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660" w:type="dxa"/>
        <w:tblLook w:val="04A0" w:firstRow="1" w:lastRow="0" w:firstColumn="1" w:lastColumn="0" w:noHBand="0" w:noVBand="1"/>
      </w:tblPr>
      <w:tblGrid>
        <w:gridCol w:w="3040"/>
        <w:gridCol w:w="5620"/>
      </w:tblGrid>
      <w:tr w:rsidR="00A450F5" w:rsidRPr="00A450F5" w:rsidTr="00A450F5">
        <w:trPr>
          <w:trHeight w:val="315"/>
        </w:trPr>
        <w:tc>
          <w:tcPr>
            <w:tcW w:w="304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r w:rsidRPr="00A450F5">
              <w:rPr>
                <w:rFonts w:ascii="Arial" w:eastAsia="Times New Roman" w:hAnsi="Arial" w:cs="Arial"/>
                <w:b/>
                <w:bCs/>
                <w:color w:val="000000"/>
                <w:sz w:val="20"/>
                <w:szCs w:val="20"/>
              </w:rPr>
              <w:t>Group Number 10</w:t>
            </w:r>
          </w:p>
        </w:tc>
        <w:tc>
          <w:tcPr>
            <w:tcW w:w="5620" w:type="dxa"/>
            <w:tcBorders>
              <w:top w:val="nil"/>
              <w:left w:val="nil"/>
              <w:bottom w:val="nil"/>
              <w:right w:val="nil"/>
            </w:tcBorders>
            <w:shd w:val="clear" w:color="000000" w:fill="FFFF00"/>
            <w:noWrap/>
            <w:vAlign w:val="center"/>
            <w:hideMark/>
          </w:tcPr>
          <w:p w:rsidR="00A450F5" w:rsidRPr="00A450F5" w:rsidRDefault="00A450F5" w:rsidP="00A450F5">
            <w:pPr>
              <w:spacing w:after="0" w:line="240" w:lineRule="auto"/>
              <w:rPr>
                <w:rFonts w:ascii="Arial" w:eastAsia="Times New Roman" w:hAnsi="Arial" w:cs="Arial"/>
                <w:b/>
                <w:bCs/>
                <w:color w:val="000000"/>
                <w:sz w:val="20"/>
                <w:szCs w:val="20"/>
              </w:rPr>
            </w:pPr>
            <w:r w:rsidRPr="00A450F5">
              <w:rPr>
                <w:rFonts w:ascii="Arial" w:eastAsia="Times New Roman" w:hAnsi="Arial" w:cs="Arial"/>
                <w:b/>
                <w:bCs/>
                <w:color w:val="000000"/>
                <w:sz w:val="20"/>
                <w:szCs w:val="20"/>
              </w:rPr>
              <w:t>04/04/2016</w:t>
            </w:r>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Maisam</w:t>
            </w:r>
            <w:proofErr w:type="spellEnd"/>
            <w:r w:rsidRPr="00A450F5">
              <w:rPr>
                <w:rFonts w:ascii="Arial" w:eastAsia="Times New Roman" w:hAnsi="Arial" w:cs="Arial"/>
                <w:color w:val="000000"/>
                <w:sz w:val="20"/>
                <w:szCs w:val="20"/>
              </w:rPr>
              <w:t xml:space="preserve"> </w:t>
            </w:r>
            <w:proofErr w:type="spellStart"/>
            <w:r w:rsidRPr="00A450F5">
              <w:rPr>
                <w:rFonts w:ascii="Arial" w:eastAsia="Times New Roman" w:hAnsi="Arial" w:cs="Arial"/>
                <w:color w:val="000000"/>
                <w:sz w:val="20"/>
                <w:szCs w:val="20"/>
              </w:rPr>
              <w:t>Marjieh</w:t>
            </w:r>
            <w:proofErr w:type="spellEnd"/>
            <w:r w:rsidRPr="00A450F5">
              <w:rPr>
                <w:rFonts w:ascii="Arial" w:eastAsia="Times New Roman" w:hAnsi="Arial" w:cs="Arial"/>
                <w:color w:val="000000"/>
                <w:sz w:val="20"/>
                <w:szCs w:val="20"/>
              </w:rPr>
              <w:t xml:space="preserve"> </w:t>
            </w:r>
          </w:p>
        </w:tc>
        <w:tc>
          <w:tcPr>
            <w:tcW w:w="5620" w:type="dxa"/>
            <w:tcBorders>
              <w:top w:val="nil"/>
              <w:left w:val="nil"/>
              <w:bottom w:val="nil"/>
              <w:right w:val="nil"/>
            </w:tcBorders>
            <w:shd w:val="clear" w:color="auto" w:fill="auto"/>
            <w:noWrap/>
            <w:vAlign w:val="center"/>
            <w:hideMark/>
          </w:tcPr>
          <w:p w:rsidR="00A450F5" w:rsidRPr="00A450F5" w:rsidRDefault="00172D35" w:rsidP="00A450F5">
            <w:pPr>
              <w:spacing w:after="0" w:line="240" w:lineRule="auto"/>
              <w:rPr>
                <w:rFonts w:ascii="Arial" w:eastAsia="Times New Roman" w:hAnsi="Arial" w:cs="Arial"/>
                <w:color w:val="0000FF"/>
                <w:sz w:val="20"/>
                <w:szCs w:val="20"/>
                <w:u w:val="single"/>
              </w:rPr>
            </w:pPr>
            <w:hyperlink r:id="rId6" w:history="1">
              <w:r w:rsidR="00A450F5" w:rsidRPr="00A450F5">
                <w:rPr>
                  <w:rFonts w:ascii="Arial" w:eastAsia="Times New Roman" w:hAnsi="Arial" w:cs="Arial"/>
                  <w:color w:val="0000FF"/>
                  <w:sz w:val="20"/>
                  <w:szCs w:val="20"/>
                  <w:u w:val="single"/>
                </w:rPr>
                <w:t>mar.m94@hotmail.com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Ahmad </w:t>
            </w:r>
            <w:proofErr w:type="spellStart"/>
            <w:r w:rsidRPr="00A450F5">
              <w:rPr>
                <w:rFonts w:ascii="Arial" w:eastAsia="Times New Roman" w:hAnsi="Arial" w:cs="Arial"/>
                <w:color w:val="000000"/>
                <w:sz w:val="20"/>
                <w:szCs w:val="20"/>
              </w:rPr>
              <w:t>Mnasra</w:t>
            </w:r>
            <w:proofErr w:type="spellEnd"/>
            <w:r w:rsidRPr="00A450F5">
              <w:rPr>
                <w:rFonts w:ascii="Arial" w:eastAsia="Times New Roman" w:hAnsi="Arial" w:cs="Arial"/>
                <w:color w:val="000000"/>
                <w:sz w:val="20"/>
                <w:szCs w:val="20"/>
              </w:rPr>
              <w:t xml:space="preserve"> </w:t>
            </w:r>
          </w:p>
        </w:tc>
        <w:tc>
          <w:tcPr>
            <w:tcW w:w="5620" w:type="dxa"/>
            <w:tcBorders>
              <w:top w:val="nil"/>
              <w:left w:val="nil"/>
              <w:bottom w:val="nil"/>
              <w:right w:val="nil"/>
            </w:tcBorders>
            <w:shd w:val="clear" w:color="auto" w:fill="auto"/>
            <w:noWrap/>
            <w:vAlign w:val="center"/>
            <w:hideMark/>
          </w:tcPr>
          <w:p w:rsidR="00A450F5" w:rsidRPr="00A450F5" w:rsidRDefault="00172D35" w:rsidP="00A450F5">
            <w:pPr>
              <w:spacing w:after="0" w:line="240" w:lineRule="auto"/>
              <w:rPr>
                <w:rFonts w:ascii="Arial" w:eastAsia="Times New Roman" w:hAnsi="Arial" w:cs="Arial"/>
                <w:color w:val="0000FF"/>
                <w:sz w:val="20"/>
                <w:szCs w:val="20"/>
                <w:u w:val="single"/>
              </w:rPr>
            </w:pPr>
            <w:hyperlink r:id="rId7" w:history="1">
              <w:r w:rsidR="00A450F5" w:rsidRPr="00A450F5">
                <w:rPr>
                  <w:rFonts w:ascii="Arial" w:eastAsia="Times New Roman" w:hAnsi="Arial" w:cs="Arial"/>
                  <w:color w:val="0000FF"/>
                  <w:sz w:val="20"/>
                  <w:szCs w:val="20"/>
                  <w:u w:val="single"/>
                </w:rPr>
                <w:t>ahmad.mnasra@gmail.com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Bolous</w:t>
            </w:r>
            <w:proofErr w:type="spellEnd"/>
            <w:r w:rsidRPr="00A450F5">
              <w:rPr>
                <w:rFonts w:ascii="Arial" w:eastAsia="Times New Roman" w:hAnsi="Arial" w:cs="Arial"/>
                <w:color w:val="000000"/>
                <w:sz w:val="20"/>
                <w:szCs w:val="20"/>
              </w:rPr>
              <w:t xml:space="preserve"> Abu-</w:t>
            </w:r>
            <w:proofErr w:type="spellStart"/>
            <w:r w:rsidRPr="00A450F5">
              <w:rPr>
                <w:rFonts w:ascii="Arial" w:eastAsia="Times New Roman" w:hAnsi="Arial" w:cs="Arial"/>
                <w:color w:val="000000"/>
                <w:sz w:val="20"/>
                <w:szCs w:val="20"/>
              </w:rPr>
              <w:t>Jaber</w:t>
            </w:r>
            <w:proofErr w:type="spellEnd"/>
          </w:p>
        </w:tc>
        <w:tc>
          <w:tcPr>
            <w:tcW w:w="5620" w:type="dxa"/>
            <w:tcBorders>
              <w:top w:val="nil"/>
              <w:left w:val="nil"/>
              <w:bottom w:val="nil"/>
              <w:right w:val="nil"/>
            </w:tcBorders>
            <w:shd w:val="clear" w:color="auto" w:fill="auto"/>
            <w:noWrap/>
            <w:vAlign w:val="center"/>
            <w:hideMark/>
          </w:tcPr>
          <w:p w:rsidR="00A450F5" w:rsidRPr="00A450F5" w:rsidRDefault="00172D35" w:rsidP="00A450F5">
            <w:pPr>
              <w:spacing w:after="0" w:line="240" w:lineRule="auto"/>
              <w:rPr>
                <w:rFonts w:ascii="Arial" w:eastAsia="Times New Roman" w:hAnsi="Arial" w:cs="Arial"/>
                <w:color w:val="0000FF"/>
                <w:sz w:val="20"/>
                <w:szCs w:val="20"/>
                <w:u w:val="single"/>
              </w:rPr>
            </w:pPr>
            <w:hyperlink r:id="rId8" w:history="1">
              <w:r w:rsidR="00A450F5" w:rsidRPr="00A450F5">
                <w:rPr>
                  <w:rFonts w:ascii="Arial" w:eastAsia="Times New Roman" w:hAnsi="Arial" w:cs="Arial"/>
                  <w:color w:val="0000FF"/>
                  <w:sz w:val="20"/>
                  <w:szCs w:val="20"/>
                  <w:u w:val="single"/>
                </w:rPr>
                <w:t>ajbolous@gmail.com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proofErr w:type="spellStart"/>
            <w:r w:rsidRPr="00A450F5">
              <w:rPr>
                <w:rFonts w:ascii="Arial" w:eastAsia="Times New Roman" w:hAnsi="Arial" w:cs="Arial"/>
                <w:color w:val="000000"/>
                <w:sz w:val="20"/>
                <w:szCs w:val="20"/>
              </w:rPr>
              <w:t>Ahdab</w:t>
            </w:r>
            <w:proofErr w:type="spellEnd"/>
            <w:r w:rsidRPr="00A450F5">
              <w:rPr>
                <w:rFonts w:ascii="Arial" w:eastAsia="Times New Roman" w:hAnsi="Arial" w:cs="Arial"/>
                <w:color w:val="000000"/>
                <w:sz w:val="20"/>
                <w:szCs w:val="20"/>
              </w:rPr>
              <w:t xml:space="preserve"> </w:t>
            </w:r>
            <w:proofErr w:type="spellStart"/>
            <w:r w:rsidRPr="00A450F5">
              <w:rPr>
                <w:rFonts w:ascii="Arial" w:eastAsia="Times New Roman" w:hAnsi="Arial" w:cs="Arial"/>
                <w:color w:val="000000"/>
                <w:sz w:val="20"/>
                <w:szCs w:val="20"/>
              </w:rPr>
              <w:t>Serhan</w:t>
            </w:r>
            <w:proofErr w:type="spellEnd"/>
          </w:p>
        </w:tc>
        <w:tc>
          <w:tcPr>
            <w:tcW w:w="5620" w:type="dxa"/>
            <w:tcBorders>
              <w:top w:val="nil"/>
              <w:left w:val="nil"/>
              <w:bottom w:val="nil"/>
              <w:right w:val="nil"/>
            </w:tcBorders>
            <w:shd w:val="clear" w:color="auto" w:fill="auto"/>
            <w:noWrap/>
            <w:vAlign w:val="center"/>
            <w:hideMark/>
          </w:tcPr>
          <w:p w:rsidR="00A450F5" w:rsidRPr="00A450F5" w:rsidRDefault="00172D35" w:rsidP="00A450F5">
            <w:pPr>
              <w:spacing w:after="0" w:line="240" w:lineRule="auto"/>
              <w:rPr>
                <w:rFonts w:ascii="Arial" w:eastAsia="Times New Roman" w:hAnsi="Arial" w:cs="Arial"/>
                <w:color w:val="0000FF"/>
                <w:sz w:val="20"/>
                <w:szCs w:val="20"/>
                <w:u w:val="single"/>
              </w:rPr>
            </w:pPr>
            <w:hyperlink r:id="rId9" w:history="1">
              <w:r w:rsidR="00A450F5" w:rsidRPr="00A450F5">
                <w:rPr>
                  <w:rFonts w:ascii="Arial" w:eastAsia="Times New Roman" w:hAnsi="Arial" w:cs="Arial"/>
                  <w:color w:val="0000FF"/>
                  <w:sz w:val="20"/>
                  <w:szCs w:val="20"/>
                  <w:u w:val="single"/>
                </w:rPr>
                <w:t>ms.ahdab@gmail.com</w:t>
              </w:r>
            </w:hyperlink>
          </w:p>
        </w:tc>
      </w:tr>
      <w:tr w:rsidR="00A450F5" w:rsidRPr="00A450F5" w:rsidTr="00A450F5">
        <w:trPr>
          <w:trHeight w:val="285"/>
        </w:trPr>
        <w:tc>
          <w:tcPr>
            <w:tcW w:w="3040" w:type="dxa"/>
            <w:tcBorders>
              <w:top w:val="nil"/>
              <w:left w:val="nil"/>
              <w:bottom w:val="nil"/>
              <w:right w:val="nil"/>
            </w:tcBorders>
            <w:shd w:val="clear" w:color="auto" w:fill="auto"/>
            <w:noWrap/>
            <w:vAlign w:val="center"/>
            <w:hideMark/>
          </w:tcPr>
          <w:p w:rsidR="00A450F5" w:rsidRPr="00A450F5" w:rsidRDefault="00A450F5" w:rsidP="00A450F5">
            <w:pPr>
              <w:spacing w:after="0" w:line="240" w:lineRule="auto"/>
              <w:rPr>
                <w:rFonts w:ascii="Arial" w:eastAsia="Times New Roman" w:hAnsi="Arial" w:cs="Arial"/>
                <w:color w:val="000000"/>
                <w:sz w:val="20"/>
                <w:szCs w:val="20"/>
              </w:rPr>
            </w:pPr>
            <w:r w:rsidRPr="00A450F5">
              <w:rPr>
                <w:rFonts w:ascii="Arial" w:eastAsia="Times New Roman" w:hAnsi="Arial" w:cs="Arial"/>
                <w:color w:val="000000"/>
                <w:sz w:val="20"/>
                <w:szCs w:val="20"/>
              </w:rPr>
              <w:t xml:space="preserve">Muhamad </w:t>
            </w:r>
            <w:proofErr w:type="spellStart"/>
            <w:r w:rsidRPr="00A450F5">
              <w:rPr>
                <w:rFonts w:ascii="Arial" w:eastAsia="Times New Roman" w:hAnsi="Arial" w:cs="Arial"/>
                <w:color w:val="000000"/>
                <w:sz w:val="20"/>
                <w:szCs w:val="20"/>
              </w:rPr>
              <w:t>Igbaria</w:t>
            </w:r>
            <w:proofErr w:type="spellEnd"/>
          </w:p>
        </w:tc>
        <w:tc>
          <w:tcPr>
            <w:tcW w:w="5620" w:type="dxa"/>
            <w:tcBorders>
              <w:top w:val="nil"/>
              <w:left w:val="nil"/>
              <w:bottom w:val="nil"/>
              <w:right w:val="nil"/>
            </w:tcBorders>
            <w:shd w:val="clear" w:color="auto" w:fill="auto"/>
            <w:noWrap/>
            <w:vAlign w:val="center"/>
            <w:hideMark/>
          </w:tcPr>
          <w:p w:rsidR="00A450F5" w:rsidRPr="00A450F5" w:rsidRDefault="00172D35" w:rsidP="00A450F5">
            <w:pPr>
              <w:spacing w:after="0" w:line="240" w:lineRule="auto"/>
              <w:rPr>
                <w:rFonts w:ascii="Arial" w:eastAsia="Times New Roman" w:hAnsi="Arial" w:cs="Arial"/>
                <w:color w:val="0000FF"/>
                <w:sz w:val="20"/>
                <w:szCs w:val="20"/>
                <w:u w:val="single"/>
              </w:rPr>
            </w:pPr>
            <w:hyperlink r:id="rId10" w:history="1">
              <w:r w:rsidR="00A450F5" w:rsidRPr="00A450F5">
                <w:rPr>
                  <w:rFonts w:ascii="Arial" w:eastAsia="Times New Roman" w:hAnsi="Arial" w:cs="Arial"/>
                  <w:color w:val="0000FF"/>
                  <w:sz w:val="20"/>
                  <w:szCs w:val="20"/>
                  <w:u w:val="single"/>
                </w:rPr>
                <w:t>muhamadig.ac@gmail.com</w:t>
              </w:r>
            </w:hyperlink>
          </w:p>
        </w:tc>
      </w:tr>
    </w:tbl>
    <w:p w:rsidR="00A450F5" w:rsidRDefault="00A450F5" w:rsidP="00A450F5">
      <w:pPr>
        <w:jc w:val="both"/>
        <w:rPr>
          <w:rFonts w:cstheme="majorBidi"/>
          <w:b/>
          <w:bCs/>
          <w:sz w:val="24"/>
          <w:szCs w:val="24"/>
          <w:u w:val="single"/>
        </w:rPr>
      </w:pPr>
    </w:p>
    <w:p w:rsidR="00AC5619" w:rsidRPr="00AC5619" w:rsidRDefault="00AC5619" w:rsidP="00A450F5">
      <w:pPr>
        <w:bidi/>
        <w:jc w:val="both"/>
        <w:rPr>
          <w:rFonts w:cstheme="majorBidi"/>
          <w:b/>
          <w:bCs/>
          <w:sz w:val="24"/>
          <w:szCs w:val="24"/>
          <w:u w:val="single"/>
          <w:rtl/>
        </w:rPr>
      </w:pPr>
      <w:r w:rsidRPr="00AC5619">
        <w:rPr>
          <w:rFonts w:cstheme="majorBidi"/>
          <w:b/>
          <w:bCs/>
          <w:sz w:val="24"/>
          <w:szCs w:val="24"/>
          <w:u w:val="single"/>
          <w:rtl/>
        </w:rPr>
        <w:t>מהן החולשות של מודל</w:t>
      </w:r>
      <w:r w:rsidRPr="00AC5619">
        <w:rPr>
          <w:rFonts w:cstheme="majorBidi"/>
          <w:b/>
          <w:bCs/>
          <w:sz w:val="24"/>
          <w:szCs w:val="24"/>
          <w:u w:val="single"/>
        </w:rPr>
        <w:t xml:space="preserve"> Use Case </w:t>
      </w:r>
      <w:r w:rsidRPr="00AC5619">
        <w:rPr>
          <w:rFonts w:cstheme="majorBidi"/>
          <w:b/>
          <w:bCs/>
          <w:sz w:val="24"/>
          <w:szCs w:val="24"/>
          <w:u w:val="single"/>
          <w:rtl/>
        </w:rPr>
        <w:t>כמנגנון להגדרת דרישות? הסבירו את תשובתכם</w:t>
      </w:r>
      <w:r w:rsidRPr="00AC5619">
        <w:rPr>
          <w:rFonts w:cstheme="majorBidi"/>
          <w:b/>
          <w:bCs/>
          <w:sz w:val="24"/>
          <w:szCs w:val="24"/>
          <w:u w:val="single"/>
        </w:rPr>
        <w:t>.</w:t>
      </w:r>
    </w:p>
    <w:p w:rsidR="00B34606" w:rsidRPr="00AC5619" w:rsidRDefault="00B34606" w:rsidP="00AC5619">
      <w:pPr>
        <w:bidi/>
        <w:jc w:val="both"/>
        <w:rPr>
          <w:rFonts w:cstheme="majorBidi"/>
          <w:sz w:val="24"/>
          <w:szCs w:val="24"/>
          <w:rtl/>
        </w:rPr>
      </w:pPr>
      <w:r w:rsidRPr="00AC5619">
        <w:rPr>
          <w:rFonts w:cstheme="majorBidi"/>
          <w:sz w:val="24"/>
          <w:szCs w:val="24"/>
          <w:rtl/>
        </w:rPr>
        <w:t xml:space="preserve">מודל ה </w:t>
      </w:r>
      <w:r w:rsidRPr="00AC5619">
        <w:rPr>
          <w:rFonts w:cstheme="majorBidi"/>
          <w:sz w:val="24"/>
          <w:szCs w:val="24"/>
        </w:rPr>
        <w:t>Use Case</w:t>
      </w:r>
      <w:r w:rsidRPr="00AC5619">
        <w:rPr>
          <w:rFonts w:cstheme="majorBidi"/>
          <w:sz w:val="24"/>
          <w:szCs w:val="24"/>
          <w:rtl/>
        </w:rPr>
        <w:t xml:space="preserve"> הינו מודל מאוד מוגבל, הוא מציג רק את דרישות המשתמש מהתוכנה, וברמת </w:t>
      </w:r>
      <w:proofErr w:type="spellStart"/>
      <w:r w:rsidRPr="00AC5619">
        <w:rPr>
          <w:rFonts w:cstheme="majorBidi"/>
          <w:sz w:val="24"/>
          <w:szCs w:val="24"/>
          <w:rtl/>
        </w:rPr>
        <w:t>האינטרקציה</w:t>
      </w:r>
      <w:proofErr w:type="spellEnd"/>
      <w:r w:rsidRPr="00AC5619">
        <w:rPr>
          <w:rFonts w:cstheme="majorBidi"/>
          <w:sz w:val="24"/>
          <w:szCs w:val="24"/>
          <w:rtl/>
        </w:rPr>
        <w:t xml:space="preserve"> הישירה של המשתמש בלבד.</w:t>
      </w:r>
    </w:p>
    <w:p w:rsidR="00B34606" w:rsidRPr="00AC5619" w:rsidRDefault="00280650" w:rsidP="00AC5619">
      <w:pPr>
        <w:bidi/>
        <w:jc w:val="both"/>
        <w:rPr>
          <w:rFonts w:cstheme="majorBidi"/>
          <w:sz w:val="24"/>
          <w:szCs w:val="24"/>
          <w:rtl/>
        </w:rPr>
      </w:pPr>
      <w:r w:rsidRPr="00AC5619">
        <w:rPr>
          <w:rFonts w:cstheme="majorBidi"/>
          <w:sz w:val="24"/>
          <w:szCs w:val="24"/>
          <w:rtl/>
        </w:rPr>
        <w:t>מודל זה מוגבל גם ברמת המשתמש,  המנגנון מספק מידע מופשט וכללי על השימושים העיקריים של המשתמש, אך הוא לא מספק מידע על אופי התצוגה, מנשק המשתמש או דרישות ביצועיות ומגבלות, יתר על כך הוא אינו מספק קשר לוגי ברור בין השימושים השונים-חוץ מקדם או מטרה סופית לשימוש.</w:t>
      </w:r>
      <w:r w:rsidR="00423259" w:rsidRPr="00AC5619">
        <w:rPr>
          <w:rFonts w:cstheme="majorBidi"/>
          <w:sz w:val="24"/>
          <w:szCs w:val="24"/>
          <w:rtl/>
        </w:rPr>
        <w:t xml:space="preserve"> </w:t>
      </w:r>
      <w:r w:rsidRPr="00AC5619">
        <w:rPr>
          <w:rFonts w:cstheme="majorBidi"/>
          <w:sz w:val="24"/>
          <w:szCs w:val="24"/>
          <w:rtl/>
        </w:rPr>
        <w:t>בנוסף המנגנון חסר ברמת דרישות התוכנה</w:t>
      </w:r>
      <w:r w:rsidR="00B34606" w:rsidRPr="00AC5619">
        <w:rPr>
          <w:rFonts w:cstheme="majorBidi"/>
          <w:sz w:val="24"/>
          <w:szCs w:val="24"/>
          <w:rtl/>
        </w:rPr>
        <w:t>,</w:t>
      </w:r>
      <w:r w:rsidRPr="00AC5619">
        <w:rPr>
          <w:rFonts w:cstheme="majorBidi"/>
          <w:sz w:val="24"/>
          <w:szCs w:val="24"/>
          <w:rtl/>
        </w:rPr>
        <w:t xml:space="preserve"> הוא אינו מציג דרישות על המ</w:t>
      </w:r>
      <w:r w:rsidR="00B34606" w:rsidRPr="00AC5619">
        <w:rPr>
          <w:rFonts w:cstheme="majorBidi"/>
          <w:sz w:val="24"/>
          <w:szCs w:val="24"/>
          <w:rtl/>
        </w:rPr>
        <w:t xml:space="preserve">בנה הלוגי של התוכנה, </w:t>
      </w:r>
      <w:r w:rsidRPr="00AC5619">
        <w:rPr>
          <w:rFonts w:cstheme="majorBidi"/>
          <w:sz w:val="24"/>
          <w:szCs w:val="24"/>
          <w:rtl/>
        </w:rPr>
        <w:t>או דרישות מבחינת</w:t>
      </w:r>
      <w:r w:rsidR="00B34606" w:rsidRPr="00AC5619">
        <w:rPr>
          <w:rFonts w:cstheme="majorBidi"/>
          <w:sz w:val="24"/>
          <w:szCs w:val="24"/>
          <w:rtl/>
        </w:rPr>
        <w:t xml:space="preserve"> </w:t>
      </w:r>
      <w:r w:rsidRPr="00AC5619">
        <w:rPr>
          <w:rFonts w:cstheme="majorBidi"/>
          <w:sz w:val="24"/>
          <w:szCs w:val="24"/>
          <w:rtl/>
        </w:rPr>
        <w:t>ה</w:t>
      </w:r>
      <w:r w:rsidR="00B34606" w:rsidRPr="00AC5619">
        <w:rPr>
          <w:rFonts w:cstheme="majorBidi"/>
          <w:sz w:val="24"/>
          <w:szCs w:val="24"/>
          <w:rtl/>
        </w:rPr>
        <w:t>טכנולוגיה</w:t>
      </w:r>
      <w:r w:rsidRPr="00AC5619">
        <w:rPr>
          <w:rFonts w:cstheme="majorBidi"/>
          <w:sz w:val="24"/>
          <w:szCs w:val="24"/>
          <w:rtl/>
        </w:rPr>
        <w:t xml:space="preserve">, תכנות, מאגרי המידע או </w:t>
      </w:r>
      <w:r w:rsidR="00B34606" w:rsidRPr="00AC5619">
        <w:rPr>
          <w:rFonts w:cstheme="majorBidi"/>
          <w:sz w:val="24"/>
          <w:szCs w:val="24"/>
          <w:rtl/>
        </w:rPr>
        <w:t>יעילות</w:t>
      </w:r>
      <w:r w:rsidRPr="00AC5619">
        <w:rPr>
          <w:rFonts w:cstheme="majorBidi"/>
          <w:sz w:val="24"/>
          <w:szCs w:val="24"/>
          <w:rtl/>
        </w:rPr>
        <w:t>.</w:t>
      </w:r>
    </w:p>
    <w:p w:rsidR="00D17C5C" w:rsidRPr="00AC5619" w:rsidRDefault="00B34606" w:rsidP="00AC5619">
      <w:pPr>
        <w:bidi/>
        <w:jc w:val="both"/>
        <w:rPr>
          <w:rFonts w:cstheme="majorBidi"/>
          <w:sz w:val="24"/>
          <w:szCs w:val="24"/>
          <w:rtl/>
        </w:rPr>
      </w:pPr>
      <w:r w:rsidRPr="00AC5619">
        <w:rPr>
          <w:rFonts w:cstheme="majorBidi"/>
          <w:sz w:val="24"/>
          <w:szCs w:val="24"/>
          <w:rtl/>
        </w:rPr>
        <w:t xml:space="preserve"> </w:t>
      </w:r>
    </w:p>
    <w:p w:rsidR="00AC5619" w:rsidRPr="00AC5619" w:rsidRDefault="00AC5619" w:rsidP="00AC5619">
      <w:pPr>
        <w:bidi/>
        <w:jc w:val="both"/>
        <w:rPr>
          <w:rFonts w:cstheme="majorBidi"/>
          <w:b/>
          <w:bCs/>
          <w:sz w:val="24"/>
          <w:szCs w:val="24"/>
          <w:u w:val="single"/>
        </w:rPr>
      </w:pPr>
      <w:r w:rsidRPr="00AC5619">
        <w:rPr>
          <w:rFonts w:cstheme="majorBidi"/>
          <w:b/>
          <w:bCs/>
          <w:sz w:val="24"/>
          <w:szCs w:val="24"/>
          <w:u w:val="single"/>
          <w:rtl/>
        </w:rPr>
        <w:t>תארו בפירוט איזה מרכיבים ספציפיים של התיאור המילולי של מערכת</w:t>
      </w:r>
      <w:r w:rsidRPr="00AC5619">
        <w:rPr>
          <w:rFonts w:cstheme="majorBidi"/>
          <w:b/>
          <w:bCs/>
          <w:sz w:val="24"/>
          <w:szCs w:val="24"/>
          <w:u w:val="single"/>
        </w:rPr>
        <w:t xml:space="preserve"> "</w:t>
      </w:r>
      <w:proofErr w:type="spellStart"/>
      <w:r w:rsidRPr="00AC5619">
        <w:rPr>
          <w:rFonts w:cstheme="majorBidi"/>
          <w:b/>
          <w:bCs/>
          <w:sz w:val="24"/>
          <w:szCs w:val="24"/>
          <w:u w:val="single"/>
        </w:rPr>
        <w:t>GHealth</w:t>
      </w:r>
      <w:proofErr w:type="spellEnd"/>
      <w:r w:rsidRPr="00AC5619">
        <w:rPr>
          <w:rFonts w:cstheme="majorBidi"/>
          <w:b/>
          <w:bCs/>
          <w:sz w:val="24"/>
          <w:szCs w:val="24"/>
          <w:u w:val="single"/>
        </w:rPr>
        <w:t>" )</w:t>
      </w:r>
      <w:r w:rsidRPr="00AC5619">
        <w:rPr>
          <w:rFonts w:cstheme="majorBidi"/>
          <w:b/>
          <w:bCs/>
          <w:sz w:val="24"/>
          <w:szCs w:val="24"/>
          <w:u w:val="single"/>
          <w:rtl/>
        </w:rPr>
        <w:t>כפי שמתואר במסמך</w:t>
      </w:r>
      <w:r w:rsidRPr="00AC5619">
        <w:rPr>
          <w:rFonts w:cstheme="majorBidi"/>
          <w:b/>
          <w:bCs/>
          <w:sz w:val="24"/>
          <w:szCs w:val="24"/>
          <w:u w:val="single"/>
        </w:rPr>
        <w:t xml:space="preserve"> "Semester Project"( </w:t>
      </w:r>
      <w:r w:rsidRPr="00AC5619">
        <w:rPr>
          <w:rFonts w:cstheme="majorBidi"/>
          <w:b/>
          <w:bCs/>
          <w:sz w:val="24"/>
          <w:szCs w:val="24"/>
          <w:u w:val="single"/>
          <w:rtl/>
        </w:rPr>
        <w:t>לא הצלחתם לבטא בעזרת מודל</w:t>
      </w:r>
      <w:r w:rsidRPr="00AC5619">
        <w:rPr>
          <w:rFonts w:cstheme="majorBidi"/>
          <w:b/>
          <w:bCs/>
          <w:sz w:val="24"/>
          <w:szCs w:val="24"/>
          <w:u w:val="single"/>
        </w:rPr>
        <w:t xml:space="preserve"> Use Case? </w:t>
      </w:r>
      <w:r w:rsidRPr="00AC5619">
        <w:rPr>
          <w:rFonts w:cstheme="majorBidi"/>
          <w:b/>
          <w:bCs/>
          <w:sz w:val="24"/>
          <w:szCs w:val="24"/>
          <w:u w:val="single"/>
          <w:rtl/>
        </w:rPr>
        <w:t>הסבירו מה מאפיין מרכיבים אלה מבחינה מהותית</w:t>
      </w:r>
      <w:r w:rsidRPr="00AC5619">
        <w:rPr>
          <w:rFonts w:cstheme="majorBidi"/>
          <w:b/>
          <w:bCs/>
          <w:sz w:val="24"/>
          <w:szCs w:val="24"/>
          <w:u w:val="single"/>
        </w:rPr>
        <w:t>?</w:t>
      </w:r>
    </w:p>
    <w:p w:rsidR="00423259" w:rsidRPr="00AC5619" w:rsidRDefault="00AC5619" w:rsidP="00AC5619">
      <w:pPr>
        <w:bidi/>
        <w:jc w:val="both"/>
        <w:rPr>
          <w:rFonts w:cstheme="majorBidi"/>
          <w:sz w:val="24"/>
          <w:szCs w:val="24"/>
          <w:rtl/>
        </w:rPr>
      </w:pPr>
      <w:r w:rsidRPr="00AC5619">
        <w:rPr>
          <w:rFonts w:cstheme="majorBidi"/>
          <w:sz w:val="24"/>
          <w:szCs w:val="24"/>
          <w:rtl/>
        </w:rPr>
        <w:t>המרכיבים שלא הצלחנו לתאר הם בעיקר פעולות שמתבצעות באופן אוטומטי על ידי המערכת, או מרכיבים לוגים ששי</w:t>
      </w:r>
      <w:r w:rsidR="00CB2102">
        <w:rPr>
          <w:rFonts w:cstheme="majorBidi" w:hint="cs"/>
          <w:sz w:val="24"/>
          <w:szCs w:val="24"/>
          <w:rtl/>
        </w:rPr>
        <w:t>י</w:t>
      </w:r>
      <w:r w:rsidRPr="00AC5619">
        <w:rPr>
          <w:rFonts w:cstheme="majorBidi"/>
          <w:sz w:val="24"/>
          <w:szCs w:val="24"/>
          <w:rtl/>
        </w:rPr>
        <w:t>כים למערכת.</w:t>
      </w:r>
    </w:p>
    <w:p w:rsidR="00423259" w:rsidRPr="00DD44FB" w:rsidRDefault="00CB2102" w:rsidP="00CB2102">
      <w:pPr>
        <w:bidi/>
        <w:jc w:val="both"/>
        <w:rPr>
          <w:rFonts w:cstheme="majorBidi"/>
          <w:sz w:val="24"/>
          <w:szCs w:val="24"/>
        </w:rPr>
      </w:pPr>
      <w:r>
        <w:rPr>
          <w:rFonts w:cstheme="majorBidi" w:hint="cs"/>
          <w:sz w:val="24"/>
          <w:szCs w:val="24"/>
          <w:rtl/>
        </w:rPr>
        <w:t xml:space="preserve">המרכיבים הם: </w:t>
      </w:r>
    </w:p>
    <w:p w:rsidR="00423259" w:rsidRPr="00DD44FB" w:rsidRDefault="00423259" w:rsidP="00A37AE3">
      <w:pPr>
        <w:pStyle w:val="a3"/>
        <w:numPr>
          <w:ilvl w:val="0"/>
          <w:numId w:val="3"/>
        </w:numPr>
        <w:bidi/>
        <w:jc w:val="both"/>
        <w:rPr>
          <w:rFonts w:cstheme="majorBidi"/>
          <w:sz w:val="24"/>
          <w:szCs w:val="24"/>
        </w:rPr>
      </w:pPr>
      <w:r w:rsidRPr="00AC5619">
        <w:rPr>
          <w:rFonts w:cstheme="majorBidi"/>
          <w:sz w:val="24"/>
          <w:szCs w:val="24"/>
          <w:rtl/>
        </w:rPr>
        <w:t xml:space="preserve">ביצוע </w:t>
      </w:r>
      <w:r w:rsidR="00AC5619" w:rsidRPr="00AC5619">
        <w:rPr>
          <w:rFonts w:cstheme="majorBidi"/>
          <w:sz w:val="24"/>
          <w:szCs w:val="24"/>
          <w:rtl/>
        </w:rPr>
        <w:t>חישובי</w:t>
      </w:r>
      <w:r w:rsidR="00A37AE3">
        <w:rPr>
          <w:rFonts w:cstheme="majorBidi" w:hint="cs"/>
          <w:sz w:val="24"/>
          <w:szCs w:val="24"/>
          <w:rtl/>
        </w:rPr>
        <w:t>ם</w:t>
      </w:r>
      <w:r w:rsidR="00AC5619" w:rsidRPr="00AC5619">
        <w:rPr>
          <w:rFonts w:cstheme="majorBidi"/>
          <w:sz w:val="24"/>
          <w:szCs w:val="24"/>
          <w:rtl/>
        </w:rPr>
        <w:t xml:space="preserve"> </w:t>
      </w:r>
      <w:r w:rsidR="00A37AE3" w:rsidRPr="00AC5619">
        <w:rPr>
          <w:rFonts w:cstheme="majorBidi" w:hint="cs"/>
          <w:sz w:val="24"/>
          <w:szCs w:val="24"/>
          <w:rtl/>
        </w:rPr>
        <w:t>סטטיסטיי</w:t>
      </w:r>
      <w:r w:rsidR="00A37AE3">
        <w:rPr>
          <w:rFonts w:cstheme="majorBidi" w:hint="cs"/>
          <w:sz w:val="24"/>
          <w:szCs w:val="24"/>
          <w:rtl/>
        </w:rPr>
        <w:t xml:space="preserve">ם (מספר מטופלים שטופלו, זמן המתנה לקבלת שירות .....) </w:t>
      </w:r>
      <w:r w:rsidRPr="00AC5619">
        <w:rPr>
          <w:rFonts w:cstheme="majorBidi"/>
          <w:sz w:val="24"/>
          <w:szCs w:val="24"/>
          <w:rtl/>
        </w:rPr>
        <w:t xml:space="preserve"> עבור </w:t>
      </w:r>
      <w:r w:rsidR="00AC5619" w:rsidRPr="00AC5619">
        <w:rPr>
          <w:rFonts w:cstheme="majorBidi"/>
          <w:sz w:val="24"/>
          <w:szCs w:val="24"/>
          <w:rtl/>
        </w:rPr>
        <w:t>הפקת ה</w:t>
      </w:r>
      <w:r w:rsidRPr="00AC5619">
        <w:rPr>
          <w:rFonts w:cstheme="majorBidi"/>
          <w:sz w:val="24"/>
          <w:szCs w:val="24"/>
          <w:rtl/>
        </w:rPr>
        <w:t>דוחות</w:t>
      </w:r>
      <w:r w:rsidR="00DD44FB">
        <w:rPr>
          <w:rFonts w:cstheme="majorBidi"/>
          <w:sz w:val="24"/>
          <w:szCs w:val="24"/>
        </w:rPr>
        <w:t xml:space="preserve"> </w:t>
      </w:r>
      <w:r w:rsidR="00DD44FB">
        <w:rPr>
          <w:rFonts w:cstheme="majorBidi" w:hint="cs"/>
          <w:sz w:val="24"/>
          <w:szCs w:val="24"/>
          <w:rtl/>
        </w:rPr>
        <w:t xml:space="preserve"> התקופתיים </w:t>
      </w:r>
      <w:r w:rsidR="00A37AE3">
        <w:rPr>
          <w:rFonts w:cstheme="majorBidi" w:hint="cs"/>
          <w:sz w:val="24"/>
          <w:szCs w:val="24"/>
          <w:rtl/>
        </w:rPr>
        <w:t>.</w:t>
      </w:r>
    </w:p>
    <w:p w:rsidR="00423259" w:rsidRPr="00AC5619" w:rsidRDefault="00AC5619" w:rsidP="00AC5619">
      <w:pPr>
        <w:pStyle w:val="a3"/>
        <w:numPr>
          <w:ilvl w:val="0"/>
          <w:numId w:val="3"/>
        </w:numPr>
        <w:bidi/>
        <w:jc w:val="both"/>
        <w:rPr>
          <w:rFonts w:cstheme="majorBidi"/>
          <w:sz w:val="24"/>
          <w:szCs w:val="24"/>
        </w:rPr>
      </w:pPr>
      <w:r w:rsidRPr="00AC5619">
        <w:rPr>
          <w:rFonts w:cstheme="majorBidi"/>
          <w:sz w:val="24"/>
          <w:szCs w:val="24"/>
          <w:rtl/>
        </w:rPr>
        <w:t xml:space="preserve">אופן </w:t>
      </w:r>
      <w:r w:rsidR="00423259" w:rsidRPr="00AC5619">
        <w:rPr>
          <w:rFonts w:cstheme="majorBidi"/>
          <w:sz w:val="24"/>
          <w:szCs w:val="24"/>
          <w:rtl/>
        </w:rPr>
        <w:t xml:space="preserve">שליחת </w:t>
      </w:r>
      <w:r w:rsidRPr="00AC5619">
        <w:rPr>
          <w:rFonts w:cstheme="majorBidi"/>
          <w:sz w:val="24"/>
          <w:szCs w:val="24"/>
          <w:rtl/>
        </w:rPr>
        <w:t>ה</w:t>
      </w:r>
      <w:r w:rsidR="00423259" w:rsidRPr="00AC5619">
        <w:rPr>
          <w:rFonts w:cstheme="majorBidi"/>
          <w:sz w:val="24"/>
          <w:szCs w:val="24"/>
          <w:rtl/>
        </w:rPr>
        <w:t>דוחות לקופת חולים</w:t>
      </w:r>
      <w:r w:rsidRPr="00AC5619">
        <w:rPr>
          <w:rFonts w:cstheme="majorBidi"/>
          <w:sz w:val="24"/>
          <w:szCs w:val="24"/>
          <w:rtl/>
        </w:rPr>
        <w:t xml:space="preserve"> וממנה שמתבצעת באופן אוטומטי</w:t>
      </w:r>
    </w:p>
    <w:p w:rsidR="00AC5619" w:rsidRDefault="00DD44FB" w:rsidP="00AC5619">
      <w:pPr>
        <w:pStyle w:val="a3"/>
        <w:numPr>
          <w:ilvl w:val="0"/>
          <w:numId w:val="3"/>
        </w:numPr>
        <w:bidi/>
        <w:jc w:val="both"/>
        <w:rPr>
          <w:rFonts w:cstheme="majorBidi"/>
          <w:sz w:val="24"/>
          <w:szCs w:val="24"/>
        </w:rPr>
      </w:pPr>
      <w:r>
        <w:rPr>
          <w:rFonts w:cstheme="majorBidi" w:hint="cs"/>
          <w:sz w:val="24"/>
          <w:szCs w:val="24"/>
          <w:rtl/>
        </w:rPr>
        <w:t xml:space="preserve">הפקת הדוח השבועי .(שהוא מופק באופן  אוטומטי ע"י המערכת) </w:t>
      </w:r>
    </w:p>
    <w:p w:rsidR="00A37AE3" w:rsidRPr="00AC5619" w:rsidRDefault="00A37AE3" w:rsidP="00A37AE3">
      <w:pPr>
        <w:pStyle w:val="a3"/>
        <w:numPr>
          <w:ilvl w:val="0"/>
          <w:numId w:val="3"/>
        </w:numPr>
        <w:bidi/>
        <w:jc w:val="both"/>
        <w:rPr>
          <w:rFonts w:cstheme="majorBidi"/>
          <w:sz w:val="24"/>
          <w:szCs w:val="24"/>
        </w:rPr>
      </w:pPr>
      <w:r>
        <w:rPr>
          <w:rFonts w:cstheme="majorBidi" w:hint="cs"/>
          <w:sz w:val="24"/>
          <w:szCs w:val="24"/>
          <w:rtl/>
        </w:rPr>
        <w:t>אופן הפקת הדוחות התקופתיים .</w:t>
      </w:r>
    </w:p>
    <w:p w:rsidR="00DD44FB" w:rsidRDefault="00DD44FB" w:rsidP="00172D35">
      <w:pPr>
        <w:pStyle w:val="a3"/>
        <w:numPr>
          <w:ilvl w:val="0"/>
          <w:numId w:val="3"/>
        </w:numPr>
        <w:bidi/>
        <w:jc w:val="both"/>
        <w:rPr>
          <w:rFonts w:asciiTheme="majorBidi" w:hAnsiTheme="majorBidi" w:cstheme="majorBidi"/>
          <w:sz w:val="24"/>
          <w:szCs w:val="24"/>
        </w:rPr>
      </w:pPr>
      <w:r w:rsidRPr="00DD44FB">
        <w:rPr>
          <w:rFonts w:asciiTheme="majorBidi" w:hAnsiTheme="majorBidi" w:cstheme="majorBidi"/>
          <w:sz w:val="24"/>
          <w:szCs w:val="24"/>
          <w:rtl/>
        </w:rPr>
        <w:t xml:space="preserve">שליחת  הודעת תזכורת </w:t>
      </w:r>
      <w:r w:rsidR="00172D35">
        <w:rPr>
          <w:rFonts w:asciiTheme="majorBidi" w:hAnsiTheme="majorBidi" w:cstheme="majorBidi" w:hint="cs"/>
          <w:sz w:val="24"/>
          <w:szCs w:val="24"/>
          <w:rtl/>
        </w:rPr>
        <w:t xml:space="preserve">למייל של לקוח יום לפני מועד הביקור </w:t>
      </w:r>
      <w:r w:rsidR="001B7801">
        <w:rPr>
          <w:rFonts w:asciiTheme="majorBidi" w:hAnsiTheme="majorBidi" w:cstheme="majorBidi" w:hint="cs"/>
          <w:sz w:val="24"/>
          <w:szCs w:val="24"/>
          <w:rtl/>
        </w:rPr>
        <w:t>,</w:t>
      </w:r>
      <w:r w:rsidRPr="00DD44FB">
        <w:rPr>
          <w:rFonts w:asciiTheme="majorBidi" w:hAnsiTheme="majorBidi" w:cstheme="majorBidi"/>
          <w:sz w:val="24"/>
          <w:szCs w:val="24"/>
          <w:rtl/>
        </w:rPr>
        <w:t>הכוללת את פרטי הביקור המוזמן</w:t>
      </w:r>
      <w:r w:rsidR="00CB2102">
        <w:rPr>
          <w:rFonts w:asciiTheme="majorBidi" w:hAnsiTheme="majorBidi" w:cstheme="majorBidi" w:hint="cs"/>
          <w:sz w:val="24"/>
          <w:szCs w:val="24"/>
          <w:rtl/>
        </w:rPr>
        <w:t>.</w:t>
      </w:r>
    </w:p>
    <w:p w:rsidR="004875F8" w:rsidRDefault="004875F8" w:rsidP="004875F8">
      <w:pPr>
        <w:pStyle w:val="a3"/>
        <w:numPr>
          <w:ilvl w:val="0"/>
          <w:numId w:val="3"/>
        </w:numPr>
        <w:bidi/>
        <w:jc w:val="both"/>
        <w:rPr>
          <w:rFonts w:asciiTheme="majorBidi" w:hAnsiTheme="majorBidi" w:cstheme="majorBidi"/>
          <w:sz w:val="24"/>
          <w:szCs w:val="24"/>
        </w:rPr>
      </w:pPr>
      <w:r>
        <w:rPr>
          <w:rFonts w:asciiTheme="majorBidi" w:hAnsiTheme="majorBidi" w:cstheme="majorBidi" w:hint="cs"/>
          <w:sz w:val="24"/>
          <w:szCs w:val="24"/>
          <w:rtl/>
        </w:rPr>
        <w:t xml:space="preserve">זיהוי הזמנת תור של מטופל שעדיין אינו רשום ברשת </w:t>
      </w:r>
      <w:r>
        <w:rPr>
          <w:rFonts w:asciiTheme="majorBidi" w:hAnsiTheme="majorBidi" w:cstheme="majorBidi"/>
          <w:sz w:val="24"/>
          <w:szCs w:val="24"/>
        </w:rPr>
        <w:t>I-Health</w:t>
      </w:r>
      <w:r>
        <w:rPr>
          <w:rFonts w:asciiTheme="majorBidi" w:hAnsiTheme="majorBidi" w:cstheme="majorBidi" w:hint="cs"/>
          <w:sz w:val="24"/>
          <w:szCs w:val="24"/>
          <w:rtl/>
        </w:rPr>
        <w:t xml:space="preserve"> וייצרת התיק הרישום האדמיניסטרטיבי הכולל גם תיק רפואי ראשוני של המטופל .</w:t>
      </w:r>
      <w:r w:rsidRPr="004875F8">
        <w:rPr>
          <w:rFonts w:asciiTheme="majorBidi" w:hAnsiTheme="majorBidi" w:cstheme="majorBidi"/>
          <w:sz w:val="24"/>
          <w:szCs w:val="24"/>
        </w:rPr>
        <w:t xml:space="preserve"> </w:t>
      </w:r>
    </w:p>
    <w:p w:rsidR="001B7801" w:rsidRPr="001B7801" w:rsidRDefault="001B7801" w:rsidP="001B7801">
      <w:pPr>
        <w:pStyle w:val="a3"/>
        <w:numPr>
          <w:ilvl w:val="0"/>
          <w:numId w:val="3"/>
        </w:numPr>
        <w:bidi/>
        <w:jc w:val="both"/>
        <w:rPr>
          <w:rFonts w:asciiTheme="majorBidi" w:hAnsiTheme="majorBidi" w:cstheme="majorBidi"/>
          <w:sz w:val="24"/>
          <w:szCs w:val="24"/>
        </w:rPr>
      </w:pPr>
      <w:r w:rsidRPr="001B7801">
        <w:rPr>
          <w:rFonts w:asciiTheme="majorBidi" w:hAnsiTheme="majorBidi" w:cstheme="majorBidi"/>
          <w:sz w:val="24"/>
          <w:szCs w:val="24"/>
          <w:rtl/>
        </w:rPr>
        <w:t>שליחת כרטיס מטופל לרופא קופת החולים</w:t>
      </w:r>
      <w:bookmarkStart w:id="0" w:name="_GoBack"/>
      <w:bookmarkEnd w:id="0"/>
    </w:p>
    <w:p w:rsidR="001B7801" w:rsidRDefault="001B7801" w:rsidP="001B7801">
      <w:pPr>
        <w:pStyle w:val="a3"/>
        <w:numPr>
          <w:ilvl w:val="0"/>
          <w:numId w:val="3"/>
        </w:numPr>
        <w:bidi/>
        <w:jc w:val="both"/>
        <w:rPr>
          <w:rFonts w:asciiTheme="majorBidi" w:hAnsiTheme="majorBidi" w:cstheme="majorBidi"/>
          <w:sz w:val="24"/>
          <w:szCs w:val="24"/>
        </w:rPr>
      </w:pPr>
    </w:p>
    <w:p w:rsidR="00CB2102" w:rsidRDefault="00CB2102" w:rsidP="00CB2102">
      <w:pPr>
        <w:bidi/>
        <w:rPr>
          <w:rFonts w:asciiTheme="minorBidi" w:hAnsiTheme="minorBidi"/>
          <w:b/>
          <w:bCs/>
          <w:sz w:val="24"/>
          <w:szCs w:val="24"/>
          <w:u w:val="single"/>
        </w:rPr>
      </w:pPr>
    </w:p>
    <w:p w:rsidR="00CB2102" w:rsidRDefault="00CB2102" w:rsidP="00CB2102">
      <w:pPr>
        <w:bidi/>
        <w:rPr>
          <w:rFonts w:asciiTheme="minorBidi" w:hAnsiTheme="minorBidi"/>
          <w:b/>
          <w:bCs/>
          <w:sz w:val="24"/>
          <w:szCs w:val="24"/>
          <w:u w:val="single"/>
        </w:rPr>
      </w:pPr>
    </w:p>
    <w:p w:rsidR="00CB2102" w:rsidRPr="004560E9" w:rsidRDefault="00CB2102" w:rsidP="00CB2102">
      <w:pPr>
        <w:bidi/>
        <w:rPr>
          <w:rFonts w:asciiTheme="minorBidi" w:hAnsiTheme="minorBidi"/>
          <w:sz w:val="24"/>
          <w:szCs w:val="24"/>
          <w:u w:val="single"/>
        </w:rPr>
      </w:pPr>
      <w:r w:rsidRPr="004560E9">
        <w:rPr>
          <w:rFonts w:asciiTheme="minorBidi" w:hAnsiTheme="minorBidi"/>
          <w:b/>
          <w:bCs/>
          <w:sz w:val="24"/>
          <w:szCs w:val="24"/>
          <w:u w:val="single"/>
          <w:rtl/>
        </w:rPr>
        <w:t>בתשובות 1 ו-2 תיארתם מגבלות שונות. הציעו דרכים להתגבר על מגבלות אלה, והסבירו איך הן נותנות מענה לחולשות הכלליות של מודל</w:t>
      </w:r>
      <w:r w:rsidRPr="004560E9">
        <w:rPr>
          <w:rFonts w:asciiTheme="minorBidi" w:hAnsiTheme="minorBidi"/>
          <w:b/>
          <w:bCs/>
          <w:sz w:val="24"/>
          <w:szCs w:val="24"/>
          <w:u w:val="single"/>
        </w:rPr>
        <w:t xml:space="preserve"> UC. </w:t>
      </w:r>
      <w:r w:rsidRPr="004560E9">
        <w:rPr>
          <w:rFonts w:asciiTheme="minorBidi" w:hAnsiTheme="minorBidi"/>
          <w:b/>
          <w:bCs/>
          <w:sz w:val="24"/>
          <w:szCs w:val="24"/>
          <w:u w:val="single"/>
          <w:rtl/>
        </w:rPr>
        <w:t>תארו בהתייחסות ישירה ובאופן פרטני למערכת</w:t>
      </w:r>
      <w:r w:rsidRPr="004560E9">
        <w:rPr>
          <w:rFonts w:asciiTheme="minorBidi" w:hAnsiTheme="minorBidi"/>
          <w:b/>
          <w:bCs/>
          <w:sz w:val="24"/>
          <w:szCs w:val="24"/>
          <w:u w:val="single"/>
        </w:rPr>
        <w:t xml:space="preserve"> "</w:t>
      </w:r>
      <w:proofErr w:type="spellStart"/>
      <w:r w:rsidRPr="004560E9">
        <w:rPr>
          <w:rFonts w:asciiTheme="minorBidi" w:hAnsiTheme="minorBidi"/>
          <w:b/>
          <w:bCs/>
          <w:sz w:val="24"/>
          <w:szCs w:val="24"/>
          <w:u w:val="single"/>
        </w:rPr>
        <w:t>GHealth</w:t>
      </w:r>
      <w:proofErr w:type="spellEnd"/>
      <w:r w:rsidRPr="004560E9">
        <w:rPr>
          <w:rFonts w:asciiTheme="minorBidi" w:hAnsiTheme="minorBidi"/>
          <w:b/>
          <w:bCs/>
          <w:sz w:val="24"/>
          <w:szCs w:val="24"/>
          <w:u w:val="single"/>
        </w:rPr>
        <w:t xml:space="preserve">" </w:t>
      </w:r>
      <w:r w:rsidRPr="004560E9">
        <w:rPr>
          <w:rFonts w:asciiTheme="minorBidi" w:hAnsiTheme="minorBidi"/>
          <w:b/>
          <w:bCs/>
          <w:sz w:val="24"/>
          <w:szCs w:val="24"/>
          <w:u w:val="single"/>
          <w:rtl/>
        </w:rPr>
        <w:t>את תרומתה של הגישה שאתם מציעים כאן לפתרון המגבלות שתיארתם</w:t>
      </w:r>
      <w:r w:rsidRPr="004560E9">
        <w:rPr>
          <w:rFonts w:asciiTheme="minorBidi" w:hAnsiTheme="minorBidi"/>
          <w:sz w:val="24"/>
          <w:szCs w:val="24"/>
          <w:u w:val="single"/>
        </w:rPr>
        <w:t>.</w:t>
      </w:r>
    </w:p>
    <w:p w:rsidR="00CB2102" w:rsidRPr="004560E9" w:rsidRDefault="00CB2102" w:rsidP="00CB2102">
      <w:pPr>
        <w:pStyle w:val="a3"/>
        <w:numPr>
          <w:ilvl w:val="0"/>
          <w:numId w:val="4"/>
        </w:numPr>
        <w:bidi/>
        <w:rPr>
          <w:rFonts w:asciiTheme="minorBidi" w:hAnsiTheme="minorBidi"/>
          <w:sz w:val="24"/>
          <w:szCs w:val="24"/>
        </w:rPr>
      </w:pPr>
      <w:r w:rsidRPr="004560E9">
        <w:rPr>
          <w:rFonts w:asciiTheme="minorBidi" w:hAnsiTheme="minorBidi"/>
          <w:sz w:val="24"/>
          <w:szCs w:val="24"/>
          <w:rtl/>
        </w:rPr>
        <w:lastRenderedPageBreak/>
        <w:t>לכתוב מסמך</w:t>
      </w:r>
      <w:r w:rsidRPr="004560E9">
        <w:rPr>
          <w:rFonts w:asciiTheme="minorBidi" w:hAnsiTheme="minorBidi"/>
          <w:sz w:val="24"/>
          <w:szCs w:val="24"/>
        </w:rPr>
        <w:t xml:space="preserve"> </w:t>
      </w:r>
      <w:r w:rsidRPr="004560E9">
        <w:rPr>
          <w:rFonts w:asciiTheme="minorBidi" w:hAnsiTheme="minorBidi"/>
          <w:sz w:val="24"/>
          <w:szCs w:val="24"/>
          <w:rtl/>
        </w:rPr>
        <w:t xml:space="preserve">לתיאור המחלקות </w:t>
      </w:r>
      <w:proofErr w:type="spellStart"/>
      <w:r w:rsidRPr="004560E9">
        <w:rPr>
          <w:rFonts w:asciiTheme="minorBidi" w:hAnsiTheme="minorBidi"/>
          <w:sz w:val="24"/>
          <w:szCs w:val="24"/>
          <w:rtl/>
        </w:rPr>
        <w:t>והאינטרקציה</w:t>
      </w:r>
      <w:proofErr w:type="spellEnd"/>
      <w:r w:rsidRPr="004560E9">
        <w:rPr>
          <w:rFonts w:asciiTheme="minorBidi" w:hAnsiTheme="minorBidi"/>
          <w:sz w:val="24"/>
          <w:szCs w:val="24"/>
          <w:rtl/>
        </w:rPr>
        <w:t xml:space="preserve"> ביניהם ובכך התיאור של התהליכים יהיה מובן ומורחב</w:t>
      </w:r>
      <w:r>
        <w:rPr>
          <w:rFonts w:asciiTheme="minorBidi" w:hAnsiTheme="minorBidi" w:hint="cs"/>
          <w:sz w:val="24"/>
          <w:szCs w:val="24"/>
          <w:rtl/>
        </w:rPr>
        <w:t xml:space="preserve">. המסמך הזה עוזר למתכנת להבין בצורה מפורטת  את התהליכים שמבוצעים במערכת  ואת הקשרים </w:t>
      </w:r>
      <w:proofErr w:type="spellStart"/>
      <w:r>
        <w:rPr>
          <w:rFonts w:asciiTheme="minorBidi" w:hAnsiTheme="minorBidi" w:hint="cs"/>
          <w:sz w:val="24"/>
          <w:szCs w:val="24"/>
          <w:rtl/>
        </w:rPr>
        <w:t>בינהם</w:t>
      </w:r>
      <w:proofErr w:type="spellEnd"/>
      <w:r>
        <w:rPr>
          <w:rFonts w:asciiTheme="minorBidi" w:hAnsiTheme="minorBidi" w:hint="cs"/>
          <w:sz w:val="24"/>
          <w:szCs w:val="24"/>
          <w:rtl/>
        </w:rPr>
        <w:t xml:space="preserve"> ובכך הוא יענה על דרישות המשתמש בצורה היעילה ביותר. </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לתת גישה לשמירה או שליפה של נתונים ממסד הנתונים</w:t>
      </w:r>
      <w:r>
        <w:rPr>
          <w:rFonts w:asciiTheme="minorBidi" w:hAnsiTheme="minorBidi" w:hint="cs"/>
          <w:sz w:val="24"/>
          <w:szCs w:val="24"/>
          <w:rtl/>
        </w:rPr>
        <w:t xml:space="preserve"> </w:t>
      </w:r>
      <w:r w:rsidRPr="004560E9">
        <w:rPr>
          <w:rFonts w:asciiTheme="minorBidi" w:hAnsiTheme="minorBidi"/>
          <w:sz w:val="24"/>
          <w:szCs w:val="24"/>
          <w:rtl/>
        </w:rPr>
        <w:t xml:space="preserve"> .</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 xml:space="preserve">אפשרות הוספת כפתורים לביצוע פעולות חשובות שמתוארים ב </w:t>
      </w:r>
      <w:r w:rsidRPr="004560E9">
        <w:rPr>
          <w:rFonts w:asciiTheme="minorBidi" w:hAnsiTheme="minorBidi"/>
          <w:sz w:val="24"/>
          <w:szCs w:val="24"/>
        </w:rPr>
        <w:t>Use case</w:t>
      </w:r>
      <w:r w:rsidRPr="004560E9">
        <w:rPr>
          <w:rFonts w:asciiTheme="minorBidi" w:hAnsiTheme="minorBidi"/>
          <w:sz w:val="24"/>
          <w:szCs w:val="24"/>
          <w:rtl/>
        </w:rPr>
        <w:t xml:space="preserve"> </w:t>
      </w:r>
      <w:r w:rsidRPr="004560E9">
        <w:rPr>
          <w:rFonts w:asciiTheme="minorBidi" w:hAnsiTheme="minorBidi"/>
          <w:sz w:val="24"/>
          <w:szCs w:val="24"/>
        </w:rPr>
        <w:t xml:space="preserve"> </w:t>
      </w:r>
      <w:r w:rsidRPr="004560E9">
        <w:rPr>
          <w:rFonts w:asciiTheme="minorBidi" w:hAnsiTheme="minorBidi"/>
          <w:sz w:val="24"/>
          <w:szCs w:val="24"/>
          <w:rtl/>
        </w:rPr>
        <w:t xml:space="preserve">למערכת שלנו אפשר להוסיף כפתורים לכל אחד מהבקשות האלה : שליחה וכתיבה של הדוחות, הכנסת תמונות, ביצוע </w:t>
      </w:r>
      <w:proofErr w:type="spellStart"/>
      <w:r w:rsidRPr="004560E9">
        <w:rPr>
          <w:rFonts w:asciiTheme="minorBidi" w:hAnsiTheme="minorBidi"/>
          <w:sz w:val="24"/>
          <w:szCs w:val="24"/>
          <w:rtl/>
        </w:rPr>
        <w:t>חישובים,שליחת</w:t>
      </w:r>
      <w:proofErr w:type="spellEnd"/>
      <w:r w:rsidRPr="004560E9">
        <w:rPr>
          <w:rFonts w:asciiTheme="minorBidi" w:hAnsiTheme="minorBidi"/>
          <w:sz w:val="24"/>
          <w:szCs w:val="24"/>
          <w:rtl/>
        </w:rPr>
        <w:t xml:space="preserve"> בקשות.</w:t>
      </w:r>
    </w:p>
    <w:p w:rsidR="00CB2102" w:rsidRPr="004560E9" w:rsidRDefault="00CB2102" w:rsidP="00CB2102">
      <w:pPr>
        <w:pStyle w:val="a3"/>
        <w:numPr>
          <w:ilvl w:val="0"/>
          <w:numId w:val="4"/>
        </w:numPr>
        <w:bidi/>
        <w:rPr>
          <w:rFonts w:asciiTheme="minorBidi" w:hAnsiTheme="minorBidi"/>
          <w:sz w:val="24"/>
          <w:szCs w:val="24"/>
          <w:u w:val="single"/>
        </w:rPr>
      </w:pPr>
      <w:r w:rsidRPr="004560E9">
        <w:rPr>
          <w:rFonts w:asciiTheme="minorBidi" w:hAnsiTheme="minorBidi"/>
          <w:sz w:val="24"/>
          <w:szCs w:val="24"/>
          <w:rtl/>
        </w:rPr>
        <w:t xml:space="preserve">לתת אפשרות לבנה סימולציה למנשק העתידי לפי תיאור התהליכים כך שיוצע לנו כמה אפשרויות עבור כמה מנשקים אפשריים ובכך יהיה לנו צורה בראש עבור איך לבנות את המנשק שלנו בצורה אפקטיבית </w:t>
      </w:r>
    </w:p>
    <w:p w:rsidR="00CB2102" w:rsidRPr="004560E9" w:rsidRDefault="00CB2102" w:rsidP="00CB2102">
      <w:pPr>
        <w:tabs>
          <w:tab w:val="left" w:pos="8160"/>
        </w:tabs>
        <w:rPr>
          <w:rFonts w:asciiTheme="minorBidi" w:hAnsiTheme="minorBidi"/>
          <w:sz w:val="24"/>
          <w:szCs w:val="24"/>
        </w:rPr>
      </w:pPr>
      <w:r w:rsidRPr="004560E9">
        <w:rPr>
          <w:rFonts w:asciiTheme="minorBidi" w:hAnsiTheme="minorBidi"/>
          <w:sz w:val="24"/>
          <w:szCs w:val="24"/>
        </w:rPr>
        <w:tab/>
      </w:r>
    </w:p>
    <w:p w:rsidR="00CB2102" w:rsidRPr="00CB2102" w:rsidRDefault="00CB2102" w:rsidP="00CB2102">
      <w:pPr>
        <w:bidi/>
        <w:jc w:val="both"/>
        <w:rPr>
          <w:rFonts w:asciiTheme="majorBidi" w:hAnsiTheme="majorBidi" w:cstheme="majorBidi"/>
          <w:sz w:val="24"/>
          <w:szCs w:val="24"/>
        </w:rPr>
      </w:pPr>
    </w:p>
    <w:sectPr w:rsidR="00CB2102" w:rsidRPr="00CB21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3D21FC"/>
    <w:multiLevelType w:val="hybridMultilevel"/>
    <w:tmpl w:val="7674B1EE"/>
    <w:lvl w:ilvl="0" w:tplc="657E3264">
      <w:start w:val="1"/>
      <w:numFmt w:val="decimal"/>
      <w:lvlText w:val="%1)"/>
      <w:lvlJc w:val="left"/>
      <w:pPr>
        <w:ind w:left="720" w:hanging="360"/>
      </w:pPr>
      <w:rPr>
        <w:rFonts w:asciiTheme="minorBidi" w:eastAsiaTheme="minorHAnsi" w:hAnsiTheme="minorBid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D1BC6"/>
    <w:multiLevelType w:val="hybridMultilevel"/>
    <w:tmpl w:val="9F643734"/>
    <w:lvl w:ilvl="0" w:tplc="04090011">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nsid w:val="2A5E1332"/>
    <w:multiLevelType w:val="hybridMultilevel"/>
    <w:tmpl w:val="7ABE4D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18B2D6E"/>
    <w:multiLevelType w:val="hybridMultilevel"/>
    <w:tmpl w:val="A15CB0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4606"/>
    <w:rsid w:val="001161BA"/>
    <w:rsid w:val="00172D35"/>
    <w:rsid w:val="001B7801"/>
    <w:rsid w:val="00280650"/>
    <w:rsid w:val="00423259"/>
    <w:rsid w:val="004875F8"/>
    <w:rsid w:val="00A37AE3"/>
    <w:rsid w:val="00A450F5"/>
    <w:rsid w:val="00AC07B7"/>
    <w:rsid w:val="00AC5619"/>
    <w:rsid w:val="00B34606"/>
    <w:rsid w:val="00BE5030"/>
    <w:rsid w:val="00CB2102"/>
    <w:rsid w:val="00D17C5C"/>
    <w:rsid w:val="00DD44F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259"/>
    <w:pPr>
      <w:ind w:left="720"/>
      <w:contextualSpacing/>
    </w:pPr>
  </w:style>
  <w:style w:type="character" w:styleId="Hyperlink">
    <w:name w:val="Hyperlink"/>
    <w:basedOn w:val="a0"/>
    <w:uiPriority w:val="99"/>
    <w:semiHidden/>
    <w:unhideWhenUsed/>
    <w:rsid w:val="00A450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3259"/>
    <w:pPr>
      <w:ind w:left="720"/>
      <w:contextualSpacing/>
    </w:pPr>
  </w:style>
  <w:style w:type="character" w:styleId="Hyperlink">
    <w:name w:val="Hyperlink"/>
    <w:basedOn w:val="a0"/>
    <w:uiPriority w:val="99"/>
    <w:semiHidden/>
    <w:unhideWhenUsed/>
    <w:rsid w:val="00A450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926398">
      <w:bodyDiv w:val="1"/>
      <w:marLeft w:val="0"/>
      <w:marRight w:val="0"/>
      <w:marTop w:val="0"/>
      <w:marBottom w:val="0"/>
      <w:divBdr>
        <w:top w:val="none" w:sz="0" w:space="0" w:color="auto"/>
        <w:left w:val="none" w:sz="0" w:space="0" w:color="auto"/>
        <w:bottom w:val="none" w:sz="0" w:space="0" w:color="auto"/>
        <w:right w:val="none" w:sz="0" w:space="0" w:color="auto"/>
      </w:divBdr>
    </w:div>
    <w:div w:id="127599179">
      <w:bodyDiv w:val="1"/>
      <w:marLeft w:val="0"/>
      <w:marRight w:val="0"/>
      <w:marTop w:val="0"/>
      <w:marBottom w:val="0"/>
      <w:divBdr>
        <w:top w:val="none" w:sz="0" w:space="0" w:color="auto"/>
        <w:left w:val="none" w:sz="0" w:space="0" w:color="auto"/>
        <w:bottom w:val="none" w:sz="0" w:space="0" w:color="auto"/>
        <w:right w:val="none" w:sz="0" w:space="0" w:color="auto"/>
      </w:divBdr>
      <w:divsChild>
        <w:div w:id="241574965">
          <w:marLeft w:val="0"/>
          <w:marRight w:val="0"/>
          <w:marTop w:val="0"/>
          <w:marBottom w:val="0"/>
          <w:divBdr>
            <w:top w:val="none" w:sz="0" w:space="0" w:color="auto"/>
            <w:left w:val="none" w:sz="0" w:space="0" w:color="auto"/>
            <w:bottom w:val="none" w:sz="0" w:space="0" w:color="auto"/>
            <w:right w:val="none" w:sz="0" w:space="0" w:color="auto"/>
          </w:divBdr>
        </w:div>
        <w:div w:id="303856789">
          <w:marLeft w:val="0"/>
          <w:marRight w:val="0"/>
          <w:marTop w:val="0"/>
          <w:marBottom w:val="0"/>
          <w:divBdr>
            <w:top w:val="none" w:sz="0" w:space="0" w:color="auto"/>
            <w:left w:val="none" w:sz="0" w:space="0" w:color="auto"/>
            <w:bottom w:val="none" w:sz="0" w:space="0" w:color="auto"/>
            <w:right w:val="none" w:sz="0" w:space="0" w:color="auto"/>
          </w:divBdr>
        </w:div>
      </w:divsChild>
    </w:div>
    <w:div w:id="1221747170">
      <w:bodyDiv w:val="1"/>
      <w:marLeft w:val="0"/>
      <w:marRight w:val="0"/>
      <w:marTop w:val="0"/>
      <w:marBottom w:val="0"/>
      <w:divBdr>
        <w:top w:val="none" w:sz="0" w:space="0" w:color="auto"/>
        <w:left w:val="none" w:sz="0" w:space="0" w:color="auto"/>
        <w:bottom w:val="none" w:sz="0" w:space="0" w:color="auto"/>
        <w:right w:val="none" w:sz="0" w:space="0" w:color="auto"/>
      </w:divBdr>
      <w:divsChild>
        <w:div w:id="1150250008">
          <w:marLeft w:val="0"/>
          <w:marRight w:val="0"/>
          <w:marTop w:val="0"/>
          <w:marBottom w:val="0"/>
          <w:divBdr>
            <w:top w:val="none" w:sz="0" w:space="0" w:color="auto"/>
            <w:left w:val="none" w:sz="0" w:space="0" w:color="auto"/>
            <w:bottom w:val="none" w:sz="0" w:space="0" w:color="auto"/>
            <w:right w:val="none" w:sz="0" w:space="0" w:color="auto"/>
          </w:divBdr>
        </w:div>
        <w:div w:id="19754839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jbolous@gmail.com" TargetMode="External"/><Relationship Id="rId3" Type="http://schemas.microsoft.com/office/2007/relationships/stylesWithEffects" Target="stylesWithEffects.xml"/><Relationship Id="rId7" Type="http://schemas.openxmlformats.org/officeDocument/2006/relationships/hyperlink" Target="mailto:ahmad.mnasr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mar.m94@hotmail.com"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muhamadig.ac@gmail.com" TargetMode="External"/><Relationship Id="rId4" Type="http://schemas.openxmlformats.org/officeDocument/2006/relationships/settings" Target="settings.xml"/><Relationship Id="rId9" Type="http://schemas.openxmlformats.org/officeDocument/2006/relationships/hyperlink" Target="mailto:ms.ahdab@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2</Pages>
  <Words>405</Words>
  <Characters>2312</Characters>
  <Application>Microsoft Office Word</Application>
  <DocSecurity>0</DocSecurity>
  <Lines>19</Lines>
  <Paragraphs>5</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Bolous Aj</dc:creator>
  <cp:keywords/>
  <dc:description/>
  <cp:lastModifiedBy>maiiisam marjieh</cp:lastModifiedBy>
  <cp:revision>7</cp:revision>
  <dcterms:created xsi:type="dcterms:W3CDTF">2016-04-02T11:40:00Z</dcterms:created>
  <dcterms:modified xsi:type="dcterms:W3CDTF">2016-04-03T18:04:00Z</dcterms:modified>
</cp:coreProperties>
</file>