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A5" w:rsidRDefault="006B32A5" w:rsidP="00ED48D7">
      <w:pPr>
        <w:bidi w:val="0"/>
      </w:pPr>
      <w:bookmarkStart w:id="0" w:name="_GoBack"/>
      <w:bookmarkEnd w:id="0"/>
    </w:p>
    <w:p w:rsidR="00ED48D7" w:rsidRPr="00696880" w:rsidRDefault="00ED48D7" w:rsidP="00ED48D7">
      <w:pPr>
        <w:bidi w:val="0"/>
        <w:rPr>
          <w:sz w:val="32"/>
          <w:szCs w:val="32"/>
        </w:rPr>
      </w:pPr>
      <w:r w:rsidRPr="00696880">
        <w:rPr>
          <w:sz w:val="32"/>
          <w:szCs w:val="32"/>
        </w:rPr>
        <w:t xml:space="preserve">    </w:t>
      </w:r>
      <w:r w:rsidR="00C40289" w:rsidRPr="00696880">
        <w:rPr>
          <w:sz w:val="32"/>
          <w:szCs w:val="32"/>
        </w:rPr>
        <w:t xml:space="preserve">                           </w:t>
      </w:r>
      <w:r w:rsidRPr="00696880">
        <w:rPr>
          <w:sz w:val="32"/>
          <w:szCs w:val="32"/>
        </w:rPr>
        <w:t xml:space="preserve"> Laboratory in Software Engineering   -61143</w:t>
      </w:r>
    </w:p>
    <w:p w:rsidR="00ED48D7" w:rsidRDefault="00ED48D7" w:rsidP="00ED48D7">
      <w:pPr>
        <w:bidi w:val="0"/>
      </w:pPr>
    </w:p>
    <w:p w:rsidR="00ED48D7" w:rsidRDefault="00ED48D7" w:rsidP="00ED48D7">
      <w:pPr>
        <w:bidi w:val="0"/>
      </w:pPr>
    </w:p>
    <w:p w:rsidR="00593AB2" w:rsidRPr="00696880" w:rsidRDefault="009F11FE" w:rsidP="00593AB2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696880" w:rsidRPr="00696880">
        <w:rPr>
          <w:b/>
          <w:bCs/>
          <w:u w:val="single"/>
        </w:rPr>
        <w:t xml:space="preserve"> </w:t>
      </w:r>
      <w:proofErr w:type="gramStart"/>
      <w:r w:rsidR="00696880" w:rsidRPr="00696880">
        <w:rPr>
          <w:b/>
          <w:bCs/>
          <w:u w:val="single"/>
        </w:rPr>
        <w:t>Introduction :</w:t>
      </w:r>
      <w:proofErr w:type="gramEnd"/>
    </w:p>
    <w:p w:rsidR="00133DB1" w:rsidRDefault="00133DB1" w:rsidP="00423F79">
      <w:pPr>
        <w:bidi w:val="0"/>
      </w:pPr>
      <w:r>
        <w:t>The requirement analysis stage</w:t>
      </w:r>
      <w:r w:rsidR="00423F79">
        <w:t xml:space="preserve"> of project developing </w:t>
      </w:r>
      <w:r>
        <w:t>is consists of three phases:</w:t>
      </w:r>
    </w:p>
    <w:p w:rsidR="00133DB1" w:rsidRPr="007B1902" w:rsidRDefault="00133DB1" w:rsidP="007B1902">
      <w:pPr>
        <w:numPr>
          <w:ilvl w:val="0"/>
          <w:numId w:val="12"/>
        </w:numPr>
        <w:bidi w:val="0"/>
      </w:pPr>
      <w:r w:rsidRPr="007B1902">
        <w:t xml:space="preserve">Elicitation : </w:t>
      </w:r>
      <w:r w:rsidRPr="007B1902">
        <w:rPr>
          <w:i/>
          <w:iCs/>
        </w:rPr>
        <w:t>Understand the problem</w:t>
      </w:r>
      <w:r w:rsidRPr="007B1902">
        <w:t xml:space="preserve"> </w:t>
      </w:r>
    </w:p>
    <w:p w:rsidR="00133DB1" w:rsidRPr="007B1902" w:rsidRDefault="00133DB1" w:rsidP="007B1902">
      <w:pPr>
        <w:numPr>
          <w:ilvl w:val="0"/>
          <w:numId w:val="12"/>
        </w:numPr>
        <w:bidi w:val="0"/>
      </w:pPr>
      <w:r w:rsidRPr="007B1902">
        <w:t xml:space="preserve">Specification  : </w:t>
      </w:r>
      <w:r w:rsidRPr="007B1902">
        <w:rPr>
          <w:i/>
          <w:iCs/>
        </w:rPr>
        <w:t>Describe the problem</w:t>
      </w:r>
    </w:p>
    <w:p w:rsidR="007B1902" w:rsidRPr="007B1902" w:rsidRDefault="007B1902" w:rsidP="007B1902">
      <w:pPr>
        <w:numPr>
          <w:ilvl w:val="0"/>
          <w:numId w:val="12"/>
        </w:numPr>
        <w:bidi w:val="0"/>
      </w:pPr>
      <w:r w:rsidRPr="007B1902">
        <w:t>Validation  :</w:t>
      </w:r>
      <w:r w:rsidRPr="007B1902">
        <w:rPr>
          <w:i/>
          <w:iCs/>
        </w:rPr>
        <w:t>Test the solution</w:t>
      </w:r>
      <w:r w:rsidRPr="007B1902">
        <w:t xml:space="preserve"> </w:t>
      </w:r>
    </w:p>
    <w:p w:rsidR="007B1902" w:rsidRDefault="007B1902" w:rsidP="007B1902">
      <w:pPr>
        <w:bidi w:val="0"/>
      </w:pPr>
    </w:p>
    <w:p w:rsidR="007B1902" w:rsidRDefault="007B1902" w:rsidP="007B1902">
      <w:pPr>
        <w:bidi w:val="0"/>
      </w:pPr>
      <w:r>
        <w:t xml:space="preserve">On this lab we will talk in details about the </w:t>
      </w:r>
      <w:r w:rsidR="00423F79">
        <w:t>third</w:t>
      </w:r>
      <w:r>
        <w:t xml:space="preserve"> phase of requirement analysis process.  </w:t>
      </w:r>
    </w:p>
    <w:p w:rsidR="007B1902" w:rsidRDefault="00423F79" w:rsidP="00644807">
      <w:pPr>
        <w:bidi w:val="0"/>
      </w:pPr>
      <w:r>
        <w:t xml:space="preserve">When </w:t>
      </w:r>
      <w:r w:rsidR="007B1902">
        <w:t xml:space="preserve">you </w:t>
      </w:r>
      <w:r>
        <w:t>have</w:t>
      </w:r>
      <w:r w:rsidR="007B1902">
        <w:t xml:space="preserve"> identified the ways in which a use case may fail</w:t>
      </w:r>
      <w:r>
        <w:t>,</w:t>
      </w:r>
      <w:r w:rsidR="007B1902">
        <w:t xml:space="preserve"> you </w:t>
      </w:r>
      <w:r>
        <w:t xml:space="preserve">have to </w:t>
      </w:r>
      <w:r w:rsidR="007B1902">
        <w:t>write the acceptance tests</w:t>
      </w:r>
      <w:r>
        <w:t xml:space="preserve"> (</w:t>
      </w:r>
      <w:r w:rsidR="007B1902">
        <w:t>it is recommended to write them together with the customer</w:t>
      </w:r>
      <w:r>
        <w:t>)</w:t>
      </w:r>
      <w:r w:rsidR="007B1902">
        <w:t>.</w:t>
      </w:r>
    </w:p>
    <w:p w:rsidR="007B1902" w:rsidRPr="007A2196" w:rsidRDefault="007B1902" w:rsidP="007B1902">
      <w:pPr>
        <w:pStyle w:val="NormalWeb"/>
        <w:shd w:val="clear" w:color="auto" w:fill="FFFFFF"/>
        <w:rPr>
          <w:rFonts w:ascii="Times New Roman" w:hAnsi="Times New Roman" w:cs="Times New Roman"/>
          <w:color w:val="000000"/>
        </w:rPr>
      </w:pPr>
      <w:r w:rsidRPr="007A2196">
        <w:rPr>
          <w:rFonts w:ascii="Times New Roman" w:hAnsi="Times New Roman" w:cs="Times New Roman"/>
        </w:rPr>
        <w:t xml:space="preserve">    </w:t>
      </w:r>
      <w:r w:rsidRPr="007A2196">
        <w:rPr>
          <w:rFonts w:ascii="Times New Roman" w:hAnsi="Times New Roman" w:cs="Times New Roman"/>
          <w:color w:val="000000"/>
        </w:rPr>
        <w:t>Conceptually, an acceptance test case is very simple. It defines correct operation of the system by stating:</w:t>
      </w:r>
    </w:p>
    <w:p w:rsidR="007B1902" w:rsidRPr="007A2196" w:rsidRDefault="007B1902" w:rsidP="007B1902">
      <w:pPr>
        <w:pStyle w:val="NormalWeb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7A2196">
        <w:rPr>
          <w:rFonts w:ascii="Times New Roman" w:hAnsi="Times New Roman" w:cs="Times New Roman"/>
          <w:color w:val="000000"/>
        </w:rPr>
        <w:t>The initial state of the application</w:t>
      </w:r>
    </w:p>
    <w:p w:rsidR="007B1902" w:rsidRPr="007A2196" w:rsidRDefault="007B1902" w:rsidP="007B1902">
      <w:pPr>
        <w:pStyle w:val="NormalWeb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7A2196">
        <w:rPr>
          <w:rFonts w:ascii="Times New Roman" w:hAnsi="Times New Roman" w:cs="Times New Roman"/>
          <w:color w:val="000000"/>
        </w:rPr>
        <w:t>The various inputs from the users</w:t>
      </w:r>
    </w:p>
    <w:p w:rsidR="007B1902" w:rsidRPr="007A2196" w:rsidRDefault="007B1902" w:rsidP="007B1902">
      <w:pPr>
        <w:pStyle w:val="NormalWeb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7A2196">
        <w:rPr>
          <w:rFonts w:ascii="Times New Roman" w:hAnsi="Times New Roman" w:cs="Times New Roman"/>
          <w:color w:val="000000"/>
        </w:rPr>
        <w:t>The final state of the application</w:t>
      </w:r>
    </w:p>
    <w:p w:rsidR="007B1902" w:rsidRPr="007A2196" w:rsidRDefault="007B1902" w:rsidP="007B1902">
      <w:pPr>
        <w:pStyle w:val="NormalWeb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7A2196">
        <w:rPr>
          <w:rFonts w:ascii="Times New Roman" w:hAnsi="Times New Roman" w:cs="Times New Roman"/>
          <w:color w:val="000000"/>
        </w:rPr>
        <w:t>The various outputs from the application</w:t>
      </w:r>
    </w:p>
    <w:p w:rsidR="00423F79" w:rsidRDefault="00423F79" w:rsidP="00423F79">
      <w:pPr>
        <w:bidi w:val="0"/>
      </w:pPr>
    </w:p>
    <w:p w:rsidR="00423F79" w:rsidRDefault="003A03A1" w:rsidP="0066704A">
      <w:pPr>
        <w:bidi w:val="0"/>
      </w:pPr>
      <w:r>
        <w:t xml:space="preserve">Let’s see on the </w:t>
      </w:r>
      <w:r w:rsidR="00423F79">
        <w:t>sample use-case of the Training System:</w:t>
      </w:r>
    </w:p>
    <w:p w:rsidR="00423F79" w:rsidRDefault="00423F79" w:rsidP="00423F79">
      <w:pPr>
        <w:bidi w:val="0"/>
        <w:rPr>
          <w:b/>
          <w:bCs/>
          <w:u w:val="single"/>
        </w:rPr>
      </w:pPr>
    </w:p>
    <w:p w:rsidR="00423F79" w:rsidRPr="00927722" w:rsidRDefault="00423F79" w:rsidP="00423F79">
      <w:pPr>
        <w:bidi w:val="0"/>
        <w:rPr>
          <w:b/>
          <w:bCs/>
          <w:u w:val="single"/>
        </w:rPr>
      </w:pPr>
      <w:r w:rsidRPr="00927722">
        <w:rPr>
          <w:b/>
          <w:bCs/>
          <w:u w:val="single"/>
        </w:rPr>
        <w:t xml:space="preserve">Use Case UC1 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</w:pPr>
      <w:r>
        <w:rPr>
          <w:b/>
          <w:bCs/>
          <w:u w:val="single"/>
        </w:rPr>
        <w:t>Name:</w:t>
      </w:r>
      <w:r>
        <w:t xml:space="preserve"> Add a customer to the SFS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</w:pPr>
      <w:r>
        <w:rPr>
          <w:b/>
          <w:bCs/>
          <w:u w:val="single"/>
        </w:rPr>
        <w:t>Actors:</w:t>
      </w:r>
      <w:r>
        <w:t xml:space="preserve"> </w:t>
      </w:r>
      <w:proofErr w:type="gramStart"/>
      <w:r>
        <w:t>Customer(</w:t>
      </w:r>
      <w:proofErr w:type="gramEnd"/>
      <w:r>
        <w:t>principal).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</w:pPr>
      <w:r>
        <w:rPr>
          <w:b/>
          <w:bCs/>
          <w:u w:val="single"/>
        </w:rPr>
        <w:t>Goal Description</w:t>
      </w:r>
      <w:r>
        <w:rPr>
          <w:b/>
          <w:bCs/>
        </w:rPr>
        <w:t>:</w:t>
      </w:r>
      <w:r>
        <w:t xml:space="preserve"> Add a new customer to the SFS.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 xml:space="preserve">Pre-Conditions: </w:t>
      </w:r>
    </w:p>
    <w:p w:rsidR="00423F79" w:rsidRDefault="00423F79" w:rsidP="00423F79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bidi w:val="0"/>
        <w:adjustRightInd w:val="0"/>
        <w:ind w:left="1080" w:hanging="360"/>
      </w:pPr>
      <w:r>
        <w:t>Customer is not already in the SFS</w:t>
      </w:r>
    </w:p>
    <w:p w:rsidR="00423F79" w:rsidRPr="00927722" w:rsidRDefault="00423F79" w:rsidP="00423F79">
      <w:pPr>
        <w:widowControl w:val="0"/>
        <w:tabs>
          <w:tab w:val="left" w:pos="1080"/>
        </w:tabs>
        <w:autoSpaceDE w:val="0"/>
        <w:autoSpaceDN w:val="0"/>
        <w:bidi w:val="0"/>
        <w:adjustRightInd w:val="0"/>
        <w:rPr>
          <w:b/>
          <w:bCs/>
          <w:u w:val="single"/>
        </w:rPr>
      </w:pPr>
      <w:r w:rsidRPr="00927722">
        <w:rPr>
          <w:b/>
          <w:bCs/>
          <w:u w:val="single"/>
        </w:rPr>
        <w:t xml:space="preserve">Success </w:t>
      </w:r>
      <w:proofErr w:type="gramStart"/>
      <w:r w:rsidRPr="00927722">
        <w:rPr>
          <w:b/>
          <w:bCs/>
          <w:u w:val="single"/>
        </w:rPr>
        <w:t>story  (</w:t>
      </w:r>
      <w:proofErr w:type="gramEnd"/>
      <w:r w:rsidRPr="00927722">
        <w:rPr>
          <w:b/>
          <w:bCs/>
          <w:u w:val="single"/>
        </w:rPr>
        <w:t>Happy path)</w:t>
      </w:r>
    </w:p>
    <w:p w:rsidR="00423F79" w:rsidRPr="0039200F" w:rsidRDefault="00423F79" w:rsidP="00423F79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bidi w:val="0"/>
        <w:adjustRightInd w:val="0"/>
        <w:ind w:left="1080" w:hanging="360"/>
      </w:pPr>
      <w:r w:rsidRPr="0039200F">
        <w:t>Customer requests to register to the SFS</w:t>
      </w:r>
    </w:p>
    <w:p w:rsidR="00423F79" w:rsidRPr="0039200F" w:rsidRDefault="00423F79" w:rsidP="003A1FE4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bidi w:val="0"/>
        <w:adjustRightInd w:val="0"/>
        <w:ind w:left="1080" w:hanging="360"/>
      </w:pPr>
      <w:r w:rsidRPr="0039200F">
        <w:t>SFS presents a form for entering the customer details: name, e-mail, desired account name and desired password.</w:t>
      </w:r>
    </w:p>
    <w:p w:rsidR="00423F79" w:rsidRDefault="00423F79" w:rsidP="00423F79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bidi w:val="0"/>
        <w:adjustRightInd w:val="0"/>
        <w:ind w:left="1080" w:hanging="360"/>
      </w:pPr>
      <w:r>
        <w:t>The customer enters the required details and calls for saving.</w:t>
      </w:r>
    </w:p>
    <w:p w:rsidR="00423F79" w:rsidRDefault="00423F79" w:rsidP="00423F79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bidi w:val="0"/>
        <w:adjustRightInd w:val="0"/>
        <w:ind w:left="1080" w:hanging="360"/>
      </w:pPr>
      <w:r>
        <w:t>SFS validates the supplied information, checks that there is no existing customer with the supplied account name.</w:t>
      </w:r>
    </w:p>
    <w:p w:rsidR="00423F79" w:rsidRDefault="00423F79" w:rsidP="00423F79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bidi w:val="0"/>
        <w:adjustRightInd w:val="0"/>
        <w:ind w:left="1080" w:hanging="360"/>
      </w:pPr>
      <w:r>
        <w:t>SFS prompts for confirmation</w:t>
      </w:r>
    </w:p>
    <w:p w:rsidR="00423F79" w:rsidRDefault="00423F79" w:rsidP="00423F79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bidi w:val="0"/>
        <w:adjustRightInd w:val="0"/>
        <w:ind w:left="1080" w:hanging="360"/>
      </w:pPr>
      <w:r>
        <w:t>Customer confirms</w:t>
      </w:r>
    </w:p>
    <w:p w:rsidR="00423F79" w:rsidRDefault="00423F79" w:rsidP="00423F79">
      <w:pPr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bidi w:val="0"/>
        <w:adjustRightInd w:val="0"/>
        <w:ind w:left="1080" w:hanging="360"/>
      </w:pPr>
      <w:r>
        <w:t xml:space="preserve">SFS creates new customer account and updates its database accordingly. </w:t>
      </w:r>
    </w:p>
    <w:p w:rsidR="00423F79" w:rsidRDefault="00423F79" w:rsidP="00423F79">
      <w:pPr>
        <w:widowControl w:val="0"/>
        <w:tabs>
          <w:tab w:val="left" w:pos="1080"/>
        </w:tabs>
        <w:autoSpaceDE w:val="0"/>
        <w:autoSpaceDN w:val="0"/>
        <w:bidi w:val="0"/>
        <w:adjustRightInd w:val="0"/>
        <w:ind w:left="720"/>
      </w:pP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</w:pPr>
      <w:r>
        <w:rPr>
          <w:b/>
          <w:bCs/>
          <w:u w:val="single"/>
        </w:rPr>
        <w:t>Variations:</w:t>
      </w:r>
      <w:r>
        <w:t xml:space="preserve"> 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</w:pPr>
      <w:r>
        <w:tab/>
        <w:t xml:space="preserve">4a. </w:t>
      </w:r>
      <w:proofErr w:type="gramStart"/>
      <w:r>
        <w:t>There</w:t>
      </w:r>
      <w:proofErr w:type="gramEnd"/>
      <w:r>
        <w:t xml:space="preserve"> is already a customer with the same account name in the SFS.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  <w:ind w:left="1440"/>
      </w:pPr>
      <w:r>
        <w:t>4a1. SFS offers the customer to enter another account name.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  <w:ind w:left="1440"/>
      </w:pPr>
      <w:r>
        <w:t>4a2. Continue as specified in description from 3</w:t>
      </w:r>
    </w:p>
    <w:p w:rsidR="00423F79" w:rsidRDefault="00423F79" w:rsidP="00423F79">
      <w:pPr>
        <w:bidi w:val="0"/>
      </w:pPr>
      <w:r>
        <w:lastRenderedPageBreak/>
        <w:tab/>
        <w:t>6a. Customer does not confirm</w:t>
      </w:r>
    </w:p>
    <w:p w:rsidR="00423F79" w:rsidRPr="009B1EBA" w:rsidRDefault="00423F79" w:rsidP="00423F79">
      <w:pPr>
        <w:widowControl w:val="0"/>
        <w:autoSpaceDE w:val="0"/>
        <w:autoSpaceDN w:val="0"/>
        <w:bidi w:val="0"/>
        <w:adjustRightInd w:val="0"/>
        <w:ind w:left="1440"/>
        <w:rPr>
          <w:lang w:val="en-GB"/>
        </w:rPr>
      </w:pPr>
      <w:r>
        <w:t>6a1. SFS</w:t>
      </w:r>
      <w:r w:rsidRPr="009B1EBA">
        <w:t xml:space="preserve"> continues to item 2 without clearing the details entered by </w:t>
      </w:r>
      <w:r>
        <w:t>customer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  <w:u w:val="single"/>
        </w:rPr>
        <w:t>Exceptions: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</w:pPr>
      <w:r>
        <w:tab/>
        <w:t>3a. Customer cancels the operation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</w:pPr>
      <w:r>
        <w:tab/>
      </w:r>
      <w:r>
        <w:tab/>
        <w:t>3a1. No changes made to the SFS</w:t>
      </w:r>
    </w:p>
    <w:p w:rsidR="00423F79" w:rsidRDefault="00423F79" w:rsidP="00423F79">
      <w:pPr>
        <w:widowControl w:val="0"/>
        <w:autoSpaceDE w:val="0"/>
        <w:autoSpaceDN w:val="0"/>
        <w:bidi w:val="0"/>
        <w:adjustRightInd w:val="0"/>
      </w:pPr>
    </w:p>
    <w:p w:rsidR="00423F79" w:rsidRDefault="00423F79" w:rsidP="00423F79">
      <w:pPr>
        <w:bidi w:val="0"/>
      </w:pPr>
    </w:p>
    <w:p w:rsidR="00843977" w:rsidRDefault="00843977" w:rsidP="00843977">
      <w:pPr>
        <w:widowControl w:val="0"/>
        <w:autoSpaceDE w:val="0"/>
        <w:autoSpaceDN w:val="0"/>
        <w:bidi w:val="0"/>
        <w:adjustRightInd w:val="0"/>
      </w:pPr>
      <w:r>
        <w:t>To make acceptance tests based on the give</w:t>
      </w:r>
      <w:r w:rsidR="005057BC">
        <w:t>n</w:t>
      </w:r>
      <w:r>
        <w:t xml:space="preserve"> Use Case w</w:t>
      </w:r>
      <w:r w:rsidR="00423F79">
        <w:t xml:space="preserve">e look at its </w:t>
      </w:r>
    </w:p>
    <w:p w:rsidR="00423F79" w:rsidRDefault="00423F79" w:rsidP="00843977">
      <w:pPr>
        <w:widowControl w:val="0"/>
        <w:autoSpaceDE w:val="0"/>
        <w:autoSpaceDN w:val="0"/>
        <w:bidi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 xml:space="preserve">Pre-Conditions: </w:t>
      </w:r>
    </w:p>
    <w:p w:rsidR="00111C90" w:rsidRDefault="00423F79" w:rsidP="00111C90">
      <w:pPr>
        <w:bidi w:val="0"/>
        <w:ind w:left="-360" w:firstLine="1080"/>
      </w:pPr>
      <w:r>
        <w:t>Customer is not in the SFS</w:t>
      </w:r>
    </w:p>
    <w:p w:rsidR="00111C90" w:rsidRDefault="00111C90" w:rsidP="00111C90">
      <w:pPr>
        <w:bidi w:val="0"/>
        <w:ind w:left="-360" w:firstLine="1080"/>
      </w:pPr>
    </w:p>
    <w:p w:rsidR="00111C90" w:rsidRDefault="00111C90" w:rsidP="005F50BC">
      <w:pPr>
        <w:bidi w:val="0"/>
      </w:pPr>
      <w:r w:rsidRPr="00111C90">
        <w:t xml:space="preserve"> </w:t>
      </w:r>
      <w:r>
        <w:t xml:space="preserve">To check its validity we use </w:t>
      </w:r>
      <w:r w:rsidR="005F50BC">
        <w:t>the following customers:</w:t>
      </w:r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763"/>
      </w:tblGrid>
      <w:tr w:rsidR="005F50BC" w:rsidTr="00DA136F">
        <w:trPr>
          <w:trHeight w:val="508"/>
        </w:trPr>
        <w:tc>
          <w:tcPr>
            <w:tcW w:w="4261" w:type="dxa"/>
          </w:tcPr>
          <w:p w:rsidR="005F50BC" w:rsidRDefault="005F50BC" w:rsidP="005458A8">
            <w:pPr>
              <w:bidi w:val="0"/>
            </w:pPr>
            <w:r>
              <w:t>Customer name</w:t>
            </w:r>
          </w:p>
        </w:tc>
        <w:tc>
          <w:tcPr>
            <w:tcW w:w="4763" w:type="dxa"/>
            <w:shd w:val="clear" w:color="auto" w:fill="auto"/>
          </w:tcPr>
          <w:p w:rsidR="005F50BC" w:rsidRDefault="00DA136F" w:rsidP="00DA136F">
            <w:pPr>
              <w:bidi w:val="0"/>
              <w:ind w:left="-360"/>
              <w:jc w:val="center"/>
            </w:pPr>
            <w:r>
              <w:t>Does</w:t>
            </w:r>
            <w:r w:rsidR="005F50BC">
              <w:t xml:space="preserve"> the </w:t>
            </w:r>
            <w:r>
              <w:t>customer exist in DB</w:t>
            </w:r>
            <w:r w:rsidR="005F50BC">
              <w:t>?</w:t>
            </w:r>
          </w:p>
        </w:tc>
      </w:tr>
      <w:tr w:rsidR="005F50BC">
        <w:tc>
          <w:tcPr>
            <w:tcW w:w="4261" w:type="dxa"/>
          </w:tcPr>
          <w:p w:rsidR="005F50BC" w:rsidRDefault="005F50BC" w:rsidP="005458A8">
            <w:pPr>
              <w:bidi w:val="0"/>
            </w:pPr>
            <w:r>
              <w:t>"Sara"</w:t>
            </w:r>
          </w:p>
        </w:tc>
        <w:tc>
          <w:tcPr>
            <w:tcW w:w="4763" w:type="dxa"/>
            <w:shd w:val="clear" w:color="auto" w:fill="auto"/>
          </w:tcPr>
          <w:p w:rsidR="005F50BC" w:rsidRDefault="007E3AB5" w:rsidP="005458A8">
            <w:pPr>
              <w:bidi w:val="0"/>
            </w:pPr>
            <w:r>
              <w:t>N</w:t>
            </w:r>
            <w:r w:rsidR="005F50BC">
              <w:t>o</w:t>
            </w:r>
          </w:p>
        </w:tc>
      </w:tr>
      <w:tr w:rsidR="005F50BC">
        <w:tc>
          <w:tcPr>
            <w:tcW w:w="4261" w:type="dxa"/>
          </w:tcPr>
          <w:p w:rsidR="005F50BC" w:rsidRDefault="005F50BC" w:rsidP="005458A8">
            <w:pPr>
              <w:bidi w:val="0"/>
            </w:pPr>
            <w:r>
              <w:t>"Abraham"</w:t>
            </w:r>
          </w:p>
        </w:tc>
        <w:tc>
          <w:tcPr>
            <w:tcW w:w="4763" w:type="dxa"/>
            <w:shd w:val="clear" w:color="auto" w:fill="auto"/>
          </w:tcPr>
          <w:p w:rsidR="005F50BC" w:rsidRDefault="007E3AB5" w:rsidP="005458A8">
            <w:pPr>
              <w:bidi w:val="0"/>
            </w:pPr>
            <w:r>
              <w:t>Y</w:t>
            </w:r>
            <w:r w:rsidR="005F50BC">
              <w:t>es</w:t>
            </w:r>
          </w:p>
        </w:tc>
      </w:tr>
    </w:tbl>
    <w:p w:rsidR="005F50BC" w:rsidRDefault="005F50BC" w:rsidP="005F50BC">
      <w:pPr>
        <w:widowControl w:val="0"/>
        <w:autoSpaceDE w:val="0"/>
        <w:autoSpaceDN w:val="0"/>
        <w:bidi w:val="0"/>
        <w:adjustRightInd w:val="0"/>
        <w:ind w:left="720"/>
      </w:pPr>
    </w:p>
    <w:p w:rsidR="00313473" w:rsidRDefault="00313473" w:rsidP="00313473">
      <w:pPr>
        <w:widowControl w:val="0"/>
        <w:autoSpaceDE w:val="0"/>
        <w:autoSpaceDN w:val="0"/>
        <w:bidi w:val="0"/>
        <w:adjustRightInd w:val="0"/>
        <w:ind w:left="720"/>
      </w:pPr>
    </w:p>
    <w:p w:rsidR="005F50BC" w:rsidRDefault="005F50BC" w:rsidP="005F50BC">
      <w:pPr>
        <w:widowControl w:val="0"/>
        <w:autoSpaceDE w:val="0"/>
        <w:autoSpaceDN w:val="0"/>
        <w:bidi w:val="0"/>
        <w:adjustRightInd w:val="0"/>
        <w:jc w:val="both"/>
      </w:pPr>
      <w:r>
        <w:t>The corresponding test cases are shown in the following table: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3"/>
        <w:gridCol w:w="3442"/>
        <w:gridCol w:w="2192"/>
        <w:gridCol w:w="1953"/>
      </w:tblGrid>
      <w:tr w:rsidR="00843977" w:rsidRPr="00843977" w:rsidTr="0024134B">
        <w:trPr>
          <w:trHeight w:val="270"/>
        </w:trPr>
        <w:tc>
          <w:tcPr>
            <w:tcW w:w="1863" w:type="dxa"/>
          </w:tcPr>
          <w:p w:rsidR="00843977" w:rsidRPr="00843977" w:rsidRDefault="00843977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Test ID</w:t>
            </w:r>
          </w:p>
        </w:tc>
        <w:tc>
          <w:tcPr>
            <w:tcW w:w="3442" w:type="dxa"/>
          </w:tcPr>
          <w:p w:rsidR="00843977" w:rsidRPr="00843977" w:rsidRDefault="00843977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Description</w:t>
            </w:r>
          </w:p>
        </w:tc>
        <w:tc>
          <w:tcPr>
            <w:tcW w:w="2192" w:type="dxa"/>
          </w:tcPr>
          <w:p w:rsidR="00843977" w:rsidRPr="00843977" w:rsidRDefault="00843977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Expected results</w:t>
            </w:r>
          </w:p>
        </w:tc>
        <w:tc>
          <w:tcPr>
            <w:tcW w:w="1953" w:type="dxa"/>
          </w:tcPr>
          <w:p w:rsidR="00843977" w:rsidRPr="00843977" w:rsidRDefault="0024134B" w:rsidP="0024134B">
            <w:pPr>
              <w:widowControl w:val="0"/>
              <w:autoSpaceDE w:val="0"/>
              <w:autoSpaceDN w:val="0"/>
              <w:bidi w:val="0"/>
              <w:adjustRightInd w:val="0"/>
              <w:ind w:right="-319"/>
            </w:pPr>
            <w:r>
              <w:t>Comments</w:t>
            </w:r>
          </w:p>
        </w:tc>
      </w:tr>
      <w:tr w:rsidR="00843977" w:rsidRPr="00843977" w:rsidTr="0024134B">
        <w:tc>
          <w:tcPr>
            <w:tcW w:w="1863" w:type="dxa"/>
          </w:tcPr>
          <w:p w:rsidR="00843977" w:rsidRPr="00843977" w:rsidRDefault="00B870E1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AddCustumer1</w:t>
            </w:r>
          </w:p>
        </w:tc>
        <w:tc>
          <w:tcPr>
            <w:tcW w:w="3442" w:type="dxa"/>
          </w:tcPr>
          <w:p w:rsidR="003A1FE4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Enter: menu option “Register”</w:t>
            </w:r>
          </w:p>
          <w:p w:rsidR="003A1FE4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Name: Sara Cohen</w:t>
            </w:r>
          </w:p>
          <w:p w:rsidR="003A1FE4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e-mail: sara@gmail.com</w:t>
            </w:r>
          </w:p>
          <w:p w:rsidR="003A1FE4" w:rsidRDefault="005F50BC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customer name</w:t>
            </w:r>
            <w:r w:rsidR="003A1FE4">
              <w:t>: Sara</w:t>
            </w:r>
          </w:p>
          <w:p w:rsidR="003A1FE4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password: 12345</w:t>
            </w:r>
          </w:p>
          <w:p w:rsidR="00111C90" w:rsidRPr="00843977" w:rsidRDefault="00111C90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Enter: confirmation</w:t>
            </w:r>
          </w:p>
        </w:tc>
        <w:tc>
          <w:tcPr>
            <w:tcW w:w="2192" w:type="dxa"/>
          </w:tcPr>
          <w:p w:rsidR="00843977" w:rsidRPr="00843977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 xml:space="preserve">System </w:t>
            </w:r>
            <w:r w:rsidR="00111C90">
              <w:t>creates new customer account and updates its database accordingly</w:t>
            </w:r>
          </w:p>
        </w:tc>
        <w:tc>
          <w:tcPr>
            <w:tcW w:w="1953" w:type="dxa"/>
          </w:tcPr>
          <w:p w:rsidR="0024134B" w:rsidRDefault="0024134B" w:rsidP="0024134B">
            <w:pPr>
              <w:widowControl w:val="0"/>
              <w:tabs>
                <w:tab w:val="left" w:pos="0"/>
              </w:tabs>
              <w:autoSpaceDE w:val="0"/>
              <w:autoSpaceDN w:val="0"/>
              <w:bidi w:val="0"/>
              <w:adjustRightInd w:val="0"/>
            </w:pPr>
            <w:r>
              <w:t>customer “Sara” is not in the System database</w:t>
            </w:r>
          </w:p>
          <w:p w:rsidR="00843977" w:rsidRPr="00843977" w:rsidRDefault="00843977" w:rsidP="0024134B">
            <w:pPr>
              <w:widowControl w:val="0"/>
              <w:autoSpaceDE w:val="0"/>
              <w:autoSpaceDN w:val="0"/>
              <w:bidi w:val="0"/>
              <w:adjustRightInd w:val="0"/>
              <w:ind w:left="28" w:right="-319"/>
            </w:pPr>
          </w:p>
        </w:tc>
      </w:tr>
      <w:tr w:rsidR="003A1FE4" w:rsidRPr="00843977" w:rsidTr="0024134B">
        <w:trPr>
          <w:trHeight w:val="270"/>
        </w:trPr>
        <w:tc>
          <w:tcPr>
            <w:tcW w:w="1863" w:type="dxa"/>
          </w:tcPr>
          <w:p w:rsidR="003A1FE4" w:rsidRPr="00843977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AddCustumer2</w:t>
            </w:r>
          </w:p>
        </w:tc>
        <w:tc>
          <w:tcPr>
            <w:tcW w:w="3442" w:type="dxa"/>
          </w:tcPr>
          <w:p w:rsidR="003A1FE4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Enter: menu option “Register”</w:t>
            </w:r>
          </w:p>
          <w:p w:rsidR="003A1FE4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 xml:space="preserve">Name: </w:t>
            </w:r>
            <w:r w:rsidR="00111C90">
              <w:t>Abraham</w:t>
            </w:r>
            <w:r>
              <w:t xml:space="preserve"> Cohen</w:t>
            </w:r>
          </w:p>
          <w:p w:rsidR="003A1FE4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 xml:space="preserve">e-mail: </w:t>
            </w:r>
            <w:r w:rsidR="00111C90">
              <w:t>abraham</w:t>
            </w:r>
            <w:r>
              <w:t>@gmail.com</w:t>
            </w:r>
          </w:p>
          <w:p w:rsidR="003A1FE4" w:rsidRDefault="005F50BC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customer name</w:t>
            </w:r>
            <w:r w:rsidR="003A1FE4">
              <w:t xml:space="preserve">: </w:t>
            </w:r>
            <w:r w:rsidR="00111C90">
              <w:t>Abraham</w:t>
            </w:r>
          </w:p>
          <w:p w:rsidR="003A1FE4" w:rsidRPr="00843977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 xml:space="preserve">password: </w:t>
            </w:r>
            <w:r w:rsidR="00111C90">
              <w:t>54321</w:t>
            </w:r>
          </w:p>
        </w:tc>
        <w:tc>
          <w:tcPr>
            <w:tcW w:w="2192" w:type="dxa"/>
          </w:tcPr>
          <w:p w:rsidR="003A1FE4" w:rsidRPr="00843977" w:rsidRDefault="003A1FE4" w:rsidP="005458A8">
            <w:pPr>
              <w:widowControl w:val="0"/>
              <w:autoSpaceDE w:val="0"/>
              <w:autoSpaceDN w:val="0"/>
              <w:bidi w:val="0"/>
              <w:adjustRightInd w:val="0"/>
            </w:pPr>
            <w:r>
              <w:t>System offers the customer to enter another account name</w:t>
            </w:r>
          </w:p>
        </w:tc>
        <w:tc>
          <w:tcPr>
            <w:tcW w:w="1953" w:type="dxa"/>
          </w:tcPr>
          <w:p w:rsidR="003A1FE4" w:rsidRPr="0024134B" w:rsidRDefault="00313473" w:rsidP="00313473">
            <w:pPr>
              <w:widowControl w:val="0"/>
              <w:tabs>
                <w:tab w:val="left" w:pos="0"/>
              </w:tabs>
              <w:autoSpaceDE w:val="0"/>
              <w:autoSpaceDN w:val="0"/>
              <w:bidi w:val="0"/>
              <w:adjustRightInd w:val="0"/>
              <w:rPr>
                <w:b/>
                <w:bCs/>
                <w:u w:val="single"/>
              </w:rPr>
            </w:pPr>
            <w:r>
              <w:t>customer “</w:t>
            </w:r>
            <w:r w:rsidR="008438FA">
              <w:t>Abraham</w:t>
            </w:r>
            <w:r>
              <w:t>” exists</w:t>
            </w:r>
            <w:r w:rsidR="008438FA">
              <w:t xml:space="preserve"> in </w:t>
            </w:r>
            <w:r w:rsidR="008438FA" w:rsidRPr="008438FA">
              <w:t>DB</w:t>
            </w:r>
          </w:p>
        </w:tc>
      </w:tr>
    </w:tbl>
    <w:p w:rsidR="005F50BC" w:rsidRDefault="005F50BC" w:rsidP="00423F79">
      <w:pPr>
        <w:bidi w:val="0"/>
        <w:ind w:left="-360"/>
      </w:pPr>
    </w:p>
    <w:p w:rsidR="00843977" w:rsidRPr="005F50BC" w:rsidRDefault="00417A1D" w:rsidP="00417A1D">
      <w:pPr>
        <w:bidi w:val="0"/>
      </w:pPr>
      <w:r>
        <w:t>You can see acceptance te</w:t>
      </w:r>
      <w:r w:rsidR="00D12E56">
        <w:t>s</w:t>
      </w:r>
      <w:r>
        <w:t xml:space="preserve">ts for the </w:t>
      </w:r>
      <w:proofErr w:type="spellStart"/>
      <w:r>
        <w:t>CoffeeMaker</w:t>
      </w:r>
      <w:proofErr w:type="spellEnd"/>
      <w:r>
        <w:t xml:space="preserve"> Example here:</w:t>
      </w:r>
      <w:r w:rsidR="005F50BC">
        <w:t xml:space="preserve"> </w:t>
      </w:r>
      <w:hyperlink r:id="rId7" w:history="1">
        <w:r w:rsidR="005F50BC" w:rsidRPr="005F50BC">
          <w:rPr>
            <w:rStyle w:val="Hyperlink"/>
          </w:rPr>
          <w:t>http://agile.csc.ncsu.edu/SEMaterials/tutorials/coffee_maker/blackboxtests.html</w:t>
        </w:r>
      </w:hyperlink>
    </w:p>
    <w:p w:rsidR="00843977" w:rsidRDefault="00843977" w:rsidP="00423F79">
      <w:pPr>
        <w:bidi w:val="0"/>
        <w:rPr>
          <w:color w:val="000000"/>
          <w:sz w:val="18"/>
          <w:szCs w:val="18"/>
        </w:rPr>
      </w:pPr>
    </w:p>
    <w:p w:rsidR="00423F79" w:rsidRPr="005F50BC" w:rsidRDefault="00423F79" w:rsidP="00D12E56">
      <w:pPr>
        <w:bidi w:val="0"/>
      </w:pPr>
      <w:r w:rsidRPr="005F50BC">
        <w:rPr>
          <w:color w:val="000000"/>
        </w:rPr>
        <w:t xml:space="preserve"> Recommended site for acceptance tests:</w:t>
      </w:r>
      <w:r w:rsidRPr="005F50BC">
        <w:t xml:space="preserve">  </w:t>
      </w:r>
      <w:hyperlink r:id="rId8" w:history="1">
        <w:r w:rsidRPr="00F350BD">
          <w:rPr>
            <w:rStyle w:val="Hyperlink"/>
          </w:rPr>
          <w:t>http://www.informit.com/articles/article.asp?p=26652&amp;redir=1</w:t>
        </w:r>
      </w:hyperlink>
    </w:p>
    <w:p w:rsidR="00423F79" w:rsidRDefault="00423F79" w:rsidP="00423F79">
      <w:pPr>
        <w:bidi w:val="0"/>
      </w:pPr>
    </w:p>
    <w:p w:rsidR="00313473" w:rsidRDefault="00313473" w:rsidP="00313473">
      <w:pPr>
        <w:bidi w:val="0"/>
      </w:pPr>
    </w:p>
    <w:p w:rsidR="00F034EB" w:rsidRPr="00D2445F" w:rsidRDefault="00F350BD" w:rsidP="00696880">
      <w:pPr>
        <w:bidi w:val="0"/>
        <w:rPr>
          <w:b/>
          <w:bCs/>
        </w:rPr>
      </w:pPr>
      <w:r w:rsidRPr="00D2445F">
        <w:rPr>
          <w:b/>
          <w:bCs/>
        </w:rPr>
        <w:t>Task to do:</w:t>
      </w:r>
    </w:p>
    <w:p w:rsidR="002E74CE" w:rsidRDefault="00F350BD" w:rsidP="00313473">
      <w:pPr>
        <w:bidi w:val="0"/>
      </w:pPr>
      <w:r>
        <w:t xml:space="preserve">Based on the Use Cases </w:t>
      </w:r>
      <w:r w:rsidR="00BE45E8">
        <w:t>of the Training System (from</w:t>
      </w:r>
      <w:r>
        <w:t xml:space="preserve"> Lab1</w:t>
      </w:r>
      <w:r w:rsidR="00BE45E8">
        <w:t>)</w:t>
      </w:r>
      <w:r>
        <w:t xml:space="preserve">, write acceptance tests for </w:t>
      </w:r>
      <w:r w:rsidR="00BE45E8">
        <w:t>two first use cases (</w:t>
      </w:r>
      <w:r w:rsidR="002E74CE" w:rsidRPr="002A1F10">
        <w:rPr>
          <w:b/>
          <w:bCs/>
          <w:u w:val="single"/>
        </w:rPr>
        <w:t>Log in</w:t>
      </w:r>
      <w:r w:rsidR="00BE45E8">
        <w:t xml:space="preserve"> and </w:t>
      </w:r>
      <w:r w:rsidR="002E74CE" w:rsidRPr="002A1F10">
        <w:rPr>
          <w:b/>
          <w:bCs/>
          <w:u w:val="single"/>
        </w:rPr>
        <w:t>Lecturer sends a request</w:t>
      </w:r>
      <w:r w:rsidR="00BE45E8">
        <w:t xml:space="preserve">) using </w:t>
      </w:r>
      <w:r w:rsidR="007E3AB5">
        <w:t>flow of events</w:t>
      </w:r>
      <w:r w:rsidR="00BE45E8">
        <w:t xml:space="preserve"> description given in </w:t>
      </w:r>
      <w:r w:rsidR="00313473">
        <w:t>Lab</w:t>
      </w:r>
      <w:r w:rsidR="002E74CE">
        <w:t>1</w:t>
      </w:r>
      <w:r w:rsidR="00313473">
        <w:t>_solution</w:t>
      </w:r>
      <w:r w:rsidR="00BE45E8">
        <w:t xml:space="preserve">.doc. Consider </w:t>
      </w:r>
      <w:r>
        <w:t>all paths and exceptions</w:t>
      </w:r>
      <w:r w:rsidR="00BE45E8">
        <w:t xml:space="preserve"> presented in the use case description.</w:t>
      </w:r>
      <w:r>
        <w:t xml:space="preserve"> </w:t>
      </w:r>
    </w:p>
    <w:p w:rsidR="00DA136F" w:rsidRDefault="00FB005E" w:rsidP="00DA136F">
      <w:pPr>
        <w:bidi w:val="0"/>
      </w:pPr>
      <w:r>
        <w:t xml:space="preserve">Prepare </w:t>
      </w:r>
      <w:r w:rsidR="00F350BD">
        <w:t>table</w:t>
      </w:r>
      <w:r w:rsidR="00BE45E8">
        <w:t>s of tests and of data</w:t>
      </w:r>
      <w:r w:rsidR="00F350BD">
        <w:t xml:space="preserve"> </w:t>
      </w:r>
      <w:r w:rsidR="00BE45E8">
        <w:t>in the format presented in this file.</w:t>
      </w:r>
    </w:p>
    <w:p w:rsidR="00DA136F" w:rsidRDefault="00DA136F" w:rsidP="00DA136F">
      <w:pPr>
        <w:bidi w:val="0"/>
      </w:pPr>
    </w:p>
    <w:p w:rsidR="00843977" w:rsidRDefault="00843977" w:rsidP="00DA136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Attachment</w:t>
      </w:r>
    </w:p>
    <w:p w:rsidR="00242035" w:rsidRDefault="00D2445F" w:rsidP="0084397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U</w:t>
      </w:r>
      <w:r w:rsidR="004B4D1E" w:rsidRPr="00C40289">
        <w:rPr>
          <w:b/>
          <w:bCs/>
          <w:u w:val="single"/>
        </w:rPr>
        <w:t xml:space="preserve">ser story </w:t>
      </w:r>
      <w:r>
        <w:rPr>
          <w:b/>
          <w:bCs/>
          <w:u w:val="single"/>
        </w:rPr>
        <w:t>of the Training System</w:t>
      </w:r>
    </w:p>
    <w:p w:rsidR="004B4D1E" w:rsidRDefault="00242035" w:rsidP="00242035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:rsidR="00C83C98" w:rsidRDefault="002E6238" w:rsidP="00555759">
      <w:pPr>
        <w:bidi w:val="0"/>
      </w:pPr>
      <w:r>
        <w:t>Implement a</w:t>
      </w:r>
      <w:r w:rsidR="00C83C98">
        <w:t xml:space="preserve"> qualification/training automatic system for the lecturers in </w:t>
      </w:r>
      <w:proofErr w:type="spellStart"/>
      <w:r w:rsidR="00C83C98">
        <w:t>Braude</w:t>
      </w:r>
      <w:proofErr w:type="spellEnd"/>
      <w:r w:rsidR="00C83C98">
        <w:t xml:space="preserve"> </w:t>
      </w:r>
      <w:r w:rsidR="00555759">
        <w:t>College</w:t>
      </w:r>
      <w:r w:rsidR="00C83C98">
        <w:t>.</w:t>
      </w:r>
    </w:p>
    <w:p w:rsidR="00C83C98" w:rsidRDefault="00C83C98" w:rsidP="00C83C98">
      <w:pPr>
        <w:bidi w:val="0"/>
      </w:pPr>
      <w:r>
        <w:t xml:space="preserve">   The system must work as </w:t>
      </w:r>
      <w:r w:rsidR="00AE1AD4">
        <w:t>specified:</w:t>
      </w:r>
    </w:p>
    <w:p w:rsidR="003A7251" w:rsidRDefault="00C83C98" w:rsidP="00B21B0E">
      <w:pPr>
        <w:numPr>
          <w:ilvl w:val="0"/>
          <w:numId w:val="8"/>
        </w:numPr>
        <w:bidi w:val="0"/>
      </w:pPr>
      <w:proofErr w:type="gramStart"/>
      <w:r>
        <w:t>a</w:t>
      </w:r>
      <w:proofErr w:type="gramEnd"/>
      <w:r>
        <w:t xml:space="preserve"> lecturer can ask for a course/conference he wants to attend. </w:t>
      </w:r>
      <w:r w:rsidR="003A7251">
        <w:t xml:space="preserve">He must fill a form with the required fields: his name, department, </w:t>
      </w:r>
      <w:proofErr w:type="gramStart"/>
      <w:r w:rsidR="003A7251">
        <w:t>the</w:t>
      </w:r>
      <w:proofErr w:type="gramEnd"/>
      <w:r w:rsidR="003A7251">
        <w:t xml:space="preserve"> requested topic he wants to attend. </w:t>
      </w:r>
      <w:r w:rsidR="001337A1">
        <w:t>Optionally he may mention the specific course, place and time if he knows it.</w:t>
      </w:r>
    </w:p>
    <w:p w:rsidR="00C83C98" w:rsidRDefault="00C83C98" w:rsidP="00F70C27">
      <w:pPr>
        <w:numPr>
          <w:ilvl w:val="0"/>
          <w:numId w:val="8"/>
        </w:numPr>
        <w:bidi w:val="0"/>
      </w:pPr>
      <w:r>
        <w:t xml:space="preserve">The request </w:t>
      </w:r>
      <w:r w:rsidR="003A7251">
        <w:t>is then sent (by fax or e-mail) to</w:t>
      </w:r>
      <w:r>
        <w:t xml:space="preserve"> the dept</w:t>
      </w:r>
      <w:r w:rsidR="00014A70">
        <w:t>.</w:t>
      </w:r>
      <w:r>
        <w:t xml:space="preserve"> </w:t>
      </w:r>
      <w:r w:rsidR="00AE1AD4">
        <w:t xml:space="preserve">chief. </w:t>
      </w:r>
      <w:r>
        <w:t>If approved it is submitted to the training manager of the college</w:t>
      </w:r>
      <w:r w:rsidR="003A7251">
        <w:t xml:space="preserve"> </w:t>
      </w:r>
      <w:r>
        <w:t>who may find an appropriate course based on worker's request.</w:t>
      </w:r>
      <w:r w:rsidR="001337A1">
        <w:t xml:space="preserve"> The training manager does not receive a re</w:t>
      </w:r>
      <w:r w:rsidR="003D5CC6">
        <w:t>quest directly from the lecturer</w:t>
      </w:r>
      <w:r w:rsidR="001337A1">
        <w:t>, only from the chief of department.</w:t>
      </w:r>
    </w:p>
    <w:p w:rsidR="003A7251" w:rsidRDefault="003A7251" w:rsidP="003A7251">
      <w:pPr>
        <w:numPr>
          <w:ilvl w:val="0"/>
          <w:numId w:val="8"/>
        </w:numPr>
        <w:bidi w:val="0"/>
      </w:pPr>
      <w:r>
        <w:t xml:space="preserve">The training manager sends either a confirmation –if the lecturer requested a specific course and the course is available , a list of possible courses if the lecturer filled only a topic ,or a negative answer in case his request is rejected </w:t>
      </w:r>
    </w:p>
    <w:p w:rsidR="003A7251" w:rsidRDefault="003A7251" w:rsidP="003A7251">
      <w:pPr>
        <w:numPr>
          <w:ilvl w:val="0"/>
          <w:numId w:val="8"/>
        </w:numPr>
        <w:bidi w:val="0"/>
      </w:pPr>
      <w:r>
        <w:t xml:space="preserve">The lecturer must confirm the course –in this case an invoice is sent to </w:t>
      </w:r>
      <w:r w:rsidR="002F3E2A">
        <w:t>the finance department to pay for the course.</w:t>
      </w:r>
    </w:p>
    <w:p w:rsidR="002E6238" w:rsidRDefault="002E6238" w:rsidP="002E6238">
      <w:pPr>
        <w:numPr>
          <w:ilvl w:val="0"/>
          <w:numId w:val="8"/>
        </w:numPr>
        <w:bidi w:val="0"/>
      </w:pPr>
      <w:r>
        <w:t>In parallel a confirmation is sent to the training body to enroll the lecturer to the course</w:t>
      </w:r>
    </w:p>
    <w:p w:rsidR="002E6238" w:rsidRPr="00C83C98" w:rsidRDefault="002E6238" w:rsidP="002E6238">
      <w:pPr>
        <w:numPr>
          <w:ilvl w:val="0"/>
          <w:numId w:val="8"/>
        </w:numPr>
        <w:bidi w:val="0"/>
      </w:pPr>
      <w:r>
        <w:t xml:space="preserve"> The training manager must maintain a catalog with available courses (he can add courses, remove courses )</w:t>
      </w:r>
    </w:p>
    <w:p w:rsidR="004B4D1E" w:rsidRDefault="004B4D1E" w:rsidP="004B4D1E">
      <w:pPr>
        <w:bidi w:val="0"/>
      </w:pPr>
    </w:p>
    <w:p w:rsidR="00927722" w:rsidRDefault="004B4D1E" w:rsidP="00FD6790">
      <w:pPr>
        <w:bidi w:val="0"/>
      </w:pPr>
      <w:r>
        <w:t xml:space="preserve">  </w:t>
      </w:r>
    </w:p>
    <w:sectPr w:rsidR="00927722">
      <w:headerReference w:type="default" r:id="rId9"/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629" w:rsidRDefault="00C21629">
      <w:r>
        <w:separator/>
      </w:r>
    </w:p>
  </w:endnote>
  <w:endnote w:type="continuationSeparator" w:id="0">
    <w:p w:rsidR="00C21629" w:rsidRDefault="00C2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629" w:rsidRDefault="00C21629">
      <w:r>
        <w:separator/>
      </w:r>
    </w:p>
  </w:footnote>
  <w:footnote w:type="continuationSeparator" w:id="0">
    <w:p w:rsidR="00C21629" w:rsidRDefault="00C21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655" w:rsidRDefault="00A46655" w:rsidP="00214E57">
    <w:pPr>
      <w:pStyle w:val="Header"/>
    </w:pPr>
    <w:r>
      <w:t xml:space="preserve">Software Engineering Lab </w:t>
    </w:r>
    <w:proofErr w:type="gramStart"/>
    <w:r>
      <w:t>-  61143</w:t>
    </w:r>
    <w:proofErr w:type="gramEnd"/>
    <w:r w:rsidR="00214E57">
      <w:t xml:space="preserve">                                </w:t>
    </w:r>
    <w:r>
      <w:t xml:space="preserve">    </w:t>
    </w:r>
    <w:r w:rsidR="00214E57">
      <w:t xml:space="preserve">  </w:t>
    </w:r>
    <w:r>
      <w:t xml:space="preserve">Lab </w:t>
    </w:r>
    <w:r w:rsidR="00214E57">
      <w:t>3:</w:t>
    </w:r>
    <w:r>
      <w:t xml:space="preserve"> Acceptance Tests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6728"/>
    <w:multiLevelType w:val="singleLevel"/>
    <w:tmpl w:val="93325D9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7E03D59"/>
    <w:multiLevelType w:val="hybridMultilevel"/>
    <w:tmpl w:val="F3EAD8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F67B1B"/>
    <w:multiLevelType w:val="singleLevel"/>
    <w:tmpl w:val="93325D9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72B20AE"/>
    <w:multiLevelType w:val="singleLevel"/>
    <w:tmpl w:val="93325D9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A7025E9"/>
    <w:multiLevelType w:val="hybridMultilevel"/>
    <w:tmpl w:val="059453B8"/>
    <w:lvl w:ilvl="0" w:tplc="2AD48B9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3DCF5D90"/>
    <w:multiLevelType w:val="hybridMultilevel"/>
    <w:tmpl w:val="E53CDF62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ED53822"/>
    <w:multiLevelType w:val="multilevel"/>
    <w:tmpl w:val="4618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F1B5D"/>
    <w:multiLevelType w:val="multilevel"/>
    <w:tmpl w:val="F3EAD8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741BEF"/>
    <w:multiLevelType w:val="hybridMultilevel"/>
    <w:tmpl w:val="B49AECCC"/>
    <w:lvl w:ilvl="0" w:tplc="04190011">
      <w:start w:val="1"/>
      <w:numFmt w:val="decimal"/>
      <w:lvlText w:val="%1)"/>
      <w:lvlJc w:val="left"/>
      <w:pPr>
        <w:tabs>
          <w:tab w:val="num" w:pos="1560"/>
        </w:tabs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 w15:restartNumberingAfterBreak="0">
    <w:nsid w:val="7F133E9A"/>
    <w:multiLevelType w:val="hybridMultilevel"/>
    <w:tmpl w:val="D696DD4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3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D7"/>
    <w:rsid w:val="00014A70"/>
    <w:rsid w:val="000451E3"/>
    <w:rsid w:val="000916BC"/>
    <w:rsid w:val="0009621E"/>
    <w:rsid w:val="000A5557"/>
    <w:rsid w:val="00111C90"/>
    <w:rsid w:val="00122701"/>
    <w:rsid w:val="001337A1"/>
    <w:rsid w:val="00133DB1"/>
    <w:rsid w:val="001D6B58"/>
    <w:rsid w:val="001E053B"/>
    <w:rsid w:val="001F52A5"/>
    <w:rsid w:val="00214E57"/>
    <w:rsid w:val="002338A7"/>
    <w:rsid w:val="00234E24"/>
    <w:rsid w:val="00240EEB"/>
    <w:rsid w:val="0024134B"/>
    <w:rsid w:val="00242035"/>
    <w:rsid w:val="00290D3E"/>
    <w:rsid w:val="002E56F7"/>
    <w:rsid w:val="002E6238"/>
    <w:rsid w:val="002E74CE"/>
    <w:rsid w:val="002F3E2A"/>
    <w:rsid w:val="00305594"/>
    <w:rsid w:val="00313473"/>
    <w:rsid w:val="00357C03"/>
    <w:rsid w:val="00381F27"/>
    <w:rsid w:val="003A03A1"/>
    <w:rsid w:val="003A1FE4"/>
    <w:rsid w:val="003A7251"/>
    <w:rsid w:val="003C17CB"/>
    <w:rsid w:val="003D5CC6"/>
    <w:rsid w:val="003E2CD6"/>
    <w:rsid w:val="00407A90"/>
    <w:rsid w:val="00417A1D"/>
    <w:rsid w:val="00421AA1"/>
    <w:rsid w:val="00423F79"/>
    <w:rsid w:val="00495FDA"/>
    <w:rsid w:val="004B4D1E"/>
    <w:rsid w:val="004F0D1B"/>
    <w:rsid w:val="004F1EA4"/>
    <w:rsid w:val="005057BC"/>
    <w:rsid w:val="00512EB0"/>
    <w:rsid w:val="005458A8"/>
    <w:rsid w:val="00555759"/>
    <w:rsid w:val="005839DC"/>
    <w:rsid w:val="00593AB2"/>
    <w:rsid w:val="005D65AF"/>
    <w:rsid w:val="005E507F"/>
    <w:rsid w:val="005F0808"/>
    <w:rsid w:val="005F50BC"/>
    <w:rsid w:val="006202B3"/>
    <w:rsid w:val="00644807"/>
    <w:rsid w:val="00666958"/>
    <w:rsid w:val="0066704A"/>
    <w:rsid w:val="00696880"/>
    <w:rsid w:val="006B32A5"/>
    <w:rsid w:val="007704AF"/>
    <w:rsid w:val="007A2196"/>
    <w:rsid w:val="007B1902"/>
    <w:rsid w:val="007B4BFA"/>
    <w:rsid w:val="007C1E50"/>
    <w:rsid w:val="007E3AB5"/>
    <w:rsid w:val="007E3AB7"/>
    <w:rsid w:val="0080038B"/>
    <w:rsid w:val="00812D2B"/>
    <w:rsid w:val="008438FA"/>
    <w:rsid w:val="00843977"/>
    <w:rsid w:val="00874F7D"/>
    <w:rsid w:val="008A0046"/>
    <w:rsid w:val="008A22BF"/>
    <w:rsid w:val="008F75BC"/>
    <w:rsid w:val="00916ED0"/>
    <w:rsid w:val="00920E39"/>
    <w:rsid w:val="00927722"/>
    <w:rsid w:val="0094028A"/>
    <w:rsid w:val="009857E7"/>
    <w:rsid w:val="009A6CF1"/>
    <w:rsid w:val="009D4E5A"/>
    <w:rsid w:val="009F11FE"/>
    <w:rsid w:val="009F2AAB"/>
    <w:rsid w:val="00A46655"/>
    <w:rsid w:val="00AA26BF"/>
    <w:rsid w:val="00AD1C11"/>
    <w:rsid w:val="00AE1AD4"/>
    <w:rsid w:val="00AF350E"/>
    <w:rsid w:val="00B03747"/>
    <w:rsid w:val="00B21B0E"/>
    <w:rsid w:val="00B26044"/>
    <w:rsid w:val="00B63C27"/>
    <w:rsid w:val="00B70D03"/>
    <w:rsid w:val="00B870E1"/>
    <w:rsid w:val="00BE45E8"/>
    <w:rsid w:val="00C03F54"/>
    <w:rsid w:val="00C21629"/>
    <w:rsid w:val="00C40289"/>
    <w:rsid w:val="00C42B48"/>
    <w:rsid w:val="00C6754A"/>
    <w:rsid w:val="00C83C98"/>
    <w:rsid w:val="00CB0123"/>
    <w:rsid w:val="00CC68EB"/>
    <w:rsid w:val="00CE29A9"/>
    <w:rsid w:val="00D12E56"/>
    <w:rsid w:val="00D2445F"/>
    <w:rsid w:val="00DA136F"/>
    <w:rsid w:val="00DF3064"/>
    <w:rsid w:val="00E30501"/>
    <w:rsid w:val="00E61ECF"/>
    <w:rsid w:val="00EB6A38"/>
    <w:rsid w:val="00ED48D7"/>
    <w:rsid w:val="00F034EB"/>
    <w:rsid w:val="00F350BD"/>
    <w:rsid w:val="00F70C27"/>
    <w:rsid w:val="00F74730"/>
    <w:rsid w:val="00FB005E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18AC8B-CDE7-4C97-B9BB-0AE15FD0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053B"/>
    <w:pPr>
      <w:bidi w:val="0"/>
      <w:spacing w:before="100" w:beforeAutospacing="1" w:after="100" w:afterAutospacing="1"/>
    </w:pPr>
    <w:rPr>
      <w:rFonts w:ascii="Arial" w:hAnsi="Arial" w:cs="Arial"/>
      <w:lang w:eastAsia="en-US"/>
    </w:rPr>
  </w:style>
  <w:style w:type="character" w:styleId="Hyperlink">
    <w:name w:val="Hyperlink"/>
    <w:rsid w:val="00240EEB"/>
    <w:rPr>
      <w:color w:val="0000FF"/>
      <w:u w:val="single"/>
    </w:rPr>
  </w:style>
  <w:style w:type="paragraph" w:styleId="Header">
    <w:name w:val="header"/>
    <w:basedOn w:val="Normal"/>
    <w:rsid w:val="006968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9688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20E3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669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47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it.com/articles/article.asp?p=26652&amp;redi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ile.csc.ncsu.edu/SEMaterials/tutorials/coffee_maker/blackboxte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in Software Engineering   -61143</vt:lpstr>
    </vt:vector>
  </TitlesOfParts>
  <Company>home</Company>
  <LinksUpToDate>false</LinksUpToDate>
  <CharactersWithSpaces>4811</CharactersWithSpaces>
  <SharedDoc>false</SharedDoc>
  <HLinks>
    <vt:vector size="12" baseType="variant">
      <vt:variant>
        <vt:i4>4456518</vt:i4>
      </vt:variant>
      <vt:variant>
        <vt:i4>3</vt:i4>
      </vt:variant>
      <vt:variant>
        <vt:i4>0</vt:i4>
      </vt:variant>
      <vt:variant>
        <vt:i4>5</vt:i4>
      </vt:variant>
      <vt:variant>
        <vt:lpwstr>http://www.informit.com/articles/article.asp?p=26652&amp;redir=1</vt:lpwstr>
      </vt:variant>
      <vt:variant>
        <vt:lpwstr/>
      </vt:variant>
      <vt:variant>
        <vt:i4>2818135</vt:i4>
      </vt:variant>
      <vt:variant>
        <vt:i4>0</vt:i4>
      </vt:variant>
      <vt:variant>
        <vt:i4>0</vt:i4>
      </vt:variant>
      <vt:variant>
        <vt:i4>5</vt:i4>
      </vt:variant>
      <vt:variant>
        <vt:lpwstr>http://agile.csc.ncsu.edu/SEMaterials/tutorials/coffee_maker/blackboxtests.html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in Software Engineering   -61143</dc:title>
  <dc:creator>M217 user</dc:creator>
  <cp:lastModifiedBy>M217 user</cp:lastModifiedBy>
  <cp:revision>2</cp:revision>
  <cp:lastPrinted>2006-03-21T07:27:00Z</cp:lastPrinted>
  <dcterms:created xsi:type="dcterms:W3CDTF">2016-03-21T08:56:00Z</dcterms:created>
  <dcterms:modified xsi:type="dcterms:W3CDTF">2016-03-21T08:56:00Z</dcterms:modified>
</cp:coreProperties>
</file>