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80FEB" w:rsidRDefault="00000000">
      <w:pPr>
        <w:spacing w:before="240" w:after="240"/>
        <w:rPr>
          <w:b/>
          <w:bCs/>
        </w:rPr>
      </w:pPr>
      <w:r>
        <w:rPr>
          <w:b/>
          <w:bCs/>
        </w:rPr>
        <w:t>Rover Assembly Instructions</w:t>
      </w:r>
    </w:p>
    <w:p w14:paraId="00000002" w14:textId="77777777" w:rsidR="00780FEB" w:rsidRDefault="00000000">
      <w:pPr>
        <w:spacing w:before="240" w:after="240"/>
      </w:pPr>
      <w:r>
        <w:t>When I took the pictures, I did not have the exact hardware, and I did not have washers.</w:t>
      </w:r>
    </w:p>
    <w:p w14:paraId="00000003" w14:textId="77777777" w:rsidR="00780FEB" w:rsidRDefault="00000000">
      <w:pPr>
        <w:spacing w:before="240" w:after="240"/>
      </w:pPr>
      <w:r>
        <w:t>This is the easiest way I’ve found to set up the rover. Follow these steps in order:</w:t>
      </w:r>
    </w:p>
    <w:p w14:paraId="00000004" w14:textId="77777777" w:rsidR="00780FEB" w:rsidRDefault="00000000">
      <w:pPr>
        <w:jc w:val="center"/>
      </w:pPr>
      <w:r>
        <w:pict w14:anchorId="4C9279B3">
          <v:rect id="_x0000_i1025" style="width:0;height:1.5pt" o:hralign="center" o:hrstd="t" o:hr="t" fillcolor="#a0a0a0" stroked="f"/>
        </w:pict>
      </w:r>
    </w:p>
    <w:p w14:paraId="00000005" w14:textId="77777777" w:rsidR="00780FEB" w:rsidRDefault="00000000">
      <w:pPr>
        <w:spacing w:before="240" w:after="240"/>
        <w:rPr>
          <w:b/>
          <w:bCs/>
        </w:rPr>
      </w:pPr>
      <w:r>
        <w:rPr>
          <w:b/>
          <w:bCs/>
        </w:rPr>
        <w:t>Step 1</w:t>
      </w:r>
    </w:p>
    <w:p w14:paraId="00000006" w14:textId="77777777" w:rsidR="00780FEB" w:rsidRDefault="00000000">
      <w:pPr>
        <w:spacing w:before="240" w:after="240"/>
      </w:pPr>
      <w:r>
        <w:t>Use:</w:t>
      </w:r>
    </w:p>
    <w:p w14:paraId="00000007" w14:textId="77777777" w:rsidR="00780FEB" w:rsidRDefault="00000000">
      <w:pPr>
        <w:numPr>
          <w:ilvl w:val="0"/>
          <w:numId w:val="9"/>
        </w:numPr>
      </w:pPr>
      <w:r>
        <w:t>2 × M3x10mm (or M3x12mm) screws</w:t>
      </w:r>
    </w:p>
    <w:p w14:paraId="00000008" w14:textId="77777777" w:rsidR="00780FEB" w:rsidRDefault="00000000">
      <w:pPr>
        <w:numPr>
          <w:ilvl w:val="0"/>
          <w:numId w:val="9"/>
        </w:numPr>
      </w:pPr>
      <w:r>
        <w:t>2 × M3 washers</w:t>
      </w:r>
    </w:p>
    <w:p w14:paraId="00000009" w14:textId="77777777" w:rsidR="00780FEB" w:rsidRDefault="00000000">
      <w:pPr>
        <w:numPr>
          <w:ilvl w:val="0"/>
          <w:numId w:val="9"/>
        </w:numPr>
        <w:spacing w:after="240"/>
      </w:pPr>
      <w:r>
        <w:t>2 × M3 hex nuts</w:t>
      </w:r>
    </w:p>
    <w:p w14:paraId="0000000A" w14:textId="77777777" w:rsidR="00780FEB" w:rsidRDefault="00000000">
      <w:pPr>
        <w:spacing w:before="240" w:after="240"/>
      </w:pPr>
      <w:r>
        <w:t>Attach the first 3D-printed bracket using this hardware.</w:t>
      </w:r>
    </w:p>
    <w:p w14:paraId="0000000B" w14:textId="77777777" w:rsidR="00780FEB" w:rsidRDefault="00000000">
      <w:pPr>
        <w:spacing w:before="240" w:after="240"/>
      </w:pPr>
      <w:r>
        <w:t>Then repeat the same process with the same amount of hardware to attach the second bracket.</w:t>
      </w:r>
    </w:p>
    <w:p w14:paraId="11D11AA4" w14:textId="68ACBD5D" w:rsidR="009D36B1" w:rsidRDefault="009D36B1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5980C3A0" wp14:editId="7DD9332E">
            <wp:extent cx="5930265" cy="4445000"/>
            <wp:effectExtent l="0" t="0" r="0" b="0"/>
            <wp:docPr id="478582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44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48B4B6" wp14:editId="6763E1C5">
            <wp:extent cx="5930265" cy="4445000"/>
            <wp:effectExtent l="0" t="0" r="0" b="0"/>
            <wp:docPr id="48907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44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0C" w14:textId="77777777" w:rsidR="00780FEB" w:rsidRDefault="00000000">
      <w:pPr>
        <w:jc w:val="center"/>
      </w:pPr>
      <w:r>
        <w:pict w14:anchorId="1F6211F8">
          <v:rect id="_x0000_i1026" style="width:0;height:1.5pt" o:hralign="center" o:hrstd="t" o:hr="t" fillcolor="#a0a0a0" stroked="f"/>
        </w:pict>
      </w:r>
    </w:p>
    <w:p w14:paraId="0000000D" w14:textId="77777777" w:rsidR="00780FEB" w:rsidRDefault="00000000">
      <w:pPr>
        <w:spacing w:before="240" w:after="240"/>
        <w:rPr>
          <w:b/>
          <w:bCs/>
        </w:rPr>
      </w:pPr>
      <w:r>
        <w:rPr>
          <w:b/>
          <w:bCs/>
        </w:rPr>
        <w:t>Step 2</w:t>
      </w:r>
    </w:p>
    <w:p w14:paraId="0000000E" w14:textId="77777777" w:rsidR="00780FEB" w:rsidRDefault="00000000">
      <w:pPr>
        <w:spacing w:before="240" w:after="240"/>
      </w:pPr>
      <w:r>
        <w:t>This is the hardest part.</w:t>
      </w:r>
    </w:p>
    <w:p w14:paraId="0000000F" w14:textId="77777777" w:rsidR="00780FEB" w:rsidRDefault="00000000">
      <w:pPr>
        <w:spacing w:before="240" w:after="240"/>
      </w:pPr>
      <w:r>
        <w:t>You will need two clear plastic inserts. Look closely at the picture, as it can be difficult to tell where they go.</w:t>
      </w:r>
    </w:p>
    <w:p w14:paraId="00000010" w14:textId="77777777" w:rsidR="00780FEB" w:rsidRDefault="00000000">
      <w:pPr>
        <w:spacing w:before="240" w:after="240"/>
      </w:pPr>
      <w:r>
        <w:t>Insert the two clear pieces together as a pair. Make sure the wider part is at the top so it does not fall through.</w:t>
      </w:r>
    </w:p>
    <w:p w14:paraId="00000011" w14:textId="77777777" w:rsidR="00780FEB" w:rsidRDefault="00000000">
      <w:pPr>
        <w:spacing w:before="240" w:after="240"/>
      </w:pPr>
      <w:r>
        <w:t>When inserting the long screws:</w:t>
      </w:r>
    </w:p>
    <w:p w14:paraId="00000012" w14:textId="77777777" w:rsidR="00780FEB" w:rsidRDefault="00000000">
      <w:pPr>
        <w:numPr>
          <w:ilvl w:val="0"/>
          <w:numId w:val="7"/>
        </w:numPr>
      </w:pPr>
      <w:r>
        <w:t xml:space="preserve">Insert them from the </w:t>
      </w:r>
      <w:r>
        <w:rPr>
          <w:b/>
          <w:bCs/>
        </w:rPr>
        <w:t>inside out</w:t>
      </w:r>
      <w:r>
        <w:t>.</w:t>
      </w:r>
    </w:p>
    <w:p w14:paraId="00000013" w14:textId="77777777" w:rsidR="00780FEB" w:rsidRDefault="00000000">
      <w:pPr>
        <w:numPr>
          <w:ilvl w:val="0"/>
          <w:numId w:val="7"/>
        </w:numPr>
      </w:pPr>
      <w:r>
        <w:t>This will leave space to screw on the hex nut.</w:t>
      </w:r>
    </w:p>
    <w:p w14:paraId="00000014" w14:textId="77777777" w:rsidR="00780FEB" w:rsidRDefault="00000000">
      <w:pPr>
        <w:numPr>
          <w:ilvl w:val="0"/>
          <w:numId w:val="7"/>
        </w:numPr>
      </w:pPr>
      <w:r>
        <w:t xml:space="preserve">The hex nut should be on the </w:t>
      </w:r>
      <w:r>
        <w:rPr>
          <w:b/>
          <w:bCs/>
        </w:rPr>
        <w:t>outside</w:t>
      </w:r>
      <w:r>
        <w:t xml:space="preserve"> of the rover.</w:t>
      </w:r>
    </w:p>
    <w:p w14:paraId="00000015" w14:textId="6C7CAE7D" w:rsidR="00780FEB" w:rsidRDefault="00000000">
      <w:pPr>
        <w:numPr>
          <w:ilvl w:val="0"/>
          <w:numId w:val="7"/>
        </w:numPr>
        <w:spacing w:after="240"/>
      </w:pPr>
      <w:r>
        <w:lastRenderedPageBreak/>
        <w:t xml:space="preserve">The screws should go in from the </w:t>
      </w:r>
      <w:r>
        <w:rPr>
          <w:b/>
          <w:bCs/>
        </w:rPr>
        <w:t>inside</w:t>
      </w:r>
      <w:r>
        <w:t xml:space="preserve"> of the rover.</w:t>
      </w:r>
      <w:r w:rsidR="009D36B1">
        <w:rPr>
          <w:noProof/>
        </w:rPr>
        <w:drawing>
          <wp:inline distT="0" distB="0" distL="0" distR="0" wp14:anchorId="6F139C60" wp14:editId="0DFABE51">
            <wp:extent cx="5939155" cy="7921625"/>
            <wp:effectExtent l="0" t="0" r="4445" b="3175"/>
            <wp:docPr id="3941136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792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36B1">
        <w:rPr>
          <w:noProof/>
        </w:rPr>
        <w:lastRenderedPageBreak/>
        <w:drawing>
          <wp:inline distT="0" distB="0" distL="0" distR="0" wp14:anchorId="584DEF47" wp14:editId="4BC2DF3B">
            <wp:extent cx="5939155" cy="7921625"/>
            <wp:effectExtent l="0" t="0" r="4445" b="3175"/>
            <wp:docPr id="4602505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792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36B1" w:rsidRPr="009D36B1">
        <w:rPr>
          <w:noProof/>
        </w:rPr>
        <w:t xml:space="preserve"> </w:t>
      </w:r>
      <w:r w:rsidR="009D36B1">
        <w:rPr>
          <w:noProof/>
        </w:rPr>
        <w:lastRenderedPageBreak/>
        <w:drawing>
          <wp:inline distT="0" distB="0" distL="0" distR="0" wp14:anchorId="5A6FC988" wp14:editId="467D30B8">
            <wp:extent cx="5939155" cy="7921625"/>
            <wp:effectExtent l="0" t="0" r="4445" b="3175"/>
            <wp:docPr id="2341176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792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36B1">
        <w:rPr>
          <w:noProof/>
        </w:rPr>
        <w:lastRenderedPageBreak/>
        <w:drawing>
          <wp:inline distT="0" distB="0" distL="0" distR="0" wp14:anchorId="2A721C98" wp14:editId="00B1F7D4">
            <wp:extent cx="5939155" cy="7921625"/>
            <wp:effectExtent l="0" t="0" r="4445" b="3175"/>
            <wp:docPr id="15938818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792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6" w14:textId="77777777" w:rsidR="00780FEB" w:rsidRDefault="00000000">
      <w:pPr>
        <w:jc w:val="center"/>
      </w:pPr>
      <w:r>
        <w:lastRenderedPageBreak/>
        <w:pict w14:anchorId="690CF904">
          <v:rect id="_x0000_i1027" style="width:0;height:1.5pt" o:hralign="center" o:hrstd="t" o:hr="t" fillcolor="#a0a0a0" stroked="f"/>
        </w:pict>
      </w:r>
    </w:p>
    <w:p w14:paraId="00000017" w14:textId="77777777" w:rsidR="00780FEB" w:rsidRDefault="00000000">
      <w:pPr>
        <w:spacing w:before="240" w:after="240"/>
        <w:rPr>
          <w:b/>
          <w:bCs/>
        </w:rPr>
      </w:pPr>
      <w:r>
        <w:rPr>
          <w:b/>
          <w:bCs/>
        </w:rPr>
        <w:t>Step 3</w:t>
      </w:r>
    </w:p>
    <w:p w14:paraId="00000018" w14:textId="77777777" w:rsidR="00780FEB" w:rsidRDefault="00000000">
      <w:pPr>
        <w:spacing w:before="240" w:after="240"/>
      </w:pPr>
      <w:r>
        <w:t>We will now attach the caster wheel at the very front.</w:t>
      </w:r>
    </w:p>
    <w:p w14:paraId="00000019" w14:textId="77777777" w:rsidR="00780FEB" w:rsidRDefault="00000000">
      <w:pPr>
        <w:numPr>
          <w:ilvl w:val="0"/>
          <w:numId w:val="3"/>
        </w:numPr>
      </w:pPr>
      <w:r>
        <w:t>Insert the four screws through the caster wheel and attach the standoffs.</w:t>
      </w:r>
    </w:p>
    <w:p w14:paraId="0000001A" w14:textId="77777777" w:rsidR="00780FEB" w:rsidRDefault="00000000">
      <w:pPr>
        <w:numPr>
          <w:ilvl w:val="0"/>
          <w:numId w:val="3"/>
        </w:numPr>
        <w:spacing w:after="240"/>
      </w:pPr>
      <w:r>
        <w:t>Tighten the standoffs so they are securely fastened to the caster wheel.</w:t>
      </w:r>
    </w:p>
    <w:p w14:paraId="0000001B" w14:textId="77777777" w:rsidR="00780FEB" w:rsidRDefault="00000000">
      <w:pPr>
        <w:spacing w:before="240" w:after="240"/>
      </w:pPr>
      <w:r>
        <w:t>Next:</w:t>
      </w:r>
    </w:p>
    <w:p w14:paraId="0000001C" w14:textId="77777777" w:rsidR="00780FEB" w:rsidRDefault="00000000">
      <w:pPr>
        <w:numPr>
          <w:ilvl w:val="0"/>
          <w:numId w:val="1"/>
        </w:numPr>
      </w:pPr>
      <w:r>
        <w:t xml:space="preserve">Line up the standoffs with the holes </w:t>
      </w:r>
      <w:proofErr w:type="gramStart"/>
      <w:r>
        <w:t>on</w:t>
      </w:r>
      <w:proofErr w:type="gramEnd"/>
      <w:r>
        <w:t xml:space="preserve"> the front of the rover.</w:t>
      </w:r>
    </w:p>
    <w:p w14:paraId="0000001D" w14:textId="77777777" w:rsidR="00780FEB" w:rsidRDefault="00000000">
      <w:pPr>
        <w:numPr>
          <w:ilvl w:val="0"/>
          <w:numId w:val="1"/>
        </w:numPr>
        <w:spacing w:after="240"/>
      </w:pPr>
      <w:r>
        <w:t xml:space="preserve">Screw in </w:t>
      </w:r>
      <w:r>
        <w:rPr>
          <w:b/>
          <w:bCs/>
        </w:rPr>
        <w:t>only the front two screws</w:t>
      </w:r>
      <w:r>
        <w:t xml:space="preserve"> first.</w:t>
      </w:r>
    </w:p>
    <w:p w14:paraId="0000001E" w14:textId="77777777" w:rsidR="00780FEB" w:rsidRDefault="00000000">
      <w:pPr>
        <w:spacing w:before="240" w:after="240"/>
      </w:pPr>
      <w:r>
        <w:t>Now attach the camera mount:</w:t>
      </w:r>
    </w:p>
    <w:p w14:paraId="0000001F" w14:textId="77777777" w:rsidR="00780FEB" w:rsidRDefault="00000000">
      <w:pPr>
        <w:numPr>
          <w:ilvl w:val="0"/>
          <w:numId w:val="2"/>
        </w:numPr>
      </w:pPr>
      <w:r>
        <w:t>Position the mount so the open part of the slot faces forward.</w:t>
      </w:r>
    </w:p>
    <w:p w14:paraId="00000020" w14:textId="77777777" w:rsidR="00780FEB" w:rsidRDefault="00000000">
      <w:pPr>
        <w:numPr>
          <w:ilvl w:val="0"/>
          <w:numId w:val="2"/>
        </w:numPr>
        <w:spacing w:after="240"/>
      </w:pPr>
      <w:r>
        <w:t xml:space="preserve">Screw the mount into the </w:t>
      </w:r>
      <w:r>
        <w:rPr>
          <w:b/>
          <w:bCs/>
        </w:rPr>
        <w:t>back two standoffs</w:t>
      </w:r>
      <w:r>
        <w:t>.</w:t>
      </w:r>
    </w:p>
    <w:p w14:paraId="00000021" w14:textId="77777777" w:rsidR="00780FEB" w:rsidRDefault="00000000">
      <w:pPr>
        <w:spacing w:before="240" w:after="240"/>
      </w:pPr>
      <w:r>
        <w:t>Finally, attach the front bumper using:</w:t>
      </w:r>
    </w:p>
    <w:p w14:paraId="00000022" w14:textId="77777777" w:rsidR="00780FEB" w:rsidRDefault="00000000">
      <w:pPr>
        <w:numPr>
          <w:ilvl w:val="0"/>
          <w:numId w:val="6"/>
        </w:numPr>
      </w:pPr>
      <w:r>
        <w:t>2 × M3x8mm (or M3x10mm) screws</w:t>
      </w:r>
    </w:p>
    <w:p w14:paraId="00000023" w14:textId="77777777" w:rsidR="00780FEB" w:rsidRDefault="00000000">
      <w:pPr>
        <w:numPr>
          <w:ilvl w:val="0"/>
          <w:numId w:val="6"/>
        </w:numPr>
      </w:pPr>
      <w:r>
        <w:t>2 × M3 washers</w:t>
      </w:r>
    </w:p>
    <w:p w14:paraId="00000024" w14:textId="6CB831BD" w:rsidR="00780FEB" w:rsidRDefault="00000000">
      <w:pPr>
        <w:numPr>
          <w:ilvl w:val="0"/>
          <w:numId w:val="6"/>
        </w:numPr>
        <w:spacing w:after="240"/>
      </w:pPr>
      <w:r>
        <w:lastRenderedPageBreak/>
        <w:t>2 × M3 hex nuts</w:t>
      </w:r>
      <w:r w:rsidR="009D36B1">
        <w:rPr>
          <w:noProof/>
        </w:rPr>
        <w:drawing>
          <wp:inline distT="0" distB="0" distL="0" distR="0" wp14:anchorId="14A4EA4A" wp14:editId="44300162">
            <wp:extent cx="5939155" cy="7921625"/>
            <wp:effectExtent l="0" t="0" r="4445" b="3175"/>
            <wp:docPr id="15011322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792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36B1">
        <w:rPr>
          <w:noProof/>
        </w:rPr>
        <w:lastRenderedPageBreak/>
        <w:drawing>
          <wp:inline distT="0" distB="0" distL="0" distR="0" wp14:anchorId="1CB3898F" wp14:editId="60D0C55A">
            <wp:extent cx="5939155" cy="7921625"/>
            <wp:effectExtent l="0" t="0" r="4445" b="3175"/>
            <wp:docPr id="16837272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792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36B1">
        <w:rPr>
          <w:noProof/>
        </w:rPr>
        <w:lastRenderedPageBreak/>
        <w:drawing>
          <wp:inline distT="0" distB="0" distL="0" distR="0" wp14:anchorId="09659FB3" wp14:editId="3A54C32F">
            <wp:extent cx="5930900" cy="4445000"/>
            <wp:effectExtent l="0" t="0" r="0" b="0"/>
            <wp:docPr id="12591415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4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36B1">
        <w:rPr>
          <w:noProof/>
        </w:rPr>
        <w:lastRenderedPageBreak/>
        <w:drawing>
          <wp:inline distT="0" distB="0" distL="0" distR="0" wp14:anchorId="3D153C17" wp14:editId="6A1B7497">
            <wp:extent cx="5930900" cy="4445000"/>
            <wp:effectExtent l="0" t="0" r="0" b="0"/>
            <wp:docPr id="16843206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4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5" w14:textId="77777777" w:rsidR="00780FEB" w:rsidRDefault="00000000">
      <w:pPr>
        <w:jc w:val="center"/>
      </w:pPr>
      <w:r>
        <w:pict w14:anchorId="41C01EC0">
          <v:rect id="_x0000_i1028" style="width:0;height:1.5pt" o:hralign="center" o:hrstd="t" o:hr="t" fillcolor="#a0a0a0" stroked="f"/>
        </w:pict>
      </w:r>
    </w:p>
    <w:p w14:paraId="00000026" w14:textId="77777777" w:rsidR="00780FEB" w:rsidRDefault="00000000">
      <w:pPr>
        <w:spacing w:before="240" w:after="240"/>
        <w:rPr>
          <w:b/>
          <w:bCs/>
        </w:rPr>
      </w:pPr>
      <w:r>
        <w:rPr>
          <w:b/>
          <w:bCs/>
        </w:rPr>
        <w:t>Main Frame Complete</w:t>
      </w:r>
    </w:p>
    <w:p w14:paraId="00000027" w14:textId="77777777" w:rsidR="00780FEB" w:rsidRDefault="00000000">
      <w:pPr>
        <w:spacing w:before="240" w:after="240"/>
      </w:pPr>
      <w:r>
        <w:t>The main frame is now complete. Next, we will attach the electrical components.</w:t>
      </w:r>
    </w:p>
    <w:p w14:paraId="00000028" w14:textId="77777777" w:rsidR="00780FEB" w:rsidRDefault="00000000">
      <w:pPr>
        <w:jc w:val="center"/>
      </w:pPr>
      <w:r>
        <w:pict w14:anchorId="63D1CC53">
          <v:rect id="_x0000_i1029" style="width:0;height:1.5pt" o:hralign="center" o:hrstd="t" o:hr="t" fillcolor="#a0a0a0" stroked="f"/>
        </w:pict>
      </w:r>
    </w:p>
    <w:p w14:paraId="00000029" w14:textId="77777777" w:rsidR="00780FEB" w:rsidRDefault="00000000">
      <w:pPr>
        <w:spacing w:before="240" w:after="240"/>
        <w:rPr>
          <w:b/>
          <w:bCs/>
        </w:rPr>
      </w:pPr>
      <w:r>
        <w:rPr>
          <w:b/>
          <w:bCs/>
        </w:rPr>
        <w:t>Electrical Component Installation</w:t>
      </w:r>
    </w:p>
    <w:p w14:paraId="0000002A" w14:textId="77777777" w:rsidR="00780FEB" w:rsidRDefault="00000000">
      <w:pPr>
        <w:spacing w:before="240" w:after="240"/>
        <w:rPr>
          <w:b/>
          <w:bCs/>
        </w:rPr>
      </w:pPr>
      <w:r>
        <w:rPr>
          <w:b/>
          <w:bCs/>
        </w:rPr>
        <w:t>Camera</w:t>
      </w:r>
    </w:p>
    <w:p w14:paraId="0000002B" w14:textId="77777777" w:rsidR="00780FEB" w:rsidRDefault="00000000">
      <w:pPr>
        <w:numPr>
          <w:ilvl w:val="0"/>
          <w:numId w:val="4"/>
        </w:numPr>
        <w:spacing w:after="240"/>
      </w:pPr>
      <w:r>
        <w:t>Slide the camera into the mount with the ribbon cable facing upward.</w:t>
      </w:r>
    </w:p>
    <w:p w14:paraId="0000002C" w14:textId="77777777" w:rsidR="00780FEB" w:rsidRDefault="00000000">
      <w:pPr>
        <w:spacing w:before="240" w:after="240"/>
        <w:rPr>
          <w:b/>
          <w:bCs/>
        </w:rPr>
      </w:pPr>
      <w:r>
        <w:rPr>
          <w:b/>
          <w:bCs/>
        </w:rPr>
        <w:t>Power Bank</w:t>
      </w:r>
    </w:p>
    <w:p w14:paraId="0000002D" w14:textId="77777777" w:rsidR="00780FEB" w:rsidRDefault="00000000">
      <w:pPr>
        <w:numPr>
          <w:ilvl w:val="0"/>
          <w:numId w:val="8"/>
        </w:numPr>
      </w:pPr>
      <w:r>
        <w:t>Slide the power bank through the brackets.</w:t>
      </w:r>
    </w:p>
    <w:p w14:paraId="0000002E" w14:textId="77777777" w:rsidR="00780FEB" w:rsidRDefault="00000000">
      <w:pPr>
        <w:numPr>
          <w:ilvl w:val="0"/>
          <w:numId w:val="8"/>
        </w:numPr>
      </w:pPr>
      <w:r>
        <w:t>It will be a snug fit.</w:t>
      </w:r>
    </w:p>
    <w:p w14:paraId="0000002F" w14:textId="77777777" w:rsidR="00780FEB" w:rsidRDefault="00000000">
      <w:pPr>
        <w:numPr>
          <w:ilvl w:val="0"/>
          <w:numId w:val="8"/>
        </w:numPr>
        <w:spacing w:after="240"/>
      </w:pPr>
      <w:r>
        <w:t>The power bank will rest on top of the clear plastic gearbox motor holders.</w:t>
      </w:r>
    </w:p>
    <w:p w14:paraId="00000030" w14:textId="77777777" w:rsidR="00780FEB" w:rsidRDefault="00000000">
      <w:pPr>
        <w:spacing w:before="240" w:after="240"/>
        <w:rPr>
          <w:b/>
          <w:bCs/>
        </w:rPr>
      </w:pPr>
      <w:r>
        <w:rPr>
          <w:b/>
          <w:bCs/>
        </w:rPr>
        <w:t>Raspberry Pi 4</w:t>
      </w:r>
    </w:p>
    <w:p w14:paraId="00000031" w14:textId="77777777" w:rsidR="00780FEB" w:rsidRDefault="00000000">
      <w:pPr>
        <w:numPr>
          <w:ilvl w:val="0"/>
          <w:numId w:val="5"/>
        </w:numPr>
        <w:spacing w:after="240"/>
      </w:pPr>
      <w:r>
        <w:lastRenderedPageBreak/>
        <w:t>Use a cable tie (zip tie) to secure the Raspberry Pi 4 to the front bracket.</w:t>
      </w:r>
    </w:p>
    <w:p w14:paraId="00000032" w14:textId="77777777" w:rsidR="00780FEB" w:rsidRDefault="00000000">
      <w:pPr>
        <w:spacing w:before="240" w:after="240"/>
        <w:rPr>
          <w:b/>
          <w:bCs/>
        </w:rPr>
      </w:pPr>
      <w:r>
        <w:rPr>
          <w:b/>
          <w:bCs/>
        </w:rPr>
        <w:t>Motor Driver</w:t>
      </w:r>
    </w:p>
    <w:p w14:paraId="00000033" w14:textId="77777777" w:rsidR="00780FEB" w:rsidRDefault="00000000">
      <w:pPr>
        <w:numPr>
          <w:ilvl w:val="0"/>
          <w:numId w:val="11"/>
        </w:numPr>
        <w:spacing w:after="240"/>
      </w:pPr>
      <w:r>
        <w:t>Use a cable tie (zip tie) to attach the motor driver to the back bracket.</w:t>
      </w:r>
    </w:p>
    <w:p w14:paraId="00000034" w14:textId="27B00ED9" w:rsidR="00780FEB" w:rsidRDefault="00000000">
      <w:pPr>
        <w:spacing w:before="240" w:after="240"/>
        <w:rPr>
          <w:b/>
          <w:bCs/>
        </w:rPr>
      </w:pPr>
      <w:r>
        <w:rPr>
          <w:b/>
          <w:bCs/>
        </w:rPr>
        <w:t>9V Battery</w:t>
      </w:r>
      <w:r w:rsidR="009D36B1">
        <w:rPr>
          <w:b/>
          <w:bCs/>
          <w:noProof/>
        </w:rPr>
        <w:drawing>
          <wp:inline distT="0" distB="0" distL="0" distR="0" wp14:anchorId="5D0195CF" wp14:editId="64F6C61F">
            <wp:extent cx="5930900" cy="4445000"/>
            <wp:effectExtent l="0" t="0" r="0" b="0"/>
            <wp:docPr id="13940659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4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36B1">
        <w:rPr>
          <w:b/>
          <w:bCs/>
          <w:noProof/>
        </w:rPr>
        <w:lastRenderedPageBreak/>
        <w:drawing>
          <wp:inline distT="0" distB="0" distL="0" distR="0" wp14:anchorId="61E0CCDB" wp14:editId="665EFC02">
            <wp:extent cx="5943600" cy="7924800"/>
            <wp:effectExtent l="0" t="0" r="0" b="0"/>
            <wp:docPr id="16330246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36B1">
        <w:rPr>
          <w:b/>
          <w:bCs/>
          <w:noProof/>
        </w:rPr>
        <w:lastRenderedPageBreak/>
        <w:drawing>
          <wp:inline distT="0" distB="0" distL="0" distR="0" wp14:anchorId="002A9DD2" wp14:editId="48830B8D">
            <wp:extent cx="5930900" cy="4445000"/>
            <wp:effectExtent l="0" t="0" r="0" b="0"/>
            <wp:docPr id="12694941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4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36B1">
        <w:rPr>
          <w:b/>
          <w:bCs/>
          <w:noProof/>
        </w:rPr>
        <w:lastRenderedPageBreak/>
        <w:drawing>
          <wp:inline distT="0" distB="0" distL="0" distR="0" wp14:anchorId="5E15193A" wp14:editId="491BBF34">
            <wp:extent cx="5930900" cy="4445000"/>
            <wp:effectExtent l="0" t="0" r="0" b="0"/>
            <wp:docPr id="7389241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4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36B1">
        <w:rPr>
          <w:b/>
          <w:bCs/>
          <w:noProof/>
        </w:rPr>
        <w:lastRenderedPageBreak/>
        <w:drawing>
          <wp:inline distT="0" distB="0" distL="0" distR="0" wp14:anchorId="5BFBEB06" wp14:editId="2836605E">
            <wp:extent cx="5943600" cy="7924800"/>
            <wp:effectExtent l="0" t="0" r="0" b="0"/>
            <wp:docPr id="17122748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5" w14:textId="77777777" w:rsidR="00780FEB" w:rsidRDefault="00000000">
      <w:pPr>
        <w:numPr>
          <w:ilvl w:val="0"/>
          <w:numId w:val="10"/>
        </w:numPr>
        <w:spacing w:after="240"/>
      </w:pPr>
      <w:r>
        <w:lastRenderedPageBreak/>
        <w:t>Use a cable tie (zip tie) to secure the 9V battery to the back of the rover.</w:t>
      </w:r>
    </w:p>
    <w:p w14:paraId="00000036" w14:textId="77777777" w:rsidR="00780FEB" w:rsidRDefault="00000000">
      <w:pPr>
        <w:jc w:val="center"/>
      </w:pPr>
      <w:r>
        <w:pict w14:anchorId="3EB5A7E9">
          <v:rect id="_x0000_i1030" style="width:0;height:1.5pt" o:hralign="center" o:hrstd="t" o:hr="t" fillcolor="#a0a0a0" stroked="f"/>
        </w:pict>
      </w:r>
    </w:p>
    <w:p w14:paraId="00000037" w14:textId="77777777" w:rsidR="00780FEB" w:rsidRDefault="00000000">
      <w:pPr>
        <w:spacing w:before="240" w:after="240"/>
      </w:pPr>
      <w:r>
        <w:t>The rover assembly is now complete and ready for wiring and programming</w:t>
      </w:r>
    </w:p>
    <w:p w14:paraId="00000038" w14:textId="77777777" w:rsidR="00780FEB" w:rsidRDefault="00000000">
      <w:pPr>
        <w:spacing w:before="240" w:after="240"/>
      </w:pPr>
      <w:r>
        <w:t xml:space="preserve"> </w:t>
      </w:r>
    </w:p>
    <w:p w14:paraId="00000039" w14:textId="77777777" w:rsidR="00780FEB" w:rsidRDefault="00780FEB"/>
    <w:sectPr w:rsidR="00780FE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D269E3-A68B-4402-94DC-7E06E064B5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0A7DAEC-8E0D-4E80-B2CB-1422A6DAF7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46E9"/>
    <w:multiLevelType w:val="multilevel"/>
    <w:tmpl w:val="31F297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170D1A"/>
    <w:multiLevelType w:val="multilevel"/>
    <w:tmpl w:val="960CB5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AB7570"/>
    <w:multiLevelType w:val="multilevel"/>
    <w:tmpl w:val="308260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AC36A4"/>
    <w:multiLevelType w:val="multilevel"/>
    <w:tmpl w:val="BACA57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2C0C52"/>
    <w:multiLevelType w:val="multilevel"/>
    <w:tmpl w:val="990A7C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495619"/>
    <w:multiLevelType w:val="multilevel"/>
    <w:tmpl w:val="67800A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9547937"/>
    <w:multiLevelType w:val="multilevel"/>
    <w:tmpl w:val="EEBA10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9A0EA1"/>
    <w:multiLevelType w:val="multilevel"/>
    <w:tmpl w:val="D7B003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E7F1797"/>
    <w:multiLevelType w:val="multilevel"/>
    <w:tmpl w:val="57A6E1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5364171"/>
    <w:multiLevelType w:val="multilevel"/>
    <w:tmpl w:val="96C69A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99A08F5"/>
    <w:multiLevelType w:val="multilevel"/>
    <w:tmpl w:val="85A487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16537807">
    <w:abstractNumId w:val="2"/>
  </w:num>
  <w:num w:numId="2" w16cid:durableId="698042815">
    <w:abstractNumId w:val="10"/>
  </w:num>
  <w:num w:numId="3" w16cid:durableId="626858099">
    <w:abstractNumId w:val="5"/>
  </w:num>
  <w:num w:numId="4" w16cid:durableId="125860535">
    <w:abstractNumId w:val="3"/>
  </w:num>
  <w:num w:numId="5" w16cid:durableId="121846575">
    <w:abstractNumId w:val="7"/>
  </w:num>
  <w:num w:numId="6" w16cid:durableId="2073961793">
    <w:abstractNumId w:val="0"/>
  </w:num>
  <w:num w:numId="7" w16cid:durableId="1138647835">
    <w:abstractNumId w:val="4"/>
  </w:num>
  <w:num w:numId="8" w16cid:durableId="298147379">
    <w:abstractNumId w:val="6"/>
  </w:num>
  <w:num w:numId="9" w16cid:durableId="683551639">
    <w:abstractNumId w:val="8"/>
  </w:num>
  <w:num w:numId="10" w16cid:durableId="1193567854">
    <w:abstractNumId w:val="1"/>
  </w:num>
  <w:num w:numId="11" w16cid:durableId="9746756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FEB"/>
    <w:rsid w:val="00780FEB"/>
    <w:rsid w:val="009D36B1"/>
    <w:rsid w:val="009F0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10AD3"/>
  <w15:docId w15:val="{08780DB4-8080-4987-BDE2-D40F22A2B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9D36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36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Aden Calinisan</cp:lastModifiedBy>
  <cp:revision>2</cp:revision>
  <dcterms:created xsi:type="dcterms:W3CDTF">2026-02-23T22:02:00Z</dcterms:created>
  <dcterms:modified xsi:type="dcterms:W3CDTF">2026-02-23T22:05:00Z</dcterms:modified>
</cp:coreProperties>
</file>