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651" w:rsidRPr="00A74651" w:rsidRDefault="00A74651">
      <w:pPr>
        <w:rPr>
          <w:b/>
          <w:lang w:val="en-US"/>
        </w:rPr>
      </w:pPr>
      <w:r w:rsidRPr="00A74651">
        <w:rPr>
          <w:b/>
          <w:lang w:val="en-US"/>
        </w:rPr>
        <w:t xml:space="preserve">Nitrogen Addition does not boost </w:t>
      </w:r>
      <w:proofErr w:type="spellStart"/>
      <w:r w:rsidRPr="00A74651">
        <w:rPr>
          <w:b/>
          <w:lang w:val="en-US"/>
        </w:rPr>
        <w:t>iWUE</w:t>
      </w:r>
      <w:proofErr w:type="spellEnd"/>
      <w:r w:rsidRPr="00A74651">
        <w:rPr>
          <w:b/>
          <w:lang w:val="en-US"/>
        </w:rPr>
        <w:t xml:space="preserve"> (temporal scale, this is only one year).</w:t>
      </w:r>
    </w:p>
    <w:p w:rsidR="00BA1C42" w:rsidRPr="00A74651" w:rsidRDefault="00D65821">
      <w:pPr>
        <w:rPr>
          <w:b/>
        </w:rPr>
      </w:pPr>
      <w:proofErr w:type="spellStart"/>
      <w:r w:rsidRPr="00A74651">
        <w:rPr>
          <w:b/>
        </w:rPr>
        <w:t>Introduction</w:t>
      </w:r>
      <w:proofErr w:type="spellEnd"/>
    </w:p>
    <w:p w:rsidR="00D65821" w:rsidRP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 w:rsidRPr="00D65821">
        <w:rPr>
          <w:lang w:val="en-US"/>
        </w:rPr>
        <w:t>Nutrient depositi</w:t>
      </w:r>
      <w:r w:rsidR="002D1A9D">
        <w:rPr>
          <w:lang w:val="en-US"/>
        </w:rPr>
        <w:t>on on tropical mountain forests + atmospheric fertilization</w:t>
      </w:r>
      <w:r w:rsidR="00A74651">
        <w:rPr>
          <w:lang w:val="en-US"/>
        </w:rPr>
        <w:t xml:space="preserve"> and warming</w:t>
      </w:r>
      <w:r w:rsidR="002D1A9D">
        <w:rPr>
          <w:lang w:val="en-US"/>
        </w:rPr>
        <w:t>.</w:t>
      </w:r>
    </w:p>
    <w:p w:rsidR="002D1A9D" w:rsidRPr="00A74651" w:rsidRDefault="00D65821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Biogeochemistry on montane forests.</w:t>
      </w:r>
      <w:r w:rsidR="002D1A9D">
        <w:rPr>
          <w:lang w:val="en-US"/>
        </w:rPr>
        <w:t xml:space="preserve"> N or P limitation changing. 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Previous studies that have performed fertilization experiments to measur</w:t>
      </w:r>
      <w:r w:rsidR="00A74651">
        <w:rPr>
          <w:lang w:val="en-US"/>
        </w:rPr>
        <w:t xml:space="preserve">e traits and </w:t>
      </w:r>
      <w:proofErr w:type="spellStart"/>
      <w:r w:rsidR="00A74651">
        <w:rPr>
          <w:lang w:val="en-US"/>
        </w:rPr>
        <w:t>iWUE</w:t>
      </w:r>
      <w:proofErr w:type="spellEnd"/>
      <w:r w:rsidR="00A74651">
        <w:rPr>
          <w:lang w:val="en-US"/>
        </w:rPr>
        <w:t xml:space="preserve"> relationship are scarce.</w:t>
      </w:r>
    </w:p>
    <w:p w:rsidR="00A74651" w:rsidRDefault="00A7465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Our hypothesis and approach. </w:t>
      </w:r>
    </w:p>
    <w:p w:rsidR="00D65821" w:rsidRPr="00A74651" w:rsidRDefault="00D65821" w:rsidP="00D65821">
      <w:pPr>
        <w:rPr>
          <w:b/>
          <w:lang w:val="en-US"/>
        </w:rPr>
      </w:pPr>
      <w:r w:rsidRPr="00A74651">
        <w:rPr>
          <w:b/>
          <w:lang w:val="en-US"/>
        </w:rPr>
        <w:t>Material and methods.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Site description.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Experimental setup.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Collection: functional traits + cellulose extraction – isotope measurement and nutrients (N).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Calculations and statistical analysis.</w:t>
      </w:r>
    </w:p>
    <w:p w:rsidR="00D65821" w:rsidRPr="00A74651" w:rsidRDefault="00A74651" w:rsidP="00D65821">
      <w:pPr>
        <w:rPr>
          <w:b/>
          <w:lang w:val="en-US"/>
        </w:rPr>
      </w:pPr>
      <w:r>
        <w:rPr>
          <w:b/>
          <w:lang w:val="en-US"/>
        </w:rPr>
        <w:t>Results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Treatment effects on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, SLA, </w:t>
      </w:r>
      <w:proofErr w:type="spellStart"/>
      <w:r>
        <w:rPr>
          <w:lang w:val="en-US"/>
        </w:rPr>
        <w:t>Nmass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Narea</w:t>
      </w:r>
      <w:proofErr w:type="spellEnd"/>
      <w:r>
        <w:rPr>
          <w:lang w:val="en-US"/>
        </w:rPr>
        <w:t>.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Could we say anything about higher enrichment in lowlands than in higher areas</w:t>
      </w:r>
      <w:proofErr w:type="gramStart"/>
      <w:r>
        <w:rPr>
          <w:lang w:val="en-US"/>
        </w:rPr>
        <w:t>?.</w:t>
      </w:r>
      <w:proofErr w:type="gramEnd"/>
    </w:p>
    <w:p w:rsidR="00D65821" w:rsidRPr="00A74651" w:rsidRDefault="00A74651" w:rsidP="00D65821">
      <w:pPr>
        <w:rPr>
          <w:b/>
          <w:lang w:val="en-US"/>
        </w:rPr>
      </w:pPr>
      <w:r w:rsidRPr="00A74651">
        <w:rPr>
          <w:b/>
          <w:lang w:val="en-US"/>
        </w:rPr>
        <w:t>Discussion</w:t>
      </w:r>
    </w:p>
    <w:p w:rsidR="00D65821" w:rsidRPr="008358AA" w:rsidRDefault="00D65821" w:rsidP="00D65821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>Treatment effects on species at different elevations.</w:t>
      </w:r>
      <w:bookmarkStart w:id="0" w:name="_GoBack"/>
      <w:bookmarkEnd w:id="0"/>
    </w:p>
    <w:p w:rsidR="00D65821" w:rsidRPr="008358AA" w:rsidRDefault="00D65821" w:rsidP="00D65821">
      <w:pPr>
        <w:rPr>
          <w:b/>
          <w:lang w:val="en-US"/>
        </w:rPr>
      </w:pPr>
      <w:r w:rsidRPr="008358AA">
        <w:rPr>
          <w:b/>
          <w:lang w:val="en-US"/>
        </w:rPr>
        <w:t>Conclusion</w:t>
      </w:r>
    </w:p>
    <w:p w:rsidR="00D65821" w:rsidRP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Species dependent response. No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 response.</w:t>
      </w:r>
    </w:p>
    <w:p w:rsidR="00D65821" w:rsidRPr="00D65821" w:rsidRDefault="00D65821" w:rsidP="00D65821">
      <w:pPr>
        <w:rPr>
          <w:lang w:val="en-US"/>
        </w:rPr>
      </w:pPr>
    </w:p>
    <w:sectPr w:rsidR="00D65821" w:rsidRPr="00D658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05AA6"/>
    <w:multiLevelType w:val="hybridMultilevel"/>
    <w:tmpl w:val="F496C0A8"/>
    <w:lvl w:ilvl="0" w:tplc="D6CCE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47BD0"/>
    <w:multiLevelType w:val="hybridMultilevel"/>
    <w:tmpl w:val="B4440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95D82"/>
    <w:multiLevelType w:val="hybridMultilevel"/>
    <w:tmpl w:val="8DEC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821"/>
    <w:rsid w:val="002D1A9D"/>
    <w:rsid w:val="008358AA"/>
    <w:rsid w:val="00A74651"/>
    <w:rsid w:val="00AA54F3"/>
    <w:rsid w:val="00D65821"/>
    <w:rsid w:val="00ED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B3803"/>
  <w15:chartTrackingRefBased/>
  <w15:docId w15:val="{E00B8465-E85C-47E4-928A-473522A84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65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1</cp:revision>
  <dcterms:created xsi:type="dcterms:W3CDTF">2026-02-17T10:21:00Z</dcterms:created>
  <dcterms:modified xsi:type="dcterms:W3CDTF">2026-02-17T10:59:00Z</dcterms:modified>
</cp:coreProperties>
</file>