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175" w:rsidRPr="00413848" w:rsidRDefault="00EC598B">
      <w:pPr>
        <w:rPr>
          <w:b/>
          <w:i/>
          <w:sz w:val="20"/>
        </w:rPr>
      </w:pPr>
      <w:proofErr w:type="spellStart"/>
      <w:r w:rsidRPr="00413848">
        <w:rPr>
          <w:b/>
          <w:i/>
          <w:sz w:val="20"/>
        </w:rPr>
        <w:t>Table</w:t>
      </w:r>
      <w:proofErr w:type="spellEnd"/>
      <w:r w:rsidRPr="00413848">
        <w:rPr>
          <w:b/>
          <w:i/>
          <w:sz w:val="20"/>
        </w:rPr>
        <w:t xml:space="preserve"> 1. </w:t>
      </w:r>
      <w:proofErr w:type="spellStart"/>
      <w:r w:rsidRPr="00413848">
        <w:rPr>
          <w:b/>
          <w:i/>
          <w:sz w:val="20"/>
        </w:rPr>
        <w:t>Overview</w:t>
      </w:r>
      <w:proofErr w:type="spellEnd"/>
      <w:r w:rsidRPr="00413848">
        <w:rPr>
          <w:b/>
          <w:i/>
          <w:sz w:val="20"/>
        </w:rPr>
        <w:t xml:space="preserve"> </w:t>
      </w:r>
      <w:proofErr w:type="spellStart"/>
      <w:r w:rsidRPr="00413848">
        <w:rPr>
          <w:b/>
          <w:i/>
          <w:sz w:val="20"/>
        </w:rPr>
        <w:t>samples</w:t>
      </w:r>
      <w:proofErr w:type="spellEnd"/>
      <w:r w:rsidRPr="00413848">
        <w:rPr>
          <w:b/>
          <w:i/>
          <w:sz w:val="20"/>
        </w:rPr>
        <w:t xml:space="preserve"> </w:t>
      </w:r>
      <w:proofErr w:type="spellStart"/>
      <w:r w:rsidRPr="00413848">
        <w:rPr>
          <w:b/>
          <w:i/>
          <w:sz w:val="20"/>
        </w:rPr>
        <w:t>collected</w:t>
      </w:r>
      <w:proofErr w:type="spellEnd"/>
    </w:p>
    <w:tbl>
      <w:tblPr>
        <w:tblW w:w="751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4"/>
        <w:gridCol w:w="2552"/>
        <w:gridCol w:w="850"/>
        <w:gridCol w:w="709"/>
        <w:gridCol w:w="992"/>
        <w:gridCol w:w="1276"/>
      </w:tblGrid>
      <w:tr w:rsidR="00EC598B" w:rsidRPr="00EC598B" w:rsidTr="00EC598B">
        <w:tc>
          <w:tcPr>
            <w:tcW w:w="113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C</w:t>
            </w:r>
          </w:p>
        </w:tc>
        <w:tc>
          <w:tcPr>
            <w:tcW w:w="709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N</w:t>
            </w:r>
          </w:p>
        </w:tc>
        <w:tc>
          <w:tcPr>
            <w:tcW w:w="992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lang w:val="en-US"/>
              </w:rPr>
              <w:t>NxP</w:t>
            </w:r>
            <w:proofErr w:type="spellEnd"/>
          </w:p>
        </w:tc>
        <w:tc>
          <w:tcPr>
            <w:tcW w:w="1276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P</w:t>
            </w:r>
          </w:p>
        </w:tc>
      </w:tr>
      <w:tr w:rsidR="00EC598B" w:rsidRPr="00EC598B" w:rsidTr="00EC598B"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elevation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t>especie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</w:tr>
      <w:tr w:rsidR="00EC598B" w:rsidRPr="00EC598B" w:rsidTr="00EC598B">
        <w:tc>
          <w:tcPr>
            <w:tcW w:w="113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1000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Clarisia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racemosa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4</w:t>
            </w:r>
          </w:p>
        </w:tc>
      </w:tr>
      <w:tr w:rsidR="00EC598B" w:rsidRPr="00EC598B" w:rsidTr="00EC598B">
        <w:tc>
          <w:tcPr>
            <w:tcW w:w="1134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Pouteria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torta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8</w:t>
            </w:r>
          </w:p>
        </w:tc>
      </w:tr>
      <w:tr w:rsidR="00EC598B" w:rsidRPr="00EC598B" w:rsidTr="00EC598B">
        <w:tc>
          <w:tcPr>
            <w:tcW w:w="113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2000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Alchornea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lojaensis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15</w:t>
            </w:r>
          </w:p>
        </w:tc>
      </w:tr>
      <w:tr w:rsidR="00EC598B" w:rsidRPr="00EC598B" w:rsidTr="00EC598B">
        <w:tc>
          <w:tcPr>
            <w:tcW w:w="1134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Myrcia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sp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nov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15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13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11</w:t>
            </w:r>
          </w:p>
        </w:tc>
      </w:tr>
      <w:tr w:rsidR="00EC598B" w:rsidRPr="00EC598B" w:rsidTr="00EC598B">
        <w:tc>
          <w:tcPr>
            <w:tcW w:w="1134" w:type="dxa"/>
            <w:vMerge w:val="restart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3000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Hedyosmun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purpurascens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7</w:t>
            </w:r>
          </w:p>
        </w:tc>
      </w:tr>
      <w:tr w:rsidR="00EC598B" w:rsidRPr="00EC598B" w:rsidTr="00EC598B">
        <w:tc>
          <w:tcPr>
            <w:tcW w:w="1134" w:type="dxa"/>
            <w:vMerge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proofErr w:type="spellStart"/>
            <w:r w:rsidRPr="00EC598B">
              <w:rPr>
                <w:i/>
                <w:iCs/>
                <w:lang w:val="en-US"/>
              </w:rPr>
              <w:t>Weinmania</w:t>
            </w:r>
            <w:proofErr w:type="spellEnd"/>
            <w:r w:rsidRPr="00EC598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C598B">
              <w:rPr>
                <w:i/>
                <w:iCs/>
                <w:lang w:val="en-US"/>
              </w:rPr>
              <w:t>loxensis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C598B" w:rsidRPr="00EC598B" w:rsidRDefault="00EC598B" w:rsidP="00EC598B">
            <w:pPr>
              <w:rPr>
                <w:lang w:val="en-US"/>
              </w:rPr>
            </w:pPr>
            <w:r w:rsidRPr="00EC598B">
              <w:rPr>
                <w:lang w:val="en-US"/>
              </w:rPr>
              <w:t>6</w:t>
            </w:r>
          </w:p>
        </w:tc>
      </w:tr>
    </w:tbl>
    <w:p w:rsidR="002F14BB" w:rsidRDefault="002F14BB"/>
    <w:p w:rsidR="004575E8" w:rsidRPr="004575E8" w:rsidRDefault="004575E8">
      <w:pPr>
        <w:rPr>
          <w:b/>
          <w:i/>
          <w:lang w:val="en-US"/>
        </w:rPr>
      </w:pPr>
      <w:proofErr w:type="spellStart"/>
      <w:r w:rsidRPr="004575E8">
        <w:rPr>
          <w:b/>
          <w:i/>
          <w:highlight w:val="magenta"/>
          <w:lang w:val="en-US"/>
        </w:rPr>
        <w:t>Highighted</w:t>
      </w:r>
      <w:proofErr w:type="spellEnd"/>
      <w:r w:rsidRPr="004575E8">
        <w:rPr>
          <w:b/>
          <w:i/>
          <w:highlight w:val="magenta"/>
          <w:lang w:val="en-US"/>
        </w:rPr>
        <w:t xml:space="preserve"> in orange the main results for article.</w:t>
      </w:r>
      <w:bookmarkStart w:id="0" w:name="_GoBack"/>
      <w:bookmarkEnd w:id="0"/>
    </w:p>
    <w:p w:rsidR="00EC598B" w:rsidRPr="00152DF1" w:rsidRDefault="00152DF1">
      <w:pPr>
        <w:rPr>
          <w:b/>
          <w:sz w:val="20"/>
          <w:lang w:val="en-US"/>
        </w:rPr>
      </w:pPr>
      <w:r w:rsidRPr="00152DF1">
        <w:rPr>
          <w:b/>
          <w:sz w:val="20"/>
          <w:lang w:val="en-US"/>
        </w:rPr>
        <w:t xml:space="preserve">Table 2. </w:t>
      </w:r>
      <w:proofErr w:type="spellStart"/>
      <w:proofErr w:type="gramStart"/>
      <w:r w:rsidRPr="00152DF1">
        <w:rPr>
          <w:b/>
          <w:sz w:val="20"/>
          <w:lang w:val="en-US"/>
        </w:rPr>
        <w:t>iWUE</w:t>
      </w:r>
      <w:proofErr w:type="spellEnd"/>
      <w:proofErr w:type="gramEnd"/>
      <w:r w:rsidRPr="00152DF1">
        <w:rPr>
          <w:b/>
          <w:sz w:val="20"/>
          <w:lang w:val="en-US"/>
        </w:rPr>
        <w:t xml:space="preserve"> and </w:t>
      </w:r>
      <w:r w:rsidRPr="008244B8">
        <w:rPr>
          <w:rFonts w:ascii="Calibri" w:eastAsia="Times New Roman" w:hAnsi="Calibri" w:cs="Calibri"/>
          <w:b/>
          <w:color w:val="000000"/>
          <w:lang w:val="en-US"/>
        </w:rPr>
        <w:t>δ13C</w:t>
      </w:r>
      <w:r w:rsidR="00362EDB" w:rsidRPr="00152DF1">
        <w:rPr>
          <w:b/>
          <w:sz w:val="20"/>
          <w:lang w:val="en-US"/>
        </w:rPr>
        <w:t xml:space="preserve"> comparison against the control.</w:t>
      </w:r>
    </w:p>
    <w:tbl>
      <w:tblPr>
        <w:tblStyle w:val="Tabladecuadrcula4-nfasis3"/>
        <w:tblW w:w="9740" w:type="dxa"/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721"/>
        <w:gridCol w:w="663"/>
        <w:gridCol w:w="380"/>
        <w:gridCol w:w="976"/>
        <w:gridCol w:w="260"/>
        <w:gridCol w:w="1010"/>
        <w:gridCol w:w="260"/>
        <w:gridCol w:w="761"/>
        <w:gridCol w:w="260"/>
        <w:gridCol w:w="740"/>
        <w:gridCol w:w="260"/>
        <w:gridCol w:w="740"/>
        <w:gridCol w:w="260"/>
        <w:gridCol w:w="871"/>
        <w:gridCol w:w="260"/>
        <w:gridCol w:w="578"/>
        <w:gridCol w:w="260"/>
        <w:gridCol w:w="940"/>
        <w:gridCol w:w="17"/>
      </w:tblGrid>
      <w:tr w:rsidR="000D0175" w:rsidRPr="008244B8" w:rsidTr="000D0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bookmarkStart w:id="1" w:name="OLE_LINK1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term</w:t>
            </w:r>
          </w:p>
        </w:tc>
        <w:tc>
          <w:tcPr>
            <w:tcW w:w="246" w:type="dxa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93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(Intercept)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SUBN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SUBNP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SUBP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Num.Obs</w:t>
            </w:r>
            <w:proofErr w:type="spellEnd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R2 Marg.</w:t>
            </w:r>
          </w:p>
        </w:tc>
        <w:tc>
          <w:tcPr>
            <w:tcW w:w="957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AIC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iWUE</w:t>
            </w:r>
            <w:proofErr w:type="spellEnd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39.351***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3.778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-2.468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3.819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0.038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275.0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51.714***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-15.672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-3.279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10.514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0.353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76.8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106.569***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-2.229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-3.500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-7.959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0.035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357.4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89.534***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7.332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6.950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5.987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0.056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380.5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102.657***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5.981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25.922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-6.416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0.188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172.2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90.481***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-4.607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-16.143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-8.175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0.155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125.7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δ13C </w:t>
            </w:r>
          </w:p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-31.553***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0.282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-0.183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0.285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0.038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108.9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-30.630***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-1.170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-0.245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0.788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0.352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35.4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-26.512***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-0.168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-0.263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-0.598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0.035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150.5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-27.794***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0.551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0.522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0.449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0.056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147.6</w:t>
            </w:r>
          </w:p>
        </w:tc>
      </w:tr>
      <w:tr w:rsidR="008244B8" w:rsidRPr="008244B8" w:rsidTr="000D01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 w:val="restart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  <w:p w:rsidR="008244B8" w:rsidRPr="008244B8" w:rsidRDefault="008244B8" w:rsidP="008244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-26.806***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0.453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1.956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-0.483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0.188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84.3</w:t>
            </w:r>
          </w:p>
        </w:tc>
      </w:tr>
      <w:tr w:rsidR="008244B8" w:rsidRPr="008244B8" w:rsidTr="000D0175">
        <w:trPr>
          <w:gridAfter w:val="1"/>
          <w:wAfter w:w="17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vMerge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79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-27.724***</w:t>
            </w:r>
          </w:p>
        </w:tc>
        <w:tc>
          <w:tcPr>
            <w:tcW w:w="102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-0.346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-1.212</w:t>
            </w:r>
          </w:p>
        </w:tc>
        <w:tc>
          <w:tcPr>
            <w:tcW w:w="10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-0.613</w:t>
            </w:r>
          </w:p>
        </w:tc>
        <w:tc>
          <w:tcPr>
            <w:tcW w:w="1131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838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0.154</w:t>
            </w:r>
          </w:p>
        </w:tc>
        <w:tc>
          <w:tcPr>
            <w:tcW w:w="1200" w:type="dxa"/>
            <w:gridSpan w:val="2"/>
            <w:shd w:val="clear" w:color="auto" w:fill="F4B083" w:themeFill="accent2" w:themeFillTint="99"/>
            <w:noWrap/>
            <w:hideMark/>
          </w:tcPr>
          <w:p w:rsidR="008244B8" w:rsidRPr="008244B8" w:rsidRDefault="008244B8" w:rsidP="00824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44B8">
              <w:rPr>
                <w:rFonts w:ascii="Calibri" w:eastAsia="Times New Roman" w:hAnsi="Calibri" w:cs="Calibri"/>
                <w:color w:val="000000"/>
                <w:lang w:val="en-US"/>
              </w:rPr>
              <w:t>53.3</w:t>
            </w:r>
          </w:p>
        </w:tc>
      </w:tr>
      <w:bookmarkEnd w:id="1"/>
    </w:tbl>
    <w:p w:rsidR="00EC598B" w:rsidRDefault="00EC598B">
      <w:pPr>
        <w:rPr>
          <w:lang w:val="en-US"/>
        </w:rPr>
      </w:pPr>
    </w:p>
    <w:p w:rsidR="00152DF1" w:rsidRDefault="00152DF1">
      <w:pPr>
        <w:rPr>
          <w:lang w:val="en-US"/>
        </w:rPr>
      </w:pPr>
    </w:p>
    <w:tbl>
      <w:tblPr>
        <w:tblStyle w:val="Tablanormal2"/>
        <w:tblW w:w="9923" w:type="dxa"/>
        <w:tblLook w:val="04A0" w:firstRow="1" w:lastRow="0" w:firstColumn="1" w:lastColumn="0" w:noHBand="0" w:noVBand="1"/>
      </w:tblPr>
      <w:tblGrid>
        <w:gridCol w:w="1101"/>
        <w:gridCol w:w="663"/>
        <w:gridCol w:w="1356"/>
        <w:gridCol w:w="1270"/>
        <w:gridCol w:w="1000"/>
        <w:gridCol w:w="1000"/>
        <w:gridCol w:w="1000"/>
        <w:gridCol w:w="1131"/>
        <w:gridCol w:w="759"/>
        <w:gridCol w:w="718"/>
      </w:tblGrid>
      <w:tr w:rsidR="000D0175" w:rsidRPr="00152DF1" w:rsidTr="000D0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 w:themeColor="text1"/>
                <w:lang w:val="en-US"/>
              </w:rPr>
              <w:lastRenderedPageBreak/>
              <w:t>term</w:t>
            </w: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 w:themeColor="text1"/>
                <w:lang w:val="en-US"/>
              </w:rPr>
              <w:t>(Intercept)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 w:themeColor="text1"/>
                <w:lang w:val="en-US"/>
              </w:rPr>
              <w:t>SUBN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 w:themeColor="text1"/>
                <w:lang w:val="en-US"/>
              </w:rPr>
              <w:t>SUBNP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SUBP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Num.Obs</w:t>
            </w:r>
            <w:proofErr w:type="spellEnd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R2 Marg.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AIC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statistic</w:t>
            </w: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 w:val="restart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2.728***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0.021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0.049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0.082*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0.132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-54.8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2.849***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0.150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0.289*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0.120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0.443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6.5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2.442***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0.116+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0.038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-0.043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0.159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-25.0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2.188***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0.110*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0.090*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-0.110*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0.361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-47.9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2.648***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0.201**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0.163+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0.088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0.243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-5.4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2.338***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0.092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0.076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0.026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0.067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3.2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 w:val="restart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proofErr w:type="spellStart"/>
            <w:r w:rsidRPr="00152DF1">
              <w:rPr>
                <w:rFonts w:ascii="Calibri" w:eastAsia="Times New Roman" w:hAnsi="Calibri" w:cs="Calibri"/>
                <w:color w:val="000000"/>
              </w:rPr>
              <w:t>Narea</w:t>
            </w:r>
            <w:proofErr w:type="spellEnd"/>
            <w:r w:rsidRPr="00152DF1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</w:rPr>
            </w:pPr>
            <w:r w:rsidRPr="00152DF1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1.920***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0.127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0.154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0.250*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0.123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22.3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1.892***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-0.102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0.322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0.159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0.344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13.2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3.303***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0.437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0.031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-0.158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0.116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94.1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2.459***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0.454**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0.330*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-0.120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0.276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59.9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2.136***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0.702**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0.448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-0.022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0.433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33.2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1.484***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0.182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0.069</w:t>
            </w:r>
          </w:p>
        </w:tc>
        <w:tc>
          <w:tcPr>
            <w:tcW w:w="1000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-0.000</w:t>
            </w:r>
          </w:p>
        </w:tc>
        <w:tc>
          <w:tcPr>
            <w:tcW w:w="1131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59" w:type="dxa"/>
            <w:shd w:val="clear" w:color="auto" w:fill="F4B083" w:themeFill="accent2" w:themeFillTint="99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0.114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16.1</w:t>
            </w:r>
          </w:p>
        </w:tc>
      </w:tr>
      <w:tr w:rsidR="00152DF1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 w:val="restart"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Cmass</w:t>
            </w:r>
            <w:proofErr w:type="spellEnd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152DF1" w:rsidRPr="00152DF1" w:rsidRDefault="00152DF1" w:rsidP="00152DF1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479.737***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-2.737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-2.147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-0.616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0.004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295.9</w:t>
            </w:r>
          </w:p>
        </w:tc>
      </w:tr>
      <w:tr w:rsidR="00152DF1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421.372***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25.773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9.125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16.973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0.265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80.4</w:t>
            </w:r>
          </w:p>
        </w:tc>
      </w:tr>
      <w:tr w:rsidR="00152DF1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489.936***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-3.932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-8.613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-4.799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0.041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347.1</w:t>
            </w:r>
          </w:p>
        </w:tc>
      </w:tr>
      <w:tr w:rsidR="00152DF1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472.541***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-1.507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-7.745*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-4.308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0.123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337.5</w:t>
            </w:r>
          </w:p>
        </w:tc>
      </w:tr>
      <w:tr w:rsidR="00152DF1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438.175***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-3.352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4.616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-1.430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0.104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135.2</w:t>
            </w:r>
          </w:p>
        </w:tc>
      </w:tr>
      <w:tr w:rsidR="00152DF1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152DF1" w:rsidRPr="00152DF1" w:rsidRDefault="00152DF1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152DF1" w:rsidRPr="00152DF1" w:rsidRDefault="00152DF1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444.044***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0.897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17.429+</w:t>
            </w:r>
          </w:p>
        </w:tc>
        <w:tc>
          <w:tcPr>
            <w:tcW w:w="1000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-2.611</w:t>
            </w:r>
          </w:p>
        </w:tc>
        <w:tc>
          <w:tcPr>
            <w:tcW w:w="1131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59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0.220</w:t>
            </w:r>
          </w:p>
        </w:tc>
        <w:tc>
          <w:tcPr>
            <w:tcW w:w="643" w:type="dxa"/>
            <w:noWrap/>
            <w:hideMark/>
          </w:tcPr>
          <w:p w:rsidR="00152DF1" w:rsidRPr="00152DF1" w:rsidRDefault="00152DF1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124.8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 w:val="restart"/>
            <w:noWrap/>
            <w:hideMark/>
          </w:tcPr>
          <w:p w:rsidR="000D0175" w:rsidRPr="000D0175" w:rsidRDefault="000D0175" w:rsidP="00152DF1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152DF1">
              <w:rPr>
                <w:rFonts w:ascii="Calibri" w:eastAsia="Times New Roman" w:hAnsi="Calibri" w:cs="Calibri"/>
                <w:color w:val="000000"/>
              </w:rPr>
              <w:t xml:space="preserve">Carea </w:t>
            </w:r>
          </w:p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</w:rPr>
            </w:pPr>
            <w:r w:rsidRPr="00152DF1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60.501***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2.382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0.288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2.011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0.014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253.4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46.093***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-8.463*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-5.063*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-2.305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0.274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55.3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140.552***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-0.508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-6.643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-3.840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0.024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356.6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128.640***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8.702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3.656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8.640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0.065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388.8</w:t>
            </w:r>
          </w:p>
        </w:tc>
      </w:tr>
      <w:tr w:rsidR="000D0175" w:rsidRPr="00152DF1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66.582***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5.565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0.796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-7.692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0.194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148.4</w:t>
            </w:r>
          </w:p>
        </w:tc>
      </w:tr>
      <w:tr w:rsidR="000D0175" w:rsidRPr="00152DF1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Merge/>
            <w:noWrap/>
            <w:hideMark/>
          </w:tcPr>
          <w:p w:rsidR="000D0175" w:rsidRPr="00152DF1" w:rsidRDefault="000D0175" w:rsidP="00152DF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63" w:type="dxa"/>
            <w:noWrap/>
            <w:hideMark/>
          </w:tcPr>
          <w:p w:rsidR="000D0175" w:rsidRPr="00152DF1" w:rsidRDefault="000D0175" w:rsidP="00152D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63.680***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1.384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0.233</w:t>
            </w:r>
          </w:p>
        </w:tc>
        <w:tc>
          <w:tcPr>
            <w:tcW w:w="1000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-2.826</w:t>
            </w:r>
          </w:p>
        </w:tc>
        <w:tc>
          <w:tcPr>
            <w:tcW w:w="1131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59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0.072</w:t>
            </w:r>
          </w:p>
        </w:tc>
        <w:tc>
          <w:tcPr>
            <w:tcW w:w="643" w:type="dxa"/>
            <w:noWrap/>
            <w:hideMark/>
          </w:tcPr>
          <w:p w:rsidR="000D0175" w:rsidRPr="00152DF1" w:rsidRDefault="000D0175" w:rsidP="00152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52DF1">
              <w:rPr>
                <w:rFonts w:ascii="Calibri" w:eastAsia="Times New Roman" w:hAnsi="Calibri" w:cs="Calibri"/>
                <w:color w:val="000000"/>
                <w:lang w:val="en-US"/>
              </w:rPr>
              <w:t>108.9</w:t>
            </w:r>
          </w:p>
        </w:tc>
      </w:tr>
    </w:tbl>
    <w:p w:rsidR="00152DF1" w:rsidRDefault="00152DF1">
      <w:pPr>
        <w:rPr>
          <w:lang w:val="en-US"/>
        </w:rPr>
      </w:pPr>
    </w:p>
    <w:tbl>
      <w:tblPr>
        <w:tblStyle w:val="Tablanormal2"/>
        <w:tblW w:w="9935" w:type="dxa"/>
        <w:tblLook w:val="04A0" w:firstRow="1" w:lastRow="0" w:firstColumn="1" w:lastColumn="0" w:noHBand="0" w:noVBand="1"/>
      </w:tblPr>
      <w:tblGrid>
        <w:gridCol w:w="1200"/>
        <w:gridCol w:w="760"/>
        <w:gridCol w:w="1356"/>
        <w:gridCol w:w="1158"/>
        <w:gridCol w:w="1020"/>
        <w:gridCol w:w="1020"/>
        <w:gridCol w:w="1020"/>
        <w:gridCol w:w="531"/>
        <w:gridCol w:w="749"/>
        <w:gridCol w:w="1200"/>
      </w:tblGrid>
      <w:tr w:rsidR="000D0175" w:rsidRPr="000D0175" w:rsidTr="000D0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statistic</w:t>
            </w: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estimate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SLA </w:t>
            </w:r>
          </w:p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80.265***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-2.075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-0.783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-2.247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0.008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265.3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92.055***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24.498*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14.369*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7.687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0.374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71.2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35.308***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-0.004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0.944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0.526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0.008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247.6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37.133***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-2.742+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-1.748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-2.550+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0.095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262.3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68.883***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-8.013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-2.907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7.024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0.222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149.7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07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70.102***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-0.552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2.106</w:t>
            </w:r>
          </w:p>
        </w:tc>
        <w:tc>
          <w:tcPr>
            <w:tcW w:w="102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2.477</w:t>
            </w:r>
          </w:p>
        </w:tc>
        <w:tc>
          <w:tcPr>
            <w:tcW w:w="531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49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0.040</w:t>
            </w:r>
          </w:p>
        </w:tc>
        <w:tc>
          <w:tcPr>
            <w:tcW w:w="1200" w:type="dxa"/>
            <w:shd w:val="clear" w:color="auto" w:fill="F4B083" w:themeFill="accent2" w:themeFillTint="99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110.8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Thickness </w:t>
            </w:r>
          </w:p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0.204***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-0.011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-0.001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0.029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-128.5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0.213***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-0.021*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0.008+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0.002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0.101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-38.0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0.514***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0.009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0.001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0.004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-95.9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0.480***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0.022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0.014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0.001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0.044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-136.1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0.460***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-0.003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-0.009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0.015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-44.1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0.266***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-0.019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-0.015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-0.003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0.060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-37.8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Toughness </w:t>
            </w:r>
          </w:p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0.782***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0.068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0.068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0.030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36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0.048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-17.0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0.955***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-0.124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0.030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-0.007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0.077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6.8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1.578***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0.091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0.114+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0.037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0.083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-21.0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1.488***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0.094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0.012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0.064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49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0.051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-14.6</w:t>
            </w:r>
          </w:p>
        </w:tc>
      </w:tr>
      <w:tr w:rsidR="000D0175" w:rsidRPr="000D0175" w:rsidTr="000D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0.842***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0.047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0.051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highlight w:val="yellow"/>
                <w:lang w:val="en-US"/>
              </w:rPr>
              <w:t>-0.159+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21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0.255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3.9</w:t>
            </w:r>
          </w:p>
        </w:tc>
      </w:tr>
      <w:tr w:rsidR="000D0175" w:rsidRPr="000D0175" w:rsidTr="000D0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noWrap/>
            <w:hideMark/>
          </w:tcPr>
          <w:p w:rsidR="000D0175" w:rsidRPr="000D0175" w:rsidRDefault="000D0175" w:rsidP="000D0175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0" w:type="dxa"/>
            <w:noWrap/>
            <w:hideMark/>
          </w:tcPr>
          <w:p w:rsidR="000D0175" w:rsidRPr="000D0175" w:rsidRDefault="000D0175" w:rsidP="000D01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07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0.809***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0.002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0.062</w:t>
            </w:r>
          </w:p>
        </w:tc>
        <w:tc>
          <w:tcPr>
            <w:tcW w:w="102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0.050</w:t>
            </w:r>
          </w:p>
        </w:tc>
        <w:tc>
          <w:tcPr>
            <w:tcW w:w="531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749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0.093</w:t>
            </w:r>
          </w:p>
        </w:tc>
        <w:tc>
          <w:tcPr>
            <w:tcW w:w="1200" w:type="dxa"/>
            <w:noWrap/>
            <w:hideMark/>
          </w:tcPr>
          <w:p w:rsidR="000D0175" w:rsidRPr="000D0175" w:rsidRDefault="000D0175" w:rsidP="000D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0175">
              <w:rPr>
                <w:rFonts w:ascii="Calibri" w:eastAsia="Times New Roman" w:hAnsi="Calibri" w:cs="Calibri"/>
                <w:color w:val="000000"/>
                <w:lang w:val="en-US"/>
              </w:rPr>
              <w:t>-11.8</w:t>
            </w:r>
          </w:p>
        </w:tc>
      </w:tr>
    </w:tbl>
    <w:p w:rsidR="000D0175" w:rsidRPr="008244B8" w:rsidRDefault="000D0175">
      <w:pPr>
        <w:rPr>
          <w:lang w:val="en-US"/>
        </w:rPr>
      </w:pPr>
    </w:p>
    <w:p w:rsidR="00E54CA5" w:rsidRPr="00507896" w:rsidRDefault="00E54CA5">
      <w:pPr>
        <w:rPr>
          <w:b/>
          <w:lang w:val="en-US"/>
        </w:rPr>
      </w:pPr>
    </w:p>
    <w:sectPr w:rsidR="00E54CA5" w:rsidRPr="005078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8B"/>
    <w:rsid w:val="000A1118"/>
    <w:rsid w:val="000C3B13"/>
    <w:rsid w:val="000D0175"/>
    <w:rsid w:val="00152DF1"/>
    <w:rsid w:val="001C0D98"/>
    <w:rsid w:val="002A2005"/>
    <w:rsid w:val="002F14BB"/>
    <w:rsid w:val="003469A1"/>
    <w:rsid w:val="00362EDB"/>
    <w:rsid w:val="00413848"/>
    <w:rsid w:val="004575E8"/>
    <w:rsid w:val="004715A7"/>
    <w:rsid w:val="00494044"/>
    <w:rsid w:val="004D3D41"/>
    <w:rsid w:val="00507896"/>
    <w:rsid w:val="00530B35"/>
    <w:rsid w:val="00631284"/>
    <w:rsid w:val="006D40E1"/>
    <w:rsid w:val="00743F1B"/>
    <w:rsid w:val="007F6EE1"/>
    <w:rsid w:val="008244B8"/>
    <w:rsid w:val="00856EBB"/>
    <w:rsid w:val="008C44A0"/>
    <w:rsid w:val="00A20BF4"/>
    <w:rsid w:val="00A64107"/>
    <w:rsid w:val="00AA54F3"/>
    <w:rsid w:val="00AB3603"/>
    <w:rsid w:val="00B06C3F"/>
    <w:rsid w:val="00B0738E"/>
    <w:rsid w:val="00B260BE"/>
    <w:rsid w:val="00C87D03"/>
    <w:rsid w:val="00DB3005"/>
    <w:rsid w:val="00E54CA5"/>
    <w:rsid w:val="00E614BC"/>
    <w:rsid w:val="00EC598B"/>
    <w:rsid w:val="00ED1F38"/>
    <w:rsid w:val="00F72E08"/>
    <w:rsid w:val="00F9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1168"/>
  <w15:chartTrackingRefBased/>
  <w15:docId w15:val="{297E85E1-DD53-461D-9D6F-0E342013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4">
    <w:name w:val="Plain Table 4"/>
    <w:basedOn w:val="Tablanormal"/>
    <w:uiPriority w:val="44"/>
    <w:rsid w:val="00362E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F1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normal3">
    <w:name w:val="Plain Table 3"/>
    <w:basedOn w:val="Tablanormal"/>
    <w:uiPriority w:val="43"/>
    <w:rsid w:val="008244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8244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3">
    <w:name w:val="Grid Table 4 Accent 3"/>
    <w:basedOn w:val="Tablanormal"/>
    <w:uiPriority w:val="49"/>
    <w:rsid w:val="008244B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2">
    <w:name w:val="Plain Table 2"/>
    <w:basedOn w:val="Tablanormal"/>
    <w:uiPriority w:val="42"/>
    <w:rsid w:val="00152D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17</cp:revision>
  <dcterms:created xsi:type="dcterms:W3CDTF">2026-02-27T13:25:00Z</dcterms:created>
  <dcterms:modified xsi:type="dcterms:W3CDTF">2026-03-24T13:05:00Z</dcterms:modified>
</cp:coreProperties>
</file>