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6F7D3" w14:textId="0536AC9B" w:rsidR="00B34877" w:rsidRDefault="00B34877" w:rsidP="00B34877">
      <w:pPr>
        <w:jc w:val="center"/>
        <w:rPr>
          <w:rStyle w:val="fontstyle01"/>
        </w:rPr>
      </w:pPr>
      <w:r>
        <w:rPr>
          <w:rStyle w:val="fontstyle01"/>
        </w:rPr>
        <w:t>Dynamically Changing Cache</w:t>
      </w:r>
      <w:r>
        <w:rPr>
          <w:rFonts w:ascii="TimesNewRomanPS-BoldMT" w:hAnsi="TimesNewRomanPS-BoldMT"/>
          <w:b/>
          <w:bCs/>
          <w:color w:val="000000"/>
          <w:sz w:val="52"/>
          <w:szCs w:val="52"/>
        </w:rPr>
        <w:br/>
      </w:r>
      <w:r>
        <w:rPr>
          <w:rStyle w:val="fontstyle01"/>
        </w:rPr>
        <w:t>Associativity and Size in L1/L2</w:t>
      </w:r>
    </w:p>
    <w:p w14:paraId="4D20E733" w14:textId="77777777" w:rsidR="002E0297" w:rsidRPr="00137596" w:rsidRDefault="002E0297" w:rsidP="002E0297">
      <w:pPr>
        <w:pStyle w:val="Header"/>
        <w:jc w:val="center"/>
        <w:rPr>
          <w:b/>
          <w:sz w:val="36"/>
          <w:szCs w:val="36"/>
        </w:rPr>
      </w:pPr>
      <w:r w:rsidRPr="00137596">
        <w:rPr>
          <w:b/>
          <w:sz w:val="36"/>
          <w:szCs w:val="36"/>
        </w:rPr>
        <w:t>Cletus Menezes</w:t>
      </w:r>
    </w:p>
    <w:p w14:paraId="025266E6" w14:textId="77777777" w:rsidR="002E0297" w:rsidRPr="00137596" w:rsidRDefault="002E0297" w:rsidP="002E0297">
      <w:pPr>
        <w:pStyle w:val="Header"/>
        <w:jc w:val="center"/>
        <w:rPr>
          <w:b/>
          <w:sz w:val="36"/>
          <w:szCs w:val="36"/>
        </w:rPr>
      </w:pPr>
      <w:r w:rsidRPr="00137596">
        <w:rPr>
          <w:b/>
          <w:sz w:val="36"/>
          <w:szCs w:val="36"/>
        </w:rPr>
        <w:t>G00948484</w:t>
      </w:r>
    </w:p>
    <w:p w14:paraId="305E12F9" w14:textId="3FCAD2F1" w:rsidR="00B34877" w:rsidRDefault="00B34877" w:rsidP="00B34877">
      <w:pPr>
        <w:jc w:val="center"/>
        <w:rPr>
          <w:b/>
          <w:sz w:val="32"/>
        </w:rPr>
      </w:pPr>
      <w:r w:rsidRPr="00B34877">
        <w:rPr>
          <w:b/>
          <w:sz w:val="32"/>
        </w:rPr>
        <w:t>Final Project ECE 611</w:t>
      </w:r>
    </w:p>
    <w:p w14:paraId="630B4236" w14:textId="4A2F14C9" w:rsidR="0045035D" w:rsidRDefault="0045035D" w:rsidP="00B34877">
      <w:pPr>
        <w:jc w:val="center"/>
        <w:rPr>
          <w:b/>
          <w:sz w:val="32"/>
        </w:rPr>
      </w:pPr>
    </w:p>
    <w:p w14:paraId="0B3D2E67" w14:textId="77777777" w:rsidR="0045035D" w:rsidRDefault="0045035D" w:rsidP="00B34877">
      <w:pPr>
        <w:jc w:val="center"/>
        <w:rPr>
          <w:b/>
          <w:sz w:val="32"/>
        </w:rPr>
      </w:pPr>
    </w:p>
    <w:p w14:paraId="240AB293" w14:textId="77777777" w:rsidR="0014226F" w:rsidRPr="0014226F" w:rsidRDefault="0014226F" w:rsidP="0014226F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4226F">
        <w:rPr>
          <w:b/>
          <w:sz w:val="24"/>
          <w:szCs w:val="24"/>
        </w:rPr>
        <w:t>Project Description</w:t>
      </w:r>
    </w:p>
    <w:p w14:paraId="49717C41" w14:textId="77777777" w:rsidR="00DB2D04" w:rsidRPr="00D140B4" w:rsidRDefault="00032415" w:rsidP="00D140B4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4"/>
          <w:szCs w:val="24"/>
        </w:rPr>
      </w:pPr>
      <w:r w:rsidRPr="00D140B4">
        <w:rPr>
          <w:sz w:val="24"/>
          <w:szCs w:val="24"/>
        </w:rPr>
        <w:t xml:space="preserve">In this </w:t>
      </w:r>
      <w:r w:rsidR="0014226F" w:rsidRPr="00D140B4">
        <w:rPr>
          <w:sz w:val="24"/>
          <w:szCs w:val="24"/>
        </w:rPr>
        <w:t>project,</w:t>
      </w:r>
      <w:r w:rsidR="00D6694B" w:rsidRPr="00D140B4">
        <w:rPr>
          <w:sz w:val="24"/>
          <w:szCs w:val="24"/>
        </w:rPr>
        <w:t xml:space="preserve"> I look to analyze the effect</w:t>
      </w:r>
      <w:r w:rsidR="0014226F" w:rsidRPr="00D140B4">
        <w:rPr>
          <w:sz w:val="24"/>
          <w:szCs w:val="24"/>
        </w:rPr>
        <w:t xml:space="preserve">s of dynamically changing the </w:t>
      </w:r>
      <w:r w:rsidR="00E03E0A" w:rsidRPr="00D140B4">
        <w:rPr>
          <w:sz w:val="24"/>
          <w:szCs w:val="24"/>
        </w:rPr>
        <w:t>L2 cache and associativity size</w:t>
      </w:r>
      <w:r w:rsidR="00A0512E" w:rsidRPr="00D140B4">
        <w:rPr>
          <w:sz w:val="24"/>
          <w:szCs w:val="24"/>
        </w:rPr>
        <w:t xml:space="preserve"> by analyzing the individual performance parameters.</w:t>
      </w:r>
    </w:p>
    <w:p w14:paraId="21B8B510" w14:textId="77777777" w:rsidR="00A0512E" w:rsidRDefault="00A0512E" w:rsidP="00D140B4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4"/>
          <w:szCs w:val="24"/>
        </w:rPr>
      </w:pPr>
      <w:r w:rsidRPr="00D140B4">
        <w:rPr>
          <w:sz w:val="24"/>
          <w:szCs w:val="24"/>
        </w:rPr>
        <w:t xml:space="preserve">I have analyzed it based on </w:t>
      </w:r>
      <w:r w:rsidR="00D05CEF" w:rsidRPr="00D140B4">
        <w:rPr>
          <w:sz w:val="24"/>
          <w:szCs w:val="24"/>
        </w:rPr>
        <w:t xml:space="preserve">two </w:t>
      </w:r>
      <w:r w:rsidR="000F238B" w:rsidRPr="00D140B4">
        <w:rPr>
          <w:sz w:val="24"/>
          <w:szCs w:val="24"/>
        </w:rPr>
        <w:t>target functions (IPC/Power, IPC</w:t>
      </w:r>
      <w:r w:rsidR="000F238B" w:rsidRPr="00D140B4">
        <w:rPr>
          <w:sz w:val="24"/>
          <w:szCs w:val="24"/>
          <w:vertAlign w:val="superscript"/>
        </w:rPr>
        <w:t>2</w:t>
      </w:r>
      <w:r w:rsidR="000F238B" w:rsidRPr="00D140B4">
        <w:rPr>
          <w:sz w:val="24"/>
          <w:szCs w:val="24"/>
        </w:rPr>
        <w:t xml:space="preserve">/Power) during </w:t>
      </w:r>
      <w:r w:rsidR="009C1C47" w:rsidRPr="00D140B4">
        <w:rPr>
          <w:sz w:val="24"/>
          <w:szCs w:val="24"/>
        </w:rPr>
        <w:t>different phases of an application</w:t>
      </w:r>
      <w:r w:rsidR="002F4BBB">
        <w:rPr>
          <w:sz w:val="24"/>
          <w:szCs w:val="24"/>
        </w:rPr>
        <w:t>.</w:t>
      </w:r>
    </w:p>
    <w:p w14:paraId="4606EC6C" w14:textId="77777777" w:rsidR="002F4BBB" w:rsidRDefault="00E13EA6" w:rsidP="00D140B4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0462B">
        <w:rPr>
          <w:sz w:val="24"/>
          <w:szCs w:val="24"/>
        </w:rPr>
        <w:t>simulation involves</w:t>
      </w:r>
      <w:r w:rsidR="002F4BBB" w:rsidRPr="002F4BBB">
        <w:rPr>
          <w:sz w:val="24"/>
          <w:szCs w:val="24"/>
        </w:rPr>
        <w:t xml:space="preserve"> different L1 and L2 cache configurations</w:t>
      </w:r>
      <w:r w:rsidR="0052618C">
        <w:rPr>
          <w:sz w:val="24"/>
          <w:szCs w:val="24"/>
        </w:rPr>
        <w:t xml:space="preserve"> with 16 other different configurations</w:t>
      </w:r>
      <w:r w:rsidR="002F4BBB" w:rsidRPr="002F4BB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F4BBB" w:rsidRPr="002F4BBB">
        <w:rPr>
          <w:sz w:val="24"/>
          <w:szCs w:val="24"/>
        </w:rPr>
        <w:t xml:space="preserve">The target functions </w:t>
      </w:r>
      <w:r w:rsidR="00A0462B">
        <w:rPr>
          <w:sz w:val="24"/>
          <w:szCs w:val="24"/>
        </w:rPr>
        <w:t xml:space="preserve">mentioned </w:t>
      </w:r>
      <w:r w:rsidR="002F4BBB" w:rsidRPr="002F4BBB">
        <w:rPr>
          <w:sz w:val="24"/>
          <w:szCs w:val="24"/>
        </w:rPr>
        <w:t>are then calculated based on the L1 and L2 cache power dissipation</w:t>
      </w:r>
      <w:r>
        <w:rPr>
          <w:sz w:val="24"/>
          <w:szCs w:val="24"/>
        </w:rPr>
        <w:t xml:space="preserve"> </w:t>
      </w:r>
      <w:r w:rsidR="002F4BBB" w:rsidRPr="002F4BBB">
        <w:rPr>
          <w:sz w:val="24"/>
          <w:szCs w:val="24"/>
        </w:rPr>
        <w:t xml:space="preserve">values </w:t>
      </w:r>
      <w:r w:rsidR="00A0462B">
        <w:rPr>
          <w:sz w:val="24"/>
          <w:szCs w:val="24"/>
        </w:rPr>
        <w:t>that are obtained using</w:t>
      </w:r>
      <w:r w:rsidR="002F4BBB" w:rsidRPr="002F4BBB">
        <w:rPr>
          <w:sz w:val="24"/>
          <w:szCs w:val="24"/>
        </w:rPr>
        <w:t xml:space="preserve"> CACTI</w:t>
      </w:r>
      <w:r w:rsidR="00A0462B">
        <w:rPr>
          <w:sz w:val="24"/>
          <w:szCs w:val="24"/>
        </w:rPr>
        <w:t>.</w:t>
      </w:r>
    </w:p>
    <w:p w14:paraId="12A8BB43" w14:textId="77777777" w:rsidR="00EB23A4" w:rsidRDefault="0052618C" w:rsidP="00D140B4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Modifications to the core code of SMTSIM is required so that it can periodically print the values of IPC for every 10K instructions</w:t>
      </w:r>
      <w:r w:rsidR="00EB23A4">
        <w:rPr>
          <w:sz w:val="24"/>
          <w:szCs w:val="24"/>
        </w:rPr>
        <w:t>.</w:t>
      </w:r>
    </w:p>
    <w:p w14:paraId="6E24AC83" w14:textId="77777777" w:rsidR="00A0462B" w:rsidRDefault="00EB23A4" w:rsidP="00D140B4">
      <w:pPr>
        <w:pStyle w:val="ListParagraph"/>
        <w:numPr>
          <w:ilvl w:val="0"/>
          <w:numId w:val="2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Based on this calculated IPC values and </w:t>
      </w:r>
      <w:r w:rsidRPr="00D140B4">
        <w:rPr>
          <w:sz w:val="24"/>
          <w:szCs w:val="24"/>
        </w:rPr>
        <w:t>IPC/Power, IPC</w:t>
      </w:r>
      <w:r w:rsidRPr="00D140B4">
        <w:rPr>
          <w:sz w:val="24"/>
          <w:szCs w:val="24"/>
          <w:vertAlign w:val="superscript"/>
        </w:rPr>
        <w:t>2</w:t>
      </w:r>
      <w:r w:rsidRPr="00D140B4">
        <w:rPr>
          <w:sz w:val="24"/>
          <w:szCs w:val="24"/>
        </w:rPr>
        <w:t>/Power</w:t>
      </w:r>
      <w:r w:rsidR="00DF528E">
        <w:rPr>
          <w:sz w:val="24"/>
          <w:szCs w:val="24"/>
        </w:rPr>
        <w:t xml:space="preserve"> an estimated is made to determine the </w:t>
      </w:r>
      <w:r w:rsidR="00235B06">
        <w:rPr>
          <w:sz w:val="24"/>
          <w:szCs w:val="24"/>
        </w:rPr>
        <w:t>efficient configuration suitable for every particular application.</w:t>
      </w:r>
    </w:p>
    <w:p w14:paraId="0FFB201E" w14:textId="77777777" w:rsidR="00B45EDA" w:rsidRDefault="00B45EDA" w:rsidP="00B45EDA">
      <w:pPr>
        <w:spacing w:after="0"/>
        <w:jc w:val="both"/>
        <w:rPr>
          <w:sz w:val="24"/>
          <w:szCs w:val="24"/>
        </w:rPr>
      </w:pPr>
    </w:p>
    <w:p w14:paraId="300BE28F" w14:textId="77777777" w:rsidR="00B05E2A" w:rsidRDefault="00B05E2A" w:rsidP="00B45EDA">
      <w:pPr>
        <w:spacing w:after="0"/>
        <w:jc w:val="both"/>
        <w:rPr>
          <w:sz w:val="24"/>
          <w:szCs w:val="24"/>
        </w:rPr>
      </w:pPr>
    </w:p>
    <w:p w14:paraId="52FF629D" w14:textId="77777777" w:rsidR="00B45EDA" w:rsidRDefault="00B45EDA" w:rsidP="00B45ED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24"/>
          <w:szCs w:val="24"/>
        </w:rPr>
      </w:pPr>
      <w:r w:rsidRPr="00B45EDA">
        <w:rPr>
          <w:b/>
          <w:sz w:val="24"/>
          <w:szCs w:val="24"/>
        </w:rPr>
        <w:t>Implementation</w:t>
      </w:r>
    </w:p>
    <w:p w14:paraId="2A76F2A2" w14:textId="77777777" w:rsidR="00F9104B" w:rsidRDefault="0049270B" w:rsidP="00F9104B">
      <w:pPr>
        <w:pStyle w:val="ListParagraph"/>
        <w:numPr>
          <w:ilvl w:val="1"/>
          <w:numId w:val="1"/>
        </w:numPr>
        <w:spacing w:after="0"/>
        <w:ind w:left="720"/>
        <w:jc w:val="both"/>
        <w:rPr>
          <w:sz w:val="24"/>
          <w:szCs w:val="24"/>
        </w:rPr>
      </w:pPr>
      <w:r w:rsidRPr="0049270B">
        <w:rPr>
          <w:sz w:val="24"/>
          <w:szCs w:val="24"/>
        </w:rPr>
        <w:t xml:space="preserve">The </w:t>
      </w:r>
      <w:r>
        <w:rPr>
          <w:sz w:val="24"/>
          <w:szCs w:val="24"/>
        </w:rPr>
        <w:t>implantation of this projec</w:t>
      </w:r>
      <w:r w:rsidR="00BD471C">
        <w:rPr>
          <w:sz w:val="24"/>
          <w:szCs w:val="24"/>
        </w:rPr>
        <w:t>ted needed some modification</w:t>
      </w:r>
      <w:r>
        <w:rPr>
          <w:sz w:val="24"/>
          <w:szCs w:val="24"/>
        </w:rPr>
        <w:t xml:space="preserve"> to </w:t>
      </w:r>
      <w:r w:rsidR="00BD471C">
        <w:rPr>
          <w:sz w:val="24"/>
          <w:szCs w:val="24"/>
        </w:rPr>
        <w:t xml:space="preserve">the </w:t>
      </w:r>
      <w:r>
        <w:rPr>
          <w:sz w:val="24"/>
          <w:szCs w:val="24"/>
        </w:rPr>
        <w:t>files of SMTSIM</w:t>
      </w:r>
      <w:r w:rsidR="00BD471C">
        <w:rPr>
          <w:sz w:val="24"/>
          <w:szCs w:val="24"/>
        </w:rPr>
        <w:t xml:space="preserve">. These </w:t>
      </w:r>
      <w:r w:rsidR="00051372">
        <w:rPr>
          <w:sz w:val="24"/>
          <w:szCs w:val="24"/>
        </w:rPr>
        <w:t xml:space="preserve">modifications are needed to periodically obtained the values of </w:t>
      </w:r>
      <w:r w:rsidR="007348D2">
        <w:rPr>
          <w:sz w:val="24"/>
          <w:szCs w:val="24"/>
        </w:rPr>
        <w:t>IPC for every 10k instructions of the commit stage</w:t>
      </w:r>
    </w:p>
    <w:p w14:paraId="30470346" w14:textId="77777777" w:rsidR="009D0A5F" w:rsidRDefault="009D0A5F" w:rsidP="00F9104B">
      <w:pPr>
        <w:pStyle w:val="ListParagraph"/>
        <w:numPr>
          <w:ilvl w:val="1"/>
          <w:numId w:val="1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conditional loop is needed to report he IPC values for every 10k instructions </w:t>
      </w:r>
      <w:r w:rsidR="000355CD">
        <w:rPr>
          <w:sz w:val="24"/>
          <w:szCs w:val="24"/>
        </w:rPr>
        <w:t>until the execution of 10 million instructions.</w:t>
      </w:r>
    </w:p>
    <w:p w14:paraId="2F5566C7" w14:textId="77777777" w:rsidR="000355CD" w:rsidRDefault="000355CD" w:rsidP="00F9104B">
      <w:pPr>
        <w:pStyle w:val="ListParagraph"/>
        <w:numPr>
          <w:ilvl w:val="1"/>
          <w:numId w:val="1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At the same time the committed instructions and the number of clock cycles also need to be recorded and printed.</w:t>
      </w:r>
    </w:p>
    <w:p w14:paraId="7A54ABAB" w14:textId="77777777" w:rsidR="002B45EE" w:rsidRDefault="002B45EE" w:rsidP="00F9104B">
      <w:pPr>
        <w:pStyle w:val="ListParagraph"/>
        <w:numPr>
          <w:ilvl w:val="1"/>
          <w:numId w:val="1"/>
        </w:numPr>
        <w:spacing w:after="0"/>
        <w:ind w:left="720"/>
        <w:jc w:val="both"/>
        <w:rPr>
          <w:sz w:val="24"/>
          <w:szCs w:val="24"/>
        </w:rPr>
      </w:pPr>
      <w:r w:rsidRPr="002B45EE">
        <w:rPr>
          <w:sz w:val="24"/>
          <w:szCs w:val="24"/>
        </w:rPr>
        <w:t>Based on the total number of committed instructions and the number of cycles between two sampling intervals</w:t>
      </w:r>
      <w:r>
        <w:rPr>
          <w:sz w:val="24"/>
          <w:szCs w:val="24"/>
        </w:rPr>
        <w:t xml:space="preserve">, </w:t>
      </w:r>
      <w:r w:rsidRPr="002B45EE">
        <w:rPr>
          <w:sz w:val="24"/>
          <w:szCs w:val="24"/>
        </w:rPr>
        <w:t xml:space="preserve">the total IPC value </w:t>
      </w:r>
      <w:r>
        <w:rPr>
          <w:sz w:val="24"/>
          <w:szCs w:val="24"/>
        </w:rPr>
        <w:t xml:space="preserve">is calculated </w:t>
      </w:r>
      <w:r w:rsidRPr="002B45EE">
        <w:rPr>
          <w:sz w:val="24"/>
          <w:szCs w:val="24"/>
        </w:rPr>
        <w:t>for the specific interval</w:t>
      </w:r>
      <w:r>
        <w:rPr>
          <w:sz w:val="24"/>
          <w:szCs w:val="24"/>
        </w:rPr>
        <w:t>.</w:t>
      </w:r>
    </w:p>
    <w:p w14:paraId="1D4AB4FC" w14:textId="77777777" w:rsidR="002B45EE" w:rsidRDefault="002925ED" w:rsidP="00F9104B">
      <w:pPr>
        <w:pStyle w:val="ListParagraph"/>
        <w:numPr>
          <w:ilvl w:val="1"/>
          <w:numId w:val="1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These changes need to be made in the run.c file of SMTSIM</w:t>
      </w:r>
    </w:p>
    <w:p w14:paraId="560DF6BF" w14:textId="77777777" w:rsidR="002925ED" w:rsidRDefault="002925ED" w:rsidP="00F9104B">
      <w:pPr>
        <w:pStyle w:val="ListParagraph"/>
        <w:numPr>
          <w:ilvl w:val="1"/>
          <w:numId w:val="1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Also changes need to be made to the cache.c file of SMTSIM also needs to be</w:t>
      </w:r>
      <w:r w:rsidR="00082F0A">
        <w:rPr>
          <w:sz w:val="24"/>
          <w:szCs w:val="24"/>
        </w:rPr>
        <w:t xml:space="preserve"> to prevent it from printing the cache accesses and the ticks that are a default feature in the code.</w:t>
      </w:r>
    </w:p>
    <w:p w14:paraId="70BFD700" w14:textId="77777777" w:rsidR="00D81D0A" w:rsidRDefault="00D81D0A" w:rsidP="00F9104B">
      <w:pPr>
        <w:pStyle w:val="ListParagraph"/>
        <w:numPr>
          <w:ilvl w:val="1"/>
          <w:numId w:val="1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simulation was run for two of the two core benchmarks namely Applu~Bzip and Cactus~Apsi.</w:t>
      </w:r>
    </w:p>
    <w:p w14:paraId="0AA7FE22" w14:textId="77777777" w:rsidR="005031C4" w:rsidRDefault="002E21D5" w:rsidP="00F9104B">
      <w:pPr>
        <w:pStyle w:val="ListParagraph"/>
        <w:numPr>
          <w:ilvl w:val="1"/>
          <w:numId w:val="1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Before running the two_core.py file SMTSIM needs to be built to incorporate the changes in the SMTSIM environment. </w:t>
      </w:r>
      <w:r w:rsidR="00495828">
        <w:rPr>
          <w:sz w:val="24"/>
          <w:szCs w:val="24"/>
        </w:rPr>
        <w:t xml:space="preserve"> The simulation is done based on the following table that shows the configurations used for the 16 </w:t>
      </w:r>
      <w:r w:rsidR="00CB14E2">
        <w:rPr>
          <w:sz w:val="24"/>
          <w:szCs w:val="24"/>
        </w:rPr>
        <w:t>simulations.</w:t>
      </w:r>
    </w:p>
    <w:p w14:paraId="69CD1DD0" w14:textId="77777777" w:rsidR="00A2691F" w:rsidRDefault="00A2691F" w:rsidP="00F9104B">
      <w:pPr>
        <w:pStyle w:val="ListParagraph"/>
        <w:numPr>
          <w:ilvl w:val="1"/>
          <w:numId w:val="1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output files are generated using the shell files that were previously generated. These files contain the IPC values along with the </w:t>
      </w:r>
      <w:r w:rsidR="00364666">
        <w:rPr>
          <w:sz w:val="24"/>
          <w:szCs w:val="24"/>
        </w:rPr>
        <w:t xml:space="preserve">clock cycles and the total number of instruction executed </w:t>
      </w:r>
      <w:r w:rsidR="00953F84">
        <w:rPr>
          <w:sz w:val="24"/>
          <w:szCs w:val="24"/>
        </w:rPr>
        <w:t>instructions.</w:t>
      </w:r>
    </w:p>
    <w:p w14:paraId="7CFDAEFE" w14:textId="220485AC" w:rsidR="001C6E95" w:rsidRDefault="001C6E95" w:rsidP="001C6E95">
      <w:pPr>
        <w:pStyle w:val="ListParagraph"/>
        <w:spacing w:after="0"/>
        <w:jc w:val="both"/>
        <w:rPr>
          <w:sz w:val="24"/>
          <w:szCs w:val="24"/>
        </w:rPr>
      </w:pPr>
    </w:p>
    <w:p w14:paraId="2288CA70" w14:textId="77777777" w:rsidR="00137596" w:rsidRDefault="00137596" w:rsidP="001C6E95">
      <w:pPr>
        <w:pStyle w:val="ListParagraph"/>
        <w:spacing w:after="0"/>
        <w:jc w:val="both"/>
        <w:rPr>
          <w:sz w:val="24"/>
          <w:szCs w:val="24"/>
        </w:rPr>
      </w:pPr>
    </w:p>
    <w:p w14:paraId="2B2F3ED6" w14:textId="77777777" w:rsidR="001C6E95" w:rsidRDefault="001C6E95" w:rsidP="001C6E95">
      <w:pPr>
        <w:pStyle w:val="ListParagraph"/>
        <w:spacing w:after="0"/>
        <w:jc w:val="both"/>
        <w:rPr>
          <w:sz w:val="24"/>
          <w:szCs w:val="24"/>
        </w:rPr>
      </w:pPr>
    </w:p>
    <w:tbl>
      <w:tblPr>
        <w:tblW w:w="5628" w:type="dxa"/>
        <w:jc w:val="center"/>
        <w:tblLook w:val="04A0" w:firstRow="1" w:lastRow="0" w:firstColumn="1" w:lastColumn="0" w:noHBand="0" w:noVBand="1"/>
      </w:tblPr>
      <w:tblGrid>
        <w:gridCol w:w="1283"/>
        <w:gridCol w:w="1147"/>
        <w:gridCol w:w="1195"/>
        <w:gridCol w:w="830"/>
        <w:gridCol w:w="1173"/>
      </w:tblGrid>
      <w:tr w:rsidR="0099308B" w:rsidRPr="001C6E95" w14:paraId="6037BD4F" w14:textId="77777777" w:rsidTr="003C6EA2">
        <w:trPr>
          <w:trHeight w:val="913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8A554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Configuration No.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F5A3B0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L1 I-cache, D-cache Size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95613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L1 I-cache, D-cache Associativity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BE6EDD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L2 cache size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AFFADD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L2 cache associativity</w:t>
            </w:r>
          </w:p>
        </w:tc>
      </w:tr>
      <w:tr w:rsidR="0099308B" w:rsidRPr="001C6E95" w14:paraId="31436AF6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5667569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B324B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1939B8E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C356BA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131072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E2E3A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99308B" w:rsidRPr="001C6E95" w14:paraId="78AE88C0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B202F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BE631E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ED710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1534E9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131072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9BD105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99308B" w:rsidRPr="001C6E95" w14:paraId="1B1561B8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AC12915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F51E3DE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39FA24D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E2237F7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262144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C9F05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99308B" w:rsidRPr="001C6E95" w14:paraId="46BFFFE0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E5280D9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E25D6BA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CAB8BDD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218584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262144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0BBF8A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99308B" w:rsidRPr="001C6E95" w14:paraId="258B853B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EC8203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E88069D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37296D0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10AB6B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131072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8CD31B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99308B" w:rsidRPr="001C6E95" w14:paraId="008AF593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482FAC7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FDB9608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17A6EC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6B626E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131072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6AC06BB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99308B" w:rsidRPr="001C6E95" w14:paraId="437957AE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DFBC05F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E0FF0A6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4900A83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F0275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262144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C2145A4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99308B" w:rsidRPr="001C6E95" w14:paraId="5A1640D7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258368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2EF46A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F6352DD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6E9F48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262144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EE1736E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99308B" w:rsidRPr="001C6E95" w14:paraId="03E07290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2C257F1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B4783E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65536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75A52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4CF58C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131072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74E0CA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99308B" w:rsidRPr="001C6E95" w14:paraId="3807EAB6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97B53C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B109E1B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65536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78E4D73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93DEDE0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131072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DB6D95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99308B" w:rsidRPr="001C6E95" w14:paraId="4AC10037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2C40C14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102B70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65536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55F4F2A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46CD22D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262144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DC7F2F9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99308B" w:rsidRPr="001C6E95" w14:paraId="1AF17A25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9321BF0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66BDD9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65536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8E0ABD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63EFDDB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262144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9D8484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99308B" w:rsidRPr="001C6E95" w14:paraId="44ADA026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E7AE24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F10669C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65536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33D25BE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DDD744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131072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984576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99308B" w:rsidRPr="001C6E95" w14:paraId="5DABA834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3E5BB4E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F4F6F96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65536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789593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E0EF833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131072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F54A787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99308B" w:rsidRPr="001C6E95" w14:paraId="384D3482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60BBA5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0B59DF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65536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838AF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2760B9B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262144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5A7FACC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99308B" w:rsidRPr="001C6E95" w14:paraId="2CBBF184" w14:textId="77777777" w:rsidTr="003C6EA2">
        <w:trPr>
          <w:trHeight w:val="239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E43540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1DB797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65536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CECFCD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806A697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262144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31D4C2" w14:textId="77777777" w:rsidR="0099308B" w:rsidRPr="001C6E95" w:rsidRDefault="0099308B" w:rsidP="00652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C6E9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</w:tbl>
    <w:p w14:paraId="412D2307" w14:textId="7BBC931F" w:rsidR="001C6E95" w:rsidRPr="00F877A8" w:rsidRDefault="00F877A8" w:rsidP="00F877A8">
      <w:pPr>
        <w:spacing w:after="0"/>
        <w:jc w:val="center"/>
        <w:rPr>
          <w:sz w:val="20"/>
          <w:szCs w:val="20"/>
        </w:rPr>
      </w:pPr>
      <w:r w:rsidRPr="00F877A8">
        <w:rPr>
          <w:sz w:val="20"/>
          <w:szCs w:val="20"/>
        </w:rPr>
        <w:t>Table for the 16 different configurations</w:t>
      </w:r>
    </w:p>
    <w:p w14:paraId="03C993B0" w14:textId="77777777" w:rsidR="00137596" w:rsidRDefault="00137596" w:rsidP="00334769">
      <w:pPr>
        <w:spacing w:after="0"/>
        <w:jc w:val="both"/>
        <w:rPr>
          <w:sz w:val="24"/>
          <w:szCs w:val="24"/>
        </w:rPr>
      </w:pPr>
    </w:p>
    <w:p w14:paraId="7BA5A7B8" w14:textId="77777777" w:rsidR="00B05E2A" w:rsidRPr="00334769" w:rsidRDefault="00B05E2A" w:rsidP="00334769">
      <w:pPr>
        <w:spacing w:after="0"/>
        <w:jc w:val="both"/>
        <w:rPr>
          <w:sz w:val="24"/>
          <w:szCs w:val="24"/>
        </w:rPr>
      </w:pPr>
    </w:p>
    <w:p w14:paraId="1D20386E" w14:textId="77777777" w:rsidR="003C6EA2" w:rsidRDefault="003C6EA2" w:rsidP="00334769">
      <w:pPr>
        <w:pStyle w:val="ListParagraph"/>
        <w:numPr>
          <w:ilvl w:val="0"/>
          <w:numId w:val="4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another python files called get.py I have extracted the IPC values from each of the out files and exported them to an excel sheet in the </w:t>
      </w:r>
      <w:r w:rsidR="00FE7CAA">
        <w:rPr>
          <w:sz w:val="24"/>
          <w:szCs w:val="24"/>
        </w:rPr>
        <w:t>.csv format.</w:t>
      </w:r>
    </w:p>
    <w:p w14:paraId="78218DBA" w14:textId="77777777" w:rsidR="00334769" w:rsidRDefault="00334769" w:rsidP="00334769">
      <w:pPr>
        <w:pStyle w:val="ListParagraph"/>
        <w:numPr>
          <w:ilvl w:val="0"/>
          <w:numId w:val="4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values for </w:t>
      </w:r>
      <w:r w:rsidRPr="00D140B4">
        <w:rPr>
          <w:sz w:val="24"/>
          <w:szCs w:val="24"/>
        </w:rPr>
        <w:t>IPC/Power</w:t>
      </w:r>
      <w:r>
        <w:rPr>
          <w:sz w:val="24"/>
          <w:szCs w:val="24"/>
        </w:rPr>
        <w:t xml:space="preserve"> and </w:t>
      </w:r>
      <w:r w:rsidRPr="00D140B4">
        <w:rPr>
          <w:sz w:val="24"/>
          <w:szCs w:val="24"/>
        </w:rPr>
        <w:t>IPC</w:t>
      </w:r>
      <w:r w:rsidRPr="00D140B4">
        <w:rPr>
          <w:sz w:val="24"/>
          <w:szCs w:val="24"/>
          <w:vertAlign w:val="superscript"/>
        </w:rPr>
        <w:t>2</w:t>
      </w:r>
      <w:r w:rsidRPr="00D140B4">
        <w:rPr>
          <w:sz w:val="24"/>
          <w:szCs w:val="24"/>
        </w:rPr>
        <w:t>/Power</w:t>
      </w:r>
      <w:r>
        <w:rPr>
          <w:sz w:val="24"/>
          <w:szCs w:val="24"/>
        </w:rPr>
        <w:t xml:space="preserve"> were obtained online from CACTI based on the input configurations used for each simulation</w:t>
      </w:r>
    </w:p>
    <w:p w14:paraId="3A471A7F" w14:textId="77777777" w:rsidR="007C39F0" w:rsidRDefault="007C39F0" w:rsidP="00334769">
      <w:pPr>
        <w:pStyle w:val="ListParagraph"/>
        <w:numPr>
          <w:ilvl w:val="0"/>
          <w:numId w:val="4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table for all the 16 configs for </w:t>
      </w:r>
      <w:r w:rsidRPr="00D140B4">
        <w:rPr>
          <w:sz w:val="24"/>
          <w:szCs w:val="24"/>
        </w:rPr>
        <w:t>IPC/Power</w:t>
      </w:r>
      <w:r>
        <w:rPr>
          <w:sz w:val="24"/>
          <w:szCs w:val="24"/>
        </w:rPr>
        <w:t xml:space="preserve"> and </w:t>
      </w:r>
      <w:r w:rsidRPr="00D140B4">
        <w:rPr>
          <w:sz w:val="24"/>
          <w:szCs w:val="24"/>
        </w:rPr>
        <w:t>IPC</w:t>
      </w:r>
      <w:r w:rsidRPr="00D140B4">
        <w:rPr>
          <w:sz w:val="24"/>
          <w:szCs w:val="24"/>
          <w:vertAlign w:val="superscript"/>
        </w:rPr>
        <w:t>2</w:t>
      </w:r>
      <w:r w:rsidRPr="00D140B4">
        <w:rPr>
          <w:sz w:val="24"/>
          <w:szCs w:val="24"/>
        </w:rPr>
        <w:t>/Power</w:t>
      </w:r>
      <w:r w:rsidR="009A203E">
        <w:rPr>
          <w:sz w:val="24"/>
          <w:szCs w:val="24"/>
        </w:rPr>
        <w:t xml:space="preserve"> along with IPC is created for both the benchmarks</w:t>
      </w:r>
    </w:p>
    <w:p w14:paraId="54D052C7" w14:textId="77777777" w:rsidR="004352BF" w:rsidRDefault="004352BF" w:rsidP="00334769">
      <w:pPr>
        <w:pStyle w:val="ListParagraph"/>
        <w:numPr>
          <w:ilvl w:val="0"/>
          <w:numId w:val="4"/>
        </w:numPr>
        <w:spacing w:after="0"/>
        <w:ind w:left="720"/>
        <w:jc w:val="both"/>
        <w:rPr>
          <w:sz w:val="24"/>
          <w:szCs w:val="24"/>
        </w:rPr>
      </w:pPr>
      <w:r w:rsidRPr="004352BF">
        <w:rPr>
          <w:sz w:val="24"/>
          <w:szCs w:val="24"/>
        </w:rPr>
        <w:t>After calculating all the values, the highest value for the IPC/Power and IPC^2/Power are calculated and these values are used to plot the graphs showing the performance of the 16 different configurations.</w:t>
      </w:r>
    </w:p>
    <w:p w14:paraId="5704718F" w14:textId="77777777" w:rsidR="004352BF" w:rsidRDefault="004352BF" w:rsidP="004352BF">
      <w:pPr>
        <w:spacing w:after="0"/>
        <w:jc w:val="both"/>
        <w:rPr>
          <w:sz w:val="24"/>
          <w:szCs w:val="24"/>
        </w:rPr>
      </w:pPr>
    </w:p>
    <w:p w14:paraId="60856FE9" w14:textId="77777777" w:rsidR="00B05E2A" w:rsidRDefault="00B05E2A" w:rsidP="004352BF">
      <w:pPr>
        <w:spacing w:after="0"/>
        <w:jc w:val="both"/>
        <w:rPr>
          <w:sz w:val="24"/>
          <w:szCs w:val="24"/>
        </w:rPr>
      </w:pPr>
    </w:p>
    <w:p w14:paraId="7A232C3C" w14:textId="77777777" w:rsidR="00B05E2A" w:rsidRDefault="00B05E2A" w:rsidP="004352BF">
      <w:pPr>
        <w:spacing w:after="0"/>
        <w:jc w:val="both"/>
        <w:rPr>
          <w:sz w:val="24"/>
          <w:szCs w:val="24"/>
        </w:rPr>
      </w:pPr>
    </w:p>
    <w:p w14:paraId="3264FDE6" w14:textId="77777777" w:rsidR="00B05E2A" w:rsidRDefault="00B05E2A" w:rsidP="004352BF">
      <w:pPr>
        <w:spacing w:after="0"/>
        <w:jc w:val="both"/>
        <w:rPr>
          <w:sz w:val="24"/>
          <w:szCs w:val="24"/>
        </w:rPr>
      </w:pPr>
    </w:p>
    <w:p w14:paraId="4D6CBD2F" w14:textId="4AF3574F" w:rsidR="004352BF" w:rsidRDefault="004352BF" w:rsidP="004352BF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24"/>
          <w:szCs w:val="24"/>
        </w:rPr>
      </w:pPr>
      <w:r w:rsidRPr="004352BF">
        <w:rPr>
          <w:b/>
          <w:sz w:val="24"/>
          <w:szCs w:val="24"/>
        </w:rPr>
        <w:t>Graphs</w:t>
      </w:r>
    </w:p>
    <w:p w14:paraId="7469519B" w14:textId="21A55D9C" w:rsidR="0045035D" w:rsidRPr="0045035D" w:rsidRDefault="0045035D" w:rsidP="0045035D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  <w:szCs w:val="24"/>
          <w:u w:val="single"/>
        </w:rPr>
      </w:pPr>
      <w:r w:rsidRPr="0045035D">
        <w:rPr>
          <w:b/>
          <w:u w:val="single"/>
        </w:rPr>
        <w:t>Applu- Bzip2_source</w:t>
      </w:r>
    </w:p>
    <w:p w14:paraId="5FA29B06" w14:textId="77777777" w:rsidR="00B05E2A" w:rsidRDefault="00B05E2A" w:rsidP="00B05E2A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7C22250B" w14:textId="77777777" w:rsidR="004357BB" w:rsidRDefault="00DD4184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C83D26" wp14:editId="112D7EB3">
            <wp:extent cx="5943600" cy="2721935"/>
            <wp:effectExtent l="0" t="0" r="0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F41E77" w14:textId="77777777" w:rsidR="004357BB" w:rsidRDefault="004357BB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6441A4A7" w14:textId="6D33FC37" w:rsidR="004352BF" w:rsidRDefault="00D81747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286A5E7" wp14:editId="1EE2F314">
            <wp:extent cx="5943600" cy="2921000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6B7895C5" w14:textId="1E02F1D9" w:rsidR="003357B4" w:rsidRDefault="003357B4" w:rsidP="003357B4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7204D2A4" w14:textId="6E79287C" w:rsidR="003357B4" w:rsidRDefault="003357B4" w:rsidP="003357B4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39131874" w14:textId="30307BFB" w:rsidR="003357B4" w:rsidRPr="003357B4" w:rsidRDefault="003357B4" w:rsidP="003357B4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357B4">
        <w:rPr>
          <w:sz w:val="24"/>
          <w:szCs w:val="24"/>
        </w:rPr>
        <w:t>From</w:t>
      </w:r>
      <w:r>
        <w:rPr>
          <w:sz w:val="24"/>
          <w:szCs w:val="24"/>
        </w:rPr>
        <w:t xml:space="preserve"> the graphs above it can be easily seen that the configuration </w:t>
      </w:r>
      <w:r w:rsidR="00BE684B">
        <w:rPr>
          <w:sz w:val="24"/>
          <w:szCs w:val="24"/>
        </w:rPr>
        <w:t>0</w:t>
      </w:r>
      <w:r>
        <w:rPr>
          <w:sz w:val="24"/>
          <w:szCs w:val="24"/>
        </w:rPr>
        <w:t xml:space="preserve"> has the best performance parameters in terms of IPC/Power and IPC</w:t>
      </w:r>
      <w:r w:rsidRPr="003357B4">
        <w:rPr>
          <w:sz w:val="24"/>
          <w:szCs w:val="24"/>
          <w:vertAlign w:val="superscript"/>
        </w:rPr>
        <w:t>2</w:t>
      </w:r>
      <w:r w:rsidR="00BE684B">
        <w:rPr>
          <w:sz w:val="24"/>
          <w:szCs w:val="24"/>
        </w:rPr>
        <w:t>/Power</w:t>
      </w:r>
      <w:r w:rsidR="00FC1EB8">
        <w:rPr>
          <w:sz w:val="24"/>
          <w:szCs w:val="24"/>
        </w:rPr>
        <w:t xml:space="preserve"> among all the 16 configurations</w:t>
      </w:r>
      <w:r w:rsidR="00BE684B">
        <w:rPr>
          <w:sz w:val="24"/>
          <w:szCs w:val="24"/>
        </w:rPr>
        <w:t xml:space="preserve">. </w:t>
      </w:r>
      <w:r w:rsidR="00FC1EB8">
        <w:rPr>
          <w:sz w:val="24"/>
          <w:szCs w:val="24"/>
        </w:rPr>
        <w:t>However,</w:t>
      </w:r>
      <w:r w:rsidR="00BE684B">
        <w:rPr>
          <w:sz w:val="24"/>
          <w:szCs w:val="24"/>
        </w:rPr>
        <w:t xml:space="preserve"> the </w:t>
      </w:r>
      <w:r w:rsidR="00FC1EB8">
        <w:rPr>
          <w:sz w:val="24"/>
          <w:szCs w:val="24"/>
        </w:rPr>
        <w:t>target values</w:t>
      </w:r>
      <w:r w:rsidR="00BE684B">
        <w:rPr>
          <w:sz w:val="24"/>
          <w:szCs w:val="24"/>
        </w:rPr>
        <w:t xml:space="preserve"> for </w:t>
      </w:r>
      <w:r w:rsidR="00FC1EB8">
        <w:rPr>
          <w:sz w:val="24"/>
          <w:szCs w:val="24"/>
        </w:rPr>
        <w:t xml:space="preserve">configuration </w:t>
      </w:r>
      <w:r w:rsidR="002E0BC0">
        <w:rPr>
          <w:sz w:val="24"/>
          <w:szCs w:val="24"/>
        </w:rPr>
        <w:t xml:space="preserve">8 is also very close to that of the performance of config </w:t>
      </w:r>
      <w:r w:rsidR="00FC1EB8">
        <w:rPr>
          <w:sz w:val="24"/>
          <w:szCs w:val="24"/>
        </w:rPr>
        <w:t>0</w:t>
      </w:r>
      <w:r w:rsidR="002E0BC0">
        <w:rPr>
          <w:sz w:val="24"/>
          <w:szCs w:val="24"/>
        </w:rPr>
        <w:t>.</w:t>
      </w:r>
    </w:p>
    <w:p w14:paraId="45568A50" w14:textId="77777777" w:rsidR="00566DDC" w:rsidRDefault="00566DDC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2404EB44" w14:textId="4F110774" w:rsidR="00566DDC" w:rsidRDefault="00566DDC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5B57BA9D" w14:textId="5709850C" w:rsidR="00FC1EB8" w:rsidRDefault="00FC1EB8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2341EEBC" w14:textId="0EDEB69C" w:rsidR="00FC1EB8" w:rsidRPr="006703C3" w:rsidRDefault="00FC1EB8" w:rsidP="00FC1EB8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  <w:szCs w:val="24"/>
          <w:u w:val="single"/>
        </w:rPr>
      </w:pPr>
      <w:r w:rsidRPr="006703C3">
        <w:rPr>
          <w:b/>
          <w:sz w:val="24"/>
          <w:szCs w:val="24"/>
          <w:u w:val="single"/>
        </w:rPr>
        <w:t>C</w:t>
      </w:r>
      <w:r w:rsidR="00711363" w:rsidRPr="006703C3">
        <w:rPr>
          <w:b/>
          <w:sz w:val="24"/>
          <w:szCs w:val="24"/>
          <w:u w:val="single"/>
        </w:rPr>
        <w:t>rafty</w:t>
      </w:r>
      <w:r w:rsidR="006703C3" w:rsidRPr="006703C3">
        <w:rPr>
          <w:b/>
          <w:sz w:val="24"/>
          <w:szCs w:val="24"/>
          <w:u w:val="single"/>
        </w:rPr>
        <w:t>-Apsi</w:t>
      </w:r>
    </w:p>
    <w:p w14:paraId="6BC25F20" w14:textId="36015625" w:rsidR="00566DDC" w:rsidRDefault="00566DDC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ED81967" wp14:editId="24E6CB46">
            <wp:extent cx="5943600" cy="3061970"/>
            <wp:effectExtent l="0" t="0" r="0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3643CB-5576-475D-B223-336658F1C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C52A6E0" w14:textId="3732C9F9" w:rsidR="004D6C2C" w:rsidRDefault="004D6C2C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327B2A94" w14:textId="6B15A2F4" w:rsidR="004D6C2C" w:rsidRDefault="004D6C2C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A91D04" wp14:editId="03B4366C">
            <wp:extent cx="5943600" cy="338772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73F226-2D15-4AFF-8203-6EE6ADBC2F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195138" w14:textId="4A0390E3" w:rsidR="002E0BC0" w:rsidRDefault="002E0BC0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0EA875D8" w14:textId="73C86B6C" w:rsidR="002E0BC0" w:rsidRDefault="002E0BC0" w:rsidP="002E0BC0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357B4">
        <w:rPr>
          <w:sz w:val="24"/>
          <w:szCs w:val="24"/>
        </w:rPr>
        <w:t>From</w:t>
      </w:r>
      <w:r>
        <w:rPr>
          <w:sz w:val="24"/>
          <w:szCs w:val="24"/>
        </w:rPr>
        <w:t xml:space="preserve"> the </w:t>
      </w:r>
      <w:r w:rsidR="006703C3">
        <w:rPr>
          <w:sz w:val="24"/>
          <w:szCs w:val="24"/>
        </w:rPr>
        <w:t>graphs</w:t>
      </w:r>
      <w:r>
        <w:rPr>
          <w:sz w:val="24"/>
          <w:szCs w:val="24"/>
        </w:rPr>
        <w:t xml:space="preserve"> above it can be </w:t>
      </w:r>
      <w:r w:rsidR="006703C3">
        <w:rPr>
          <w:sz w:val="24"/>
          <w:szCs w:val="24"/>
        </w:rPr>
        <w:t xml:space="preserve">seen that </w:t>
      </w:r>
      <w:r>
        <w:rPr>
          <w:sz w:val="24"/>
          <w:szCs w:val="24"/>
        </w:rPr>
        <w:t xml:space="preserve">configuration 0 </w:t>
      </w:r>
      <w:r w:rsidR="009010D3">
        <w:rPr>
          <w:sz w:val="24"/>
          <w:szCs w:val="24"/>
        </w:rPr>
        <w:t>and 8 have</w:t>
      </w:r>
      <w:r>
        <w:rPr>
          <w:sz w:val="24"/>
          <w:szCs w:val="24"/>
        </w:rPr>
        <w:t xml:space="preserve"> the best </w:t>
      </w:r>
      <w:r w:rsidR="006703C3">
        <w:rPr>
          <w:sz w:val="24"/>
          <w:szCs w:val="24"/>
        </w:rPr>
        <w:t xml:space="preserve">target values </w:t>
      </w:r>
      <w:r>
        <w:rPr>
          <w:sz w:val="24"/>
          <w:szCs w:val="24"/>
        </w:rPr>
        <w:t>in terms of IPC/Power and IPC</w:t>
      </w:r>
      <w:r w:rsidRPr="003357B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/Power for </w:t>
      </w:r>
      <w:r w:rsidR="009010D3">
        <w:rPr>
          <w:sz w:val="24"/>
          <w:szCs w:val="24"/>
        </w:rPr>
        <w:t>Crafty~Apsi</w:t>
      </w:r>
      <w:r>
        <w:rPr>
          <w:sz w:val="24"/>
          <w:szCs w:val="24"/>
        </w:rPr>
        <w:t>.</w:t>
      </w:r>
      <w:r w:rsidR="006703C3">
        <w:rPr>
          <w:sz w:val="24"/>
          <w:szCs w:val="24"/>
        </w:rPr>
        <w:t xml:space="preserve"> Both of these have equal values.</w:t>
      </w:r>
    </w:p>
    <w:p w14:paraId="6ACE0CDC" w14:textId="2A0D678E" w:rsidR="00DB0571" w:rsidRDefault="00DB0571" w:rsidP="002E0BC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5F4A7E7D" w14:textId="4FBA923A" w:rsidR="00DB0571" w:rsidRDefault="00DB0571" w:rsidP="002E0BC0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table summarizing all these target values for both the benchmarks have been shown below</w:t>
      </w:r>
      <w:r w:rsidR="00150788">
        <w:rPr>
          <w:sz w:val="24"/>
          <w:szCs w:val="24"/>
        </w:rPr>
        <w:t>.</w:t>
      </w:r>
    </w:p>
    <w:p w14:paraId="43889BE1" w14:textId="035651C6" w:rsidR="003B4989" w:rsidRDefault="003B4989" w:rsidP="002E0BC0">
      <w:pPr>
        <w:pStyle w:val="ListParagraph"/>
        <w:spacing w:after="0"/>
        <w:ind w:left="360"/>
        <w:jc w:val="both"/>
        <w:rPr>
          <w:sz w:val="24"/>
          <w:szCs w:val="24"/>
        </w:rPr>
      </w:pPr>
    </w:p>
    <w:tbl>
      <w:tblPr>
        <w:tblW w:w="7075" w:type="dxa"/>
        <w:tblInd w:w="1133" w:type="dxa"/>
        <w:tblLook w:val="04A0" w:firstRow="1" w:lastRow="0" w:firstColumn="1" w:lastColumn="0" w:noHBand="0" w:noVBand="1"/>
      </w:tblPr>
      <w:tblGrid>
        <w:gridCol w:w="1469"/>
        <w:gridCol w:w="1390"/>
        <w:gridCol w:w="1413"/>
        <w:gridCol w:w="1390"/>
        <w:gridCol w:w="1413"/>
      </w:tblGrid>
      <w:tr w:rsidR="003B4989" w:rsidRPr="003B4989" w14:paraId="2F373D3A" w14:textId="77777777" w:rsidTr="003B4989">
        <w:trPr>
          <w:trHeight w:val="9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25DB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60398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Applu~Bzip2_source2</w:t>
            </w:r>
          </w:p>
        </w:tc>
        <w:tc>
          <w:tcPr>
            <w:tcW w:w="2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4D188" w14:textId="59BCA040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Cactus</w:t>
            </w:r>
            <w:r w:rsidR="009545A4">
              <w:rPr>
                <w:rFonts w:ascii="Calibri" w:eastAsia="Times New Roman" w:hAnsi="Calibri" w:cs="Calibri"/>
                <w:b/>
                <w:bCs/>
                <w:color w:val="000000"/>
              </w:rPr>
              <w:t>~</w:t>
            </w: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Apsi:</w:t>
            </w:r>
          </w:p>
        </w:tc>
      </w:tr>
      <w:tr w:rsidR="003B4989" w:rsidRPr="003B4989" w14:paraId="119B9EDA" w14:textId="77777777" w:rsidTr="003B4989">
        <w:trPr>
          <w:trHeight w:val="6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4A66B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Configuration No.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15A97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Highest IPC/Power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D5FA6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Highest IPC^2/Power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B2278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Highest IPC/Power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63428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Highest IPC^2/Power</w:t>
            </w:r>
          </w:p>
        </w:tc>
      </w:tr>
      <w:tr w:rsidR="003B4989" w:rsidRPr="003B4989" w14:paraId="036326F4" w14:textId="77777777" w:rsidTr="00864EEE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9CD2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0AFB48B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4989">
              <w:rPr>
                <w:rFonts w:ascii="Calibri" w:eastAsia="Times New Roman" w:hAnsi="Calibri" w:cs="Calibri"/>
                <w:color w:val="000000" w:themeColor="text1"/>
              </w:rPr>
              <w:t>1.074402239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7FAE29DC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0.752435046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788D64E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2.467802664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7925211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3.969685155</w:t>
            </w:r>
          </w:p>
        </w:tc>
      </w:tr>
      <w:tr w:rsidR="003B4989" w:rsidRPr="003B4989" w14:paraId="0E846219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A0AC7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2740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0.456732311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632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0.316067894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5252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1.061667993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488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1.707789578</w:t>
            </w:r>
          </w:p>
        </w:tc>
      </w:tr>
      <w:tr w:rsidR="003B4989" w:rsidRPr="003B4989" w14:paraId="2BF3444E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41C39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6098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0.963280666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6F4E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0.666748199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ACC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2.238666861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EC92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3.601099365</w:t>
            </w:r>
          </w:p>
        </w:tc>
      </w:tr>
      <w:tr w:rsidR="003B4989" w:rsidRPr="003B4989" w14:paraId="4E5ECBF6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01EB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CC56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0.459047771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DD21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0.321461973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0551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1.054464091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D57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1.696201446</w:t>
            </w:r>
          </w:p>
        </w:tc>
      </w:tr>
      <w:tr w:rsidR="003B4989" w:rsidRPr="003B4989" w14:paraId="38D5ED9A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369C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766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0.883729351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D3A4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0.618814687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F0FB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2.030128743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7BB7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3.265646826</w:t>
            </w:r>
          </w:p>
        </w:tc>
      </w:tr>
      <w:tr w:rsidR="003B4989" w:rsidRPr="003B4989" w14:paraId="14BC49EE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909C9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198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0.420892346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D152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0.293304724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04A3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0.971557779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D6DB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1.562839099</w:t>
            </w:r>
          </w:p>
        </w:tc>
      </w:tr>
      <w:tr w:rsidR="003B4989" w:rsidRPr="003B4989" w14:paraId="63CEF27C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CF60C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E1E1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0.815554897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656F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0.571397334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0DFE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1.872465499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ABBB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3.01203115</w:t>
            </w:r>
          </w:p>
        </w:tc>
      </w:tr>
      <w:tr w:rsidR="003B4989" w:rsidRPr="003B4989" w14:paraId="659DB066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958D0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EE44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0.42047473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8437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0.29455306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FFD4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0.965521382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5DA7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1.553129006</w:t>
            </w:r>
          </w:p>
        </w:tc>
      </w:tr>
      <w:tr w:rsidR="003B4989" w:rsidRPr="003B4989" w14:paraId="193D945B" w14:textId="77777777" w:rsidTr="00864EEE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525FF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ABE3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1.060806696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EDDE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0.733512824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84F45A7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2.467802664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642FCFA3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3.969685155</w:t>
            </w:r>
          </w:p>
        </w:tc>
      </w:tr>
      <w:tr w:rsidR="003B4989" w:rsidRPr="003B4989" w14:paraId="68B8C9D3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12F5D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E77E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0.459737285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850C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0.32024058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E0A6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1.061667993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F821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1.707789578</w:t>
            </w:r>
          </w:p>
        </w:tc>
      </w:tr>
      <w:tr w:rsidR="003B4989" w:rsidRPr="003B4989" w14:paraId="1701125B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39A91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6A4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0.975122592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9862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0.683242072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ADBC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2.238666861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DFBD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3.601099365</w:t>
            </w:r>
          </w:p>
        </w:tc>
      </w:tr>
      <w:tr w:rsidR="003B4989" w:rsidRPr="003B4989" w14:paraId="0880AFAB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9E57B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70E8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0.45898353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4A39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0.321372006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53AA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1.054464091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43E6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1.696201446</w:t>
            </w:r>
          </w:p>
        </w:tc>
      </w:tr>
      <w:tr w:rsidR="003B4989" w:rsidRPr="003B4989" w14:paraId="767492BA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FDDAE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3CA4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0.884038554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5703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0.61924779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FC7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2.030128743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03C7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3.265646826</w:t>
            </w:r>
          </w:p>
        </w:tc>
      </w:tr>
      <w:tr w:rsidR="003B4989" w:rsidRPr="003B4989" w14:paraId="0164E2BC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DD491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A734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0.420950932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3859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0.293386383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B2F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0.971557779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27F6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1.562839099</w:t>
            </w:r>
          </w:p>
        </w:tc>
      </w:tr>
      <w:tr w:rsidR="003B4989" w:rsidRPr="003B4989" w14:paraId="56F7BC92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AFC06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2EB9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0.806320562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4B8F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0.558530996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6EBC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1.872465499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0E92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3.01203115</w:t>
            </w:r>
          </w:p>
        </w:tc>
      </w:tr>
      <w:tr w:rsidR="003B4989" w:rsidRPr="003B4989" w14:paraId="104374D8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A1C74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922B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0.415772544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3132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0.288001899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2021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0.965521382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9171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989">
              <w:rPr>
                <w:rFonts w:ascii="Calibri" w:eastAsia="Times New Roman" w:hAnsi="Calibri" w:cs="Calibri"/>
                <w:color w:val="000000"/>
              </w:rPr>
              <w:t>1.553129006</w:t>
            </w:r>
          </w:p>
        </w:tc>
      </w:tr>
      <w:tr w:rsidR="003B4989" w:rsidRPr="003B4989" w14:paraId="46844959" w14:textId="77777777" w:rsidTr="003B4989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63F50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Adaptive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A66B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1.074402239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4638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0.752435046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82AC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2.467802664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E065" w14:textId="77777777" w:rsidR="003B4989" w:rsidRPr="003B4989" w:rsidRDefault="003B4989" w:rsidP="003B4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4989">
              <w:rPr>
                <w:rFonts w:ascii="Calibri" w:eastAsia="Times New Roman" w:hAnsi="Calibri" w:cs="Calibri"/>
                <w:b/>
                <w:bCs/>
                <w:color w:val="000000"/>
              </w:rPr>
              <w:t>3.969685155</w:t>
            </w:r>
          </w:p>
        </w:tc>
      </w:tr>
    </w:tbl>
    <w:p w14:paraId="218BCC1C" w14:textId="77777777" w:rsidR="003B4989" w:rsidRPr="003357B4" w:rsidRDefault="003B4989" w:rsidP="002E0BC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05DA21CB" w14:textId="6DD37931" w:rsidR="002E0BC0" w:rsidRDefault="002E0BC0" w:rsidP="004352BF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p w14:paraId="64DD2FEE" w14:textId="79F22F80" w:rsidR="00106CEC" w:rsidRDefault="00106CEC" w:rsidP="009D276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14:paraId="05424B0E" w14:textId="77777777" w:rsidR="00734163" w:rsidRDefault="00F94754" w:rsidP="002A4B5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my observations, it can be seen that even </w:t>
      </w:r>
      <w:r w:rsidRPr="00F94754">
        <w:rPr>
          <w:sz w:val="24"/>
          <w:szCs w:val="24"/>
        </w:rPr>
        <w:t>f</w:t>
      </w:r>
      <w:r>
        <w:rPr>
          <w:sz w:val="24"/>
          <w:szCs w:val="24"/>
        </w:rPr>
        <w:t>or</w:t>
      </w:r>
      <w:r w:rsidRPr="00F94754">
        <w:rPr>
          <w:sz w:val="24"/>
          <w:szCs w:val="24"/>
        </w:rPr>
        <w:t xml:space="preserve"> the most efficient configuration </w:t>
      </w:r>
      <w:r>
        <w:rPr>
          <w:sz w:val="24"/>
          <w:szCs w:val="24"/>
        </w:rPr>
        <w:t xml:space="preserve">among the 16 different configurations </w:t>
      </w:r>
      <w:r w:rsidRPr="00F94754">
        <w:rPr>
          <w:sz w:val="24"/>
          <w:szCs w:val="24"/>
        </w:rPr>
        <w:t xml:space="preserve">the value of IPC/Power and IPC^2/Power goes down in some phases.  </w:t>
      </w:r>
      <w:r w:rsidR="00734163">
        <w:rPr>
          <w:sz w:val="24"/>
          <w:szCs w:val="24"/>
        </w:rPr>
        <w:t xml:space="preserve">The </w:t>
      </w:r>
      <w:r w:rsidRPr="00F94754">
        <w:rPr>
          <w:sz w:val="24"/>
          <w:szCs w:val="24"/>
        </w:rPr>
        <w:t xml:space="preserve">dynamic model </w:t>
      </w:r>
      <w:r w:rsidR="00734163">
        <w:rPr>
          <w:sz w:val="24"/>
          <w:szCs w:val="24"/>
        </w:rPr>
        <w:t xml:space="preserve">can and </w:t>
      </w:r>
      <w:r w:rsidRPr="00F94754">
        <w:rPr>
          <w:sz w:val="24"/>
          <w:szCs w:val="24"/>
        </w:rPr>
        <w:t xml:space="preserve">will improve the overall performance by adapting the configuration parameters to bring back the performance indexes back to the higher level. </w:t>
      </w:r>
    </w:p>
    <w:p w14:paraId="45FFA865" w14:textId="77777777" w:rsidR="000876DA" w:rsidRDefault="003C222F" w:rsidP="002A4B5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measuring </w:t>
      </w:r>
      <w:r w:rsidR="00F94754" w:rsidRPr="00F94754">
        <w:rPr>
          <w:sz w:val="24"/>
          <w:szCs w:val="24"/>
        </w:rPr>
        <w:t>IPC/Power and IPC</w:t>
      </w:r>
      <w:r w:rsidR="00F94754" w:rsidRPr="003C222F">
        <w:rPr>
          <w:sz w:val="24"/>
          <w:szCs w:val="24"/>
          <w:vertAlign w:val="superscript"/>
        </w:rPr>
        <w:t>2</w:t>
      </w:r>
      <w:r w:rsidR="00F94754" w:rsidRPr="00F94754">
        <w:rPr>
          <w:sz w:val="24"/>
          <w:szCs w:val="24"/>
        </w:rPr>
        <w:t>/Power parameters</w:t>
      </w:r>
      <w:r w:rsidR="00966425">
        <w:rPr>
          <w:sz w:val="24"/>
          <w:szCs w:val="24"/>
        </w:rPr>
        <w:t xml:space="preserve"> and </w:t>
      </w:r>
      <w:r w:rsidR="00966425" w:rsidRPr="00F94754">
        <w:rPr>
          <w:sz w:val="24"/>
          <w:szCs w:val="24"/>
        </w:rPr>
        <w:t>by evaluation of the</w:t>
      </w:r>
      <w:r w:rsidR="00966425">
        <w:rPr>
          <w:sz w:val="24"/>
          <w:szCs w:val="24"/>
        </w:rPr>
        <w:t xml:space="preserve"> same I can conclude that </w:t>
      </w:r>
      <w:r w:rsidR="00F94754" w:rsidRPr="00F94754">
        <w:rPr>
          <w:sz w:val="24"/>
          <w:szCs w:val="24"/>
        </w:rPr>
        <w:t xml:space="preserve">for the execution of 10 million instruction the model </w:t>
      </w:r>
      <w:r w:rsidR="00966425">
        <w:rPr>
          <w:sz w:val="24"/>
          <w:szCs w:val="24"/>
        </w:rPr>
        <w:t xml:space="preserve">proposed </w:t>
      </w:r>
      <w:r w:rsidR="00F94754" w:rsidRPr="00F94754">
        <w:rPr>
          <w:sz w:val="24"/>
          <w:szCs w:val="24"/>
        </w:rPr>
        <w:t xml:space="preserve">for a dynamically changing cache </w:t>
      </w:r>
      <w:r w:rsidR="000876DA">
        <w:rPr>
          <w:sz w:val="24"/>
          <w:szCs w:val="24"/>
        </w:rPr>
        <w:t xml:space="preserve">based on L1 and L2 caches </w:t>
      </w:r>
      <w:r w:rsidR="00F94754" w:rsidRPr="00F94754">
        <w:rPr>
          <w:sz w:val="24"/>
          <w:szCs w:val="24"/>
        </w:rPr>
        <w:t xml:space="preserve">is efficient and will increase the </w:t>
      </w:r>
      <w:r w:rsidR="000876DA">
        <w:rPr>
          <w:sz w:val="24"/>
          <w:szCs w:val="24"/>
        </w:rPr>
        <w:t xml:space="preserve">ratio of </w:t>
      </w:r>
      <w:r w:rsidR="00F94754" w:rsidRPr="00F94754">
        <w:rPr>
          <w:sz w:val="24"/>
          <w:szCs w:val="24"/>
        </w:rPr>
        <w:t xml:space="preserve">performance to power consumption of the processor. </w:t>
      </w:r>
    </w:p>
    <w:p w14:paraId="2DEB46A9" w14:textId="77777777" w:rsidR="009D276A" w:rsidRDefault="00F94754" w:rsidP="002A4B5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F94754">
        <w:rPr>
          <w:sz w:val="24"/>
          <w:szCs w:val="24"/>
        </w:rPr>
        <w:t xml:space="preserve">The applications </w:t>
      </w:r>
      <w:r w:rsidR="009D276A">
        <w:rPr>
          <w:sz w:val="24"/>
          <w:szCs w:val="24"/>
        </w:rPr>
        <w:t xml:space="preserve">with </w:t>
      </w:r>
      <w:r w:rsidRPr="00F94754">
        <w:rPr>
          <w:sz w:val="24"/>
          <w:szCs w:val="24"/>
        </w:rPr>
        <w:t>changing lo</w:t>
      </w:r>
      <w:r w:rsidR="0072250B">
        <w:rPr>
          <w:sz w:val="24"/>
          <w:szCs w:val="24"/>
        </w:rPr>
        <w:t>cality of reference are the one</w:t>
      </w:r>
      <w:r w:rsidR="000876DA">
        <w:rPr>
          <w:sz w:val="24"/>
          <w:szCs w:val="24"/>
        </w:rPr>
        <w:t>s</w:t>
      </w:r>
      <w:r w:rsidRPr="00F94754">
        <w:rPr>
          <w:sz w:val="24"/>
          <w:szCs w:val="24"/>
        </w:rPr>
        <w:t xml:space="preserve"> which will benefit the most from this model. </w:t>
      </w:r>
      <w:r w:rsidR="009D276A">
        <w:rPr>
          <w:sz w:val="24"/>
          <w:szCs w:val="24"/>
        </w:rPr>
        <w:t>However,</w:t>
      </w:r>
      <w:r w:rsidRPr="00F94754">
        <w:rPr>
          <w:sz w:val="24"/>
          <w:szCs w:val="24"/>
        </w:rPr>
        <w:t xml:space="preserve"> applications that don’t exhibit </w:t>
      </w:r>
      <w:r w:rsidR="009D276A">
        <w:rPr>
          <w:sz w:val="24"/>
          <w:szCs w:val="24"/>
        </w:rPr>
        <w:t xml:space="preserve">a </w:t>
      </w:r>
      <w:r w:rsidRPr="00F94754">
        <w:rPr>
          <w:sz w:val="24"/>
          <w:szCs w:val="24"/>
        </w:rPr>
        <w:t xml:space="preserve">changing locality reference may not benefit from </w:t>
      </w:r>
      <w:r w:rsidR="009D276A">
        <w:rPr>
          <w:sz w:val="24"/>
          <w:szCs w:val="24"/>
        </w:rPr>
        <w:t xml:space="preserve">this </w:t>
      </w:r>
      <w:r w:rsidRPr="00F94754">
        <w:rPr>
          <w:sz w:val="24"/>
          <w:szCs w:val="24"/>
        </w:rPr>
        <w:t xml:space="preserve">model. </w:t>
      </w:r>
    </w:p>
    <w:p w14:paraId="5505FDAD" w14:textId="4709F107" w:rsidR="00F94754" w:rsidRPr="00F94754" w:rsidRDefault="009E4B21" w:rsidP="002A4B5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reason is that t</w:t>
      </w:r>
      <w:r w:rsidR="00F94754" w:rsidRPr="00F94754">
        <w:rPr>
          <w:sz w:val="24"/>
          <w:szCs w:val="24"/>
        </w:rPr>
        <w:t xml:space="preserve">he processing overhead </w:t>
      </w:r>
      <w:r>
        <w:rPr>
          <w:sz w:val="24"/>
          <w:szCs w:val="24"/>
        </w:rPr>
        <w:t>that is inured as a result of</w:t>
      </w:r>
      <w:r w:rsidR="00F94754" w:rsidRPr="00F94754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F94754" w:rsidRPr="00F94754">
        <w:rPr>
          <w:sz w:val="24"/>
          <w:szCs w:val="24"/>
        </w:rPr>
        <w:t xml:space="preserve"> dynamically changing cache parameters system will not be feasible for such applications that would </w:t>
      </w:r>
      <w:r w:rsidR="00F94754" w:rsidRPr="00F94754">
        <w:rPr>
          <w:sz w:val="24"/>
          <w:szCs w:val="24"/>
        </w:rPr>
        <w:lastRenderedPageBreak/>
        <w:t xml:space="preserve">not be able to benefit from the proposed model. This </w:t>
      </w:r>
      <w:r w:rsidR="00527909">
        <w:rPr>
          <w:sz w:val="24"/>
          <w:szCs w:val="24"/>
        </w:rPr>
        <w:t xml:space="preserve">could in return </w:t>
      </w:r>
      <w:r w:rsidR="00F94754" w:rsidRPr="00F94754">
        <w:rPr>
          <w:sz w:val="24"/>
          <w:szCs w:val="24"/>
        </w:rPr>
        <w:t xml:space="preserve">have a negative effect on applications that don’t have a varying locality of reference. </w:t>
      </w:r>
    </w:p>
    <w:sectPr w:rsidR="00F94754" w:rsidRPr="00F9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84D9B" w14:textId="77777777" w:rsidR="00B34877" w:rsidRDefault="00B34877" w:rsidP="00B34877">
      <w:pPr>
        <w:spacing w:after="0" w:line="240" w:lineRule="auto"/>
      </w:pPr>
      <w:r>
        <w:separator/>
      </w:r>
    </w:p>
  </w:endnote>
  <w:endnote w:type="continuationSeparator" w:id="0">
    <w:p w14:paraId="42D529BE" w14:textId="77777777" w:rsidR="00B34877" w:rsidRDefault="00B34877" w:rsidP="00B3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FA0BE" w14:textId="77777777" w:rsidR="00B34877" w:rsidRDefault="00B34877" w:rsidP="00B34877">
      <w:pPr>
        <w:spacing w:after="0" w:line="240" w:lineRule="auto"/>
      </w:pPr>
      <w:r>
        <w:separator/>
      </w:r>
    </w:p>
  </w:footnote>
  <w:footnote w:type="continuationSeparator" w:id="0">
    <w:p w14:paraId="0A8BBB54" w14:textId="77777777" w:rsidR="00B34877" w:rsidRDefault="00B34877" w:rsidP="00B34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C9F"/>
    <w:multiLevelType w:val="hybridMultilevel"/>
    <w:tmpl w:val="9946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11F09"/>
    <w:multiLevelType w:val="hybridMultilevel"/>
    <w:tmpl w:val="6C04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B648F"/>
    <w:multiLevelType w:val="hybridMultilevel"/>
    <w:tmpl w:val="0FD0E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3C3C8F"/>
    <w:multiLevelType w:val="hybridMultilevel"/>
    <w:tmpl w:val="0FB62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1E58CE"/>
    <w:multiLevelType w:val="hybridMultilevel"/>
    <w:tmpl w:val="1B5A9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29"/>
    <w:rsid w:val="00032415"/>
    <w:rsid w:val="000355CD"/>
    <w:rsid w:val="00051372"/>
    <w:rsid w:val="000755FF"/>
    <w:rsid w:val="00082F0A"/>
    <w:rsid w:val="000876DA"/>
    <w:rsid w:val="000F238B"/>
    <w:rsid w:val="00106CEC"/>
    <w:rsid w:val="00137596"/>
    <w:rsid w:val="0014226F"/>
    <w:rsid w:val="00150788"/>
    <w:rsid w:val="00184342"/>
    <w:rsid w:val="001C6E95"/>
    <w:rsid w:val="00235B06"/>
    <w:rsid w:val="002925ED"/>
    <w:rsid w:val="002A4B5F"/>
    <w:rsid w:val="002B402E"/>
    <w:rsid w:val="002B45EE"/>
    <w:rsid w:val="002E0297"/>
    <w:rsid w:val="002E0BC0"/>
    <w:rsid w:val="002E21D5"/>
    <w:rsid w:val="002F4BBB"/>
    <w:rsid w:val="00334769"/>
    <w:rsid w:val="003357B4"/>
    <w:rsid w:val="00357156"/>
    <w:rsid w:val="00364666"/>
    <w:rsid w:val="003B4989"/>
    <w:rsid w:val="003C222F"/>
    <w:rsid w:val="003C6EA2"/>
    <w:rsid w:val="004352BF"/>
    <w:rsid w:val="004357BB"/>
    <w:rsid w:val="0045035D"/>
    <w:rsid w:val="00461A9A"/>
    <w:rsid w:val="0049270B"/>
    <w:rsid w:val="00495828"/>
    <w:rsid w:val="004D6C2C"/>
    <w:rsid w:val="005031C4"/>
    <w:rsid w:val="0052618C"/>
    <w:rsid w:val="00527909"/>
    <w:rsid w:val="00566DDC"/>
    <w:rsid w:val="00626A39"/>
    <w:rsid w:val="006279D5"/>
    <w:rsid w:val="006522A5"/>
    <w:rsid w:val="006703C3"/>
    <w:rsid w:val="00711363"/>
    <w:rsid w:val="0072250B"/>
    <w:rsid w:val="00734163"/>
    <w:rsid w:val="007348D2"/>
    <w:rsid w:val="007A4E29"/>
    <w:rsid w:val="007C39F0"/>
    <w:rsid w:val="00864EEE"/>
    <w:rsid w:val="0089310E"/>
    <w:rsid w:val="009010D3"/>
    <w:rsid w:val="00934293"/>
    <w:rsid w:val="00953F84"/>
    <w:rsid w:val="009545A4"/>
    <w:rsid w:val="00966425"/>
    <w:rsid w:val="009675C8"/>
    <w:rsid w:val="00987DDD"/>
    <w:rsid w:val="0099308B"/>
    <w:rsid w:val="009A203E"/>
    <w:rsid w:val="009B337D"/>
    <w:rsid w:val="009C1C47"/>
    <w:rsid w:val="009D0A5F"/>
    <w:rsid w:val="009D276A"/>
    <w:rsid w:val="009E4B21"/>
    <w:rsid w:val="00A024B8"/>
    <w:rsid w:val="00A0462B"/>
    <w:rsid w:val="00A0512E"/>
    <w:rsid w:val="00A20258"/>
    <w:rsid w:val="00A2691F"/>
    <w:rsid w:val="00A872DE"/>
    <w:rsid w:val="00B05E2A"/>
    <w:rsid w:val="00B34877"/>
    <w:rsid w:val="00B45EDA"/>
    <w:rsid w:val="00B84A59"/>
    <w:rsid w:val="00BD471C"/>
    <w:rsid w:val="00BE684B"/>
    <w:rsid w:val="00C45ECA"/>
    <w:rsid w:val="00CB14E2"/>
    <w:rsid w:val="00CC73C5"/>
    <w:rsid w:val="00D05CEF"/>
    <w:rsid w:val="00D140B4"/>
    <w:rsid w:val="00D6694B"/>
    <w:rsid w:val="00D81747"/>
    <w:rsid w:val="00D81D0A"/>
    <w:rsid w:val="00DB0571"/>
    <w:rsid w:val="00DB2D04"/>
    <w:rsid w:val="00DD4184"/>
    <w:rsid w:val="00DF528E"/>
    <w:rsid w:val="00E03E0A"/>
    <w:rsid w:val="00E13EA6"/>
    <w:rsid w:val="00E21BBD"/>
    <w:rsid w:val="00EB23A4"/>
    <w:rsid w:val="00F676E3"/>
    <w:rsid w:val="00F877A8"/>
    <w:rsid w:val="00F9104B"/>
    <w:rsid w:val="00F94754"/>
    <w:rsid w:val="00FB02EB"/>
    <w:rsid w:val="00FC1EB8"/>
    <w:rsid w:val="00F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BA01"/>
  <w15:chartTrackingRefBased/>
  <w15:docId w15:val="{D9BA4DB1-4C90-4FD5-9AEA-C862E7E2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34877"/>
    <w:rPr>
      <w:rFonts w:ascii="TimesNewRomanPS-BoldMT" w:hAnsi="TimesNewRomanPS-BoldMT" w:hint="default"/>
      <w:b/>
      <w:bCs/>
      <w:i w:val="0"/>
      <w:iCs w:val="0"/>
      <w:color w:val="00000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34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77"/>
  </w:style>
  <w:style w:type="paragraph" w:styleId="Footer">
    <w:name w:val="footer"/>
    <w:basedOn w:val="Normal"/>
    <w:link w:val="FooterChar"/>
    <w:uiPriority w:val="99"/>
    <w:unhideWhenUsed/>
    <w:rsid w:val="00B34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77"/>
  </w:style>
  <w:style w:type="paragraph" w:styleId="ListParagraph">
    <w:name w:val="List Paragraph"/>
    <w:basedOn w:val="Normal"/>
    <w:uiPriority w:val="34"/>
    <w:qFormat/>
    <w:rsid w:val="0014226F"/>
    <w:pPr>
      <w:ind w:left="720"/>
      <w:contextualSpacing/>
    </w:pPr>
  </w:style>
  <w:style w:type="character" w:customStyle="1" w:styleId="normaltextrun">
    <w:name w:val="normaltextrun"/>
    <w:basedOn w:val="DefaultParagraphFont"/>
    <w:rsid w:val="002B45EE"/>
  </w:style>
  <w:style w:type="paragraph" w:styleId="NormalWeb">
    <w:name w:val="Normal (Web)"/>
    <w:basedOn w:val="Normal"/>
    <w:uiPriority w:val="99"/>
    <w:semiHidden/>
    <w:unhideWhenUsed/>
    <w:rsid w:val="00F9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fce851b2253e0b/GMU_Notes/Sem4/611/Project/IPC%20AppuBzi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fce851b2253e0b/GMU_Notes/Sem4/611/Project/IPC%20AppuBzi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fce851b2253e0b/GMU_Notes/Sem4/611/Project/IPC%20CacAp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fce851b2253e0b/GMU_Notes/Sem4/611/Project/IPC%20CacAps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Performance Improvement -applu~bzip2_sourcE  </a:t>
            </a:r>
          </a:p>
          <a:p>
            <a:pPr>
              <a:defRPr/>
            </a:pPr>
            <a:r>
              <a:rPr lang="en-US" sz="1050"/>
              <a:t>(Highest IPC/power)</a:t>
            </a:r>
          </a:p>
        </c:rich>
      </c:tx>
      <c:layout>
        <c:manualLayout>
          <c:xMode val="edge"/>
          <c:yMode val="edge"/>
          <c:x val="0.14238239450837878"/>
          <c:y val="2.7998133457769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2019597809817514E-2"/>
          <c:y val="0.36845284879317486"/>
          <c:w val="0.91067543917599603"/>
          <c:h val="0.4067500486844184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'[IPC AppuBzip.xlsx]Sheet'!$N$2</c:f>
              <c:strCache>
                <c:ptCount val="1"/>
                <c:pt idx="0">
                  <c:v>Highest IPC/Power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6"/>
            <c:invertIfNegative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18B-4760-99F8-F5DC69A0318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'[IPC AppuBzip.xlsx]Sheet'!$M$3:$M$19</c:f>
              <c:strCach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Adaptive</c:v>
                </c:pt>
              </c:strCache>
            </c:strRef>
          </c:cat>
          <c:val>
            <c:numRef>
              <c:f>'[IPC AppuBzip.xlsx]Sheet'!$N$3:$N$19</c:f>
              <c:numCache>
                <c:formatCode>_(* #,##0.0000_);_(* \(#,##0.0000\);_(* "-"??_);_(@_)</c:formatCode>
                <c:ptCount val="17"/>
                <c:pt idx="0">
                  <c:v>1.0744022389388659</c:v>
                </c:pt>
                <c:pt idx="1">
                  <c:v>0.4567323105677808</c:v>
                </c:pt>
                <c:pt idx="2">
                  <c:v>0.96328066581794769</c:v>
                </c:pt>
                <c:pt idx="3">
                  <c:v>0.45904777132778013</c:v>
                </c:pt>
                <c:pt idx="4">
                  <c:v>0.88372935080266057</c:v>
                </c:pt>
                <c:pt idx="5">
                  <c:v>0.42089234627120653</c:v>
                </c:pt>
                <c:pt idx="6">
                  <c:v>0.81555489739243481</c:v>
                </c:pt>
                <c:pt idx="7">
                  <c:v>0.42047472991192442</c:v>
                </c:pt>
                <c:pt idx="8">
                  <c:v>1.0608066964988467</c:v>
                </c:pt>
                <c:pt idx="9">
                  <c:v>0.45973728471594866</c:v>
                </c:pt>
                <c:pt idx="10">
                  <c:v>0.97512259227677089</c:v>
                </c:pt>
                <c:pt idx="11">
                  <c:v>0.45898353033619083</c:v>
                </c:pt>
                <c:pt idx="12">
                  <c:v>0.88403855403837361</c:v>
                </c:pt>
                <c:pt idx="13">
                  <c:v>0.42095093239071951</c:v>
                </c:pt>
                <c:pt idx="14">
                  <c:v>0.80632056199853697</c:v>
                </c:pt>
                <c:pt idx="15">
                  <c:v>0.41577254364572402</c:v>
                </c:pt>
                <c:pt idx="16">
                  <c:v>1.0744022389388659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8B-4760-99F8-F5DC69A0318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85030200"/>
        <c:axId val="285030592"/>
      </c:barChart>
      <c:catAx>
        <c:axId val="285030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Configuration</a:t>
                </a:r>
              </a:p>
            </c:rich>
          </c:tx>
          <c:layout>
            <c:manualLayout>
              <c:xMode val="edge"/>
              <c:yMode val="edge"/>
              <c:x val="0.41464726561415838"/>
              <c:y val="0.890155128458405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030592"/>
        <c:crosses val="autoZero"/>
        <c:auto val="1"/>
        <c:lblAlgn val="ctr"/>
        <c:lblOffset val="100"/>
        <c:noMultiLvlLbl val="0"/>
      </c:catAx>
      <c:valAx>
        <c:axId val="28503059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IPC/Power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00_);_(* \(#,##0.0000\);_(* &quot;-&quot;??_);_(@_)" sourceLinked="1"/>
        <c:majorTickMark val="none"/>
        <c:minorTickMark val="none"/>
        <c:tickLblPos val="nextTo"/>
        <c:crossAx val="285030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Performance Improvement - applu~bzip2_sourcE</a:t>
            </a:r>
          </a:p>
          <a:p>
            <a:pPr>
              <a:defRPr/>
            </a:pPr>
            <a:r>
              <a:rPr lang="en-US" sz="1050"/>
              <a:t>(Highest IPC^2/power)</a:t>
            </a:r>
            <a:endParaRPr lang="en-US"/>
          </a:p>
        </c:rich>
      </c:tx>
      <c:layout>
        <c:manualLayout>
          <c:xMode val="edge"/>
          <c:yMode val="edge"/>
          <c:x val="0.1381997442627364"/>
          <c:y val="3.04347826086956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69327578822522E-2"/>
          <c:y val="0.40763740353351352"/>
          <c:w val="0.89962332114343446"/>
          <c:h val="0.398659799637478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'[IPC AppuBzip.xlsx]Sheet'!$O$2</c:f>
              <c:strCache>
                <c:ptCount val="1"/>
                <c:pt idx="0">
                  <c:v>Highest IPC^2/Power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6"/>
            <c:invertIfNegative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B1-4F05-A5E5-74A1EA28DB5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'[IPC AppuBzip.xlsx]Sheet'!$M$3:$M$19</c:f>
              <c:strCach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Adaptive</c:v>
                </c:pt>
              </c:strCache>
            </c:strRef>
          </c:cat>
          <c:val>
            <c:numRef>
              <c:f>'[IPC AppuBzip.xlsx]Sheet'!$O$3:$O$19</c:f>
              <c:numCache>
                <c:formatCode>_(* #,##0.0000_);_(* \(#,##0.0000\);_(* "-"??_);_(@_)</c:formatCode>
                <c:ptCount val="17"/>
                <c:pt idx="0">
                  <c:v>0.75243504559381691</c:v>
                </c:pt>
                <c:pt idx="1">
                  <c:v>0.31606789355911563</c:v>
                </c:pt>
                <c:pt idx="2">
                  <c:v>0.66674819877521396</c:v>
                </c:pt>
                <c:pt idx="3">
                  <c:v>0.32146197330541787</c:v>
                </c:pt>
                <c:pt idx="4">
                  <c:v>0.6188146870418979</c:v>
                </c:pt>
                <c:pt idx="5">
                  <c:v>0.29330472399193808</c:v>
                </c:pt>
                <c:pt idx="6">
                  <c:v>0.5713973344306772</c:v>
                </c:pt>
                <c:pt idx="7">
                  <c:v>0.29455306017155081</c:v>
                </c:pt>
                <c:pt idx="8">
                  <c:v>0.73351282400796813</c:v>
                </c:pt>
                <c:pt idx="9">
                  <c:v>0.32024057962644248</c:v>
                </c:pt>
                <c:pt idx="10">
                  <c:v>0.68324207209834187</c:v>
                </c:pt>
                <c:pt idx="11">
                  <c:v>0.32137200623785478</c:v>
                </c:pt>
                <c:pt idx="12">
                  <c:v>0.61924779017858378</c:v>
                </c:pt>
                <c:pt idx="13">
                  <c:v>0.29338638278996831</c:v>
                </c:pt>
                <c:pt idx="14">
                  <c:v>0.55853099641132853</c:v>
                </c:pt>
                <c:pt idx="15">
                  <c:v>0.28800189903050022</c:v>
                </c:pt>
                <c:pt idx="16">
                  <c:v>0.75243504559381691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B1-4F05-A5E5-74A1EA28DB5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41027512"/>
        <c:axId val="341028296"/>
      </c:barChart>
      <c:catAx>
        <c:axId val="341027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Configuration </a:t>
                </a:r>
              </a:p>
            </c:rich>
          </c:tx>
          <c:layout>
            <c:manualLayout>
              <c:xMode val="edge"/>
              <c:yMode val="edge"/>
              <c:x val="0.40408636158973849"/>
              <c:y val="0.925447565322991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028296"/>
        <c:crosses val="autoZero"/>
        <c:auto val="1"/>
        <c:lblAlgn val="ctr"/>
        <c:lblOffset val="100"/>
        <c:noMultiLvlLbl val="0"/>
      </c:catAx>
      <c:valAx>
        <c:axId val="341028296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IPC^2/Power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00_);_(* \(#,##0.0000\);_(* &quot;-&quot;??_);_(@_)" sourceLinked="1"/>
        <c:majorTickMark val="out"/>
        <c:minorTickMark val="none"/>
        <c:tickLblPos val="nextTo"/>
        <c:crossAx val="341027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Improvement - crafty~apsi</a:t>
            </a:r>
          </a:p>
          <a:p>
            <a:pPr>
              <a:defRPr/>
            </a:pPr>
            <a:r>
              <a:rPr lang="en-US" sz="1200" b="1" i="0" u="none" strike="noStrike" cap="all" normalizeH="0" baseline="0">
                <a:effectLst/>
              </a:rPr>
              <a:t>(Highest IPC/power)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1013538887165812E-2"/>
          <c:y val="0.24680875384148113"/>
          <c:w val="0.91212442908567759"/>
          <c:h val="0.520533839325662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'[IPC CacApsi.xlsx]Sheet1'!$M$2</c:f>
              <c:strCache>
                <c:ptCount val="1"/>
                <c:pt idx="0">
                  <c:v>Highest IPC/Power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6"/>
            <c:invertIfNegative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2A2-4210-B8DA-0FB49AF2173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'[IPC CacApsi.xlsx]Sheet1'!$L$3:$L$19</c:f>
              <c:strCach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Adaptive</c:v>
                </c:pt>
              </c:strCache>
            </c:strRef>
          </c:cat>
          <c:val>
            <c:numRef>
              <c:f>'[IPC CacApsi.xlsx]Sheet1'!$M$3:$M$19</c:f>
              <c:numCache>
                <c:formatCode>_(* #,##0.0000_);_(* \(#,##0.0000\);_(* "-"??_);_(@_)</c:formatCode>
                <c:ptCount val="17"/>
                <c:pt idx="0">
                  <c:v>2.4678026640863213</c:v>
                </c:pt>
                <c:pt idx="1">
                  <c:v>1.0616679925270038</c:v>
                </c:pt>
                <c:pt idx="2">
                  <c:v>2.2386668614790115</c:v>
                </c:pt>
                <c:pt idx="3">
                  <c:v>1.0544640908321317</c:v>
                </c:pt>
                <c:pt idx="4">
                  <c:v>2.0301287434246733</c:v>
                </c:pt>
                <c:pt idx="5">
                  <c:v>0.97155777910861574</c:v>
                </c:pt>
                <c:pt idx="6">
                  <c:v>1.8724654992569398</c:v>
                </c:pt>
                <c:pt idx="7">
                  <c:v>0.96552138219728423</c:v>
                </c:pt>
                <c:pt idx="8">
                  <c:v>2.4678026640863213</c:v>
                </c:pt>
                <c:pt idx="9">
                  <c:v>1.0616679925270038</c:v>
                </c:pt>
                <c:pt idx="10">
                  <c:v>2.2386668614790115</c:v>
                </c:pt>
                <c:pt idx="11">
                  <c:v>1.0544640908321317</c:v>
                </c:pt>
                <c:pt idx="12">
                  <c:v>2.0301287434246733</c:v>
                </c:pt>
                <c:pt idx="13">
                  <c:v>0.97155777910861574</c:v>
                </c:pt>
                <c:pt idx="14">
                  <c:v>1.8724654992569398</c:v>
                </c:pt>
                <c:pt idx="15">
                  <c:v>0.96552138219728423</c:v>
                </c:pt>
                <c:pt idx="16">
                  <c:v>2.4678026640863213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A2-4210-B8DA-0FB49AF217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85023928"/>
        <c:axId val="285024320"/>
      </c:barChart>
      <c:catAx>
        <c:axId val="28502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Configuration</a:t>
                </a:r>
              </a:p>
            </c:rich>
          </c:tx>
          <c:layout>
            <c:manualLayout>
              <c:xMode val="edge"/>
              <c:yMode val="edge"/>
              <c:x val="0.39688180190865258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024320"/>
        <c:crosses val="autoZero"/>
        <c:auto val="1"/>
        <c:lblAlgn val="ctr"/>
        <c:lblOffset val="100"/>
        <c:noMultiLvlLbl val="0"/>
      </c:catAx>
      <c:valAx>
        <c:axId val="28502432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IPC/Power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00_);_(* \(#,##0.0000\);_(* &quot;-&quot;??_);_(@_)" sourceLinked="1"/>
        <c:majorTickMark val="none"/>
        <c:minorTickMark val="none"/>
        <c:tickLblPos val="nextTo"/>
        <c:crossAx val="285023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cap="all" spc="120" normalizeH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Improvement - crafty~apsi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 b="1" i="0" cap="all" baseline="0">
                <a:effectLst/>
              </a:rPr>
              <a:t>(Highest IPC^2/power)</a:t>
            </a:r>
            <a:endParaRPr lang="en-US"/>
          </a:p>
        </c:rich>
      </c:tx>
      <c:layout>
        <c:manualLayout>
          <c:xMode val="edge"/>
          <c:yMode val="edge"/>
          <c:x val="0.1874217242403595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cap="all" spc="120" normalizeH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297511774949447E-2"/>
          <c:y val="0.25018648207868111"/>
          <c:w val="0.87282831976215802"/>
          <c:h val="0.544284733855315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'[IPC CacApsi.xlsx]Sheet1'!$N$2</c:f>
              <c:strCache>
                <c:ptCount val="1"/>
                <c:pt idx="0">
                  <c:v>Highest IPC^2/Power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6"/>
            <c:invertIfNegative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CA6-40BB-B52C-B3CAA75CA41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'[IPC CacApsi.xlsx]Sheet1'!$L$3:$L$19</c:f>
              <c:strCach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Adaptive</c:v>
                </c:pt>
              </c:strCache>
            </c:strRef>
          </c:cat>
          <c:val>
            <c:numRef>
              <c:f>'[IPC CacApsi.xlsx]Sheet1'!$N$3:$N$19</c:f>
              <c:numCache>
                <c:formatCode>_(* #,##0.0000_);_(* \(#,##0.0000\);_(* "-"??_);_(@_)</c:formatCode>
                <c:ptCount val="17"/>
                <c:pt idx="0">
                  <c:v>3.9696851552252794</c:v>
                </c:pt>
                <c:pt idx="1">
                  <c:v>1.7077895777670056</c:v>
                </c:pt>
                <c:pt idx="2">
                  <c:v>3.6010993653733845</c:v>
                </c:pt>
                <c:pt idx="3">
                  <c:v>1.6962014463357495</c:v>
                </c:pt>
                <c:pt idx="4">
                  <c:v>3.265646825514239</c:v>
                </c:pt>
                <c:pt idx="5">
                  <c:v>1.5628390994541073</c:v>
                </c:pt>
                <c:pt idx="6">
                  <c:v>3.0120311499152201</c:v>
                </c:pt>
                <c:pt idx="7">
                  <c:v>1.5531290057101117</c:v>
                </c:pt>
                <c:pt idx="8">
                  <c:v>3.9696851552252794</c:v>
                </c:pt>
                <c:pt idx="9">
                  <c:v>1.7077895777670056</c:v>
                </c:pt>
                <c:pt idx="10">
                  <c:v>3.6010993653733845</c:v>
                </c:pt>
                <c:pt idx="11">
                  <c:v>1.6962014463357495</c:v>
                </c:pt>
                <c:pt idx="12">
                  <c:v>3.265646825514239</c:v>
                </c:pt>
                <c:pt idx="13">
                  <c:v>1.5628390994541073</c:v>
                </c:pt>
                <c:pt idx="14">
                  <c:v>3.0120311499152201</c:v>
                </c:pt>
                <c:pt idx="15">
                  <c:v>1.5531290057101117</c:v>
                </c:pt>
                <c:pt idx="16">
                  <c:v>3.9696851552252794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A6-40BB-B52C-B3CAA75CA41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41027120"/>
        <c:axId val="341095648"/>
      </c:barChart>
      <c:catAx>
        <c:axId val="34102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Configuration</a:t>
                </a:r>
              </a:p>
            </c:rich>
          </c:tx>
          <c:layout>
            <c:manualLayout>
              <c:xMode val="edge"/>
              <c:yMode val="edge"/>
              <c:x val="0.37447180941244018"/>
              <c:y val="0.914660575309061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095648"/>
        <c:crosses val="autoZero"/>
        <c:auto val="1"/>
        <c:lblAlgn val="ctr"/>
        <c:lblOffset val="100"/>
        <c:noMultiLvlLbl val="0"/>
      </c:catAx>
      <c:valAx>
        <c:axId val="34109564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IPC^2/Power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00_);_(* \(#,##0.0000\);_(* &quot;-&quot;??_);_(@_)" sourceLinked="1"/>
        <c:majorTickMark val="none"/>
        <c:minorTickMark val="none"/>
        <c:tickLblPos val="nextTo"/>
        <c:crossAx val="341027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Menezes</dc:creator>
  <cp:keywords/>
  <dc:description/>
  <cp:lastModifiedBy>Cletus Menezes</cp:lastModifiedBy>
  <cp:revision>7</cp:revision>
  <dcterms:created xsi:type="dcterms:W3CDTF">2017-05-07T04:37:00Z</dcterms:created>
  <dcterms:modified xsi:type="dcterms:W3CDTF">2017-05-07T22:29:00Z</dcterms:modified>
</cp:coreProperties>
</file>