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7A5" w:rsidRPr="0076100B" w:rsidRDefault="00A067A5" w:rsidP="007A3222">
      <w:pPr>
        <w:spacing w:line="240" w:lineRule="auto"/>
        <w:ind w:left="-426"/>
        <w:jc w:val="center"/>
        <w:rPr>
          <w:rFonts w:ascii="Arial" w:eastAsia="Times New Roman" w:hAnsi="Arial" w:cs="Arial"/>
          <w:b/>
          <w:bCs/>
          <w:sz w:val="96"/>
          <w:szCs w:val="96"/>
        </w:rPr>
      </w:pPr>
      <w:bookmarkStart w:id="0" w:name="_GoBack"/>
      <w:bookmarkEnd w:id="0"/>
    </w:p>
    <w:p w:rsidR="00A067A5" w:rsidRPr="0076100B" w:rsidRDefault="00A067A5" w:rsidP="007A3222">
      <w:pPr>
        <w:spacing w:line="240" w:lineRule="auto"/>
        <w:ind w:left="-426"/>
        <w:jc w:val="center"/>
        <w:rPr>
          <w:rFonts w:ascii="Arial" w:eastAsia="Times New Roman" w:hAnsi="Arial" w:cs="Arial"/>
          <w:b/>
          <w:bCs/>
          <w:sz w:val="96"/>
          <w:szCs w:val="96"/>
        </w:rPr>
      </w:pPr>
    </w:p>
    <w:p w:rsidR="00A067A5" w:rsidRPr="0076100B" w:rsidRDefault="00A067A5" w:rsidP="007A3222">
      <w:pPr>
        <w:spacing w:line="240" w:lineRule="auto"/>
        <w:ind w:left="-426"/>
        <w:jc w:val="center"/>
        <w:rPr>
          <w:rFonts w:ascii="Arial" w:eastAsia="Times New Roman" w:hAnsi="Arial" w:cs="Arial"/>
          <w:b/>
          <w:bCs/>
          <w:sz w:val="96"/>
          <w:szCs w:val="96"/>
        </w:rPr>
      </w:pPr>
    </w:p>
    <w:p w:rsidR="00A067A5" w:rsidRPr="0076100B" w:rsidRDefault="00A067A5" w:rsidP="007A3222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Arial" w:eastAsia="Times New Roman" w:hAnsi="Arial" w:cs="Arial"/>
          <w:b/>
          <w:bCs/>
          <w:sz w:val="96"/>
          <w:szCs w:val="96"/>
        </w:rPr>
        <w:t>MANUAL DE CALIDAD</w:t>
      </w: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Times New Roman" w:eastAsia="Times New Roman" w:hAnsi="Times New Roman" w:cs="Times New Roman"/>
          <w:sz w:val="24"/>
          <w:szCs w:val="24"/>
        </w:rPr>
        <w:br/>
      </w:r>
      <w:r w:rsidRPr="0076100B">
        <w:rPr>
          <w:rFonts w:ascii="Times New Roman" w:eastAsia="Times New Roman" w:hAnsi="Times New Roman" w:cs="Times New Roman"/>
          <w:sz w:val="24"/>
          <w:szCs w:val="24"/>
        </w:rPr>
        <w:br/>
      </w:r>
      <w:r w:rsidRPr="00761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24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067A5" w:rsidRPr="0062157B" w:rsidRDefault="00A067A5" w:rsidP="00F3782A">
      <w:pPr>
        <w:pStyle w:val="Prrafodelista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2157B">
        <w:rPr>
          <w:rFonts w:ascii="Arial" w:eastAsia="Times New Roman" w:hAnsi="Arial" w:cs="Arial"/>
          <w:b/>
          <w:bCs/>
          <w:sz w:val="24"/>
          <w:szCs w:val="24"/>
        </w:rPr>
        <w:t>PRESENTACION DE LA COMPAÑÍA.</w:t>
      </w:r>
    </w:p>
    <w:p w:rsidR="00A067A5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260893" w:rsidRDefault="00EE511C" w:rsidP="00260893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El Establecimiento</w:t>
      </w:r>
      <w:r w:rsidR="00260893" w:rsidRPr="006805B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ORTOMAX</w:t>
      </w:r>
      <w:r w:rsidR="00260893" w:rsidRPr="006805BA">
        <w:rPr>
          <w:rFonts w:ascii="Arial" w:hAnsi="Arial" w:cs="Arial"/>
        </w:rPr>
        <w:t xml:space="preserve">., </w:t>
      </w:r>
      <w:r w:rsidR="00260893">
        <w:rPr>
          <w:rFonts w:ascii="Arial" w:hAnsi="Arial" w:cs="Arial"/>
        </w:rPr>
        <w:t xml:space="preserve">se encuentra </w:t>
      </w:r>
      <w:r w:rsidR="00260893" w:rsidRPr="006805BA">
        <w:rPr>
          <w:rFonts w:ascii="Arial" w:hAnsi="Arial" w:cs="Arial"/>
        </w:rPr>
        <w:t xml:space="preserve">ubicada en </w:t>
      </w:r>
      <w:r>
        <w:rPr>
          <w:rFonts w:ascii="Arial" w:hAnsi="Arial" w:cs="Arial"/>
        </w:rPr>
        <w:t>XXXXXXXXXXXXXX</w:t>
      </w:r>
      <w:r w:rsidR="00260893" w:rsidRPr="006805BA">
        <w:rPr>
          <w:rFonts w:ascii="Arial" w:hAnsi="Arial" w:cs="Arial"/>
        </w:rPr>
        <w:t xml:space="preserve">, Referencia: Junto al </w:t>
      </w:r>
      <w:r w:rsidR="002F013F">
        <w:rPr>
          <w:rFonts w:ascii="Arial" w:hAnsi="Arial" w:cs="Arial"/>
        </w:rPr>
        <w:t>terminal pascuales</w:t>
      </w:r>
      <w:r w:rsidR="00260893" w:rsidRPr="006805BA">
        <w:rPr>
          <w:rFonts w:ascii="Arial" w:hAnsi="Arial" w:cs="Arial"/>
        </w:rPr>
        <w:t>, de la Ciudad de Guayaquil en la provincia del Guayas.</w:t>
      </w:r>
    </w:p>
    <w:p w:rsidR="00260893" w:rsidRPr="002B35AF" w:rsidRDefault="00260893" w:rsidP="0026089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260893" w:rsidRPr="00915BD8" w:rsidRDefault="00260893" w:rsidP="00260893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ECONÓ</w:t>
      </w:r>
      <w:r w:rsidRPr="00915BD8">
        <w:rPr>
          <w:rFonts w:ascii="Arial" w:hAnsi="Arial" w:cs="Arial"/>
          <w:b/>
          <w:bCs/>
        </w:rPr>
        <w:t>MICA</w:t>
      </w:r>
    </w:p>
    <w:p w:rsidR="00260893" w:rsidRDefault="00260893" w:rsidP="00260893">
      <w:pPr>
        <w:jc w:val="both"/>
        <w:rPr>
          <w:rFonts w:ascii="Arial" w:hAnsi="Arial" w:cs="Arial"/>
        </w:rPr>
      </w:pPr>
      <w:bookmarkStart w:id="1" w:name="OLE_LINK1"/>
      <w:bookmarkStart w:id="2" w:name="OLE_LINK2"/>
      <w:r w:rsidRPr="00915BD8">
        <w:rPr>
          <w:rFonts w:ascii="Arial" w:hAnsi="Arial" w:cs="Arial"/>
        </w:rPr>
        <w:t xml:space="preserve">La actividad económica de </w:t>
      </w:r>
      <w:r w:rsidR="00EE511C">
        <w:rPr>
          <w:rFonts w:ascii="Arial" w:hAnsi="Arial" w:cs="Arial"/>
        </w:rPr>
        <w:t>ORTOMAX</w:t>
      </w:r>
      <w:r w:rsidR="00E3037E" w:rsidRPr="006805BA">
        <w:rPr>
          <w:rFonts w:ascii="Arial" w:hAnsi="Arial" w:cs="Arial"/>
        </w:rPr>
        <w:t xml:space="preserve">, </w:t>
      </w:r>
      <w:r w:rsidRPr="00915BD8">
        <w:rPr>
          <w:rFonts w:ascii="Arial" w:hAnsi="Arial" w:cs="Arial"/>
        </w:rPr>
        <w:t xml:space="preserve">está basada en </w:t>
      </w:r>
      <w:bookmarkEnd w:id="1"/>
      <w:bookmarkEnd w:id="2"/>
      <w:r>
        <w:rPr>
          <w:rFonts w:ascii="Arial" w:hAnsi="Arial" w:cs="Arial"/>
        </w:rPr>
        <w:t xml:space="preserve">un </w:t>
      </w:r>
      <w:r w:rsidRPr="007F6B0D">
        <w:rPr>
          <w:rFonts w:ascii="Arial" w:hAnsi="Arial" w:cs="Arial"/>
        </w:rPr>
        <w:t xml:space="preserve">servicio de </w:t>
      </w:r>
      <w:r>
        <w:rPr>
          <w:rFonts w:ascii="Arial" w:hAnsi="Arial" w:cs="Arial"/>
        </w:rPr>
        <w:t>venta al por mayor y menor</w:t>
      </w:r>
      <w:r w:rsidRPr="007F6B0D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instrumentos, </w:t>
      </w:r>
      <w:r w:rsidR="00E3037E">
        <w:rPr>
          <w:rFonts w:ascii="Arial" w:hAnsi="Arial" w:cs="Arial"/>
        </w:rPr>
        <w:t xml:space="preserve">dispositivos médicos de diagnóstico </w:t>
      </w:r>
      <w:proofErr w:type="spellStart"/>
      <w:r w:rsidR="00E3037E">
        <w:rPr>
          <w:rFonts w:ascii="Arial" w:hAnsi="Arial" w:cs="Arial"/>
        </w:rPr>
        <w:t>invitro</w:t>
      </w:r>
      <w:proofErr w:type="spellEnd"/>
      <w:r w:rsidR="00E303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</w:t>
      </w:r>
      <w:r w:rsidRPr="007F6B0D">
        <w:rPr>
          <w:rFonts w:ascii="Arial" w:hAnsi="Arial" w:cs="Arial"/>
        </w:rPr>
        <w:t xml:space="preserve"> material</w:t>
      </w:r>
      <w:r>
        <w:rPr>
          <w:rFonts w:ascii="Arial" w:hAnsi="Arial" w:cs="Arial"/>
        </w:rPr>
        <w:t>es</w:t>
      </w:r>
      <w:r w:rsidRPr="007F6B0D">
        <w:rPr>
          <w:rFonts w:ascii="Arial" w:hAnsi="Arial" w:cs="Arial"/>
        </w:rPr>
        <w:t xml:space="preserve"> médico</w:t>
      </w:r>
      <w:r>
        <w:rPr>
          <w:rFonts w:ascii="Arial" w:hAnsi="Arial" w:cs="Arial"/>
        </w:rPr>
        <w:t>s.</w:t>
      </w:r>
      <w:r w:rsidR="002F013F">
        <w:rPr>
          <w:rFonts w:ascii="Arial" w:hAnsi="Arial" w:cs="Arial"/>
        </w:rPr>
        <w:t xml:space="preserve"> (</w:t>
      </w:r>
      <w:r w:rsidR="002F013F" w:rsidRPr="002F013F">
        <w:rPr>
          <w:rFonts w:ascii="Arial" w:hAnsi="Arial" w:cs="Arial"/>
          <w:color w:val="FF0000"/>
        </w:rPr>
        <w:t>ruc definir como esta en RUC)</w:t>
      </w:r>
    </w:p>
    <w:p w:rsidR="00260893" w:rsidRPr="0075198D" w:rsidRDefault="00260893" w:rsidP="00260893">
      <w:pPr>
        <w:jc w:val="both"/>
        <w:rPr>
          <w:rFonts w:ascii="Arial" w:hAnsi="Arial" w:cs="Arial"/>
          <w:highlight w:val="yellow"/>
        </w:rPr>
      </w:pPr>
    </w:p>
    <w:p w:rsidR="00260893" w:rsidRPr="007F6B0D" w:rsidRDefault="00EE511C" w:rsidP="00260893">
      <w:pPr>
        <w:pStyle w:val="Default"/>
        <w:jc w:val="both"/>
      </w:pPr>
      <w:r>
        <w:t>ORTOMAX</w:t>
      </w:r>
      <w:r w:rsidR="00E3037E" w:rsidRPr="00E3037E">
        <w:rPr>
          <w:b/>
          <w:color w:val="auto"/>
          <w:lang w:val="es-ES" w:eastAsia="es-ES"/>
        </w:rPr>
        <w:t>,</w:t>
      </w:r>
      <w:r w:rsidR="00E3037E">
        <w:rPr>
          <w:color w:val="auto"/>
          <w:lang w:val="es-ES" w:eastAsia="es-ES"/>
        </w:rPr>
        <w:t xml:space="preserve"> </w:t>
      </w:r>
      <w:r w:rsidR="00260893" w:rsidRPr="00FE41AE">
        <w:rPr>
          <w:color w:val="auto"/>
          <w:lang w:val="es-ES" w:eastAsia="es-ES"/>
        </w:rPr>
        <w:t>brinda</w:t>
      </w:r>
      <w:r w:rsidR="00260893" w:rsidRPr="00FE41AE">
        <w:t xml:space="preserve"> un servicio de venta al por mayor y menor de instrumentos,</w:t>
      </w:r>
      <w:r>
        <w:t xml:space="preserve"> y</w:t>
      </w:r>
      <w:r w:rsidR="00260893" w:rsidRPr="00FE41AE">
        <w:t xml:space="preserve"> dispositivos</w:t>
      </w:r>
      <w:r w:rsidR="00E3037E">
        <w:t xml:space="preserve"> médicos</w:t>
      </w:r>
      <w:r w:rsidR="00260893" w:rsidRPr="00FE41AE">
        <w:t xml:space="preserve">, </w:t>
      </w:r>
      <w:r>
        <w:t>ORTOMAX</w:t>
      </w:r>
      <w:r w:rsidR="00E3037E">
        <w:t xml:space="preserve">, </w:t>
      </w:r>
      <w:r w:rsidR="00260893" w:rsidRPr="00FE41AE">
        <w:t>establece como principios básicos en materia de Seguridad y Salud Ocupacional, lo siguiente:</w:t>
      </w:r>
    </w:p>
    <w:p w:rsidR="00260893" w:rsidRPr="0062157B" w:rsidRDefault="00260893" w:rsidP="00260893">
      <w:pPr>
        <w:jc w:val="both"/>
        <w:rPr>
          <w:rFonts w:ascii="Arial" w:hAnsi="Arial" w:cs="Arial"/>
          <w:lang w:eastAsia="es-ES_tradnl"/>
        </w:rPr>
      </w:pPr>
    </w:p>
    <w:p w:rsidR="00260893" w:rsidRPr="00EE511C" w:rsidRDefault="00EE511C" w:rsidP="00EE511C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EE511C">
        <w:rPr>
          <w:rFonts w:ascii="Arial" w:hAnsi="Arial" w:cs="Arial"/>
        </w:rPr>
        <w:t>ORTOMAX</w:t>
      </w:r>
      <w:r w:rsidR="00E3037E" w:rsidRPr="00EE511C">
        <w:rPr>
          <w:rFonts w:ascii="Arial" w:hAnsi="Arial" w:cs="Arial"/>
        </w:rPr>
        <w:t xml:space="preserve">, </w:t>
      </w:r>
      <w:r w:rsidR="00260893" w:rsidRPr="00EE511C">
        <w:rPr>
          <w:rFonts w:ascii="Arial" w:hAnsi="Arial" w:cs="Arial"/>
        </w:rPr>
        <w:t>se compromete a proveer los recursos necesarios para minimizar los riesgos laborales de su personal.</w:t>
      </w:r>
    </w:p>
    <w:p w:rsidR="00260893" w:rsidRPr="0062157B" w:rsidRDefault="00260893" w:rsidP="00EE511C">
      <w:pPr>
        <w:jc w:val="both"/>
        <w:rPr>
          <w:b/>
        </w:rPr>
      </w:pPr>
    </w:p>
    <w:p w:rsidR="00260893" w:rsidRPr="00EE511C" w:rsidRDefault="00260893" w:rsidP="00EE511C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</w:rPr>
      </w:pPr>
      <w:r w:rsidRPr="00EE511C">
        <w:rPr>
          <w:rFonts w:ascii="Arial" w:hAnsi="Arial" w:cs="Arial"/>
        </w:rPr>
        <w:t xml:space="preserve">Cumplir con la legislación nacional vigente aplicable a la seguridad y salud ocupacional relacionada con su negocio.  </w:t>
      </w:r>
    </w:p>
    <w:p w:rsidR="00260893" w:rsidRPr="0062157B" w:rsidRDefault="00260893" w:rsidP="00EE511C">
      <w:pPr>
        <w:pStyle w:val="Prrafodelista"/>
        <w:rPr>
          <w:rFonts w:ascii="Arial" w:hAnsi="Arial" w:cs="Arial"/>
        </w:rPr>
      </w:pPr>
    </w:p>
    <w:p w:rsidR="00260893" w:rsidRPr="00EE511C" w:rsidRDefault="00260893" w:rsidP="00EE511C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lang w:val="es-MX"/>
        </w:rPr>
      </w:pPr>
      <w:r w:rsidRPr="00EE511C">
        <w:rPr>
          <w:rFonts w:ascii="Arial" w:hAnsi="Arial" w:cs="Arial"/>
        </w:rPr>
        <w:t xml:space="preserve">Asignar de forma oportuna y necesaria los recursos para soportar </w:t>
      </w:r>
      <w:r w:rsidR="0062157B" w:rsidRPr="00EE511C">
        <w:rPr>
          <w:rFonts w:ascii="Arial" w:hAnsi="Arial" w:cs="Arial"/>
        </w:rPr>
        <w:t>su Sistema</w:t>
      </w:r>
      <w:r w:rsidRPr="00EE511C">
        <w:rPr>
          <w:rFonts w:ascii="Arial" w:hAnsi="Arial" w:cs="Arial"/>
        </w:rPr>
        <w:t xml:space="preserve"> de Seguridad y Salud.</w:t>
      </w:r>
    </w:p>
    <w:p w:rsidR="00260893" w:rsidRPr="0062157B" w:rsidRDefault="00260893" w:rsidP="00EE511C">
      <w:pPr>
        <w:pStyle w:val="Prrafodelista"/>
        <w:ind w:left="780"/>
        <w:jc w:val="both"/>
        <w:rPr>
          <w:rFonts w:ascii="Arial" w:hAnsi="Arial" w:cs="Arial"/>
          <w:lang w:val="es-MX"/>
        </w:rPr>
      </w:pPr>
    </w:p>
    <w:p w:rsidR="00260893" w:rsidRPr="00EE511C" w:rsidRDefault="00260893" w:rsidP="00EE511C">
      <w:pPr>
        <w:pStyle w:val="Prrafodelista"/>
        <w:numPr>
          <w:ilvl w:val="0"/>
          <w:numId w:val="25"/>
        </w:numPr>
        <w:spacing w:after="200" w:line="276" w:lineRule="auto"/>
        <w:jc w:val="both"/>
        <w:rPr>
          <w:rFonts w:ascii="Arial" w:hAnsi="Arial" w:cs="Arial"/>
          <w:lang w:val="es-MX"/>
        </w:rPr>
      </w:pPr>
      <w:r w:rsidRPr="00EE511C">
        <w:rPr>
          <w:rFonts w:ascii="Arial" w:hAnsi="Arial" w:cs="Arial"/>
          <w:lang w:val="es-MX"/>
        </w:rPr>
        <w:lastRenderedPageBreak/>
        <w:t xml:space="preserve">Controlar </w:t>
      </w:r>
      <w:r w:rsidRPr="00EE511C">
        <w:rPr>
          <w:rFonts w:ascii="Arial" w:hAnsi="Arial" w:cs="Arial"/>
        </w:rPr>
        <w:t>de  manera permanente los peligros ocupacionales actuales y los que se pudieran presentar</w:t>
      </w:r>
    </w:p>
    <w:p w:rsidR="00260893" w:rsidRPr="0062157B" w:rsidRDefault="00260893" w:rsidP="00EE511C">
      <w:pPr>
        <w:pStyle w:val="Prrafodelista"/>
        <w:ind w:left="780"/>
        <w:jc w:val="both"/>
        <w:rPr>
          <w:rFonts w:ascii="Arial" w:hAnsi="Arial" w:cs="Arial"/>
          <w:lang w:val="es-MX"/>
        </w:rPr>
      </w:pPr>
    </w:p>
    <w:p w:rsidR="00260893" w:rsidRPr="00EE511C" w:rsidRDefault="00260893" w:rsidP="00EE511C">
      <w:pPr>
        <w:pStyle w:val="Prrafodelista"/>
        <w:numPr>
          <w:ilvl w:val="0"/>
          <w:numId w:val="25"/>
        </w:numPr>
        <w:spacing w:after="120" w:line="240" w:lineRule="auto"/>
        <w:jc w:val="both"/>
        <w:rPr>
          <w:rFonts w:ascii="Arial" w:hAnsi="Arial" w:cs="Arial"/>
        </w:rPr>
      </w:pPr>
      <w:r w:rsidRPr="00EE511C">
        <w:rPr>
          <w:rFonts w:ascii="Arial" w:hAnsi="Arial" w:cs="Arial"/>
          <w:lang w:val="es-MX"/>
        </w:rPr>
        <w:t>Mantener un compromiso</w:t>
      </w:r>
      <w:r w:rsidRPr="00EE511C">
        <w:rPr>
          <w:rFonts w:ascii="Arial" w:hAnsi="Arial" w:cs="Arial"/>
        </w:rPr>
        <w:t xml:space="preserve"> de mejora continua en su desempeño con la finalidad de mejorar la calidad de sus servicios; y minimizar los riesgos ocupacionales. </w:t>
      </w:r>
    </w:p>
    <w:p w:rsidR="00A067A5" w:rsidRPr="0076100B" w:rsidRDefault="00A067A5" w:rsidP="007A3222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76100B">
        <w:rPr>
          <w:rFonts w:ascii="Arial" w:eastAsia="Times New Roman" w:hAnsi="Arial" w:cs="Arial"/>
          <w:sz w:val="24"/>
          <w:szCs w:val="24"/>
        </w:rPr>
        <w:t xml:space="preserve"> </w:t>
      </w:r>
    </w:p>
    <w:p w:rsidR="007A3222" w:rsidRPr="0076100B" w:rsidRDefault="007A3222" w:rsidP="007A3222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7A3222" w:rsidRPr="0076100B" w:rsidRDefault="007A3222" w:rsidP="007A3222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552018" w:rsidRDefault="00A067A5" w:rsidP="00552018">
      <w:pPr>
        <w:pStyle w:val="Prrafodelista"/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552018">
        <w:rPr>
          <w:rFonts w:ascii="Arial" w:eastAsia="Times New Roman" w:hAnsi="Arial" w:cs="Arial"/>
          <w:b/>
          <w:bCs/>
          <w:sz w:val="24"/>
          <w:szCs w:val="24"/>
        </w:rPr>
        <w:t xml:space="preserve">OBJETO Y CAMPO DE APLICACION </w:t>
      </w: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62157B" w:rsidRDefault="00A067A5" w:rsidP="0062157B">
      <w:pPr>
        <w:spacing w:after="0"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76100B">
        <w:rPr>
          <w:rFonts w:ascii="Arial" w:eastAsia="Times New Roman" w:hAnsi="Arial" w:cs="Arial"/>
          <w:b/>
          <w:bCs/>
          <w:sz w:val="24"/>
          <w:szCs w:val="24"/>
        </w:rPr>
        <w:t>OBJETO</w:t>
      </w:r>
    </w:p>
    <w:p w:rsidR="0062157B" w:rsidRPr="0062157B" w:rsidRDefault="00A067A5" w:rsidP="0062157B">
      <w:pPr>
        <w:spacing w:after="0"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62157B">
        <w:rPr>
          <w:rFonts w:ascii="Arial" w:eastAsia="Times New Roman" w:hAnsi="Arial" w:cs="Arial"/>
          <w:sz w:val="24"/>
          <w:szCs w:val="24"/>
        </w:rPr>
        <w:t xml:space="preserve">Definir las pautas y directrices generales en el Sistema de Calidad implementado en </w:t>
      </w:r>
      <w:r w:rsidR="00EE511C">
        <w:rPr>
          <w:rFonts w:ascii="Arial" w:hAnsi="Arial" w:cs="Arial"/>
        </w:rPr>
        <w:t>ORTOMAX</w:t>
      </w:r>
      <w:r w:rsidR="00EE511C">
        <w:rPr>
          <w:rFonts w:ascii="Arial" w:eastAsia="Times New Roman" w:hAnsi="Arial" w:cs="Arial"/>
          <w:sz w:val="24"/>
          <w:szCs w:val="24"/>
        </w:rPr>
        <w:t xml:space="preserve">, </w:t>
      </w:r>
      <w:r w:rsidRPr="0062157B">
        <w:rPr>
          <w:rFonts w:ascii="Arial" w:eastAsia="Times New Roman" w:hAnsi="Arial" w:cs="Arial"/>
          <w:sz w:val="24"/>
          <w:szCs w:val="24"/>
        </w:rPr>
        <w:t>que permitan en todo momento realizar las actividades, procesos y servicios para que se desempeñen en base al cumplimiento de</w:t>
      </w:r>
      <w:r w:rsidR="0062157B" w:rsidRPr="0062157B">
        <w:rPr>
          <w:rFonts w:ascii="Arial" w:eastAsia="Times New Roman" w:hAnsi="Arial" w:cs="Arial"/>
          <w:sz w:val="24"/>
          <w:szCs w:val="24"/>
        </w:rPr>
        <w:t xml:space="preserve"> </w:t>
      </w:r>
      <w:r w:rsidRPr="0062157B">
        <w:rPr>
          <w:rFonts w:ascii="Arial" w:eastAsia="Times New Roman" w:hAnsi="Arial" w:cs="Arial"/>
          <w:sz w:val="24"/>
          <w:szCs w:val="24"/>
        </w:rPr>
        <w:t>l</w:t>
      </w:r>
      <w:r w:rsidR="0062157B" w:rsidRPr="0062157B">
        <w:rPr>
          <w:rFonts w:ascii="Arial" w:eastAsia="Times New Roman" w:hAnsi="Arial" w:cs="Arial"/>
          <w:sz w:val="24"/>
          <w:szCs w:val="24"/>
        </w:rPr>
        <w:t>a</w:t>
      </w:r>
      <w:r w:rsidRPr="0062157B">
        <w:rPr>
          <w:rFonts w:ascii="Arial" w:eastAsia="Times New Roman" w:hAnsi="Arial" w:cs="Arial"/>
          <w:sz w:val="24"/>
          <w:szCs w:val="24"/>
        </w:rPr>
        <w:t xml:space="preserve"> </w:t>
      </w:r>
      <w:r w:rsidR="0062157B" w:rsidRPr="0062157B">
        <w:rPr>
          <w:rFonts w:ascii="Arial" w:hAnsi="Arial" w:cs="Arial"/>
        </w:rPr>
        <w:t>RESOLUCIÓN-ARCSA-DE-002-2020-LDCL. Buenas Prácticas de Almacenamiento Distribución y Transporte</w:t>
      </w:r>
      <w:r w:rsidR="00EE511C">
        <w:rPr>
          <w:rFonts w:ascii="Arial" w:hAnsi="Arial" w:cs="Arial"/>
        </w:rPr>
        <w:t>.</w:t>
      </w: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76100B">
        <w:rPr>
          <w:rFonts w:ascii="Arial" w:eastAsia="Times New Roman" w:hAnsi="Arial" w:cs="Arial"/>
          <w:b/>
          <w:bCs/>
          <w:sz w:val="24"/>
          <w:szCs w:val="24"/>
        </w:rPr>
        <w:t>CAMPO DE APLICACIÓN.</w:t>
      </w:r>
    </w:p>
    <w:p w:rsidR="00A067A5" w:rsidRPr="0076100B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Arial" w:eastAsia="Times New Roman" w:hAnsi="Arial" w:cs="Arial"/>
          <w:sz w:val="24"/>
          <w:szCs w:val="24"/>
        </w:rPr>
        <w:t xml:space="preserve">El alcance del sistema de calidad es el siguiente: </w:t>
      </w:r>
    </w:p>
    <w:p w:rsidR="00F037BA" w:rsidRDefault="00A067A5" w:rsidP="00552018">
      <w:pPr>
        <w:spacing w:line="240" w:lineRule="auto"/>
        <w:ind w:left="-426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76100B">
        <w:rPr>
          <w:rFonts w:ascii="Arial" w:eastAsia="Times New Roman" w:hAnsi="Arial" w:cs="Arial"/>
          <w:b/>
          <w:bCs/>
          <w:sz w:val="24"/>
          <w:szCs w:val="24"/>
        </w:rPr>
        <w:t>"Los procesos de recepción, almacenamiento, distribución y transporte, dando cumplimiento a la normativa  BPA-BPD-BPT, desde nuestra</w:t>
      </w:r>
      <w:r w:rsidR="0076100B" w:rsidRPr="0076100B">
        <w:rPr>
          <w:rFonts w:ascii="Arial" w:eastAsia="Times New Roman" w:hAnsi="Arial" w:cs="Arial"/>
          <w:b/>
          <w:bCs/>
          <w:sz w:val="24"/>
          <w:szCs w:val="24"/>
        </w:rPr>
        <w:t>s oficinas, hacia nuestros clientes</w:t>
      </w:r>
      <w:r w:rsidRPr="0076100B">
        <w:rPr>
          <w:rFonts w:ascii="Arial" w:eastAsia="Times New Roman" w:hAnsi="Arial" w:cs="Arial"/>
          <w:b/>
          <w:bCs/>
          <w:sz w:val="24"/>
          <w:szCs w:val="24"/>
        </w:rPr>
        <w:t>".</w:t>
      </w:r>
      <w:r w:rsidR="0076100B" w:rsidRPr="0076100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:rsidR="00F037BA" w:rsidRDefault="00F037BA" w:rsidP="00552018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552018" w:rsidRDefault="00A067A5" w:rsidP="00552018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2018">
        <w:rPr>
          <w:rFonts w:ascii="Arial" w:eastAsia="Times New Roman" w:hAnsi="Arial" w:cs="Arial"/>
          <w:b/>
          <w:bCs/>
          <w:sz w:val="24"/>
          <w:szCs w:val="24"/>
        </w:rPr>
        <w:t xml:space="preserve">RESPONSABILIDADES </w:t>
      </w: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62157B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Representante legal</w:t>
      </w:r>
      <w:r w:rsidR="00A067A5" w:rsidRPr="0076100B">
        <w:rPr>
          <w:rFonts w:ascii="Arial" w:eastAsia="Times New Roman" w:hAnsi="Arial" w:cs="Arial"/>
          <w:b/>
          <w:bCs/>
          <w:i/>
          <w:iCs/>
          <w:sz w:val="24"/>
          <w:szCs w:val="24"/>
        </w:rPr>
        <w:t xml:space="preserve"> </w:t>
      </w:r>
      <w:r w:rsidR="00A067A5" w:rsidRPr="00EE511C">
        <w:rPr>
          <w:rFonts w:ascii="Arial" w:eastAsia="Times New Roman" w:hAnsi="Arial" w:cs="Arial"/>
          <w:b/>
          <w:bCs/>
          <w:i/>
          <w:iCs/>
          <w:sz w:val="24"/>
          <w:szCs w:val="24"/>
        </w:rPr>
        <w:t>de</w:t>
      </w:r>
      <w:r w:rsidR="00A067A5" w:rsidRPr="00EE511C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</w:t>
      </w:r>
      <w:r w:rsidR="00EE511C" w:rsidRPr="00EE511C">
        <w:rPr>
          <w:rFonts w:ascii="Arial" w:hAnsi="Arial" w:cs="Arial"/>
          <w:b/>
          <w:i/>
        </w:rPr>
        <w:t>ORTOMAX</w:t>
      </w:r>
      <w:r w:rsidR="00E3037E" w:rsidRPr="00E3037E">
        <w:rPr>
          <w:rFonts w:ascii="Arial" w:hAnsi="Arial" w:cs="Arial"/>
          <w:b/>
          <w:i/>
        </w:rPr>
        <w:t>.</w:t>
      </w:r>
      <w:r w:rsidR="00A067A5" w:rsidRPr="00E3037E">
        <w:rPr>
          <w:rFonts w:ascii="Arial" w:eastAsia="Times New Roman" w:hAnsi="Arial" w:cs="Arial"/>
          <w:b/>
          <w:i/>
          <w:sz w:val="24"/>
          <w:szCs w:val="24"/>
        </w:rPr>
        <w:t>,</w:t>
      </w:r>
      <w:r w:rsidR="00A067A5" w:rsidRPr="0076100B">
        <w:rPr>
          <w:rFonts w:ascii="Arial" w:eastAsia="Times New Roman" w:hAnsi="Arial" w:cs="Arial"/>
          <w:sz w:val="24"/>
          <w:szCs w:val="24"/>
        </w:rPr>
        <w:t xml:space="preserve"> es el responsable de apoyar en la ejecución del modelo de administración de la compañía, enfocado en la visión del mejoramiento continuo de los procesos y en pos del cumplimiento de las diferentes normativas vigentes</w:t>
      </w:r>
      <w:r w:rsidR="00A067A5" w:rsidRPr="0076100B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</w:p>
    <w:p w:rsidR="00A067A5" w:rsidRPr="0076100B" w:rsidRDefault="0076100B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57B">
        <w:rPr>
          <w:rFonts w:ascii="Arial" w:eastAsia="Times New Roman" w:hAnsi="Arial" w:cs="Arial"/>
          <w:b/>
          <w:bCs/>
          <w:i/>
          <w:iCs/>
          <w:sz w:val="24"/>
          <w:szCs w:val="24"/>
        </w:rPr>
        <w:lastRenderedPageBreak/>
        <w:t>El Responsable Técnico</w:t>
      </w:r>
      <w:r w:rsidR="00A067A5" w:rsidRPr="0062157B">
        <w:rPr>
          <w:rFonts w:ascii="Arial" w:eastAsia="Times New Roman" w:hAnsi="Arial" w:cs="Arial"/>
          <w:b/>
          <w:bCs/>
          <w:sz w:val="24"/>
          <w:szCs w:val="24"/>
        </w:rPr>
        <w:t>,</w:t>
      </w:r>
      <w:r w:rsidR="00A067A5" w:rsidRPr="0062157B">
        <w:rPr>
          <w:rFonts w:ascii="Arial" w:eastAsia="Times New Roman" w:hAnsi="Arial" w:cs="Arial"/>
          <w:sz w:val="24"/>
          <w:szCs w:val="24"/>
        </w:rPr>
        <w:t xml:space="preserve"> además es el responsable de implementar y mantener</w:t>
      </w:r>
      <w:r w:rsidR="00A067A5" w:rsidRPr="0076100B">
        <w:rPr>
          <w:rFonts w:ascii="Arial" w:eastAsia="Times New Roman" w:hAnsi="Arial" w:cs="Arial"/>
          <w:sz w:val="24"/>
          <w:szCs w:val="24"/>
        </w:rPr>
        <w:t xml:space="preserve"> el cumplimiento de las normativas de Buenas Prácticas de Almacenamiento, Distribución y Transporte, para garantizar la calidad de los productos.</w:t>
      </w: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Default="00F3782A" w:rsidP="003153A2">
      <w:pPr>
        <w:pStyle w:val="Prrafodelista"/>
        <w:numPr>
          <w:ilvl w:val="0"/>
          <w:numId w:val="18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3153A2">
        <w:rPr>
          <w:rFonts w:ascii="Arial" w:eastAsia="Times New Roman" w:hAnsi="Arial" w:cs="Arial"/>
          <w:b/>
          <w:bCs/>
          <w:sz w:val="24"/>
          <w:szCs w:val="24"/>
        </w:rPr>
        <w:t>DESARROLLO</w:t>
      </w:r>
    </w:p>
    <w:p w:rsidR="003153A2" w:rsidRPr="003153A2" w:rsidRDefault="003153A2" w:rsidP="003153A2">
      <w:pPr>
        <w:spacing w:line="240" w:lineRule="auto"/>
        <w:ind w:left="-42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 w:rsidRPr="003153A2">
        <w:rPr>
          <w:rFonts w:ascii="Arial" w:eastAsia="Times New Roman" w:hAnsi="Arial" w:cs="Arial"/>
          <w:sz w:val="24"/>
          <w:szCs w:val="24"/>
        </w:rPr>
        <w:t>Los Objetivos de la Calidad son definidos por la Gerencia General y por el Jefe de Calidad, los mismos que son coherentes con la Normativa BPA-BPD-BPT, y estos son revisados anualmente.</w:t>
      </w:r>
    </w:p>
    <w:p w:rsidR="003153A2" w:rsidRPr="003153A2" w:rsidRDefault="003153A2" w:rsidP="003153A2">
      <w:pPr>
        <w:pStyle w:val="Prrafodelista"/>
        <w:spacing w:after="0" w:line="240" w:lineRule="auto"/>
        <w:ind w:left="-66"/>
        <w:rPr>
          <w:rFonts w:ascii="Times New Roman" w:eastAsia="Times New Roman" w:hAnsi="Times New Roman" w:cs="Times New Roman"/>
          <w:sz w:val="24"/>
          <w:szCs w:val="24"/>
        </w:rPr>
      </w:pPr>
    </w:p>
    <w:p w:rsidR="003153A2" w:rsidRPr="003153A2" w:rsidRDefault="003153A2" w:rsidP="003153A2">
      <w:pPr>
        <w:pStyle w:val="Prrafodelista"/>
        <w:spacing w:line="240" w:lineRule="auto"/>
        <w:ind w:left="-6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3A2">
        <w:rPr>
          <w:rFonts w:ascii="Arial" w:eastAsia="Times New Roman" w:hAnsi="Arial" w:cs="Arial"/>
          <w:sz w:val="24"/>
          <w:szCs w:val="24"/>
        </w:rPr>
        <w:t xml:space="preserve">Los objetivos de la calidad en </w:t>
      </w:r>
      <w:r w:rsidR="00EE511C">
        <w:rPr>
          <w:rFonts w:ascii="Arial" w:hAnsi="Arial" w:cs="Arial"/>
        </w:rPr>
        <w:t>ORTOMAX</w:t>
      </w:r>
      <w:r w:rsidRPr="003153A2">
        <w:rPr>
          <w:rFonts w:ascii="Arial" w:eastAsia="Times New Roman" w:hAnsi="Arial" w:cs="Arial"/>
          <w:sz w:val="24"/>
          <w:szCs w:val="24"/>
        </w:rPr>
        <w:t>, son los siguientes:</w:t>
      </w:r>
    </w:p>
    <w:p w:rsidR="003153A2" w:rsidRPr="003153A2" w:rsidRDefault="003153A2" w:rsidP="003153A2">
      <w:pPr>
        <w:pStyle w:val="Prrafodelista"/>
        <w:spacing w:after="240" w:line="240" w:lineRule="auto"/>
        <w:ind w:left="-66"/>
        <w:rPr>
          <w:rFonts w:ascii="Times New Roman" w:eastAsia="Times New Roman" w:hAnsi="Times New Roman" w:cs="Times New Roman"/>
          <w:sz w:val="24"/>
          <w:szCs w:val="24"/>
        </w:rPr>
      </w:pPr>
    </w:p>
    <w:p w:rsidR="003153A2" w:rsidRPr="003153A2" w:rsidRDefault="003153A2" w:rsidP="003153A2">
      <w:pPr>
        <w:pStyle w:val="Prrafodelista"/>
        <w:spacing w:after="0" w:line="240" w:lineRule="auto"/>
        <w:ind w:left="-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3A2">
        <w:rPr>
          <w:rFonts w:ascii="Arial" w:eastAsia="Times New Roman" w:hAnsi="Arial" w:cs="Arial"/>
          <w:sz w:val="24"/>
          <w:szCs w:val="24"/>
        </w:rPr>
        <w:t xml:space="preserve">   </w:t>
      </w:r>
      <w:r w:rsidRPr="003153A2">
        <w:rPr>
          <w:rFonts w:ascii="Arial" w:eastAsia="Times New Roman" w:hAnsi="Arial" w:cs="Arial"/>
          <w:sz w:val="24"/>
          <w:szCs w:val="24"/>
          <w:shd w:val="clear" w:color="auto" w:fill="FFFF00"/>
        </w:rPr>
        <w:t>CITAR LOS OBJETIVOS</w:t>
      </w:r>
    </w:p>
    <w:p w:rsidR="003153A2" w:rsidRDefault="003153A2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EE511C" w:rsidRDefault="00EE511C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EE511C" w:rsidRDefault="002F013F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buscar </w:t>
      </w:r>
    </w:p>
    <w:p w:rsidR="00EE511C" w:rsidRDefault="00EE511C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EE511C" w:rsidRDefault="00EE511C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EE511C" w:rsidRDefault="00EE511C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EE511C" w:rsidRPr="003153A2" w:rsidRDefault="00EE511C" w:rsidP="003153A2">
      <w:pPr>
        <w:pStyle w:val="Prrafodelista"/>
        <w:spacing w:line="240" w:lineRule="auto"/>
        <w:ind w:left="-66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</w:rPr>
      </w:pPr>
    </w:p>
    <w:p w:rsidR="00A067A5" w:rsidRPr="0076100B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Arial" w:eastAsia="Times New Roman" w:hAnsi="Arial" w:cs="Arial"/>
          <w:sz w:val="24"/>
          <w:szCs w:val="24"/>
        </w:rPr>
        <w:t xml:space="preserve">Para asegurar la eficacia en las operaciones que lleva a cabo en </w:t>
      </w:r>
      <w:r w:rsidR="00E3037E">
        <w:rPr>
          <w:rFonts w:ascii="Arial" w:hAnsi="Arial" w:cs="Arial"/>
        </w:rPr>
        <w:t xml:space="preserve">BIOGENGTLAB </w:t>
      </w:r>
      <w:r w:rsidR="00E3037E" w:rsidRPr="006805BA">
        <w:rPr>
          <w:rFonts w:ascii="Arial" w:hAnsi="Arial" w:cs="Arial"/>
        </w:rPr>
        <w:t>S.A.</w:t>
      </w:r>
      <w:r w:rsidRPr="0076100B">
        <w:rPr>
          <w:rFonts w:ascii="Arial" w:eastAsia="Times New Roman" w:hAnsi="Arial" w:cs="Arial"/>
          <w:sz w:val="24"/>
          <w:szCs w:val="24"/>
        </w:rPr>
        <w:t xml:space="preserve">, se ha desarrollado los siguientes procedimientos documentados: 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CAPACITACION A PERSONAL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ADMINISTRACION DOCUMENTAL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CALIBRACION DE EQUIPOS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PARA EL CONTROL DE PLAGAS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LIMPIEZA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EVALUACION A PROVEEDORES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lastRenderedPageBreak/>
        <w:t>PROCEDIMIENTO DE RECEPCIÓN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ALMACENAMIENTO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DESPACHOS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DISTRIBUCION Y ENTREGAS</w:t>
      </w:r>
    </w:p>
    <w:p w:rsidR="00A067A5" w:rsidRPr="000A248C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DEVOLUCIONES Y RECLAMOS</w:t>
      </w:r>
    </w:p>
    <w:p w:rsidR="00A067A5" w:rsidRPr="0076100B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A248C">
        <w:rPr>
          <w:rFonts w:ascii="Arial" w:eastAsia="Times New Roman" w:hAnsi="Arial" w:cs="Arial"/>
          <w:sz w:val="24"/>
          <w:szCs w:val="24"/>
          <w:highlight w:val="yellow"/>
        </w:rPr>
        <w:t>PROCEDIMIENTO DE RETIRO</w:t>
      </w:r>
      <w:r w:rsidRPr="0076100B">
        <w:rPr>
          <w:rFonts w:ascii="Arial" w:eastAsia="Times New Roman" w:hAnsi="Arial" w:cs="Arial"/>
          <w:sz w:val="24"/>
          <w:szCs w:val="24"/>
        </w:rPr>
        <w:t xml:space="preserve"> DE PRODUCTOS DEL MERCADO</w:t>
      </w:r>
    </w:p>
    <w:p w:rsidR="00A067A5" w:rsidRPr="0076100B" w:rsidRDefault="00A067A5" w:rsidP="007A3222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</w:rPr>
      </w:pPr>
    </w:p>
    <w:p w:rsidR="00A067A5" w:rsidRPr="0076100B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Arial" w:eastAsia="Times New Roman" w:hAnsi="Arial" w:cs="Arial"/>
          <w:sz w:val="24"/>
          <w:szCs w:val="24"/>
        </w:rPr>
        <w:t xml:space="preserve">Los demás documentos necesarios por </w:t>
      </w:r>
      <w:proofErr w:type="spellStart"/>
      <w:r w:rsidRPr="0076100B">
        <w:rPr>
          <w:rFonts w:ascii="Arial" w:eastAsia="Times New Roman" w:hAnsi="Arial" w:cs="Arial"/>
          <w:sz w:val="24"/>
          <w:szCs w:val="24"/>
        </w:rPr>
        <w:t>Ia</w:t>
      </w:r>
      <w:proofErr w:type="spellEnd"/>
      <w:r w:rsidRPr="0076100B">
        <w:rPr>
          <w:rFonts w:ascii="Arial" w:eastAsia="Times New Roman" w:hAnsi="Arial" w:cs="Arial"/>
          <w:sz w:val="24"/>
          <w:szCs w:val="24"/>
        </w:rPr>
        <w:t xml:space="preserve"> compañía, para asegurar la adecuada planificación, operación y control de sus procesos, se encuentran identificados y detallados en la List</w:t>
      </w:r>
      <w:r w:rsidR="00F037BA">
        <w:rPr>
          <w:rFonts w:ascii="Arial" w:eastAsia="Times New Roman" w:hAnsi="Arial" w:cs="Arial"/>
          <w:sz w:val="24"/>
          <w:szCs w:val="24"/>
        </w:rPr>
        <w:t>a Maestra de Documentos.</w:t>
      </w:r>
    </w:p>
    <w:p w:rsidR="00A067A5" w:rsidRPr="0076100B" w:rsidRDefault="00A067A5" w:rsidP="007A3222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100B">
        <w:rPr>
          <w:rFonts w:ascii="Arial" w:eastAsia="Times New Roman" w:hAnsi="Arial" w:cs="Arial"/>
          <w:sz w:val="24"/>
          <w:szCs w:val="24"/>
        </w:rPr>
        <w:t xml:space="preserve">Estos documentos se encuentran disponibles en los sitios respectivos de uso, y en sus versiones vigentes. </w:t>
      </w:r>
    </w:p>
    <w:p w:rsidR="008A4E96" w:rsidRPr="0076100B" w:rsidRDefault="008A4E96" w:rsidP="007A3222">
      <w:pPr>
        <w:widowControl w:val="0"/>
        <w:spacing w:before="124" w:after="0" w:line="276" w:lineRule="auto"/>
        <w:ind w:left="-426" w:right="445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Pr="003153A2" w:rsidRDefault="00552018" w:rsidP="003153A2">
      <w:pPr>
        <w:pStyle w:val="Prrafodelista"/>
        <w:widowControl w:val="0"/>
        <w:numPr>
          <w:ilvl w:val="0"/>
          <w:numId w:val="18"/>
        </w:numPr>
        <w:spacing w:before="124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3153A2">
        <w:rPr>
          <w:rFonts w:ascii="Arial" w:eastAsia="Arial" w:hAnsi="Arial" w:cs="Arial"/>
          <w:b/>
          <w:sz w:val="24"/>
          <w:szCs w:val="24"/>
        </w:rPr>
        <w:t xml:space="preserve"> REFERENCIA</w:t>
      </w:r>
    </w:p>
    <w:p w:rsidR="00552018" w:rsidRDefault="00712643" w:rsidP="00712643">
      <w:pPr>
        <w:widowControl w:val="0"/>
        <w:spacing w:before="124" w:after="0" w:line="276" w:lineRule="auto"/>
        <w:ind w:left="-66" w:right="44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n/a</w:t>
      </w:r>
    </w:p>
    <w:p w:rsidR="00552018" w:rsidRPr="003153A2" w:rsidRDefault="00552018" w:rsidP="003153A2">
      <w:pPr>
        <w:pStyle w:val="Prrafodelista"/>
        <w:widowControl w:val="0"/>
        <w:numPr>
          <w:ilvl w:val="0"/>
          <w:numId w:val="18"/>
        </w:numPr>
        <w:spacing w:before="124" w:after="0" w:line="276" w:lineRule="auto"/>
        <w:ind w:right="445"/>
        <w:jc w:val="both"/>
        <w:rPr>
          <w:rFonts w:ascii="Arial" w:eastAsia="Arial" w:hAnsi="Arial" w:cs="Arial"/>
          <w:b/>
          <w:sz w:val="24"/>
          <w:szCs w:val="24"/>
        </w:rPr>
      </w:pPr>
      <w:r w:rsidRPr="003153A2">
        <w:rPr>
          <w:rFonts w:ascii="Arial" w:eastAsia="Arial" w:hAnsi="Arial" w:cs="Arial"/>
          <w:b/>
          <w:sz w:val="24"/>
          <w:szCs w:val="24"/>
        </w:rPr>
        <w:t xml:space="preserve"> HISTORIAL DE CAMBIOS</w:t>
      </w:r>
    </w:p>
    <w:p w:rsidR="008A4E96" w:rsidRDefault="008A4E96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712643" w:rsidRPr="0076100B" w:rsidRDefault="00712643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D77727" w:rsidRPr="0076100B" w:rsidRDefault="00D77727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D77727" w:rsidRPr="0076100B" w:rsidRDefault="00D77727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5948"/>
      </w:tblGrid>
      <w:tr w:rsidR="00712643" w:rsidRPr="00712643" w:rsidTr="002A0C6A">
        <w:trPr>
          <w:trHeight w:val="567"/>
          <w:jc w:val="center"/>
        </w:trPr>
        <w:tc>
          <w:tcPr>
            <w:tcW w:w="2263" w:type="dxa"/>
            <w:shd w:val="clear" w:color="auto" w:fill="DBE5F1" w:themeFill="accent1" w:themeFillTint="33"/>
          </w:tcPr>
          <w:p w:rsidR="00712643" w:rsidRPr="00712643" w:rsidRDefault="00712643" w:rsidP="00712643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</w:tcPr>
          <w:p w:rsidR="00712643" w:rsidRPr="00712643" w:rsidRDefault="00712643" w:rsidP="00712643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712643" w:rsidRPr="00712643" w:rsidTr="00712643">
        <w:trPr>
          <w:trHeight w:val="567"/>
          <w:jc w:val="center"/>
        </w:trPr>
        <w:tc>
          <w:tcPr>
            <w:tcW w:w="2263" w:type="dxa"/>
          </w:tcPr>
          <w:p w:rsidR="00712643" w:rsidRPr="00712643" w:rsidRDefault="0062157B" w:rsidP="00712643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:rsidR="00712643" w:rsidRPr="00712643" w:rsidRDefault="00712643" w:rsidP="00712643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:rsidR="00D77727" w:rsidRPr="0076100B" w:rsidRDefault="00D77727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D77727" w:rsidRPr="0076100B" w:rsidRDefault="00D77727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D77727" w:rsidRPr="0076100B" w:rsidRDefault="00D77727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p w:rsidR="008A4E96" w:rsidRPr="0076100B" w:rsidRDefault="008A4E96" w:rsidP="007A3222">
      <w:pPr>
        <w:widowControl w:val="0"/>
        <w:spacing w:after="0" w:line="240" w:lineRule="auto"/>
        <w:ind w:left="-426" w:right="445"/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pPr w:leftFromText="141" w:rightFromText="141" w:vertAnchor="page" w:horzAnchor="margin" w:tblpXSpec="center" w:tblpY="11557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519"/>
        <w:gridCol w:w="2853"/>
      </w:tblGrid>
      <w:tr w:rsidR="0076100B" w:rsidRPr="0076100B" w:rsidTr="0076100B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76100B" w:rsidRPr="0076100B" w:rsidRDefault="0076100B" w:rsidP="0076100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5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76100B" w:rsidRPr="0076100B" w:rsidRDefault="0076100B" w:rsidP="0076100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76100B" w:rsidRPr="0076100B" w:rsidRDefault="0076100B" w:rsidP="0076100B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76100B" w:rsidRPr="0076100B" w:rsidTr="0076100B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74F38">
            <w:pPr>
              <w:widowControl w:val="0"/>
              <w:spacing w:before="11" w:after="0" w:line="240" w:lineRule="auto"/>
              <w:ind w:left="-426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1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5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6100B" w:rsidRPr="0076100B" w:rsidTr="0076100B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1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85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6100B" w:rsidRPr="0076100B" w:rsidTr="0076100B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1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85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6100B" w:rsidRPr="0076100B" w:rsidTr="0076100B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19/02/2019</w:t>
            </w:r>
          </w:p>
        </w:tc>
        <w:tc>
          <w:tcPr>
            <w:tcW w:w="351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21/02/2019</w:t>
            </w:r>
          </w:p>
        </w:tc>
        <w:tc>
          <w:tcPr>
            <w:tcW w:w="285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76100B" w:rsidRPr="0076100B" w:rsidRDefault="0076100B" w:rsidP="0076100B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6100B">
              <w:rPr>
                <w:rFonts w:ascii="Arial" w:eastAsia="Arial" w:hAnsi="Arial" w:cs="Arial"/>
                <w:b/>
                <w:sz w:val="20"/>
                <w:szCs w:val="20"/>
              </w:rPr>
              <w:t>21/02/2019</w:t>
            </w:r>
          </w:p>
        </w:tc>
      </w:tr>
    </w:tbl>
    <w:p w:rsidR="008A4E96" w:rsidRPr="0076100B" w:rsidRDefault="008A4E96" w:rsidP="007A3222">
      <w:pPr>
        <w:widowControl w:val="0"/>
        <w:spacing w:after="0" w:line="240" w:lineRule="auto"/>
        <w:ind w:left="-426"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76100B" w:rsidSect="00306E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973" w:right="1469" w:bottom="1967" w:left="2552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25F" w:rsidRDefault="00AE625F">
      <w:pPr>
        <w:spacing w:after="0" w:line="240" w:lineRule="auto"/>
      </w:pPr>
      <w:r>
        <w:separator/>
      </w:r>
    </w:p>
  </w:endnote>
  <w:endnote w:type="continuationSeparator" w:id="0">
    <w:p w:rsidR="00AE625F" w:rsidRDefault="00AE6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392" w:rsidRDefault="004D33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392" w:rsidRDefault="004D339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65" w:rsidRDefault="004C42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:rsidR="004C4265" w:rsidRDefault="004C426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25F" w:rsidRDefault="00AE625F">
      <w:pPr>
        <w:spacing w:after="0" w:line="240" w:lineRule="auto"/>
      </w:pPr>
      <w:r>
        <w:separator/>
      </w:r>
    </w:p>
  </w:footnote>
  <w:footnote w:type="continuationSeparator" w:id="0">
    <w:p w:rsidR="00AE625F" w:rsidRDefault="00AE6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392" w:rsidRDefault="004D339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65" w:rsidRDefault="004C426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a1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4C4265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4C4265" w:rsidRDefault="00A62940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3419051" wp14:editId="054A1932">
                <wp:extent cx="1356974" cy="959424"/>
                <wp:effectExtent l="0" t="0" r="0" b="0"/>
                <wp:docPr id="16" name="Imagen 16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51" cy="97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25CB6D5A" wp14:editId="082EEBD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E297D60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0B1B52C8" wp14:editId="32437FCD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6238024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628A9757" wp14:editId="79DCC37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686295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2543846C" wp14:editId="2A3BF522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7C26507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5937E148" wp14:editId="4FCA6F6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0FE8E1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4C4265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241FCF7B" wp14:editId="73676318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4EE107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4C4265" w:rsidRDefault="004C4265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4C4265" w:rsidRDefault="004C4265" w:rsidP="00306E16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MANUAL DE CALIDAD</w:t>
          </w:r>
        </w:p>
        <w:p w:rsidR="004C4265" w:rsidRDefault="004C4265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4C4265" w:rsidRPr="0062157B" w:rsidRDefault="004C4265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62157B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62157B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Pr="0062157B">
            <w:rPr>
              <w:rFonts w:ascii="Arial" w:eastAsia="Arial" w:hAnsi="Arial" w:cs="Arial"/>
              <w:sz w:val="20"/>
              <w:szCs w:val="13"/>
            </w:rPr>
            <w:t>MC</w:t>
          </w:r>
        </w:p>
      </w:tc>
    </w:tr>
    <w:tr w:rsidR="004C4265" w:rsidTr="00C52D2E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4C4265" w:rsidRDefault="004C4265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4C4265" w:rsidRDefault="004C4265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4C4265" w:rsidRPr="0062157B" w:rsidRDefault="004C4265" w:rsidP="0062157B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62157B">
            <w:rPr>
              <w:rFonts w:ascii="Arial" w:eastAsia="Arial" w:hAnsi="Arial" w:cs="Arial"/>
              <w:b/>
              <w:sz w:val="20"/>
              <w:szCs w:val="20"/>
            </w:rPr>
            <w:t>Versión:</w:t>
          </w:r>
          <w:r w:rsidR="0062157B" w:rsidRPr="0062157B">
            <w:rPr>
              <w:rFonts w:ascii="Arial" w:eastAsia="Arial" w:hAnsi="Arial" w:cs="Arial"/>
              <w:b/>
              <w:sz w:val="20"/>
              <w:szCs w:val="20"/>
            </w:rPr>
            <w:t>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4C4265" w:rsidRPr="0062157B" w:rsidRDefault="004C4265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62157B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4D3392">
            <w:rPr>
              <w:rFonts w:ascii="Arial" w:eastAsia="Arial" w:hAnsi="Arial" w:cs="Arial"/>
              <w:b/>
              <w:noProof/>
              <w:sz w:val="13"/>
              <w:szCs w:val="13"/>
            </w:rPr>
            <w:t>2</w: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4D3392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62157B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4C4265" w:rsidTr="00C52D2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4C4265" w:rsidRDefault="004C4265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4C4265" w:rsidRDefault="004C4265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4C4265" w:rsidRPr="0062157B" w:rsidRDefault="004C4265" w:rsidP="004D3392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62157B">
            <w:rPr>
              <w:rFonts w:ascii="Arial" w:eastAsia="Arial" w:hAnsi="Arial" w:cs="Arial"/>
              <w:sz w:val="13"/>
              <w:szCs w:val="13"/>
            </w:rPr>
            <w:t xml:space="preserve">Fecha de Vigencia:    </w:t>
          </w:r>
          <w:r w:rsidR="0062157B" w:rsidRPr="0062157B">
            <w:rPr>
              <w:rFonts w:ascii="Arial" w:eastAsia="Arial" w:hAnsi="Arial" w:cs="Arial"/>
              <w:b/>
              <w:sz w:val="18"/>
              <w:szCs w:val="18"/>
            </w:rPr>
            <w:t>30/</w:t>
          </w:r>
          <w:r w:rsidR="004D3392">
            <w:rPr>
              <w:rFonts w:ascii="Arial" w:eastAsia="Arial" w:hAnsi="Arial" w:cs="Arial"/>
              <w:b/>
              <w:sz w:val="18"/>
              <w:szCs w:val="18"/>
            </w:rPr>
            <w:t>abril</w:t>
          </w:r>
          <w:r w:rsidR="0062157B" w:rsidRPr="0062157B">
            <w:rPr>
              <w:rFonts w:ascii="Arial" w:eastAsia="Arial" w:hAnsi="Arial" w:cs="Arial"/>
              <w:b/>
              <w:sz w:val="18"/>
              <w:szCs w:val="18"/>
            </w:rPr>
            <w:t>/202</w:t>
          </w:r>
          <w:r w:rsidR="004D3392"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</w:tr>
  </w:tbl>
  <w:p w:rsidR="004C4265" w:rsidRDefault="004C4265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265" w:rsidRDefault="004C4265" w:rsidP="00A629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11604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6"/>
      <w:gridCol w:w="6479"/>
      <w:gridCol w:w="1495"/>
      <w:gridCol w:w="1374"/>
    </w:tblGrid>
    <w:tr w:rsidR="004C4265" w:rsidRPr="004C4265" w:rsidTr="00A6294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6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6" w:type="dxa"/>
          <w:vMerge w:val="restart"/>
        </w:tcPr>
        <w:p w:rsidR="004C4265" w:rsidRDefault="00A62940">
          <w:pPr>
            <w:widowControl w:val="0"/>
            <w:rPr>
              <w:rFonts w:ascii="Times New Roman" w:eastAsia="Times New Roman" w:hAnsi="Times New Roman" w:cs="Times New Roman"/>
              <w:noProof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3C043F5E" wp14:editId="09FFD22B">
                <wp:extent cx="1356974" cy="959424"/>
                <wp:effectExtent l="0" t="0" r="0" b="0"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51" cy="972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C4265" w:rsidRDefault="004C4265" w:rsidP="000072CB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166AEE72" wp14:editId="1F4A4A3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0ED6FF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000D8EFA" wp14:editId="2332B762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C13F83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6BB1E4AC" wp14:editId="229E793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EC20C6E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349C3D6B" wp14:editId="68ED0BEF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A511FCB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68EFB666" wp14:editId="4F355A7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81965D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4CDB96C3" wp14:editId="1F339E65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F27A6D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79" w:type="dxa"/>
          <w:vMerge w:val="restart"/>
          <w:vAlign w:val="center"/>
        </w:tcPr>
        <w:p w:rsidR="004C4265" w:rsidRDefault="004C4265" w:rsidP="00306E16">
          <w:pPr>
            <w:widowControl w:val="0"/>
            <w:ind w:left="2633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4C4265" w:rsidRDefault="004C4265" w:rsidP="00A62940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color w:val="000000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MANUAL DE CALIDAD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69" w:type="dxa"/>
          <w:gridSpan w:val="2"/>
        </w:tcPr>
        <w:p w:rsidR="004C4265" w:rsidRPr="0062157B" w:rsidRDefault="004C4265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8"/>
              <w:szCs w:val="18"/>
            </w:rPr>
          </w:pPr>
          <w:r w:rsidRPr="0062157B">
            <w:rPr>
              <w:rFonts w:ascii="Arial" w:eastAsia="Arial" w:hAnsi="Arial" w:cs="Arial"/>
              <w:b/>
              <w:sz w:val="18"/>
              <w:szCs w:val="18"/>
            </w:rPr>
            <w:t>Código:</w:t>
          </w:r>
          <w:r w:rsidRPr="0062157B">
            <w:rPr>
              <w:rFonts w:ascii="Arial" w:eastAsia="Arial" w:hAnsi="Arial" w:cs="Arial"/>
              <w:sz w:val="18"/>
              <w:szCs w:val="18"/>
            </w:rPr>
            <w:t xml:space="preserve">   MC</w:t>
          </w:r>
        </w:p>
      </w:tc>
    </w:tr>
    <w:tr w:rsidR="004C4265" w:rsidRPr="004C4265" w:rsidTr="00A62940">
      <w:trPr>
        <w:trHeight w:val="17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6" w:type="dxa"/>
          <w:vMerge/>
        </w:tcPr>
        <w:p w:rsidR="004C4265" w:rsidRDefault="004C42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79" w:type="dxa"/>
          <w:vMerge/>
          <w:vAlign w:val="center"/>
        </w:tcPr>
        <w:p w:rsidR="004C4265" w:rsidRDefault="004C42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5" w:type="dxa"/>
          <w:vAlign w:val="center"/>
        </w:tcPr>
        <w:p w:rsidR="004C4265" w:rsidRPr="0062157B" w:rsidRDefault="0062157B" w:rsidP="005E73FD">
          <w:pPr>
            <w:widowControl w:val="0"/>
            <w:spacing w:before="68"/>
            <w:rPr>
              <w:rFonts w:ascii="Arial" w:eastAsia="Arial" w:hAnsi="Arial" w:cs="Arial"/>
              <w:b/>
              <w:sz w:val="18"/>
              <w:szCs w:val="18"/>
            </w:rPr>
          </w:pPr>
          <w:r w:rsidRPr="0062157B">
            <w:rPr>
              <w:rFonts w:ascii="Arial" w:eastAsia="Arial" w:hAnsi="Arial" w:cs="Arial"/>
              <w:b/>
              <w:sz w:val="18"/>
              <w:szCs w:val="18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4" w:type="dxa"/>
          <w:vAlign w:val="center"/>
        </w:tcPr>
        <w:p w:rsidR="004C4265" w:rsidRPr="0062157B" w:rsidRDefault="004C4265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62157B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4D3392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4D3392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62157B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4C4265" w:rsidRPr="004C4265" w:rsidTr="00A6294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05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6" w:type="dxa"/>
          <w:vMerge/>
        </w:tcPr>
        <w:p w:rsidR="004C4265" w:rsidRDefault="004C42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79" w:type="dxa"/>
          <w:vMerge/>
          <w:vAlign w:val="center"/>
        </w:tcPr>
        <w:p w:rsidR="004C4265" w:rsidRDefault="004C42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69" w:type="dxa"/>
          <w:gridSpan w:val="2"/>
          <w:vAlign w:val="center"/>
        </w:tcPr>
        <w:p w:rsidR="004C4265" w:rsidRPr="0062157B" w:rsidRDefault="004C4265" w:rsidP="004D3392">
          <w:pPr>
            <w:widowControl w:val="0"/>
            <w:spacing w:before="16"/>
            <w:rPr>
              <w:rFonts w:ascii="Arial" w:eastAsia="Arial" w:hAnsi="Arial" w:cs="Arial"/>
              <w:b/>
              <w:sz w:val="18"/>
              <w:szCs w:val="18"/>
            </w:rPr>
          </w:pPr>
          <w:r w:rsidRPr="0062157B">
            <w:rPr>
              <w:rFonts w:ascii="Arial" w:eastAsia="Arial" w:hAnsi="Arial" w:cs="Arial"/>
              <w:sz w:val="18"/>
              <w:szCs w:val="18"/>
            </w:rPr>
            <w:t xml:space="preserve">Fecha de Vigencia:   </w:t>
          </w:r>
          <w:r w:rsidR="004D3392">
            <w:rPr>
              <w:rFonts w:ascii="Arial" w:eastAsia="Arial" w:hAnsi="Arial" w:cs="Arial"/>
              <w:b/>
              <w:sz w:val="18"/>
              <w:szCs w:val="18"/>
            </w:rPr>
            <w:t>30/Abril/2021</w:t>
          </w:r>
        </w:p>
      </w:tc>
    </w:tr>
  </w:tbl>
  <w:p w:rsidR="004C4265" w:rsidRDefault="004C4265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:rsidR="004C4265" w:rsidRDefault="004C4265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446"/>
    <w:multiLevelType w:val="multilevel"/>
    <w:tmpl w:val="C76AE5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261C4"/>
    <w:multiLevelType w:val="multilevel"/>
    <w:tmpl w:val="B258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069C"/>
    <w:multiLevelType w:val="multilevel"/>
    <w:tmpl w:val="6AB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C7E35"/>
    <w:multiLevelType w:val="hybridMultilevel"/>
    <w:tmpl w:val="334652D2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E9C2DC6"/>
    <w:multiLevelType w:val="hybridMultilevel"/>
    <w:tmpl w:val="A4AA8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3F19"/>
    <w:multiLevelType w:val="hybridMultilevel"/>
    <w:tmpl w:val="BF06F8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A46FD"/>
    <w:multiLevelType w:val="multilevel"/>
    <w:tmpl w:val="2BEC6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8" w15:restartNumberingAfterBreak="0">
    <w:nsid w:val="12422BBD"/>
    <w:multiLevelType w:val="multilevel"/>
    <w:tmpl w:val="34BEE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94754C"/>
    <w:multiLevelType w:val="multilevel"/>
    <w:tmpl w:val="7B6092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C06B3"/>
    <w:multiLevelType w:val="multilevel"/>
    <w:tmpl w:val="6A4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4B1FE4"/>
    <w:multiLevelType w:val="hybridMultilevel"/>
    <w:tmpl w:val="70029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B0D9D"/>
    <w:multiLevelType w:val="multilevel"/>
    <w:tmpl w:val="CF74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F6688A"/>
    <w:multiLevelType w:val="hybridMultilevel"/>
    <w:tmpl w:val="7FEE4400"/>
    <w:lvl w:ilvl="0" w:tplc="A1EEA398">
      <w:start w:val="3"/>
      <w:numFmt w:val="decimal"/>
      <w:lvlText w:val="%1."/>
      <w:lvlJc w:val="left"/>
      <w:pPr>
        <w:ind w:left="294" w:hanging="360"/>
      </w:pPr>
      <w:rPr>
        <w:rFonts w:ascii="Arial" w:hAnsi="Arial" w:cs="Arial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14" w:hanging="360"/>
      </w:pPr>
    </w:lvl>
    <w:lvl w:ilvl="2" w:tplc="300A001B" w:tentative="1">
      <w:start w:val="1"/>
      <w:numFmt w:val="lowerRoman"/>
      <w:lvlText w:val="%3."/>
      <w:lvlJc w:val="right"/>
      <w:pPr>
        <w:ind w:left="1734" w:hanging="180"/>
      </w:pPr>
    </w:lvl>
    <w:lvl w:ilvl="3" w:tplc="300A000F" w:tentative="1">
      <w:start w:val="1"/>
      <w:numFmt w:val="decimal"/>
      <w:lvlText w:val="%4."/>
      <w:lvlJc w:val="left"/>
      <w:pPr>
        <w:ind w:left="2454" w:hanging="360"/>
      </w:pPr>
    </w:lvl>
    <w:lvl w:ilvl="4" w:tplc="300A0019" w:tentative="1">
      <w:start w:val="1"/>
      <w:numFmt w:val="lowerLetter"/>
      <w:lvlText w:val="%5."/>
      <w:lvlJc w:val="left"/>
      <w:pPr>
        <w:ind w:left="3174" w:hanging="360"/>
      </w:pPr>
    </w:lvl>
    <w:lvl w:ilvl="5" w:tplc="300A001B" w:tentative="1">
      <w:start w:val="1"/>
      <w:numFmt w:val="lowerRoman"/>
      <w:lvlText w:val="%6."/>
      <w:lvlJc w:val="right"/>
      <w:pPr>
        <w:ind w:left="3894" w:hanging="180"/>
      </w:pPr>
    </w:lvl>
    <w:lvl w:ilvl="6" w:tplc="300A000F" w:tentative="1">
      <w:start w:val="1"/>
      <w:numFmt w:val="decimal"/>
      <w:lvlText w:val="%7."/>
      <w:lvlJc w:val="left"/>
      <w:pPr>
        <w:ind w:left="4614" w:hanging="360"/>
      </w:pPr>
    </w:lvl>
    <w:lvl w:ilvl="7" w:tplc="300A0019" w:tentative="1">
      <w:start w:val="1"/>
      <w:numFmt w:val="lowerLetter"/>
      <w:lvlText w:val="%8."/>
      <w:lvlJc w:val="left"/>
      <w:pPr>
        <w:ind w:left="5334" w:hanging="360"/>
      </w:pPr>
    </w:lvl>
    <w:lvl w:ilvl="8" w:tplc="30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 w15:restartNumberingAfterBreak="0">
    <w:nsid w:val="4BB817FF"/>
    <w:multiLevelType w:val="multilevel"/>
    <w:tmpl w:val="7DC2F7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897FD4"/>
    <w:multiLevelType w:val="hybridMultilevel"/>
    <w:tmpl w:val="92F063A4"/>
    <w:lvl w:ilvl="0" w:tplc="30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 w15:restartNumberingAfterBreak="0">
    <w:nsid w:val="51CD61AB"/>
    <w:multiLevelType w:val="hybridMultilevel"/>
    <w:tmpl w:val="0E64831E"/>
    <w:lvl w:ilvl="0" w:tplc="D172835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654" w:hanging="360"/>
      </w:pPr>
    </w:lvl>
    <w:lvl w:ilvl="2" w:tplc="300A001B" w:tentative="1">
      <w:start w:val="1"/>
      <w:numFmt w:val="lowerRoman"/>
      <w:lvlText w:val="%3."/>
      <w:lvlJc w:val="right"/>
      <w:pPr>
        <w:ind w:left="1374" w:hanging="180"/>
      </w:pPr>
    </w:lvl>
    <w:lvl w:ilvl="3" w:tplc="300A000F" w:tentative="1">
      <w:start w:val="1"/>
      <w:numFmt w:val="decimal"/>
      <w:lvlText w:val="%4."/>
      <w:lvlJc w:val="left"/>
      <w:pPr>
        <w:ind w:left="2094" w:hanging="360"/>
      </w:pPr>
    </w:lvl>
    <w:lvl w:ilvl="4" w:tplc="300A0019" w:tentative="1">
      <w:start w:val="1"/>
      <w:numFmt w:val="lowerLetter"/>
      <w:lvlText w:val="%5."/>
      <w:lvlJc w:val="left"/>
      <w:pPr>
        <w:ind w:left="2814" w:hanging="360"/>
      </w:pPr>
    </w:lvl>
    <w:lvl w:ilvl="5" w:tplc="300A001B" w:tentative="1">
      <w:start w:val="1"/>
      <w:numFmt w:val="lowerRoman"/>
      <w:lvlText w:val="%6."/>
      <w:lvlJc w:val="right"/>
      <w:pPr>
        <w:ind w:left="3534" w:hanging="180"/>
      </w:pPr>
    </w:lvl>
    <w:lvl w:ilvl="6" w:tplc="300A000F" w:tentative="1">
      <w:start w:val="1"/>
      <w:numFmt w:val="decimal"/>
      <w:lvlText w:val="%7."/>
      <w:lvlJc w:val="left"/>
      <w:pPr>
        <w:ind w:left="4254" w:hanging="360"/>
      </w:pPr>
    </w:lvl>
    <w:lvl w:ilvl="7" w:tplc="300A0019" w:tentative="1">
      <w:start w:val="1"/>
      <w:numFmt w:val="lowerLetter"/>
      <w:lvlText w:val="%8."/>
      <w:lvlJc w:val="left"/>
      <w:pPr>
        <w:ind w:left="4974" w:hanging="360"/>
      </w:pPr>
    </w:lvl>
    <w:lvl w:ilvl="8" w:tplc="30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B2C420D"/>
    <w:multiLevelType w:val="multilevel"/>
    <w:tmpl w:val="632C1F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660038"/>
    <w:multiLevelType w:val="multilevel"/>
    <w:tmpl w:val="1CA2F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3326B"/>
    <w:multiLevelType w:val="multilevel"/>
    <w:tmpl w:val="D6D67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2B449B"/>
    <w:multiLevelType w:val="multilevel"/>
    <w:tmpl w:val="46326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2829E6"/>
    <w:multiLevelType w:val="multilevel"/>
    <w:tmpl w:val="54CECD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926613"/>
    <w:multiLevelType w:val="hybridMultilevel"/>
    <w:tmpl w:val="1334F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10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19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"/>
  </w:num>
  <w:num w:numId="11">
    <w:abstractNumId w:val="21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23"/>
    <w:lvlOverride w:ilvl="1">
      <w:lvl w:ilvl="1">
        <w:numFmt w:val="decimal"/>
        <w:lvlText w:val="%2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22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4"/>
  </w:num>
  <w:num w:numId="20">
    <w:abstractNumId w:val="3"/>
  </w:num>
  <w:num w:numId="21">
    <w:abstractNumId w:val="24"/>
  </w:num>
  <w:num w:numId="22">
    <w:abstractNumId w:val="16"/>
  </w:num>
  <w:num w:numId="23">
    <w:abstractNumId w:val="4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072CB"/>
    <w:rsid w:val="00064422"/>
    <w:rsid w:val="000A248C"/>
    <w:rsid w:val="0014361B"/>
    <w:rsid w:val="00221DAB"/>
    <w:rsid w:val="00260893"/>
    <w:rsid w:val="002A0C6A"/>
    <w:rsid w:val="002C04E6"/>
    <w:rsid w:val="002F013F"/>
    <w:rsid w:val="00306E16"/>
    <w:rsid w:val="003153A2"/>
    <w:rsid w:val="004225C7"/>
    <w:rsid w:val="004B1499"/>
    <w:rsid w:val="004C4265"/>
    <w:rsid w:val="004D3392"/>
    <w:rsid w:val="00501668"/>
    <w:rsid w:val="005109DD"/>
    <w:rsid w:val="00552018"/>
    <w:rsid w:val="00565F28"/>
    <w:rsid w:val="005C63B5"/>
    <w:rsid w:val="005E73FD"/>
    <w:rsid w:val="005E7ABF"/>
    <w:rsid w:val="00601D12"/>
    <w:rsid w:val="00617A38"/>
    <w:rsid w:val="0062157B"/>
    <w:rsid w:val="00684BD4"/>
    <w:rsid w:val="006C1C78"/>
    <w:rsid w:val="00712643"/>
    <w:rsid w:val="0075430B"/>
    <w:rsid w:val="0076100B"/>
    <w:rsid w:val="00774F38"/>
    <w:rsid w:val="007A3222"/>
    <w:rsid w:val="007E0F21"/>
    <w:rsid w:val="008A4E96"/>
    <w:rsid w:val="00944496"/>
    <w:rsid w:val="00991675"/>
    <w:rsid w:val="00991ACB"/>
    <w:rsid w:val="00A067A5"/>
    <w:rsid w:val="00A62940"/>
    <w:rsid w:val="00A9414F"/>
    <w:rsid w:val="00AA504F"/>
    <w:rsid w:val="00AE625F"/>
    <w:rsid w:val="00B72B1E"/>
    <w:rsid w:val="00BC698E"/>
    <w:rsid w:val="00C3659B"/>
    <w:rsid w:val="00C52D2E"/>
    <w:rsid w:val="00C77C08"/>
    <w:rsid w:val="00D15597"/>
    <w:rsid w:val="00D16663"/>
    <w:rsid w:val="00D77727"/>
    <w:rsid w:val="00D8563A"/>
    <w:rsid w:val="00DF3938"/>
    <w:rsid w:val="00E3037E"/>
    <w:rsid w:val="00E8121F"/>
    <w:rsid w:val="00EE3042"/>
    <w:rsid w:val="00EE511C"/>
    <w:rsid w:val="00F037BA"/>
    <w:rsid w:val="00F13B14"/>
    <w:rsid w:val="00F3782A"/>
    <w:rsid w:val="00F80A4F"/>
    <w:rsid w:val="00F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905DB5-F908-4FB9-9FFB-7E8D3D7B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customStyle="1" w:styleId="Contenidodelatabla">
    <w:name w:val="Contenido de la tabla"/>
    <w:basedOn w:val="Normal"/>
    <w:rsid w:val="00F90768"/>
    <w:pPr>
      <w:suppressLineNumbers/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ar-SA"/>
    </w:rPr>
  </w:style>
  <w:style w:type="character" w:customStyle="1" w:styleId="EncabezadoCar1">
    <w:name w:val="Encabezado Car1"/>
    <w:rsid w:val="00F90768"/>
    <w:rPr>
      <w:sz w:val="24"/>
      <w:szCs w:val="24"/>
      <w:lang w:val="x-none" w:eastAsia="ar-SA"/>
    </w:rPr>
  </w:style>
  <w:style w:type="paragraph" w:styleId="NormalWeb">
    <w:name w:val="Normal (Web)"/>
    <w:basedOn w:val="Normal"/>
    <w:uiPriority w:val="99"/>
    <w:semiHidden/>
    <w:unhideWhenUsed/>
    <w:rsid w:val="00754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A067A5"/>
  </w:style>
  <w:style w:type="table" w:styleId="Tablaconcuadrcula">
    <w:name w:val="Table Grid"/>
    <w:basedOn w:val="Tablanormal"/>
    <w:uiPriority w:val="39"/>
    <w:rsid w:val="00712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6089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VeronicaV</dc:creator>
  <cp:lastModifiedBy>User</cp:lastModifiedBy>
  <cp:revision>2</cp:revision>
  <dcterms:created xsi:type="dcterms:W3CDTF">2021-06-24T19:59:00Z</dcterms:created>
  <dcterms:modified xsi:type="dcterms:W3CDTF">2021-06-24T19:59:00Z</dcterms:modified>
</cp:coreProperties>
</file>