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0DB" w:rsidRPr="001D73FF" w:rsidRDefault="009C00DB" w:rsidP="009C00DB">
      <w:pPr>
        <w:tabs>
          <w:tab w:val="left" w:pos="426"/>
        </w:tabs>
        <w:jc w:val="both"/>
        <w:rPr>
          <w:rFonts w:cs="Arial"/>
          <w:b/>
          <w:sz w:val="24"/>
          <w:szCs w:val="24"/>
          <w:lang w:val="es-MX"/>
        </w:rPr>
      </w:pPr>
      <w:bookmarkStart w:id="0" w:name="_GoBack"/>
      <w:bookmarkEnd w:id="0"/>
      <w:r w:rsidRPr="001D73FF">
        <w:rPr>
          <w:rFonts w:cs="Arial"/>
          <w:b/>
          <w:sz w:val="24"/>
          <w:szCs w:val="24"/>
          <w:lang w:val="es-MX"/>
        </w:rPr>
        <w:t xml:space="preserve">1.  </w:t>
      </w:r>
      <w:r w:rsidRPr="001D73FF">
        <w:rPr>
          <w:rFonts w:cs="Arial"/>
          <w:b/>
          <w:sz w:val="24"/>
          <w:szCs w:val="24"/>
          <w:lang w:val="es-MX"/>
        </w:rPr>
        <w:tab/>
        <w:t>PROPÓSITO</w:t>
      </w:r>
    </w:p>
    <w:p w:rsidR="009C00DB" w:rsidRPr="001D73FF" w:rsidRDefault="009C00DB" w:rsidP="009C00DB">
      <w:pPr>
        <w:jc w:val="both"/>
        <w:rPr>
          <w:rFonts w:cs="Arial"/>
          <w:b/>
          <w:color w:val="000000"/>
          <w:sz w:val="24"/>
          <w:szCs w:val="24"/>
          <w:lang w:val="es-MX"/>
        </w:rPr>
      </w:pPr>
    </w:p>
    <w:p w:rsidR="009C00DB" w:rsidRPr="001D73FF" w:rsidRDefault="009C00DB" w:rsidP="009C00DB">
      <w:pPr>
        <w:tabs>
          <w:tab w:val="left" w:pos="14002"/>
        </w:tabs>
        <w:ind w:left="426" w:right="-32"/>
        <w:jc w:val="both"/>
        <w:rPr>
          <w:rFonts w:cs="Arial"/>
          <w:strike/>
          <w:color w:val="000000"/>
          <w:sz w:val="24"/>
          <w:szCs w:val="24"/>
        </w:rPr>
      </w:pPr>
      <w:r w:rsidRPr="001D73FF">
        <w:rPr>
          <w:rFonts w:cs="Arial"/>
          <w:color w:val="000000"/>
          <w:sz w:val="24"/>
          <w:szCs w:val="24"/>
          <w:lang w:val="es-MX"/>
        </w:rPr>
        <w:t xml:space="preserve">Definir las normas internas necesarias para crear un ambiente de trabajo adecuado, controlado y seguro, que permita cumplir y mantener los requisitos de calidad especificados para los diferentes productos, así como establecer disposiciones generales que deben cumplir  las personas que laboran e ingresan </w:t>
      </w:r>
      <w:r w:rsidR="00144F4B" w:rsidRPr="001D73FF">
        <w:rPr>
          <w:rFonts w:cs="Arial"/>
          <w:color w:val="000000"/>
          <w:sz w:val="24"/>
          <w:szCs w:val="24"/>
          <w:lang w:val="es-MX"/>
        </w:rPr>
        <w:t xml:space="preserve">en </w:t>
      </w:r>
      <w:r w:rsidR="00241078">
        <w:rPr>
          <w:rFonts w:cs="Arial"/>
          <w:color w:val="000000"/>
          <w:sz w:val="24"/>
          <w:szCs w:val="24"/>
          <w:lang w:val="es-MX"/>
        </w:rPr>
        <w:t>el establecimiento</w:t>
      </w:r>
      <w:r w:rsidRPr="001D73FF">
        <w:rPr>
          <w:rFonts w:cs="Arial"/>
          <w:color w:val="000000"/>
          <w:sz w:val="24"/>
          <w:szCs w:val="24"/>
          <w:lang w:val="es-MX"/>
        </w:rPr>
        <w:t xml:space="preserve"> </w:t>
      </w:r>
      <w:r w:rsidR="00241078">
        <w:rPr>
          <w:rFonts w:cs="Arial"/>
          <w:color w:val="000000"/>
          <w:sz w:val="24"/>
          <w:szCs w:val="24"/>
          <w:lang w:val="es-MX"/>
        </w:rPr>
        <w:t>ORTOMAX.</w:t>
      </w:r>
    </w:p>
    <w:p w:rsidR="009C00DB" w:rsidRPr="001D73FF" w:rsidRDefault="009C00DB" w:rsidP="009C00DB">
      <w:pPr>
        <w:pStyle w:val="Textoindependiente"/>
        <w:tabs>
          <w:tab w:val="left" w:pos="14002"/>
        </w:tabs>
        <w:ind w:right="-32"/>
        <w:jc w:val="both"/>
        <w:rPr>
          <w:rFonts w:cs="Arial"/>
          <w:color w:val="000000"/>
          <w:szCs w:val="24"/>
        </w:rPr>
      </w:pPr>
    </w:p>
    <w:p w:rsidR="009C00DB" w:rsidRPr="001D73FF" w:rsidRDefault="009C00DB" w:rsidP="009C00DB">
      <w:pPr>
        <w:pStyle w:val="Textoindependiente"/>
        <w:tabs>
          <w:tab w:val="left" w:pos="426"/>
          <w:tab w:val="left" w:pos="14002"/>
        </w:tabs>
        <w:ind w:right="-32"/>
        <w:jc w:val="both"/>
        <w:rPr>
          <w:rFonts w:cs="Arial"/>
          <w:b/>
          <w:szCs w:val="24"/>
        </w:rPr>
      </w:pPr>
      <w:r w:rsidRPr="001D73FF">
        <w:rPr>
          <w:rFonts w:cs="Arial"/>
          <w:b/>
          <w:szCs w:val="24"/>
        </w:rPr>
        <w:t xml:space="preserve">2.  </w:t>
      </w:r>
      <w:r w:rsidRPr="001D73FF">
        <w:rPr>
          <w:rFonts w:cs="Arial"/>
          <w:b/>
          <w:szCs w:val="24"/>
        </w:rPr>
        <w:tab/>
        <w:t>POLÍTICAS</w:t>
      </w:r>
    </w:p>
    <w:p w:rsidR="009C00DB" w:rsidRPr="001D73FF" w:rsidRDefault="009C00DB" w:rsidP="009C00DB">
      <w:pPr>
        <w:pStyle w:val="Textoindependiente"/>
        <w:tabs>
          <w:tab w:val="left" w:pos="14002"/>
        </w:tabs>
        <w:ind w:right="-32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Textoindependiente"/>
        <w:numPr>
          <w:ilvl w:val="0"/>
          <w:numId w:val="41"/>
        </w:numPr>
        <w:tabs>
          <w:tab w:val="num" w:pos="709"/>
          <w:tab w:val="left" w:pos="14002"/>
        </w:tabs>
        <w:ind w:left="709" w:right="-32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 xml:space="preserve">Todo el personal, incluyendo visitantes que ingresen </w:t>
      </w:r>
      <w:r w:rsidR="00144F4B" w:rsidRPr="001D73FF">
        <w:rPr>
          <w:rFonts w:cs="Arial"/>
          <w:szCs w:val="24"/>
        </w:rPr>
        <w:t>a</w:t>
      </w:r>
      <w:r w:rsidR="00EB6DA5" w:rsidRPr="001D73FF">
        <w:rPr>
          <w:rFonts w:cs="Arial"/>
          <w:szCs w:val="24"/>
        </w:rPr>
        <w:t xml:space="preserve"> </w:t>
      </w:r>
      <w:r w:rsidR="00241078">
        <w:rPr>
          <w:rFonts w:cs="Arial"/>
          <w:color w:val="000000"/>
          <w:szCs w:val="24"/>
          <w:lang w:val="es-MX"/>
        </w:rPr>
        <w:t>ORTOMAX</w:t>
      </w:r>
      <w:r w:rsidRPr="001D73FF">
        <w:rPr>
          <w:rFonts w:cs="Arial"/>
          <w:szCs w:val="24"/>
        </w:rPr>
        <w:t>, deben cumplir con las disposiciones establecidas en este Manual y aquellas que se encuentran publicadas en los diferentes sitios asignados.</w:t>
      </w:r>
    </w:p>
    <w:p w:rsidR="009C00DB" w:rsidRPr="001D73FF" w:rsidRDefault="009C00DB" w:rsidP="009C00DB">
      <w:pPr>
        <w:pStyle w:val="Textoindependiente"/>
        <w:tabs>
          <w:tab w:val="left" w:pos="14002"/>
        </w:tabs>
        <w:ind w:left="851" w:right="-32"/>
        <w:jc w:val="both"/>
        <w:rPr>
          <w:rFonts w:cs="Arial"/>
          <w:szCs w:val="24"/>
        </w:rPr>
      </w:pPr>
    </w:p>
    <w:p w:rsidR="009C00DB" w:rsidRPr="001D73FF" w:rsidRDefault="00144F4B" w:rsidP="00EC6845">
      <w:pPr>
        <w:pStyle w:val="Textoindependiente"/>
        <w:numPr>
          <w:ilvl w:val="0"/>
          <w:numId w:val="41"/>
        </w:numPr>
        <w:tabs>
          <w:tab w:val="num" w:pos="709"/>
          <w:tab w:val="left" w:pos="14002"/>
        </w:tabs>
        <w:ind w:left="709" w:right="-32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>Todo el personal de la empresa</w:t>
      </w:r>
      <w:r w:rsidR="009C00DB" w:rsidRPr="001D73FF">
        <w:rPr>
          <w:rFonts w:cs="Arial"/>
          <w:szCs w:val="24"/>
        </w:rPr>
        <w:t xml:space="preserve"> es responsable de mantener, controlar y verificar el cumplimiento de los r</w:t>
      </w:r>
      <w:r w:rsidRPr="001D73FF">
        <w:rPr>
          <w:rFonts w:cs="Arial"/>
          <w:szCs w:val="24"/>
        </w:rPr>
        <w:t>equerimientos de la normativa de Buenas prácticas de almacenamiento de distribución y transporte.</w:t>
      </w:r>
    </w:p>
    <w:p w:rsidR="00144F4B" w:rsidRPr="001D73FF" w:rsidRDefault="00144F4B" w:rsidP="00144F4B">
      <w:pPr>
        <w:pStyle w:val="Textoindependiente"/>
        <w:tabs>
          <w:tab w:val="left" w:pos="14002"/>
        </w:tabs>
        <w:ind w:right="-32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Prrafodelista"/>
        <w:tabs>
          <w:tab w:val="left" w:pos="14002"/>
        </w:tabs>
        <w:ind w:right="-32" w:hanging="294"/>
        <w:rPr>
          <w:rFonts w:ascii="Arial" w:hAnsi="Arial" w:cs="Arial"/>
          <w:color w:val="FF0000"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left" w:pos="851"/>
          <w:tab w:val="left" w:pos="14002"/>
        </w:tabs>
        <w:spacing w:before="0" w:after="0"/>
        <w:ind w:left="851" w:right="-32" w:hanging="425"/>
        <w:jc w:val="both"/>
        <w:rPr>
          <w:rFonts w:cs="Arial"/>
          <w:b/>
          <w:szCs w:val="24"/>
        </w:rPr>
      </w:pPr>
      <w:r w:rsidRPr="001D73FF">
        <w:rPr>
          <w:rFonts w:cs="Arial"/>
          <w:b/>
          <w:szCs w:val="24"/>
        </w:rPr>
        <w:t xml:space="preserve">2.1 </w:t>
      </w:r>
      <w:r w:rsidRPr="001D73FF">
        <w:rPr>
          <w:rFonts w:cs="Arial"/>
          <w:b/>
          <w:szCs w:val="24"/>
        </w:rPr>
        <w:tab/>
        <w:t>NORMAS PARA EL PERSONAL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851"/>
          <w:tab w:val="left" w:pos="14002"/>
        </w:tabs>
        <w:spacing w:before="0" w:after="0"/>
        <w:ind w:left="851" w:right="-32" w:hanging="425"/>
        <w:jc w:val="both"/>
        <w:rPr>
          <w:rFonts w:cs="Arial"/>
          <w:b/>
          <w:szCs w:val="24"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left" w:pos="1418"/>
          <w:tab w:val="left" w:pos="14002"/>
        </w:tabs>
        <w:spacing w:before="0" w:after="0"/>
        <w:ind w:left="1418" w:right="-32" w:hanging="567"/>
        <w:jc w:val="both"/>
        <w:rPr>
          <w:rFonts w:cs="Arial"/>
          <w:b/>
          <w:szCs w:val="24"/>
        </w:rPr>
      </w:pPr>
      <w:r w:rsidRPr="001D73FF">
        <w:rPr>
          <w:rFonts w:cs="Arial"/>
          <w:b/>
          <w:szCs w:val="24"/>
        </w:rPr>
        <w:t xml:space="preserve">2.1.1 </w:t>
      </w:r>
      <w:r w:rsidRPr="001D73FF">
        <w:rPr>
          <w:rFonts w:cs="Arial"/>
          <w:b/>
          <w:szCs w:val="24"/>
        </w:rPr>
        <w:tab/>
        <w:t xml:space="preserve">DE </w:t>
      </w:r>
      <w:r w:rsidR="00241078">
        <w:rPr>
          <w:rFonts w:cs="Arial"/>
          <w:color w:val="000000"/>
          <w:szCs w:val="24"/>
          <w:lang w:val="es-MX"/>
        </w:rPr>
        <w:t>ORTOMAX</w:t>
      </w:r>
      <w:r w:rsidR="00144F4B" w:rsidRPr="001D73FF">
        <w:rPr>
          <w:rFonts w:cs="Arial"/>
          <w:color w:val="000000"/>
          <w:szCs w:val="24"/>
          <w:lang w:val="es-MX"/>
        </w:rPr>
        <w:t>:</w:t>
      </w:r>
    </w:p>
    <w:p w:rsidR="009C00DB" w:rsidRPr="001D73FF" w:rsidRDefault="009C00DB" w:rsidP="009C00DB">
      <w:pPr>
        <w:pStyle w:val="Textodebloque"/>
        <w:tabs>
          <w:tab w:val="left" w:pos="142"/>
          <w:tab w:val="left" w:pos="14002"/>
        </w:tabs>
        <w:spacing w:before="0" w:after="0"/>
        <w:ind w:left="0" w:right="-32"/>
        <w:jc w:val="both"/>
        <w:rPr>
          <w:rFonts w:cs="Arial"/>
          <w:b/>
          <w:szCs w:val="24"/>
        </w:rPr>
      </w:pPr>
    </w:p>
    <w:p w:rsidR="009C00DB" w:rsidRPr="001D73FF" w:rsidRDefault="009C00DB" w:rsidP="00231DB0">
      <w:pPr>
        <w:pStyle w:val="Textoindependiente"/>
        <w:numPr>
          <w:ilvl w:val="0"/>
          <w:numId w:val="40"/>
        </w:numPr>
        <w:tabs>
          <w:tab w:val="left" w:pos="142"/>
          <w:tab w:val="right" w:pos="426"/>
          <w:tab w:val="num" w:pos="709"/>
          <w:tab w:val="num" w:pos="1134"/>
          <w:tab w:val="left" w:pos="14002"/>
        </w:tabs>
        <w:ind w:left="1134" w:right="-32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 xml:space="preserve">Todo el personal operativo, para desempeñar sus funciones en las diferentes áreas de </w:t>
      </w:r>
      <w:r w:rsidR="009D1CF7" w:rsidRPr="001D73FF">
        <w:rPr>
          <w:rFonts w:cs="Arial"/>
          <w:szCs w:val="24"/>
        </w:rPr>
        <w:t xml:space="preserve">empresa deberá </w:t>
      </w:r>
      <w:r w:rsidRPr="001D73FF">
        <w:rPr>
          <w:rFonts w:cs="Arial"/>
          <w:szCs w:val="24"/>
        </w:rPr>
        <w:t>recibir capacitación</w:t>
      </w:r>
      <w:r w:rsidR="009D1CF7" w:rsidRPr="001D73FF">
        <w:rPr>
          <w:rFonts w:cs="Arial"/>
          <w:szCs w:val="24"/>
        </w:rPr>
        <w:t xml:space="preserve"> en la normativa de Buenas prácticas de almacenamiento de distribución y transporte.</w:t>
      </w:r>
      <w:r w:rsidRPr="001D73FF">
        <w:rPr>
          <w:rFonts w:cs="Arial"/>
          <w:szCs w:val="24"/>
        </w:rPr>
        <w:t xml:space="preserve"> </w:t>
      </w:r>
      <w:r w:rsidR="009D1CF7" w:rsidRPr="001D73FF">
        <w:rPr>
          <w:rFonts w:cs="Arial"/>
          <w:szCs w:val="24"/>
        </w:rPr>
        <w:t xml:space="preserve">El responsable técnico, es el </w:t>
      </w:r>
      <w:r w:rsidRPr="001D73FF">
        <w:rPr>
          <w:rFonts w:cs="Arial"/>
          <w:szCs w:val="24"/>
        </w:rPr>
        <w:t>responsable de impartir estas capacitaciones.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right" w:pos="426"/>
          <w:tab w:val="num" w:pos="1701"/>
          <w:tab w:val="left" w:pos="14002"/>
        </w:tabs>
        <w:spacing w:before="0" w:after="0"/>
        <w:ind w:left="1701" w:right="-32" w:hanging="283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>Las funciones específicas de cada persona deben esta</w:t>
      </w:r>
      <w:r w:rsidR="009D1CF7" w:rsidRPr="001D73FF">
        <w:rPr>
          <w:rFonts w:cs="Arial"/>
          <w:szCs w:val="24"/>
        </w:rPr>
        <w:t xml:space="preserve">r definidas por escrito en el </w:t>
      </w:r>
      <w:r w:rsidR="009D1CF7" w:rsidRPr="00E53B15">
        <w:rPr>
          <w:rFonts w:cs="Arial"/>
          <w:color w:val="FF0000"/>
          <w:szCs w:val="24"/>
        </w:rPr>
        <w:t>manual de funciones</w:t>
      </w:r>
      <w:r w:rsidR="009D1CF7" w:rsidRPr="001D73FF">
        <w:rPr>
          <w:rFonts w:cs="Arial"/>
          <w:szCs w:val="24"/>
        </w:rPr>
        <w:t>, la</w:t>
      </w:r>
      <w:r w:rsidRPr="001D73FF">
        <w:rPr>
          <w:rFonts w:cs="Arial"/>
          <w:szCs w:val="24"/>
        </w:rPr>
        <w:t>s mismas que deben ser comunicadas y aceptadas p</w:t>
      </w:r>
      <w:r w:rsidR="00EB6DA5" w:rsidRPr="001D73FF">
        <w:rPr>
          <w:rFonts w:cs="Arial"/>
          <w:szCs w:val="24"/>
        </w:rPr>
        <w:t>or el personal correspondiente.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right" w:pos="426"/>
          <w:tab w:val="num" w:pos="1701"/>
          <w:tab w:val="left" w:pos="14002"/>
        </w:tabs>
        <w:spacing w:before="0" w:after="0"/>
        <w:ind w:left="1701" w:right="-32" w:hanging="283"/>
        <w:jc w:val="both"/>
        <w:rPr>
          <w:rFonts w:cs="Arial"/>
          <w:color w:val="000000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b/>
          <w:color w:val="000000"/>
          <w:szCs w:val="24"/>
          <w:u w:val="single"/>
        </w:rPr>
      </w:pPr>
      <w:r w:rsidRPr="001D73FF">
        <w:rPr>
          <w:rFonts w:cs="Arial"/>
          <w:color w:val="000000"/>
          <w:szCs w:val="24"/>
        </w:rPr>
        <w:t xml:space="preserve">Todo el personal que labora en </w:t>
      </w:r>
      <w:r w:rsidR="00241078">
        <w:rPr>
          <w:rFonts w:cs="Arial"/>
          <w:color w:val="000000"/>
          <w:szCs w:val="24"/>
          <w:lang w:val="es-MX"/>
        </w:rPr>
        <w:t>ORTOMAX</w:t>
      </w:r>
      <w:r w:rsidRPr="001D73FF">
        <w:rPr>
          <w:rFonts w:cs="Arial"/>
          <w:color w:val="000000"/>
          <w:szCs w:val="24"/>
        </w:rPr>
        <w:t xml:space="preserve">, cuenta con </w:t>
      </w:r>
      <w:r w:rsidR="009D1CF7" w:rsidRPr="001D73FF">
        <w:rPr>
          <w:rFonts w:cs="Arial"/>
          <w:color w:val="000000"/>
          <w:szCs w:val="24"/>
        </w:rPr>
        <w:t xml:space="preserve">el Certificado de Salud, </w:t>
      </w:r>
      <w:r w:rsidRPr="001D73FF">
        <w:rPr>
          <w:rFonts w:cs="Arial"/>
          <w:color w:val="000000"/>
          <w:szCs w:val="24"/>
        </w:rPr>
        <w:t xml:space="preserve">para lo cual anualmente se somete al </w:t>
      </w:r>
      <w:r w:rsidR="00F74FB6" w:rsidRPr="001D73FF">
        <w:rPr>
          <w:rFonts w:cs="Arial"/>
          <w:color w:val="000000"/>
          <w:szCs w:val="24"/>
        </w:rPr>
        <w:t>personal a</w:t>
      </w:r>
      <w:r w:rsidRPr="001D73FF">
        <w:rPr>
          <w:rFonts w:cs="Arial"/>
          <w:color w:val="000000"/>
          <w:szCs w:val="24"/>
        </w:rPr>
        <w:t xml:space="preserve"> exámenes médicos.</w:t>
      </w:r>
    </w:p>
    <w:p w:rsidR="009C00DB" w:rsidRPr="001D73FF" w:rsidRDefault="009C00DB" w:rsidP="009D1CF7">
      <w:pPr>
        <w:tabs>
          <w:tab w:val="left" w:pos="284"/>
          <w:tab w:val="left" w:pos="14002"/>
        </w:tabs>
        <w:ind w:right="-32"/>
        <w:jc w:val="both"/>
        <w:rPr>
          <w:rFonts w:cs="Arial"/>
          <w:strike/>
          <w:sz w:val="24"/>
          <w:szCs w:val="24"/>
        </w:rPr>
      </w:pPr>
    </w:p>
    <w:p w:rsidR="009C00DB" w:rsidRPr="001D73FF" w:rsidRDefault="009C00DB" w:rsidP="00E53B15">
      <w:pPr>
        <w:tabs>
          <w:tab w:val="left" w:pos="1701"/>
          <w:tab w:val="left" w:pos="14002"/>
        </w:tabs>
        <w:ind w:right="-32"/>
        <w:jc w:val="both"/>
        <w:rPr>
          <w:rFonts w:cs="Arial"/>
          <w:color w:val="000000"/>
          <w:sz w:val="24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color w:val="000000"/>
          <w:szCs w:val="24"/>
        </w:rPr>
      </w:pPr>
      <w:r w:rsidRPr="001D73FF">
        <w:rPr>
          <w:rFonts w:cs="Arial"/>
          <w:color w:val="000000"/>
          <w:szCs w:val="24"/>
        </w:rPr>
        <w:t xml:space="preserve">El personal que labora al interior de </w:t>
      </w:r>
      <w:r w:rsidR="003B5C88" w:rsidRPr="001D73FF">
        <w:rPr>
          <w:rFonts w:cs="Arial"/>
          <w:color w:val="000000"/>
          <w:szCs w:val="24"/>
        </w:rPr>
        <w:t xml:space="preserve">la bodega de </w:t>
      </w:r>
      <w:r w:rsidR="00241078">
        <w:rPr>
          <w:rFonts w:cs="Arial"/>
          <w:color w:val="000000"/>
          <w:szCs w:val="24"/>
          <w:lang w:val="es-MX"/>
        </w:rPr>
        <w:t>ORTOMAX</w:t>
      </w:r>
      <w:r w:rsidR="003B5C88" w:rsidRPr="001D73FF">
        <w:rPr>
          <w:rFonts w:cs="Arial"/>
          <w:color w:val="000000"/>
          <w:szCs w:val="24"/>
        </w:rPr>
        <w:t xml:space="preserve"> y </w:t>
      </w:r>
      <w:r w:rsidRPr="001D73FF">
        <w:rPr>
          <w:rFonts w:cs="Arial"/>
          <w:color w:val="000000"/>
          <w:szCs w:val="24"/>
        </w:rPr>
        <w:t xml:space="preserve"> </w:t>
      </w:r>
      <w:r w:rsidR="0013437D" w:rsidRPr="001D73FF">
        <w:rPr>
          <w:rFonts w:cs="Arial"/>
          <w:color w:val="000000"/>
          <w:szCs w:val="24"/>
        </w:rPr>
        <w:t xml:space="preserve">manipulan </w:t>
      </w:r>
      <w:r w:rsidRPr="001D73FF">
        <w:rPr>
          <w:rFonts w:cs="Arial"/>
          <w:color w:val="000000"/>
          <w:szCs w:val="24"/>
        </w:rPr>
        <w:t>los productos, debe</w:t>
      </w:r>
      <w:r w:rsidR="003B5C88" w:rsidRPr="001D73FF">
        <w:rPr>
          <w:rFonts w:cs="Arial"/>
          <w:color w:val="000000"/>
          <w:szCs w:val="24"/>
        </w:rPr>
        <w:t>n</w:t>
      </w:r>
      <w:r w:rsidRPr="001D73FF">
        <w:rPr>
          <w:rFonts w:cs="Arial"/>
          <w:color w:val="000000"/>
          <w:szCs w:val="24"/>
        </w:rPr>
        <w:t>:</w:t>
      </w:r>
    </w:p>
    <w:p w:rsidR="009C00DB" w:rsidRPr="001D73FF" w:rsidRDefault="009C00DB" w:rsidP="009C00DB">
      <w:pPr>
        <w:numPr>
          <w:ilvl w:val="0"/>
          <w:numId w:val="43"/>
        </w:numPr>
        <w:tabs>
          <w:tab w:val="left" w:pos="1418"/>
        </w:tabs>
        <w:ind w:left="1560" w:hanging="426"/>
        <w:jc w:val="both"/>
        <w:rPr>
          <w:rFonts w:cs="Arial"/>
          <w:color w:val="000000"/>
          <w:sz w:val="24"/>
          <w:szCs w:val="24"/>
          <w:lang w:val="es-EC"/>
        </w:rPr>
      </w:pPr>
      <w:r w:rsidRPr="001D73FF">
        <w:rPr>
          <w:rFonts w:cs="Arial"/>
          <w:color w:val="000000"/>
          <w:sz w:val="24"/>
          <w:szCs w:val="24"/>
        </w:rPr>
        <w:t>Mantener las uñas cortas y libres de cualquier contaminante.</w:t>
      </w:r>
    </w:p>
    <w:p w:rsidR="009C00DB" w:rsidRPr="001D73FF" w:rsidRDefault="009C00DB" w:rsidP="009C00DB">
      <w:pPr>
        <w:numPr>
          <w:ilvl w:val="0"/>
          <w:numId w:val="43"/>
        </w:numPr>
        <w:tabs>
          <w:tab w:val="left" w:pos="1418"/>
        </w:tabs>
        <w:ind w:left="1560" w:hanging="426"/>
        <w:jc w:val="both"/>
        <w:rPr>
          <w:rFonts w:cs="Arial"/>
          <w:color w:val="000000"/>
          <w:sz w:val="24"/>
          <w:szCs w:val="24"/>
        </w:rPr>
      </w:pPr>
      <w:r w:rsidRPr="001D73FF">
        <w:rPr>
          <w:rFonts w:cs="Arial"/>
          <w:color w:val="000000"/>
          <w:sz w:val="24"/>
          <w:szCs w:val="24"/>
        </w:rPr>
        <w:t>Mantener condiciones de higiene y limpieza personal.</w:t>
      </w:r>
    </w:p>
    <w:p w:rsidR="009C00DB" w:rsidRPr="001D73FF" w:rsidRDefault="009C00DB" w:rsidP="009C00DB">
      <w:pPr>
        <w:numPr>
          <w:ilvl w:val="0"/>
          <w:numId w:val="43"/>
        </w:numPr>
        <w:tabs>
          <w:tab w:val="left" w:pos="1418"/>
        </w:tabs>
        <w:ind w:left="1560" w:hanging="426"/>
        <w:jc w:val="both"/>
        <w:rPr>
          <w:rFonts w:cs="Arial"/>
          <w:color w:val="000000"/>
          <w:sz w:val="24"/>
          <w:szCs w:val="24"/>
        </w:rPr>
      </w:pPr>
      <w:r w:rsidRPr="001D73FF">
        <w:rPr>
          <w:rFonts w:cs="Arial"/>
          <w:color w:val="000000"/>
          <w:sz w:val="24"/>
          <w:szCs w:val="24"/>
        </w:rPr>
        <w:t>Ingresar sin bisutería ni maquillaje.</w:t>
      </w:r>
    </w:p>
    <w:p w:rsidR="009C00DB" w:rsidRPr="001D73FF" w:rsidRDefault="009C00DB" w:rsidP="009C00DB">
      <w:pPr>
        <w:numPr>
          <w:ilvl w:val="0"/>
          <w:numId w:val="43"/>
        </w:numPr>
        <w:tabs>
          <w:tab w:val="left" w:pos="1418"/>
        </w:tabs>
        <w:ind w:left="1560" w:hanging="426"/>
        <w:jc w:val="both"/>
        <w:rPr>
          <w:rFonts w:cs="Arial"/>
          <w:color w:val="000000"/>
          <w:sz w:val="24"/>
          <w:szCs w:val="24"/>
        </w:rPr>
      </w:pPr>
      <w:r w:rsidRPr="001D73FF">
        <w:rPr>
          <w:rFonts w:cs="Arial"/>
          <w:color w:val="000000"/>
          <w:sz w:val="24"/>
          <w:szCs w:val="24"/>
        </w:rPr>
        <w:t>Mantener recogido el cabello.</w:t>
      </w:r>
    </w:p>
    <w:p w:rsidR="009C00DB" w:rsidRPr="001D73FF" w:rsidRDefault="009C00DB" w:rsidP="009C00DB">
      <w:pPr>
        <w:numPr>
          <w:ilvl w:val="0"/>
          <w:numId w:val="43"/>
        </w:numPr>
        <w:tabs>
          <w:tab w:val="left" w:pos="1418"/>
        </w:tabs>
        <w:ind w:left="1560" w:hanging="426"/>
        <w:jc w:val="both"/>
        <w:rPr>
          <w:rFonts w:cs="Arial"/>
          <w:color w:val="000000"/>
          <w:sz w:val="24"/>
          <w:szCs w:val="24"/>
        </w:rPr>
      </w:pPr>
      <w:r w:rsidRPr="001D73FF">
        <w:rPr>
          <w:rFonts w:cs="Arial"/>
          <w:color w:val="000000"/>
          <w:sz w:val="24"/>
          <w:szCs w:val="24"/>
        </w:rPr>
        <w:lastRenderedPageBreak/>
        <w:t>No se debe toser o estornudar sobre los productos. En caso q</w:t>
      </w:r>
      <w:r w:rsidR="003B5C88" w:rsidRPr="001D73FF">
        <w:rPr>
          <w:rFonts w:cs="Arial"/>
          <w:color w:val="000000"/>
          <w:sz w:val="24"/>
          <w:szCs w:val="24"/>
        </w:rPr>
        <w:t xml:space="preserve">ue el personal necesite toser o </w:t>
      </w:r>
      <w:r w:rsidRPr="001D73FF">
        <w:rPr>
          <w:rFonts w:cs="Arial"/>
          <w:color w:val="000000"/>
          <w:sz w:val="24"/>
          <w:szCs w:val="24"/>
        </w:rPr>
        <w:t>estornudar se de</w:t>
      </w:r>
      <w:r w:rsidR="003B5C88" w:rsidRPr="001D73FF">
        <w:rPr>
          <w:rFonts w:cs="Arial"/>
          <w:color w:val="000000"/>
          <w:sz w:val="24"/>
          <w:szCs w:val="24"/>
        </w:rPr>
        <w:t>be</w:t>
      </w:r>
      <w:r w:rsidRPr="001D73FF">
        <w:rPr>
          <w:rFonts w:cs="Arial"/>
          <w:color w:val="000000"/>
          <w:sz w:val="24"/>
          <w:szCs w:val="24"/>
        </w:rPr>
        <w:t xml:space="preserve"> cubrir la boca con la región anterior del codo.</w:t>
      </w:r>
    </w:p>
    <w:p w:rsidR="009C00DB" w:rsidRPr="001D73FF" w:rsidRDefault="002145D2" w:rsidP="009C00DB">
      <w:pPr>
        <w:numPr>
          <w:ilvl w:val="0"/>
          <w:numId w:val="43"/>
        </w:numPr>
        <w:tabs>
          <w:tab w:val="left" w:pos="1418"/>
        </w:tabs>
        <w:ind w:left="1418" w:hanging="284"/>
        <w:jc w:val="both"/>
        <w:rPr>
          <w:rFonts w:cs="Arial"/>
          <w:color w:val="000000"/>
          <w:sz w:val="24"/>
          <w:szCs w:val="24"/>
        </w:rPr>
      </w:pPr>
      <w:r w:rsidRPr="001D73FF">
        <w:rPr>
          <w:rFonts w:cs="Arial"/>
          <w:color w:val="000000"/>
          <w:sz w:val="24"/>
          <w:szCs w:val="24"/>
        </w:rPr>
        <w:t>Notificar a su jefe directo referente a problemas</w:t>
      </w:r>
      <w:r w:rsidR="009C00DB" w:rsidRPr="001D73FF">
        <w:rPr>
          <w:rFonts w:cs="Arial"/>
          <w:color w:val="000000"/>
          <w:sz w:val="24"/>
          <w:szCs w:val="24"/>
        </w:rPr>
        <w:t xml:space="preserve"> de salud como enfermedades infecto-contagiosas </w:t>
      </w:r>
      <w:r w:rsidR="003B5C88" w:rsidRPr="001D73FF">
        <w:rPr>
          <w:rFonts w:cs="Arial"/>
          <w:color w:val="000000"/>
          <w:sz w:val="24"/>
          <w:szCs w:val="24"/>
        </w:rPr>
        <w:t xml:space="preserve">o </w:t>
      </w:r>
      <w:r w:rsidRPr="001D73FF">
        <w:rPr>
          <w:rFonts w:cs="Arial"/>
          <w:color w:val="000000"/>
          <w:sz w:val="24"/>
          <w:szCs w:val="24"/>
        </w:rPr>
        <w:t>lesiones abiertas en superficies descubiertas del cuerpo; para que sea autorizado y pueda acercarse al centro de salud más cercano.</w:t>
      </w:r>
    </w:p>
    <w:p w:rsidR="009C00DB" w:rsidRPr="001D73FF" w:rsidRDefault="009C00DB" w:rsidP="009C00DB">
      <w:pPr>
        <w:numPr>
          <w:ilvl w:val="0"/>
          <w:numId w:val="43"/>
        </w:numPr>
        <w:tabs>
          <w:tab w:val="left" w:pos="1418"/>
        </w:tabs>
        <w:ind w:left="1560" w:hanging="426"/>
        <w:jc w:val="both"/>
        <w:rPr>
          <w:rFonts w:cs="Arial"/>
          <w:color w:val="000000"/>
          <w:sz w:val="24"/>
          <w:szCs w:val="24"/>
        </w:rPr>
      </w:pPr>
      <w:r w:rsidRPr="001D73FF">
        <w:rPr>
          <w:rFonts w:cs="Arial"/>
          <w:color w:val="000000"/>
          <w:sz w:val="24"/>
          <w:szCs w:val="24"/>
        </w:rPr>
        <w:t xml:space="preserve">Tomar </w:t>
      </w:r>
      <w:r w:rsidR="003B5C88" w:rsidRPr="001D73FF">
        <w:rPr>
          <w:rFonts w:cs="Arial"/>
          <w:color w:val="000000"/>
          <w:sz w:val="24"/>
          <w:szCs w:val="24"/>
        </w:rPr>
        <w:t xml:space="preserve">y consumir </w:t>
      </w:r>
      <w:r w:rsidRPr="001D73FF">
        <w:rPr>
          <w:rFonts w:cs="Arial"/>
          <w:color w:val="000000"/>
          <w:sz w:val="24"/>
          <w:szCs w:val="24"/>
        </w:rPr>
        <w:t>los alimentos en el área asignada por la empresa (comedor / cafetería).</w:t>
      </w:r>
    </w:p>
    <w:p w:rsidR="009C00DB" w:rsidRPr="001D73FF" w:rsidRDefault="009C00DB" w:rsidP="009C00DB">
      <w:pPr>
        <w:numPr>
          <w:ilvl w:val="0"/>
          <w:numId w:val="43"/>
        </w:numPr>
        <w:tabs>
          <w:tab w:val="left" w:pos="1418"/>
        </w:tabs>
        <w:ind w:left="1560" w:hanging="426"/>
        <w:jc w:val="both"/>
        <w:rPr>
          <w:rFonts w:cs="Arial"/>
          <w:color w:val="000000"/>
          <w:sz w:val="24"/>
          <w:szCs w:val="24"/>
        </w:rPr>
      </w:pPr>
      <w:r w:rsidRPr="001D73FF">
        <w:rPr>
          <w:rFonts w:cs="Arial"/>
          <w:color w:val="000000"/>
          <w:sz w:val="24"/>
          <w:szCs w:val="24"/>
        </w:rPr>
        <w:t>Tener presente que no se deben ingerir alimentos, comer o masticar chicles y beber líquidos no permitidos.</w:t>
      </w:r>
    </w:p>
    <w:p w:rsidR="009C00DB" w:rsidRPr="001D73FF" w:rsidRDefault="009C00DB" w:rsidP="009C00DB">
      <w:pPr>
        <w:numPr>
          <w:ilvl w:val="0"/>
          <w:numId w:val="43"/>
        </w:numPr>
        <w:tabs>
          <w:tab w:val="left" w:pos="1418"/>
        </w:tabs>
        <w:ind w:left="1418" w:hanging="284"/>
        <w:jc w:val="both"/>
        <w:rPr>
          <w:rFonts w:cs="Arial"/>
          <w:color w:val="000000"/>
          <w:sz w:val="24"/>
          <w:szCs w:val="24"/>
        </w:rPr>
      </w:pPr>
      <w:r w:rsidRPr="001D73FF">
        <w:rPr>
          <w:rFonts w:cs="Arial"/>
          <w:color w:val="000000"/>
          <w:sz w:val="24"/>
          <w:szCs w:val="24"/>
        </w:rPr>
        <w:t>Conocer que está estrictamente prohibido fumar.</w:t>
      </w:r>
    </w:p>
    <w:p w:rsidR="009C00DB" w:rsidRPr="001D73FF" w:rsidRDefault="009C00DB" w:rsidP="009C00DB">
      <w:pPr>
        <w:tabs>
          <w:tab w:val="left" w:pos="1418"/>
        </w:tabs>
        <w:ind w:left="1418"/>
        <w:jc w:val="both"/>
        <w:rPr>
          <w:rFonts w:cs="Arial"/>
          <w:color w:val="000000"/>
          <w:sz w:val="24"/>
          <w:szCs w:val="24"/>
        </w:rPr>
      </w:pPr>
    </w:p>
    <w:p w:rsidR="00F36510" w:rsidRPr="001D73FF" w:rsidRDefault="00F36510" w:rsidP="009C00DB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color w:val="000000"/>
          <w:szCs w:val="24"/>
        </w:rPr>
      </w:pPr>
      <w:r w:rsidRPr="001D73FF">
        <w:rPr>
          <w:rFonts w:cs="Arial"/>
          <w:color w:val="000000"/>
          <w:szCs w:val="24"/>
        </w:rPr>
        <w:t xml:space="preserve">En el caso del que el personal administrativo que labora en </w:t>
      </w:r>
      <w:r w:rsidR="00241078">
        <w:rPr>
          <w:rFonts w:cs="Arial"/>
          <w:color w:val="000000"/>
          <w:szCs w:val="24"/>
          <w:lang w:val="es-MX"/>
        </w:rPr>
        <w:t>ORTOMAX</w:t>
      </w:r>
      <w:r w:rsidRPr="001D73FF">
        <w:rPr>
          <w:rFonts w:cs="Arial"/>
          <w:color w:val="000000"/>
          <w:szCs w:val="24"/>
        </w:rPr>
        <w:t xml:space="preserve"> requiera manipular los productos, debe cumplir los pu</w:t>
      </w:r>
      <w:r w:rsidR="008B6503" w:rsidRPr="001D73FF">
        <w:rPr>
          <w:rFonts w:cs="Arial"/>
          <w:color w:val="000000"/>
          <w:szCs w:val="24"/>
        </w:rPr>
        <w:t>n</w:t>
      </w:r>
      <w:r w:rsidRPr="001D73FF">
        <w:rPr>
          <w:rFonts w:cs="Arial"/>
          <w:color w:val="000000"/>
          <w:szCs w:val="24"/>
        </w:rPr>
        <w:t>tos anteriormente citados.</w:t>
      </w:r>
    </w:p>
    <w:p w:rsidR="003B5C88" w:rsidRPr="001D73FF" w:rsidRDefault="003B5C88" w:rsidP="003B5C88">
      <w:pPr>
        <w:pStyle w:val="Textodebloque"/>
        <w:tabs>
          <w:tab w:val="clear" w:pos="360"/>
          <w:tab w:val="left" w:pos="142"/>
          <w:tab w:val="right" w:pos="426"/>
          <w:tab w:val="left" w:pos="14002"/>
        </w:tabs>
        <w:spacing w:before="0" w:after="0"/>
        <w:ind w:left="1134" w:right="-32"/>
        <w:jc w:val="both"/>
        <w:rPr>
          <w:rFonts w:cs="Arial"/>
          <w:color w:val="000000"/>
          <w:szCs w:val="24"/>
        </w:rPr>
      </w:pPr>
    </w:p>
    <w:p w:rsidR="003E5951" w:rsidRPr="001D73FF" w:rsidRDefault="009C00DB" w:rsidP="00E66142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b/>
          <w:color w:val="000000"/>
          <w:szCs w:val="24"/>
        </w:rPr>
      </w:pPr>
      <w:r w:rsidRPr="001D73FF">
        <w:rPr>
          <w:rFonts w:cs="Arial"/>
          <w:szCs w:val="24"/>
          <w:lang w:val="es-ES"/>
        </w:rPr>
        <w:t>Está prohibi</w:t>
      </w:r>
      <w:r w:rsidR="003B5C88" w:rsidRPr="001D73FF">
        <w:rPr>
          <w:rFonts w:cs="Arial"/>
          <w:szCs w:val="24"/>
          <w:lang w:val="es-ES"/>
        </w:rPr>
        <w:t xml:space="preserve">do usar audífonos dentro de la bodega de </w:t>
      </w:r>
      <w:r w:rsidR="00241078">
        <w:rPr>
          <w:rFonts w:cs="Arial"/>
          <w:color w:val="000000"/>
          <w:szCs w:val="24"/>
          <w:lang w:val="es-MX"/>
        </w:rPr>
        <w:t>ORTOMAX.</w:t>
      </w:r>
      <w:r w:rsidRPr="001D73FF">
        <w:rPr>
          <w:rFonts w:cs="Arial"/>
          <w:szCs w:val="24"/>
          <w:lang w:val="es-ES"/>
        </w:rPr>
        <w:t xml:space="preserve"> </w:t>
      </w:r>
      <w:r w:rsidRPr="001D73FF">
        <w:rPr>
          <w:rFonts w:cs="Arial"/>
          <w:color w:val="000000"/>
          <w:szCs w:val="24"/>
        </w:rPr>
        <w:t>El uso de estos dispositivos dentro de las oficinas administrativas está permitido</w:t>
      </w:r>
      <w:r w:rsidR="003B5C88" w:rsidRPr="001D73FF">
        <w:rPr>
          <w:rFonts w:cs="Arial"/>
          <w:color w:val="000000"/>
          <w:szCs w:val="24"/>
        </w:rPr>
        <w:t>.</w:t>
      </w:r>
    </w:p>
    <w:p w:rsidR="00EB6DA5" w:rsidRPr="001D73FF" w:rsidRDefault="00EB6DA5" w:rsidP="00EE3D5A">
      <w:pPr>
        <w:pStyle w:val="Textodebloque"/>
        <w:tabs>
          <w:tab w:val="clear" w:pos="360"/>
          <w:tab w:val="left" w:pos="142"/>
          <w:tab w:val="right" w:pos="426"/>
          <w:tab w:val="left" w:pos="14002"/>
        </w:tabs>
        <w:spacing w:before="0" w:after="0"/>
        <w:ind w:left="0" w:right="-32"/>
        <w:jc w:val="both"/>
        <w:rPr>
          <w:rFonts w:cs="Arial"/>
          <w:color w:val="000000"/>
          <w:szCs w:val="24"/>
          <w:highlight w:val="yellow"/>
        </w:rPr>
      </w:pPr>
    </w:p>
    <w:p w:rsidR="009C00DB" w:rsidRPr="001D73FF" w:rsidRDefault="00F74FB6" w:rsidP="009C00DB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>El personal</w:t>
      </w:r>
      <w:r w:rsidR="009C00DB" w:rsidRPr="001D73FF">
        <w:rPr>
          <w:rFonts w:cs="Arial"/>
          <w:szCs w:val="24"/>
        </w:rPr>
        <w:t xml:space="preserve"> de cada área, debe ser responsable de mantener su sitio de trabajo limpio, ordenado y los materiales que le ha provisto la empresa deben ser conservados en buen estado.</w:t>
      </w:r>
    </w:p>
    <w:p w:rsidR="009C00DB" w:rsidRPr="001D73FF" w:rsidRDefault="009C00DB" w:rsidP="009C00DB">
      <w:pPr>
        <w:pStyle w:val="Textodebloque"/>
        <w:tabs>
          <w:tab w:val="left" w:pos="1134"/>
        </w:tabs>
        <w:spacing w:before="0" w:after="0"/>
        <w:ind w:left="1701" w:hanging="283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 xml:space="preserve">Para ingresar al interior </w:t>
      </w:r>
      <w:r w:rsidR="00434BF5" w:rsidRPr="001D73FF">
        <w:rPr>
          <w:rFonts w:cs="Arial"/>
          <w:color w:val="000000"/>
          <w:szCs w:val="24"/>
        </w:rPr>
        <w:t xml:space="preserve">en </w:t>
      </w:r>
      <w:r w:rsidR="00241078">
        <w:rPr>
          <w:rFonts w:cs="Arial"/>
          <w:color w:val="000000"/>
          <w:szCs w:val="24"/>
          <w:lang w:val="es-MX"/>
        </w:rPr>
        <w:t>ORTOMAX</w:t>
      </w:r>
      <w:r w:rsidRPr="001D73FF">
        <w:rPr>
          <w:rFonts w:cs="Arial"/>
          <w:szCs w:val="24"/>
        </w:rPr>
        <w:t xml:space="preserve">, el personal debe lavarse las manos con agua y jabón, y colocarse gel </w:t>
      </w:r>
      <w:r w:rsidR="003E5951" w:rsidRPr="001D73FF">
        <w:rPr>
          <w:rFonts w:cs="Arial"/>
          <w:szCs w:val="24"/>
        </w:rPr>
        <w:t>desinfectante antes</w:t>
      </w:r>
      <w:r w:rsidRPr="001D73FF">
        <w:rPr>
          <w:rFonts w:cs="Arial"/>
          <w:szCs w:val="24"/>
        </w:rPr>
        <w:t xml:space="preserve"> de iniciar sus actividades en el trabajo.</w:t>
      </w:r>
    </w:p>
    <w:p w:rsidR="009C00DB" w:rsidRPr="001D73FF" w:rsidRDefault="009C00DB" w:rsidP="009C00DB">
      <w:pPr>
        <w:ind w:left="1701" w:hanging="283"/>
        <w:jc w:val="both"/>
        <w:rPr>
          <w:rFonts w:cs="Arial"/>
          <w:sz w:val="24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>Luego de que el personal acuda al baño debe lavarse las manos y posteriormente desinfectarlas colocándose gel desinfectante.</w:t>
      </w:r>
    </w:p>
    <w:p w:rsidR="009C00DB" w:rsidRPr="001D73FF" w:rsidRDefault="009C00DB" w:rsidP="009C00DB">
      <w:pPr>
        <w:ind w:left="1134"/>
        <w:jc w:val="both"/>
        <w:rPr>
          <w:rFonts w:cs="Arial"/>
          <w:sz w:val="24"/>
          <w:szCs w:val="24"/>
        </w:rPr>
      </w:pPr>
    </w:p>
    <w:p w:rsidR="00EE3D5A" w:rsidRPr="001D73FF" w:rsidRDefault="009C00DB" w:rsidP="00D042F8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418" w:right="-32" w:hanging="567"/>
        <w:jc w:val="both"/>
        <w:rPr>
          <w:rFonts w:cs="Arial"/>
          <w:b/>
          <w:szCs w:val="24"/>
        </w:rPr>
      </w:pPr>
      <w:r w:rsidRPr="001D73FF">
        <w:rPr>
          <w:rFonts w:cs="Arial"/>
          <w:szCs w:val="24"/>
        </w:rPr>
        <w:t xml:space="preserve">La vestimenta de trabajo es de uso personal y los empleados deben presentarse con esta limpia y en buenas condiciones. </w:t>
      </w:r>
    </w:p>
    <w:p w:rsidR="00EE3D5A" w:rsidRPr="001D73FF" w:rsidRDefault="00EE3D5A" w:rsidP="00EE3D5A">
      <w:pPr>
        <w:rPr>
          <w:rFonts w:cs="Arial"/>
          <w:sz w:val="24"/>
          <w:szCs w:val="24"/>
          <w:lang w:val="es-EC" w:eastAsia="en-US"/>
        </w:rPr>
      </w:pPr>
    </w:p>
    <w:p w:rsidR="009C00DB" w:rsidRPr="001D73FF" w:rsidRDefault="009C00DB" w:rsidP="00EE3D5A">
      <w:pPr>
        <w:pStyle w:val="Textoindependiente21"/>
        <w:spacing w:before="0" w:after="0"/>
        <w:ind w:firstLine="0"/>
        <w:rPr>
          <w:rFonts w:cs="Arial"/>
          <w:color w:val="000000"/>
          <w:szCs w:val="24"/>
        </w:rPr>
      </w:pPr>
    </w:p>
    <w:p w:rsidR="009C00DB" w:rsidRPr="001D73FF" w:rsidRDefault="009C00DB" w:rsidP="009C00DB">
      <w:pPr>
        <w:pStyle w:val="Textoindependiente21"/>
        <w:tabs>
          <w:tab w:val="left" w:pos="1418"/>
        </w:tabs>
        <w:spacing w:before="0" w:after="0"/>
        <w:ind w:left="1418" w:firstLine="0"/>
        <w:rPr>
          <w:rFonts w:cs="Arial"/>
          <w:szCs w:val="24"/>
        </w:rPr>
      </w:pPr>
    </w:p>
    <w:p w:rsidR="009C00DB" w:rsidRPr="001D73FF" w:rsidRDefault="009C00DB" w:rsidP="009C00DB">
      <w:pPr>
        <w:pStyle w:val="Prrafodelista"/>
        <w:rPr>
          <w:rFonts w:ascii="Arial" w:hAnsi="Arial" w:cs="Arial"/>
          <w:b/>
          <w:color w:val="000000"/>
        </w:rPr>
      </w:pPr>
    </w:p>
    <w:p w:rsidR="009C00DB" w:rsidRPr="001D73FF" w:rsidRDefault="009C00DB" w:rsidP="009C00DB">
      <w:pPr>
        <w:pStyle w:val="Prrafodelista"/>
        <w:ind w:left="1418" w:hanging="567"/>
        <w:rPr>
          <w:rFonts w:ascii="Arial" w:hAnsi="Arial" w:cs="Arial"/>
          <w:b/>
          <w:color w:val="000000"/>
        </w:rPr>
      </w:pPr>
      <w:r w:rsidRPr="001D73FF">
        <w:rPr>
          <w:rFonts w:ascii="Arial" w:hAnsi="Arial" w:cs="Arial"/>
          <w:b/>
          <w:color w:val="000000"/>
        </w:rPr>
        <w:t xml:space="preserve">2.1.4 </w:t>
      </w:r>
      <w:r w:rsidRPr="001D73FF">
        <w:rPr>
          <w:rFonts w:ascii="Arial" w:hAnsi="Arial" w:cs="Arial"/>
          <w:b/>
          <w:color w:val="000000"/>
        </w:rPr>
        <w:tab/>
        <w:t>NORMAS PARA LOS VISITANTES</w:t>
      </w:r>
    </w:p>
    <w:p w:rsidR="009C00DB" w:rsidRPr="001D73FF" w:rsidRDefault="009C00DB" w:rsidP="009C00DB">
      <w:pPr>
        <w:pStyle w:val="Prrafodelista"/>
        <w:tabs>
          <w:tab w:val="left" w:pos="709"/>
          <w:tab w:val="left" w:pos="1134"/>
        </w:tabs>
        <w:ind w:left="1276"/>
        <w:rPr>
          <w:rFonts w:ascii="Arial" w:hAnsi="Arial" w:cs="Arial"/>
          <w:color w:val="000000"/>
          <w:lang w:val="es-ES_tradnl"/>
        </w:rPr>
      </w:pPr>
    </w:p>
    <w:p w:rsidR="009C00DB" w:rsidRPr="001D73FF" w:rsidRDefault="009C00DB" w:rsidP="009C00DB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color w:val="000000"/>
          <w:szCs w:val="24"/>
        </w:rPr>
      </w:pPr>
      <w:r w:rsidRPr="001D73FF">
        <w:rPr>
          <w:rFonts w:cs="Arial"/>
          <w:color w:val="000000"/>
          <w:szCs w:val="24"/>
        </w:rPr>
        <w:t>No está permitido el ingre</w:t>
      </w:r>
      <w:r w:rsidR="00EE3D5A" w:rsidRPr="001D73FF">
        <w:rPr>
          <w:rFonts w:cs="Arial"/>
          <w:color w:val="000000"/>
          <w:szCs w:val="24"/>
        </w:rPr>
        <w:t>so de visitantes al interior de la bodega</w:t>
      </w:r>
      <w:r w:rsidRPr="001D73FF">
        <w:rPr>
          <w:rFonts w:cs="Arial"/>
          <w:color w:val="000000"/>
          <w:szCs w:val="24"/>
        </w:rPr>
        <w:t xml:space="preserve"> </w:t>
      </w:r>
      <w:r w:rsidR="00241078">
        <w:rPr>
          <w:rFonts w:cs="Arial"/>
          <w:color w:val="000000"/>
          <w:szCs w:val="24"/>
          <w:lang w:val="es-MX"/>
        </w:rPr>
        <w:t>ORTOMAX</w:t>
      </w:r>
      <w:r w:rsidR="00241078" w:rsidRPr="001D73FF">
        <w:rPr>
          <w:rFonts w:cs="Arial"/>
          <w:color w:val="000000"/>
          <w:szCs w:val="24"/>
        </w:rPr>
        <w:t xml:space="preserve"> </w:t>
      </w:r>
      <w:r w:rsidRPr="001D73FF">
        <w:rPr>
          <w:rFonts w:cs="Arial"/>
          <w:color w:val="000000"/>
          <w:szCs w:val="24"/>
        </w:rPr>
        <w:t>Distribución sin una respectiva autorización. Todo visitante debe anunciarse y presentar su respectiva identificación antes de ingresar.</w:t>
      </w:r>
    </w:p>
    <w:p w:rsidR="009C00DB" w:rsidRPr="001D73FF" w:rsidRDefault="009C00DB" w:rsidP="009C00DB">
      <w:pPr>
        <w:tabs>
          <w:tab w:val="left" w:pos="1701"/>
        </w:tabs>
        <w:ind w:left="1701" w:hanging="283"/>
        <w:jc w:val="both"/>
        <w:rPr>
          <w:rFonts w:cs="Arial"/>
          <w:color w:val="000000"/>
          <w:sz w:val="24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40"/>
        </w:numPr>
        <w:tabs>
          <w:tab w:val="clear" w:pos="360"/>
          <w:tab w:val="left" w:pos="142"/>
          <w:tab w:val="right" w:pos="426"/>
          <w:tab w:val="num" w:pos="1134"/>
          <w:tab w:val="left" w:pos="14002"/>
        </w:tabs>
        <w:spacing w:before="0" w:after="0"/>
        <w:ind w:left="1134" w:right="-32" w:hanging="283"/>
        <w:jc w:val="both"/>
        <w:rPr>
          <w:rFonts w:cs="Arial"/>
          <w:color w:val="000000"/>
          <w:szCs w:val="24"/>
        </w:rPr>
      </w:pPr>
      <w:r w:rsidRPr="001D73FF">
        <w:rPr>
          <w:rFonts w:cs="Arial"/>
          <w:color w:val="000000"/>
          <w:szCs w:val="24"/>
        </w:rPr>
        <w:t xml:space="preserve">Los Visitantes que ingresen a </w:t>
      </w:r>
      <w:r w:rsidR="00EE3D5A" w:rsidRPr="001D73FF">
        <w:rPr>
          <w:rFonts w:cs="Arial"/>
          <w:color w:val="000000"/>
          <w:szCs w:val="24"/>
        </w:rPr>
        <w:t>la bodega:</w:t>
      </w:r>
    </w:p>
    <w:p w:rsidR="009C00DB" w:rsidRPr="001D73FF" w:rsidRDefault="009C00DB" w:rsidP="009C00DB">
      <w:pPr>
        <w:pStyle w:val="Textoindependiente21"/>
        <w:numPr>
          <w:ilvl w:val="0"/>
          <w:numId w:val="44"/>
        </w:numPr>
        <w:spacing w:before="0" w:after="0"/>
        <w:ind w:left="1418" w:hanging="284"/>
        <w:rPr>
          <w:rFonts w:cs="Arial"/>
          <w:color w:val="000000"/>
          <w:szCs w:val="24"/>
        </w:rPr>
      </w:pPr>
      <w:r w:rsidRPr="001D73FF">
        <w:rPr>
          <w:rFonts w:cs="Arial"/>
          <w:color w:val="000000"/>
          <w:szCs w:val="24"/>
        </w:rPr>
        <w:t>Deben permanecer acompañados e</w:t>
      </w:r>
      <w:r w:rsidR="005F37C1" w:rsidRPr="001D73FF">
        <w:rPr>
          <w:rFonts w:cs="Arial"/>
          <w:color w:val="000000"/>
          <w:szCs w:val="24"/>
        </w:rPr>
        <w:t xml:space="preserve">n todo momento por personal de la empresa </w:t>
      </w:r>
      <w:r w:rsidRPr="001D73FF">
        <w:rPr>
          <w:rFonts w:cs="Arial"/>
          <w:color w:val="000000"/>
          <w:szCs w:val="24"/>
        </w:rPr>
        <w:t>durante su visita al interior del almacén y oficinas administrativas.</w:t>
      </w:r>
    </w:p>
    <w:p w:rsidR="009C00DB" w:rsidRPr="001D73FF" w:rsidRDefault="009C00DB" w:rsidP="009C00DB">
      <w:pPr>
        <w:pStyle w:val="Textoindependiente21"/>
        <w:numPr>
          <w:ilvl w:val="0"/>
          <w:numId w:val="44"/>
        </w:numPr>
        <w:spacing w:before="0" w:after="0"/>
        <w:ind w:left="1418" w:hanging="284"/>
        <w:rPr>
          <w:rFonts w:cs="Arial"/>
          <w:color w:val="000000"/>
          <w:szCs w:val="24"/>
        </w:rPr>
      </w:pPr>
      <w:r w:rsidRPr="001D73FF">
        <w:rPr>
          <w:rFonts w:cs="Arial"/>
          <w:color w:val="000000"/>
          <w:szCs w:val="24"/>
        </w:rPr>
        <w:lastRenderedPageBreak/>
        <w:t>No deben ingerir alimentos o masticar chicles.</w:t>
      </w:r>
    </w:p>
    <w:p w:rsidR="009C00DB" w:rsidRPr="001D73FF" w:rsidRDefault="009C00DB" w:rsidP="009C00DB">
      <w:pPr>
        <w:pStyle w:val="Textoindependiente21"/>
        <w:numPr>
          <w:ilvl w:val="0"/>
          <w:numId w:val="44"/>
        </w:numPr>
        <w:spacing w:before="0" w:after="0"/>
        <w:ind w:left="1418" w:hanging="284"/>
        <w:rPr>
          <w:rFonts w:cs="Arial"/>
          <w:color w:val="000000"/>
          <w:szCs w:val="24"/>
        </w:rPr>
      </w:pPr>
      <w:r w:rsidRPr="001D73FF">
        <w:rPr>
          <w:rFonts w:cs="Arial"/>
          <w:color w:val="000000"/>
          <w:szCs w:val="24"/>
        </w:rPr>
        <w:t>No deben fumar.</w:t>
      </w:r>
    </w:p>
    <w:p w:rsidR="009C00DB" w:rsidRPr="001D73FF" w:rsidRDefault="009C00DB" w:rsidP="005F37C1">
      <w:pPr>
        <w:tabs>
          <w:tab w:val="right" w:pos="1701"/>
        </w:tabs>
        <w:rPr>
          <w:rFonts w:cs="Arial"/>
          <w:color w:val="000000"/>
          <w:sz w:val="24"/>
          <w:szCs w:val="24"/>
          <w:lang w:val="es-EC"/>
        </w:rPr>
      </w:pPr>
    </w:p>
    <w:p w:rsidR="009C00DB" w:rsidRPr="001D73FF" w:rsidRDefault="009C00DB" w:rsidP="009C00DB">
      <w:pPr>
        <w:tabs>
          <w:tab w:val="left" w:pos="1418"/>
        </w:tabs>
        <w:ind w:left="1418"/>
        <w:jc w:val="both"/>
        <w:rPr>
          <w:rFonts w:cs="Arial"/>
          <w:strike/>
          <w:sz w:val="24"/>
          <w:szCs w:val="24"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right" w:pos="426"/>
          <w:tab w:val="left" w:pos="851"/>
        </w:tabs>
        <w:spacing w:before="0" w:after="0"/>
        <w:ind w:left="426"/>
        <w:jc w:val="both"/>
        <w:rPr>
          <w:rFonts w:cs="Arial"/>
          <w:b/>
          <w:szCs w:val="24"/>
        </w:rPr>
      </w:pPr>
      <w:r w:rsidRPr="001D73FF">
        <w:rPr>
          <w:rFonts w:cs="Arial"/>
          <w:b/>
          <w:szCs w:val="24"/>
        </w:rPr>
        <w:t xml:space="preserve">2.2 </w:t>
      </w:r>
      <w:r w:rsidRPr="001D73FF">
        <w:rPr>
          <w:rFonts w:cs="Arial"/>
          <w:b/>
          <w:szCs w:val="24"/>
        </w:rPr>
        <w:tab/>
        <w:t>NORMAS PARA INSTALACIONES Y, OPERACIONES DE LIMPIEZA, SANITIZACÍÓN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right" w:pos="426"/>
        </w:tabs>
        <w:spacing w:before="0" w:after="0"/>
        <w:ind w:left="426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34"/>
        </w:numPr>
        <w:tabs>
          <w:tab w:val="clear" w:pos="360"/>
          <w:tab w:val="clear" w:pos="720"/>
          <w:tab w:val="left" w:pos="142"/>
          <w:tab w:val="right" w:pos="1134"/>
        </w:tabs>
        <w:spacing w:before="0" w:after="0"/>
        <w:ind w:left="1134" w:hanging="283"/>
        <w:jc w:val="both"/>
        <w:rPr>
          <w:rFonts w:cs="Arial"/>
          <w:color w:val="000000"/>
          <w:szCs w:val="24"/>
        </w:rPr>
      </w:pPr>
      <w:r w:rsidRPr="001D73FF">
        <w:rPr>
          <w:rFonts w:cs="Arial"/>
          <w:szCs w:val="24"/>
        </w:rPr>
        <w:t xml:space="preserve">Las </w:t>
      </w:r>
      <w:r w:rsidRPr="001D73FF">
        <w:rPr>
          <w:rFonts w:cs="Arial"/>
          <w:color w:val="000000"/>
          <w:szCs w:val="24"/>
        </w:rPr>
        <w:t>instalaciones en general deben mantenerse en buen estado.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right" w:pos="1134"/>
        </w:tabs>
        <w:spacing w:before="0" w:after="0"/>
        <w:ind w:left="1134"/>
        <w:jc w:val="both"/>
        <w:rPr>
          <w:rFonts w:cs="Arial"/>
          <w:color w:val="000000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34"/>
        </w:numPr>
        <w:tabs>
          <w:tab w:val="clear" w:pos="360"/>
          <w:tab w:val="clear" w:pos="720"/>
          <w:tab w:val="left" w:pos="142"/>
          <w:tab w:val="right" w:pos="1134"/>
        </w:tabs>
        <w:spacing w:before="0" w:after="0"/>
        <w:ind w:left="1134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>Todos los empleados deben informar a su Jefe inmediato acerca de condiciones (relativas a las instalaciones, equipos o personal) que consideren que pueden influir negativamente en los productos.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right" w:pos="1134"/>
        </w:tabs>
        <w:spacing w:before="0" w:after="0"/>
        <w:ind w:left="1134" w:hanging="283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34"/>
        </w:numPr>
        <w:tabs>
          <w:tab w:val="clear" w:pos="360"/>
          <w:tab w:val="clear" w:pos="720"/>
          <w:tab w:val="left" w:pos="142"/>
          <w:tab w:val="right" w:pos="1134"/>
        </w:tabs>
        <w:spacing w:before="0" w:after="0"/>
        <w:ind w:left="1134" w:hanging="283"/>
        <w:jc w:val="both"/>
        <w:rPr>
          <w:rFonts w:cs="Arial"/>
          <w:strike/>
          <w:szCs w:val="24"/>
        </w:rPr>
      </w:pPr>
      <w:r w:rsidRPr="001D73FF">
        <w:rPr>
          <w:rFonts w:cs="Arial"/>
          <w:szCs w:val="24"/>
        </w:rPr>
        <w:t>Se debe mantener condiciones apropiadas para evitar la presencia de pl</w:t>
      </w:r>
      <w:r w:rsidR="005F37C1" w:rsidRPr="001D73FF">
        <w:rPr>
          <w:rFonts w:cs="Arial"/>
          <w:szCs w:val="24"/>
        </w:rPr>
        <w:t>agas en el interior de la bodega</w:t>
      </w:r>
      <w:r w:rsidRPr="001D73FF">
        <w:rPr>
          <w:rFonts w:cs="Arial"/>
          <w:szCs w:val="24"/>
        </w:rPr>
        <w:t xml:space="preserve">, para lo cual se sigue lo </w:t>
      </w:r>
      <w:r w:rsidR="00600862" w:rsidRPr="001D73FF">
        <w:rPr>
          <w:rFonts w:cs="Arial"/>
          <w:szCs w:val="24"/>
        </w:rPr>
        <w:t>descrito</w:t>
      </w:r>
      <w:r w:rsidRPr="001D73FF">
        <w:rPr>
          <w:rFonts w:cs="Arial"/>
          <w:szCs w:val="24"/>
        </w:rPr>
        <w:t xml:space="preserve"> en el “Procedimiento de Control de Plagas</w:t>
      </w:r>
      <w:r w:rsidRPr="00241078">
        <w:rPr>
          <w:rFonts w:cs="Arial"/>
          <w:color w:val="FF0000"/>
          <w:szCs w:val="24"/>
        </w:rPr>
        <w:t>” (</w:t>
      </w:r>
      <w:proofErr w:type="spellStart"/>
      <w:r w:rsidR="00241078" w:rsidRPr="00241078">
        <w:rPr>
          <w:rFonts w:cs="Arial"/>
          <w:color w:val="FF0000"/>
          <w:szCs w:val="24"/>
        </w:rPr>
        <w:t>xxxxxxxx</w:t>
      </w:r>
      <w:proofErr w:type="spellEnd"/>
      <w:r w:rsidRPr="00241078">
        <w:rPr>
          <w:rFonts w:cs="Arial"/>
          <w:color w:val="FF0000"/>
          <w:szCs w:val="24"/>
        </w:rPr>
        <w:t xml:space="preserve">). 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right" w:pos="1134"/>
        </w:tabs>
        <w:spacing w:before="0" w:after="0"/>
        <w:ind w:left="1134" w:hanging="283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34"/>
        </w:numPr>
        <w:tabs>
          <w:tab w:val="clear" w:pos="360"/>
          <w:tab w:val="clear" w:pos="720"/>
          <w:tab w:val="left" w:pos="0"/>
          <w:tab w:val="right" w:pos="1134"/>
        </w:tabs>
        <w:spacing w:before="0" w:after="0"/>
        <w:ind w:left="1134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>Los pisos, paredes, perchas</w:t>
      </w:r>
      <w:r w:rsidR="005F37C1" w:rsidRPr="001D73FF">
        <w:rPr>
          <w:rFonts w:cs="Arial"/>
          <w:szCs w:val="24"/>
        </w:rPr>
        <w:t xml:space="preserve"> y demás estructuras físicas del establecimiento</w:t>
      </w:r>
      <w:r w:rsidRPr="001D73FF">
        <w:rPr>
          <w:rFonts w:cs="Arial"/>
          <w:szCs w:val="24"/>
        </w:rPr>
        <w:t>, deben recibir adecuada limpieza considerando lo descrito en el “</w:t>
      </w:r>
      <w:r w:rsidR="005F37C1" w:rsidRPr="001D73FF">
        <w:rPr>
          <w:rFonts w:cs="Arial"/>
          <w:szCs w:val="24"/>
        </w:rPr>
        <w:t>Procedimiento de Limpieza</w:t>
      </w:r>
      <w:r w:rsidRPr="001D73FF">
        <w:rPr>
          <w:rFonts w:cs="Arial"/>
          <w:szCs w:val="24"/>
        </w:rPr>
        <w:t xml:space="preserve"> </w:t>
      </w:r>
      <w:r w:rsidRPr="00241078">
        <w:rPr>
          <w:rFonts w:cs="Arial"/>
          <w:color w:val="FF0000"/>
          <w:szCs w:val="24"/>
        </w:rPr>
        <w:t>(</w:t>
      </w:r>
      <w:proofErr w:type="spellStart"/>
      <w:r w:rsidR="00241078" w:rsidRPr="00241078">
        <w:rPr>
          <w:rFonts w:cs="Arial"/>
          <w:color w:val="FF0000"/>
          <w:szCs w:val="24"/>
        </w:rPr>
        <w:t>xxxxxxx</w:t>
      </w:r>
      <w:proofErr w:type="spellEnd"/>
      <w:r w:rsidRPr="00241078">
        <w:rPr>
          <w:rFonts w:cs="Arial"/>
          <w:color w:val="FF0000"/>
          <w:szCs w:val="24"/>
        </w:rPr>
        <w:t xml:space="preserve">), </w:t>
      </w:r>
      <w:r w:rsidRPr="001D73FF">
        <w:rPr>
          <w:rFonts w:cs="Arial"/>
          <w:szCs w:val="24"/>
        </w:rPr>
        <w:t xml:space="preserve">así como también deben contar con el respectivo </w:t>
      </w:r>
      <w:r w:rsidR="00600862" w:rsidRPr="001D73FF">
        <w:rPr>
          <w:rFonts w:cs="Arial"/>
          <w:szCs w:val="24"/>
        </w:rPr>
        <w:t>mantenimiento sea</w:t>
      </w:r>
      <w:r w:rsidRPr="001D73FF">
        <w:rPr>
          <w:rFonts w:cs="Arial"/>
          <w:szCs w:val="24"/>
        </w:rPr>
        <w:t xml:space="preserve"> correctivo o preventivo </w:t>
      </w:r>
      <w:r w:rsidR="005F37C1" w:rsidRPr="001D73FF">
        <w:rPr>
          <w:rFonts w:cs="Arial"/>
          <w:szCs w:val="24"/>
        </w:rPr>
        <w:t>externo.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0"/>
          <w:tab w:val="right" w:pos="1134"/>
        </w:tabs>
        <w:spacing w:before="0" w:after="0"/>
        <w:ind w:left="1134" w:hanging="283"/>
        <w:jc w:val="both"/>
        <w:rPr>
          <w:rFonts w:cs="Arial"/>
          <w:szCs w:val="24"/>
        </w:rPr>
      </w:pPr>
    </w:p>
    <w:p w:rsidR="009C00DB" w:rsidRPr="001D73FF" w:rsidRDefault="005F37C1" w:rsidP="009C00DB">
      <w:pPr>
        <w:pStyle w:val="Textodebloque"/>
        <w:numPr>
          <w:ilvl w:val="0"/>
          <w:numId w:val="34"/>
        </w:numPr>
        <w:tabs>
          <w:tab w:val="clear" w:pos="360"/>
          <w:tab w:val="clear" w:pos="720"/>
          <w:tab w:val="left" w:pos="0"/>
          <w:tab w:val="right" w:pos="1134"/>
        </w:tabs>
        <w:spacing w:before="0" w:after="0"/>
        <w:ind w:left="1134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>La bodega</w:t>
      </w:r>
      <w:r w:rsidR="009C00DB" w:rsidRPr="001D73FF">
        <w:rPr>
          <w:rFonts w:cs="Arial"/>
          <w:szCs w:val="24"/>
        </w:rPr>
        <w:t>, deben contar con adecuada iluminación natural y/o artificial en sus diferentes áreas.</w:t>
      </w:r>
    </w:p>
    <w:p w:rsidR="009C00DB" w:rsidRPr="001D73FF" w:rsidRDefault="009C00DB" w:rsidP="005F37C1">
      <w:pPr>
        <w:rPr>
          <w:rFonts w:cs="Arial"/>
          <w:sz w:val="24"/>
          <w:szCs w:val="24"/>
        </w:rPr>
      </w:pPr>
    </w:p>
    <w:p w:rsidR="009C00DB" w:rsidRPr="001D73FF" w:rsidRDefault="009C00DB" w:rsidP="003F4CAB">
      <w:pPr>
        <w:pStyle w:val="Textodebloque"/>
        <w:numPr>
          <w:ilvl w:val="0"/>
          <w:numId w:val="34"/>
        </w:numPr>
        <w:tabs>
          <w:tab w:val="clear" w:pos="720"/>
          <w:tab w:val="left" w:pos="0"/>
          <w:tab w:val="num" w:pos="1134"/>
        </w:tabs>
        <w:spacing w:before="0" w:after="0"/>
        <w:ind w:left="1134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 xml:space="preserve">Los tachos de basura, deben estar correctamente ubicados e identificados y con tapa, en sitios donde sean necesarios. </w:t>
      </w:r>
    </w:p>
    <w:p w:rsidR="005F37C1" w:rsidRPr="001D73FF" w:rsidRDefault="005F37C1" w:rsidP="005F37C1">
      <w:pPr>
        <w:pStyle w:val="Textodebloque"/>
        <w:tabs>
          <w:tab w:val="left" w:pos="0"/>
        </w:tabs>
        <w:spacing w:before="0" w:after="0"/>
        <w:ind w:left="0"/>
        <w:jc w:val="both"/>
        <w:rPr>
          <w:rFonts w:cs="Arial"/>
          <w:szCs w:val="24"/>
        </w:rPr>
      </w:pPr>
    </w:p>
    <w:p w:rsidR="009C00DB" w:rsidRPr="001D73FF" w:rsidRDefault="005F37C1" w:rsidP="00574B09">
      <w:pPr>
        <w:pStyle w:val="Textodebloque"/>
        <w:numPr>
          <w:ilvl w:val="0"/>
          <w:numId w:val="34"/>
        </w:numPr>
        <w:tabs>
          <w:tab w:val="clear" w:pos="720"/>
          <w:tab w:val="left" w:pos="0"/>
          <w:tab w:val="num" w:pos="1134"/>
        </w:tabs>
        <w:spacing w:before="0" w:after="0"/>
        <w:ind w:left="1134" w:hanging="283"/>
        <w:jc w:val="both"/>
        <w:rPr>
          <w:rFonts w:cs="Arial"/>
          <w:b/>
          <w:szCs w:val="24"/>
        </w:rPr>
      </w:pPr>
      <w:r w:rsidRPr="001D73FF">
        <w:rPr>
          <w:rFonts w:cs="Arial"/>
          <w:szCs w:val="24"/>
        </w:rPr>
        <w:t>El establecimiento</w:t>
      </w:r>
      <w:r w:rsidR="009C00DB" w:rsidRPr="001D73FF">
        <w:rPr>
          <w:rFonts w:cs="Arial"/>
          <w:szCs w:val="24"/>
        </w:rPr>
        <w:t xml:space="preserve"> deben contar con un botiquín de primeros auxilios</w:t>
      </w:r>
      <w:r w:rsidRPr="001D73FF">
        <w:rPr>
          <w:rFonts w:cs="Arial"/>
          <w:szCs w:val="24"/>
        </w:rPr>
        <w:t xml:space="preserve">, que estará bajo la responsabilidad de la </w:t>
      </w:r>
      <w:r w:rsidR="00DB24FA" w:rsidRPr="00DB24FA">
        <w:rPr>
          <w:rFonts w:cs="Arial"/>
          <w:color w:val="FF0000"/>
          <w:szCs w:val="24"/>
        </w:rPr>
        <w:t xml:space="preserve">(instrumentadora quirúrgica – auxiliar </w:t>
      </w:r>
      <w:proofErr w:type="gramStart"/>
      <w:r w:rsidR="00DB24FA" w:rsidRPr="00DB24FA">
        <w:rPr>
          <w:rFonts w:cs="Arial"/>
          <w:color w:val="FF0000"/>
          <w:szCs w:val="24"/>
        </w:rPr>
        <w:t>enfermería ,</w:t>
      </w:r>
      <w:proofErr w:type="gramEnd"/>
      <w:r w:rsidR="00DB24FA" w:rsidRPr="00DB24FA">
        <w:rPr>
          <w:rFonts w:cs="Arial"/>
          <w:color w:val="FF0000"/>
          <w:szCs w:val="24"/>
        </w:rPr>
        <w:t xml:space="preserve"> hace bodega y almacenamiento)</w:t>
      </w:r>
      <w:r w:rsidRPr="00DB24FA">
        <w:rPr>
          <w:rFonts w:cs="Arial"/>
          <w:color w:val="FF0000"/>
          <w:szCs w:val="24"/>
        </w:rPr>
        <w:t>.</w:t>
      </w:r>
    </w:p>
    <w:p w:rsidR="005F37C1" w:rsidRPr="001D73FF" w:rsidRDefault="005F37C1" w:rsidP="005F37C1">
      <w:pPr>
        <w:pStyle w:val="Textodebloque"/>
        <w:tabs>
          <w:tab w:val="left" w:pos="0"/>
          <w:tab w:val="num" w:pos="1134"/>
        </w:tabs>
        <w:spacing w:before="0" w:after="0"/>
        <w:ind w:left="0"/>
        <w:jc w:val="both"/>
        <w:rPr>
          <w:rFonts w:cs="Arial"/>
          <w:b/>
          <w:szCs w:val="24"/>
        </w:rPr>
      </w:pPr>
    </w:p>
    <w:p w:rsidR="00600862" w:rsidRPr="001D73FF" w:rsidRDefault="00600862" w:rsidP="009C00DB">
      <w:pPr>
        <w:pStyle w:val="Prrafodelista"/>
        <w:ind w:hanging="283"/>
        <w:rPr>
          <w:rFonts w:ascii="Arial" w:hAnsi="Arial" w:cs="Arial"/>
          <w:strike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left" w:pos="851"/>
        </w:tabs>
        <w:spacing w:before="0" w:after="0"/>
        <w:ind w:left="851" w:hanging="425"/>
        <w:jc w:val="both"/>
        <w:rPr>
          <w:rFonts w:cs="Arial"/>
          <w:b/>
          <w:szCs w:val="24"/>
        </w:rPr>
      </w:pPr>
      <w:r w:rsidRPr="001D73FF">
        <w:rPr>
          <w:rFonts w:cs="Arial"/>
          <w:b/>
          <w:szCs w:val="24"/>
        </w:rPr>
        <w:t xml:space="preserve">2.3 </w:t>
      </w:r>
      <w:r w:rsidRPr="001D73FF">
        <w:rPr>
          <w:rFonts w:cs="Arial"/>
          <w:b/>
          <w:szCs w:val="24"/>
        </w:rPr>
        <w:tab/>
        <w:t xml:space="preserve">NORMAS PARA EQUIPOS Y UTENSILIOS </w:t>
      </w:r>
    </w:p>
    <w:p w:rsidR="009C00DB" w:rsidRPr="001D73FF" w:rsidRDefault="009C00DB" w:rsidP="009C00DB">
      <w:pPr>
        <w:pStyle w:val="Textodebloque"/>
        <w:tabs>
          <w:tab w:val="left" w:pos="0"/>
        </w:tabs>
        <w:spacing w:before="0" w:after="0"/>
        <w:ind w:left="0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 xml:space="preserve"> </w:t>
      </w:r>
    </w:p>
    <w:p w:rsidR="009C00DB" w:rsidRPr="001D73FF" w:rsidRDefault="009C00DB" w:rsidP="009C00DB">
      <w:pPr>
        <w:pStyle w:val="Textodebloque"/>
        <w:numPr>
          <w:ilvl w:val="1"/>
          <w:numId w:val="45"/>
        </w:numPr>
        <w:tabs>
          <w:tab w:val="left" w:pos="142"/>
        </w:tabs>
        <w:spacing w:before="0" w:after="0"/>
        <w:ind w:left="1134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 xml:space="preserve">El personal debe informar cualquier desperfecto encontrado en los equipos o utensilios a su Jefe inmediato, para que gestione la revisión </w:t>
      </w:r>
      <w:r w:rsidR="005F37C1" w:rsidRPr="001D73FF">
        <w:rPr>
          <w:rFonts w:cs="Arial"/>
          <w:szCs w:val="24"/>
        </w:rPr>
        <w:t>y contrate el mantenimiento de ser requerido.</w:t>
      </w:r>
    </w:p>
    <w:p w:rsidR="009C00DB" w:rsidRPr="001D73FF" w:rsidRDefault="009C00DB" w:rsidP="009C00DB">
      <w:pPr>
        <w:pStyle w:val="Textodebloque"/>
        <w:tabs>
          <w:tab w:val="clear" w:pos="360"/>
        </w:tabs>
        <w:autoSpaceDE w:val="0"/>
        <w:autoSpaceDN w:val="0"/>
        <w:adjustRightInd w:val="0"/>
        <w:spacing w:before="0" w:after="0"/>
        <w:ind w:left="1134"/>
        <w:jc w:val="both"/>
        <w:rPr>
          <w:rFonts w:eastAsia="Calibri" w:cs="Arial"/>
          <w:szCs w:val="24"/>
          <w:lang w:eastAsia="es-ES"/>
        </w:rPr>
      </w:pPr>
    </w:p>
    <w:p w:rsidR="009C00DB" w:rsidRPr="001D73FF" w:rsidRDefault="009C00DB" w:rsidP="009C00DB">
      <w:pPr>
        <w:pStyle w:val="Textodebloque"/>
        <w:numPr>
          <w:ilvl w:val="0"/>
          <w:numId w:val="33"/>
        </w:numPr>
        <w:tabs>
          <w:tab w:val="clear" w:pos="360"/>
          <w:tab w:val="clear" w:pos="720"/>
          <w:tab w:val="num" w:pos="1134"/>
        </w:tabs>
        <w:autoSpaceDE w:val="0"/>
        <w:autoSpaceDN w:val="0"/>
        <w:adjustRightInd w:val="0"/>
        <w:spacing w:before="0" w:after="0"/>
        <w:ind w:left="1134" w:hanging="283"/>
        <w:jc w:val="both"/>
        <w:rPr>
          <w:rFonts w:eastAsia="Calibri" w:cs="Arial"/>
          <w:szCs w:val="24"/>
          <w:lang w:eastAsia="es-ES"/>
        </w:rPr>
      </w:pPr>
      <w:r w:rsidRPr="001D73FF">
        <w:rPr>
          <w:rFonts w:eastAsia="Calibri" w:cs="Arial"/>
          <w:szCs w:val="24"/>
          <w:lang w:eastAsia="es-ES"/>
        </w:rPr>
        <w:t xml:space="preserve">Todo equipo / utensilio fuera de uso debe ser identificado. </w:t>
      </w:r>
    </w:p>
    <w:p w:rsidR="009C00DB" w:rsidRPr="001D73FF" w:rsidRDefault="009C00DB" w:rsidP="009C00DB">
      <w:pPr>
        <w:pStyle w:val="Textodebloque"/>
        <w:tabs>
          <w:tab w:val="clear" w:pos="360"/>
        </w:tabs>
        <w:autoSpaceDE w:val="0"/>
        <w:autoSpaceDN w:val="0"/>
        <w:adjustRightInd w:val="0"/>
        <w:spacing w:before="0" w:after="0"/>
        <w:ind w:left="1134"/>
        <w:jc w:val="both"/>
        <w:rPr>
          <w:rFonts w:eastAsia="Calibri" w:cs="Arial"/>
          <w:szCs w:val="24"/>
          <w:lang w:eastAsia="es-ES"/>
        </w:rPr>
      </w:pPr>
    </w:p>
    <w:p w:rsidR="009C00DB" w:rsidRPr="00FF2C18" w:rsidRDefault="009C00DB" w:rsidP="009C00DB">
      <w:pPr>
        <w:pStyle w:val="Textodebloque"/>
        <w:numPr>
          <w:ilvl w:val="0"/>
          <w:numId w:val="33"/>
        </w:numPr>
        <w:tabs>
          <w:tab w:val="clear" w:pos="360"/>
          <w:tab w:val="clear" w:pos="720"/>
          <w:tab w:val="num" w:pos="1134"/>
        </w:tabs>
        <w:autoSpaceDE w:val="0"/>
        <w:autoSpaceDN w:val="0"/>
        <w:adjustRightInd w:val="0"/>
        <w:spacing w:before="0" w:after="0"/>
        <w:ind w:left="1134" w:hanging="283"/>
        <w:jc w:val="both"/>
        <w:rPr>
          <w:rFonts w:eastAsia="Calibri" w:cs="Arial"/>
          <w:szCs w:val="24"/>
          <w:lang w:eastAsia="es-ES"/>
        </w:rPr>
      </w:pPr>
      <w:r w:rsidRPr="001D73FF">
        <w:rPr>
          <w:rFonts w:eastAsia="Calibri" w:cs="Arial"/>
          <w:szCs w:val="24"/>
          <w:lang w:eastAsia="es-ES"/>
        </w:rPr>
        <w:t xml:space="preserve">Los equipos e instrumentos de seguimiento y medición que se mantengan en </w:t>
      </w:r>
      <w:r w:rsidR="00203C6E" w:rsidRPr="001D73FF">
        <w:rPr>
          <w:rFonts w:eastAsia="Calibri" w:cs="Arial"/>
          <w:szCs w:val="24"/>
          <w:lang w:eastAsia="es-ES"/>
        </w:rPr>
        <w:t>la bodega</w:t>
      </w:r>
      <w:r w:rsidRPr="001D73FF">
        <w:rPr>
          <w:rFonts w:eastAsia="Calibri" w:cs="Arial"/>
          <w:szCs w:val="24"/>
          <w:lang w:eastAsia="es-ES"/>
        </w:rPr>
        <w:t xml:space="preserve"> de </w:t>
      </w:r>
      <w:r w:rsidRPr="00DB24FA">
        <w:rPr>
          <w:rFonts w:eastAsia="Calibri" w:cs="Arial"/>
          <w:color w:val="FF0000"/>
          <w:szCs w:val="24"/>
          <w:lang w:eastAsia="es-ES"/>
        </w:rPr>
        <w:t xml:space="preserve">QX, </w:t>
      </w:r>
      <w:r w:rsidRPr="00FF2C18">
        <w:rPr>
          <w:rFonts w:eastAsia="Calibri" w:cs="Arial"/>
          <w:szCs w:val="24"/>
          <w:lang w:eastAsia="es-ES"/>
        </w:rPr>
        <w:t xml:space="preserve">deben ser calibrados en las fechas previstas, dando cumplimiento a lo establecido en el “Programa Anual de Calibración de </w:t>
      </w:r>
      <w:r w:rsidR="00F36510" w:rsidRPr="00FF2C18">
        <w:rPr>
          <w:rFonts w:eastAsia="Calibri" w:cs="Arial"/>
          <w:szCs w:val="24"/>
          <w:lang w:eastAsia="es-ES"/>
        </w:rPr>
        <w:t>Equipos</w:t>
      </w:r>
      <w:r w:rsidRPr="00FF2C18">
        <w:rPr>
          <w:rFonts w:eastAsia="Calibri" w:cs="Arial"/>
          <w:szCs w:val="24"/>
          <w:lang w:eastAsia="es-ES"/>
        </w:rPr>
        <w:t>” (</w:t>
      </w:r>
      <w:r w:rsidR="00241078" w:rsidRPr="00241078">
        <w:rPr>
          <w:rFonts w:eastAsia="Calibri" w:cs="Arial"/>
          <w:color w:val="FF0000"/>
          <w:szCs w:val="24"/>
          <w:lang w:eastAsia="es-ES"/>
        </w:rPr>
        <w:t>RegistroXXXXX</w:t>
      </w:r>
      <w:r w:rsidRPr="00FF2C18">
        <w:rPr>
          <w:rFonts w:eastAsia="Calibri" w:cs="Arial"/>
          <w:szCs w:val="24"/>
          <w:lang w:eastAsia="es-ES"/>
        </w:rPr>
        <w:t>) (Anexo del Procedimiento de Calibración de Equipos (</w:t>
      </w:r>
      <w:proofErr w:type="spellStart"/>
      <w:r w:rsidRPr="00241078">
        <w:rPr>
          <w:rFonts w:eastAsia="Calibri" w:cs="Arial"/>
          <w:color w:val="FF0000"/>
          <w:szCs w:val="24"/>
          <w:lang w:eastAsia="es-ES"/>
        </w:rPr>
        <w:t>P</w:t>
      </w:r>
      <w:r w:rsidR="00241078" w:rsidRPr="00241078">
        <w:rPr>
          <w:rFonts w:eastAsia="Calibri" w:cs="Arial"/>
          <w:color w:val="FF0000"/>
          <w:szCs w:val="24"/>
          <w:lang w:eastAsia="es-ES"/>
        </w:rPr>
        <w:t>roc</w:t>
      </w:r>
      <w:proofErr w:type="spellEnd"/>
      <w:r w:rsidR="00241078" w:rsidRPr="00241078">
        <w:rPr>
          <w:rFonts w:eastAsia="Calibri" w:cs="Arial"/>
          <w:color w:val="FF0000"/>
          <w:szCs w:val="24"/>
          <w:lang w:eastAsia="es-ES"/>
        </w:rPr>
        <w:t xml:space="preserve"> </w:t>
      </w:r>
      <w:proofErr w:type="spellStart"/>
      <w:r w:rsidR="00241078" w:rsidRPr="00241078">
        <w:rPr>
          <w:rFonts w:eastAsia="Calibri" w:cs="Arial"/>
          <w:color w:val="FF0000"/>
          <w:szCs w:val="24"/>
          <w:lang w:eastAsia="es-ES"/>
        </w:rPr>
        <w:t>xxxx</w:t>
      </w:r>
      <w:proofErr w:type="spellEnd"/>
      <w:r w:rsidRPr="00FF2C18">
        <w:rPr>
          <w:rFonts w:eastAsia="Calibri" w:cs="Arial"/>
          <w:szCs w:val="24"/>
          <w:lang w:eastAsia="es-ES"/>
        </w:rPr>
        <w:t>).</w:t>
      </w:r>
    </w:p>
    <w:p w:rsidR="009C00DB" w:rsidRPr="001D73FF" w:rsidRDefault="009C00DB" w:rsidP="009C00DB">
      <w:pPr>
        <w:pStyle w:val="Prrafodelista"/>
        <w:rPr>
          <w:rFonts w:ascii="Arial" w:eastAsia="Calibri" w:hAnsi="Arial" w:cs="Arial"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left" w:pos="851"/>
        </w:tabs>
        <w:spacing w:before="0" w:after="0"/>
        <w:ind w:left="426"/>
        <w:jc w:val="both"/>
        <w:rPr>
          <w:rFonts w:cs="Arial"/>
          <w:b/>
          <w:szCs w:val="24"/>
          <w:lang w:val="es-ES" w:eastAsia="es-ES"/>
        </w:rPr>
      </w:pPr>
      <w:r w:rsidRPr="001D73FF">
        <w:rPr>
          <w:rFonts w:cs="Arial"/>
          <w:b/>
          <w:szCs w:val="24"/>
          <w:lang w:val="es-ES" w:eastAsia="es-ES"/>
        </w:rPr>
        <w:t xml:space="preserve">2.4 </w:t>
      </w:r>
      <w:r w:rsidRPr="001D73FF">
        <w:rPr>
          <w:rFonts w:cs="Arial"/>
          <w:b/>
          <w:szCs w:val="24"/>
          <w:lang w:val="es-ES" w:eastAsia="es-ES"/>
        </w:rPr>
        <w:tab/>
        <w:t>NORMAS PARA MANEJO SEGURO DE EQUIPOS INFORMÁTICOS</w:t>
      </w:r>
    </w:p>
    <w:p w:rsidR="009C00DB" w:rsidRPr="001D73FF" w:rsidRDefault="009C00DB" w:rsidP="009C00DB">
      <w:pPr>
        <w:pStyle w:val="Textodebloque"/>
        <w:tabs>
          <w:tab w:val="left" w:pos="142"/>
        </w:tabs>
        <w:spacing w:before="0" w:after="0"/>
        <w:ind w:left="426"/>
        <w:jc w:val="both"/>
        <w:rPr>
          <w:rFonts w:cs="Arial"/>
          <w:color w:val="FF0000"/>
          <w:szCs w:val="24"/>
          <w:lang w:val="es-ES"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right" w:pos="851"/>
        </w:tabs>
        <w:spacing w:before="0" w:after="0"/>
        <w:ind w:left="851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 xml:space="preserve">El personal que labora en </w:t>
      </w:r>
      <w:r w:rsidR="00241078">
        <w:rPr>
          <w:rFonts w:cs="Arial"/>
          <w:color w:val="000000"/>
          <w:szCs w:val="24"/>
          <w:lang w:val="es-MX"/>
        </w:rPr>
        <w:t>ORTOMAX,</w:t>
      </w:r>
      <w:r w:rsidR="00203C6E" w:rsidRPr="001D73FF">
        <w:rPr>
          <w:rFonts w:cs="Arial"/>
          <w:color w:val="000000"/>
          <w:szCs w:val="24"/>
        </w:rPr>
        <w:t xml:space="preserve"> </w:t>
      </w:r>
      <w:r w:rsidRPr="001D73FF">
        <w:rPr>
          <w:rFonts w:cs="Arial"/>
          <w:szCs w:val="24"/>
        </w:rPr>
        <w:t>y maneja equipos de computación debe:</w:t>
      </w:r>
    </w:p>
    <w:p w:rsidR="009C00DB" w:rsidRPr="001D73FF" w:rsidRDefault="009C00DB" w:rsidP="009C00DB">
      <w:pPr>
        <w:pStyle w:val="Textodebloque"/>
        <w:tabs>
          <w:tab w:val="left" w:pos="142"/>
        </w:tabs>
        <w:spacing w:before="0" w:after="0"/>
        <w:ind w:left="426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36"/>
        </w:numPr>
        <w:tabs>
          <w:tab w:val="clear" w:pos="360"/>
          <w:tab w:val="left" w:pos="0"/>
          <w:tab w:val="right" w:pos="1134"/>
        </w:tabs>
        <w:spacing w:before="0" w:after="0"/>
        <w:ind w:left="1134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 xml:space="preserve">Disponer de </w:t>
      </w:r>
      <w:r w:rsidR="00600862" w:rsidRPr="001D73FF">
        <w:rPr>
          <w:rFonts w:cs="Arial"/>
          <w:szCs w:val="24"/>
        </w:rPr>
        <w:t>un nombre</w:t>
      </w:r>
      <w:r w:rsidRPr="001D73FF">
        <w:rPr>
          <w:rFonts w:cs="Arial"/>
          <w:szCs w:val="24"/>
        </w:rPr>
        <w:t xml:space="preserve"> de usuario y clave para el acceso a los mismos.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142"/>
          <w:tab w:val="right" w:pos="1134"/>
        </w:tabs>
        <w:spacing w:before="0" w:after="0"/>
        <w:ind w:left="1134" w:hanging="283"/>
        <w:jc w:val="both"/>
        <w:rPr>
          <w:rFonts w:cs="Arial"/>
          <w:color w:val="FF0000"/>
          <w:szCs w:val="24"/>
        </w:rPr>
      </w:pPr>
    </w:p>
    <w:p w:rsidR="009C00DB" w:rsidRDefault="00600862" w:rsidP="009C00DB">
      <w:pPr>
        <w:pStyle w:val="Textodebloque"/>
        <w:numPr>
          <w:ilvl w:val="0"/>
          <w:numId w:val="36"/>
        </w:numPr>
        <w:tabs>
          <w:tab w:val="clear" w:pos="360"/>
          <w:tab w:val="left" w:pos="284"/>
          <w:tab w:val="right" w:pos="1134"/>
        </w:tabs>
        <w:spacing w:before="0" w:after="0"/>
        <w:ind w:left="1134" w:hanging="283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>Es responsable</w:t>
      </w:r>
      <w:r w:rsidR="009C00DB" w:rsidRPr="001D73FF">
        <w:rPr>
          <w:rFonts w:cs="Arial"/>
          <w:szCs w:val="24"/>
        </w:rPr>
        <w:t xml:space="preserve"> de proteger la información contenida en los equipos, la cual al ser propiedad de la </w:t>
      </w:r>
      <w:r w:rsidRPr="001D73FF">
        <w:rPr>
          <w:rFonts w:cs="Arial"/>
          <w:szCs w:val="24"/>
        </w:rPr>
        <w:t>empresa debe</w:t>
      </w:r>
      <w:r w:rsidR="009C00DB" w:rsidRPr="001D73FF">
        <w:rPr>
          <w:rFonts w:cs="Arial"/>
          <w:szCs w:val="24"/>
        </w:rPr>
        <w:t xml:space="preserve"> ser manejada con absoluta confidencialidad. </w:t>
      </w:r>
    </w:p>
    <w:p w:rsidR="00FF2C18" w:rsidRDefault="00FF2C18" w:rsidP="00FF2C18">
      <w:pPr>
        <w:pStyle w:val="Prrafodelista"/>
        <w:rPr>
          <w:rFonts w:cs="Arial"/>
        </w:rPr>
      </w:pPr>
    </w:p>
    <w:p w:rsidR="00FF2C18" w:rsidRPr="001D73FF" w:rsidRDefault="00FF2C18" w:rsidP="00FF2C18">
      <w:pPr>
        <w:pStyle w:val="Textodebloque"/>
        <w:tabs>
          <w:tab w:val="clear" w:pos="360"/>
          <w:tab w:val="left" w:pos="284"/>
          <w:tab w:val="right" w:pos="1134"/>
        </w:tabs>
        <w:spacing w:before="0" w:after="0"/>
        <w:ind w:left="1134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left" w:pos="426"/>
        </w:tabs>
        <w:spacing w:before="0" w:after="0"/>
        <w:ind w:left="0"/>
        <w:jc w:val="both"/>
        <w:rPr>
          <w:rFonts w:cs="Arial"/>
          <w:b/>
          <w:szCs w:val="24"/>
        </w:rPr>
      </w:pPr>
      <w:r w:rsidRPr="001D73FF">
        <w:rPr>
          <w:rFonts w:cs="Arial"/>
          <w:b/>
          <w:szCs w:val="24"/>
        </w:rPr>
        <w:t>4.</w:t>
      </w:r>
      <w:r w:rsidRPr="001D73FF">
        <w:rPr>
          <w:rFonts w:cs="Arial"/>
          <w:b/>
          <w:szCs w:val="24"/>
        </w:rPr>
        <w:tab/>
        <w:t>REFERENCIAS</w:t>
      </w:r>
      <w:r w:rsidRPr="001D73FF">
        <w:rPr>
          <w:rFonts w:cs="Arial"/>
          <w:b/>
          <w:szCs w:val="24"/>
        </w:rPr>
        <w:tab/>
      </w:r>
    </w:p>
    <w:p w:rsidR="009C00DB" w:rsidRPr="001D73FF" w:rsidRDefault="009C00DB" w:rsidP="009C00DB">
      <w:pPr>
        <w:pStyle w:val="Textodebloque"/>
        <w:tabs>
          <w:tab w:val="left" w:pos="142"/>
        </w:tabs>
        <w:spacing w:before="0" w:after="0"/>
        <w:ind w:left="0"/>
        <w:jc w:val="both"/>
        <w:rPr>
          <w:rFonts w:cs="Arial"/>
          <w:b/>
          <w:szCs w:val="24"/>
        </w:rPr>
      </w:pPr>
    </w:p>
    <w:p w:rsidR="009C00DB" w:rsidRPr="001D73FF" w:rsidRDefault="009C00DB" w:rsidP="009C00DB">
      <w:pPr>
        <w:pStyle w:val="Textodebloque"/>
        <w:numPr>
          <w:ilvl w:val="0"/>
          <w:numId w:val="35"/>
        </w:numPr>
        <w:tabs>
          <w:tab w:val="left" w:pos="142"/>
        </w:tabs>
        <w:spacing w:before="0" w:after="120"/>
        <w:ind w:hanging="294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>PROCEDIMIENTO DE CONTROL DE PLAGAS (P</w:t>
      </w:r>
      <w:r w:rsidR="00241078">
        <w:rPr>
          <w:rFonts w:cs="Arial"/>
          <w:szCs w:val="24"/>
        </w:rPr>
        <w:t xml:space="preserve"> </w:t>
      </w:r>
      <w:proofErr w:type="spellStart"/>
      <w:r w:rsidR="00241078">
        <w:rPr>
          <w:rFonts w:cs="Arial"/>
          <w:szCs w:val="24"/>
        </w:rPr>
        <w:t>xxxxx</w:t>
      </w:r>
      <w:proofErr w:type="spellEnd"/>
      <w:r w:rsidRPr="001D73FF">
        <w:rPr>
          <w:rFonts w:cs="Arial"/>
          <w:szCs w:val="24"/>
        </w:rPr>
        <w:t xml:space="preserve">) </w:t>
      </w:r>
    </w:p>
    <w:p w:rsidR="009C00DB" w:rsidRPr="001D73FF" w:rsidRDefault="009C00DB" w:rsidP="009C00DB">
      <w:pPr>
        <w:pStyle w:val="Textodebloque"/>
        <w:numPr>
          <w:ilvl w:val="0"/>
          <w:numId w:val="35"/>
        </w:numPr>
        <w:tabs>
          <w:tab w:val="left" w:pos="142"/>
        </w:tabs>
        <w:spacing w:before="0" w:after="120"/>
        <w:ind w:hanging="294"/>
        <w:jc w:val="both"/>
        <w:rPr>
          <w:rFonts w:cs="Arial"/>
          <w:szCs w:val="24"/>
        </w:rPr>
      </w:pPr>
      <w:r w:rsidRPr="001D73FF">
        <w:rPr>
          <w:rFonts w:cs="Arial"/>
          <w:szCs w:val="24"/>
        </w:rPr>
        <w:t xml:space="preserve">PROCEDIMIENTO DE LIMPIEZA PARA </w:t>
      </w:r>
      <w:r w:rsidRPr="00B62045">
        <w:rPr>
          <w:rFonts w:cs="Arial"/>
          <w:color w:val="FF0000"/>
          <w:szCs w:val="24"/>
        </w:rPr>
        <w:t xml:space="preserve">LOS CENTROS DE DISTRIBUCIÓN </w:t>
      </w:r>
      <w:r w:rsidRPr="001D73FF">
        <w:rPr>
          <w:rFonts w:cs="Arial"/>
          <w:szCs w:val="24"/>
        </w:rPr>
        <w:t>(</w:t>
      </w:r>
      <w:r w:rsidR="001D73FF" w:rsidRPr="001D73FF">
        <w:rPr>
          <w:rFonts w:cs="Arial"/>
          <w:szCs w:val="24"/>
        </w:rPr>
        <w:t>P-</w:t>
      </w:r>
      <w:proofErr w:type="spellStart"/>
      <w:r w:rsidR="00241078">
        <w:rPr>
          <w:rFonts w:cs="Arial"/>
          <w:szCs w:val="24"/>
        </w:rPr>
        <w:t>xxxxxx</w:t>
      </w:r>
      <w:proofErr w:type="spellEnd"/>
      <w:r w:rsidRPr="001D73FF">
        <w:rPr>
          <w:rFonts w:cs="Arial"/>
          <w:szCs w:val="24"/>
        </w:rPr>
        <w:t>)</w:t>
      </w:r>
    </w:p>
    <w:p w:rsidR="009C00DB" w:rsidRPr="00B62045" w:rsidRDefault="009C00DB" w:rsidP="009C00DB">
      <w:pPr>
        <w:pStyle w:val="Textodebloque"/>
        <w:numPr>
          <w:ilvl w:val="0"/>
          <w:numId w:val="35"/>
        </w:numPr>
        <w:tabs>
          <w:tab w:val="left" w:pos="142"/>
        </w:tabs>
        <w:spacing w:before="0" w:after="120"/>
        <w:ind w:hanging="294"/>
        <w:jc w:val="both"/>
        <w:rPr>
          <w:rFonts w:cs="Arial"/>
          <w:color w:val="FF0000"/>
          <w:szCs w:val="24"/>
        </w:rPr>
      </w:pPr>
      <w:r w:rsidRPr="00B62045">
        <w:rPr>
          <w:rFonts w:cs="Arial"/>
          <w:color w:val="FF0000"/>
          <w:szCs w:val="24"/>
        </w:rPr>
        <w:t xml:space="preserve">PROCEDIMIENTO DE CALIBRACIÓN DE </w:t>
      </w:r>
      <w:r w:rsidR="001D73FF" w:rsidRPr="00B62045">
        <w:rPr>
          <w:rFonts w:cs="Arial"/>
          <w:color w:val="FF0000"/>
          <w:szCs w:val="24"/>
        </w:rPr>
        <w:t>E</w:t>
      </w:r>
      <w:r w:rsidRPr="00B62045">
        <w:rPr>
          <w:rFonts w:cs="Arial"/>
          <w:color w:val="FF0000"/>
          <w:szCs w:val="24"/>
        </w:rPr>
        <w:t>QUIPOS (</w:t>
      </w:r>
      <w:proofErr w:type="spellStart"/>
      <w:r w:rsidR="001D73FF" w:rsidRPr="00B62045">
        <w:rPr>
          <w:rFonts w:cs="Arial"/>
          <w:color w:val="FF0000"/>
          <w:szCs w:val="24"/>
        </w:rPr>
        <w:t>P</w:t>
      </w:r>
      <w:r w:rsidR="00241078" w:rsidRPr="00B62045">
        <w:rPr>
          <w:rFonts w:cs="Arial"/>
          <w:color w:val="FF0000"/>
          <w:szCs w:val="24"/>
        </w:rPr>
        <w:t>xxxxxxx</w:t>
      </w:r>
      <w:proofErr w:type="spellEnd"/>
      <w:r w:rsidRPr="00B62045">
        <w:rPr>
          <w:rFonts w:cs="Arial"/>
          <w:color w:val="FF0000"/>
          <w:szCs w:val="24"/>
        </w:rPr>
        <w:t>)</w:t>
      </w:r>
    </w:p>
    <w:p w:rsidR="009C00DB" w:rsidRPr="00B62045" w:rsidRDefault="00FF2C18" w:rsidP="009C00DB">
      <w:pPr>
        <w:pStyle w:val="Textodebloque"/>
        <w:numPr>
          <w:ilvl w:val="0"/>
          <w:numId w:val="35"/>
        </w:numPr>
        <w:tabs>
          <w:tab w:val="left" w:pos="142"/>
        </w:tabs>
        <w:spacing w:before="0" w:after="120"/>
        <w:ind w:hanging="294"/>
        <w:jc w:val="both"/>
        <w:rPr>
          <w:rFonts w:cs="Arial"/>
          <w:color w:val="FF0000"/>
          <w:szCs w:val="24"/>
        </w:rPr>
      </w:pPr>
      <w:r w:rsidRPr="00B62045">
        <w:rPr>
          <w:rFonts w:eastAsia="Calibri" w:cs="Arial"/>
          <w:color w:val="FF0000"/>
          <w:szCs w:val="24"/>
          <w:lang w:eastAsia="es-ES"/>
        </w:rPr>
        <w:t>PROGRAMA</w:t>
      </w:r>
      <w:r w:rsidR="009C00DB" w:rsidRPr="00B62045">
        <w:rPr>
          <w:rFonts w:eastAsia="Calibri" w:cs="Arial"/>
          <w:color w:val="FF0000"/>
          <w:szCs w:val="24"/>
          <w:lang w:eastAsia="es-ES"/>
        </w:rPr>
        <w:t xml:space="preserve"> A</w:t>
      </w:r>
      <w:r w:rsidRPr="00B62045">
        <w:rPr>
          <w:rFonts w:eastAsia="Calibri" w:cs="Arial"/>
          <w:color w:val="FF0000"/>
          <w:szCs w:val="24"/>
          <w:lang w:eastAsia="es-ES"/>
        </w:rPr>
        <w:t xml:space="preserve">NUAL DE CALIBRACIÓN DE EQUIPOS </w:t>
      </w:r>
      <w:r w:rsidR="009C00DB" w:rsidRPr="00B62045">
        <w:rPr>
          <w:rFonts w:eastAsia="Calibri" w:cs="Arial"/>
          <w:color w:val="FF0000"/>
          <w:szCs w:val="24"/>
          <w:lang w:eastAsia="es-ES"/>
        </w:rPr>
        <w:t>(</w:t>
      </w:r>
      <w:proofErr w:type="spellStart"/>
      <w:r w:rsidRPr="00B62045">
        <w:rPr>
          <w:rFonts w:eastAsia="Calibri" w:cs="Arial"/>
          <w:color w:val="FF0000"/>
          <w:szCs w:val="24"/>
          <w:lang w:eastAsia="es-ES"/>
        </w:rPr>
        <w:t>R</w:t>
      </w:r>
      <w:r w:rsidR="00241078" w:rsidRPr="00B62045">
        <w:rPr>
          <w:rFonts w:eastAsia="Calibri" w:cs="Arial"/>
          <w:color w:val="FF0000"/>
          <w:szCs w:val="24"/>
          <w:lang w:eastAsia="es-ES"/>
        </w:rPr>
        <w:t>xxxxxxx</w:t>
      </w:r>
      <w:proofErr w:type="spellEnd"/>
      <w:r w:rsidR="009C00DB" w:rsidRPr="00B62045">
        <w:rPr>
          <w:rFonts w:eastAsia="Calibri" w:cs="Arial"/>
          <w:color w:val="FF0000"/>
          <w:szCs w:val="24"/>
          <w:lang w:eastAsia="es-ES"/>
        </w:rPr>
        <w:t>)</w:t>
      </w:r>
    </w:p>
    <w:p w:rsidR="00FF2C18" w:rsidRPr="00FF2C18" w:rsidRDefault="00FF2C18" w:rsidP="00FF2C18">
      <w:pPr>
        <w:pStyle w:val="Textodebloque"/>
        <w:tabs>
          <w:tab w:val="left" w:pos="142"/>
        </w:tabs>
        <w:spacing w:before="0" w:after="120"/>
        <w:ind w:left="720"/>
        <w:jc w:val="both"/>
        <w:rPr>
          <w:rFonts w:cs="Arial"/>
          <w:szCs w:val="24"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left" w:pos="426"/>
        </w:tabs>
        <w:spacing w:before="0" w:after="0"/>
        <w:ind w:left="0"/>
        <w:jc w:val="both"/>
        <w:rPr>
          <w:rFonts w:eastAsia="Calibri" w:cs="Arial"/>
          <w:b/>
          <w:bCs/>
          <w:iCs/>
          <w:szCs w:val="24"/>
          <w:lang w:eastAsia="es-ES"/>
        </w:rPr>
      </w:pPr>
      <w:r w:rsidRPr="001D73FF">
        <w:rPr>
          <w:rFonts w:eastAsia="Calibri" w:cs="Arial"/>
          <w:b/>
          <w:bCs/>
          <w:iCs/>
          <w:szCs w:val="24"/>
          <w:lang w:eastAsia="es-ES"/>
        </w:rPr>
        <w:t xml:space="preserve">5. </w:t>
      </w:r>
      <w:r w:rsidRPr="001D73FF">
        <w:rPr>
          <w:rFonts w:eastAsia="Calibri" w:cs="Arial"/>
          <w:b/>
          <w:bCs/>
          <w:iCs/>
          <w:szCs w:val="24"/>
          <w:lang w:eastAsia="es-ES"/>
        </w:rPr>
        <w:tab/>
        <w:t>HISTORIAL DE CAMBIO</w:t>
      </w:r>
    </w:p>
    <w:p w:rsidR="009C00DB" w:rsidRPr="001D73FF" w:rsidRDefault="009C00DB" w:rsidP="009C00DB">
      <w:pPr>
        <w:pStyle w:val="Textodebloque"/>
        <w:tabs>
          <w:tab w:val="left" w:pos="142"/>
        </w:tabs>
        <w:spacing w:before="0" w:after="0"/>
        <w:ind w:left="0"/>
        <w:jc w:val="both"/>
        <w:rPr>
          <w:rFonts w:eastAsia="Calibri" w:cs="Arial"/>
          <w:b/>
          <w:bCs/>
          <w:iCs/>
          <w:szCs w:val="24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8127"/>
      </w:tblGrid>
      <w:tr w:rsidR="009C00DB" w:rsidRPr="001D73FF" w:rsidTr="00203C6E">
        <w:trPr>
          <w:trHeight w:val="283"/>
          <w:tblHeader/>
          <w:jc w:val="center"/>
        </w:trPr>
        <w:tc>
          <w:tcPr>
            <w:tcW w:w="1126" w:type="dxa"/>
            <w:shd w:val="clear" w:color="auto" w:fill="D9D9D9"/>
            <w:vAlign w:val="center"/>
          </w:tcPr>
          <w:p w:rsidR="009C00DB" w:rsidRPr="001D73FF" w:rsidRDefault="009C00DB" w:rsidP="00DE4DA7">
            <w:pPr>
              <w:jc w:val="center"/>
              <w:rPr>
                <w:rFonts w:cs="Arial"/>
                <w:b/>
                <w:bCs/>
                <w:sz w:val="24"/>
                <w:szCs w:val="24"/>
                <w:lang w:val="es-MX"/>
              </w:rPr>
            </w:pPr>
            <w:r w:rsidRPr="001D73FF">
              <w:rPr>
                <w:rFonts w:cs="Arial"/>
                <w:b/>
                <w:bCs/>
                <w:sz w:val="24"/>
                <w:szCs w:val="24"/>
                <w:lang w:val="es-MX"/>
              </w:rPr>
              <w:t>EDICIÓN</w:t>
            </w:r>
          </w:p>
        </w:tc>
        <w:tc>
          <w:tcPr>
            <w:tcW w:w="8218" w:type="dxa"/>
            <w:shd w:val="clear" w:color="auto" w:fill="D9D9D9"/>
            <w:vAlign w:val="center"/>
          </w:tcPr>
          <w:p w:rsidR="009C00DB" w:rsidRPr="001D73FF" w:rsidRDefault="009C00DB" w:rsidP="00203C6E">
            <w:pPr>
              <w:jc w:val="center"/>
              <w:rPr>
                <w:rFonts w:cs="Arial"/>
                <w:b/>
                <w:bCs/>
                <w:sz w:val="24"/>
                <w:szCs w:val="24"/>
                <w:lang w:val="es-MX"/>
              </w:rPr>
            </w:pPr>
            <w:r w:rsidRPr="001D73FF">
              <w:rPr>
                <w:rFonts w:cs="Arial"/>
                <w:b/>
                <w:bCs/>
                <w:sz w:val="24"/>
                <w:szCs w:val="24"/>
                <w:lang w:val="es-MX"/>
              </w:rPr>
              <w:t xml:space="preserve">RESUMEN </w:t>
            </w:r>
          </w:p>
        </w:tc>
      </w:tr>
      <w:tr w:rsidR="009C00DB" w:rsidRPr="001D73FF" w:rsidTr="00203C6E">
        <w:trPr>
          <w:jc w:val="center"/>
        </w:trPr>
        <w:tc>
          <w:tcPr>
            <w:tcW w:w="1126" w:type="dxa"/>
            <w:vAlign w:val="center"/>
          </w:tcPr>
          <w:p w:rsidR="009C00DB" w:rsidRPr="001D73FF" w:rsidRDefault="00203C6E" w:rsidP="00DE4DA7">
            <w:pPr>
              <w:jc w:val="center"/>
              <w:rPr>
                <w:rFonts w:cs="Arial"/>
                <w:sz w:val="24"/>
                <w:szCs w:val="24"/>
              </w:rPr>
            </w:pPr>
            <w:r w:rsidRPr="001D73FF">
              <w:rPr>
                <w:rFonts w:cs="Arial"/>
                <w:sz w:val="24"/>
                <w:szCs w:val="24"/>
              </w:rPr>
              <w:t>00</w:t>
            </w:r>
          </w:p>
        </w:tc>
        <w:tc>
          <w:tcPr>
            <w:tcW w:w="8218" w:type="dxa"/>
            <w:vAlign w:val="center"/>
          </w:tcPr>
          <w:p w:rsidR="009C00DB" w:rsidRPr="001D73FF" w:rsidRDefault="00203C6E" w:rsidP="009C00DB">
            <w:pPr>
              <w:pStyle w:val="Prrafodelista"/>
              <w:numPr>
                <w:ilvl w:val="0"/>
                <w:numId w:val="39"/>
              </w:numPr>
              <w:ind w:left="251" w:hanging="251"/>
              <w:contextualSpacing w:val="0"/>
              <w:jc w:val="both"/>
              <w:rPr>
                <w:rFonts w:ascii="Arial" w:hAnsi="Arial" w:cs="Arial"/>
              </w:rPr>
            </w:pPr>
            <w:r w:rsidRPr="001D73FF">
              <w:rPr>
                <w:rFonts w:ascii="Arial" w:hAnsi="Arial" w:cs="Arial"/>
              </w:rPr>
              <w:t>Creación</w:t>
            </w:r>
          </w:p>
        </w:tc>
      </w:tr>
    </w:tbl>
    <w:p w:rsidR="009C00DB" w:rsidRPr="001D73FF" w:rsidRDefault="009C00DB" w:rsidP="009C00DB">
      <w:pPr>
        <w:pStyle w:val="Textodebloque"/>
        <w:tabs>
          <w:tab w:val="clear" w:pos="360"/>
          <w:tab w:val="left" w:pos="426"/>
        </w:tabs>
        <w:spacing w:before="0" w:after="0"/>
        <w:ind w:left="0"/>
        <w:jc w:val="both"/>
        <w:rPr>
          <w:rFonts w:eastAsia="Calibri" w:cs="Arial"/>
          <w:b/>
          <w:bCs/>
          <w:iCs/>
          <w:szCs w:val="24"/>
          <w:lang w:eastAsia="es-ES"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left" w:pos="426"/>
        </w:tabs>
        <w:spacing w:before="0" w:after="0"/>
        <w:ind w:left="0"/>
        <w:jc w:val="both"/>
        <w:rPr>
          <w:rFonts w:eastAsia="Calibri" w:cs="Arial"/>
          <w:b/>
          <w:bCs/>
          <w:iCs/>
          <w:szCs w:val="24"/>
          <w:lang w:eastAsia="es-ES"/>
        </w:rPr>
      </w:pPr>
      <w:r w:rsidRPr="001D73FF">
        <w:rPr>
          <w:rFonts w:eastAsia="Calibri" w:cs="Arial"/>
          <w:b/>
          <w:bCs/>
          <w:iCs/>
          <w:szCs w:val="24"/>
          <w:lang w:eastAsia="es-ES"/>
        </w:rPr>
        <w:t xml:space="preserve">6. </w:t>
      </w:r>
      <w:r w:rsidRPr="001D73FF">
        <w:rPr>
          <w:rFonts w:eastAsia="Calibri" w:cs="Arial"/>
          <w:b/>
          <w:bCs/>
          <w:iCs/>
          <w:szCs w:val="24"/>
          <w:lang w:eastAsia="es-ES"/>
        </w:rPr>
        <w:tab/>
        <w:t>ANEXOS</w:t>
      </w:r>
    </w:p>
    <w:p w:rsidR="009C00DB" w:rsidRPr="001D73FF" w:rsidRDefault="009C00DB" w:rsidP="009C00DB">
      <w:pPr>
        <w:pStyle w:val="Textodebloque"/>
        <w:tabs>
          <w:tab w:val="clear" w:pos="360"/>
          <w:tab w:val="left" w:pos="426"/>
        </w:tabs>
        <w:spacing w:before="0" w:after="0"/>
        <w:ind w:left="0"/>
        <w:jc w:val="both"/>
        <w:rPr>
          <w:rFonts w:eastAsia="Calibri" w:cs="Arial"/>
          <w:b/>
          <w:bCs/>
          <w:iCs/>
          <w:szCs w:val="24"/>
          <w:lang w:eastAsia="es-ES"/>
        </w:rPr>
      </w:pPr>
    </w:p>
    <w:p w:rsidR="009C00DB" w:rsidRPr="001D73FF" w:rsidRDefault="009C00DB" w:rsidP="009C00DB">
      <w:pPr>
        <w:pStyle w:val="Textodebloque"/>
        <w:tabs>
          <w:tab w:val="clear" w:pos="360"/>
          <w:tab w:val="right" w:pos="426"/>
        </w:tabs>
        <w:spacing w:before="0" w:after="0"/>
        <w:ind w:left="426"/>
        <w:jc w:val="both"/>
        <w:rPr>
          <w:rFonts w:eastAsia="Calibri" w:cs="Arial"/>
          <w:bCs/>
          <w:iCs/>
          <w:szCs w:val="24"/>
          <w:lang w:eastAsia="es-ES"/>
        </w:rPr>
      </w:pPr>
      <w:r w:rsidRPr="001D73FF">
        <w:rPr>
          <w:rFonts w:eastAsia="Calibri" w:cs="Arial"/>
          <w:bCs/>
          <w:iCs/>
          <w:szCs w:val="24"/>
          <w:lang w:eastAsia="es-ES"/>
        </w:rPr>
        <w:t>N/A</w:t>
      </w:r>
    </w:p>
    <w:p w:rsidR="00282922" w:rsidRPr="001D73FF" w:rsidRDefault="00282922" w:rsidP="0025322D">
      <w:pPr>
        <w:jc w:val="both"/>
        <w:rPr>
          <w:rFonts w:cs="Arial"/>
          <w:b/>
          <w:color w:val="FF0000"/>
          <w:sz w:val="24"/>
          <w:szCs w:val="24"/>
        </w:rPr>
      </w:pPr>
    </w:p>
    <w:p w:rsidR="006650E4" w:rsidRPr="001D73FF" w:rsidRDefault="006650E4" w:rsidP="0025322D">
      <w:pPr>
        <w:jc w:val="both"/>
        <w:rPr>
          <w:rFonts w:cs="Arial"/>
          <w:b/>
          <w:color w:val="FF0000"/>
          <w:sz w:val="24"/>
          <w:szCs w:val="24"/>
        </w:rPr>
      </w:pPr>
    </w:p>
    <w:p w:rsidR="006650E4" w:rsidRPr="001D73FF" w:rsidRDefault="006650E4" w:rsidP="0025322D">
      <w:pPr>
        <w:jc w:val="both"/>
        <w:rPr>
          <w:rFonts w:cs="Arial"/>
          <w:b/>
          <w:color w:val="FF0000"/>
          <w:sz w:val="24"/>
          <w:szCs w:val="24"/>
        </w:rPr>
      </w:pPr>
    </w:p>
    <w:p w:rsidR="006650E4" w:rsidRPr="001D73FF" w:rsidRDefault="006650E4" w:rsidP="0025322D">
      <w:pPr>
        <w:jc w:val="both"/>
        <w:rPr>
          <w:rFonts w:cs="Arial"/>
          <w:b/>
          <w:color w:val="FF0000"/>
          <w:sz w:val="24"/>
          <w:szCs w:val="24"/>
        </w:rPr>
      </w:pPr>
    </w:p>
    <w:p w:rsidR="006650E4" w:rsidRPr="001D73FF" w:rsidRDefault="006650E4" w:rsidP="0025322D">
      <w:pPr>
        <w:jc w:val="both"/>
        <w:rPr>
          <w:rFonts w:cs="Arial"/>
          <w:b/>
          <w:color w:val="FF0000"/>
          <w:sz w:val="24"/>
          <w:szCs w:val="24"/>
        </w:rPr>
      </w:pPr>
    </w:p>
    <w:p w:rsidR="00C35448" w:rsidRPr="001D73FF" w:rsidRDefault="00C35448" w:rsidP="0025322D">
      <w:pPr>
        <w:jc w:val="both"/>
        <w:rPr>
          <w:rFonts w:cs="Arial"/>
          <w:b/>
          <w:color w:val="FF0000"/>
          <w:sz w:val="24"/>
          <w:szCs w:val="24"/>
        </w:rPr>
      </w:pPr>
    </w:p>
    <w:p w:rsidR="00C35448" w:rsidRPr="001D73FF" w:rsidRDefault="00C35448" w:rsidP="0025322D">
      <w:pPr>
        <w:jc w:val="both"/>
        <w:rPr>
          <w:rFonts w:cs="Arial"/>
          <w:b/>
          <w:color w:val="FF0000"/>
          <w:sz w:val="24"/>
          <w:szCs w:val="24"/>
        </w:rPr>
      </w:pPr>
    </w:p>
    <w:sectPr w:rsidR="00C35448" w:rsidRPr="001D73FF" w:rsidSect="005C2660">
      <w:headerReference w:type="default" r:id="rId8"/>
      <w:footerReference w:type="default" r:id="rId9"/>
      <w:headerReference w:type="first" r:id="rId10"/>
      <w:pgSz w:w="11906" w:h="16838"/>
      <w:pgMar w:top="1418" w:right="1134" w:bottom="1418" w:left="1418" w:header="96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1EA5" w:rsidRDefault="00C11EA5">
      <w:r>
        <w:separator/>
      </w:r>
    </w:p>
  </w:endnote>
  <w:endnote w:type="continuationSeparator" w:id="0">
    <w:p w:rsidR="00C11EA5" w:rsidRDefault="00C1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452C" w:rsidRPr="00593FAD" w:rsidRDefault="00163F59" w:rsidP="0066439A">
    <w:pPr>
      <w:ind w:firstLine="426"/>
      <w:jc w:val="right"/>
      <w:rPr>
        <w:sz w:val="14"/>
        <w:szCs w:val="14"/>
      </w:rPr>
    </w:pPr>
    <w:r w:rsidRPr="0066439A">
      <w:rPr>
        <w:sz w:val="14"/>
        <w:szCs w:val="14"/>
      </w:rPr>
      <w:t xml:space="preserve"> </w:t>
    </w:r>
  </w:p>
  <w:p w:rsidR="00163F59" w:rsidRPr="00593FAD" w:rsidRDefault="00163F59" w:rsidP="0066439A">
    <w:pPr>
      <w:ind w:firstLine="426"/>
      <w:jc w:val="right"/>
      <w:rPr>
        <w:sz w:val="14"/>
        <w:szCs w:val="14"/>
      </w:rPr>
    </w:pPr>
  </w:p>
  <w:p w:rsidR="00163F59" w:rsidRDefault="00163F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1EA5" w:rsidRDefault="00C11EA5">
      <w:r>
        <w:separator/>
      </w:r>
    </w:p>
  </w:footnote>
  <w:footnote w:type="continuationSeparator" w:id="0">
    <w:p w:rsidR="00C11EA5" w:rsidRDefault="00C11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03" w:type="dxa"/>
      <w:tblInd w:w="-714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0"/>
      <w:gridCol w:w="5250"/>
      <w:gridCol w:w="1926"/>
      <w:gridCol w:w="1307"/>
    </w:tblGrid>
    <w:tr w:rsidR="00EE3D5A" w:rsidTr="00B67400">
      <w:trPr>
        <w:trHeight w:val="381"/>
      </w:trPr>
      <w:tc>
        <w:tcPr>
          <w:tcW w:w="2020" w:type="dxa"/>
          <w:vMerge w:val="restart"/>
        </w:tcPr>
        <w:p w:rsidR="00EE3D5A" w:rsidRDefault="008F2956" w:rsidP="00EE3D5A">
          <w:pPr>
            <w:widowControl w:val="0"/>
            <w:rPr>
              <w:rFonts w:ascii="Times New Roman" w:hAnsi="Times New Roman"/>
            </w:rPr>
          </w:pPr>
          <w:r w:rsidRPr="00A62940"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114300" distR="114300" simplePos="0" relativeHeight="251675648" behindDoc="0" locked="0" layoutInCell="1" allowOverlap="1" wp14:anchorId="790CC56B" wp14:editId="79FE9460">
                <wp:simplePos x="0" y="0"/>
                <wp:positionH relativeFrom="column">
                  <wp:posOffset>-10160</wp:posOffset>
                </wp:positionH>
                <wp:positionV relativeFrom="paragraph">
                  <wp:posOffset>36195</wp:posOffset>
                </wp:positionV>
                <wp:extent cx="1181100" cy="835075"/>
                <wp:effectExtent l="0" t="0" r="0" b="3175"/>
                <wp:wrapNone/>
                <wp:docPr id="19" name="Imagen 19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3D5A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67456" behindDoc="0" locked="0" layoutInCell="1" hidden="0" allowOverlap="1" wp14:anchorId="72016CEE" wp14:editId="3BBCC9E4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" name="Forma libr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899198" id="Forma libre 2" o:spid="_x0000_s1026" style="position:absolute;margin-left:0;margin-top:50pt;width:1pt;height:.6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GGgwdU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EE3D5A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68480" behindDoc="0" locked="0" layoutInCell="1" hidden="0" allowOverlap="1" wp14:anchorId="549A0B2A" wp14:editId="34AB3435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6" name="Forma libr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A846339" id="Forma libre 6" o:spid="_x0000_s1026" style="position:absolute;margin-left:141pt;margin-top:50pt;width:1pt;height:.6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J9FEII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EE3D5A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69504" behindDoc="0" locked="0" layoutInCell="1" hidden="0" allowOverlap="1" wp14:anchorId="26FEA8F3" wp14:editId="12A4480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7" name="Forma libr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B50104" id="Forma libre 7" o:spid="_x0000_s1026" style="position:absolute;margin-left:0;margin-top:63pt;width:1pt;height:.6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2ENg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CNB62E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EE3D5A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70528" behindDoc="0" locked="0" layoutInCell="1" hidden="0" allowOverlap="1" wp14:anchorId="436AD3AF" wp14:editId="7447B670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8" name="Forma libr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9FFBDFE" id="Forma libre 8" o:spid="_x0000_s1026" style="position:absolute;margin-left:141pt;margin-top:63pt;width:1pt;height:.6pt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AdcIy6MgIAALo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EE3D5A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71552" behindDoc="0" locked="0" layoutInCell="1" hidden="0" allowOverlap="1" wp14:anchorId="7E2EED08" wp14:editId="69483FF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1" name="Forma libr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7C27AE0" id="Forma libre 11" o:spid="_x0000_s1026" style="position:absolute;margin-left:0;margin-top:1in;width:1pt;height:.6pt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/wOA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EE3D5A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13CAF4DF" wp14:editId="6C20D870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2" name="Forma libr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BB97F0D" id="Forma libre 12" o:spid="_x0000_s1026" style="position:absolute;margin-left:672pt;margin-top:1in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tcW w:w="5250" w:type="dxa"/>
          <w:vMerge w:val="restart"/>
          <w:vAlign w:val="center"/>
        </w:tcPr>
        <w:p w:rsidR="00EE3D5A" w:rsidRDefault="00EE3D5A" w:rsidP="00EE3D5A">
          <w:pPr>
            <w:widowControl w:val="0"/>
            <w:ind w:left="2633"/>
            <w:rPr>
              <w:rFonts w:ascii="Times New Roman" w:hAnsi="Times New Roman"/>
            </w:rPr>
          </w:pPr>
        </w:p>
        <w:p w:rsidR="00EE3D5A" w:rsidRDefault="00EE3D5A" w:rsidP="00EE3D5A">
          <w:pPr>
            <w:widowControl w:val="0"/>
            <w:spacing w:before="18"/>
            <w:jc w:val="center"/>
            <w:rPr>
              <w:rFonts w:eastAsia="Arial" w:cs="Arial"/>
              <w:b/>
              <w:color w:val="000000"/>
              <w:sz w:val="19"/>
              <w:szCs w:val="19"/>
            </w:rPr>
          </w:pPr>
          <w:r>
            <w:rPr>
              <w:rFonts w:cs="Arial"/>
              <w:b/>
              <w:bCs/>
              <w:color w:val="000000"/>
            </w:rPr>
            <w:t>MANUAL DE NORMAS INTERNAS</w:t>
          </w:r>
        </w:p>
      </w:tc>
      <w:tc>
        <w:tcPr>
          <w:tcW w:w="3233" w:type="dxa"/>
          <w:gridSpan w:val="2"/>
        </w:tcPr>
        <w:p w:rsidR="00EE3D5A" w:rsidRPr="001D73FF" w:rsidRDefault="00EE3D5A" w:rsidP="00EE3D5A">
          <w:pPr>
            <w:widowControl w:val="0"/>
            <w:spacing w:before="68"/>
            <w:ind w:left="74"/>
            <w:rPr>
              <w:rFonts w:eastAsia="Arial" w:cs="Arial"/>
              <w:sz w:val="18"/>
              <w:szCs w:val="18"/>
            </w:rPr>
          </w:pPr>
          <w:r w:rsidRPr="001D73FF">
            <w:rPr>
              <w:rFonts w:eastAsia="Arial" w:cs="Arial"/>
              <w:b/>
              <w:sz w:val="18"/>
              <w:szCs w:val="18"/>
            </w:rPr>
            <w:t>Código:</w:t>
          </w:r>
          <w:r w:rsidRPr="001D73FF">
            <w:rPr>
              <w:rFonts w:eastAsia="Arial" w:cs="Arial"/>
              <w:sz w:val="18"/>
              <w:szCs w:val="18"/>
            </w:rPr>
            <w:t xml:space="preserve">   </w:t>
          </w:r>
          <w:r w:rsidR="001D73FF" w:rsidRPr="001D73FF">
            <w:rPr>
              <w:rFonts w:eastAsia="Arial" w:cs="Arial"/>
              <w:sz w:val="18"/>
              <w:szCs w:val="18"/>
            </w:rPr>
            <w:t>MNI</w:t>
          </w:r>
        </w:p>
      </w:tc>
    </w:tr>
    <w:tr w:rsidR="00EE3D5A" w:rsidTr="00B67400">
      <w:trPr>
        <w:trHeight w:val="254"/>
      </w:trPr>
      <w:tc>
        <w:tcPr>
          <w:tcW w:w="2020" w:type="dxa"/>
          <w:vMerge/>
        </w:tcPr>
        <w:p w:rsidR="00EE3D5A" w:rsidRDefault="00EE3D5A" w:rsidP="00EE3D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color w:val="000000"/>
              <w:sz w:val="13"/>
              <w:szCs w:val="13"/>
            </w:rPr>
          </w:pPr>
        </w:p>
      </w:tc>
      <w:tc>
        <w:tcPr>
          <w:tcW w:w="5250" w:type="dxa"/>
          <w:vMerge/>
          <w:vAlign w:val="center"/>
        </w:tcPr>
        <w:p w:rsidR="00EE3D5A" w:rsidRDefault="00EE3D5A" w:rsidP="00EE3D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color w:val="000000"/>
              <w:sz w:val="13"/>
              <w:szCs w:val="13"/>
            </w:rPr>
          </w:pPr>
        </w:p>
      </w:tc>
      <w:tc>
        <w:tcPr>
          <w:tcW w:w="1926" w:type="dxa"/>
          <w:vAlign w:val="center"/>
        </w:tcPr>
        <w:p w:rsidR="00EE3D5A" w:rsidRPr="001D73FF" w:rsidRDefault="00EE3D5A" w:rsidP="00EE3D5A">
          <w:pPr>
            <w:widowControl w:val="0"/>
            <w:spacing w:before="68"/>
            <w:rPr>
              <w:rFonts w:eastAsia="Arial" w:cs="Arial"/>
              <w:b/>
              <w:sz w:val="18"/>
              <w:szCs w:val="18"/>
            </w:rPr>
          </w:pPr>
          <w:r w:rsidRPr="001D73FF">
            <w:rPr>
              <w:rFonts w:eastAsia="Arial" w:cs="Arial"/>
              <w:b/>
              <w:sz w:val="18"/>
              <w:szCs w:val="18"/>
            </w:rPr>
            <w:t>Versión:00</w:t>
          </w:r>
        </w:p>
      </w:tc>
      <w:tc>
        <w:tcPr>
          <w:tcW w:w="1306" w:type="dxa"/>
          <w:vAlign w:val="center"/>
        </w:tcPr>
        <w:p w:rsidR="00EE3D5A" w:rsidRPr="001D73FF" w:rsidRDefault="00EE3D5A" w:rsidP="00EE3D5A">
          <w:pPr>
            <w:widowControl w:val="0"/>
            <w:spacing w:before="68"/>
            <w:ind w:left="95"/>
            <w:rPr>
              <w:rFonts w:eastAsia="Arial" w:cs="Arial"/>
              <w:b/>
              <w:sz w:val="18"/>
              <w:szCs w:val="18"/>
            </w:rPr>
          </w:pPr>
          <w:r w:rsidRPr="001D73FF">
            <w:rPr>
              <w:rFonts w:eastAsia="Arial" w:cs="Arial"/>
              <w:b/>
              <w:sz w:val="18"/>
              <w:szCs w:val="18"/>
            </w:rPr>
            <w:t xml:space="preserve">Página </w: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begin"/>
          </w:r>
          <w:r w:rsidRPr="001D73FF">
            <w:rPr>
              <w:rFonts w:eastAsia="Arial" w:cs="Arial"/>
              <w:b/>
              <w:sz w:val="18"/>
              <w:szCs w:val="18"/>
            </w:rPr>
            <w:instrText>PAGE</w:instrTex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separate"/>
          </w:r>
          <w:r w:rsidR="008F2956">
            <w:rPr>
              <w:rFonts w:eastAsia="Arial" w:cs="Arial"/>
              <w:b/>
              <w:noProof/>
              <w:sz w:val="18"/>
              <w:szCs w:val="18"/>
            </w:rPr>
            <w:t>4</w: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end"/>
          </w:r>
          <w:r w:rsidRPr="001D73FF">
            <w:rPr>
              <w:rFonts w:eastAsia="Arial" w:cs="Arial"/>
              <w:b/>
              <w:sz w:val="18"/>
              <w:szCs w:val="18"/>
            </w:rPr>
            <w:t xml:space="preserve"> de </w: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begin"/>
          </w:r>
          <w:r w:rsidRPr="001D73FF">
            <w:rPr>
              <w:rFonts w:eastAsia="Arial" w:cs="Arial"/>
              <w:b/>
              <w:sz w:val="18"/>
              <w:szCs w:val="18"/>
            </w:rPr>
            <w:instrText>NUMPAGES</w:instrTex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separate"/>
          </w:r>
          <w:r w:rsidR="008F2956">
            <w:rPr>
              <w:rFonts w:eastAsia="Arial" w:cs="Arial"/>
              <w:b/>
              <w:noProof/>
              <w:sz w:val="18"/>
              <w:szCs w:val="18"/>
            </w:rPr>
            <w:t>4</w: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end"/>
          </w:r>
        </w:p>
      </w:tc>
    </w:tr>
    <w:tr w:rsidR="00EE3D5A" w:rsidTr="00B67400">
      <w:trPr>
        <w:trHeight w:val="511"/>
      </w:trPr>
      <w:tc>
        <w:tcPr>
          <w:tcW w:w="2020" w:type="dxa"/>
          <w:vMerge/>
        </w:tcPr>
        <w:p w:rsidR="00EE3D5A" w:rsidRDefault="00EE3D5A" w:rsidP="00EE3D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b/>
              <w:color w:val="000000"/>
              <w:sz w:val="13"/>
              <w:szCs w:val="13"/>
            </w:rPr>
          </w:pPr>
        </w:p>
      </w:tc>
      <w:tc>
        <w:tcPr>
          <w:tcW w:w="5250" w:type="dxa"/>
          <w:vMerge/>
          <w:vAlign w:val="center"/>
        </w:tcPr>
        <w:p w:rsidR="00EE3D5A" w:rsidRDefault="00EE3D5A" w:rsidP="00EE3D5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b/>
              <w:color w:val="000000"/>
              <w:sz w:val="13"/>
              <w:szCs w:val="13"/>
            </w:rPr>
          </w:pPr>
        </w:p>
      </w:tc>
      <w:tc>
        <w:tcPr>
          <w:tcW w:w="3233" w:type="dxa"/>
          <w:gridSpan w:val="2"/>
          <w:vAlign w:val="center"/>
        </w:tcPr>
        <w:p w:rsidR="00EE3D5A" w:rsidRPr="001D73FF" w:rsidRDefault="00EE3D5A" w:rsidP="00241078">
          <w:pPr>
            <w:widowControl w:val="0"/>
            <w:spacing w:before="16"/>
            <w:ind w:left="74"/>
            <w:rPr>
              <w:rFonts w:eastAsia="Arial" w:cs="Arial"/>
              <w:b/>
              <w:sz w:val="18"/>
              <w:szCs w:val="18"/>
            </w:rPr>
          </w:pPr>
          <w:r w:rsidRPr="001D73FF">
            <w:rPr>
              <w:rFonts w:eastAsia="Arial" w:cs="Arial"/>
              <w:sz w:val="18"/>
              <w:szCs w:val="18"/>
            </w:rPr>
            <w:t xml:space="preserve">Fecha de Vigencia:   </w:t>
          </w:r>
          <w:r w:rsidR="008F2956">
            <w:rPr>
              <w:rFonts w:eastAsia="Arial" w:cs="Arial"/>
              <w:sz w:val="18"/>
              <w:szCs w:val="18"/>
            </w:rPr>
            <w:t>30/abril/2021</w:t>
          </w:r>
        </w:p>
      </w:tc>
    </w:tr>
  </w:tbl>
  <w:p w:rsidR="00163F59" w:rsidRDefault="00163F59" w:rsidP="00DC05F7">
    <w:pPr>
      <w:pStyle w:val="Encabezado"/>
      <w:tabs>
        <w:tab w:val="clear" w:pos="4252"/>
        <w:tab w:val="clear" w:pos="8504"/>
        <w:tab w:val="left" w:pos="205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03" w:type="dxa"/>
      <w:tblInd w:w="-714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020"/>
      <w:gridCol w:w="5250"/>
      <w:gridCol w:w="1926"/>
      <w:gridCol w:w="1307"/>
    </w:tblGrid>
    <w:tr w:rsidR="005C2660" w:rsidTr="005C2660">
      <w:trPr>
        <w:trHeight w:val="381"/>
      </w:trPr>
      <w:tc>
        <w:tcPr>
          <w:tcW w:w="2020" w:type="dxa"/>
          <w:vMerge w:val="restart"/>
        </w:tcPr>
        <w:p w:rsidR="005C2660" w:rsidRDefault="008F2956" w:rsidP="005C2660">
          <w:pPr>
            <w:widowControl w:val="0"/>
            <w:rPr>
              <w:rFonts w:ascii="Times New Roman" w:hAnsi="Times New Roman"/>
            </w:rPr>
          </w:pPr>
          <w:r w:rsidRPr="00A62940"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20955</wp:posOffset>
                </wp:positionV>
                <wp:extent cx="1181100" cy="835075"/>
                <wp:effectExtent l="0" t="0" r="0" b="3175"/>
                <wp:wrapNone/>
                <wp:docPr id="15" name="Imagen 15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835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C2660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59264" behindDoc="0" locked="0" layoutInCell="1" hidden="0" allowOverlap="1" wp14:anchorId="334E734D" wp14:editId="63AA15C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B913EF" id="Forma libre 3" o:spid="_x0000_s1026" style="position:absolute;margin-left:0;margin-top:50pt;width:1pt;height:.6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C2660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hidden="0" allowOverlap="1" wp14:anchorId="0F118394" wp14:editId="2DF17EE9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8DC2212" id="Forma libre 4" o:spid="_x0000_s1026" style="position:absolute;margin-left:141pt;margin-top:50pt;width:1pt;height: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C2660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61312" behindDoc="0" locked="0" layoutInCell="1" hidden="0" allowOverlap="1" wp14:anchorId="249E88B0" wp14:editId="70EE8BD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C18A13F" id="Forma libre 9" o:spid="_x0000_s1026" style="position:absolute;margin-left:0;margin-top:63pt;width:1pt;height:.6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C2660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62336" behindDoc="0" locked="0" layoutInCell="1" hidden="0" allowOverlap="1" wp14:anchorId="0A76E6DC" wp14:editId="0E834B3C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4156D4C" id="Forma libre 10" o:spid="_x0000_s1026" style="position:absolute;margin-left:141pt;margin-top:63pt;width:1pt;height:.6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C2660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63360" behindDoc="0" locked="0" layoutInCell="1" hidden="0" allowOverlap="1" wp14:anchorId="5DE9F0F2" wp14:editId="72CD5DEF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28DC828" id="Forma libre 1" o:spid="_x0000_s1026" style="position:absolute;margin-left:0;margin-top:1in;width:1pt;height:.6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5C2660"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0" distR="0" simplePos="0" relativeHeight="251664384" behindDoc="0" locked="0" layoutInCell="1" hidden="0" allowOverlap="1" wp14:anchorId="4B999ADA" wp14:editId="5ED66EF1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0F725D4" id="Forma libre 5" o:spid="_x0000_s1026" style="position:absolute;margin-left:672pt;margin-top:1in;width:1pt;height:.6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tcW w:w="5250" w:type="dxa"/>
          <w:vMerge w:val="restart"/>
          <w:vAlign w:val="center"/>
        </w:tcPr>
        <w:p w:rsidR="005C2660" w:rsidRDefault="005C2660" w:rsidP="005C2660">
          <w:pPr>
            <w:widowControl w:val="0"/>
            <w:ind w:left="2633"/>
            <w:rPr>
              <w:rFonts w:ascii="Times New Roman" w:hAnsi="Times New Roman"/>
            </w:rPr>
          </w:pPr>
        </w:p>
        <w:p w:rsidR="005C2660" w:rsidRDefault="005C2660" w:rsidP="005C2660">
          <w:pPr>
            <w:widowControl w:val="0"/>
            <w:spacing w:before="18"/>
            <w:jc w:val="center"/>
            <w:rPr>
              <w:rFonts w:eastAsia="Arial" w:cs="Arial"/>
              <w:b/>
              <w:color w:val="000000"/>
              <w:sz w:val="19"/>
              <w:szCs w:val="19"/>
            </w:rPr>
          </w:pPr>
          <w:r>
            <w:rPr>
              <w:rFonts w:cs="Arial"/>
              <w:b/>
              <w:bCs/>
              <w:color w:val="000000"/>
            </w:rPr>
            <w:t>MANUAL DE NORMAS INTERNAS</w:t>
          </w:r>
        </w:p>
      </w:tc>
      <w:tc>
        <w:tcPr>
          <w:tcW w:w="3233" w:type="dxa"/>
          <w:gridSpan w:val="2"/>
        </w:tcPr>
        <w:p w:rsidR="005C2660" w:rsidRPr="001D73FF" w:rsidRDefault="005C2660" w:rsidP="005C2660">
          <w:pPr>
            <w:widowControl w:val="0"/>
            <w:spacing w:before="68"/>
            <w:ind w:left="74"/>
            <w:rPr>
              <w:rFonts w:eastAsia="Arial" w:cs="Arial"/>
              <w:sz w:val="18"/>
              <w:szCs w:val="18"/>
            </w:rPr>
          </w:pPr>
          <w:r w:rsidRPr="001D73FF">
            <w:rPr>
              <w:rFonts w:eastAsia="Arial" w:cs="Arial"/>
              <w:b/>
              <w:sz w:val="18"/>
              <w:szCs w:val="18"/>
            </w:rPr>
            <w:t>Código:</w:t>
          </w:r>
          <w:r w:rsidRPr="001D73FF">
            <w:rPr>
              <w:rFonts w:eastAsia="Arial" w:cs="Arial"/>
              <w:sz w:val="18"/>
              <w:szCs w:val="18"/>
            </w:rPr>
            <w:t xml:space="preserve">   </w:t>
          </w:r>
          <w:r w:rsidR="001D73FF" w:rsidRPr="001D73FF">
            <w:rPr>
              <w:rFonts w:eastAsia="Arial" w:cs="Arial"/>
              <w:sz w:val="18"/>
              <w:szCs w:val="18"/>
            </w:rPr>
            <w:t>MNI</w:t>
          </w:r>
        </w:p>
      </w:tc>
    </w:tr>
    <w:tr w:rsidR="005C2660" w:rsidTr="005C2660">
      <w:trPr>
        <w:trHeight w:val="254"/>
      </w:trPr>
      <w:tc>
        <w:tcPr>
          <w:tcW w:w="2020" w:type="dxa"/>
          <w:vMerge/>
        </w:tcPr>
        <w:p w:rsidR="005C2660" w:rsidRDefault="005C2660" w:rsidP="005C266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color w:val="000000"/>
              <w:sz w:val="13"/>
              <w:szCs w:val="13"/>
            </w:rPr>
          </w:pPr>
        </w:p>
      </w:tc>
      <w:tc>
        <w:tcPr>
          <w:tcW w:w="5250" w:type="dxa"/>
          <w:vMerge/>
          <w:vAlign w:val="center"/>
        </w:tcPr>
        <w:p w:rsidR="005C2660" w:rsidRDefault="005C2660" w:rsidP="005C266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color w:val="000000"/>
              <w:sz w:val="13"/>
              <w:szCs w:val="13"/>
            </w:rPr>
          </w:pPr>
        </w:p>
      </w:tc>
      <w:tc>
        <w:tcPr>
          <w:tcW w:w="1926" w:type="dxa"/>
          <w:vAlign w:val="center"/>
        </w:tcPr>
        <w:p w:rsidR="005C2660" w:rsidRPr="001D73FF" w:rsidRDefault="005C2660" w:rsidP="005C2660">
          <w:pPr>
            <w:widowControl w:val="0"/>
            <w:spacing w:before="68"/>
            <w:rPr>
              <w:rFonts w:eastAsia="Arial" w:cs="Arial"/>
              <w:b/>
              <w:sz w:val="18"/>
              <w:szCs w:val="18"/>
            </w:rPr>
          </w:pPr>
          <w:r w:rsidRPr="001D73FF">
            <w:rPr>
              <w:rFonts w:eastAsia="Arial" w:cs="Arial"/>
              <w:b/>
              <w:sz w:val="18"/>
              <w:szCs w:val="18"/>
            </w:rPr>
            <w:t>Versión:00</w:t>
          </w:r>
        </w:p>
      </w:tc>
      <w:tc>
        <w:tcPr>
          <w:tcW w:w="1306" w:type="dxa"/>
          <w:vAlign w:val="center"/>
        </w:tcPr>
        <w:p w:rsidR="005C2660" w:rsidRPr="001D73FF" w:rsidRDefault="005C2660" w:rsidP="005C2660">
          <w:pPr>
            <w:widowControl w:val="0"/>
            <w:spacing w:before="68"/>
            <w:ind w:left="95"/>
            <w:rPr>
              <w:rFonts w:eastAsia="Arial" w:cs="Arial"/>
              <w:b/>
              <w:sz w:val="18"/>
              <w:szCs w:val="18"/>
            </w:rPr>
          </w:pPr>
          <w:r w:rsidRPr="001D73FF">
            <w:rPr>
              <w:rFonts w:eastAsia="Arial" w:cs="Arial"/>
              <w:b/>
              <w:sz w:val="18"/>
              <w:szCs w:val="18"/>
            </w:rPr>
            <w:t xml:space="preserve">Página </w: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begin"/>
          </w:r>
          <w:r w:rsidRPr="001D73FF">
            <w:rPr>
              <w:rFonts w:eastAsia="Arial" w:cs="Arial"/>
              <w:b/>
              <w:sz w:val="18"/>
              <w:szCs w:val="18"/>
            </w:rPr>
            <w:instrText>PAGE</w:instrTex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separate"/>
          </w:r>
          <w:r w:rsidR="008F2956">
            <w:rPr>
              <w:rFonts w:eastAsia="Arial" w:cs="Arial"/>
              <w:b/>
              <w:noProof/>
              <w:sz w:val="18"/>
              <w:szCs w:val="18"/>
            </w:rPr>
            <w:t>1</w: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end"/>
          </w:r>
          <w:r w:rsidRPr="001D73FF">
            <w:rPr>
              <w:rFonts w:eastAsia="Arial" w:cs="Arial"/>
              <w:b/>
              <w:sz w:val="18"/>
              <w:szCs w:val="18"/>
            </w:rPr>
            <w:t xml:space="preserve"> de </w: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begin"/>
          </w:r>
          <w:r w:rsidRPr="001D73FF">
            <w:rPr>
              <w:rFonts w:eastAsia="Arial" w:cs="Arial"/>
              <w:b/>
              <w:sz w:val="18"/>
              <w:szCs w:val="18"/>
            </w:rPr>
            <w:instrText>NUMPAGES</w:instrTex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separate"/>
          </w:r>
          <w:r w:rsidR="008F2956">
            <w:rPr>
              <w:rFonts w:eastAsia="Arial" w:cs="Arial"/>
              <w:b/>
              <w:noProof/>
              <w:sz w:val="18"/>
              <w:szCs w:val="18"/>
            </w:rPr>
            <w:t>4</w:t>
          </w:r>
          <w:r w:rsidRPr="001D73FF">
            <w:rPr>
              <w:rFonts w:eastAsia="Arial" w:cs="Arial"/>
              <w:b/>
              <w:sz w:val="18"/>
              <w:szCs w:val="18"/>
            </w:rPr>
            <w:fldChar w:fldCharType="end"/>
          </w:r>
        </w:p>
      </w:tc>
    </w:tr>
    <w:tr w:rsidR="005C2660" w:rsidTr="005C2660">
      <w:trPr>
        <w:trHeight w:val="511"/>
      </w:trPr>
      <w:tc>
        <w:tcPr>
          <w:tcW w:w="2020" w:type="dxa"/>
          <w:vMerge/>
        </w:tcPr>
        <w:p w:rsidR="005C2660" w:rsidRDefault="005C2660" w:rsidP="005C266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b/>
              <w:color w:val="000000"/>
              <w:sz w:val="13"/>
              <w:szCs w:val="13"/>
            </w:rPr>
          </w:pPr>
        </w:p>
      </w:tc>
      <w:tc>
        <w:tcPr>
          <w:tcW w:w="5250" w:type="dxa"/>
          <w:vMerge/>
          <w:vAlign w:val="center"/>
        </w:tcPr>
        <w:p w:rsidR="005C2660" w:rsidRDefault="005C2660" w:rsidP="005C266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eastAsia="Arial" w:cs="Arial"/>
              <w:b/>
              <w:color w:val="000000"/>
              <w:sz w:val="13"/>
              <w:szCs w:val="13"/>
            </w:rPr>
          </w:pPr>
        </w:p>
      </w:tc>
      <w:tc>
        <w:tcPr>
          <w:tcW w:w="3233" w:type="dxa"/>
          <w:gridSpan w:val="2"/>
          <w:vAlign w:val="center"/>
        </w:tcPr>
        <w:p w:rsidR="005C2660" w:rsidRPr="001D73FF" w:rsidRDefault="005C2660" w:rsidP="00241078">
          <w:pPr>
            <w:widowControl w:val="0"/>
            <w:spacing w:before="16"/>
            <w:ind w:left="74"/>
            <w:rPr>
              <w:rFonts w:eastAsia="Arial" w:cs="Arial"/>
              <w:b/>
              <w:sz w:val="18"/>
              <w:szCs w:val="18"/>
            </w:rPr>
          </w:pPr>
          <w:r w:rsidRPr="001D73FF">
            <w:rPr>
              <w:rFonts w:eastAsia="Arial" w:cs="Arial"/>
              <w:sz w:val="18"/>
              <w:szCs w:val="18"/>
            </w:rPr>
            <w:t xml:space="preserve">Fecha de Vigencia:   </w:t>
          </w:r>
          <w:r w:rsidR="008F2956">
            <w:rPr>
              <w:rFonts w:eastAsia="Arial" w:cs="Arial"/>
              <w:sz w:val="18"/>
              <w:szCs w:val="18"/>
            </w:rPr>
            <w:t>30/abril/2021</w:t>
          </w:r>
        </w:p>
      </w:tc>
    </w:tr>
  </w:tbl>
  <w:p w:rsidR="00163F59" w:rsidRDefault="00163F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77E"/>
    <w:multiLevelType w:val="hybridMultilevel"/>
    <w:tmpl w:val="9A3461D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217C9"/>
    <w:multiLevelType w:val="hybridMultilevel"/>
    <w:tmpl w:val="936073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86570"/>
    <w:multiLevelType w:val="hybridMultilevel"/>
    <w:tmpl w:val="81B8EB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0BDE"/>
    <w:multiLevelType w:val="hybridMultilevel"/>
    <w:tmpl w:val="F8FA1A1C"/>
    <w:lvl w:ilvl="0" w:tplc="300A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956B30"/>
    <w:multiLevelType w:val="hybridMultilevel"/>
    <w:tmpl w:val="35C89A9E"/>
    <w:lvl w:ilvl="0" w:tplc="1598B066">
      <w:start w:val="1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04F5774"/>
    <w:multiLevelType w:val="hybridMultilevel"/>
    <w:tmpl w:val="963845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C795E"/>
    <w:multiLevelType w:val="hybridMultilevel"/>
    <w:tmpl w:val="E0C808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C0D53"/>
    <w:multiLevelType w:val="hybridMultilevel"/>
    <w:tmpl w:val="D20A7638"/>
    <w:lvl w:ilvl="0" w:tplc="E0BC29B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7C4026"/>
    <w:multiLevelType w:val="hybridMultilevel"/>
    <w:tmpl w:val="F6E8B612"/>
    <w:lvl w:ilvl="0" w:tplc="78D035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trike w:val="0"/>
        <w:sz w:val="20"/>
        <w:szCs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F638A"/>
    <w:multiLevelType w:val="hybridMultilevel"/>
    <w:tmpl w:val="32D0D50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B06C0"/>
    <w:multiLevelType w:val="hybridMultilevel"/>
    <w:tmpl w:val="45E4C9AC"/>
    <w:lvl w:ilvl="0" w:tplc="3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813AFC"/>
    <w:multiLevelType w:val="hybridMultilevel"/>
    <w:tmpl w:val="FACE6ED4"/>
    <w:lvl w:ilvl="0" w:tplc="4878771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E079BD"/>
    <w:multiLevelType w:val="hybridMultilevel"/>
    <w:tmpl w:val="9A1A61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B06D0"/>
    <w:multiLevelType w:val="hybridMultilevel"/>
    <w:tmpl w:val="0A3AAE4E"/>
    <w:lvl w:ilvl="0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24E1011C"/>
    <w:multiLevelType w:val="hybridMultilevel"/>
    <w:tmpl w:val="EB1C26F4"/>
    <w:lvl w:ilvl="0" w:tplc="300A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5" w15:restartNumberingAfterBreak="0">
    <w:nsid w:val="26E56250"/>
    <w:multiLevelType w:val="hybridMultilevel"/>
    <w:tmpl w:val="B5D42E42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trike w:val="0"/>
        <w:sz w:val="20"/>
      </w:rPr>
    </w:lvl>
    <w:lvl w:ilvl="1" w:tplc="30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185717D"/>
    <w:multiLevelType w:val="hybridMultilevel"/>
    <w:tmpl w:val="2190000E"/>
    <w:lvl w:ilvl="0" w:tplc="300A000F">
      <w:start w:val="1"/>
      <w:numFmt w:val="decimal"/>
      <w:lvlText w:val="%1."/>
      <w:lvlJc w:val="left"/>
      <w:pPr>
        <w:ind w:left="2421" w:hanging="360"/>
      </w:pPr>
    </w:lvl>
    <w:lvl w:ilvl="1" w:tplc="300A0019" w:tentative="1">
      <w:start w:val="1"/>
      <w:numFmt w:val="lowerLetter"/>
      <w:lvlText w:val="%2."/>
      <w:lvlJc w:val="left"/>
      <w:pPr>
        <w:ind w:left="3141" w:hanging="360"/>
      </w:pPr>
    </w:lvl>
    <w:lvl w:ilvl="2" w:tplc="300A001B" w:tentative="1">
      <w:start w:val="1"/>
      <w:numFmt w:val="lowerRoman"/>
      <w:lvlText w:val="%3."/>
      <w:lvlJc w:val="right"/>
      <w:pPr>
        <w:ind w:left="3861" w:hanging="180"/>
      </w:pPr>
    </w:lvl>
    <w:lvl w:ilvl="3" w:tplc="300A000F" w:tentative="1">
      <w:start w:val="1"/>
      <w:numFmt w:val="decimal"/>
      <w:lvlText w:val="%4."/>
      <w:lvlJc w:val="left"/>
      <w:pPr>
        <w:ind w:left="4581" w:hanging="360"/>
      </w:pPr>
    </w:lvl>
    <w:lvl w:ilvl="4" w:tplc="300A0019" w:tentative="1">
      <w:start w:val="1"/>
      <w:numFmt w:val="lowerLetter"/>
      <w:lvlText w:val="%5."/>
      <w:lvlJc w:val="left"/>
      <w:pPr>
        <w:ind w:left="5301" w:hanging="360"/>
      </w:pPr>
    </w:lvl>
    <w:lvl w:ilvl="5" w:tplc="300A001B" w:tentative="1">
      <w:start w:val="1"/>
      <w:numFmt w:val="lowerRoman"/>
      <w:lvlText w:val="%6."/>
      <w:lvlJc w:val="right"/>
      <w:pPr>
        <w:ind w:left="6021" w:hanging="180"/>
      </w:pPr>
    </w:lvl>
    <w:lvl w:ilvl="6" w:tplc="300A000F" w:tentative="1">
      <w:start w:val="1"/>
      <w:numFmt w:val="decimal"/>
      <w:lvlText w:val="%7."/>
      <w:lvlJc w:val="left"/>
      <w:pPr>
        <w:ind w:left="6741" w:hanging="360"/>
      </w:pPr>
    </w:lvl>
    <w:lvl w:ilvl="7" w:tplc="300A0019" w:tentative="1">
      <w:start w:val="1"/>
      <w:numFmt w:val="lowerLetter"/>
      <w:lvlText w:val="%8."/>
      <w:lvlJc w:val="left"/>
      <w:pPr>
        <w:ind w:left="7461" w:hanging="360"/>
      </w:pPr>
    </w:lvl>
    <w:lvl w:ilvl="8" w:tplc="300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347E7C86"/>
    <w:multiLevelType w:val="hybridMultilevel"/>
    <w:tmpl w:val="D3969B4E"/>
    <w:lvl w:ilvl="0" w:tplc="0C0A0005">
      <w:start w:val="1"/>
      <w:numFmt w:val="bullet"/>
      <w:lvlText w:val=""/>
      <w:lvlJc w:val="left"/>
      <w:pPr>
        <w:ind w:left="140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8" w15:restartNumberingAfterBreak="0">
    <w:nsid w:val="35C50CB5"/>
    <w:multiLevelType w:val="hybridMultilevel"/>
    <w:tmpl w:val="0A9C6F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153C6D"/>
    <w:multiLevelType w:val="multilevel"/>
    <w:tmpl w:val="BC64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900"/>
        </w:tabs>
        <w:ind w:left="580" w:hanging="40"/>
      </w:pPr>
      <w:rPr>
        <w:b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8571975"/>
    <w:multiLevelType w:val="hybridMultilevel"/>
    <w:tmpl w:val="97BA4AA4"/>
    <w:lvl w:ilvl="0" w:tplc="30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E64341"/>
    <w:multiLevelType w:val="hybridMultilevel"/>
    <w:tmpl w:val="3E12A22C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8D498A"/>
    <w:multiLevelType w:val="hybridMultilevel"/>
    <w:tmpl w:val="A3220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67591"/>
    <w:multiLevelType w:val="hybridMultilevel"/>
    <w:tmpl w:val="9F74D1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C26A2B"/>
    <w:multiLevelType w:val="hybridMultilevel"/>
    <w:tmpl w:val="7C986B8A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3DD55BC9"/>
    <w:multiLevelType w:val="hybridMultilevel"/>
    <w:tmpl w:val="B68CD01E"/>
    <w:lvl w:ilvl="0" w:tplc="BCE2B762">
      <w:start w:val="1"/>
      <w:numFmt w:val="upperLetter"/>
      <w:lvlText w:val="%1)"/>
      <w:lvlJc w:val="left"/>
      <w:pPr>
        <w:ind w:left="1069" w:hanging="360"/>
      </w:pPr>
      <w:rPr>
        <w:rFonts w:ascii="Arial" w:hAnsi="Arial" w:cs="Arial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3ECF4E16"/>
    <w:multiLevelType w:val="hybridMultilevel"/>
    <w:tmpl w:val="B80052BE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3FA9694D"/>
    <w:multiLevelType w:val="multilevel"/>
    <w:tmpl w:val="F684D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423D5F85"/>
    <w:multiLevelType w:val="hybridMultilevel"/>
    <w:tmpl w:val="8F14611A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sz w:val="20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38E72FA"/>
    <w:multiLevelType w:val="singleLevel"/>
    <w:tmpl w:val="D55A8152"/>
    <w:lvl w:ilvl="0">
      <w:start w:val="1"/>
      <w:numFmt w:val="upperRoman"/>
      <w:pStyle w:val="Ttulo3"/>
      <w:lvlText w:val="%1.-"/>
      <w:legacy w:legacy="1" w:legacySpace="0" w:legacyIndent="283"/>
      <w:lvlJc w:val="left"/>
      <w:pPr>
        <w:ind w:left="283" w:hanging="283"/>
      </w:pPr>
    </w:lvl>
  </w:abstractNum>
  <w:abstractNum w:abstractNumId="30" w15:restartNumberingAfterBreak="0">
    <w:nsid w:val="45273403"/>
    <w:multiLevelType w:val="hybridMultilevel"/>
    <w:tmpl w:val="31E21ECC"/>
    <w:lvl w:ilvl="0" w:tplc="F3BE55A6">
      <w:start w:val="1"/>
      <w:numFmt w:val="lowerLetter"/>
      <w:lvlText w:val="%1."/>
      <w:lvlJc w:val="left"/>
      <w:pPr>
        <w:ind w:left="1776" w:hanging="360"/>
      </w:pPr>
      <w:rPr>
        <w:rFonts w:cs="Times New Roman" w:hint="default"/>
        <w:b w:val="0"/>
        <w:sz w:val="24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4F44324F"/>
    <w:multiLevelType w:val="hybridMultilevel"/>
    <w:tmpl w:val="57E8CAE6"/>
    <w:lvl w:ilvl="0" w:tplc="0C0A0003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32" w15:restartNumberingAfterBreak="0">
    <w:nsid w:val="51492329"/>
    <w:multiLevelType w:val="hybridMultilevel"/>
    <w:tmpl w:val="1F9E406A"/>
    <w:lvl w:ilvl="0" w:tplc="B3F0A222">
      <w:start w:val="1"/>
      <w:numFmt w:val="lowerLetter"/>
      <w:lvlText w:val="%1)"/>
      <w:lvlJc w:val="left"/>
      <w:pPr>
        <w:ind w:left="-1258" w:hanging="360"/>
      </w:pPr>
      <w:rPr>
        <w:rFonts w:ascii="Arial" w:hAnsi="Arial" w:cs="Arial" w:hint="default"/>
        <w:b w:val="0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-538" w:hanging="360"/>
      </w:pPr>
    </w:lvl>
    <w:lvl w:ilvl="2" w:tplc="0C0A001B" w:tentative="1">
      <w:start w:val="1"/>
      <w:numFmt w:val="lowerRoman"/>
      <w:lvlText w:val="%3."/>
      <w:lvlJc w:val="right"/>
      <w:pPr>
        <w:ind w:left="182" w:hanging="180"/>
      </w:pPr>
    </w:lvl>
    <w:lvl w:ilvl="3" w:tplc="0C0A000F" w:tentative="1">
      <w:start w:val="1"/>
      <w:numFmt w:val="decimal"/>
      <w:lvlText w:val="%4."/>
      <w:lvlJc w:val="left"/>
      <w:pPr>
        <w:ind w:left="902" w:hanging="360"/>
      </w:pPr>
    </w:lvl>
    <w:lvl w:ilvl="4" w:tplc="0C0A0019" w:tentative="1">
      <w:start w:val="1"/>
      <w:numFmt w:val="lowerLetter"/>
      <w:lvlText w:val="%5."/>
      <w:lvlJc w:val="left"/>
      <w:pPr>
        <w:ind w:left="1622" w:hanging="360"/>
      </w:pPr>
    </w:lvl>
    <w:lvl w:ilvl="5" w:tplc="0C0A001B" w:tentative="1">
      <w:start w:val="1"/>
      <w:numFmt w:val="lowerRoman"/>
      <w:lvlText w:val="%6."/>
      <w:lvlJc w:val="right"/>
      <w:pPr>
        <w:ind w:left="2342" w:hanging="180"/>
      </w:pPr>
    </w:lvl>
    <w:lvl w:ilvl="6" w:tplc="0C0A000F" w:tentative="1">
      <w:start w:val="1"/>
      <w:numFmt w:val="decimal"/>
      <w:lvlText w:val="%7."/>
      <w:lvlJc w:val="left"/>
      <w:pPr>
        <w:ind w:left="3062" w:hanging="360"/>
      </w:pPr>
    </w:lvl>
    <w:lvl w:ilvl="7" w:tplc="0C0A0019" w:tentative="1">
      <w:start w:val="1"/>
      <w:numFmt w:val="lowerLetter"/>
      <w:lvlText w:val="%8."/>
      <w:lvlJc w:val="left"/>
      <w:pPr>
        <w:ind w:left="3782" w:hanging="360"/>
      </w:pPr>
    </w:lvl>
    <w:lvl w:ilvl="8" w:tplc="0C0A001B" w:tentative="1">
      <w:start w:val="1"/>
      <w:numFmt w:val="lowerRoman"/>
      <w:lvlText w:val="%9."/>
      <w:lvlJc w:val="right"/>
      <w:pPr>
        <w:ind w:left="4502" w:hanging="180"/>
      </w:pPr>
    </w:lvl>
  </w:abstractNum>
  <w:abstractNum w:abstractNumId="33" w15:restartNumberingAfterBreak="0">
    <w:nsid w:val="533979DE"/>
    <w:multiLevelType w:val="hybridMultilevel"/>
    <w:tmpl w:val="0DD04784"/>
    <w:lvl w:ilvl="0" w:tplc="300A0001">
      <w:start w:val="1"/>
      <w:numFmt w:val="bullet"/>
      <w:lvlText w:val=""/>
      <w:lvlJc w:val="left"/>
      <w:pPr>
        <w:ind w:left="10709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2616E2">
      <w:start w:val="40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500700"/>
    <w:multiLevelType w:val="hybridMultilevel"/>
    <w:tmpl w:val="96BAD5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CD3D1D"/>
    <w:multiLevelType w:val="hybridMultilevel"/>
    <w:tmpl w:val="EEA61A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FB4234"/>
    <w:multiLevelType w:val="hybridMultilevel"/>
    <w:tmpl w:val="F334BA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90D15"/>
    <w:multiLevelType w:val="hybridMultilevel"/>
    <w:tmpl w:val="AE9C122C"/>
    <w:lvl w:ilvl="0" w:tplc="0C0A0003">
      <w:start w:val="1"/>
      <w:numFmt w:val="bullet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1" w:tplc="300A0003">
      <w:start w:val="1"/>
      <w:numFmt w:val="decimal"/>
      <w:lvlText w:val="%2."/>
      <w:lvlJc w:val="left"/>
      <w:pPr>
        <w:tabs>
          <w:tab w:val="num" w:pos="5321"/>
        </w:tabs>
        <w:ind w:left="5321" w:hanging="360"/>
      </w:pPr>
    </w:lvl>
    <w:lvl w:ilvl="2" w:tplc="300A0005">
      <w:start w:val="1"/>
      <w:numFmt w:val="decimal"/>
      <w:lvlText w:val="%3."/>
      <w:lvlJc w:val="left"/>
      <w:pPr>
        <w:tabs>
          <w:tab w:val="num" w:pos="6041"/>
        </w:tabs>
        <w:ind w:left="6041" w:hanging="360"/>
      </w:pPr>
    </w:lvl>
    <w:lvl w:ilvl="3" w:tplc="300A0001">
      <w:start w:val="1"/>
      <w:numFmt w:val="decimal"/>
      <w:lvlText w:val="%4."/>
      <w:lvlJc w:val="left"/>
      <w:pPr>
        <w:tabs>
          <w:tab w:val="num" w:pos="6761"/>
        </w:tabs>
        <w:ind w:left="6761" w:hanging="360"/>
      </w:pPr>
    </w:lvl>
    <w:lvl w:ilvl="4" w:tplc="300A0003">
      <w:start w:val="1"/>
      <w:numFmt w:val="decimal"/>
      <w:lvlText w:val="%5."/>
      <w:lvlJc w:val="left"/>
      <w:pPr>
        <w:tabs>
          <w:tab w:val="num" w:pos="7481"/>
        </w:tabs>
        <w:ind w:left="7481" w:hanging="360"/>
      </w:pPr>
    </w:lvl>
    <w:lvl w:ilvl="5" w:tplc="300A0005">
      <w:start w:val="1"/>
      <w:numFmt w:val="decimal"/>
      <w:lvlText w:val="%6."/>
      <w:lvlJc w:val="left"/>
      <w:pPr>
        <w:tabs>
          <w:tab w:val="num" w:pos="8201"/>
        </w:tabs>
        <w:ind w:left="8201" w:hanging="360"/>
      </w:pPr>
    </w:lvl>
    <w:lvl w:ilvl="6" w:tplc="300A0001">
      <w:start w:val="1"/>
      <w:numFmt w:val="decimal"/>
      <w:lvlText w:val="%7."/>
      <w:lvlJc w:val="left"/>
      <w:pPr>
        <w:tabs>
          <w:tab w:val="num" w:pos="8921"/>
        </w:tabs>
        <w:ind w:left="8921" w:hanging="360"/>
      </w:pPr>
    </w:lvl>
    <w:lvl w:ilvl="7" w:tplc="300A0003">
      <w:start w:val="1"/>
      <w:numFmt w:val="decimal"/>
      <w:lvlText w:val="%8."/>
      <w:lvlJc w:val="left"/>
      <w:pPr>
        <w:tabs>
          <w:tab w:val="num" w:pos="9641"/>
        </w:tabs>
        <w:ind w:left="9641" w:hanging="360"/>
      </w:pPr>
    </w:lvl>
    <w:lvl w:ilvl="8" w:tplc="300A0005">
      <w:start w:val="1"/>
      <w:numFmt w:val="decimal"/>
      <w:lvlText w:val="%9."/>
      <w:lvlJc w:val="left"/>
      <w:pPr>
        <w:tabs>
          <w:tab w:val="num" w:pos="10361"/>
        </w:tabs>
        <w:ind w:left="10361" w:hanging="360"/>
      </w:pPr>
    </w:lvl>
  </w:abstractNum>
  <w:abstractNum w:abstractNumId="38" w15:restartNumberingAfterBreak="0">
    <w:nsid w:val="637B3C12"/>
    <w:multiLevelType w:val="hybridMultilevel"/>
    <w:tmpl w:val="6D8C1846"/>
    <w:lvl w:ilvl="0" w:tplc="30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9" w15:restartNumberingAfterBreak="0">
    <w:nsid w:val="66AB7829"/>
    <w:multiLevelType w:val="hybridMultilevel"/>
    <w:tmpl w:val="FEEE96BA"/>
    <w:lvl w:ilvl="0" w:tplc="300A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40" w15:restartNumberingAfterBreak="0">
    <w:nsid w:val="670B4E5D"/>
    <w:multiLevelType w:val="hybridMultilevel"/>
    <w:tmpl w:val="F2CAC674"/>
    <w:lvl w:ilvl="0" w:tplc="E0BC29B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7E22059"/>
    <w:multiLevelType w:val="multilevel"/>
    <w:tmpl w:val="59B27DE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6ACB2C16"/>
    <w:multiLevelType w:val="hybridMultilevel"/>
    <w:tmpl w:val="057C9F9E"/>
    <w:lvl w:ilvl="0" w:tplc="300A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2C2E28"/>
    <w:multiLevelType w:val="hybridMultilevel"/>
    <w:tmpl w:val="3E7C6BEC"/>
    <w:lvl w:ilvl="0" w:tplc="0C0A0003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1" w:tplc="300A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C146390C">
      <w:start w:val="2"/>
      <w:numFmt w:val="bullet"/>
      <w:lvlText w:val="-"/>
      <w:lvlJc w:val="left"/>
      <w:pPr>
        <w:ind w:left="3011" w:hanging="360"/>
      </w:pPr>
      <w:rPr>
        <w:rFonts w:ascii="Arial" w:eastAsia="Times New Roman" w:hAnsi="Arial" w:cs="Arial" w:hint="default"/>
      </w:rPr>
    </w:lvl>
    <w:lvl w:ilvl="3" w:tplc="30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A765C33"/>
    <w:multiLevelType w:val="hybridMultilevel"/>
    <w:tmpl w:val="2120231C"/>
    <w:lvl w:ilvl="0" w:tplc="344835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E160D52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B037C0A"/>
    <w:multiLevelType w:val="hybridMultilevel"/>
    <w:tmpl w:val="B77200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C6988"/>
    <w:multiLevelType w:val="hybridMultilevel"/>
    <w:tmpl w:val="B08EC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9"/>
  </w:num>
  <w:num w:numId="3">
    <w:abstractNumId w:val="35"/>
  </w:num>
  <w:num w:numId="4">
    <w:abstractNumId w:val="14"/>
  </w:num>
  <w:num w:numId="5">
    <w:abstractNumId w:val="27"/>
  </w:num>
  <w:num w:numId="6">
    <w:abstractNumId w:val="33"/>
  </w:num>
  <w:num w:numId="7">
    <w:abstractNumId w:val="11"/>
  </w:num>
  <w:num w:numId="8">
    <w:abstractNumId w:val="13"/>
  </w:num>
  <w:num w:numId="9">
    <w:abstractNumId w:val="32"/>
  </w:num>
  <w:num w:numId="10">
    <w:abstractNumId w:val="38"/>
  </w:num>
  <w:num w:numId="11">
    <w:abstractNumId w:val="4"/>
  </w:num>
  <w:num w:numId="12">
    <w:abstractNumId w:val="3"/>
  </w:num>
  <w:num w:numId="13">
    <w:abstractNumId w:val="25"/>
  </w:num>
  <w:num w:numId="14">
    <w:abstractNumId w:val="1"/>
  </w:num>
  <w:num w:numId="15">
    <w:abstractNumId w:val="5"/>
  </w:num>
  <w:num w:numId="16">
    <w:abstractNumId w:val="6"/>
  </w:num>
  <w:num w:numId="17">
    <w:abstractNumId w:val="23"/>
  </w:num>
  <w:num w:numId="18">
    <w:abstractNumId w:val="26"/>
  </w:num>
  <w:num w:numId="19">
    <w:abstractNumId w:val="16"/>
  </w:num>
  <w:num w:numId="20">
    <w:abstractNumId w:val="21"/>
  </w:num>
  <w:num w:numId="21">
    <w:abstractNumId w:val="45"/>
  </w:num>
  <w:num w:numId="22">
    <w:abstractNumId w:val="12"/>
  </w:num>
  <w:num w:numId="23">
    <w:abstractNumId w:val="9"/>
  </w:num>
  <w:num w:numId="24">
    <w:abstractNumId w:val="40"/>
  </w:num>
  <w:num w:numId="25">
    <w:abstractNumId w:val="7"/>
  </w:num>
  <w:num w:numId="26">
    <w:abstractNumId w:val="18"/>
  </w:num>
  <w:num w:numId="27">
    <w:abstractNumId w:val="39"/>
  </w:num>
  <w:num w:numId="28">
    <w:abstractNumId w:val="41"/>
  </w:num>
  <w:num w:numId="29">
    <w:abstractNumId w:val="2"/>
  </w:num>
  <w:num w:numId="30">
    <w:abstractNumId w:val="30"/>
  </w:num>
  <w:num w:numId="31">
    <w:abstractNumId w:val="37"/>
  </w:num>
  <w:num w:numId="32">
    <w:abstractNumId w:val="0"/>
  </w:num>
  <w:num w:numId="33">
    <w:abstractNumId w:val="44"/>
  </w:num>
  <w:num w:numId="34">
    <w:abstractNumId w:val="8"/>
  </w:num>
  <w:num w:numId="35">
    <w:abstractNumId w:val="36"/>
  </w:num>
  <w:num w:numId="36">
    <w:abstractNumId w:val="46"/>
  </w:num>
  <w:num w:numId="37">
    <w:abstractNumId w:val="20"/>
  </w:num>
  <w:num w:numId="38">
    <w:abstractNumId w:val="42"/>
  </w:num>
  <w:num w:numId="39">
    <w:abstractNumId w:val="34"/>
  </w:num>
  <w:num w:numId="40">
    <w:abstractNumId w:val="15"/>
  </w:num>
  <w:num w:numId="41">
    <w:abstractNumId w:val="28"/>
  </w:num>
  <w:num w:numId="42">
    <w:abstractNumId w:val="22"/>
  </w:num>
  <w:num w:numId="43">
    <w:abstractNumId w:val="10"/>
  </w:num>
  <w:num w:numId="44">
    <w:abstractNumId w:val="24"/>
  </w:num>
  <w:num w:numId="45">
    <w:abstractNumId w:val="43"/>
  </w:num>
  <w:num w:numId="46">
    <w:abstractNumId w:val="31"/>
  </w:num>
  <w:num w:numId="47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71C"/>
    <w:rsid w:val="0000077D"/>
    <w:rsid w:val="0000083A"/>
    <w:rsid w:val="00000B15"/>
    <w:rsid w:val="0000132E"/>
    <w:rsid w:val="000014A7"/>
    <w:rsid w:val="00001EEE"/>
    <w:rsid w:val="000023ED"/>
    <w:rsid w:val="000047EE"/>
    <w:rsid w:val="000066F1"/>
    <w:rsid w:val="00007227"/>
    <w:rsid w:val="00012FBC"/>
    <w:rsid w:val="0001311A"/>
    <w:rsid w:val="00013B88"/>
    <w:rsid w:val="0001563A"/>
    <w:rsid w:val="00016EC2"/>
    <w:rsid w:val="00017306"/>
    <w:rsid w:val="000212E8"/>
    <w:rsid w:val="000217BF"/>
    <w:rsid w:val="00021A7E"/>
    <w:rsid w:val="00023AFB"/>
    <w:rsid w:val="00024390"/>
    <w:rsid w:val="00024F3C"/>
    <w:rsid w:val="00025A24"/>
    <w:rsid w:val="00027902"/>
    <w:rsid w:val="00030B32"/>
    <w:rsid w:val="000326EC"/>
    <w:rsid w:val="00034672"/>
    <w:rsid w:val="0003566D"/>
    <w:rsid w:val="0003695A"/>
    <w:rsid w:val="00037304"/>
    <w:rsid w:val="000375FC"/>
    <w:rsid w:val="00044685"/>
    <w:rsid w:val="00046941"/>
    <w:rsid w:val="0005233C"/>
    <w:rsid w:val="00053214"/>
    <w:rsid w:val="000537D8"/>
    <w:rsid w:val="0005452C"/>
    <w:rsid w:val="00055E3C"/>
    <w:rsid w:val="00060AB4"/>
    <w:rsid w:val="000623E3"/>
    <w:rsid w:val="000634A0"/>
    <w:rsid w:val="0006561F"/>
    <w:rsid w:val="00066106"/>
    <w:rsid w:val="00066F2D"/>
    <w:rsid w:val="00067AC2"/>
    <w:rsid w:val="00067D18"/>
    <w:rsid w:val="0007157F"/>
    <w:rsid w:val="00077448"/>
    <w:rsid w:val="00077647"/>
    <w:rsid w:val="00077A1D"/>
    <w:rsid w:val="00080058"/>
    <w:rsid w:val="000802DD"/>
    <w:rsid w:val="00082B19"/>
    <w:rsid w:val="00084B09"/>
    <w:rsid w:val="000864DC"/>
    <w:rsid w:val="00087808"/>
    <w:rsid w:val="00090668"/>
    <w:rsid w:val="000938C5"/>
    <w:rsid w:val="00093908"/>
    <w:rsid w:val="00097B4C"/>
    <w:rsid w:val="000A0ED4"/>
    <w:rsid w:val="000A1FAD"/>
    <w:rsid w:val="000A3852"/>
    <w:rsid w:val="000A439B"/>
    <w:rsid w:val="000A4C5A"/>
    <w:rsid w:val="000B119A"/>
    <w:rsid w:val="000B26B7"/>
    <w:rsid w:val="000B477F"/>
    <w:rsid w:val="000B5924"/>
    <w:rsid w:val="000B7B50"/>
    <w:rsid w:val="000C04CC"/>
    <w:rsid w:val="000C161E"/>
    <w:rsid w:val="000C3B4C"/>
    <w:rsid w:val="000C4032"/>
    <w:rsid w:val="000C4B6C"/>
    <w:rsid w:val="000C4C3F"/>
    <w:rsid w:val="000C54DD"/>
    <w:rsid w:val="000C597B"/>
    <w:rsid w:val="000C6621"/>
    <w:rsid w:val="000C7E3F"/>
    <w:rsid w:val="000D1736"/>
    <w:rsid w:val="000D2ABD"/>
    <w:rsid w:val="000D3689"/>
    <w:rsid w:val="000D5B76"/>
    <w:rsid w:val="000D6ACF"/>
    <w:rsid w:val="000D6EED"/>
    <w:rsid w:val="000E048C"/>
    <w:rsid w:val="000E1B80"/>
    <w:rsid w:val="000E1E87"/>
    <w:rsid w:val="000E3433"/>
    <w:rsid w:val="000E37AD"/>
    <w:rsid w:val="000E4BD2"/>
    <w:rsid w:val="000E7412"/>
    <w:rsid w:val="000F0131"/>
    <w:rsid w:val="000F1FAE"/>
    <w:rsid w:val="000F29AF"/>
    <w:rsid w:val="000F34EC"/>
    <w:rsid w:val="000F4A9F"/>
    <w:rsid w:val="000F78E9"/>
    <w:rsid w:val="000F7F8E"/>
    <w:rsid w:val="001025DE"/>
    <w:rsid w:val="0010261C"/>
    <w:rsid w:val="00103438"/>
    <w:rsid w:val="00103518"/>
    <w:rsid w:val="00104E98"/>
    <w:rsid w:val="00107F9A"/>
    <w:rsid w:val="001101F8"/>
    <w:rsid w:val="00111287"/>
    <w:rsid w:val="00111575"/>
    <w:rsid w:val="0011537D"/>
    <w:rsid w:val="001165F3"/>
    <w:rsid w:val="00117432"/>
    <w:rsid w:val="00120320"/>
    <w:rsid w:val="00120E43"/>
    <w:rsid w:val="0012152A"/>
    <w:rsid w:val="0012154C"/>
    <w:rsid w:val="0012206F"/>
    <w:rsid w:val="0012289C"/>
    <w:rsid w:val="001240D4"/>
    <w:rsid w:val="00124160"/>
    <w:rsid w:val="001267AE"/>
    <w:rsid w:val="00126EDA"/>
    <w:rsid w:val="001272FE"/>
    <w:rsid w:val="001307F3"/>
    <w:rsid w:val="00130B39"/>
    <w:rsid w:val="00131F98"/>
    <w:rsid w:val="00133089"/>
    <w:rsid w:val="0013342D"/>
    <w:rsid w:val="001334E7"/>
    <w:rsid w:val="0013437D"/>
    <w:rsid w:val="00134608"/>
    <w:rsid w:val="001414C7"/>
    <w:rsid w:val="00141714"/>
    <w:rsid w:val="00141904"/>
    <w:rsid w:val="00142C07"/>
    <w:rsid w:val="00142C28"/>
    <w:rsid w:val="00143041"/>
    <w:rsid w:val="00144F4B"/>
    <w:rsid w:val="001452AE"/>
    <w:rsid w:val="00147589"/>
    <w:rsid w:val="0015028F"/>
    <w:rsid w:val="00156593"/>
    <w:rsid w:val="00156B43"/>
    <w:rsid w:val="0015783F"/>
    <w:rsid w:val="00161BDD"/>
    <w:rsid w:val="00161FD2"/>
    <w:rsid w:val="00162A59"/>
    <w:rsid w:val="00162CB5"/>
    <w:rsid w:val="00163F59"/>
    <w:rsid w:val="00164899"/>
    <w:rsid w:val="00170066"/>
    <w:rsid w:val="001701C3"/>
    <w:rsid w:val="001711C4"/>
    <w:rsid w:val="001713DE"/>
    <w:rsid w:val="00173FF1"/>
    <w:rsid w:val="00174CC5"/>
    <w:rsid w:val="00176406"/>
    <w:rsid w:val="001778B4"/>
    <w:rsid w:val="00180AFE"/>
    <w:rsid w:val="0018115B"/>
    <w:rsid w:val="00181904"/>
    <w:rsid w:val="00182DFC"/>
    <w:rsid w:val="00183A64"/>
    <w:rsid w:val="0018733C"/>
    <w:rsid w:val="00187BCB"/>
    <w:rsid w:val="00187E30"/>
    <w:rsid w:val="0019021E"/>
    <w:rsid w:val="00191598"/>
    <w:rsid w:val="001927A2"/>
    <w:rsid w:val="00192B67"/>
    <w:rsid w:val="00192FBB"/>
    <w:rsid w:val="00194CA8"/>
    <w:rsid w:val="00195D6F"/>
    <w:rsid w:val="001A16AB"/>
    <w:rsid w:val="001A231C"/>
    <w:rsid w:val="001A2C63"/>
    <w:rsid w:val="001A3095"/>
    <w:rsid w:val="001A6A63"/>
    <w:rsid w:val="001A7AEC"/>
    <w:rsid w:val="001B066E"/>
    <w:rsid w:val="001B0CDB"/>
    <w:rsid w:val="001B3E27"/>
    <w:rsid w:val="001B5215"/>
    <w:rsid w:val="001B55D9"/>
    <w:rsid w:val="001B64CF"/>
    <w:rsid w:val="001B6BE7"/>
    <w:rsid w:val="001B6C9C"/>
    <w:rsid w:val="001C0BB7"/>
    <w:rsid w:val="001C0F92"/>
    <w:rsid w:val="001C1F3C"/>
    <w:rsid w:val="001C33FC"/>
    <w:rsid w:val="001C516D"/>
    <w:rsid w:val="001C64D5"/>
    <w:rsid w:val="001C79EF"/>
    <w:rsid w:val="001D14B9"/>
    <w:rsid w:val="001D1FD5"/>
    <w:rsid w:val="001D5709"/>
    <w:rsid w:val="001D6937"/>
    <w:rsid w:val="001D694D"/>
    <w:rsid w:val="001D6A2E"/>
    <w:rsid w:val="001D73FF"/>
    <w:rsid w:val="001D77A6"/>
    <w:rsid w:val="001E4EEE"/>
    <w:rsid w:val="001E5010"/>
    <w:rsid w:val="001E50D4"/>
    <w:rsid w:val="001F0200"/>
    <w:rsid w:val="001F08E4"/>
    <w:rsid w:val="001F14D1"/>
    <w:rsid w:val="001F1DCE"/>
    <w:rsid w:val="001F5AA6"/>
    <w:rsid w:val="001F6002"/>
    <w:rsid w:val="001F73DB"/>
    <w:rsid w:val="00201562"/>
    <w:rsid w:val="00203562"/>
    <w:rsid w:val="00203C6E"/>
    <w:rsid w:val="00204039"/>
    <w:rsid w:val="00204AD6"/>
    <w:rsid w:val="0020522F"/>
    <w:rsid w:val="00206EB2"/>
    <w:rsid w:val="0020770E"/>
    <w:rsid w:val="002100A6"/>
    <w:rsid w:val="002123DA"/>
    <w:rsid w:val="002128AE"/>
    <w:rsid w:val="002145D2"/>
    <w:rsid w:val="0021484A"/>
    <w:rsid w:val="002148C5"/>
    <w:rsid w:val="00214E2D"/>
    <w:rsid w:val="002174E3"/>
    <w:rsid w:val="00220980"/>
    <w:rsid w:val="00222D97"/>
    <w:rsid w:val="00223BBF"/>
    <w:rsid w:val="00224F66"/>
    <w:rsid w:val="00226D66"/>
    <w:rsid w:val="00227416"/>
    <w:rsid w:val="00227FB6"/>
    <w:rsid w:val="00230ACE"/>
    <w:rsid w:val="002314F8"/>
    <w:rsid w:val="0023320A"/>
    <w:rsid w:val="0023365B"/>
    <w:rsid w:val="00234173"/>
    <w:rsid w:val="00234D40"/>
    <w:rsid w:val="00235FCB"/>
    <w:rsid w:val="002372DA"/>
    <w:rsid w:val="002378AD"/>
    <w:rsid w:val="00241078"/>
    <w:rsid w:val="002426F8"/>
    <w:rsid w:val="00242B53"/>
    <w:rsid w:val="0024369D"/>
    <w:rsid w:val="0024530C"/>
    <w:rsid w:val="002520EF"/>
    <w:rsid w:val="00252B5E"/>
    <w:rsid w:val="0025322D"/>
    <w:rsid w:val="0025636F"/>
    <w:rsid w:val="0026444E"/>
    <w:rsid w:val="00265431"/>
    <w:rsid w:val="0027061B"/>
    <w:rsid w:val="00270858"/>
    <w:rsid w:val="00272B1B"/>
    <w:rsid w:val="00272F44"/>
    <w:rsid w:val="00273CC9"/>
    <w:rsid w:val="002742DD"/>
    <w:rsid w:val="00275B5D"/>
    <w:rsid w:val="00275F9B"/>
    <w:rsid w:val="00282542"/>
    <w:rsid w:val="00282922"/>
    <w:rsid w:val="002829B4"/>
    <w:rsid w:val="002843D2"/>
    <w:rsid w:val="00284C0E"/>
    <w:rsid w:val="00285932"/>
    <w:rsid w:val="00287A98"/>
    <w:rsid w:val="0029065F"/>
    <w:rsid w:val="00291ADB"/>
    <w:rsid w:val="00292ABC"/>
    <w:rsid w:val="002948C9"/>
    <w:rsid w:val="00296D1E"/>
    <w:rsid w:val="002A234C"/>
    <w:rsid w:val="002A3708"/>
    <w:rsid w:val="002A3F62"/>
    <w:rsid w:val="002A45FD"/>
    <w:rsid w:val="002A5B2E"/>
    <w:rsid w:val="002A643D"/>
    <w:rsid w:val="002A64E2"/>
    <w:rsid w:val="002A7D4F"/>
    <w:rsid w:val="002B2992"/>
    <w:rsid w:val="002B3448"/>
    <w:rsid w:val="002B406F"/>
    <w:rsid w:val="002B5172"/>
    <w:rsid w:val="002B55F9"/>
    <w:rsid w:val="002C115B"/>
    <w:rsid w:val="002C1E53"/>
    <w:rsid w:val="002C5425"/>
    <w:rsid w:val="002D1014"/>
    <w:rsid w:val="002D2186"/>
    <w:rsid w:val="002D2CC0"/>
    <w:rsid w:val="002D7808"/>
    <w:rsid w:val="002D7ED9"/>
    <w:rsid w:val="002E0A17"/>
    <w:rsid w:val="002E0E8B"/>
    <w:rsid w:val="002E4CB5"/>
    <w:rsid w:val="002E68BC"/>
    <w:rsid w:val="002E72AD"/>
    <w:rsid w:val="002E7EAF"/>
    <w:rsid w:val="002F158A"/>
    <w:rsid w:val="002F1CB9"/>
    <w:rsid w:val="002F484F"/>
    <w:rsid w:val="00301C79"/>
    <w:rsid w:val="003033BD"/>
    <w:rsid w:val="003038E7"/>
    <w:rsid w:val="00304373"/>
    <w:rsid w:val="00304592"/>
    <w:rsid w:val="003045BA"/>
    <w:rsid w:val="003075BE"/>
    <w:rsid w:val="00310BAF"/>
    <w:rsid w:val="003121DD"/>
    <w:rsid w:val="00312D26"/>
    <w:rsid w:val="003134DF"/>
    <w:rsid w:val="00313AC6"/>
    <w:rsid w:val="00315571"/>
    <w:rsid w:val="003163B4"/>
    <w:rsid w:val="003177EF"/>
    <w:rsid w:val="00317F33"/>
    <w:rsid w:val="003202C3"/>
    <w:rsid w:val="00323206"/>
    <w:rsid w:val="00323A71"/>
    <w:rsid w:val="003255F5"/>
    <w:rsid w:val="003259F0"/>
    <w:rsid w:val="00325A64"/>
    <w:rsid w:val="00326762"/>
    <w:rsid w:val="00330220"/>
    <w:rsid w:val="00331516"/>
    <w:rsid w:val="003317AB"/>
    <w:rsid w:val="00332CC5"/>
    <w:rsid w:val="00332F0D"/>
    <w:rsid w:val="003335AB"/>
    <w:rsid w:val="00333C3E"/>
    <w:rsid w:val="00334FC7"/>
    <w:rsid w:val="0033536E"/>
    <w:rsid w:val="003359B0"/>
    <w:rsid w:val="00336AAA"/>
    <w:rsid w:val="00337B20"/>
    <w:rsid w:val="003406C1"/>
    <w:rsid w:val="00341085"/>
    <w:rsid w:val="00343D6C"/>
    <w:rsid w:val="00343EC9"/>
    <w:rsid w:val="0034649E"/>
    <w:rsid w:val="0034727C"/>
    <w:rsid w:val="00351CB1"/>
    <w:rsid w:val="00353EBD"/>
    <w:rsid w:val="0035519D"/>
    <w:rsid w:val="00355B38"/>
    <w:rsid w:val="00356110"/>
    <w:rsid w:val="00356340"/>
    <w:rsid w:val="003574B8"/>
    <w:rsid w:val="00357D4D"/>
    <w:rsid w:val="00361881"/>
    <w:rsid w:val="00361E92"/>
    <w:rsid w:val="00361F03"/>
    <w:rsid w:val="00362963"/>
    <w:rsid w:val="0036321C"/>
    <w:rsid w:val="003644B6"/>
    <w:rsid w:val="00366D45"/>
    <w:rsid w:val="003700B0"/>
    <w:rsid w:val="003714A0"/>
    <w:rsid w:val="00371F1A"/>
    <w:rsid w:val="00372FC2"/>
    <w:rsid w:val="0038234F"/>
    <w:rsid w:val="003833F7"/>
    <w:rsid w:val="00384FDA"/>
    <w:rsid w:val="00385A68"/>
    <w:rsid w:val="00390D87"/>
    <w:rsid w:val="00391C21"/>
    <w:rsid w:val="00395DAB"/>
    <w:rsid w:val="00397F92"/>
    <w:rsid w:val="003A0A60"/>
    <w:rsid w:val="003A5EC0"/>
    <w:rsid w:val="003B041D"/>
    <w:rsid w:val="003B301D"/>
    <w:rsid w:val="003B337E"/>
    <w:rsid w:val="003B432E"/>
    <w:rsid w:val="003B4A2D"/>
    <w:rsid w:val="003B5C88"/>
    <w:rsid w:val="003B6C7C"/>
    <w:rsid w:val="003C0AC1"/>
    <w:rsid w:val="003C2D39"/>
    <w:rsid w:val="003C3036"/>
    <w:rsid w:val="003C69A4"/>
    <w:rsid w:val="003D044E"/>
    <w:rsid w:val="003D1124"/>
    <w:rsid w:val="003D14B5"/>
    <w:rsid w:val="003D1986"/>
    <w:rsid w:val="003D1FDE"/>
    <w:rsid w:val="003D390A"/>
    <w:rsid w:val="003D4190"/>
    <w:rsid w:val="003D49F7"/>
    <w:rsid w:val="003D6583"/>
    <w:rsid w:val="003D6BB6"/>
    <w:rsid w:val="003D79DC"/>
    <w:rsid w:val="003E5619"/>
    <w:rsid w:val="003E5667"/>
    <w:rsid w:val="003E5951"/>
    <w:rsid w:val="003E65FA"/>
    <w:rsid w:val="003F0014"/>
    <w:rsid w:val="003F177A"/>
    <w:rsid w:val="003F3D45"/>
    <w:rsid w:val="003F5EAF"/>
    <w:rsid w:val="003F6AAF"/>
    <w:rsid w:val="003F73E2"/>
    <w:rsid w:val="00400033"/>
    <w:rsid w:val="00401378"/>
    <w:rsid w:val="00402304"/>
    <w:rsid w:val="00405B6F"/>
    <w:rsid w:val="00413F5A"/>
    <w:rsid w:val="004145B4"/>
    <w:rsid w:val="004145ED"/>
    <w:rsid w:val="00421940"/>
    <w:rsid w:val="004234CA"/>
    <w:rsid w:val="004258BF"/>
    <w:rsid w:val="00425A31"/>
    <w:rsid w:val="00425CDB"/>
    <w:rsid w:val="004262CB"/>
    <w:rsid w:val="004306F9"/>
    <w:rsid w:val="00430942"/>
    <w:rsid w:val="00431BB0"/>
    <w:rsid w:val="00433BE2"/>
    <w:rsid w:val="004341B7"/>
    <w:rsid w:val="00434BF5"/>
    <w:rsid w:val="00435C57"/>
    <w:rsid w:val="004368CB"/>
    <w:rsid w:val="0044010F"/>
    <w:rsid w:val="00441713"/>
    <w:rsid w:val="0044193B"/>
    <w:rsid w:val="00441D4B"/>
    <w:rsid w:val="0044251C"/>
    <w:rsid w:val="00442AE2"/>
    <w:rsid w:val="00442B25"/>
    <w:rsid w:val="00442F3D"/>
    <w:rsid w:val="00443AD5"/>
    <w:rsid w:val="00443BF9"/>
    <w:rsid w:val="0044479F"/>
    <w:rsid w:val="00444BE2"/>
    <w:rsid w:val="00447607"/>
    <w:rsid w:val="00447A62"/>
    <w:rsid w:val="00452807"/>
    <w:rsid w:val="0045414F"/>
    <w:rsid w:val="00456AA8"/>
    <w:rsid w:val="00460985"/>
    <w:rsid w:val="00460A5B"/>
    <w:rsid w:val="0046196F"/>
    <w:rsid w:val="004623ED"/>
    <w:rsid w:val="00462827"/>
    <w:rsid w:val="004635BD"/>
    <w:rsid w:val="00463AB8"/>
    <w:rsid w:val="004700C1"/>
    <w:rsid w:val="00470299"/>
    <w:rsid w:val="004713EB"/>
    <w:rsid w:val="00472139"/>
    <w:rsid w:val="00472957"/>
    <w:rsid w:val="00472FAD"/>
    <w:rsid w:val="00473835"/>
    <w:rsid w:val="00475E94"/>
    <w:rsid w:val="004766F3"/>
    <w:rsid w:val="0047675F"/>
    <w:rsid w:val="00477838"/>
    <w:rsid w:val="004834EF"/>
    <w:rsid w:val="00483EC7"/>
    <w:rsid w:val="00483FE9"/>
    <w:rsid w:val="00485329"/>
    <w:rsid w:val="00494424"/>
    <w:rsid w:val="0049448F"/>
    <w:rsid w:val="004944A1"/>
    <w:rsid w:val="00495E67"/>
    <w:rsid w:val="004A12AC"/>
    <w:rsid w:val="004A2459"/>
    <w:rsid w:val="004A2FB3"/>
    <w:rsid w:val="004A3294"/>
    <w:rsid w:val="004A32FF"/>
    <w:rsid w:val="004A64A8"/>
    <w:rsid w:val="004B078D"/>
    <w:rsid w:val="004B0B9B"/>
    <w:rsid w:val="004B2BAA"/>
    <w:rsid w:val="004B4F27"/>
    <w:rsid w:val="004B54AC"/>
    <w:rsid w:val="004C1F31"/>
    <w:rsid w:val="004C24DC"/>
    <w:rsid w:val="004C5907"/>
    <w:rsid w:val="004D1EE1"/>
    <w:rsid w:val="004D39AE"/>
    <w:rsid w:val="004D3BAD"/>
    <w:rsid w:val="004D4B9E"/>
    <w:rsid w:val="004D58D8"/>
    <w:rsid w:val="004D5B17"/>
    <w:rsid w:val="004D7AF2"/>
    <w:rsid w:val="004E038F"/>
    <w:rsid w:val="004E109A"/>
    <w:rsid w:val="004E25D4"/>
    <w:rsid w:val="004E2B09"/>
    <w:rsid w:val="004E4A65"/>
    <w:rsid w:val="004E54F1"/>
    <w:rsid w:val="004F0EF3"/>
    <w:rsid w:val="004F116B"/>
    <w:rsid w:val="004F1878"/>
    <w:rsid w:val="004F2A10"/>
    <w:rsid w:val="004F433D"/>
    <w:rsid w:val="004F5B56"/>
    <w:rsid w:val="004F6177"/>
    <w:rsid w:val="004F71E8"/>
    <w:rsid w:val="004F7598"/>
    <w:rsid w:val="005004CF"/>
    <w:rsid w:val="00500D44"/>
    <w:rsid w:val="00501A25"/>
    <w:rsid w:val="00502AF3"/>
    <w:rsid w:val="00502D5B"/>
    <w:rsid w:val="0050531F"/>
    <w:rsid w:val="005104E9"/>
    <w:rsid w:val="005113AA"/>
    <w:rsid w:val="00512DE5"/>
    <w:rsid w:val="005177DE"/>
    <w:rsid w:val="0052251A"/>
    <w:rsid w:val="00522EEF"/>
    <w:rsid w:val="005241E9"/>
    <w:rsid w:val="00526BAD"/>
    <w:rsid w:val="005302FA"/>
    <w:rsid w:val="00531005"/>
    <w:rsid w:val="005315EE"/>
    <w:rsid w:val="00531BE3"/>
    <w:rsid w:val="005336B4"/>
    <w:rsid w:val="0053496B"/>
    <w:rsid w:val="005355CA"/>
    <w:rsid w:val="00535F01"/>
    <w:rsid w:val="0053762A"/>
    <w:rsid w:val="0053777D"/>
    <w:rsid w:val="0054083B"/>
    <w:rsid w:val="00540921"/>
    <w:rsid w:val="00540DC3"/>
    <w:rsid w:val="00541016"/>
    <w:rsid w:val="005426F8"/>
    <w:rsid w:val="005462EA"/>
    <w:rsid w:val="005468FD"/>
    <w:rsid w:val="005476D2"/>
    <w:rsid w:val="0054780C"/>
    <w:rsid w:val="005510A2"/>
    <w:rsid w:val="00552D8A"/>
    <w:rsid w:val="00555AD1"/>
    <w:rsid w:val="005606A9"/>
    <w:rsid w:val="0056618D"/>
    <w:rsid w:val="00566C1C"/>
    <w:rsid w:val="00566C8D"/>
    <w:rsid w:val="00570558"/>
    <w:rsid w:val="00570829"/>
    <w:rsid w:val="00571F73"/>
    <w:rsid w:val="00572873"/>
    <w:rsid w:val="00572B51"/>
    <w:rsid w:val="00572C4A"/>
    <w:rsid w:val="00572CED"/>
    <w:rsid w:val="00575739"/>
    <w:rsid w:val="00576ED4"/>
    <w:rsid w:val="00577906"/>
    <w:rsid w:val="0058047B"/>
    <w:rsid w:val="00581E04"/>
    <w:rsid w:val="005840CB"/>
    <w:rsid w:val="00585E85"/>
    <w:rsid w:val="00590984"/>
    <w:rsid w:val="00590FCB"/>
    <w:rsid w:val="00592EC6"/>
    <w:rsid w:val="00593FAD"/>
    <w:rsid w:val="00596695"/>
    <w:rsid w:val="0059709B"/>
    <w:rsid w:val="005A0536"/>
    <w:rsid w:val="005A08D7"/>
    <w:rsid w:val="005A2325"/>
    <w:rsid w:val="005A265C"/>
    <w:rsid w:val="005A3CB9"/>
    <w:rsid w:val="005A4D3F"/>
    <w:rsid w:val="005A5180"/>
    <w:rsid w:val="005A6571"/>
    <w:rsid w:val="005A6E59"/>
    <w:rsid w:val="005A733E"/>
    <w:rsid w:val="005B014A"/>
    <w:rsid w:val="005B09A3"/>
    <w:rsid w:val="005B13D8"/>
    <w:rsid w:val="005B231F"/>
    <w:rsid w:val="005B278C"/>
    <w:rsid w:val="005B3CF1"/>
    <w:rsid w:val="005B45F5"/>
    <w:rsid w:val="005B74DA"/>
    <w:rsid w:val="005C0A88"/>
    <w:rsid w:val="005C10AC"/>
    <w:rsid w:val="005C12EC"/>
    <w:rsid w:val="005C18D5"/>
    <w:rsid w:val="005C2660"/>
    <w:rsid w:val="005C32F4"/>
    <w:rsid w:val="005C34AA"/>
    <w:rsid w:val="005C3E79"/>
    <w:rsid w:val="005C442B"/>
    <w:rsid w:val="005C481E"/>
    <w:rsid w:val="005C495A"/>
    <w:rsid w:val="005C58D4"/>
    <w:rsid w:val="005C68AE"/>
    <w:rsid w:val="005C7F7A"/>
    <w:rsid w:val="005D0D10"/>
    <w:rsid w:val="005D1DC1"/>
    <w:rsid w:val="005D4DCB"/>
    <w:rsid w:val="005E241E"/>
    <w:rsid w:val="005E2A9F"/>
    <w:rsid w:val="005E3CD7"/>
    <w:rsid w:val="005F0485"/>
    <w:rsid w:val="005F08FD"/>
    <w:rsid w:val="005F1923"/>
    <w:rsid w:val="005F2A53"/>
    <w:rsid w:val="005F2D68"/>
    <w:rsid w:val="005F2EB9"/>
    <w:rsid w:val="005F37C1"/>
    <w:rsid w:val="005F395E"/>
    <w:rsid w:val="005F6C3B"/>
    <w:rsid w:val="0060009F"/>
    <w:rsid w:val="00600862"/>
    <w:rsid w:val="006009EB"/>
    <w:rsid w:val="00601888"/>
    <w:rsid w:val="00603551"/>
    <w:rsid w:val="00603695"/>
    <w:rsid w:val="00603C79"/>
    <w:rsid w:val="00605257"/>
    <w:rsid w:val="00605E1F"/>
    <w:rsid w:val="006077F3"/>
    <w:rsid w:val="0061005C"/>
    <w:rsid w:val="00610626"/>
    <w:rsid w:val="00610843"/>
    <w:rsid w:val="0061199C"/>
    <w:rsid w:val="006127A7"/>
    <w:rsid w:val="00615F7B"/>
    <w:rsid w:val="00620621"/>
    <w:rsid w:val="00620BCE"/>
    <w:rsid w:val="006214B1"/>
    <w:rsid w:val="00621B1B"/>
    <w:rsid w:val="00621E9F"/>
    <w:rsid w:val="006225CD"/>
    <w:rsid w:val="00622BF3"/>
    <w:rsid w:val="00626DD0"/>
    <w:rsid w:val="00630A1A"/>
    <w:rsid w:val="00631CF9"/>
    <w:rsid w:val="0063371C"/>
    <w:rsid w:val="00634909"/>
    <w:rsid w:val="006355A3"/>
    <w:rsid w:val="006355EA"/>
    <w:rsid w:val="006360CD"/>
    <w:rsid w:val="00636BFE"/>
    <w:rsid w:val="00637F0F"/>
    <w:rsid w:val="0064064B"/>
    <w:rsid w:val="0064111E"/>
    <w:rsid w:val="0064141D"/>
    <w:rsid w:val="006423D7"/>
    <w:rsid w:val="006428EC"/>
    <w:rsid w:val="00643C96"/>
    <w:rsid w:val="00644BCA"/>
    <w:rsid w:val="00645EC9"/>
    <w:rsid w:val="0064674E"/>
    <w:rsid w:val="006478CF"/>
    <w:rsid w:val="00651D8F"/>
    <w:rsid w:val="006520D5"/>
    <w:rsid w:val="00652381"/>
    <w:rsid w:val="0065283D"/>
    <w:rsid w:val="006534E2"/>
    <w:rsid w:val="00656DC2"/>
    <w:rsid w:val="0066057A"/>
    <w:rsid w:val="00660D27"/>
    <w:rsid w:val="006623AA"/>
    <w:rsid w:val="00663DA1"/>
    <w:rsid w:val="0066439A"/>
    <w:rsid w:val="006648FD"/>
    <w:rsid w:val="00664E86"/>
    <w:rsid w:val="006650E4"/>
    <w:rsid w:val="006667B9"/>
    <w:rsid w:val="00670AA2"/>
    <w:rsid w:val="00671F7F"/>
    <w:rsid w:val="00672DB4"/>
    <w:rsid w:val="00673151"/>
    <w:rsid w:val="006761E9"/>
    <w:rsid w:val="00677E19"/>
    <w:rsid w:val="00677F00"/>
    <w:rsid w:val="00680FA5"/>
    <w:rsid w:val="006818FE"/>
    <w:rsid w:val="00684D1B"/>
    <w:rsid w:val="006878B6"/>
    <w:rsid w:val="006921B6"/>
    <w:rsid w:val="006925B6"/>
    <w:rsid w:val="0069383E"/>
    <w:rsid w:val="006950A1"/>
    <w:rsid w:val="00696139"/>
    <w:rsid w:val="006963A3"/>
    <w:rsid w:val="00696993"/>
    <w:rsid w:val="00696CA6"/>
    <w:rsid w:val="006972E1"/>
    <w:rsid w:val="00697C76"/>
    <w:rsid w:val="006A15E4"/>
    <w:rsid w:val="006A163A"/>
    <w:rsid w:val="006A400D"/>
    <w:rsid w:val="006A4C66"/>
    <w:rsid w:val="006A6980"/>
    <w:rsid w:val="006A7F76"/>
    <w:rsid w:val="006B0A62"/>
    <w:rsid w:val="006B1248"/>
    <w:rsid w:val="006B1615"/>
    <w:rsid w:val="006B1874"/>
    <w:rsid w:val="006B58A0"/>
    <w:rsid w:val="006B6A36"/>
    <w:rsid w:val="006C16FF"/>
    <w:rsid w:val="006C379B"/>
    <w:rsid w:val="006C5F6B"/>
    <w:rsid w:val="006C79CB"/>
    <w:rsid w:val="006D005F"/>
    <w:rsid w:val="006D02F5"/>
    <w:rsid w:val="006D0AD3"/>
    <w:rsid w:val="006D2F19"/>
    <w:rsid w:val="006D35A8"/>
    <w:rsid w:val="006D4516"/>
    <w:rsid w:val="006D63D1"/>
    <w:rsid w:val="006D7418"/>
    <w:rsid w:val="006E03F6"/>
    <w:rsid w:val="006E0C31"/>
    <w:rsid w:val="006E1180"/>
    <w:rsid w:val="006E4501"/>
    <w:rsid w:val="006E5194"/>
    <w:rsid w:val="006E6C15"/>
    <w:rsid w:val="006E773C"/>
    <w:rsid w:val="006F38AC"/>
    <w:rsid w:val="006F4A20"/>
    <w:rsid w:val="006F4C76"/>
    <w:rsid w:val="006F5B12"/>
    <w:rsid w:val="006F660F"/>
    <w:rsid w:val="006F7D3B"/>
    <w:rsid w:val="00700423"/>
    <w:rsid w:val="007016B1"/>
    <w:rsid w:val="00702277"/>
    <w:rsid w:val="00703D9A"/>
    <w:rsid w:val="007065AD"/>
    <w:rsid w:val="00706EF3"/>
    <w:rsid w:val="00707137"/>
    <w:rsid w:val="007077B0"/>
    <w:rsid w:val="00710E44"/>
    <w:rsid w:val="00711775"/>
    <w:rsid w:val="007143FC"/>
    <w:rsid w:val="0071548E"/>
    <w:rsid w:val="00715FA7"/>
    <w:rsid w:val="00716B57"/>
    <w:rsid w:val="00717720"/>
    <w:rsid w:val="00717C2A"/>
    <w:rsid w:val="00720ACA"/>
    <w:rsid w:val="007211FD"/>
    <w:rsid w:val="0072150C"/>
    <w:rsid w:val="0072225D"/>
    <w:rsid w:val="00722D8A"/>
    <w:rsid w:val="00726691"/>
    <w:rsid w:val="00726BF5"/>
    <w:rsid w:val="0073244E"/>
    <w:rsid w:val="00732D75"/>
    <w:rsid w:val="00733380"/>
    <w:rsid w:val="00735B66"/>
    <w:rsid w:val="00736EC8"/>
    <w:rsid w:val="0073762E"/>
    <w:rsid w:val="0074357F"/>
    <w:rsid w:val="00744608"/>
    <w:rsid w:val="007450AA"/>
    <w:rsid w:val="00747BB7"/>
    <w:rsid w:val="00750EC7"/>
    <w:rsid w:val="00752A9D"/>
    <w:rsid w:val="00753662"/>
    <w:rsid w:val="00755BE6"/>
    <w:rsid w:val="00756478"/>
    <w:rsid w:val="00757E84"/>
    <w:rsid w:val="007608C6"/>
    <w:rsid w:val="00760BD6"/>
    <w:rsid w:val="00760C99"/>
    <w:rsid w:val="0076178F"/>
    <w:rsid w:val="00761F04"/>
    <w:rsid w:val="007630BD"/>
    <w:rsid w:val="007639AD"/>
    <w:rsid w:val="007654FB"/>
    <w:rsid w:val="0076579A"/>
    <w:rsid w:val="0076796D"/>
    <w:rsid w:val="007700A0"/>
    <w:rsid w:val="0077016C"/>
    <w:rsid w:val="00770450"/>
    <w:rsid w:val="00770977"/>
    <w:rsid w:val="00770C8F"/>
    <w:rsid w:val="00774752"/>
    <w:rsid w:val="00774B69"/>
    <w:rsid w:val="0077539F"/>
    <w:rsid w:val="00775822"/>
    <w:rsid w:val="00777E2C"/>
    <w:rsid w:val="00780E2F"/>
    <w:rsid w:val="00782F58"/>
    <w:rsid w:val="00783BF9"/>
    <w:rsid w:val="00783D9F"/>
    <w:rsid w:val="00785A63"/>
    <w:rsid w:val="00785CCC"/>
    <w:rsid w:val="0078682D"/>
    <w:rsid w:val="00786B58"/>
    <w:rsid w:val="007871BD"/>
    <w:rsid w:val="007872C2"/>
    <w:rsid w:val="007911E1"/>
    <w:rsid w:val="00791364"/>
    <w:rsid w:val="00793459"/>
    <w:rsid w:val="00793BE0"/>
    <w:rsid w:val="00794EEF"/>
    <w:rsid w:val="00795CDF"/>
    <w:rsid w:val="00797391"/>
    <w:rsid w:val="007A0340"/>
    <w:rsid w:val="007A1C05"/>
    <w:rsid w:val="007A1F01"/>
    <w:rsid w:val="007A2201"/>
    <w:rsid w:val="007A4395"/>
    <w:rsid w:val="007A44D5"/>
    <w:rsid w:val="007A45FC"/>
    <w:rsid w:val="007A6926"/>
    <w:rsid w:val="007A785D"/>
    <w:rsid w:val="007B0016"/>
    <w:rsid w:val="007B0ABB"/>
    <w:rsid w:val="007B1424"/>
    <w:rsid w:val="007B346A"/>
    <w:rsid w:val="007B6386"/>
    <w:rsid w:val="007B6411"/>
    <w:rsid w:val="007B6570"/>
    <w:rsid w:val="007B76BC"/>
    <w:rsid w:val="007C1574"/>
    <w:rsid w:val="007C1DCB"/>
    <w:rsid w:val="007C21DF"/>
    <w:rsid w:val="007C2D4E"/>
    <w:rsid w:val="007C4B94"/>
    <w:rsid w:val="007C6D83"/>
    <w:rsid w:val="007D5D2C"/>
    <w:rsid w:val="007D6E2A"/>
    <w:rsid w:val="007D7F88"/>
    <w:rsid w:val="007E21CB"/>
    <w:rsid w:val="007E22F0"/>
    <w:rsid w:val="007E4BC2"/>
    <w:rsid w:val="007E5816"/>
    <w:rsid w:val="007F571D"/>
    <w:rsid w:val="0080012D"/>
    <w:rsid w:val="00801327"/>
    <w:rsid w:val="008019C5"/>
    <w:rsid w:val="00803298"/>
    <w:rsid w:val="008033B3"/>
    <w:rsid w:val="0080427F"/>
    <w:rsid w:val="0080434B"/>
    <w:rsid w:val="00805453"/>
    <w:rsid w:val="00805902"/>
    <w:rsid w:val="00805D21"/>
    <w:rsid w:val="00810569"/>
    <w:rsid w:val="008108CD"/>
    <w:rsid w:val="00810D0B"/>
    <w:rsid w:val="00811151"/>
    <w:rsid w:val="0081277B"/>
    <w:rsid w:val="008128FB"/>
    <w:rsid w:val="00816027"/>
    <w:rsid w:val="00816893"/>
    <w:rsid w:val="00817B7B"/>
    <w:rsid w:val="008200A3"/>
    <w:rsid w:val="008213F8"/>
    <w:rsid w:val="00823945"/>
    <w:rsid w:val="0082478F"/>
    <w:rsid w:val="0082728C"/>
    <w:rsid w:val="00827562"/>
    <w:rsid w:val="0083046A"/>
    <w:rsid w:val="00831458"/>
    <w:rsid w:val="008326F5"/>
    <w:rsid w:val="0083294C"/>
    <w:rsid w:val="00833425"/>
    <w:rsid w:val="00833908"/>
    <w:rsid w:val="008372DE"/>
    <w:rsid w:val="0083791A"/>
    <w:rsid w:val="00837941"/>
    <w:rsid w:val="00840214"/>
    <w:rsid w:val="0084024F"/>
    <w:rsid w:val="00843B1E"/>
    <w:rsid w:val="00843F74"/>
    <w:rsid w:val="00845BED"/>
    <w:rsid w:val="00846085"/>
    <w:rsid w:val="00847E26"/>
    <w:rsid w:val="00852138"/>
    <w:rsid w:val="0085485C"/>
    <w:rsid w:val="00854F12"/>
    <w:rsid w:val="00855D63"/>
    <w:rsid w:val="00856C46"/>
    <w:rsid w:val="00857325"/>
    <w:rsid w:val="00860F01"/>
    <w:rsid w:val="00860F40"/>
    <w:rsid w:val="008613ED"/>
    <w:rsid w:val="0086267A"/>
    <w:rsid w:val="00863D49"/>
    <w:rsid w:val="00864EFC"/>
    <w:rsid w:val="00864F8C"/>
    <w:rsid w:val="00865842"/>
    <w:rsid w:val="008658AA"/>
    <w:rsid w:val="008658BB"/>
    <w:rsid w:val="008659B7"/>
    <w:rsid w:val="0087295D"/>
    <w:rsid w:val="00872993"/>
    <w:rsid w:val="00874374"/>
    <w:rsid w:val="00874532"/>
    <w:rsid w:val="00874BDB"/>
    <w:rsid w:val="00876C52"/>
    <w:rsid w:val="00876E7F"/>
    <w:rsid w:val="00880A77"/>
    <w:rsid w:val="00882539"/>
    <w:rsid w:val="0088411A"/>
    <w:rsid w:val="00885BE0"/>
    <w:rsid w:val="00886CD3"/>
    <w:rsid w:val="0089134C"/>
    <w:rsid w:val="00891B36"/>
    <w:rsid w:val="00893A67"/>
    <w:rsid w:val="00894FBD"/>
    <w:rsid w:val="008954A0"/>
    <w:rsid w:val="00896EC3"/>
    <w:rsid w:val="008A0055"/>
    <w:rsid w:val="008A37A6"/>
    <w:rsid w:val="008A3D93"/>
    <w:rsid w:val="008A3E6E"/>
    <w:rsid w:val="008A6DDE"/>
    <w:rsid w:val="008B0920"/>
    <w:rsid w:val="008B34AC"/>
    <w:rsid w:val="008B48F8"/>
    <w:rsid w:val="008B5AE4"/>
    <w:rsid w:val="008B6258"/>
    <w:rsid w:val="008B6503"/>
    <w:rsid w:val="008C0026"/>
    <w:rsid w:val="008C3D8F"/>
    <w:rsid w:val="008C3E33"/>
    <w:rsid w:val="008C3EA6"/>
    <w:rsid w:val="008C43DB"/>
    <w:rsid w:val="008C59E4"/>
    <w:rsid w:val="008D1EB9"/>
    <w:rsid w:val="008D2F3A"/>
    <w:rsid w:val="008D3066"/>
    <w:rsid w:val="008D46A0"/>
    <w:rsid w:val="008D5082"/>
    <w:rsid w:val="008D5F35"/>
    <w:rsid w:val="008D6872"/>
    <w:rsid w:val="008E026E"/>
    <w:rsid w:val="008E1623"/>
    <w:rsid w:val="008E18E2"/>
    <w:rsid w:val="008E1A4E"/>
    <w:rsid w:val="008E22A3"/>
    <w:rsid w:val="008E2CC3"/>
    <w:rsid w:val="008E30B9"/>
    <w:rsid w:val="008E5072"/>
    <w:rsid w:val="008E70B7"/>
    <w:rsid w:val="008E7595"/>
    <w:rsid w:val="008E7AF9"/>
    <w:rsid w:val="008F000F"/>
    <w:rsid w:val="008F14CF"/>
    <w:rsid w:val="008F1F8A"/>
    <w:rsid w:val="008F22AD"/>
    <w:rsid w:val="008F2428"/>
    <w:rsid w:val="008F2956"/>
    <w:rsid w:val="008F3D89"/>
    <w:rsid w:val="008F3FD7"/>
    <w:rsid w:val="008F4339"/>
    <w:rsid w:val="0090070F"/>
    <w:rsid w:val="00902386"/>
    <w:rsid w:val="00902C2C"/>
    <w:rsid w:val="00902FEB"/>
    <w:rsid w:val="00904F31"/>
    <w:rsid w:val="009058A1"/>
    <w:rsid w:val="009072B5"/>
    <w:rsid w:val="009103B3"/>
    <w:rsid w:val="00910461"/>
    <w:rsid w:val="0091081A"/>
    <w:rsid w:val="00914F15"/>
    <w:rsid w:val="009157D4"/>
    <w:rsid w:val="00921C53"/>
    <w:rsid w:val="00925964"/>
    <w:rsid w:val="009260D7"/>
    <w:rsid w:val="0092635C"/>
    <w:rsid w:val="00927447"/>
    <w:rsid w:val="00931A1C"/>
    <w:rsid w:val="009324E4"/>
    <w:rsid w:val="00934858"/>
    <w:rsid w:val="0094098D"/>
    <w:rsid w:val="00940EE3"/>
    <w:rsid w:val="00943433"/>
    <w:rsid w:val="00944AA4"/>
    <w:rsid w:val="00944BBA"/>
    <w:rsid w:val="0094514D"/>
    <w:rsid w:val="009456D3"/>
    <w:rsid w:val="00945749"/>
    <w:rsid w:val="009502D6"/>
    <w:rsid w:val="00953DCA"/>
    <w:rsid w:val="009543D8"/>
    <w:rsid w:val="009555C4"/>
    <w:rsid w:val="00955757"/>
    <w:rsid w:val="009567BA"/>
    <w:rsid w:val="00960189"/>
    <w:rsid w:val="00960A2F"/>
    <w:rsid w:val="00961620"/>
    <w:rsid w:val="00962EC6"/>
    <w:rsid w:val="00963742"/>
    <w:rsid w:val="0096374E"/>
    <w:rsid w:val="009646DB"/>
    <w:rsid w:val="009647B1"/>
    <w:rsid w:val="00966DBD"/>
    <w:rsid w:val="009711FA"/>
    <w:rsid w:val="009718CC"/>
    <w:rsid w:val="00972B02"/>
    <w:rsid w:val="00972E72"/>
    <w:rsid w:val="009739D1"/>
    <w:rsid w:val="0097459D"/>
    <w:rsid w:val="00980DC8"/>
    <w:rsid w:val="0098122C"/>
    <w:rsid w:val="00982E73"/>
    <w:rsid w:val="00983D58"/>
    <w:rsid w:val="009903CB"/>
    <w:rsid w:val="009913B3"/>
    <w:rsid w:val="0099164C"/>
    <w:rsid w:val="00992CA4"/>
    <w:rsid w:val="00993194"/>
    <w:rsid w:val="00993A1B"/>
    <w:rsid w:val="00994AC1"/>
    <w:rsid w:val="00994C8E"/>
    <w:rsid w:val="00996C89"/>
    <w:rsid w:val="0099700C"/>
    <w:rsid w:val="009A0107"/>
    <w:rsid w:val="009A0857"/>
    <w:rsid w:val="009A2509"/>
    <w:rsid w:val="009A3E12"/>
    <w:rsid w:val="009A3FB0"/>
    <w:rsid w:val="009A5489"/>
    <w:rsid w:val="009A5E6A"/>
    <w:rsid w:val="009B02D6"/>
    <w:rsid w:val="009B148A"/>
    <w:rsid w:val="009B15C0"/>
    <w:rsid w:val="009B180D"/>
    <w:rsid w:val="009C00DB"/>
    <w:rsid w:val="009D0464"/>
    <w:rsid w:val="009D1CF7"/>
    <w:rsid w:val="009D26B9"/>
    <w:rsid w:val="009D5A23"/>
    <w:rsid w:val="009D71AF"/>
    <w:rsid w:val="009D7FF5"/>
    <w:rsid w:val="009E062B"/>
    <w:rsid w:val="009E1014"/>
    <w:rsid w:val="009E1E2E"/>
    <w:rsid w:val="009E4828"/>
    <w:rsid w:val="009E57C0"/>
    <w:rsid w:val="009E615C"/>
    <w:rsid w:val="009E6C54"/>
    <w:rsid w:val="009F0891"/>
    <w:rsid w:val="009F1A6B"/>
    <w:rsid w:val="009F5EAD"/>
    <w:rsid w:val="009F6C9B"/>
    <w:rsid w:val="009F7CAF"/>
    <w:rsid w:val="00A00F24"/>
    <w:rsid w:val="00A01514"/>
    <w:rsid w:val="00A038E9"/>
    <w:rsid w:val="00A03D07"/>
    <w:rsid w:val="00A04010"/>
    <w:rsid w:val="00A0406E"/>
    <w:rsid w:val="00A05F43"/>
    <w:rsid w:val="00A0773A"/>
    <w:rsid w:val="00A115F5"/>
    <w:rsid w:val="00A11BCE"/>
    <w:rsid w:val="00A13B6B"/>
    <w:rsid w:val="00A145BB"/>
    <w:rsid w:val="00A16811"/>
    <w:rsid w:val="00A2081C"/>
    <w:rsid w:val="00A209B0"/>
    <w:rsid w:val="00A2109D"/>
    <w:rsid w:val="00A24F9B"/>
    <w:rsid w:val="00A262EB"/>
    <w:rsid w:val="00A265AD"/>
    <w:rsid w:val="00A30931"/>
    <w:rsid w:val="00A33898"/>
    <w:rsid w:val="00A34BA3"/>
    <w:rsid w:val="00A377B9"/>
    <w:rsid w:val="00A37943"/>
    <w:rsid w:val="00A41781"/>
    <w:rsid w:val="00A463A1"/>
    <w:rsid w:val="00A467D8"/>
    <w:rsid w:val="00A478AB"/>
    <w:rsid w:val="00A47E0E"/>
    <w:rsid w:val="00A50574"/>
    <w:rsid w:val="00A550BB"/>
    <w:rsid w:val="00A55DE4"/>
    <w:rsid w:val="00A55F61"/>
    <w:rsid w:val="00A572B3"/>
    <w:rsid w:val="00A57AC2"/>
    <w:rsid w:val="00A57CE0"/>
    <w:rsid w:val="00A60E1D"/>
    <w:rsid w:val="00A62343"/>
    <w:rsid w:val="00A6247A"/>
    <w:rsid w:val="00A62FA3"/>
    <w:rsid w:val="00A640D5"/>
    <w:rsid w:val="00A640FE"/>
    <w:rsid w:val="00A64615"/>
    <w:rsid w:val="00A679F4"/>
    <w:rsid w:val="00A72787"/>
    <w:rsid w:val="00A72B6A"/>
    <w:rsid w:val="00A747D3"/>
    <w:rsid w:val="00A754D3"/>
    <w:rsid w:val="00A76B1A"/>
    <w:rsid w:val="00A776D7"/>
    <w:rsid w:val="00A77CA4"/>
    <w:rsid w:val="00A77FD3"/>
    <w:rsid w:val="00A8121F"/>
    <w:rsid w:val="00A82390"/>
    <w:rsid w:val="00A83705"/>
    <w:rsid w:val="00A8385B"/>
    <w:rsid w:val="00A84CEF"/>
    <w:rsid w:val="00A861B8"/>
    <w:rsid w:val="00A87BCF"/>
    <w:rsid w:val="00A9046B"/>
    <w:rsid w:val="00A90541"/>
    <w:rsid w:val="00A9081E"/>
    <w:rsid w:val="00A9247D"/>
    <w:rsid w:val="00A92C04"/>
    <w:rsid w:val="00A9368B"/>
    <w:rsid w:val="00A9580F"/>
    <w:rsid w:val="00A96279"/>
    <w:rsid w:val="00A97A0C"/>
    <w:rsid w:val="00AA2091"/>
    <w:rsid w:val="00AA2452"/>
    <w:rsid w:val="00AA2D3E"/>
    <w:rsid w:val="00AA3D6B"/>
    <w:rsid w:val="00AA5D37"/>
    <w:rsid w:val="00AA6314"/>
    <w:rsid w:val="00AA662E"/>
    <w:rsid w:val="00AA747D"/>
    <w:rsid w:val="00AA7520"/>
    <w:rsid w:val="00AA7886"/>
    <w:rsid w:val="00AB553B"/>
    <w:rsid w:val="00AB5719"/>
    <w:rsid w:val="00AB579E"/>
    <w:rsid w:val="00AB7B34"/>
    <w:rsid w:val="00AC3077"/>
    <w:rsid w:val="00AD1FD6"/>
    <w:rsid w:val="00AD33C9"/>
    <w:rsid w:val="00AD3408"/>
    <w:rsid w:val="00AD3CBF"/>
    <w:rsid w:val="00AD4669"/>
    <w:rsid w:val="00AD555D"/>
    <w:rsid w:val="00AD609B"/>
    <w:rsid w:val="00AD76C1"/>
    <w:rsid w:val="00AE20C0"/>
    <w:rsid w:val="00AE258F"/>
    <w:rsid w:val="00AE2718"/>
    <w:rsid w:val="00AE3046"/>
    <w:rsid w:val="00AE3B36"/>
    <w:rsid w:val="00AE4226"/>
    <w:rsid w:val="00AE445C"/>
    <w:rsid w:val="00AE7036"/>
    <w:rsid w:val="00AF298E"/>
    <w:rsid w:val="00AF37B7"/>
    <w:rsid w:val="00AF3F75"/>
    <w:rsid w:val="00AF4426"/>
    <w:rsid w:val="00AF508C"/>
    <w:rsid w:val="00B01DCC"/>
    <w:rsid w:val="00B034B0"/>
    <w:rsid w:val="00B04A15"/>
    <w:rsid w:val="00B04D9C"/>
    <w:rsid w:val="00B060E6"/>
    <w:rsid w:val="00B06624"/>
    <w:rsid w:val="00B10ABC"/>
    <w:rsid w:val="00B116F8"/>
    <w:rsid w:val="00B11D2C"/>
    <w:rsid w:val="00B12885"/>
    <w:rsid w:val="00B13F23"/>
    <w:rsid w:val="00B14B45"/>
    <w:rsid w:val="00B14D9E"/>
    <w:rsid w:val="00B155B2"/>
    <w:rsid w:val="00B15A74"/>
    <w:rsid w:val="00B16A3D"/>
    <w:rsid w:val="00B16F72"/>
    <w:rsid w:val="00B2015C"/>
    <w:rsid w:val="00B23E2A"/>
    <w:rsid w:val="00B2687F"/>
    <w:rsid w:val="00B27AC9"/>
    <w:rsid w:val="00B27D8C"/>
    <w:rsid w:val="00B30913"/>
    <w:rsid w:val="00B3471A"/>
    <w:rsid w:val="00B35031"/>
    <w:rsid w:val="00B3531C"/>
    <w:rsid w:val="00B37D96"/>
    <w:rsid w:val="00B408DD"/>
    <w:rsid w:val="00B46866"/>
    <w:rsid w:val="00B4784D"/>
    <w:rsid w:val="00B47D29"/>
    <w:rsid w:val="00B47E6F"/>
    <w:rsid w:val="00B51121"/>
    <w:rsid w:val="00B5239A"/>
    <w:rsid w:val="00B53198"/>
    <w:rsid w:val="00B5352E"/>
    <w:rsid w:val="00B57FA8"/>
    <w:rsid w:val="00B61C5F"/>
    <w:rsid w:val="00B61E8F"/>
    <w:rsid w:val="00B62045"/>
    <w:rsid w:val="00B63100"/>
    <w:rsid w:val="00B67CBD"/>
    <w:rsid w:val="00B70BF2"/>
    <w:rsid w:val="00B72F56"/>
    <w:rsid w:val="00B74CEE"/>
    <w:rsid w:val="00B74DCC"/>
    <w:rsid w:val="00B75D94"/>
    <w:rsid w:val="00B76C5A"/>
    <w:rsid w:val="00B818A6"/>
    <w:rsid w:val="00B8294C"/>
    <w:rsid w:val="00B84983"/>
    <w:rsid w:val="00B84B3D"/>
    <w:rsid w:val="00B84BB2"/>
    <w:rsid w:val="00B84F3C"/>
    <w:rsid w:val="00B855D0"/>
    <w:rsid w:val="00B85D9E"/>
    <w:rsid w:val="00B86886"/>
    <w:rsid w:val="00B873F4"/>
    <w:rsid w:val="00B91E09"/>
    <w:rsid w:val="00B92095"/>
    <w:rsid w:val="00B92765"/>
    <w:rsid w:val="00B929EE"/>
    <w:rsid w:val="00B93445"/>
    <w:rsid w:val="00B939CE"/>
    <w:rsid w:val="00B94018"/>
    <w:rsid w:val="00B94CDE"/>
    <w:rsid w:val="00B94E35"/>
    <w:rsid w:val="00B959EC"/>
    <w:rsid w:val="00BA0403"/>
    <w:rsid w:val="00BA1307"/>
    <w:rsid w:val="00BA17D1"/>
    <w:rsid w:val="00BA1CE0"/>
    <w:rsid w:val="00BA4A8C"/>
    <w:rsid w:val="00BB10B7"/>
    <w:rsid w:val="00BB2505"/>
    <w:rsid w:val="00BB389D"/>
    <w:rsid w:val="00BB4AD8"/>
    <w:rsid w:val="00BB718C"/>
    <w:rsid w:val="00BC31FB"/>
    <w:rsid w:val="00BC3ADB"/>
    <w:rsid w:val="00BC574D"/>
    <w:rsid w:val="00BD276A"/>
    <w:rsid w:val="00BD3414"/>
    <w:rsid w:val="00BD4BF9"/>
    <w:rsid w:val="00BD59C8"/>
    <w:rsid w:val="00BD6155"/>
    <w:rsid w:val="00BD785B"/>
    <w:rsid w:val="00BE0932"/>
    <w:rsid w:val="00BE1A48"/>
    <w:rsid w:val="00BE4CDF"/>
    <w:rsid w:val="00BE5441"/>
    <w:rsid w:val="00BF0866"/>
    <w:rsid w:val="00BF0871"/>
    <w:rsid w:val="00BF08C6"/>
    <w:rsid w:val="00BF0B7D"/>
    <w:rsid w:val="00BF15A2"/>
    <w:rsid w:val="00BF3065"/>
    <w:rsid w:val="00BF5A15"/>
    <w:rsid w:val="00BF5BD8"/>
    <w:rsid w:val="00BF65A8"/>
    <w:rsid w:val="00BF6650"/>
    <w:rsid w:val="00C018EA"/>
    <w:rsid w:val="00C01996"/>
    <w:rsid w:val="00C02D39"/>
    <w:rsid w:val="00C03561"/>
    <w:rsid w:val="00C042F6"/>
    <w:rsid w:val="00C07E42"/>
    <w:rsid w:val="00C10859"/>
    <w:rsid w:val="00C1109E"/>
    <w:rsid w:val="00C112DD"/>
    <w:rsid w:val="00C11EA5"/>
    <w:rsid w:val="00C156F4"/>
    <w:rsid w:val="00C163B3"/>
    <w:rsid w:val="00C17969"/>
    <w:rsid w:val="00C20209"/>
    <w:rsid w:val="00C21641"/>
    <w:rsid w:val="00C21789"/>
    <w:rsid w:val="00C23A67"/>
    <w:rsid w:val="00C23D1D"/>
    <w:rsid w:val="00C26C30"/>
    <w:rsid w:val="00C31140"/>
    <w:rsid w:val="00C315EC"/>
    <w:rsid w:val="00C3433B"/>
    <w:rsid w:val="00C3527E"/>
    <w:rsid w:val="00C35448"/>
    <w:rsid w:val="00C35975"/>
    <w:rsid w:val="00C36909"/>
    <w:rsid w:val="00C36911"/>
    <w:rsid w:val="00C37FB3"/>
    <w:rsid w:val="00C4144E"/>
    <w:rsid w:val="00C4183E"/>
    <w:rsid w:val="00C43C30"/>
    <w:rsid w:val="00C43F04"/>
    <w:rsid w:val="00C44F86"/>
    <w:rsid w:val="00C45184"/>
    <w:rsid w:val="00C466BF"/>
    <w:rsid w:val="00C4694E"/>
    <w:rsid w:val="00C47D42"/>
    <w:rsid w:val="00C47DEE"/>
    <w:rsid w:val="00C505E0"/>
    <w:rsid w:val="00C50CDA"/>
    <w:rsid w:val="00C52CBB"/>
    <w:rsid w:val="00C56918"/>
    <w:rsid w:val="00C56FF4"/>
    <w:rsid w:val="00C57C0F"/>
    <w:rsid w:val="00C61DB1"/>
    <w:rsid w:val="00C64E96"/>
    <w:rsid w:val="00C65108"/>
    <w:rsid w:val="00C65A2C"/>
    <w:rsid w:val="00C65A75"/>
    <w:rsid w:val="00C661ED"/>
    <w:rsid w:val="00C66DDA"/>
    <w:rsid w:val="00C679EA"/>
    <w:rsid w:val="00C701E8"/>
    <w:rsid w:val="00C73A7F"/>
    <w:rsid w:val="00C73AD5"/>
    <w:rsid w:val="00C74598"/>
    <w:rsid w:val="00C778AF"/>
    <w:rsid w:val="00C80A36"/>
    <w:rsid w:val="00C8103D"/>
    <w:rsid w:val="00C8304C"/>
    <w:rsid w:val="00C8413A"/>
    <w:rsid w:val="00C841C7"/>
    <w:rsid w:val="00C849B0"/>
    <w:rsid w:val="00C9037D"/>
    <w:rsid w:val="00C91067"/>
    <w:rsid w:val="00C94253"/>
    <w:rsid w:val="00C94961"/>
    <w:rsid w:val="00C94F2C"/>
    <w:rsid w:val="00C965C5"/>
    <w:rsid w:val="00CA1D98"/>
    <w:rsid w:val="00CA5F2E"/>
    <w:rsid w:val="00CB1A01"/>
    <w:rsid w:val="00CB2CB3"/>
    <w:rsid w:val="00CB4671"/>
    <w:rsid w:val="00CB5723"/>
    <w:rsid w:val="00CB59C2"/>
    <w:rsid w:val="00CB6A56"/>
    <w:rsid w:val="00CB6F4C"/>
    <w:rsid w:val="00CB6F66"/>
    <w:rsid w:val="00CB7C7B"/>
    <w:rsid w:val="00CB7CB7"/>
    <w:rsid w:val="00CC016C"/>
    <w:rsid w:val="00CC33E2"/>
    <w:rsid w:val="00CC3743"/>
    <w:rsid w:val="00CC4B7F"/>
    <w:rsid w:val="00CC52A8"/>
    <w:rsid w:val="00CC6395"/>
    <w:rsid w:val="00CD239B"/>
    <w:rsid w:val="00CD3848"/>
    <w:rsid w:val="00CD4375"/>
    <w:rsid w:val="00CD4745"/>
    <w:rsid w:val="00CD4B24"/>
    <w:rsid w:val="00CD653E"/>
    <w:rsid w:val="00CD684E"/>
    <w:rsid w:val="00CD74D8"/>
    <w:rsid w:val="00CE0059"/>
    <w:rsid w:val="00CE3993"/>
    <w:rsid w:val="00CE701A"/>
    <w:rsid w:val="00CF06B8"/>
    <w:rsid w:val="00CF165A"/>
    <w:rsid w:val="00CF1B2D"/>
    <w:rsid w:val="00CF1DD9"/>
    <w:rsid w:val="00CF25E1"/>
    <w:rsid w:val="00CF6591"/>
    <w:rsid w:val="00CF68AB"/>
    <w:rsid w:val="00CF704B"/>
    <w:rsid w:val="00CF7C1A"/>
    <w:rsid w:val="00D02F43"/>
    <w:rsid w:val="00D042D6"/>
    <w:rsid w:val="00D05313"/>
    <w:rsid w:val="00D05E77"/>
    <w:rsid w:val="00D07940"/>
    <w:rsid w:val="00D108E1"/>
    <w:rsid w:val="00D12517"/>
    <w:rsid w:val="00D13558"/>
    <w:rsid w:val="00D13F8E"/>
    <w:rsid w:val="00D14B88"/>
    <w:rsid w:val="00D15942"/>
    <w:rsid w:val="00D15AF2"/>
    <w:rsid w:val="00D16571"/>
    <w:rsid w:val="00D2299B"/>
    <w:rsid w:val="00D24022"/>
    <w:rsid w:val="00D252A1"/>
    <w:rsid w:val="00D2696E"/>
    <w:rsid w:val="00D30A47"/>
    <w:rsid w:val="00D3259E"/>
    <w:rsid w:val="00D329DA"/>
    <w:rsid w:val="00D33979"/>
    <w:rsid w:val="00D34DCD"/>
    <w:rsid w:val="00D34F09"/>
    <w:rsid w:val="00D3522A"/>
    <w:rsid w:val="00D35319"/>
    <w:rsid w:val="00D35AEB"/>
    <w:rsid w:val="00D36EA4"/>
    <w:rsid w:val="00D41708"/>
    <w:rsid w:val="00D423C7"/>
    <w:rsid w:val="00D435A4"/>
    <w:rsid w:val="00D439C5"/>
    <w:rsid w:val="00D456A2"/>
    <w:rsid w:val="00D4643D"/>
    <w:rsid w:val="00D504E1"/>
    <w:rsid w:val="00D51018"/>
    <w:rsid w:val="00D51281"/>
    <w:rsid w:val="00D515C6"/>
    <w:rsid w:val="00D5187E"/>
    <w:rsid w:val="00D51AEA"/>
    <w:rsid w:val="00D525DE"/>
    <w:rsid w:val="00D5433B"/>
    <w:rsid w:val="00D552ED"/>
    <w:rsid w:val="00D57163"/>
    <w:rsid w:val="00D72779"/>
    <w:rsid w:val="00D73E4A"/>
    <w:rsid w:val="00D74895"/>
    <w:rsid w:val="00D75F89"/>
    <w:rsid w:val="00D77460"/>
    <w:rsid w:val="00D77D75"/>
    <w:rsid w:val="00D818D9"/>
    <w:rsid w:val="00D84258"/>
    <w:rsid w:val="00D86085"/>
    <w:rsid w:val="00D8793D"/>
    <w:rsid w:val="00D913B4"/>
    <w:rsid w:val="00D91C46"/>
    <w:rsid w:val="00D92A9B"/>
    <w:rsid w:val="00D96690"/>
    <w:rsid w:val="00DA0378"/>
    <w:rsid w:val="00DA0EEC"/>
    <w:rsid w:val="00DA4BFC"/>
    <w:rsid w:val="00DA5597"/>
    <w:rsid w:val="00DA7C25"/>
    <w:rsid w:val="00DB24FA"/>
    <w:rsid w:val="00DB3BA0"/>
    <w:rsid w:val="00DB40E8"/>
    <w:rsid w:val="00DB6303"/>
    <w:rsid w:val="00DB6E72"/>
    <w:rsid w:val="00DC05F7"/>
    <w:rsid w:val="00DC0B24"/>
    <w:rsid w:val="00DC160C"/>
    <w:rsid w:val="00DC2D0B"/>
    <w:rsid w:val="00DC37BF"/>
    <w:rsid w:val="00DC4553"/>
    <w:rsid w:val="00DC50E6"/>
    <w:rsid w:val="00DC5881"/>
    <w:rsid w:val="00DD0750"/>
    <w:rsid w:val="00DD1D43"/>
    <w:rsid w:val="00DD25AD"/>
    <w:rsid w:val="00DD42C0"/>
    <w:rsid w:val="00DD4A1F"/>
    <w:rsid w:val="00DD4B79"/>
    <w:rsid w:val="00DD4FC1"/>
    <w:rsid w:val="00DD50D4"/>
    <w:rsid w:val="00DD7740"/>
    <w:rsid w:val="00DD7BB3"/>
    <w:rsid w:val="00DE06F0"/>
    <w:rsid w:val="00DE17BA"/>
    <w:rsid w:val="00DE3029"/>
    <w:rsid w:val="00DE3CA0"/>
    <w:rsid w:val="00DE5FD1"/>
    <w:rsid w:val="00DE6F52"/>
    <w:rsid w:val="00DE7724"/>
    <w:rsid w:val="00DF0439"/>
    <w:rsid w:val="00DF0EAB"/>
    <w:rsid w:val="00DF336D"/>
    <w:rsid w:val="00DF4154"/>
    <w:rsid w:val="00DF4C43"/>
    <w:rsid w:val="00DF794D"/>
    <w:rsid w:val="00E01C57"/>
    <w:rsid w:val="00E02B53"/>
    <w:rsid w:val="00E02C19"/>
    <w:rsid w:val="00E03E45"/>
    <w:rsid w:val="00E04865"/>
    <w:rsid w:val="00E06147"/>
    <w:rsid w:val="00E062C4"/>
    <w:rsid w:val="00E07428"/>
    <w:rsid w:val="00E1000B"/>
    <w:rsid w:val="00E10885"/>
    <w:rsid w:val="00E108A6"/>
    <w:rsid w:val="00E10DE9"/>
    <w:rsid w:val="00E16826"/>
    <w:rsid w:val="00E16A9A"/>
    <w:rsid w:val="00E16BD4"/>
    <w:rsid w:val="00E248E8"/>
    <w:rsid w:val="00E2499D"/>
    <w:rsid w:val="00E26EDD"/>
    <w:rsid w:val="00E31276"/>
    <w:rsid w:val="00E313C3"/>
    <w:rsid w:val="00E32779"/>
    <w:rsid w:val="00E333D6"/>
    <w:rsid w:val="00E336A0"/>
    <w:rsid w:val="00E337B7"/>
    <w:rsid w:val="00E33881"/>
    <w:rsid w:val="00E341DD"/>
    <w:rsid w:val="00E3757F"/>
    <w:rsid w:val="00E4118B"/>
    <w:rsid w:val="00E41D78"/>
    <w:rsid w:val="00E42125"/>
    <w:rsid w:val="00E42958"/>
    <w:rsid w:val="00E453AE"/>
    <w:rsid w:val="00E4735D"/>
    <w:rsid w:val="00E51447"/>
    <w:rsid w:val="00E51A52"/>
    <w:rsid w:val="00E526F2"/>
    <w:rsid w:val="00E53B15"/>
    <w:rsid w:val="00E53D8A"/>
    <w:rsid w:val="00E5400D"/>
    <w:rsid w:val="00E54016"/>
    <w:rsid w:val="00E547CA"/>
    <w:rsid w:val="00E54D70"/>
    <w:rsid w:val="00E54DAF"/>
    <w:rsid w:val="00E55E57"/>
    <w:rsid w:val="00E56932"/>
    <w:rsid w:val="00E62D11"/>
    <w:rsid w:val="00E63DE5"/>
    <w:rsid w:val="00E66556"/>
    <w:rsid w:val="00E67652"/>
    <w:rsid w:val="00E703A8"/>
    <w:rsid w:val="00E71CA9"/>
    <w:rsid w:val="00E730F3"/>
    <w:rsid w:val="00E740F3"/>
    <w:rsid w:val="00E748AC"/>
    <w:rsid w:val="00E75910"/>
    <w:rsid w:val="00E7626C"/>
    <w:rsid w:val="00E76AFD"/>
    <w:rsid w:val="00E80122"/>
    <w:rsid w:val="00E812E3"/>
    <w:rsid w:val="00E8160F"/>
    <w:rsid w:val="00E81985"/>
    <w:rsid w:val="00E81E56"/>
    <w:rsid w:val="00E82268"/>
    <w:rsid w:val="00E8247E"/>
    <w:rsid w:val="00E826EB"/>
    <w:rsid w:val="00E84D0E"/>
    <w:rsid w:val="00E8500F"/>
    <w:rsid w:val="00E8524B"/>
    <w:rsid w:val="00E85B7E"/>
    <w:rsid w:val="00E87C83"/>
    <w:rsid w:val="00E9046B"/>
    <w:rsid w:val="00E909D9"/>
    <w:rsid w:val="00E9107E"/>
    <w:rsid w:val="00E9199A"/>
    <w:rsid w:val="00E9400A"/>
    <w:rsid w:val="00E94B4E"/>
    <w:rsid w:val="00E965D2"/>
    <w:rsid w:val="00E96C1A"/>
    <w:rsid w:val="00EA0097"/>
    <w:rsid w:val="00EA00F9"/>
    <w:rsid w:val="00EA043D"/>
    <w:rsid w:val="00EA0A11"/>
    <w:rsid w:val="00EA1219"/>
    <w:rsid w:val="00EA123A"/>
    <w:rsid w:val="00EA39A6"/>
    <w:rsid w:val="00EA3F77"/>
    <w:rsid w:val="00EA4B02"/>
    <w:rsid w:val="00EA4B20"/>
    <w:rsid w:val="00EA5796"/>
    <w:rsid w:val="00EA6533"/>
    <w:rsid w:val="00EB2598"/>
    <w:rsid w:val="00EB27B4"/>
    <w:rsid w:val="00EB3664"/>
    <w:rsid w:val="00EB3BDD"/>
    <w:rsid w:val="00EB6DA5"/>
    <w:rsid w:val="00EB7D09"/>
    <w:rsid w:val="00EC1375"/>
    <w:rsid w:val="00EC21DC"/>
    <w:rsid w:val="00EC304E"/>
    <w:rsid w:val="00EC3B07"/>
    <w:rsid w:val="00EC48AC"/>
    <w:rsid w:val="00EC6126"/>
    <w:rsid w:val="00ED034F"/>
    <w:rsid w:val="00ED375C"/>
    <w:rsid w:val="00ED64D4"/>
    <w:rsid w:val="00ED787A"/>
    <w:rsid w:val="00ED7E12"/>
    <w:rsid w:val="00ED7EF6"/>
    <w:rsid w:val="00EE0121"/>
    <w:rsid w:val="00EE14DE"/>
    <w:rsid w:val="00EE3960"/>
    <w:rsid w:val="00EE3D5A"/>
    <w:rsid w:val="00EE449C"/>
    <w:rsid w:val="00EE5273"/>
    <w:rsid w:val="00EE5DDF"/>
    <w:rsid w:val="00EE61F9"/>
    <w:rsid w:val="00EE6399"/>
    <w:rsid w:val="00EE66FD"/>
    <w:rsid w:val="00EE6745"/>
    <w:rsid w:val="00EF0A0E"/>
    <w:rsid w:val="00EF1EB5"/>
    <w:rsid w:val="00EF3349"/>
    <w:rsid w:val="00EF4233"/>
    <w:rsid w:val="00EF46C8"/>
    <w:rsid w:val="00EF4FAC"/>
    <w:rsid w:val="00EF6378"/>
    <w:rsid w:val="00EF672A"/>
    <w:rsid w:val="00F01A45"/>
    <w:rsid w:val="00F02F8D"/>
    <w:rsid w:val="00F03641"/>
    <w:rsid w:val="00F04FAC"/>
    <w:rsid w:val="00F079DD"/>
    <w:rsid w:val="00F07D70"/>
    <w:rsid w:val="00F12173"/>
    <w:rsid w:val="00F132A1"/>
    <w:rsid w:val="00F136D4"/>
    <w:rsid w:val="00F16984"/>
    <w:rsid w:val="00F16BE5"/>
    <w:rsid w:val="00F17465"/>
    <w:rsid w:val="00F17C85"/>
    <w:rsid w:val="00F2322E"/>
    <w:rsid w:val="00F24888"/>
    <w:rsid w:val="00F25B42"/>
    <w:rsid w:val="00F33769"/>
    <w:rsid w:val="00F33D47"/>
    <w:rsid w:val="00F361A7"/>
    <w:rsid w:val="00F36510"/>
    <w:rsid w:val="00F37E46"/>
    <w:rsid w:val="00F37E90"/>
    <w:rsid w:val="00F37F05"/>
    <w:rsid w:val="00F412D0"/>
    <w:rsid w:val="00F42436"/>
    <w:rsid w:val="00F43E4F"/>
    <w:rsid w:val="00F44720"/>
    <w:rsid w:val="00F5071C"/>
    <w:rsid w:val="00F507A7"/>
    <w:rsid w:val="00F50CBA"/>
    <w:rsid w:val="00F5487E"/>
    <w:rsid w:val="00F56F47"/>
    <w:rsid w:val="00F629CA"/>
    <w:rsid w:val="00F63135"/>
    <w:rsid w:val="00F640A6"/>
    <w:rsid w:val="00F6713D"/>
    <w:rsid w:val="00F67F9F"/>
    <w:rsid w:val="00F7024A"/>
    <w:rsid w:val="00F7031C"/>
    <w:rsid w:val="00F747B3"/>
    <w:rsid w:val="00F74FB6"/>
    <w:rsid w:val="00F752D3"/>
    <w:rsid w:val="00F761BB"/>
    <w:rsid w:val="00F767B4"/>
    <w:rsid w:val="00F76E83"/>
    <w:rsid w:val="00F77CDE"/>
    <w:rsid w:val="00F80AE2"/>
    <w:rsid w:val="00F84904"/>
    <w:rsid w:val="00F84BE3"/>
    <w:rsid w:val="00F85F5E"/>
    <w:rsid w:val="00F90E15"/>
    <w:rsid w:val="00F9103E"/>
    <w:rsid w:val="00F91CFE"/>
    <w:rsid w:val="00F9427F"/>
    <w:rsid w:val="00F9460E"/>
    <w:rsid w:val="00F95137"/>
    <w:rsid w:val="00F9740F"/>
    <w:rsid w:val="00F97BBE"/>
    <w:rsid w:val="00FA0E57"/>
    <w:rsid w:val="00FA73C1"/>
    <w:rsid w:val="00FA7EED"/>
    <w:rsid w:val="00FB0377"/>
    <w:rsid w:val="00FB10EA"/>
    <w:rsid w:val="00FB13FE"/>
    <w:rsid w:val="00FB227B"/>
    <w:rsid w:val="00FB3707"/>
    <w:rsid w:val="00FB4518"/>
    <w:rsid w:val="00FB6631"/>
    <w:rsid w:val="00FB6CD1"/>
    <w:rsid w:val="00FB7A2D"/>
    <w:rsid w:val="00FC0CDD"/>
    <w:rsid w:val="00FC1128"/>
    <w:rsid w:val="00FC1E54"/>
    <w:rsid w:val="00FC2568"/>
    <w:rsid w:val="00FC2A1B"/>
    <w:rsid w:val="00FC2E55"/>
    <w:rsid w:val="00FC3AA1"/>
    <w:rsid w:val="00FC3B75"/>
    <w:rsid w:val="00FC3C84"/>
    <w:rsid w:val="00FC683D"/>
    <w:rsid w:val="00FC68DD"/>
    <w:rsid w:val="00FC6B06"/>
    <w:rsid w:val="00FD091F"/>
    <w:rsid w:val="00FD107C"/>
    <w:rsid w:val="00FD3BF5"/>
    <w:rsid w:val="00FD5467"/>
    <w:rsid w:val="00FD55E1"/>
    <w:rsid w:val="00FD6BE4"/>
    <w:rsid w:val="00FD78F5"/>
    <w:rsid w:val="00FE1EBD"/>
    <w:rsid w:val="00FE229D"/>
    <w:rsid w:val="00FE22B6"/>
    <w:rsid w:val="00FE25EF"/>
    <w:rsid w:val="00FE30CB"/>
    <w:rsid w:val="00FE3661"/>
    <w:rsid w:val="00FE427E"/>
    <w:rsid w:val="00FE4D0D"/>
    <w:rsid w:val="00FE5D87"/>
    <w:rsid w:val="00FE7577"/>
    <w:rsid w:val="00FE77A9"/>
    <w:rsid w:val="00FF0553"/>
    <w:rsid w:val="00FF22F5"/>
    <w:rsid w:val="00FF2C18"/>
    <w:rsid w:val="00FF2F26"/>
    <w:rsid w:val="00FF494F"/>
    <w:rsid w:val="00FF4E2E"/>
    <w:rsid w:val="00FF641E"/>
    <w:rsid w:val="00FF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4B5688-0C04-4403-A494-80FE26F0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C10AC"/>
    <w:rPr>
      <w:rFonts w:ascii="Arial" w:hAnsi="Arial"/>
    </w:rPr>
  </w:style>
  <w:style w:type="paragraph" w:styleId="Ttulo1">
    <w:name w:val="heading 1"/>
    <w:basedOn w:val="Normal"/>
    <w:next w:val="Normal"/>
    <w:qFormat/>
    <w:rsid w:val="00F17C8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91081A"/>
    <w:pPr>
      <w:keepNext/>
      <w:numPr>
        <w:numId w:val="2"/>
      </w:numPr>
      <w:outlineLvl w:val="2"/>
    </w:pPr>
    <w:rPr>
      <w:b/>
      <w:sz w:val="19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91081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1081A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F5071C"/>
    <w:rPr>
      <w:sz w:val="24"/>
      <w:lang w:eastAsia="en-US"/>
    </w:rPr>
  </w:style>
  <w:style w:type="paragraph" w:styleId="Textoindependiente2">
    <w:name w:val="Body Text 2"/>
    <w:basedOn w:val="Normal"/>
    <w:link w:val="Textoindependiente2Car"/>
    <w:rsid w:val="00F5071C"/>
    <w:pPr>
      <w:spacing w:after="120" w:line="480" w:lineRule="auto"/>
    </w:pPr>
  </w:style>
  <w:style w:type="table" w:styleId="Tablaconcuadrcula">
    <w:name w:val="Table Grid"/>
    <w:basedOn w:val="Tablanormal"/>
    <w:uiPriority w:val="59"/>
    <w:rsid w:val="009543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9739D1"/>
  </w:style>
  <w:style w:type="paragraph" w:customStyle="1" w:styleId="xl49">
    <w:name w:val="xl49"/>
    <w:basedOn w:val="Normal"/>
    <w:rsid w:val="00777E2C"/>
    <w:pPr>
      <w:pBdr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Tahoma" w:hAnsi="Tahoma"/>
      <w:b/>
      <w:sz w:val="24"/>
    </w:rPr>
  </w:style>
  <w:style w:type="paragraph" w:styleId="Ttulo">
    <w:name w:val="Title"/>
    <w:basedOn w:val="Normal"/>
    <w:qFormat/>
    <w:rsid w:val="00E9199A"/>
    <w:pPr>
      <w:jc w:val="center"/>
    </w:pPr>
    <w:rPr>
      <w:b/>
      <w:sz w:val="24"/>
    </w:rPr>
  </w:style>
  <w:style w:type="paragraph" w:styleId="Textodeglobo">
    <w:name w:val="Balloon Text"/>
    <w:basedOn w:val="Normal"/>
    <w:semiHidden/>
    <w:rsid w:val="00B3531C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E7577"/>
    <w:rPr>
      <w:rFonts w:ascii="Arial" w:hAnsi="Arial"/>
    </w:rPr>
  </w:style>
  <w:style w:type="character" w:styleId="Hipervnculo">
    <w:name w:val="Hyperlink"/>
    <w:basedOn w:val="Fuentedeprrafopredeter"/>
    <w:uiPriority w:val="99"/>
    <w:unhideWhenUsed/>
    <w:rsid w:val="004A3294"/>
    <w:rPr>
      <w:color w:val="0248B0"/>
      <w:u w:val="single"/>
    </w:rPr>
  </w:style>
  <w:style w:type="paragraph" w:styleId="Prrafodelista">
    <w:name w:val="List Paragraph"/>
    <w:basedOn w:val="Normal"/>
    <w:uiPriority w:val="34"/>
    <w:qFormat/>
    <w:rsid w:val="00B91E09"/>
    <w:pPr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8B48F8"/>
    <w:rPr>
      <w:rFonts w:ascii="Arial" w:hAnsi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8B48F8"/>
    <w:rPr>
      <w:rFonts w:ascii="Arial" w:hAnsi="Arial"/>
    </w:rPr>
  </w:style>
  <w:style w:type="character" w:styleId="Textoennegrita">
    <w:name w:val="Strong"/>
    <w:basedOn w:val="Fuentedeprrafopredeter"/>
    <w:uiPriority w:val="22"/>
    <w:qFormat/>
    <w:rsid w:val="00402304"/>
    <w:rPr>
      <w:b/>
      <w:bCs/>
    </w:rPr>
  </w:style>
  <w:style w:type="character" w:styleId="Refdecomentario">
    <w:name w:val="annotation reference"/>
    <w:basedOn w:val="Fuentedeprrafopredeter"/>
    <w:rsid w:val="00390D8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90D87"/>
  </w:style>
  <w:style w:type="character" w:customStyle="1" w:styleId="TextocomentarioCar">
    <w:name w:val="Texto comentario Car"/>
    <w:basedOn w:val="Fuentedeprrafopredeter"/>
    <w:link w:val="Textocomentario"/>
    <w:rsid w:val="00390D87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D74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D74D8"/>
    <w:rPr>
      <w:rFonts w:ascii="Arial" w:hAnsi="Arial"/>
      <w:b/>
      <w:bCs/>
    </w:rPr>
  </w:style>
  <w:style w:type="table" w:styleId="Cuadrculaclara-nfasis3">
    <w:name w:val="Light Grid Accent 3"/>
    <w:basedOn w:val="Tablanormal"/>
    <w:uiPriority w:val="62"/>
    <w:rsid w:val="00794EE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lsica2">
    <w:name w:val="Table Classic 2"/>
    <w:basedOn w:val="Tablanormal"/>
    <w:rsid w:val="005A232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rsid w:val="00F90E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7">
    <w:name w:val="Table List 7"/>
    <w:basedOn w:val="Tablanormal"/>
    <w:rsid w:val="00A9081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clara-nfasis3">
    <w:name w:val="Light List Accent 3"/>
    <w:basedOn w:val="Tablanormal"/>
    <w:uiPriority w:val="61"/>
    <w:rsid w:val="00860F4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2">
    <w:name w:val="Light List Accent 2"/>
    <w:basedOn w:val="Tablanormal"/>
    <w:uiPriority w:val="61"/>
    <w:rsid w:val="00860F4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5">
    <w:name w:val="Light List Accent 5"/>
    <w:basedOn w:val="Tablanormal"/>
    <w:uiPriority w:val="61"/>
    <w:rsid w:val="00860F4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extoindependienteCar">
    <w:name w:val="Texto independiente Car"/>
    <w:link w:val="Textoindependiente"/>
    <w:rsid w:val="009C00DB"/>
    <w:rPr>
      <w:rFonts w:ascii="Arial" w:hAnsi="Arial"/>
      <w:sz w:val="24"/>
      <w:lang w:eastAsia="en-US"/>
    </w:rPr>
  </w:style>
  <w:style w:type="paragraph" w:styleId="Textodebloque">
    <w:name w:val="Block Text"/>
    <w:basedOn w:val="Normal"/>
    <w:rsid w:val="009C00DB"/>
    <w:pPr>
      <w:widowControl w:val="0"/>
      <w:tabs>
        <w:tab w:val="right" w:pos="360"/>
      </w:tabs>
      <w:spacing w:before="40" w:after="40"/>
      <w:ind w:left="360" w:right="44"/>
      <w:jc w:val="center"/>
    </w:pPr>
    <w:rPr>
      <w:sz w:val="24"/>
      <w:lang w:val="es-EC" w:eastAsia="en-US"/>
    </w:rPr>
  </w:style>
  <w:style w:type="paragraph" w:customStyle="1" w:styleId="Textoindependiente21">
    <w:name w:val="Texto independiente 21"/>
    <w:basedOn w:val="Normal"/>
    <w:rsid w:val="009C00DB"/>
    <w:pPr>
      <w:widowControl w:val="0"/>
      <w:spacing w:before="120" w:after="120"/>
      <w:ind w:firstLine="709"/>
      <w:jc w:val="both"/>
    </w:pPr>
    <w:rPr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DCEA5-D230-404E-BC4E-569EF030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959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MODIFICACIONES:</vt:lpstr>
    </vt:vector>
  </TitlesOfParts>
  <Company>AUTORIZADO</Company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MODIFICACIONES:</dc:title>
  <dc:creator>USUARIO</dc:creator>
  <cp:lastModifiedBy>User</cp:lastModifiedBy>
  <cp:revision>2</cp:revision>
  <cp:lastPrinted>2016-01-06T20:42:00Z</cp:lastPrinted>
  <dcterms:created xsi:type="dcterms:W3CDTF">2021-06-24T19:59:00Z</dcterms:created>
  <dcterms:modified xsi:type="dcterms:W3CDTF">2021-06-24T19:59:00Z</dcterms:modified>
</cp:coreProperties>
</file>