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B566D" w14:textId="7802B6C9" w:rsidR="00E5426E" w:rsidRPr="00E5426E" w:rsidRDefault="00E5426E" w:rsidP="00E5426E">
      <w:pPr>
        <w:rPr>
          <w:b/>
          <w:bCs/>
        </w:rPr>
      </w:pPr>
      <w:r w:rsidRPr="00E5426E">
        <w:pict w14:anchorId="6D0F4A71">
          <v:rect id="_x0000_i1085" style="width:0;height:1.5pt" o:hralign="center" o:hrstd="t" o:hr="t" fillcolor="#a0a0a0" stroked="f"/>
        </w:pict>
      </w:r>
    </w:p>
    <w:p w14:paraId="05AF55D7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2: Quantum Definitions — A Crash Course</w:t>
      </w:r>
    </w:p>
    <w:p w14:paraId="327CBC19" w14:textId="77777777" w:rsidR="00E5426E" w:rsidRPr="00E5426E" w:rsidRDefault="00E5426E" w:rsidP="00E5426E">
      <w:r w:rsidRPr="00E5426E">
        <w:t>“To understand HQNNs, we first need a few core quantum computing terms.”</w:t>
      </w:r>
    </w:p>
    <w:p w14:paraId="7648DE40" w14:textId="77777777" w:rsidR="00E5426E" w:rsidRPr="00E5426E" w:rsidRDefault="00E5426E" w:rsidP="00E5426E">
      <w:r w:rsidRPr="00E5426E">
        <w:t xml:space="preserve">“A </w:t>
      </w:r>
      <w:r w:rsidRPr="00E5426E">
        <w:rPr>
          <w:b/>
          <w:bCs/>
        </w:rPr>
        <w:t>qubit</w:t>
      </w:r>
      <w:r w:rsidRPr="00E5426E">
        <w:t xml:space="preserve"> is the quantum version of a bit. Instead of being just 0 or 1, it can exist in a superposition — a probability </w:t>
      </w:r>
      <w:proofErr w:type="gramStart"/>
      <w:r w:rsidRPr="00E5426E">
        <w:t>mix</w:t>
      </w:r>
      <w:proofErr w:type="gramEnd"/>
      <w:r w:rsidRPr="00E5426E">
        <w:t xml:space="preserve"> of both. Visually, you can think of this as a vector on a 3D Bloch sphere.”</w:t>
      </w:r>
    </w:p>
    <w:p w14:paraId="64832EEA" w14:textId="77777777" w:rsidR="00E5426E" w:rsidRPr="00E5426E" w:rsidRDefault="00E5426E" w:rsidP="00E5426E">
      <w:r w:rsidRPr="00E5426E">
        <w:t xml:space="preserve">“Next, </w:t>
      </w:r>
      <w:r w:rsidRPr="00E5426E">
        <w:rPr>
          <w:b/>
          <w:bCs/>
        </w:rPr>
        <w:t>entanglement</w:t>
      </w:r>
      <w:r w:rsidRPr="00E5426E">
        <w:t xml:space="preserve"> is a quantum effect where two qubits are linked. Changing or measuring one instantly affects the other, even over distance.”</w:t>
      </w:r>
    </w:p>
    <w:p w14:paraId="17ABB5FB" w14:textId="77777777" w:rsidR="00E5426E" w:rsidRPr="00E5426E" w:rsidRDefault="00E5426E" w:rsidP="00E5426E">
      <w:r w:rsidRPr="00E5426E">
        <w:t>“</w:t>
      </w:r>
      <w:r w:rsidRPr="00E5426E">
        <w:rPr>
          <w:b/>
          <w:bCs/>
        </w:rPr>
        <w:t>Quantum gates</w:t>
      </w:r>
      <w:r w:rsidRPr="00E5426E">
        <w:t xml:space="preserve"> manipulate qubits, changing their vector direction on the Bloch sphere. Think of it like rotating probability amplitudes.”</w:t>
      </w:r>
    </w:p>
    <w:p w14:paraId="31711209" w14:textId="77777777" w:rsidR="00E5426E" w:rsidRPr="00E5426E" w:rsidRDefault="00E5426E" w:rsidP="00E5426E">
      <w:r w:rsidRPr="00E5426E">
        <w:t xml:space="preserve">“And finally, </w:t>
      </w:r>
      <w:r w:rsidRPr="00E5426E">
        <w:rPr>
          <w:b/>
          <w:bCs/>
        </w:rPr>
        <w:t>measurement</w:t>
      </w:r>
      <w:r w:rsidRPr="00E5426E">
        <w:t xml:space="preserve"> collapses a qubit to a classical value — usually 0 or 1 — based on its probability distribution. Measurement typically happens along a specific axis, like the z-axis.”</w:t>
      </w:r>
    </w:p>
    <w:p w14:paraId="59CDB16B" w14:textId="77777777" w:rsidR="00E5426E" w:rsidRPr="00E5426E" w:rsidRDefault="00E5426E" w:rsidP="00E5426E">
      <w:r w:rsidRPr="00E5426E">
        <w:pict w14:anchorId="7EA7BEBE">
          <v:rect id="_x0000_i1086" style="width:0;height:1.5pt" o:hralign="center" o:hrstd="t" o:hr="t" fillcolor="#a0a0a0" stroked="f"/>
        </w:pict>
      </w:r>
    </w:p>
    <w:p w14:paraId="431C4105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3: What Is an HQNN?</w:t>
      </w:r>
    </w:p>
    <w:p w14:paraId="2DF72CEB" w14:textId="77777777" w:rsidR="00E5426E" w:rsidRPr="00E5426E" w:rsidRDefault="00E5426E" w:rsidP="00E5426E">
      <w:r w:rsidRPr="00E5426E">
        <w:t>“HQNNs combine both classical and quantum components in their architecture.”</w:t>
      </w:r>
    </w:p>
    <w:p w14:paraId="7E82ED83" w14:textId="77777777" w:rsidR="00E5426E" w:rsidRPr="00E5426E" w:rsidRDefault="00E5426E" w:rsidP="00E5426E">
      <w:r w:rsidRPr="00E5426E">
        <w:t xml:space="preserve">“Here’s a typical layout: We begin with classical input, often passed through convolutional layers to reduce dimensionality. Then, data is encoded into a quantum layer — typically a </w:t>
      </w:r>
      <w:r w:rsidRPr="00E5426E">
        <w:rPr>
          <w:b/>
          <w:bCs/>
        </w:rPr>
        <w:t>Variational Quantum Circuit</w:t>
      </w:r>
      <w:r w:rsidRPr="00E5426E">
        <w:t>, or VQC.”</w:t>
      </w:r>
    </w:p>
    <w:p w14:paraId="7FDEB8FE" w14:textId="77777777" w:rsidR="00E5426E" w:rsidRPr="00E5426E" w:rsidRDefault="00E5426E" w:rsidP="00E5426E">
      <w:r w:rsidRPr="00E5426E">
        <w:t>“The VQC is made up of qubits — the number depending on the model — and uses rotation gates with trainable parameters (like $</w:t>
      </w:r>
      <w:proofErr w:type="spellStart"/>
      <w:r w:rsidRPr="00E5426E">
        <w:t>R_y</w:t>
      </w:r>
      <w:proofErr w:type="spellEnd"/>
      <w:r w:rsidRPr="00E5426E">
        <w:t>(\</w:t>
      </w:r>
      <w:proofErr w:type="gramStart"/>
      <w:r w:rsidRPr="00E5426E">
        <w:t>theta)$</w:t>
      </w:r>
      <w:proofErr w:type="gramEnd"/>
      <w:r w:rsidRPr="00E5426E">
        <w:t xml:space="preserve">) to transform the data in quantum space. Crucially, this transformation happens in a high-dimensional Hilbert </w:t>
      </w:r>
      <w:proofErr w:type="gramStart"/>
      <w:r w:rsidRPr="00E5426E">
        <w:t>space.”</w:t>
      </w:r>
      <w:proofErr w:type="gramEnd"/>
    </w:p>
    <w:p w14:paraId="1E6BD299" w14:textId="77777777" w:rsidR="00E5426E" w:rsidRPr="00E5426E" w:rsidRDefault="00E5426E" w:rsidP="00E5426E">
      <w:r w:rsidRPr="00E5426E">
        <w:t>“Amplitude encoding is often used to map classical inputs efficiently into qubit states, sometimes reducing input size from n to log(n) qubits.”</w:t>
      </w:r>
    </w:p>
    <w:p w14:paraId="297B07D5" w14:textId="77777777" w:rsidR="00E5426E" w:rsidRPr="00E5426E" w:rsidRDefault="00E5426E" w:rsidP="00E5426E">
      <w:r w:rsidRPr="00E5426E">
        <w:pict w14:anchorId="044D7C3C">
          <v:rect id="_x0000_i1087" style="width:0;height:1.5pt" o:hralign="center" o:hrstd="t" o:hr="t" fillcolor="#a0a0a0" stroked="f"/>
        </w:pict>
      </w:r>
    </w:p>
    <w:p w14:paraId="6FE83E75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4: Image Processing HQNN Example</w:t>
      </w:r>
    </w:p>
    <w:p w14:paraId="3BB104AB" w14:textId="77777777" w:rsidR="00E5426E" w:rsidRPr="00E5426E" w:rsidRDefault="00E5426E" w:rsidP="00E5426E">
      <w:r w:rsidRPr="00E5426E">
        <w:t>“Here’s a concrete example from medical imaging: a CNN first extracts features from a chest X-ray. Those features are then encoded into qubits using amplitude encoding and passed through a VQC.”</w:t>
      </w:r>
    </w:p>
    <w:p w14:paraId="110CD8D5" w14:textId="77777777" w:rsidR="00E5426E" w:rsidRPr="00E5426E" w:rsidRDefault="00E5426E" w:rsidP="00E5426E">
      <w:r w:rsidRPr="00E5426E">
        <w:lastRenderedPageBreak/>
        <w:t>“After entangling the qubits and applying the trainable rotation gates, we measure the final quantum state and map it to a prediction.”</w:t>
      </w:r>
    </w:p>
    <w:p w14:paraId="34E72C83" w14:textId="77777777" w:rsidR="00E5426E" w:rsidRPr="00E5426E" w:rsidRDefault="00E5426E" w:rsidP="00E5426E">
      <w:r w:rsidRPr="00E5426E">
        <w:t xml:space="preserve">“This approach reduces parameter count and </w:t>
      </w:r>
      <w:proofErr w:type="gramStart"/>
      <w:r w:rsidRPr="00E5426E">
        <w:t>FLOPs, and</w:t>
      </w:r>
      <w:proofErr w:type="gramEnd"/>
      <w:r w:rsidRPr="00E5426E">
        <w:t xml:space="preserve"> still achieves competitive accuracy.”</w:t>
      </w:r>
    </w:p>
    <w:p w14:paraId="23A35BDB" w14:textId="77777777" w:rsidR="00E5426E" w:rsidRPr="00E5426E" w:rsidRDefault="00E5426E" w:rsidP="00E5426E">
      <w:r w:rsidRPr="00E5426E">
        <w:pict w14:anchorId="2BA3AAFE">
          <v:rect id="_x0000_i1088" style="width:0;height:1.5pt" o:hralign="center" o:hrstd="t" o:hr="t" fillcolor="#a0a0a0" stroked="f"/>
        </w:pict>
      </w:r>
    </w:p>
    <w:p w14:paraId="4D07B839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5: HQNNs vs Classical Neural Networks</w:t>
      </w:r>
    </w:p>
    <w:p w14:paraId="3C33507A" w14:textId="77777777" w:rsidR="00E5426E" w:rsidRPr="00E5426E" w:rsidRDefault="00E5426E" w:rsidP="00E5426E">
      <w:r w:rsidRPr="00E5426E">
        <w:t xml:space="preserve">“My research compared HQNNs to classical neural networks across four main metrics: </w:t>
      </w:r>
      <w:r w:rsidRPr="00E5426E">
        <w:rPr>
          <w:b/>
          <w:bCs/>
        </w:rPr>
        <w:t>training time</w:t>
      </w:r>
      <w:r w:rsidRPr="00E5426E">
        <w:t xml:space="preserve">, </w:t>
      </w:r>
      <w:r w:rsidRPr="00E5426E">
        <w:rPr>
          <w:b/>
          <w:bCs/>
        </w:rPr>
        <w:t>FLOPs</w:t>
      </w:r>
      <w:r w:rsidRPr="00E5426E">
        <w:t xml:space="preserve">, </w:t>
      </w:r>
      <w:r w:rsidRPr="00E5426E">
        <w:rPr>
          <w:b/>
          <w:bCs/>
        </w:rPr>
        <w:t>parameter count</w:t>
      </w:r>
      <w:r w:rsidRPr="00E5426E">
        <w:t xml:space="preserve">, and </w:t>
      </w:r>
      <w:r w:rsidRPr="00E5426E">
        <w:rPr>
          <w:b/>
          <w:bCs/>
        </w:rPr>
        <w:t>accuracy</w:t>
      </w:r>
      <w:r w:rsidRPr="00E5426E">
        <w:t>.”</w:t>
      </w:r>
    </w:p>
    <w:p w14:paraId="17A33622" w14:textId="77777777" w:rsidR="00E5426E" w:rsidRPr="00E5426E" w:rsidRDefault="00E5426E" w:rsidP="00E5426E">
      <w:r w:rsidRPr="00E5426E">
        <w:t>“Across studies, HQNNs generally outperformed classical models in training efficiency and size, while maintaining — and sometimes improving — accuracy. In one case, training time dropped by 29% and parameter count was cut nearly in half.”</w:t>
      </w:r>
    </w:p>
    <w:p w14:paraId="6B6079B6" w14:textId="77777777" w:rsidR="00E5426E" w:rsidRPr="00E5426E" w:rsidRDefault="00E5426E" w:rsidP="00E5426E">
      <w:r w:rsidRPr="00E5426E">
        <w:t>“It’s worth noting that most of these experiments used simulators — and the datasets were smaller, due to current hardware limitations.”</w:t>
      </w:r>
    </w:p>
    <w:p w14:paraId="6F2A2045" w14:textId="77777777" w:rsidR="00E5426E" w:rsidRPr="00E5426E" w:rsidRDefault="00E5426E" w:rsidP="00E5426E">
      <w:r w:rsidRPr="00E5426E">
        <w:pict w14:anchorId="40E397A8">
          <v:rect id="_x0000_i1089" style="width:0;height:1.5pt" o:hralign="center" o:hrstd="t" o:hr="t" fillcolor="#a0a0a0" stroked="f"/>
        </w:pict>
      </w:r>
    </w:p>
    <w:p w14:paraId="3E24D94C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6: Additional Performance Visual</w:t>
      </w:r>
    </w:p>
    <w:p w14:paraId="26B1178C" w14:textId="77777777" w:rsidR="00E5426E" w:rsidRPr="00E5426E" w:rsidRDefault="00E5426E" w:rsidP="00E5426E">
      <w:r w:rsidRPr="00E5426E">
        <w:t>“Here’s another comparison visual showing how HQNNs can have slightly lower accuracy than a classical model — but still be more efficient overall in computation and resource usage.”</w:t>
      </w:r>
    </w:p>
    <w:p w14:paraId="72E10EA7" w14:textId="77777777" w:rsidR="00E5426E" w:rsidRPr="00E5426E" w:rsidRDefault="00E5426E" w:rsidP="00E5426E">
      <w:r w:rsidRPr="00E5426E">
        <w:t>“It’s a trade-off: lower FLOPs and fewer parameters can be worth it, depending on the application.”</w:t>
      </w:r>
    </w:p>
    <w:p w14:paraId="3EFC10BB" w14:textId="77777777" w:rsidR="00E5426E" w:rsidRPr="00E5426E" w:rsidRDefault="00E5426E" w:rsidP="00E5426E">
      <w:r w:rsidRPr="00E5426E">
        <w:pict w14:anchorId="763DE983">
          <v:rect id="_x0000_i1090" style="width:0;height:1.5pt" o:hralign="center" o:hrstd="t" o:hr="t" fillcolor="#a0a0a0" stroked="f"/>
        </w:pict>
      </w:r>
    </w:p>
    <w:p w14:paraId="671ABDB5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7: The Quantum Bottleneck — Where We Are Today</w:t>
      </w:r>
    </w:p>
    <w:p w14:paraId="07ECB88D" w14:textId="77777777" w:rsidR="00E5426E" w:rsidRPr="00E5426E" w:rsidRDefault="00E5426E" w:rsidP="00E5426E">
      <w:r w:rsidRPr="00E5426E">
        <w:t xml:space="preserve">“We are currently in what’s called the </w:t>
      </w:r>
      <w:r w:rsidRPr="00E5426E">
        <w:rPr>
          <w:b/>
          <w:bCs/>
        </w:rPr>
        <w:t>NISQ Era</w:t>
      </w:r>
      <w:r w:rsidRPr="00E5426E">
        <w:t xml:space="preserve"> — Noisy Intermediate-Scale Quantum. This refers to hardware that’s powerful, but still noisy and </w:t>
      </w:r>
      <w:proofErr w:type="gramStart"/>
      <w:r w:rsidRPr="00E5426E">
        <w:t>limited.”</w:t>
      </w:r>
      <w:proofErr w:type="gramEnd"/>
    </w:p>
    <w:p w14:paraId="1F70AD00" w14:textId="77777777" w:rsidR="00E5426E" w:rsidRPr="00E5426E" w:rsidRDefault="00E5426E" w:rsidP="00E5426E">
      <w:r w:rsidRPr="00E5426E">
        <w:t xml:space="preserve">“The top QPUs today support around 1,000 qubits. But to break modern encryption or train fully quantum models, we’d need </w:t>
      </w:r>
      <w:r w:rsidRPr="00E5426E">
        <w:rPr>
          <w:b/>
          <w:bCs/>
        </w:rPr>
        <w:t>millions</w:t>
      </w:r>
      <w:r w:rsidRPr="00E5426E">
        <w:t>.”</w:t>
      </w:r>
    </w:p>
    <w:p w14:paraId="40A9A02F" w14:textId="77777777" w:rsidR="00E5426E" w:rsidRPr="00E5426E" w:rsidRDefault="00E5426E" w:rsidP="00E5426E">
      <w:r w:rsidRPr="00E5426E">
        <w:t xml:space="preserve">“There’s also a constraint called </w:t>
      </w:r>
      <w:r w:rsidRPr="00E5426E">
        <w:rPr>
          <w:b/>
          <w:bCs/>
        </w:rPr>
        <w:t>coherence time</w:t>
      </w:r>
      <w:r w:rsidRPr="00E5426E">
        <w:t xml:space="preserve"> — the window during which a qubit retains its quantum state. Typically, this is just 10 to 50 microseconds. If your circuit doesn’t finish </w:t>
      </w:r>
      <w:proofErr w:type="gramStart"/>
      <w:r w:rsidRPr="00E5426E">
        <w:t>in</w:t>
      </w:r>
      <w:proofErr w:type="gramEnd"/>
      <w:r w:rsidRPr="00E5426E">
        <w:t xml:space="preserve"> that time, you lose the quantum information.”</w:t>
      </w:r>
    </w:p>
    <w:p w14:paraId="4672F3FB" w14:textId="77777777" w:rsidR="00E5426E" w:rsidRPr="00E5426E" w:rsidRDefault="00E5426E" w:rsidP="00E5426E">
      <w:r w:rsidRPr="00E5426E">
        <w:lastRenderedPageBreak/>
        <w:t>“Add to that the delays from cloud-based quantum-classical integration — where QPUs are remote — and you can see why HQNNs are still research-stage systems.”</w:t>
      </w:r>
    </w:p>
    <w:p w14:paraId="4306B3E8" w14:textId="77777777" w:rsidR="00E5426E" w:rsidRPr="00E5426E" w:rsidRDefault="00E5426E" w:rsidP="00E5426E">
      <w:r w:rsidRPr="00E5426E">
        <w:pict w14:anchorId="40342C7E">
          <v:rect id="_x0000_i1091" style="width:0;height:1.5pt" o:hralign="center" o:hrstd="t" o:hr="t" fillcolor="#a0a0a0" stroked="f"/>
        </w:pict>
      </w:r>
    </w:p>
    <w:p w14:paraId="7330AF4F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8: The Future of HQNNs</w:t>
      </w:r>
    </w:p>
    <w:p w14:paraId="2DC25659" w14:textId="77777777" w:rsidR="00E5426E" w:rsidRPr="00E5426E" w:rsidRDefault="00E5426E" w:rsidP="00E5426E">
      <w:r w:rsidRPr="00E5426E">
        <w:t>“</w:t>
      </w:r>
      <w:proofErr w:type="gramStart"/>
      <w:r w:rsidRPr="00E5426E">
        <w:t>So</w:t>
      </w:r>
      <w:proofErr w:type="gramEnd"/>
      <w:r w:rsidRPr="00E5426E">
        <w:t xml:space="preserve"> what’s next?”</w:t>
      </w:r>
    </w:p>
    <w:p w14:paraId="1377567F" w14:textId="77777777" w:rsidR="00E5426E" w:rsidRPr="00E5426E" w:rsidRDefault="00E5426E" w:rsidP="00E5426E">
      <w:r w:rsidRPr="00E5426E">
        <w:t xml:space="preserve">“The future of HQNNs depends heavily on </w:t>
      </w:r>
      <w:r w:rsidRPr="00E5426E">
        <w:rPr>
          <w:b/>
          <w:bCs/>
        </w:rPr>
        <w:t>hardware improvements</w:t>
      </w:r>
      <w:r w:rsidRPr="00E5426E">
        <w:t xml:space="preserve"> — more stable qubits, longer coherence times, and tighter classical-quantum integration.”</w:t>
      </w:r>
    </w:p>
    <w:p w14:paraId="643E0885" w14:textId="77777777" w:rsidR="00E5426E" w:rsidRPr="00E5426E" w:rsidRDefault="00E5426E" w:rsidP="00E5426E">
      <w:r w:rsidRPr="00E5426E">
        <w:t xml:space="preserve">“As these barriers are overcome, we could move toward </w:t>
      </w:r>
      <w:r w:rsidRPr="00E5426E">
        <w:rPr>
          <w:b/>
          <w:bCs/>
        </w:rPr>
        <w:t>fully quantum neural networks</w:t>
      </w:r>
      <w:r w:rsidRPr="00E5426E">
        <w:t>, with no classical components at all. That could unlock massive speedups and novel learning behaviors.”</w:t>
      </w:r>
    </w:p>
    <w:p w14:paraId="3AD9D3F9" w14:textId="77777777" w:rsidR="00E5426E" w:rsidRPr="00E5426E" w:rsidRDefault="00E5426E" w:rsidP="00E5426E">
      <w:r w:rsidRPr="00E5426E">
        <w:pict w14:anchorId="2C9BB8D0">
          <v:rect id="_x0000_i1092" style="width:0;height:1.5pt" o:hralign="center" o:hrstd="t" o:hr="t" fillcolor="#a0a0a0" stroked="f"/>
        </w:pict>
      </w:r>
    </w:p>
    <w:p w14:paraId="51A5C262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9: Ethics and Industry Readiness</w:t>
      </w:r>
    </w:p>
    <w:p w14:paraId="5F1F1C04" w14:textId="77777777" w:rsidR="00E5426E" w:rsidRPr="00E5426E" w:rsidRDefault="00E5426E" w:rsidP="00E5426E">
      <w:r w:rsidRPr="00E5426E">
        <w:t xml:space="preserve">“One key topic that can’t be ignored is </w:t>
      </w:r>
      <w:r w:rsidRPr="00E5426E">
        <w:rPr>
          <w:b/>
          <w:bCs/>
        </w:rPr>
        <w:t>ethics and interpretability</w:t>
      </w:r>
      <w:r w:rsidRPr="00E5426E">
        <w:t>.”</w:t>
      </w:r>
    </w:p>
    <w:p w14:paraId="4782AD4E" w14:textId="77777777" w:rsidR="00E5426E" w:rsidRPr="00E5426E" w:rsidRDefault="00E5426E" w:rsidP="00E5426E">
      <w:r w:rsidRPr="00E5426E">
        <w:t>“Imagine a quantum-enhanced AI used to diagnose cancer. If it gives a result, can we explain why it reached that conclusion?”</w:t>
      </w:r>
    </w:p>
    <w:p w14:paraId="7B3F59BB" w14:textId="2C9B3FDB" w:rsidR="00E5426E" w:rsidRPr="00E5426E" w:rsidRDefault="00E5426E" w:rsidP="00E5426E">
      <w:r w:rsidRPr="00E5426E">
        <w:t xml:space="preserve">“As HQNNs enter </w:t>
      </w:r>
      <w:r w:rsidR="005B10C3">
        <w:t>high stake fields</w:t>
      </w:r>
      <w:r w:rsidRPr="00E5426E">
        <w:t xml:space="preserve">, they’ll need to be </w:t>
      </w:r>
      <w:r w:rsidRPr="00E5426E">
        <w:rPr>
          <w:b/>
          <w:bCs/>
        </w:rPr>
        <w:t>transparent and reliable</w:t>
      </w:r>
      <w:r w:rsidRPr="00E5426E">
        <w:t xml:space="preserve"> — not just fast or efficient. That’s going to be essential for industry trust and public acceptance.”</w:t>
      </w:r>
    </w:p>
    <w:p w14:paraId="48625750" w14:textId="77777777" w:rsidR="00E5426E" w:rsidRPr="00E5426E" w:rsidRDefault="00E5426E" w:rsidP="00E5426E">
      <w:r w:rsidRPr="00E5426E">
        <w:pict w14:anchorId="6D0DD1A3">
          <v:rect id="_x0000_i1093" style="width:0;height:1.5pt" o:hralign="center" o:hrstd="t" o:hr="t" fillcolor="#a0a0a0" stroked="f"/>
        </w:pict>
      </w:r>
    </w:p>
    <w:p w14:paraId="7FBC85FB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10: Final Thoughts</w:t>
      </w:r>
    </w:p>
    <w:p w14:paraId="7E6CD9ED" w14:textId="77777777" w:rsidR="00E5426E" w:rsidRPr="00E5426E" w:rsidRDefault="00E5426E" w:rsidP="00E5426E">
      <w:r w:rsidRPr="00E5426E">
        <w:t>“To wrap up: HQNNs are showing real promise. My research found that they consistently reduce parameters, training time, and computation — even on today’s limited simulators.”</w:t>
      </w:r>
    </w:p>
    <w:p w14:paraId="30F16118" w14:textId="77777777" w:rsidR="00E5426E" w:rsidRPr="00E5426E" w:rsidRDefault="00E5426E" w:rsidP="00E5426E">
      <w:r w:rsidRPr="00E5426E">
        <w:t>“But they’re also constrained by hardware noise, short coherence times, and classical integration delays.”</w:t>
      </w:r>
    </w:p>
    <w:p w14:paraId="3726A345" w14:textId="77777777" w:rsidR="00E5426E" w:rsidRPr="00E5426E" w:rsidRDefault="00E5426E" w:rsidP="00E5426E">
      <w:r w:rsidRPr="00E5426E">
        <w:t xml:space="preserve">“That’s why I think it’s best to see HQNNs not as the final product — but as a </w:t>
      </w:r>
      <w:r w:rsidRPr="00E5426E">
        <w:rPr>
          <w:b/>
          <w:bCs/>
        </w:rPr>
        <w:t>transitional architecture</w:t>
      </w:r>
      <w:r w:rsidRPr="00E5426E">
        <w:t xml:space="preserve"> — paving the way for fully quantum learning systems.”</w:t>
      </w:r>
    </w:p>
    <w:p w14:paraId="605267D4" w14:textId="77777777" w:rsidR="00E5426E" w:rsidRPr="00E5426E" w:rsidRDefault="00E5426E" w:rsidP="00E5426E">
      <w:r w:rsidRPr="00E5426E">
        <w:t>“If we can maintain transparency, interpretability, and performance, HQNNs could offer a real quantum advantage in the near future.”</w:t>
      </w:r>
    </w:p>
    <w:p w14:paraId="54662115" w14:textId="77777777" w:rsidR="00E5426E" w:rsidRPr="00E5426E" w:rsidRDefault="00E5426E" w:rsidP="00E5426E">
      <w:r w:rsidRPr="00E5426E">
        <w:pict w14:anchorId="46303E65">
          <v:rect id="_x0000_i1094" style="width:0;height:1.5pt" o:hralign="center" o:hrstd="t" o:hr="t" fillcolor="#a0a0a0" stroked="f"/>
        </w:pict>
      </w:r>
    </w:p>
    <w:p w14:paraId="6D100023" w14:textId="77777777" w:rsidR="00E5426E" w:rsidRPr="00E5426E" w:rsidRDefault="00E5426E" w:rsidP="00E5426E">
      <w:pPr>
        <w:rPr>
          <w:b/>
          <w:bCs/>
        </w:rPr>
      </w:pPr>
      <w:r w:rsidRPr="00E5426E">
        <w:rPr>
          <w:b/>
          <w:bCs/>
        </w:rPr>
        <w:t>Slide 11: Thank You</w:t>
      </w:r>
    </w:p>
    <w:p w14:paraId="19E232EE" w14:textId="77777777" w:rsidR="00E5426E" w:rsidRPr="00E5426E" w:rsidRDefault="00E5426E" w:rsidP="00E5426E">
      <w:r w:rsidRPr="00E5426E">
        <w:lastRenderedPageBreak/>
        <w:t>“Thank you for listening. I’d be happy to answer any questions!”</w:t>
      </w:r>
    </w:p>
    <w:p w14:paraId="7F6B6BDC" w14:textId="77777777" w:rsidR="00C52631" w:rsidRDefault="00C52631"/>
    <w:sectPr w:rsidR="00C5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7"/>
    <w:rsid w:val="00157E17"/>
    <w:rsid w:val="00361D20"/>
    <w:rsid w:val="005030BB"/>
    <w:rsid w:val="005B10C3"/>
    <w:rsid w:val="005F1A33"/>
    <w:rsid w:val="00834441"/>
    <w:rsid w:val="009D32EB"/>
    <w:rsid w:val="00C52631"/>
    <w:rsid w:val="00E5426E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EB51"/>
  <w15:chartTrackingRefBased/>
  <w15:docId w15:val="{F849B89A-05EF-4485-BD11-47BD05D0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4</cp:revision>
  <dcterms:created xsi:type="dcterms:W3CDTF">2025-03-30T01:16:00Z</dcterms:created>
  <dcterms:modified xsi:type="dcterms:W3CDTF">2025-04-03T23:43:00Z</dcterms:modified>
</cp:coreProperties>
</file>