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42wv0mier7mw" w:id="0"/>
      <w:bookmarkEnd w:id="0"/>
      <w:r w:rsidDel="00000000" w:rsidR="00000000" w:rsidRPr="00000000">
        <w:rPr>
          <w:rtl w:val="0"/>
        </w:rPr>
        <w:t xml:space="preserve">Tạ Nguyên Hiếu - 3118412021</w:t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u8upzrv98rrk" w:id="1"/>
      <w:bookmarkEnd w:id="1"/>
      <w:r w:rsidDel="00000000" w:rsidR="00000000" w:rsidRPr="00000000">
        <w:rPr>
          <w:rtl w:val="0"/>
        </w:rPr>
        <w:tab/>
        <w:tab/>
        <w:tab/>
        <w:t xml:space="preserve">Quản lý hóa đơn</w:t>
      </w:r>
    </w:p>
    <w:p w:rsidR="00000000" w:rsidDel="00000000" w:rsidP="00000000" w:rsidRDefault="00000000" w:rsidRPr="00000000" w14:paraId="00000004">
      <w:pPr>
        <w:pStyle w:val="Heading1"/>
        <w:rPr>
          <w:vertAlign w:val="baseline"/>
        </w:rPr>
      </w:pPr>
      <w:bookmarkStart w:colFirst="0" w:colLast="0" w:name="_dh3xhp8tqjmn" w:id="2"/>
      <w:bookmarkEnd w:id="2"/>
      <w:r w:rsidDel="00000000" w:rsidR="00000000" w:rsidRPr="00000000">
        <w:rPr>
          <w:vertAlign w:val="baseline"/>
          <w:rtl w:val="0"/>
        </w:rPr>
        <w:t xml:space="preserve">1/ DFD mức 1 quản lý hóa đơn: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-228539</wp:posOffset>
            </wp:positionH>
            <wp:positionV relativeFrom="paragraph">
              <wp:posOffset>184239</wp:posOffset>
            </wp:positionV>
            <wp:extent cx="6564438" cy="5174088"/>
            <wp:effectExtent b="0" l="0" r="0" t="0"/>
            <wp:wrapSquare wrapText="bothSides" distB="152400" distT="152400" distL="152400" distR="1524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4438" cy="5174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pStyle w:val="Heading1"/>
        <w:rPr>
          <w:vertAlign w:val="baseline"/>
        </w:rPr>
      </w:pPr>
      <w:bookmarkStart w:colFirst="0" w:colLast="0" w:name="_2kq2eszdct9a" w:id="3"/>
      <w:bookmarkEnd w:id="3"/>
      <w:r w:rsidDel="00000000" w:rsidR="00000000" w:rsidRPr="00000000">
        <w:rPr>
          <w:vertAlign w:val="baseline"/>
          <w:rtl w:val="0"/>
        </w:rPr>
        <w:t xml:space="preserve">2/ DFD tổng quát quản lý hóa đơn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vertAlign w:val="baseline"/>
        </w:rPr>
      </w:pPr>
      <w:bookmarkStart w:colFirst="0" w:colLast="0" w:name="_8yaxyds63jfs" w:id="4"/>
      <w:bookmarkEnd w:id="4"/>
      <w:r w:rsidDel="00000000" w:rsidR="00000000" w:rsidRPr="00000000">
        <w:rPr>
          <w:vertAlign w:val="baseline"/>
          <w:rtl w:val="0"/>
        </w:rPr>
        <w:tab/>
        <w:t xml:space="preserve">2.1/ Tìm kiếm hoá đơn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152164</wp:posOffset>
            </wp:positionH>
            <wp:positionV relativeFrom="paragraph">
              <wp:posOffset>153640</wp:posOffset>
            </wp:positionV>
            <wp:extent cx="6120057" cy="2369055"/>
            <wp:effectExtent b="0" l="0" r="0" t="0"/>
            <wp:wrapSquare wrapText="bothSides" distB="152400" distT="152400" distL="152400" distR="1524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369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vertAlign w:val="baseline"/>
        </w:rPr>
      </w:pPr>
      <w:bookmarkStart w:colFirst="0" w:colLast="0" w:name="_e0pzj9l5f8hb" w:id="5"/>
      <w:bookmarkEnd w:id="5"/>
      <w:r w:rsidDel="00000000" w:rsidR="00000000" w:rsidRPr="00000000">
        <w:rPr>
          <w:vertAlign w:val="baseline"/>
          <w:rtl w:val="0"/>
        </w:rPr>
        <w:tab/>
        <w:t xml:space="preserve">2.2/ Cập nhật hoá đơn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-6348</wp:posOffset>
            </wp:positionH>
            <wp:positionV relativeFrom="paragraph">
              <wp:posOffset>229601</wp:posOffset>
            </wp:positionV>
            <wp:extent cx="6120057" cy="2116394"/>
            <wp:effectExtent b="0" l="0" r="0" t="0"/>
            <wp:wrapSquare wrapText="bothSides" distB="152400" distT="152400" distL="152400" distR="15240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1163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vertAlign w:val="baseline"/>
        </w:rPr>
      </w:pPr>
      <w:bookmarkStart w:colFirst="0" w:colLast="0" w:name="_2zxyojnpeit8" w:id="6"/>
      <w:bookmarkEnd w:id="6"/>
      <w:r w:rsidDel="00000000" w:rsidR="00000000" w:rsidRPr="00000000">
        <w:rPr>
          <w:vertAlign w:val="baseline"/>
          <w:rtl w:val="0"/>
        </w:rPr>
        <w:t xml:space="preserve">3/ Sơ đồ trình tự quản lý hoá đơn</w:t>
      </w:r>
    </w:p>
    <w:p w:rsidR="00000000" w:rsidDel="00000000" w:rsidP="00000000" w:rsidRDefault="00000000" w:rsidRPr="00000000" w14:paraId="00000016">
      <w:pPr>
        <w:pStyle w:val="Heading2"/>
        <w:rPr>
          <w:vertAlign w:val="baseline"/>
        </w:rPr>
      </w:pPr>
      <w:bookmarkStart w:colFirst="0" w:colLast="0" w:name="_twulhb2d2xbs" w:id="7"/>
      <w:bookmarkEnd w:id="7"/>
      <w:r w:rsidDel="00000000" w:rsidR="00000000" w:rsidRPr="00000000">
        <w:rPr>
          <w:vertAlign w:val="baseline"/>
          <w:rtl w:val="0"/>
        </w:rPr>
        <w:tab/>
        <w:t xml:space="preserve">3.1/ Cập nhật hoá đơn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-6349</wp:posOffset>
            </wp:positionH>
            <wp:positionV relativeFrom="paragraph">
              <wp:posOffset>295301</wp:posOffset>
            </wp:positionV>
            <wp:extent cx="6120057" cy="3037505"/>
            <wp:effectExtent b="0" l="0" r="0" t="0"/>
            <wp:wrapSquare wrapText="bothSides" distB="152400" distT="152400" distL="152400" distR="15240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37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vertAlign w:val="baseline"/>
        </w:rPr>
      </w:pPr>
      <w:bookmarkStart w:colFirst="0" w:colLast="0" w:name="_bjt3m8lhvgjn" w:id="8"/>
      <w:bookmarkEnd w:id="8"/>
      <w:r w:rsidDel="00000000" w:rsidR="00000000" w:rsidRPr="00000000">
        <w:rPr>
          <w:vertAlign w:val="baseline"/>
          <w:rtl w:val="0"/>
        </w:rPr>
        <w:tab/>
        <w:t xml:space="preserve">3.2/ Tìm kiếm hoá đơn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w:drawing>
          <wp:inline distB="114300" distT="114300" distL="114300" distR="114300">
            <wp:extent cx="6119820" cy="27813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margin">
              <wp:posOffset>-6348</wp:posOffset>
            </wp:positionH>
            <wp:positionV relativeFrom="page">
              <wp:posOffset>568959</wp:posOffset>
            </wp:positionV>
            <wp:extent cx="6120057" cy="2790026"/>
            <wp:effectExtent b="0" l="0" r="0" t="0"/>
            <wp:wrapSquare wrapText="bothSides" distB="152400" distT="152400" distL="152400" distR="1524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7900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vertAlign w:val="baseline"/>
        </w:rPr>
      </w:pPr>
      <w:bookmarkStart w:colFirst="0" w:colLast="0" w:name="_bnlgxbyxuil2" w:id="9"/>
      <w:bookmarkEnd w:id="9"/>
      <w:r w:rsidDel="00000000" w:rsidR="00000000" w:rsidRPr="00000000">
        <w:rPr>
          <w:vertAlign w:val="baseline"/>
          <w:rtl w:val="0"/>
        </w:rPr>
        <w:t xml:space="preserve">3.3/ Xuất hoá đơn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119930" cy="3411861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3411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vertAlign w:val="baseline"/>
        </w:rPr>
      </w:pPr>
      <w:bookmarkStart w:colFirst="0" w:colLast="0" w:name="_pi3kcjqg0wnw" w:id="10"/>
      <w:bookmarkEnd w:id="10"/>
      <w:r w:rsidDel="00000000" w:rsidR="00000000" w:rsidRPr="00000000">
        <w:rPr>
          <w:vertAlign w:val="baseline"/>
          <w:rtl w:val="0"/>
        </w:rPr>
        <w:t xml:space="preserve">4/ Sơ đồ hoạt động</w:t>
      </w:r>
    </w:p>
    <w:p w:rsidR="00000000" w:rsidDel="00000000" w:rsidP="00000000" w:rsidRDefault="00000000" w:rsidRPr="00000000" w14:paraId="00000038">
      <w:pPr>
        <w:pStyle w:val="Heading2"/>
        <w:rPr>
          <w:vertAlign w:val="baseline"/>
        </w:rPr>
      </w:pPr>
      <w:bookmarkStart w:colFirst="0" w:colLast="0" w:name="_nr74bmr238ii" w:id="11"/>
      <w:bookmarkEnd w:id="11"/>
      <w:r w:rsidDel="00000000" w:rsidR="00000000" w:rsidRPr="00000000">
        <w:rPr>
          <w:vertAlign w:val="baseline"/>
          <w:rtl w:val="0"/>
        </w:rPr>
        <w:tab/>
        <w:t xml:space="preserve">4.1/ Tìm kiếm hoá đơn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2252157</wp:posOffset>
            </wp:positionH>
            <wp:positionV relativeFrom="paragraph">
              <wp:posOffset>177754</wp:posOffset>
            </wp:positionV>
            <wp:extent cx="2552700" cy="3187700"/>
            <wp:effectExtent b="0" l="0" r="0" t="0"/>
            <wp:wrapSquare wrapText="bothSides" distB="152400" distT="152400" distL="152400" distR="15240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18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>
          <w:vertAlign w:val="baseline"/>
        </w:rPr>
      </w:pPr>
      <w:bookmarkStart w:colFirst="0" w:colLast="0" w:name="_6n1gvfsdxk5h" w:id="12"/>
      <w:bookmarkEnd w:id="12"/>
      <w:r w:rsidDel="00000000" w:rsidR="00000000" w:rsidRPr="00000000">
        <w:rPr>
          <w:vertAlign w:val="baseline"/>
          <w:rtl w:val="0"/>
        </w:rPr>
        <w:tab/>
        <w:t xml:space="preserve">4.2/ Cập nhật hoá đơn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-2376</wp:posOffset>
            </wp:positionH>
            <wp:positionV relativeFrom="paragraph">
              <wp:posOffset>257795</wp:posOffset>
            </wp:positionV>
            <wp:extent cx="6120057" cy="3613713"/>
            <wp:effectExtent b="0" l="0" r="0" t="0"/>
            <wp:wrapSquare wrapText="bothSides" distB="152400" distT="152400" distL="152400" distR="15240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613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>
          <w:vertAlign w:val="baseline"/>
        </w:rPr>
      </w:pPr>
      <w:bookmarkStart w:colFirst="0" w:colLast="0" w:name="_gpyua77wspyj" w:id="13"/>
      <w:bookmarkEnd w:id="13"/>
      <w:r w:rsidDel="00000000" w:rsidR="00000000" w:rsidRPr="00000000">
        <w:rPr>
          <w:rtl w:val="0"/>
        </w:rPr>
        <w:t xml:space="preserve">4.3/ Xuất hoá đơn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w:drawing>
          <wp:inline distB="114300" distT="114300" distL="114300" distR="114300">
            <wp:extent cx="6119820" cy="20955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n7q437cff3cm" w:id="14"/>
      <w:bookmarkEnd w:id="14"/>
      <w:r w:rsidDel="00000000" w:rsidR="00000000" w:rsidRPr="00000000">
        <w:rPr>
          <w:rtl w:val="0"/>
        </w:rPr>
        <w:t xml:space="preserve">5/ Sơ đồ trạng thái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w:drawing>
          <wp:inline distB="114300" distT="114300" distL="114300" distR="114300">
            <wp:extent cx="6119820" cy="22606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flgd2qo0r05f" w:id="15"/>
      <w:bookmarkEnd w:id="15"/>
      <w:r w:rsidDel="00000000" w:rsidR="00000000" w:rsidRPr="00000000">
        <w:rPr>
          <w:rtl w:val="0"/>
        </w:rPr>
        <w:t xml:space="preserve">6/  Biểu mẫu - Quy định</w:t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vruitcw4gcvd" w:id="16"/>
      <w:bookmarkEnd w:id="16"/>
      <w:r w:rsidDel="00000000" w:rsidR="00000000" w:rsidRPr="00000000">
        <w:rPr>
          <w:rtl w:val="0"/>
        </w:rPr>
        <w:t xml:space="preserve">6.1/Biểu mẫu Hoá đơn</w:t>
      </w:r>
    </w:p>
    <w:tbl>
      <w:tblPr>
        <w:tblStyle w:val="Table1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Thông tin hóa đơn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Mã hóa đơn:                                                                          Mã nhân viên: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Mã khách hàng:                                                                    Tên khách hàng: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Tên sản phẩm:                                                                       Số lượng:</w:t>
            </w:r>
          </w:p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Thành tiền:                                                                            Ngày lập: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Quy định: Tên khách hàng không được bỏ trống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spacing w:line="276" w:lineRule="auto"/>
        <w:rPr/>
      </w:pPr>
      <w:bookmarkStart w:colFirst="0" w:colLast="0" w:name="_ditf07y7v4uh" w:id="17"/>
      <w:bookmarkEnd w:id="17"/>
      <w:r w:rsidDel="00000000" w:rsidR="00000000" w:rsidRPr="00000000">
        <w:rPr>
          <w:rtl w:val="0"/>
        </w:rPr>
        <w:t xml:space="preserve">6.2/Biểu mẫu chi tiết hoá đơn</w:t>
      </w:r>
    </w:p>
    <w:tbl>
      <w:tblPr>
        <w:tblStyle w:val="Table2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Chi tiết hóa đơn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Mã sản phẩm:                                                                        Tên sản phẩm: 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Số Lượng:                                                                              Đơn giá: </w:t>
            </w:r>
          </w:p>
        </w:tc>
      </w:tr>
    </w:tbl>
    <w:p w:rsidR="00000000" w:rsidDel="00000000" w:rsidP="00000000" w:rsidRDefault="00000000" w:rsidRPr="00000000" w14:paraId="0000006D">
      <w:pPr>
        <w:spacing w:line="276" w:lineRule="auto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Quy định: Số lượng không được bỏ trống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spacing w:line="276" w:lineRule="auto"/>
        <w:rPr/>
      </w:pPr>
      <w:bookmarkStart w:colFirst="0" w:colLast="0" w:name="_igf046hhluh8" w:id="18"/>
      <w:bookmarkEnd w:id="18"/>
      <w:r w:rsidDel="00000000" w:rsidR="00000000" w:rsidRPr="00000000">
        <w:rPr>
          <w:rtl w:val="0"/>
        </w:rPr>
        <w:t xml:space="preserve">6.3/ Biểu mẫu tìm thông tin hoá đơn</w:t>
      </w:r>
    </w:p>
    <w:tbl>
      <w:tblPr>
        <w:tblStyle w:val="Table3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trHeight w:val="938.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Tìm kiếm thông tin hóa đơn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Mã hóa đơn: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Mã khách hàng:</w:t>
            </w:r>
          </w:p>
        </w:tc>
      </w:tr>
    </w:tbl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  <w:t xml:space="preserve">Quy định</w:t>
      </w:r>
      <w:r w:rsidDel="00000000" w:rsidR="00000000" w:rsidRPr="00000000">
        <w:rPr>
          <w:rtl w:val="0"/>
        </w:rPr>
        <w:t xml:space="preserve">: Mã hóa đơn, mã khách hàng phải có trong hệ thống quản lý hóa đơn</w:t>
      </w:r>
    </w:p>
    <w:p w:rsidR="00000000" w:rsidDel="00000000" w:rsidP="00000000" w:rsidRDefault="00000000" w:rsidRPr="00000000" w14:paraId="00000074">
      <w:pPr>
        <w:pStyle w:val="Heading1"/>
        <w:spacing w:line="276" w:lineRule="auto"/>
        <w:rPr/>
      </w:pPr>
      <w:bookmarkStart w:colFirst="0" w:colLast="0" w:name="_8k8dpu66hg4z" w:id="19"/>
      <w:bookmarkEnd w:id="19"/>
      <w:r w:rsidDel="00000000" w:rsidR="00000000" w:rsidRPr="00000000">
        <w:rPr>
          <w:rtl w:val="0"/>
        </w:rPr>
        <w:t xml:space="preserve">7/ Giao diện quản lý hóa đơn</w:t>
      </w:r>
    </w:p>
    <w:p w:rsidR="00000000" w:rsidDel="00000000" w:rsidP="00000000" w:rsidRDefault="00000000" w:rsidRPr="00000000" w14:paraId="00000075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0734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spacing w:line="276" w:lineRule="auto"/>
        <w:rPr/>
      </w:pPr>
      <w:bookmarkStart w:colFirst="0" w:colLast="0" w:name="_w0f3319nyu3s" w:id="20"/>
      <w:bookmarkEnd w:id="20"/>
      <w:r w:rsidDel="00000000" w:rsidR="00000000" w:rsidRPr="00000000">
        <w:rPr>
          <w:rtl w:val="0"/>
        </w:rPr>
        <w:t xml:space="preserve">8/ Danh sách biến cố quản lý hóa đơn</w:t>
      </w:r>
    </w:p>
    <w:p w:rsidR="00000000" w:rsidDel="00000000" w:rsidP="00000000" w:rsidRDefault="00000000" w:rsidRPr="00000000" w14:paraId="00000077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4050"/>
        <w:gridCol w:w="3825"/>
        <w:tblGridChange w:id="0">
          <w:tblGrid>
            <w:gridCol w:w="1140"/>
            <w:gridCol w:w="4050"/>
            <w:gridCol w:w="3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ĐIỀU KIỆN KÍCH HOẠT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XỬ LÝ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Khởi động màn hình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Màn hình hiển thị phần nhập thông tin, bảng hiển thị thông tin, khung hiển thị hóa đơn và các nút điều khiển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Nhập Mã hóa đơn và nhấn Tìm kiếm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Bảng hiển thị sẽ hiển thị các kết quả trùng khớp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Nhấn nút Refresh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Các ô nhập liệu sẽ được xóa trắng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Nhập thông tin và nhấn Thêm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Dữ liệu sẽ được thêm mới, bảng và khung hiển thị sẽ hiển thị lại thông tin bao gồm thông tin mới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Nhấp chọn một dòng thông tin trong bảng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Hiển thị các thông tin đã chọn lên các ô nhập liệu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Sửa thông tin đã được hiển thị trên ô nhập liệu và nhấn Sửa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Dữ liệu sẽ được sửa bảng và khung hiển thị sẽ hiển thị lại thông tin bao gồm thông tin mới</w:t>
            </w:r>
          </w:p>
        </w:tc>
      </w:tr>
    </w:tbl>
    <w:p w:rsidR="00000000" w:rsidDel="00000000" w:rsidP="00000000" w:rsidRDefault="00000000" w:rsidRPr="00000000" w14:paraId="0000008D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1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2.png"/><Relationship Id="rId18" Type="http://schemas.openxmlformats.org/officeDocument/2006/relationships/header" Target="header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