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Разработка и оформление технического задания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Разработать техническое задание на программный продукт «Интернет-магазин» в соответствии с ГОСТ 34.602-89, сформулировать функциональные и нефункциональные требования, уточнить модель данных.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Оформить разделы технического задания.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Сформулировать не менее 7 функциональных и 4 нефункциональных требований.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Привести ER-диаграмму как приложение к ТЗ.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Сделать выводы.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Общие сведения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Наименование: Система «Интернет-магазин». Основание: учебный план, курсовое проектирование. Назначение: автоматизация процесса продажи товаров через Интернет.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Функциональные требования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50" w:type="dxa"/>
          <w:bottom w:w="40" w:type="dxa"/>
          <w:right w:w="50" w:type="dxa"/>
        </w:tblCellMar>
      </w:tblPr>
      <w:tblGrid>
        <w:gridCol w:w="1000"/>
        <w:gridCol w:w="8354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ФТ-1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обеспечивать регистрацию и авторизацию пользователей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ФТ-2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предоставлять каталог товаров с возможностью поиска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ФТ-3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позволять фильтровать товары по цене, категории и наличию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ФТ-4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обеспечивать добавление товаров в корзину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ФТ-5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позволять оформлять заказ с указанием адреса доставки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ФТ-6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предоставлять пользователю историю его заказов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ФТ-7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обеспечивать администратору управление товарами, категориями и заказами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ФТ-8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отображать текущий статус заказа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Нефункциональные требования</w:t>
      </w:r>
    </w:p>
    <w:tbl>
      <w:tblPr>
        <w:tblW w:w="9355" w:type="dxa"/>
        <w:jc w:val="left"/>
        <w:tblInd w:w="0" w:type="dxa"/>
        <w:tblLayout w:type="fixed"/>
        <w:tblCellMar>
          <w:top w:w="40" w:type="dxa"/>
          <w:left w:w="50" w:type="dxa"/>
          <w:bottom w:w="40" w:type="dxa"/>
          <w:right w:w="50" w:type="dxa"/>
        </w:tblCellMar>
      </w:tblPr>
      <w:tblGrid>
        <w:gridCol w:w="1000"/>
        <w:gridCol w:w="8354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Требование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НФТ-1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Время отклика страниц каталога не более 2 секунд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НФТ-2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поддерживать не менее 500 одновременных пользователей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НФТ-3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Интерфейс должен быть адаптивным (desktop + mobile)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НФТ-4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Данные пользователей должны храниться в зашифрованном виде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НФТ-5</w:t>
            </w:r>
          </w:p>
        </w:tc>
        <w:tc>
          <w:tcPr>
            <w:tcW w:w="8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Система должна работать в браузерах Chrome, Firefox, Edge последних версий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3.4. Требования к составу и параметрам технических средств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Сервер: ОС Linux/Windows Server, СУБД PostgreSQL/MySQL, веб-сервер Nginx/Apache. Клиент: современный браузер с поддержкой HTML5 и JavaScript.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Приложение А. ER-диаграмма предметной области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+------------------+       1     *       +------------------+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Пользователь   |---------------------|      Заказ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email         |                     | FK пользователь_id|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пароль_hash   |                     |    дата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ФИО           |                     |    статус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телефон       |                     |    сумма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роль          |                     |    адрес_доставки|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           | 1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*                                       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Корзина      |                     |  ПозицияЗаказа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пользователь_id|                    | FK заказ_id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| FK товар_id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  |    количество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</w:t>
      </w:r>
      <w:r>
        <w:rPr>
          <w:rFonts w:eastAsia="Courier New" w:cs="Courier New" w:ascii="Courier New" w:hAnsi="Courier New"/>
          <w:sz w:val="16"/>
          <w:szCs w:val="16"/>
        </w:rPr>
        <w:t>*                               |    цена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+--------+---------+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ПозицияКорзины  |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|------------------|                              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PK id            |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корзина_id    |                     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FK товар_id      |                     |      Товар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количество    |                     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+------------------+                     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название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цена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остаток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FK категория_id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+--------+---------+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Категория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|------------------|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PK id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   название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| FK родитель_id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+------------------+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Разработано техническое задание на систему «Интернет-магазин». Сформулированы 8 функциональных и 5 нефункциональных требований. ER-диаграмма уточнена и приложена к документу. Полученный документ является основой для дальнейшего проектирования и разработки системы.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4</Pages>
  <Words>495</Words>
  <Characters>3029</Characters>
  <CharactersWithSpaces>4973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2026-10-12T06:13:45Z</dcterms:created>
  <dc:creator>Un-named</dc:creator>
  <dc:description/>
  <dc:language>ru-RU</dc:language>
  <cp:lastModifiedBy/>
  <dcterms:modified xsi:type="dcterms:W3CDTF">2026-10-12T13:16:23Z</dcterms:modified>
  <cp:revision>3</cp:revision>
  <dc:subject/>
  <dc:title/>
</cp:coreProperties>
</file>