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Theme="minorEastAsia" w:hAnsiTheme="minorEastAsia" w:eastAsiaTheme="minorEastAsia" w:cstheme="minorEastAsia"/>
          <w:b/>
          <w:color w:val="000000"/>
          <w:kern w:val="0"/>
          <w:sz w:val="30"/>
          <w:szCs w:val="30"/>
          <w:lang w:val="en-US" w:eastAsia="zh-CN" w:bidi="ar"/>
        </w:rPr>
      </w:pPr>
      <w:r>
        <w:rPr>
          <w:rFonts w:hint="eastAsia" w:asciiTheme="minorEastAsia" w:hAnsiTheme="minorEastAsia" w:eastAsiaTheme="minorEastAsia" w:cstheme="minorEastAsia"/>
          <w:b/>
          <w:color w:val="000000"/>
          <w:kern w:val="0"/>
          <w:sz w:val="30"/>
          <w:szCs w:val="30"/>
          <w:lang w:val="en-US" w:eastAsia="zh-CN" w:bidi="ar"/>
        </w:rPr>
        <w:t>实验5  数据查询</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color w:val="000000"/>
          <w:kern w:val="0"/>
          <w:sz w:val="28"/>
          <w:szCs w:val="28"/>
          <w:lang w:val="en-US" w:eastAsia="zh-CN" w:bidi="ar"/>
        </w:rPr>
        <w:t>一</w:t>
      </w:r>
      <w:r>
        <w:rPr>
          <w:rFonts w:hint="default" w:asciiTheme="minorEastAsia" w:hAnsiTheme="minorEastAsia" w:cstheme="minorEastAsia"/>
          <w:b/>
          <w:color w:val="000000"/>
          <w:kern w:val="0"/>
          <w:sz w:val="28"/>
          <w:szCs w:val="28"/>
          <w:lang w:eastAsia="zh-CN" w:bidi="ar"/>
        </w:rPr>
        <w:t>、</w:t>
      </w:r>
      <w:r>
        <w:rPr>
          <w:rFonts w:hint="default" w:asciiTheme="minorEastAsia" w:hAnsiTheme="minorEastAsia" w:cstheme="minorEastAsia"/>
          <w:b/>
          <w:color w:val="000000"/>
          <w:kern w:val="0"/>
          <w:sz w:val="28"/>
          <w:szCs w:val="28"/>
          <w:lang w:eastAsia="zh-CN" w:bidi="ar"/>
        </w:rPr>
        <w:t>实验</w:t>
      </w:r>
      <w:bookmarkStart w:id="0" w:name="_GoBack"/>
      <w:bookmarkEnd w:id="0"/>
      <w:r>
        <w:rPr>
          <w:rFonts w:hint="eastAsia" w:asciiTheme="minorEastAsia" w:hAnsiTheme="minorEastAsia" w:eastAsiaTheme="minorEastAsia" w:cstheme="minorEastAsia"/>
          <w:b/>
          <w:color w:val="000000"/>
          <w:kern w:val="0"/>
          <w:sz w:val="28"/>
          <w:szCs w:val="28"/>
          <w:lang w:val="en-US" w:eastAsia="zh-CN" w:bidi="ar"/>
        </w:rPr>
        <w:t xml:space="preserve">目的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1．了解查询的概念和方法；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2．掌握查询分析器的使用方法；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3．掌握 SELECT 语句在单表查询中的应用；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4．掌握复杂查询的使用方法；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5．掌握多表连接的方法；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6．掌握 SELECT 语句在多表查询中的应用。 </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color w:val="000000"/>
          <w:kern w:val="0"/>
          <w:sz w:val="28"/>
          <w:szCs w:val="28"/>
          <w:lang w:val="en-US" w:eastAsia="zh-CN" w:bidi="ar"/>
        </w:rPr>
        <w:t>二</w:t>
      </w:r>
      <w:r>
        <w:rPr>
          <w:rFonts w:hint="default" w:asciiTheme="minorEastAsia" w:hAnsiTheme="minorEastAsia" w:cstheme="minorEastAsia"/>
          <w:b/>
          <w:color w:val="000000"/>
          <w:kern w:val="0"/>
          <w:sz w:val="28"/>
          <w:szCs w:val="28"/>
          <w:lang w:eastAsia="zh-CN" w:bidi="ar"/>
        </w:rPr>
        <w:t>、实验</w:t>
      </w:r>
      <w:r>
        <w:rPr>
          <w:rFonts w:hint="eastAsia" w:asciiTheme="minorEastAsia" w:hAnsiTheme="minorEastAsia" w:eastAsiaTheme="minorEastAsia" w:cstheme="minorEastAsia"/>
          <w:b/>
          <w:color w:val="000000"/>
          <w:kern w:val="0"/>
          <w:sz w:val="28"/>
          <w:szCs w:val="28"/>
          <w:lang w:val="en-US" w:eastAsia="zh-CN" w:bidi="ar"/>
        </w:rPr>
        <w:t xml:space="preserve">步骤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4"/>
          <w:szCs w:val="24"/>
          <w:lang w:val="en-US" w:eastAsia="zh-CN" w:bidi="ar"/>
        </w:rPr>
        <w:t xml:space="preserve">单表查询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1．简单查询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1）打开查询分析器，从 teacher 表中分别检索出教师的所有信息，以及仅查询教工号、姓名 和职称。 </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2586990" cy="2185670"/>
            <wp:effectExtent l="0" t="0" r="3810" b="24130"/>
            <wp:docPr id="1" name="图片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
                    <pic:cNvPicPr>
                      <a:picLocks noChangeAspect="1"/>
                    </pic:cNvPicPr>
                  </pic:nvPicPr>
                  <pic:blipFill>
                    <a:blip r:embed="rId4"/>
                    <a:stretch>
                      <a:fillRect/>
                    </a:stretch>
                  </pic:blipFill>
                  <pic:spPr>
                    <a:xfrm>
                      <a:off x="0" y="0"/>
                      <a:ext cx="2586990" cy="2185670"/>
                    </a:xfrm>
                    <a:prstGeom prst="rect">
                      <a:avLst/>
                    </a:prstGeom>
                  </pic:spPr>
                </pic:pic>
              </a:graphicData>
            </a:graphic>
          </wp:inline>
        </w:drawing>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3038475" cy="2788285"/>
            <wp:effectExtent l="0" t="0" r="9525" b="5715"/>
            <wp:docPr id="2" name="图片 2" descr="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2"/>
                    <pic:cNvPicPr>
                      <a:picLocks noChangeAspect="1"/>
                    </pic:cNvPicPr>
                  </pic:nvPicPr>
                  <pic:blipFill>
                    <a:blip r:embed="rId5"/>
                    <a:stretch>
                      <a:fillRect/>
                    </a:stretch>
                  </pic:blipFill>
                  <pic:spPr>
                    <a:xfrm>
                      <a:off x="0" y="0"/>
                      <a:ext cx="3038475" cy="2788285"/>
                    </a:xfrm>
                    <a:prstGeom prst="rect">
                      <a:avLst/>
                    </a:prstGeom>
                  </pic:spPr>
                </pic:pic>
              </a:graphicData>
            </a:graphic>
          </wp:inline>
        </w:drawing>
      </w:r>
    </w:p>
    <w:p>
      <w:pPr>
        <w:keepNext w:val="0"/>
        <w:keepLines w:val="0"/>
        <w:widowControl/>
        <w:numPr>
          <w:ilvl w:val="0"/>
          <w:numId w:val="1"/>
        </w:numPr>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使用 DISTINCT 关键字：从 teacher 表中检索出教师的职称并且要求显示的职称不重复。 </w:t>
      </w:r>
    </w:p>
    <w:p>
      <w:pPr>
        <w:keepNext w:val="0"/>
        <w:keepLines w:val="0"/>
        <w:widowControl/>
        <w:numPr>
          <w:ilvl w:val="0"/>
          <w:numId w:val="0"/>
        </w:numPr>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2523490" cy="2181860"/>
            <wp:effectExtent l="0" t="0" r="16510" b="2540"/>
            <wp:docPr id="3" name="图片 3"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2"/>
                    <pic:cNvPicPr>
                      <a:picLocks noChangeAspect="1"/>
                    </pic:cNvPicPr>
                  </pic:nvPicPr>
                  <pic:blipFill>
                    <a:blip r:embed="rId6"/>
                    <a:stretch>
                      <a:fillRect/>
                    </a:stretch>
                  </pic:blipFill>
                  <pic:spPr>
                    <a:xfrm>
                      <a:off x="0" y="0"/>
                      <a:ext cx="2523490" cy="2181860"/>
                    </a:xfrm>
                    <a:prstGeom prst="rect">
                      <a:avLst/>
                    </a:prstGeom>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用计算列：为 teacher 表中加一个工资字段，并输入几个值，将 teacher 表中各教师的姓名、教工号及工资按 95%发放的信息，第 2 条语句将工资按 95%发放后列名该为‘预发工资’。 </w:t>
      </w:r>
    </w:p>
    <w:p>
      <w:pPr>
        <w:keepNext w:val="0"/>
        <w:keepLines w:val="0"/>
        <w:widowControl/>
        <w:suppressLineNumbers w:val="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2099310" cy="2498090"/>
            <wp:effectExtent l="0" t="0" r="8890" b="1651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2099310" cy="2498090"/>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center"/>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auto"/>
          <w:kern w:val="0"/>
          <w:sz w:val="21"/>
          <w:szCs w:val="21"/>
          <w:lang w:val="en-US" w:eastAsia="zh-CN" w:bidi="ar"/>
        </w:rPr>
        <w:t>使</w:t>
      </w:r>
      <w:r>
        <w:rPr>
          <w:rFonts w:hint="eastAsia" w:asciiTheme="minorEastAsia" w:hAnsiTheme="minorEastAsia" w:eastAsiaTheme="minorEastAsia" w:cstheme="minorEastAsia"/>
          <w:color w:val="000000"/>
          <w:kern w:val="0"/>
          <w:sz w:val="21"/>
          <w:szCs w:val="21"/>
          <w:lang w:val="en-US" w:eastAsia="zh-CN" w:bidi="ar"/>
        </w:rPr>
        <w:t>用 ORDER BY 语句可以对查询的结果进行排序，ASC、DESC 分别是升序和降序排列的关键字，系统默认的是升序排列。从 teacher 表中查询工资大于 2800 的教师的教工号、姓名，并按教工号升序排列。</w:t>
      </w:r>
    </w:p>
    <w:p>
      <w:pPr>
        <w:keepNext w:val="0"/>
        <w:keepLines w:val="0"/>
        <w:widowControl/>
        <w:numPr>
          <w:ilvl w:val="0"/>
          <w:numId w:val="0"/>
        </w:numPr>
        <w:suppressLineNumbers w:val="0"/>
        <w:ind w:leftChars="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2771140" cy="2804795"/>
            <wp:effectExtent l="0" t="0" r="22860" b="14605"/>
            <wp:docPr id="6" name="图片 6" descr="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4"/>
                    <pic:cNvPicPr>
                      <a:picLocks noChangeAspect="1"/>
                    </pic:cNvPicPr>
                  </pic:nvPicPr>
                  <pic:blipFill>
                    <a:blip r:embed="rId8"/>
                    <a:stretch>
                      <a:fillRect/>
                    </a:stretch>
                  </pic:blipFill>
                  <pic:spPr>
                    <a:xfrm>
                      <a:off x="0" y="0"/>
                      <a:ext cx="2771140" cy="280479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2．条件查询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⑴ 使用关系运算符：从 teacher 表中查询出教工号小于 2130 的教师资料，语句如下： </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3324860" cy="2671445"/>
            <wp:effectExtent l="0" t="0" r="2540" b="20955"/>
            <wp:docPr id="7" name="图片 7"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1"/>
                    <pic:cNvPicPr>
                      <a:picLocks noChangeAspect="1"/>
                    </pic:cNvPicPr>
                  </pic:nvPicPr>
                  <pic:blipFill>
                    <a:blip r:embed="rId9"/>
                    <a:stretch>
                      <a:fillRect/>
                    </a:stretch>
                  </pic:blipFill>
                  <pic:spPr>
                    <a:xfrm>
                      <a:off x="0" y="0"/>
                      <a:ext cx="3324860" cy="267144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⑵ 使用 BETWEEN AND 谓词：从 teacher 表中查询出教工号界于 2100 和 2130 之间的教师资料，语句如下： </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3314065" cy="2985135"/>
            <wp:effectExtent l="0" t="0" r="13335" b="12065"/>
            <wp:docPr id="8" name="图片 8"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2"/>
                    <pic:cNvPicPr>
                      <a:picLocks noChangeAspect="1"/>
                    </pic:cNvPicPr>
                  </pic:nvPicPr>
                  <pic:blipFill>
                    <a:blip r:embed="rId10"/>
                    <a:stretch>
                      <a:fillRect/>
                    </a:stretch>
                  </pic:blipFill>
                  <pic:spPr>
                    <a:xfrm>
                      <a:off x="0" y="0"/>
                      <a:ext cx="3314065" cy="298513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⑶ 使用 IN 谓词：从 teacher 表中查询出职称为“教授”或“副教授”的教师的教工号、教师姓名、职称及家庭住址，语句如下： </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3765550" cy="3677920"/>
            <wp:effectExtent l="0" t="0" r="19050" b="5080"/>
            <wp:docPr id="9" name="图片 9"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3"/>
                    <pic:cNvPicPr>
                      <a:picLocks noChangeAspect="1"/>
                    </pic:cNvPicPr>
                  </pic:nvPicPr>
                  <pic:blipFill>
                    <a:blip r:embed="rId11"/>
                    <a:stretch>
                      <a:fillRect/>
                    </a:stretch>
                  </pic:blipFill>
                  <pic:spPr>
                    <a:xfrm>
                      <a:off x="0" y="0"/>
                      <a:ext cx="3765550" cy="367792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color w:val="000000"/>
          <w:kern w:val="0"/>
          <w:sz w:val="21"/>
          <w:szCs w:val="21"/>
          <w:lang w:val="en-US" w:eastAsia="zh-CN" w:bidi="ar"/>
        </w:rPr>
        <w:t xml:space="preserve">⑷ 使用 LIKE 谓词：从 teacher 表中分别检索出姓伍的教师的资料，或者姓名的第 2 个字是寿或立的教师的资料，语句如下： </w:t>
      </w:r>
      <w:r>
        <w:rPr>
          <w:rFonts w:hint="eastAsia" w:asciiTheme="minorEastAsia" w:hAnsiTheme="minorEastAsia" w:eastAsiaTheme="minorEastAsia" w:cstheme="minorEastAsia"/>
          <w:lang w:eastAsia="zh-CN"/>
        </w:rPr>
        <w:drawing>
          <wp:inline distT="0" distB="0" distL="114300" distR="114300">
            <wp:extent cx="5269230" cy="2842260"/>
            <wp:effectExtent l="0" t="0" r="13970" b="254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2"/>
                    <a:stretch>
                      <a:fillRect/>
                    </a:stretch>
                  </pic:blipFill>
                  <pic:spPr>
                    <a:xfrm>
                      <a:off x="0" y="0"/>
                      <a:ext cx="5269230" cy="284226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4310" cy="3957955"/>
            <wp:effectExtent l="0" t="0" r="8890" b="4445"/>
            <wp:docPr id="12" name="图片 12" descr="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41"/>
                    <pic:cNvPicPr>
                      <a:picLocks noChangeAspect="1"/>
                    </pic:cNvPicPr>
                  </pic:nvPicPr>
                  <pic:blipFill>
                    <a:blip r:embed="rId13"/>
                    <a:stretch>
                      <a:fillRect/>
                    </a:stretch>
                  </pic:blipFill>
                  <pic:spPr>
                    <a:xfrm>
                      <a:off x="0" y="0"/>
                      <a:ext cx="5274310" cy="3957955"/>
                    </a:xfrm>
                    <a:prstGeom prst="rect">
                      <a:avLst/>
                    </a:prstGeom>
                  </pic:spPr>
                </pic:pic>
              </a:graphicData>
            </a:graphic>
          </wp:inline>
        </w:drawing>
      </w:r>
    </w:p>
    <w:p>
      <w:pPr>
        <w:rPr>
          <w:rFonts w:hint="eastAsia" w:asciiTheme="minorEastAsia" w:hAnsiTheme="minorEastAsia" w:eastAsiaTheme="minorEastAsia" w:cstheme="minorEastAsia"/>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4"/>
          <w:szCs w:val="24"/>
          <w:lang w:val="en-US" w:eastAsia="zh-CN" w:bidi="ar"/>
        </w:rPr>
        <w:t xml:space="preserve">多表查询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数据库各表中存放着不同的数据，用户经常需要用多个表中的数据来组合提炼出所需要的信息，如果一个查询需要对多个表进行操作，就称为关联查询，关联查询的结果集或结果表称为表之间的连接。关联查询实际上是通过各各表之间共同列的关联来查询数据的，它是关系数据库查询最基本的特征。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按照下表所示,分别在数据库 test 中构造 student、course 和 student_course 三张表，并写入记录。 </w:t>
      </w:r>
    </w:p>
    <w:p>
      <w:pPr>
        <w:keepNext w:val="0"/>
        <w:keepLines w:val="0"/>
        <w:widowControl/>
        <w:numPr>
          <w:ilvl w:val="0"/>
          <w:numId w:val="2"/>
        </w:numPr>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SQL 2000 兼容 2 种连接形式：用于 FROM 子句的 ANSI 连接语法和用于 WHERE 子句的 SQLSERVER 连接语法形式。 从 student、course 和 student_course 三张表中检索学生的学号、姓名、学习课程号、学习课程名及课程成绩 </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5271770" cy="3937000"/>
            <wp:effectExtent l="0" t="0" r="11430" b="0"/>
            <wp:docPr id="13" name="图片 1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1"/>
                    <pic:cNvPicPr>
                      <a:picLocks noChangeAspect="1"/>
                    </pic:cNvPicPr>
                  </pic:nvPicPr>
                  <pic:blipFill>
                    <a:blip r:embed="rId14"/>
                    <a:stretch>
                      <a:fillRect/>
                    </a:stretch>
                  </pic:blipFill>
                  <pic:spPr>
                    <a:xfrm>
                      <a:off x="0" y="0"/>
                      <a:ext cx="5271770" cy="3937000"/>
                    </a:xfrm>
                    <a:prstGeom prst="rect">
                      <a:avLst/>
                    </a:prstGeom>
                  </pic:spPr>
                </pic:pic>
              </a:graphicData>
            </a:graphic>
          </wp:inline>
        </w:drawing>
      </w:r>
    </w:p>
    <w:p>
      <w:pPr>
        <w:keepNext w:val="0"/>
        <w:keepLines w:val="0"/>
        <w:widowControl/>
        <w:numPr>
          <w:ilvl w:val="0"/>
          <w:numId w:val="2"/>
        </w:numPr>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使用 UNION 子句进行查询</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使用 UNION 子句可以将一个或者多个表的某些数据类型相同的列显示在同一列上。如从teacher 表中列出教工号、姓名并从 student 表中列出学号及学生姓名 </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3097530" cy="4331335"/>
            <wp:effectExtent l="0" t="0" r="1270" b="12065"/>
            <wp:docPr id="14" name="图片 1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2"/>
                    <pic:cNvPicPr>
                      <a:picLocks noChangeAspect="1"/>
                    </pic:cNvPicPr>
                  </pic:nvPicPr>
                  <pic:blipFill>
                    <a:blip r:embed="rId15"/>
                    <a:stretch>
                      <a:fillRect/>
                    </a:stretch>
                  </pic:blipFill>
                  <pic:spPr>
                    <a:xfrm>
                      <a:off x="0" y="0"/>
                      <a:ext cx="3097530" cy="433133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3．用 GROUP 子句进行查询</w:t>
      </w:r>
    </w:p>
    <w:p>
      <w:pPr>
        <w:keepNext w:val="0"/>
        <w:keepLines w:val="0"/>
        <w:widowControl/>
        <w:suppressLineNumbers w:val="0"/>
        <w:ind w:firstLine="420"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如果要在数据检索时对表中数据按照一定条件进行分组汇总或求平均值，就要</w:t>
      </w:r>
      <w:r>
        <w:rPr>
          <w:rFonts w:hint="default" w:asciiTheme="minorEastAsia" w:hAnsiTheme="minorEastAsia" w:cstheme="minorEastAsia"/>
          <w:color w:val="000000"/>
          <w:kern w:val="0"/>
          <w:sz w:val="21"/>
          <w:szCs w:val="21"/>
          <w:lang w:eastAsia="zh-CN" w:bidi="ar"/>
        </w:rPr>
        <w:t>在</w:t>
      </w:r>
      <w:r>
        <w:rPr>
          <w:rFonts w:hint="eastAsia" w:asciiTheme="minorEastAsia" w:hAnsiTheme="minorEastAsia" w:eastAsiaTheme="minorEastAsia" w:cstheme="minorEastAsia"/>
          <w:color w:val="000000"/>
          <w:kern w:val="0"/>
          <w:sz w:val="21"/>
          <w:szCs w:val="21"/>
          <w:lang w:val="en-US" w:eastAsia="zh-CN" w:bidi="ar"/>
        </w:rPr>
        <w:t xml:space="preserve">SELECT 语句中与 GROUP BY 子句一起使用集合函数。使用 GROUP BY 子句进行数据检索可得到数据分类的汇总统计、平均值或其他统计信息。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⑴ 使用不带 HAVING 的 GROUP BY 子句。使用不带 HAVING 的 GROUP BY 子句汇总出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student_course 表中的学生的学号及总成绩</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3362960" cy="2981960"/>
            <wp:effectExtent l="0" t="0" r="15240" b="15240"/>
            <wp:docPr id="15" name="图片 15"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3,1"/>
                    <pic:cNvPicPr>
                      <a:picLocks noChangeAspect="1"/>
                    </pic:cNvPicPr>
                  </pic:nvPicPr>
                  <pic:blipFill>
                    <a:blip r:embed="rId16"/>
                    <a:stretch>
                      <a:fillRect/>
                    </a:stretch>
                  </pic:blipFill>
                  <pic:spPr>
                    <a:xfrm>
                      <a:off x="0" y="0"/>
                      <a:ext cx="3362960" cy="298196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⑵ 使用带HAVING 的GROUP BY子句。使用带HAVING 的GROUP BY子句汇总出student_course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表中总分大于 450 分的学生的学号及总成绩 </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4781550" cy="4229100"/>
            <wp:effectExtent l="0" t="0" r="19050" b="12700"/>
            <wp:docPr id="16" name="图片 16"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2"/>
                    <pic:cNvPicPr>
                      <a:picLocks noChangeAspect="1"/>
                    </pic:cNvPicPr>
                  </pic:nvPicPr>
                  <pic:blipFill>
                    <a:blip r:embed="rId17"/>
                    <a:stretch>
                      <a:fillRect/>
                    </a:stretch>
                  </pic:blipFill>
                  <pic:spPr>
                    <a:xfrm>
                      <a:off x="0" y="0"/>
                      <a:ext cx="4781550" cy="422910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rPr>
      </w:pPr>
      <w:r>
        <w:rPr>
          <w:rFonts w:hint="default" w:asciiTheme="minorEastAsia" w:hAnsiTheme="minorEastAsia" w:cstheme="minorEastAsia"/>
        </w:rPr>
        <w:t>3.2</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 xml:space="preserve">⑴汇总出 student_course 表中每个学生的学号及总成绩，语句如下：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⑵按学号汇总出 student_course 表中每个学生的学号及总成绩，语句如下： （同上）</w:t>
      </w:r>
    </w:p>
    <w:p>
      <w:pPr>
        <w:keepNext w:val="0"/>
        <w:keepLines w:val="0"/>
        <w:widowControl/>
        <w:suppressLineNumbers w:val="0"/>
        <w:jc w:val="left"/>
        <w:rPr>
          <w:rFonts w:hint="eastAsia" w:asciiTheme="minorEastAsia" w:hAnsiTheme="minorEastAsia" w:eastAsiaTheme="minorEastAsia" w:cstheme="minorEastAsia"/>
        </w:rPr>
      </w:pPr>
      <w:r>
        <w:rPr>
          <w:rFonts w:hint="default" w:asciiTheme="minorEastAsia" w:hAnsiTheme="minorEastAsia" w:cstheme="minorEastAsia"/>
          <w:color w:val="000000"/>
          <w:kern w:val="0"/>
          <w:sz w:val="21"/>
          <w:szCs w:val="21"/>
          <w:lang w:eastAsia="zh-CN" w:bidi="ar"/>
        </w:rPr>
        <w:t>4</w:t>
      </w:r>
      <w:r>
        <w:rPr>
          <w:rFonts w:hint="eastAsia" w:asciiTheme="minorEastAsia" w:hAnsiTheme="minorEastAsia" w:eastAsiaTheme="minorEastAsia" w:cstheme="minorEastAsia"/>
          <w:color w:val="000000"/>
          <w:kern w:val="0"/>
          <w:sz w:val="21"/>
          <w:szCs w:val="21"/>
          <w:lang w:val="en-US" w:eastAsia="zh-CN" w:bidi="ar"/>
        </w:rPr>
        <w:t xml:space="preserve">．嵌套查询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(1)使用 IN 关键字查询出 j10011 班所有男生的学号、课程号及相应的成绩 </w:t>
      </w:r>
    </w:p>
    <w:p>
      <w:pPr>
        <w:keepNext w:val="0"/>
        <w:keepLines w:val="0"/>
        <w:widowControl/>
        <w:suppressLineNumbers w:val="0"/>
        <w:jc w:val="center"/>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2602230" cy="2504440"/>
            <wp:effectExtent l="0" t="0" r="13970" b="10160"/>
            <wp:docPr id="17" name="图片 17" descr="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5.1"/>
                    <pic:cNvPicPr>
                      <a:picLocks noChangeAspect="1"/>
                    </pic:cNvPicPr>
                  </pic:nvPicPr>
                  <pic:blipFill>
                    <a:blip r:embed="rId18"/>
                    <a:stretch>
                      <a:fillRect/>
                    </a:stretch>
                  </pic:blipFill>
                  <pic:spPr>
                    <a:xfrm>
                      <a:off x="0" y="0"/>
                      <a:ext cx="2602230" cy="2504440"/>
                    </a:xfrm>
                    <a:prstGeom prst="rect">
                      <a:avLst/>
                    </a:prstGeom>
                  </pic:spPr>
                </pic:pic>
              </a:graphicData>
            </a:graphic>
          </wp:inline>
        </w:drawing>
      </w:r>
    </w:p>
    <w:p>
      <w:pPr>
        <w:keepNext w:val="0"/>
        <w:keepLines w:val="0"/>
        <w:widowControl/>
        <w:numPr>
          <w:ilvl w:val="0"/>
          <w:numId w:val="3"/>
        </w:numPr>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使用 EXISTS 或 NOT EXISTS 关键字。使用 EXISTS 关键字查询出‘j10011’班的学生的学号、课程号及相应的成绩。 </w:t>
      </w:r>
    </w:p>
    <w:p>
      <w:pPr>
        <w:keepNext w:val="0"/>
        <w:keepLines w:val="0"/>
        <w:widowControl/>
        <w:numPr>
          <w:ilvl w:val="0"/>
          <w:numId w:val="0"/>
        </w:numPr>
        <w:suppressLineNumbers w:val="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5067300" cy="4962525"/>
            <wp:effectExtent l="0" t="0" r="12700" b="15875"/>
            <wp:docPr id="18" name="图片 18" descr="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5.2"/>
                    <pic:cNvPicPr>
                      <a:picLocks noChangeAspect="1"/>
                    </pic:cNvPicPr>
                  </pic:nvPicPr>
                  <pic:blipFill>
                    <a:blip r:embed="rId19"/>
                    <a:stretch>
                      <a:fillRect/>
                    </a:stretch>
                  </pic:blipFill>
                  <pic:spPr>
                    <a:xfrm>
                      <a:off x="0" y="0"/>
                      <a:ext cx="5067300" cy="49625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auto"/>
    <w:pitch w:val="default"/>
    <w:sig w:usb0="00000000" w:usb1="00000000" w:usb2="00000016" w:usb3="00000000" w:csb0="00040001" w:csb1="00000000"/>
  </w:font>
  <w:font w:name="华文行楷">
    <w:panose1 w:val="02010800040101010101"/>
    <w:charset w:val="86"/>
    <w:family w:val="auto"/>
    <w:pitch w:val="default"/>
    <w:sig w:usb0="00000001" w:usb1="080F0000" w:usb2="00000000" w:usb3="00000000" w:csb0="00040000" w:csb1="00000000"/>
  </w:font>
  <w:font w:name="TimesNewRomanPSMT">
    <w:altName w:val="苹方-简"/>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楷体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C90E1"/>
    <w:multiLevelType w:val="singleLevel"/>
    <w:tmpl w:val="90FC90E1"/>
    <w:lvl w:ilvl="0" w:tentative="0">
      <w:start w:val="1"/>
      <w:numFmt w:val="decimal"/>
      <w:suff w:val="nothing"/>
      <w:lvlText w:val="%1．"/>
      <w:lvlJc w:val="left"/>
    </w:lvl>
  </w:abstractNum>
  <w:abstractNum w:abstractNumId="1">
    <w:nsid w:val="A8734FE4"/>
    <w:multiLevelType w:val="singleLevel"/>
    <w:tmpl w:val="A8734FE4"/>
    <w:lvl w:ilvl="0" w:tentative="0">
      <w:start w:val="2"/>
      <w:numFmt w:val="decimal"/>
      <w:lvlText w:val="(%1)"/>
      <w:lvlJc w:val="left"/>
      <w:pPr>
        <w:tabs>
          <w:tab w:val="left" w:pos="312"/>
        </w:tabs>
      </w:pPr>
    </w:lvl>
  </w:abstractNum>
  <w:abstractNum w:abstractNumId="2">
    <w:nsid w:val="78F7A0FE"/>
    <w:multiLevelType w:val="singleLevel"/>
    <w:tmpl w:val="78F7A0FE"/>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7EB39"/>
    <w:rsid w:val="5FE7EB39"/>
    <w:rsid w:val="6FA7C3BC"/>
    <w:rsid w:val="F6EEA10B"/>
    <w:rsid w:val="F737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2019-07-20T23:44:00Z</dcterms:created>
  <dc:creator>GENKi</dc:creator>
  <cp:lastModifiedBy>GENKi</cp:lastModifiedBy>
  <dcterms:modified xsi:type="dcterms:W3CDTF">2019-07-20T00:05:47Z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