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16076BEA" w:rsidR="00671E3E" w:rsidRDefault="0061094B">
      <w:pPr>
        <w:ind w:left="112"/>
        <w:rPr>
          <w:rFonts w:ascii="Cambria" w:eastAsia="Cambria" w:hAnsi="Cambria" w:cs="Cambria"/>
          <w:sz w:val="20"/>
          <w:szCs w:val="20"/>
        </w:rPr>
      </w:pPr>
      <w:r w:rsidRPr="0010046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2639CF72">
            <wp:simplePos x="0" y="0"/>
            <wp:positionH relativeFrom="page">
              <wp:posOffset>5753100</wp:posOffset>
            </wp:positionH>
            <wp:positionV relativeFrom="paragraph">
              <wp:posOffset>-371475</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r w:rsidR="00FD0938" w:rsidRPr="00FD0938">
        <w:rPr>
          <w:rFonts w:ascii="Cambria" w:eastAsia="Cambria" w:hAnsi="Cambria" w:cs="Cambria"/>
          <w:noProof/>
          <w:sz w:val="20"/>
          <w:szCs w:val="20"/>
        </w:rPr>
        <w:drawing>
          <wp:anchor distT="0" distB="0" distL="114300" distR="114300" simplePos="0" relativeHeight="251661312" behindDoc="1" locked="0" layoutInCell="1" allowOverlap="1" wp14:anchorId="056E3954" wp14:editId="3BC033DB">
            <wp:simplePos x="0" y="0"/>
            <wp:positionH relativeFrom="column">
              <wp:posOffset>2942871</wp:posOffset>
            </wp:positionH>
            <wp:positionV relativeFrom="paragraph">
              <wp:posOffset>-370703</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r="3311"/>
                    <a:stretch/>
                  </pic:blipFill>
                  <pic:spPr>
                    <a:xfrm>
                      <a:off x="0" y="0"/>
                      <a:ext cx="1505068" cy="544943"/>
                    </a:xfrm>
                    <a:prstGeom prst="rect">
                      <a:avLst/>
                    </a:prstGeom>
                  </pic:spPr>
                </pic:pic>
              </a:graphicData>
            </a:graphic>
            <wp14:sizeRelH relativeFrom="margin">
              <wp14:pctWidth>0</wp14:pctWidth>
            </wp14:sizeRelH>
            <wp14:sizeRelV relativeFrom="margin">
              <wp14:pctHeight>0</wp14:pctHeight>
            </wp14:sizeRelV>
          </wp:anchor>
        </w:drawing>
      </w:r>
      <w:r w:rsidR="00FD0938">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56377D7E">
            <wp:simplePos x="0" y="0"/>
            <wp:positionH relativeFrom="margin">
              <wp:align>left</wp:align>
            </wp:positionH>
            <wp:positionV relativeFrom="margin">
              <wp:posOffset>-437018</wp:posOffset>
            </wp:positionV>
            <wp:extent cx="1202690" cy="708025"/>
            <wp:effectExtent l="0" t="0" r="0" b="0"/>
            <wp:wrapSquare wrapText="bothSides" distT="0" distB="0" distL="114300" distR="114300"/>
            <wp:docPr id="13" name="image1.png" descr=".. /.. /.. /.. /.. /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4"/>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A5F9A" w14:textId="3137FAFE" w:rsidR="00671E3E" w:rsidRDefault="00671E3E">
      <w:pPr>
        <w:ind w:left="142" w:right="3865"/>
        <w:rPr>
          <w:rFonts w:ascii="Arial" w:eastAsia="Arial" w:hAnsi="Arial" w:cs="Arial"/>
          <w:sz w:val="14"/>
          <w:szCs w:val="14"/>
        </w:rPr>
      </w:pPr>
    </w:p>
    <w:p w14:paraId="45827B59" w14:textId="77777777" w:rsidR="00671E3E" w:rsidRDefault="00671E3E">
      <w:pPr>
        <w:ind w:left="142" w:right="3865"/>
        <w:rPr>
          <w:rFonts w:ascii="Arial" w:eastAsia="Arial" w:hAnsi="Arial" w:cs="Arial"/>
          <w:sz w:val="14"/>
          <w:szCs w:val="14"/>
        </w:rPr>
      </w:pPr>
    </w:p>
    <w:p w14:paraId="39C2EE75" w14:textId="77777777" w:rsidR="00671E3E" w:rsidRPr="00BE6156" w:rsidRDefault="00A62B3C">
      <w:pPr>
        <w:ind w:left="142" w:right="3865"/>
        <w:rPr>
          <w:rFonts w:ascii="Arial" w:eastAsia="Arial" w:hAnsi="Arial" w:cs="Arial"/>
          <w:color w:val="0000FF"/>
          <w:sz w:val="14"/>
          <w:szCs w:val="14"/>
          <w:lang w:val="en-GB"/>
        </w:rPr>
      </w:pPr>
      <w:r w:rsidRPr="00433375">
        <w:rPr>
          <w:rFonts w:ascii="Arial" w:eastAsia="Arial" w:hAnsi="Arial" w:cs="Arial"/>
          <w:sz w:val="14"/>
          <w:szCs w:val="14"/>
        </w:rPr>
        <w:t xml:space="preserve">P.O. Box 1250, Station HULL, Gatineau, Quebec J8X 3X7  </w:t>
      </w:r>
    </w:p>
    <w:p w14:paraId="0642D247" w14:textId="77777777" w:rsidR="00671E3E" w:rsidRPr="00BE6156" w:rsidRDefault="00671E3E">
      <w:pPr>
        <w:ind w:left="142" w:right="3865"/>
        <w:rPr>
          <w:rFonts w:ascii="Arial" w:eastAsia="Arial" w:hAnsi="Arial" w:cs="Arial"/>
          <w:sz w:val="14"/>
          <w:szCs w:val="14"/>
          <w:lang w:val="en-GB"/>
        </w:rPr>
      </w:pPr>
      <w:hyperlink r:id="rId15">
        <w:r w:rsidRPr="00433375">
          <w:rPr>
            <w:rFonts w:ascii="Arial" w:eastAsia="Arial" w:hAnsi="Arial" w:cs="Arial"/>
            <w:color w:val="0000FF"/>
            <w:sz w:val="14"/>
            <w:szCs w:val="14"/>
            <w:u w:val="single"/>
          </w:rPr>
          <w:t>www.uqo.ca/ethique</w:t>
        </w:r>
      </w:hyperlink>
    </w:p>
    <w:p w14:paraId="4C89A41E" w14:textId="77777777" w:rsidR="00671E3E" w:rsidRPr="00BE6156" w:rsidRDefault="00A62B3C">
      <w:pPr>
        <w:ind w:left="142"/>
        <w:rPr>
          <w:rFonts w:ascii="Arial" w:eastAsia="Arial" w:hAnsi="Arial" w:cs="Arial"/>
          <w:sz w:val="14"/>
          <w:szCs w:val="14"/>
          <w:lang w:val="en-GB"/>
        </w:rPr>
      </w:pPr>
      <w:r w:rsidRPr="00433375">
        <w:rPr>
          <w:rFonts w:ascii="Arial" w:eastAsia="Arial" w:hAnsi="Arial" w:cs="Arial"/>
          <w:sz w:val="14"/>
          <w:szCs w:val="14"/>
        </w:rPr>
        <w:t>Research Ethics Board</w:t>
      </w:r>
    </w:p>
    <w:p w14:paraId="5769E0D3" w14:textId="77777777" w:rsidR="00671E3E" w:rsidRPr="00BE6156" w:rsidRDefault="00671E3E">
      <w:pPr>
        <w:pStyle w:val="Titre2"/>
        <w:spacing w:line="276" w:lineRule="auto"/>
        <w:ind w:left="0" w:right="-36"/>
        <w:rPr>
          <w:lang w:val="en-GB"/>
        </w:rPr>
      </w:pPr>
    </w:p>
    <w:p w14:paraId="13E2D4E6" w14:textId="690ACB92" w:rsidR="00671E3E" w:rsidRPr="00BE6156" w:rsidRDefault="00A62B3C">
      <w:pPr>
        <w:pStyle w:val="Titre2"/>
        <w:spacing w:line="276" w:lineRule="auto"/>
        <w:ind w:left="142" w:right="-36"/>
        <w:jc w:val="center"/>
        <w:rPr>
          <w:lang w:val="en-GB"/>
        </w:rPr>
      </w:pPr>
      <w:r w:rsidRPr="00433375">
        <w:t>Consent Form</w:t>
      </w:r>
    </w:p>
    <w:p w14:paraId="000E31A8" w14:textId="6351F02C" w:rsidR="00671E3E" w:rsidRPr="00BE6156" w:rsidRDefault="00BE6156">
      <w:pPr>
        <w:tabs>
          <w:tab w:val="left" w:pos="142"/>
        </w:tabs>
        <w:spacing w:before="9"/>
        <w:jc w:val="center"/>
        <w:rPr>
          <w:rFonts w:ascii="Arial" w:eastAsia="Arial" w:hAnsi="Arial" w:cs="Arial"/>
          <w:b/>
          <w:lang w:val="en-GB"/>
        </w:rPr>
      </w:pPr>
      <w:r w:rsidRPr="00BE6156">
        <w:rPr>
          <w:rFonts w:ascii="Arial" w:eastAsia="Arial" w:hAnsi="Arial" w:cs="Arial"/>
          <w:b/>
        </w:rPr>
        <w:t>Intervention aimed at enhancing motivation to respond without prejudice among healthcare professionals with a determined motivation profile.</w:t>
      </w:r>
    </w:p>
    <w:p w14:paraId="3B93B30D" w14:textId="24E1098D" w:rsidR="00671E3E" w:rsidRPr="00BE6156" w:rsidRDefault="00671E3E">
      <w:pPr>
        <w:tabs>
          <w:tab w:val="left" w:pos="142"/>
        </w:tabs>
        <w:spacing w:before="9"/>
        <w:rPr>
          <w:rFonts w:ascii="Arial" w:eastAsia="Arial" w:hAnsi="Arial" w:cs="Arial"/>
          <w:b/>
          <w:lang w:val="en-GB"/>
        </w:rPr>
      </w:pPr>
    </w:p>
    <w:p w14:paraId="2C48DC55" w14:textId="77777777" w:rsidR="00671E3E" w:rsidRPr="00BE6156" w:rsidRDefault="00A62B3C">
      <w:pPr>
        <w:tabs>
          <w:tab w:val="left" w:pos="142"/>
        </w:tabs>
        <w:spacing w:before="9"/>
        <w:rPr>
          <w:rFonts w:ascii="Arial" w:eastAsia="Arial" w:hAnsi="Arial" w:cs="Arial"/>
          <w:b/>
          <w:lang w:val="en-GB"/>
        </w:rPr>
      </w:pPr>
      <w:r w:rsidRPr="00433375">
        <w:rPr>
          <w:rFonts w:ascii="Arial" w:eastAsia="Arial" w:hAnsi="Arial" w:cs="Arial"/>
          <w:b/>
        </w:rPr>
        <w:t>Identification</w:t>
      </w:r>
    </w:p>
    <w:p w14:paraId="02396B7F" w14:textId="77777777" w:rsidR="00671E3E" w:rsidRPr="00BE6156" w:rsidRDefault="00671E3E">
      <w:pPr>
        <w:tabs>
          <w:tab w:val="left" w:pos="142"/>
        </w:tabs>
        <w:spacing w:before="9"/>
        <w:rPr>
          <w:rFonts w:ascii="Arial" w:eastAsia="Arial" w:hAnsi="Arial" w:cs="Arial"/>
          <w:b/>
          <w:lang w:val="en-GB"/>
        </w:rPr>
      </w:pPr>
    </w:p>
    <w:p w14:paraId="6FDD869B" w14:textId="5535C4C7" w:rsidR="00671E3E" w:rsidRPr="00BE6156" w:rsidRDefault="00A62B3C">
      <w:pPr>
        <w:tabs>
          <w:tab w:val="left" w:pos="142"/>
        </w:tabs>
        <w:spacing w:before="9"/>
        <w:rPr>
          <w:rFonts w:ascii="Arial" w:eastAsia="Arial" w:hAnsi="Arial" w:cs="Arial"/>
          <w:b/>
          <w:lang w:val="en-GB"/>
        </w:rPr>
      </w:pPr>
      <w:r w:rsidRPr="00433375">
        <w:rPr>
          <w:rFonts w:ascii="Arial" w:eastAsia="Arial" w:hAnsi="Arial" w:cs="Arial"/>
        </w:rPr>
        <w:t xml:space="preserve">Department of Psychoeducation and Psychology: </w:t>
      </w:r>
    </w:p>
    <w:p w14:paraId="2081CD3E" w14:textId="1E0FCC11" w:rsidR="00671E3E" w:rsidRDefault="00EC1EA3">
      <w:pPr>
        <w:tabs>
          <w:tab w:val="left" w:pos="142"/>
        </w:tabs>
        <w:spacing w:before="9"/>
        <w:rPr>
          <w:rFonts w:ascii="Arial" w:eastAsia="Arial" w:hAnsi="Arial" w:cs="Arial"/>
          <w:lang w:val="fr-CA"/>
        </w:rPr>
      </w:pPr>
      <w:r w:rsidRPr="00BE6156">
        <w:rPr>
          <w:rFonts w:ascii="Arial" w:hAnsi="Arial"/>
          <w:bCs/>
          <w:lang w:val="fr-CA"/>
        </w:rPr>
        <w:t>The</w:t>
      </w:r>
      <w:r w:rsidRPr="00BE6156">
        <w:rPr>
          <w:rFonts w:ascii="Arial" w:hAnsi="Arial"/>
          <w:b/>
          <w:lang w:val="fr-CA"/>
        </w:rPr>
        <w:t xml:space="preserve"> </w:t>
      </w:r>
      <w:proofErr w:type="spellStart"/>
      <w:proofErr w:type="gramStart"/>
      <w:r w:rsidRPr="00BE6156">
        <w:rPr>
          <w:rFonts w:ascii="Arial" w:eastAsia="Arial" w:hAnsi="Arial" w:cs="Arial"/>
          <w:lang w:val="fr-CA"/>
        </w:rPr>
        <w:t>Cyberpsychology</w:t>
      </w:r>
      <w:proofErr w:type="spellEnd"/>
      <w:r w:rsidRPr="00BE6156">
        <w:rPr>
          <w:rFonts w:ascii="Arial" w:eastAsia="Arial" w:hAnsi="Arial" w:cs="Arial"/>
          <w:lang w:val="fr-CA"/>
        </w:rPr>
        <w:t xml:space="preserve"> </w:t>
      </w:r>
      <w:r w:rsidR="00012B41" w:rsidRPr="00BE6156">
        <w:rPr>
          <w:rFonts w:ascii="Arial" w:hAnsi="Arial"/>
          <w:b/>
          <w:lang w:val="fr-CA"/>
        </w:rPr>
        <w:t xml:space="preserve"> </w:t>
      </w:r>
      <w:proofErr w:type="spellStart"/>
      <w:r w:rsidR="00012B41" w:rsidRPr="00BE6156">
        <w:rPr>
          <w:rFonts w:ascii="Arial" w:hAnsi="Arial"/>
          <w:b/>
          <w:lang w:val="fr-CA"/>
        </w:rPr>
        <w:t>Laboratory.</w:t>
      </w:r>
      <w:r w:rsidR="00A03B7F" w:rsidRPr="00BE6156">
        <w:rPr>
          <w:rFonts w:ascii="Arial" w:hAnsi="Arial"/>
          <w:bCs/>
          <w:lang w:val="fr-CA"/>
        </w:rPr>
        <w:t>Université</w:t>
      </w:r>
      <w:proofErr w:type="spellEnd"/>
      <w:proofErr w:type="gramEnd"/>
      <w:r w:rsidR="00A03B7F" w:rsidRPr="00BE6156">
        <w:rPr>
          <w:rFonts w:ascii="Arial" w:hAnsi="Arial"/>
          <w:bCs/>
          <w:lang w:val="fr-CA"/>
        </w:rPr>
        <w:t xml:space="preserve"> du Québec en Outaouais </w:t>
      </w:r>
      <w:r w:rsidRPr="00BE6156">
        <w:rPr>
          <w:rFonts w:ascii="Arial" w:eastAsia="Arial" w:hAnsi="Arial" w:cs="Arial"/>
          <w:lang w:val="fr-CA"/>
        </w:rPr>
        <w:t>(UQO).</w:t>
      </w:r>
    </w:p>
    <w:p w14:paraId="69D865BC" w14:textId="2BCDD69A" w:rsidR="00DF2CAF" w:rsidRPr="00BE6156" w:rsidRDefault="00DF2CAF">
      <w:pPr>
        <w:tabs>
          <w:tab w:val="left" w:pos="142"/>
        </w:tabs>
        <w:spacing w:before="9"/>
        <w:rPr>
          <w:rFonts w:ascii="Arial" w:eastAsia="Arial" w:hAnsi="Arial" w:cs="Arial"/>
        </w:rPr>
      </w:pPr>
      <w:r>
        <w:rPr>
          <w:rFonts w:ascii="Arial" w:eastAsia="Arial" w:hAnsi="Arial" w:cs="Arial"/>
        </w:rPr>
        <w:t xml:space="preserve">In collaboration with the </w:t>
      </w:r>
      <w:r w:rsidRPr="006D69B8">
        <w:rPr>
          <w:rFonts w:ascii="Arial" w:hAnsi="Arial"/>
          <w:b/>
        </w:rPr>
        <w:t>Laboratory of</w:t>
      </w:r>
      <w:r w:rsidR="007A205F" w:rsidRPr="007A205F">
        <w:rPr>
          <w:rFonts w:ascii="Arial" w:eastAsia="Arial" w:hAnsi="Arial" w:cs="Arial"/>
          <w:b/>
          <w:bCs/>
        </w:rPr>
        <w:t xml:space="preserve"> Obesity and Life </w:t>
      </w:r>
      <w:r w:rsidRPr="006D69B8">
        <w:rPr>
          <w:rFonts w:ascii="Arial" w:hAnsi="Arial"/>
          <w:b/>
        </w:rPr>
        <w:t xml:space="preserve">Research </w:t>
      </w:r>
      <w:proofErr w:type="spellStart"/>
      <w:r w:rsidRPr="006D69B8">
        <w:rPr>
          <w:rFonts w:ascii="Arial" w:hAnsi="Arial"/>
          <w:b/>
        </w:rPr>
        <w:t>ACTIVe</w:t>
      </w:r>
      <w:proofErr w:type="spellEnd"/>
      <w:r w:rsidR="007A205F" w:rsidRPr="007A205F">
        <w:rPr>
          <w:rFonts w:ascii="Arial" w:eastAsia="Arial" w:hAnsi="Arial" w:cs="Arial"/>
          <w:b/>
          <w:bCs/>
        </w:rPr>
        <w:t xml:space="preserve"> </w:t>
      </w:r>
      <w:r w:rsidR="007A205F">
        <w:rPr>
          <w:rFonts w:ascii="Arial" w:eastAsia="Arial" w:hAnsi="Arial" w:cs="Arial"/>
        </w:rPr>
        <w:t xml:space="preserve"> : Coactiv'lab. (UQO).</w:t>
      </w:r>
    </w:p>
    <w:p w14:paraId="2EAB8157" w14:textId="57F247AE" w:rsidR="00671E3E" w:rsidRPr="00BE6156" w:rsidRDefault="00671E3E">
      <w:pPr>
        <w:tabs>
          <w:tab w:val="left" w:pos="142"/>
        </w:tabs>
        <w:spacing w:before="9"/>
        <w:rPr>
          <w:rFonts w:ascii="Arial" w:eastAsia="Arial" w:hAnsi="Arial" w:cs="Arial"/>
        </w:rPr>
      </w:pPr>
    </w:p>
    <w:p w14:paraId="048DBAD4" w14:textId="54000774" w:rsidR="00671E3E" w:rsidRPr="00BE6156" w:rsidRDefault="00A62B3C">
      <w:pPr>
        <w:tabs>
          <w:tab w:val="left" w:pos="142"/>
        </w:tabs>
        <w:spacing w:before="9"/>
        <w:rPr>
          <w:rFonts w:ascii="Arial" w:eastAsia="Arial" w:hAnsi="Arial" w:cs="Arial"/>
        </w:rPr>
      </w:pPr>
      <w:r w:rsidRPr="00433375">
        <w:rPr>
          <w:rFonts w:ascii="Arial" w:eastAsia="Arial" w:hAnsi="Arial" w:cs="Arial"/>
        </w:rPr>
        <w:t>Students: Alice Jeanningros.</w:t>
      </w:r>
    </w:p>
    <w:p w14:paraId="4C4510C9" w14:textId="5825EA4F" w:rsidR="00671E3E" w:rsidRPr="00BE6156" w:rsidRDefault="00A62B3C">
      <w:pPr>
        <w:tabs>
          <w:tab w:val="left" w:pos="142"/>
        </w:tabs>
        <w:spacing w:before="9"/>
        <w:rPr>
          <w:rFonts w:ascii="Arial" w:eastAsia="Arial" w:hAnsi="Arial" w:cs="Arial"/>
        </w:rPr>
      </w:pPr>
      <w:r w:rsidRPr="00433375">
        <w:rPr>
          <w:rFonts w:ascii="Arial" w:eastAsia="Arial" w:hAnsi="Arial" w:cs="Arial"/>
        </w:rPr>
        <w:t xml:space="preserve">Professors: Aurélie Baillot, Ph.D. Dr. and Stéphane Bouchard </w:t>
      </w:r>
    </w:p>
    <w:p w14:paraId="6AC0C118" w14:textId="77777777" w:rsidR="007A205F" w:rsidRPr="00BE6156" w:rsidRDefault="007A205F">
      <w:pPr>
        <w:tabs>
          <w:tab w:val="left" w:pos="142"/>
        </w:tabs>
        <w:spacing w:before="9"/>
        <w:rPr>
          <w:rFonts w:ascii="Arial" w:hAnsi="Arial"/>
        </w:rPr>
      </w:pPr>
    </w:p>
    <w:p w14:paraId="17D6D013" w14:textId="432F8874" w:rsidR="007A205F" w:rsidRPr="00BE6156" w:rsidRDefault="007A205F" w:rsidP="007A205F">
      <w:pPr>
        <w:spacing w:after="120"/>
        <w:jc w:val="both"/>
        <w:rPr>
          <w:rFonts w:ascii="Arial" w:eastAsia="Arial" w:hAnsi="Arial" w:cs="Arial"/>
        </w:rPr>
      </w:pPr>
      <w:r w:rsidRPr="007A205F">
        <w:rPr>
          <w:rFonts w:ascii="Arial" w:eastAsia="Arial" w:hAnsi="Arial" w:cs="Arial"/>
          <w:b/>
          <w:bCs/>
        </w:rPr>
        <w:t>Emergency contact</w:t>
      </w:r>
      <w:r w:rsidRPr="007A205F">
        <w:rPr>
          <w:rFonts w:ascii="Arial" w:eastAsia="Arial" w:hAnsi="Arial" w:cs="Arial"/>
        </w:rPr>
        <w:t>: Prof. Stéphane Bouchard, Professor, 283 Alexandre-Taché Boulevard, Room C-2500, Gatineau, Quebec J8X 3X7 (819)595-3900, ext. 2360, stephane.bouchard@uqo.ca</w:t>
      </w:r>
    </w:p>
    <w:p w14:paraId="1621556C" w14:textId="77777777" w:rsidR="007A205F" w:rsidRPr="00BE6156" w:rsidRDefault="007A205F">
      <w:pPr>
        <w:tabs>
          <w:tab w:val="left" w:pos="142"/>
        </w:tabs>
        <w:spacing w:before="9"/>
        <w:rPr>
          <w:rFonts w:ascii="Arial" w:eastAsia="Arial" w:hAnsi="Arial" w:cs="Arial"/>
        </w:rPr>
      </w:pPr>
    </w:p>
    <w:p w14:paraId="10A1CA96" w14:textId="77777777" w:rsidR="00671E3E" w:rsidRPr="00BE6156" w:rsidRDefault="00671E3E">
      <w:pPr>
        <w:tabs>
          <w:tab w:val="left" w:pos="142"/>
        </w:tabs>
        <w:spacing w:before="9"/>
        <w:rPr>
          <w:rFonts w:ascii="Arial" w:eastAsia="Arial" w:hAnsi="Arial" w:cs="Arial"/>
        </w:rPr>
      </w:pPr>
    </w:p>
    <w:p w14:paraId="29E58E9F" w14:textId="77777777" w:rsidR="00671E3E" w:rsidRPr="00BE6156" w:rsidRDefault="00A62B3C">
      <w:pPr>
        <w:tabs>
          <w:tab w:val="left" w:pos="142"/>
        </w:tabs>
        <w:spacing w:before="9"/>
        <w:jc w:val="both"/>
        <w:rPr>
          <w:rFonts w:ascii="Arial" w:eastAsia="Arial" w:hAnsi="Arial" w:cs="Arial"/>
          <w:b/>
          <w:lang w:val="en-GB"/>
        </w:rPr>
      </w:pPr>
      <w:r w:rsidRPr="00433375">
        <w:rPr>
          <w:rFonts w:ascii="Arial" w:eastAsia="Arial" w:hAnsi="Arial" w:cs="Arial"/>
          <w:b/>
        </w:rPr>
        <w:t>Project and procedure</w:t>
      </w:r>
    </w:p>
    <w:p w14:paraId="669D3117" w14:textId="77777777" w:rsidR="00671E3E" w:rsidRPr="00BE6156" w:rsidRDefault="00671E3E">
      <w:pPr>
        <w:tabs>
          <w:tab w:val="left" w:pos="142"/>
        </w:tabs>
        <w:spacing w:before="9"/>
        <w:jc w:val="both"/>
        <w:rPr>
          <w:rFonts w:ascii="Arial" w:eastAsia="Arial" w:hAnsi="Arial" w:cs="Arial"/>
          <w:b/>
          <w:lang w:val="en-GB"/>
        </w:rPr>
      </w:pPr>
    </w:p>
    <w:p w14:paraId="37713C90" w14:textId="46381497" w:rsidR="00671E3E" w:rsidRPr="00BE6156" w:rsidRDefault="00A62B3C">
      <w:pPr>
        <w:pBdr>
          <w:top w:val="nil"/>
          <w:left w:val="nil"/>
          <w:bottom w:val="nil"/>
          <w:right w:val="nil"/>
          <w:between w:val="nil"/>
        </w:pBdr>
        <w:ind w:right="119" w:firstLine="595"/>
        <w:jc w:val="both"/>
        <w:rPr>
          <w:rFonts w:ascii="Arial" w:eastAsia="Arial" w:hAnsi="Arial" w:cs="Arial"/>
          <w:color w:val="000000"/>
          <w:lang w:val="en-GB"/>
        </w:rPr>
      </w:pPr>
      <w:r w:rsidRPr="00433375">
        <w:rPr>
          <w:rFonts w:ascii="Arial" w:eastAsia="Arial" w:hAnsi="Arial" w:cs="Arial"/>
          <w:color w:val="000000"/>
        </w:rPr>
        <w:t xml:space="preserve">We invited your participation in the research project in title, which aimed to intervene on </w:t>
      </w:r>
      <w:r w:rsidR="00647790">
        <w:rPr>
          <w:rFonts w:ascii="Arial" w:eastAsia="Arial" w:hAnsi="Arial" w:cs="Arial"/>
          <w:color w:val="000000"/>
        </w:rPr>
        <w:t>care practices by</w:t>
      </w:r>
      <w:r w:rsidRPr="00433375">
        <w:rPr>
          <w:rFonts w:ascii="Arial" w:eastAsia="Arial" w:hAnsi="Arial" w:cs="Arial"/>
          <w:color w:val="000000"/>
        </w:rPr>
        <w:t xml:space="preserve"> healthcare </w:t>
      </w:r>
      <w:r w:rsidR="00647790">
        <w:rPr>
          <w:rFonts w:ascii="Arial" w:eastAsia="Arial" w:hAnsi="Arial" w:cs="Arial"/>
          <w:color w:val="000000"/>
        </w:rPr>
        <w:t>providers</w:t>
      </w:r>
      <w:r w:rsidRPr="00433375">
        <w:rPr>
          <w:rFonts w:ascii="Arial" w:eastAsia="Arial" w:hAnsi="Arial" w:cs="Arial"/>
          <w:color w:val="000000"/>
        </w:rPr>
        <w:t xml:space="preserve">. This project consisted of four information modules and exercises and an evaluation module. </w:t>
      </w:r>
    </w:p>
    <w:p w14:paraId="0E2D27CC" w14:textId="77777777" w:rsidR="00671E3E" w:rsidRPr="00BE6156" w:rsidRDefault="00671E3E">
      <w:pPr>
        <w:spacing w:before="6"/>
        <w:jc w:val="both"/>
        <w:rPr>
          <w:rFonts w:ascii="Arial" w:eastAsia="Arial" w:hAnsi="Arial" w:cs="Arial"/>
          <w:sz w:val="25"/>
          <w:szCs w:val="25"/>
          <w:lang w:val="en-GB"/>
        </w:rPr>
      </w:pPr>
    </w:p>
    <w:p w14:paraId="135AFF19" w14:textId="77777777" w:rsidR="00647790" w:rsidRDefault="00137DB2" w:rsidP="00137DB2">
      <w:pPr>
        <w:ind w:right="113" w:firstLine="595"/>
        <w:jc w:val="both"/>
        <w:rPr>
          <w:rFonts w:ascii="Arial" w:eastAsia="Arial" w:hAnsi="Arial" w:cs="Arial"/>
        </w:rPr>
      </w:pPr>
      <w:r w:rsidRPr="00137DB2">
        <w:rPr>
          <w:rFonts w:ascii="Arial" w:eastAsia="Arial" w:hAnsi="Arial" w:cs="Arial"/>
        </w:rPr>
        <w:t>We had to use a subterfuge to carry out this experiment. The study did not only focus on the motivation to respond without prejudice in the broad sense, but more specifically on weight-related prejudices related to people with obesity. Weight-related biases were measured using the Affect Misattribution Procedure test, which assesses the strength of the association between a concept (i.e. photo of a person with or without obesity and affective reactions) and thus measures automatic biases towards obesity, and by the questionnaire of measures of attitudes towards people with obesity.</w:t>
      </w:r>
    </w:p>
    <w:p w14:paraId="0602DA4C" w14:textId="4AE3770D" w:rsidR="00137DB2" w:rsidRDefault="00137DB2" w:rsidP="00137DB2">
      <w:pPr>
        <w:ind w:right="113" w:firstLine="595"/>
        <w:jc w:val="both"/>
        <w:rPr>
          <w:rFonts w:ascii="Arial" w:eastAsia="Arial" w:hAnsi="Arial" w:cs="Arial"/>
        </w:rPr>
      </w:pPr>
      <w:r w:rsidRPr="00137DB2">
        <w:rPr>
          <w:rFonts w:ascii="Arial" w:eastAsia="Arial" w:hAnsi="Arial" w:cs="Arial"/>
        </w:rPr>
        <w:t xml:space="preserve"> </w:t>
      </w:r>
    </w:p>
    <w:p w14:paraId="77A68E5E" w14:textId="77777777" w:rsidR="00647790" w:rsidRPr="00647790" w:rsidRDefault="00647790" w:rsidP="00647790">
      <w:pPr>
        <w:ind w:right="113" w:firstLine="595"/>
        <w:jc w:val="both"/>
        <w:rPr>
          <w:rFonts w:ascii="Arial" w:eastAsia="Arial" w:hAnsi="Arial" w:cs="Arial"/>
          <w:lang w:val="en-GB"/>
        </w:rPr>
      </w:pPr>
      <w:r w:rsidRPr="00647790">
        <w:rPr>
          <w:rFonts w:ascii="Arial" w:eastAsia="Arial" w:hAnsi="Arial" w:cs="Arial"/>
          <w:lang w:val="en-GB"/>
        </w:rPr>
        <w:t>Also, one of the two interventions, the one with classic content, did not deliver content related to weight biases, while the innovative content one offered specific content on these prejudices. The goal of the innovative content intervention was to increase motivation to respond without weight bias.</w:t>
      </w:r>
    </w:p>
    <w:p w14:paraId="319071B7" w14:textId="23E60AB9" w:rsidR="00647790" w:rsidRDefault="00647790" w:rsidP="00647790">
      <w:pPr>
        <w:ind w:right="113" w:firstLine="595"/>
        <w:jc w:val="both"/>
        <w:rPr>
          <w:rFonts w:ascii="Arial" w:eastAsia="Arial" w:hAnsi="Arial" w:cs="Arial"/>
          <w:lang w:val="en-GB"/>
        </w:rPr>
      </w:pPr>
      <w:r w:rsidRPr="00647790">
        <w:rPr>
          <w:rFonts w:ascii="Arial" w:eastAsia="Arial" w:hAnsi="Arial" w:cs="Arial"/>
          <w:lang w:val="en-GB"/>
        </w:rPr>
        <w:t xml:space="preserve">If you were part of the group that received the classic intervention and the results obtained allow you to establish a gain in motivation, you can, if you wish, follow the intervention again in order to benefit from the content that promotes a management free of weight-related prejudice. All you have to do is send an email to the research assistant in charge of this study: </w:t>
      </w:r>
      <w:hyperlink r:id="rId16" w:history="1">
        <w:r w:rsidRPr="00C90B05">
          <w:rPr>
            <w:rStyle w:val="Lienhypertexte"/>
            <w:rFonts w:ascii="Arial" w:eastAsia="Arial" w:hAnsi="Arial" w:cs="Arial"/>
            <w:lang w:val="en-GB"/>
          </w:rPr>
          <w:t>alicejeanningros@uqo.ca</w:t>
        </w:r>
      </w:hyperlink>
      <w:r w:rsidRPr="00647790">
        <w:rPr>
          <w:rFonts w:ascii="Arial" w:eastAsia="Arial" w:hAnsi="Arial" w:cs="Arial"/>
          <w:lang w:val="en-GB"/>
        </w:rPr>
        <w:t>.</w:t>
      </w:r>
    </w:p>
    <w:p w14:paraId="0470ADDE" w14:textId="77777777" w:rsidR="00647790" w:rsidRPr="00BE6156" w:rsidRDefault="00647790" w:rsidP="00647790">
      <w:pPr>
        <w:ind w:right="113" w:firstLine="595"/>
        <w:jc w:val="both"/>
        <w:rPr>
          <w:rFonts w:ascii="Arial" w:eastAsia="Arial" w:hAnsi="Arial" w:cs="Arial"/>
          <w:lang w:val="en-GB"/>
        </w:rPr>
      </w:pPr>
    </w:p>
    <w:p w14:paraId="755C7B86" w14:textId="26866CAB" w:rsidR="00671E3E" w:rsidRPr="00BE6156" w:rsidRDefault="00137DB2" w:rsidP="00137DB2">
      <w:pPr>
        <w:ind w:right="113" w:firstLine="595"/>
        <w:jc w:val="both"/>
        <w:rPr>
          <w:rFonts w:ascii="Arial" w:eastAsia="Arial" w:hAnsi="Arial" w:cs="Arial"/>
          <w:lang w:val="en-GB"/>
        </w:rPr>
      </w:pPr>
      <w:r w:rsidRPr="00137DB2">
        <w:rPr>
          <w:rFonts w:ascii="Arial" w:eastAsia="Arial" w:hAnsi="Arial" w:cs="Arial"/>
        </w:rPr>
        <w:t xml:space="preserve">The true nature of the study could only be revealed to you at the very end since </w:t>
      </w:r>
      <w:r w:rsidRPr="00137DB2">
        <w:rPr>
          <w:rFonts w:ascii="Arial" w:eastAsia="Arial" w:hAnsi="Arial" w:cs="Arial"/>
        </w:rPr>
        <w:lastRenderedPageBreak/>
        <w:t>weight biases are subject to social desirability. To reveal that the study focuses on these could have led you to change your behaviours in order to conform to the social norm. The literature shows the presence of weight-related prejudice among the majority of the population. It is therefore very important to understand the nature and functioning of these prejudices in order to be able to develop methods to reduce them.</w:t>
      </w:r>
    </w:p>
    <w:p w14:paraId="77FBA948" w14:textId="77777777" w:rsidR="00671E3E" w:rsidRPr="00BE6156" w:rsidRDefault="00671E3E">
      <w:pPr>
        <w:spacing w:before="4"/>
        <w:jc w:val="both"/>
        <w:rPr>
          <w:rFonts w:ascii="Arial" w:eastAsia="Arial" w:hAnsi="Arial" w:cs="Arial"/>
          <w:sz w:val="25"/>
          <w:szCs w:val="25"/>
          <w:lang w:val="en-GB"/>
        </w:rPr>
      </w:pPr>
    </w:p>
    <w:p w14:paraId="0C9A14B0" w14:textId="7B779C3A" w:rsidR="00671E3E" w:rsidRPr="00BE6156" w:rsidRDefault="00A62B3C">
      <w:pPr>
        <w:tabs>
          <w:tab w:val="left" w:pos="0"/>
        </w:tabs>
        <w:ind w:right="135"/>
        <w:jc w:val="both"/>
        <w:rPr>
          <w:rFonts w:ascii="Arial" w:eastAsia="Arial" w:hAnsi="Arial" w:cs="Arial"/>
          <w:b/>
          <w:lang w:val="en-GB"/>
        </w:rPr>
      </w:pPr>
      <w:r w:rsidRPr="00433375">
        <w:rPr>
          <w:rFonts w:ascii="Arial" w:eastAsia="Arial" w:hAnsi="Arial" w:cs="Arial"/>
        </w:rPr>
        <w:tab/>
      </w:r>
      <w:r w:rsidR="007473B5" w:rsidRPr="007473B5">
        <w:rPr>
          <w:rFonts w:ascii="Arial" w:eastAsia="Arial" w:hAnsi="Arial" w:cs="Arial"/>
        </w:rPr>
        <w:t>As mentioned in the first consent form, the confidentiality of the data collected as part of this research project will be ensured in accordance with the laws and regulations applicable in the province of Quebec and the regulations and policies of the Université du Québec en Outaouais. Both the data collected and the results of the research will not lead to your identification under any circumstances given the attribution of a numerical code to your data.</w:t>
      </w:r>
    </w:p>
    <w:p w14:paraId="0E185C36" w14:textId="77777777" w:rsidR="00671E3E" w:rsidRPr="00BE6156" w:rsidRDefault="00671E3E">
      <w:pPr>
        <w:tabs>
          <w:tab w:val="left" w:pos="8505"/>
        </w:tabs>
        <w:ind w:left="142" w:right="135" w:hanging="142"/>
        <w:jc w:val="both"/>
        <w:rPr>
          <w:rFonts w:ascii="Arial" w:eastAsia="Arial" w:hAnsi="Arial" w:cs="Arial"/>
          <w:lang w:val="en-GB"/>
        </w:rPr>
      </w:pPr>
    </w:p>
    <w:p w14:paraId="579646E7" w14:textId="3E057160" w:rsidR="00671E3E" w:rsidRPr="00BE6156" w:rsidRDefault="00A62B3C">
      <w:pPr>
        <w:ind w:right="135" w:firstLine="708"/>
        <w:jc w:val="both"/>
        <w:rPr>
          <w:rFonts w:ascii="Arial" w:eastAsia="Arial" w:hAnsi="Arial" w:cs="Arial"/>
          <w:lang w:val="en-GB"/>
        </w:rPr>
      </w:pPr>
      <w:r w:rsidRPr="00433375">
        <w:rPr>
          <w:rFonts w:ascii="Arial" w:eastAsia="Arial" w:hAnsi="Arial" w:cs="Arial"/>
        </w:rPr>
        <w:t>Unless you consent to a secondary use as more fully described below, the data collected will not be used for any purpose other than those described in this consent form. The results will be disseminated through honorary and doctoral theses, scientific articles and scientific conferences (posters and/or oral communications). The data collected will be stored on UQO's secure servers and the only people who will have access to it are the professors in charge and their research assistants. The computer files, kept on the server, will be destroyed 7 years after the last publication of the results using software intended for this purpose. At any time during the study and until the results are published, you can contact the researcher and request the partial or complete destruction of your data. These will be deleted from computers and paper data will be shredded. The computer data deletion check will be performed to ensure that all data has been erased to confirm the correct deletion including in the computer recycle bin. We plan to securely destroy computer files using software intended for this purpose to prevent possible recovery of deleted files.</w:t>
      </w:r>
      <w:bookmarkStart w:id="0" w:name="_Hlk211254996"/>
      <w:bookmarkEnd w:id="0"/>
    </w:p>
    <w:p w14:paraId="7863CDA5" w14:textId="77777777" w:rsidR="00671E3E" w:rsidRPr="00BE6156" w:rsidRDefault="00671E3E">
      <w:pPr>
        <w:pBdr>
          <w:top w:val="nil"/>
          <w:left w:val="nil"/>
          <w:bottom w:val="nil"/>
          <w:right w:val="nil"/>
          <w:between w:val="nil"/>
        </w:pBdr>
        <w:ind w:right="115" w:firstLine="708"/>
        <w:jc w:val="both"/>
        <w:rPr>
          <w:rFonts w:ascii="Arial" w:eastAsia="Arial" w:hAnsi="Arial" w:cs="Arial"/>
          <w:color w:val="000000"/>
          <w:lang w:val="en-GB"/>
        </w:rPr>
      </w:pPr>
    </w:p>
    <w:p w14:paraId="27D529DB" w14:textId="1A808B0D" w:rsidR="00671E3E" w:rsidRPr="00BE6156" w:rsidRDefault="00A62B3C">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Your participation in this research project was voluntary. You are entirely free to participate or not, and to withdraw at any time without prejudice. Participants who decide to terminate their participation will be able to notify us by phone or email, depending on their preference. Participants may withdraw from the project at any time, without prejudice. Unless otherwise advised by the participant, if the participant withdraws from the project or is withdrawn and in the absence of a request for data destruction, the information and material already collected as part of the project will nevertheless be retained, analyzed or used to ensure the scientific integrity of the project. However, no information will be collected after their authorization is withdrawn.</w:t>
      </w:r>
    </w:p>
    <w:p w14:paraId="661AB412" w14:textId="77777777" w:rsidR="00671E3E" w:rsidRPr="00BE6156" w:rsidRDefault="00671E3E">
      <w:pPr>
        <w:pBdr>
          <w:top w:val="nil"/>
          <w:left w:val="nil"/>
          <w:bottom w:val="nil"/>
          <w:right w:val="nil"/>
          <w:between w:val="nil"/>
        </w:pBdr>
        <w:ind w:left="112" w:right="115" w:firstLine="708"/>
        <w:jc w:val="both"/>
        <w:rPr>
          <w:rFonts w:ascii="Arial" w:eastAsia="Arial" w:hAnsi="Arial" w:cs="Arial"/>
          <w:color w:val="000000"/>
          <w:lang w:val="en-GB"/>
        </w:rPr>
      </w:pPr>
    </w:p>
    <w:p w14:paraId="297AF16E" w14:textId="2A18A0BF" w:rsidR="00671E3E" w:rsidRPr="00BE6156" w:rsidRDefault="00A62B3C">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The contribution to the advancement of knowledge on motivation to respond without weight-related biases is the anticipated direct benefit. You will also be awarded a financial compensation of $25 per hour, or $50 in full if your participation is complete.</w:t>
      </w:r>
    </w:p>
    <w:p w14:paraId="6C8CC919" w14:textId="77777777" w:rsidR="00671E3E" w:rsidRPr="00BE6156"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700BB080" w14:textId="48A43A66" w:rsidR="00671E3E" w:rsidRPr="00BE6156" w:rsidRDefault="00A62B3C">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You can contact the project leader, Stéphane Bouchard, for additional questions about the project or your rights as a research participant, at the following number: (819) 595-3900 #</w:t>
      </w:r>
      <w:r w:rsidRPr="006D69B8">
        <w:rPr>
          <w:rFonts w:ascii="Arial" w:hAnsi="Arial"/>
          <w:color w:val="000000"/>
        </w:rPr>
        <w:t>2360</w:t>
      </w:r>
      <w:r w:rsidR="00AE0C3E" w:rsidRPr="00AE0C3E">
        <w:rPr>
          <w:rFonts w:ascii="Arial" w:eastAsia="Arial" w:hAnsi="Arial" w:cs="Arial"/>
          <w:color w:val="000000"/>
        </w:rPr>
        <w:t xml:space="preserve"> and email address stephane.bouchard@uqo.ca. UQO's Institutional Committee on Ethics for Research Involving Humans has approved the research project in which you will participate. For information regarding the research team's responsibilities in terms of research ethics or to make a complaint or comments, you can contact the Chair of the Ethics Committee, Mr. André Durivage at 819-595-3900 # 1781 and email address: andre.durivage@uqo.ca.</w:t>
      </w:r>
    </w:p>
    <w:p w14:paraId="0B7F1869" w14:textId="77777777" w:rsidR="00671E3E" w:rsidRPr="00BE6156"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25D83C01" w14:textId="77777777" w:rsidR="00671E3E" w:rsidRPr="00BE6156" w:rsidRDefault="00A62B3C">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lastRenderedPageBreak/>
        <w:t>Your signature certifies that you have clearly understood the information regarding your participation in the research project and indicates that you agree to participate. It does not mean that you agree to give up your rights and release researchers or officials from their legal or professional responsibilities. You are free to withdraw from the research project at any time without prejudice. Your participation should be as informed as your initial decision to participate in the project, so you need to know all the ins and outs of the project during the course of the research project. As a result, you should never hesitate to ask for clarification or new information during the project.</w:t>
      </w:r>
    </w:p>
    <w:p w14:paraId="7382AD41" w14:textId="77777777" w:rsidR="00671E3E" w:rsidRPr="00BE6156"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773D8DF9" w14:textId="3FA05C5B" w:rsidR="00671E3E" w:rsidRPr="00BE6156" w:rsidRDefault="00A62B3C">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 xml:space="preserve">After reading the information about my participation in this research project, I sign it signifying that I freely agree to participate. The form is signed in two copies and I keep a copy. </w:t>
      </w:r>
    </w:p>
    <w:p w14:paraId="1F7B8D61" w14:textId="40689E7B" w:rsidR="00E365AA" w:rsidRPr="00BE6156" w:rsidRDefault="00A62B3C" w:rsidP="00E365AA">
      <w:pPr>
        <w:pStyle w:val="Titre2"/>
        <w:ind w:left="0"/>
        <w:jc w:val="both"/>
        <w:rPr>
          <w:b w:val="0"/>
          <w:lang w:val="en-GB"/>
        </w:rPr>
      </w:pPr>
      <w:r w:rsidRPr="00433375">
        <w:rPr>
          <w:u w:val="single"/>
        </w:rPr>
        <w:t xml:space="preserve">Consent to participate in the research project: </w:t>
      </w:r>
    </w:p>
    <w:p w14:paraId="503AB5A5" w14:textId="77777777" w:rsidR="00E365AA" w:rsidRPr="00BE6156" w:rsidRDefault="00E365AA" w:rsidP="00E365AA">
      <w:pPr>
        <w:pStyle w:val="Titre2"/>
        <w:ind w:left="0"/>
        <w:jc w:val="both"/>
        <w:rPr>
          <w:b w:val="0"/>
          <w:lang w:val="en-GB"/>
        </w:rPr>
      </w:pPr>
    </w:p>
    <w:p w14:paraId="15A893D3" w14:textId="20E6C5B0" w:rsidR="00E365AA" w:rsidRPr="00BE6156" w:rsidRDefault="00E365AA" w:rsidP="00E365AA">
      <w:pPr>
        <w:pStyle w:val="Titre2"/>
        <w:ind w:left="0"/>
        <w:jc w:val="both"/>
        <w:rPr>
          <w:b w:val="0"/>
          <w:lang w:val="en-GB"/>
        </w:rPr>
      </w:pPr>
      <w:r>
        <w:rPr>
          <w:b w:val="0"/>
        </w:rPr>
        <w:t xml:space="preserve">Participant Name: _________________________________ </w:t>
      </w:r>
    </w:p>
    <w:p w14:paraId="10E9F911" w14:textId="77777777" w:rsidR="00E365AA" w:rsidRPr="00BE6156" w:rsidRDefault="00E365AA" w:rsidP="00E365AA">
      <w:pPr>
        <w:pStyle w:val="Titre2"/>
        <w:ind w:left="0"/>
        <w:jc w:val="both"/>
        <w:rPr>
          <w:b w:val="0"/>
          <w:lang w:val="en-GB"/>
        </w:rPr>
      </w:pPr>
    </w:p>
    <w:p w14:paraId="773DEFCF" w14:textId="77777777" w:rsidR="00E365AA" w:rsidRPr="00BE6156" w:rsidRDefault="00E365AA" w:rsidP="00E365AA">
      <w:pPr>
        <w:pStyle w:val="Titre2"/>
        <w:ind w:left="0"/>
        <w:jc w:val="both"/>
        <w:rPr>
          <w:b w:val="0"/>
          <w:lang w:val="en-GB"/>
        </w:rPr>
      </w:pPr>
    </w:p>
    <w:p w14:paraId="53E1486F" w14:textId="2FBCC0D1" w:rsidR="00E365AA" w:rsidRPr="00BE6156" w:rsidRDefault="00E365AA" w:rsidP="006D69B8">
      <w:pPr>
        <w:pStyle w:val="Titre2"/>
        <w:ind w:left="0"/>
        <w:jc w:val="both"/>
        <w:rPr>
          <w:b w:val="0"/>
          <w:lang w:val="en-GB"/>
        </w:rPr>
      </w:pPr>
      <w:r w:rsidRPr="00E365AA">
        <w:rPr>
          <w:b w:val="0"/>
        </w:rPr>
        <w:t>Participant's signature: _________________________________ Date: ___________________</w:t>
      </w:r>
    </w:p>
    <w:p w14:paraId="04A4AFEE" w14:textId="77777777" w:rsidR="00E365AA" w:rsidRPr="00BE6156" w:rsidRDefault="00E365AA" w:rsidP="00E365AA">
      <w:pPr>
        <w:pStyle w:val="Titre2"/>
        <w:ind w:left="0"/>
        <w:jc w:val="both"/>
        <w:rPr>
          <w:b w:val="0"/>
          <w:lang w:val="en-GB"/>
        </w:rPr>
      </w:pPr>
    </w:p>
    <w:p w14:paraId="1F9D1A93" w14:textId="77777777" w:rsidR="00E365AA" w:rsidRPr="00BE6156" w:rsidRDefault="00E365AA" w:rsidP="00E365AA">
      <w:pPr>
        <w:pStyle w:val="Titre2"/>
        <w:ind w:left="0"/>
        <w:jc w:val="both"/>
        <w:rPr>
          <w:b w:val="0"/>
          <w:lang w:val="en-GB"/>
        </w:rPr>
      </w:pPr>
    </w:p>
    <w:p w14:paraId="4DC77A72" w14:textId="30AEC00A" w:rsidR="00E365AA" w:rsidRPr="00BE6156" w:rsidRDefault="00E365AA" w:rsidP="006D69B8">
      <w:pPr>
        <w:pStyle w:val="Titre2"/>
        <w:ind w:left="0"/>
        <w:jc w:val="both"/>
        <w:rPr>
          <w:b w:val="0"/>
          <w:lang w:val="en-GB"/>
        </w:rPr>
      </w:pPr>
      <w:r>
        <w:rPr>
          <w:b w:val="0"/>
        </w:rPr>
        <w:t>Researcher name: __________________________________</w:t>
      </w:r>
    </w:p>
    <w:p w14:paraId="27C7D7DF" w14:textId="77777777" w:rsidR="00E365AA" w:rsidRPr="00BE6156" w:rsidRDefault="00E365AA" w:rsidP="00E365AA">
      <w:pPr>
        <w:pStyle w:val="Titre2"/>
        <w:ind w:left="0"/>
        <w:jc w:val="both"/>
        <w:rPr>
          <w:b w:val="0"/>
          <w:lang w:val="en-GB"/>
        </w:rPr>
      </w:pPr>
    </w:p>
    <w:p w14:paraId="1D0BE931" w14:textId="77777777" w:rsidR="00E365AA" w:rsidRPr="00BE6156" w:rsidRDefault="00E365AA" w:rsidP="00E365AA">
      <w:pPr>
        <w:pStyle w:val="Titre2"/>
        <w:ind w:left="0"/>
        <w:jc w:val="both"/>
        <w:rPr>
          <w:b w:val="0"/>
          <w:lang w:val="en-GB"/>
        </w:rPr>
      </w:pPr>
    </w:p>
    <w:p w14:paraId="7368D77E" w14:textId="75BADF0D" w:rsidR="00E365AA" w:rsidRPr="00BE6156" w:rsidRDefault="00E365AA" w:rsidP="00E365AA">
      <w:pPr>
        <w:pStyle w:val="Titre2"/>
        <w:ind w:left="0"/>
        <w:jc w:val="both"/>
        <w:rPr>
          <w:b w:val="0"/>
          <w:lang w:val="en-GB"/>
        </w:rPr>
      </w:pPr>
      <w:r w:rsidRPr="00E365AA">
        <w:rPr>
          <w:b w:val="0"/>
        </w:rPr>
        <w:t>Researcher signature: __________________________________ Date: ___________________</w:t>
      </w:r>
    </w:p>
    <w:p w14:paraId="65F5E3D8" w14:textId="510EB7BA" w:rsidR="00671E3E" w:rsidRPr="00BE6156" w:rsidRDefault="00671E3E" w:rsidP="006D69B8">
      <w:pPr>
        <w:pStyle w:val="Titre2"/>
        <w:ind w:left="0"/>
        <w:jc w:val="both"/>
        <w:rPr>
          <w:lang w:val="en-GB"/>
        </w:rPr>
      </w:pPr>
    </w:p>
    <w:p w14:paraId="2532C27E" w14:textId="21B12AA6" w:rsidR="00671E3E" w:rsidRPr="00BE6156" w:rsidRDefault="00671E3E">
      <w:pPr>
        <w:pStyle w:val="Titre2"/>
        <w:spacing w:before="72"/>
        <w:ind w:left="0"/>
        <w:jc w:val="both"/>
        <w:rPr>
          <w:lang w:val="en-GB"/>
        </w:rPr>
      </w:pPr>
    </w:p>
    <w:p w14:paraId="275C1A44" w14:textId="77777777" w:rsidR="00671E3E" w:rsidRPr="00BE6156" w:rsidRDefault="00A62B3C">
      <w:pPr>
        <w:pStyle w:val="Titre2"/>
        <w:spacing w:before="72"/>
        <w:ind w:left="0"/>
        <w:jc w:val="both"/>
        <w:rPr>
          <w:lang w:val="en-GB"/>
        </w:rPr>
      </w:pPr>
      <w:r w:rsidRPr="00433375">
        <w:t>Secondary Use of Collected Data</w:t>
      </w:r>
    </w:p>
    <w:p w14:paraId="136868EA" w14:textId="663B44DE" w:rsidR="00671E3E" w:rsidRPr="00BE6156" w:rsidRDefault="00A62B3C">
      <w:pPr>
        <w:pStyle w:val="Titre2"/>
        <w:spacing w:before="72"/>
        <w:ind w:left="0" w:firstLine="708"/>
        <w:jc w:val="both"/>
        <w:rPr>
          <w:b w:val="0"/>
          <w:lang w:val="en-GB"/>
        </w:rPr>
      </w:pPr>
      <w:r w:rsidRPr="00433375">
        <w:rPr>
          <w:b w:val="0"/>
        </w:rPr>
        <w:t>With your permission, we would like to be able to keep the data collected at the end of this project for other research activities in the following areas: face recognition, motivational studies and attitudes related to the projects of Stéphane Bouchard and Aurélie Baillot for which you are invited to participate today. In order to preserve your personal data and identity, the data will be encrypted, i.e. your anonymity will be preserved with the help of an identification number. We are committed to respecting the same ethical rules as for the present project.</w:t>
      </w:r>
    </w:p>
    <w:p w14:paraId="278D940E" w14:textId="10BAE73F" w:rsidR="00671E3E" w:rsidRPr="00BE6156" w:rsidRDefault="00A62B3C">
      <w:pPr>
        <w:pStyle w:val="Titre2"/>
        <w:spacing w:before="72"/>
        <w:ind w:left="0" w:firstLine="708"/>
        <w:jc w:val="both"/>
        <w:rPr>
          <w:b w:val="0"/>
          <w:lang w:val="en-GB"/>
        </w:rPr>
      </w:pPr>
      <w:r w:rsidRPr="00433375">
        <w:rPr>
          <w:b w:val="0"/>
        </w:rPr>
        <w:t>Consent to this component is not required to participate in this research project. If you agree, your data will be kept on UQO's secure server for a period of 7 years after the end of this project and then destroyed.</w:t>
      </w:r>
    </w:p>
    <w:p w14:paraId="7D7595A7" w14:textId="77777777" w:rsidR="00671E3E" w:rsidRPr="00BE6156" w:rsidRDefault="00671E3E">
      <w:pPr>
        <w:pStyle w:val="Titre2"/>
        <w:spacing w:before="72"/>
        <w:ind w:left="0" w:firstLine="708"/>
        <w:jc w:val="both"/>
        <w:rPr>
          <w:b w:val="0"/>
          <w:lang w:val="en-GB"/>
        </w:rPr>
      </w:pPr>
    </w:p>
    <w:p w14:paraId="22FB2D31" w14:textId="740292BA" w:rsidR="00671E3E" w:rsidRPr="00BE6156" w:rsidRDefault="00A62B3C">
      <w:pPr>
        <w:pStyle w:val="Titre2"/>
        <w:ind w:left="0"/>
        <w:jc w:val="both"/>
        <w:rPr>
          <w:b w:val="0"/>
          <w:lang w:val="en-GB"/>
        </w:rPr>
      </w:pPr>
      <w:r w:rsidRPr="00433375">
        <w:rPr>
          <w:u w:val="single"/>
        </w:rPr>
        <w:t>Consent to a secondary use:</w:t>
      </w:r>
    </w:p>
    <w:p w14:paraId="19017EA7" w14:textId="77777777" w:rsidR="00671E3E" w:rsidRPr="00BE6156" w:rsidRDefault="00671E3E">
      <w:pPr>
        <w:jc w:val="both"/>
        <w:rPr>
          <w:rFonts w:ascii="Arial" w:eastAsia="Arial" w:hAnsi="Arial" w:cs="Arial"/>
          <w:b/>
          <w:lang w:val="en-GB"/>
        </w:rPr>
      </w:pPr>
    </w:p>
    <w:p w14:paraId="69649BF1" w14:textId="03D056C3" w:rsidR="00671E3E" w:rsidRPr="00BE6156" w:rsidRDefault="00A62B3C">
      <w:pPr>
        <w:numPr>
          <w:ilvl w:val="0"/>
          <w:numId w:val="1"/>
        </w:numPr>
        <w:pBdr>
          <w:top w:val="nil"/>
          <w:left w:val="nil"/>
          <w:bottom w:val="nil"/>
          <w:right w:val="nil"/>
          <w:between w:val="nil"/>
        </w:pBdr>
        <w:tabs>
          <w:tab w:val="left" w:pos="822"/>
        </w:tabs>
        <w:ind w:right="117"/>
        <w:jc w:val="both"/>
        <w:rPr>
          <w:rFonts w:ascii="Arial" w:eastAsia="Arial" w:hAnsi="Arial" w:cs="Arial"/>
          <w:color w:val="000000"/>
          <w:lang w:val="en-GB"/>
        </w:rPr>
      </w:pPr>
      <w:r w:rsidRPr="00433375">
        <w:rPr>
          <w:rFonts w:ascii="Arial" w:eastAsia="Arial" w:hAnsi="Arial" w:cs="Arial"/>
          <w:color w:val="000000"/>
        </w:rPr>
        <w:t>I agree that my data will be kept for secondary use in the following areas: face recognition, object recognition, categorization of facial expressions.</w:t>
      </w:r>
    </w:p>
    <w:p w14:paraId="53BF4D22" w14:textId="6A69C7CE" w:rsidR="00671E3E" w:rsidRPr="00BE6156" w:rsidRDefault="00671E3E">
      <w:pPr>
        <w:pBdr>
          <w:top w:val="nil"/>
          <w:left w:val="nil"/>
          <w:bottom w:val="nil"/>
          <w:right w:val="nil"/>
          <w:between w:val="nil"/>
        </w:pBdr>
        <w:tabs>
          <w:tab w:val="left" w:pos="822"/>
        </w:tabs>
        <w:ind w:left="821" w:right="117"/>
        <w:jc w:val="both"/>
        <w:rPr>
          <w:rFonts w:ascii="Arial" w:eastAsia="Arial" w:hAnsi="Arial" w:cs="Arial"/>
          <w:color w:val="000000"/>
          <w:lang w:val="en-GB"/>
        </w:rPr>
      </w:pPr>
    </w:p>
    <w:p w14:paraId="6CFEF05C" w14:textId="54D67EE9" w:rsidR="00671E3E" w:rsidRPr="00BE6156" w:rsidRDefault="00A62B3C">
      <w:pPr>
        <w:numPr>
          <w:ilvl w:val="0"/>
          <w:numId w:val="1"/>
        </w:numPr>
        <w:pBdr>
          <w:top w:val="nil"/>
          <w:left w:val="nil"/>
          <w:bottom w:val="nil"/>
          <w:right w:val="nil"/>
          <w:between w:val="nil"/>
        </w:pBdr>
        <w:tabs>
          <w:tab w:val="left" w:pos="759"/>
        </w:tabs>
        <w:ind w:left="758" w:hanging="360"/>
        <w:jc w:val="both"/>
        <w:rPr>
          <w:rFonts w:ascii="Arial" w:eastAsia="Arial" w:hAnsi="Arial" w:cs="Arial"/>
          <w:color w:val="000000"/>
          <w:lang w:val="en-GB"/>
        </w:rPr>
      </w:pPr>
      <w:r w:rsidRPr="00433375">
        <w:rPr>
          <w:rFonts w:ascii="Arial" w:eastAsia="Arial" w:hAnsi="Arial" w:cs="Arial"/>
          <w:color w:val="000000"/>
        </w:rPr>
        <w:t>I refuse a secondary use of the data I am going to provide.</w:t>
      </w:r>
    </w:p>
    <w:p w14:paraId="4168BBDD" w14:textId="77777777" w:rsidR="00E365AA" w:rsidRPr="00BE6156" w:rsidRDefault="00E365AA" w:rsidP="006D69B8">
      <w:pPr>
        <w:pStyle w:val="Paragraphedeliste"/>
        <w:rPr>
          <w:rFonts w:ascii="Arial" w:eastAsia="Arial" w:hAnsi="Arial" w:cs="Arial"/>
          <w:color w:val="000000"/>
          <w:lang w:val="en-GB"/>
        </w:rPr>
      </w:pPr>
    </w:p>
    <w:p w14:paraId="433ACA1E" w14:textId="77777777" w:rsidR="00E365AA" w:rsidRPr="00BE6156" w:rsidRDefault="00E365AA" w:rsidP="00E365AA">
      <w:pPr>
        <w:pBdr>
          <w:top w:val="nil"/>
          <w:left w:val="nil"/>
          <w:bottom w:val="nil"/>
          <w:right w:val="nil"/>
          <w:between w:val="nil"/>
        </w:pBdr>
        <w:tabs>
          <w:tab w:val="left" w:pos="759"/>
        </w:tabs>
        <w:jc w:val="both"/>
        <w:rPr>
          <w:rFonts w:ascii="Arial" w:eastAsia="Arial" w:hAnsi="Arial" w:cs="Arial"/>
          <w:color w:val="000000"/>
          <w:lang w:val="en-GB"/>
        </w:rPr>
      </w:pPr>
    </w:p>
    <w:p w14:paraId="1EF16F8C" w14:textId="77777777" w:rsidR="00E365AA" w:rsidRPr="00BE6156" w:rsidRDefault="00E365AA" w:rsidP="00E365AA">
      <w:pPr>
        <w:pBdr>
          <w:top w:val="nil"/>
          <w:left w:val="nil"/>
          <w:bottom w:val="nil"/>
          <w:right w:val="nil"/>
          <w:between w:val="nil"/>
        </w:pBdr>
        <w:tabs>
          <w:tab w:val="left" w:pos="759"/>
        </w:tabs>
        <w:jc w:val="both"/>
        <w:rPr>
          <w:rFonts w:ascii="Arial" w:eastAsia="Arial" w:hAnsi="Arial" w:cs="Arial"/>
          <w:color w:val="000000"/>
          <w:lang w:val="en-GB"/>
        </w:rPr>
      </w:pPr>
    </w:p>
    <w:p w14:paraId="2F510A1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 xml:space="preserve">Participant Name: _________________________________ </w:t>
      </w:r>
    </w:p>
    <w:p w14:paraId="52FD62C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5DC37C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2F901A01"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Participant's signature: _________________________________ Date: ___________________</w:t>
      </w:r>
    </w:p>
    <w:p w14:paraId="46426E15"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7D85EDA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15FBDBB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Researcher name: __________________________________</w:t>
      </w:r>
    </w:p>
    <w:p w14:paraId="7A28DB9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C7DF1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2CB2D2C" w14:textId="56AA5339" w:rsidR="00E365AA" w:rsidRPr="00433375" w:rsidRDefault="00E365AA" w:rsidP="006D69B8">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Researcher signature: __________________________________ Date: ___________________</w:t>
      </w:r>
    </w:p>
    <w:p w14:paraId="5FBD2827" w14:textId="2F817F8F" w:rsidR="00671E3E" w:rsidRPr="00012B41" w:rsidRDefault="00671E3E" w:rsidP="006D69B8">
      <w:pPr>
        <w:jc w:val="both"/>
        <w:rPr>
          <w:lang w:val="fr-CA"/>
        </w:rPr>
      </w:pPr>
    </w:p>
    <w:sectPr w:rsidR="00671E3E" w:rsidRPr="00012B41" w:rsidSect="006D69B8">
      <w:footerReference w:type="default" r:id="rId17"/>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B0B4E" w14:textId="77777777" w:rsidR="005C4ACF" w:rsidRDefault="005C4ACF">
      <w:r>
        <w:separator/>
      </w:r>
    </w:p>
  </w:endnote>
  <w:endnote w:type="continuationSeparator" w:id="0">
    <w:p w14:paraId="226AD79C" w14:textId="77777777" w:rsidR="005C4ACF" w:rsidRDefault="005C4ACF">
      <w:r>
        <w:continuationSeparator/>
      </w:r>
    </w:p>
  </w:endnote>
  <w:endnote w:type="continuationNotice" w:id="1">
    <w:p w14:paraId="228CCD6D" w14:textId="77777777" w:rsidR="005C4ACF" w:rsidRDefault="005C4A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31F5607" w14:textId="13C47985" w:rsidR="00E365AA" w:rsidRDefault="00E365AA">
            <w:pPr>
              <w:pStyle w:val="Pieddepage"/>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F66B16" w14:textId="77777777" w:rsidR="00671E3E" w:rsidRDefault="00671E3E">
    <w:pPr>
      <w:pBdr>
        <w:top w:val="nil"/>
        <w:left w:val="nil"/>
        <w:bottom w:val="nil"/>
        <w:right w:val="nil"/>
        <w:between w:val="nil"/>
      </w:pBdr>
      <w:tabs>
        <w:tab w:val="center" w:pos="4320"/>
        <w:tab w:val="right" w:pos="8640"/>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1355D" w14:textId="77777777" w:rsidR="005C4ACF" w:rsidRDefault="005C4ACF">
      <w:r>
        <w:separator/>
      </w:r>
    </w:p>
  </w:footnote>
  <w:footnote w:type="continuationSeparator" w:id="0">
    <w:p w14:paraId="08ABB656" w14:textId="77777777" w:rsidR="005C4ACF" w:rsidRDefault="005C4ACF">
      <w:r>
        <w:continuationSeparator/>
      </w:r>
    </w:p>
  </w:footnote>
  <w:footnote w:type="continuationNotice" w:id="1">
    <w:p w14:paraId="1E5AC358" w14:textId="77777777" w:rsidR="005C4ACF" w:rsidRDefault="005C4A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20BF5"/>
    <w:rsid w:val="000A2C19"/>
    <w:rsid w:val="000C1D4F"/>
    <w:rsid w:val="000C42F0"/>
    <w:rsid w:val="000F17F2"/>
    <w:rsid w:val="000F79FC"/>
    <w:rsid w:val="0010092A"/>
    <w:rsid w:val="00111636"/>
    <w:rsid w:val="00137DB2"/>
    <w:rsid w:val="001A7067"/>
    <w:rsid w:val="001E4FF8"/>
    <w:rsid w:val="001F4A58"/>
    <w:rsid w:val="00337890"/>
    <w:rsid w:val="003532AD"/>
    <w:rsid w:val="003771C2"/>
    <w:rsid w:val="00397086"/>
    <w:rsid w:val="003C1CA2"/>
    <w:rsid w:val="00405C05"/>
    <w:rsid w:val="00405C69"/>
    <w:rsid w:val="00433375"/>
    <w:rsid w:val="004A7A0E"/>
    <w:rsid w:val="004D6624"/>
    <w:rsid w:val="005B7149"/>
    <w:rsid w:val="005C4ACF"/>
    <w:rsid w:val="0061094B"/>
    <w:rsid w:val="00640EE0"/>
    <w:rsid w:val="006423B7"/>
    <w:rsid w:val="00647790"/>
    <w:rsid w:val="00652338"/>
    <w:rsid w:val="006639B7"/>
    <w:rsid w:val="00671E3E"/>
    <w:rsid w:val="006726B9"/>
    <w:rsid w:val="006D69B8"/>
    <w:rsid w:val="00733497"/>
    <w:rsid w:val="007473B5"/>
    <w:rsid w:val="00761FAD"/>
    <w:rsid w:val="007A205F"/>
    <w:rsid w:val="007A25EE"/>
    <w:rsid w:val="007E1CF6"/>
    <w:rsid w:val="008746F1"/>
    <w:rsid w:val="00880F46"/>
    <w:rsid w:val="008B3097"/>
    <w:rsid w:val="008C12ED"/>
    <w:rsid w:val="00952A29"/>
    <w:rsid w:val="00A03B7F"/>
    <w:rsid w:val="00A05D5A"/>
    <w:rsid w:val="00A62B3C"/>
    <w:rsid w:val="00A84473"/>
    <w:rsid w:val="00AC5643"/>
    <w:rsid w:val="00AE0C3E"/>
    <w:rsid w:val="00B247DA"/>
    <w:rsid w:val="00B41A8C"/>
    <w:rsid w:val="00B65FB0"/>
    <w:rsid w:val="00B92B3D"/>
    <w:rsid w:val="00BE6156"/>
    <w:rsid w:val="00C04B1B"/>
    <w:rsid w:val="00C220FF"/>
    <w:rsid w:val="00C52343"/>
    <w:rsid w:val="00C72125"/>
    <w:rsid w:val="00CA33CB"/>
    <w:rsid w:val="00D40EE6"/>
    <w:rsid w:val="00D43BAD"/>
    <w:rsid w:val="00D8152A"/>
    <w:rsid w:val="00D81840"/>
    <w:rsid w:val="00DF1FFA"/>
    <w:rsid w:val="00DF2CAF"/>
    <w:rsid w:val="00E02761"/>
    <w:rsid w:val="00E119EC"/>
    <w:rsid w:val="00E21241"/>
    <w:rsid w:val="00E365AA"/>
    <w:rsid w:val="00E61E9A"/>
    <w:rsid w:val="00E8301E"/>
    <w:rsid w:val="00EA109A"/>
    <w:rsid w:val="00EA2CE2"/>
    <w:rsid w:val="00EA3D0C"/>
    <w:rsid w:val="00EC1EA3"/>
    <w:rsid w:val="00ED4C92"/>
    <w:rsid w:val="00F35623"/>
    <w:rsid w:val="00F476F5"/>
    <w:rsid w:val="00FB7F9E"/>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link w:val="Titre2Car"/>
    <w:uiPriority w:val="9"/>
    <w:unhideWhenUsed/>
    <w:qFormat/>
    <w:rsid w:val="00102D85"/>
    <w:pPr>
      <w:ind w:left="112"/>
      <w:outlineLvl w:val="1"/>
    </w:pPr>
    <w:rPr>
      <w:rFonts w:ascii="Arial" w:hAnsi="Arial"/>
      <w:b/>
      <w:bCs/>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basedOn w:val="Policepardfaut"/>
    <w:link w:val="Titre2"/>
    <w:uiPriority w:val="9"/>
    <w:rsid w:val="00102D85"/>
    <w:rPr>
      <w:rFonts w:ascii="Arial" w:eastAsia="Calibri" w:hAnsi="Arial" w:cs="Times New Roman"/>
      <w:b/>
      <w:bCs/>
      <w:sz w:val="22"/>
      <w:szCs w:val="22"/>
      <w:lang w:val="en-US"/>
    </w:rPr>
  </w:style>
  <w:style w:type="paragraph" w:styleId="Corpsdetexte">
    <w:name w:val="Body Text"/>
    <w:basedOn w:val="Normal"/>
    <w:link w:val="CorpsdetexteCar"/>
    <w:uiPriority w:val="99"/>
    <w:rsid w:val="00102D85"/>
    <w:pPr>
      <w:ind w:left="112"/>
    </w:pPr>
    <w:rPr>
      <w:rFonts w:ascii="Arial" w:hAnsi="Arial"/>
    </w:rPr>
  </w:style>
  <w:style w:type="character" w:customStyle="1" w:styleId="CorpsdetexteCar">
    <w:name w:val="Corps de texte Car"/>
    <w:basedOn w:val="Policepardfaut"/>
    <w:link w:val="Corpsdetexte"/>
    <w:uiPriority w:val="99"/>
    <w:rsid w:val="00102D85"/>
    <w:rPr>
      <w:rFonts w:ascii="Arial" w:eastAsia="Calibri" w:hAnsi="Arial" w:cs="Times New Roman"/>
      <w:sz w:val="22"/>
      <w:szCs w:val="22"/>
      <w:lang w:val="en-US"/>
    </w:rPr>
  </w:style>
  <w:style w:type="paragraph" w:styleId="Pieddepage">
    <w:name w:val="footer"/>
    <w:basedOn w:val="Normal"/>
    <w:link w:val="PieddepageCar"/>
    <w:uiPriority w:val="99"/>
    <w:unhideWhenUsed/>
    <w:rsid w:val="00102D85"/>
    <w:pPr>
      <w:tabs>
        <w:tab w:val="center" w:pos="4320"/>
        <w:tab w:val="right" w:pos="8640"/>
      </w:tabs>
    </w:pPr>
  </w:style>
  <w:style w:type="character" w:customStyle="1" w:styleId="PieddepageCar">
    <w:name w:val="Pied de page Car"/>
    <w:basedOn w:val="Policepardfaut"/>
    <w:link w:val="Pieddepage"/>
    <w:uiPriority w:val="99"/>
    <w:rsid w:val="00102D85"/>
    <w:rPr>
      <w:rFonts w:ascii="Calibri" w:eastAsia="Calibri" w:hAnsi="Calibri" w:cs="Times New Roman"/>
      <w:sz w:val="22"/>
      <w:szCs w:val="22"/>
      <w:lang w:val="en-US"/>
    </w:rPr>
  </w:style>
  <w:style w:type="character" w:styleId="Numrodepage">
    <w:name w:val="page number"/>
    <w:basedOn w:val="Policepardfaut"/>
    <w:uiPriority w:val="99"/>
    <w:semiHidden/>
    <w:unhideWhenUsed/>
    <w:rsid w:val="00102D85"/>
  </w:style>
  <w:style w:type="paragraph" w:styleId="En-tte">
    <w:name w:val="header"/>
    <w:basedOn w:val="Normal"/>
    <w:link w:val="En-tteCar"/>
    <w:uiPriority w:val="99"/>
    <w:unhideWhenUsed/>
    <w:rsid w:val="00AF3F99"/>
    <w:pPr>
      <w:tabs>
        <w:tab w:val="center" w:pos="4320"/>
        <w:tab w:val="right" w:pos="8640"/>
      </w:tabs>
    </w:pPr>
  </w:style>
  <w:style w:type="character" w:customStyle="1" w:styleId="En-tteCar">
    <w:name w:val="En-tête Car"/>
    <w:basedOn w:val="Policepardfaut"/>
    <w:link w:val="En-tte"/>
    <w:uiPriority w:val="99"/>
    <w:rsid w:val="00AF3F99"/>
    <w:rPr>
      <w:rFonts w:ascii="Calibri" w:eastAsia="Calibri" w:hAnsi="Calibri" w:cs="Times New Roman"/>
      <w:sz w:val="22"/>
      <w:szCs w:val="22"/>
      <w:lang w:val="en-U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rsid w:val="007A205F"/>
    <w:rPr>
      <w:color w:val="0000FF"/>
      <w:u w:val="single"/>
    </w:rPr>
  </w:style>
  <w:style w:type="paragraph" w:styleId="Rvision">
    <w:name w:val="Revision"/>
    <w:hidden/>
    <w:uiPriority w:val="99"/>
    <w:semiHidden/>
    <w:rsid w:val="004A7A0E"/>
    <w:pPr>
      <w:widowControl/>
    </w:pPr>
    <w:rPr>
      <w:rFonts w:cs="Times New Roman"/>
      <w:lang w:val="en-US"/>
    </w:rPr>
  </w:style>
  <w:style w:type="paragraph" w:styleId="Paragraphedeliste">
    <w:name w:val="List Paragraph"/>
    <w:basedOn w:val="Normal"/>
    <w:uiPriority w:val="34"/>
    <w:qFormat/>
    <w:rsid w:val="00E365AA"/>
    <w:pPr>
      <w:ind w:left="720"/>
      <w:contextualSpacing/>
    </w:pPr>
  </w:style>
  <w:style w:type="character" w:styleId="Textedelespacerserv">
    <w:name w:val="Placeholder Text"/>
    <w:basedOn w:val="Policepardfaut"/>
    <w:uiPriority w:val="99"/>
    <w:semiHidden/>
    <w:rsid w:val="00BE6156"/>
    <w:rPr>
      <w:color w:val="666666"/>
    </w:rPr>
  </w:style>
  <w:style w:type="character" w:styleId="Mentionnonrsolue">
    <w:name w:val="Unresolved Mention"/>
    <w:basedOn w:val="Policepardfaut"/>
    <w:uiPriority w:val="99"/>
    <w:semiHidden/>
    <w:unhideWhenUsed/>
    <w:rsid w:val="00647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licejeanningros@uqo.c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uqo.ca/ethique"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customXml/itemProps2.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3.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1344</Words>
  <Characters>7396</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2</cp:revision>
  <dcterms:created xsi:type="dcterms:W3CDTF">2025-12-09T22:14:00Z</dcterms:created>
  <dcterms:modified xsi:type="dcterms:W3CDTF">2026-01-09T16:38:00Z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