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6531" w14:textId="77777777" w:rsidR="00B2010C" w:rsidRDefault="00B2010C" w:rsidP="00B2010C">
      <w:pPr>
        <w:pStyle w:val="NoSpacing"/>
      </w:pPr>
      <w:bookmarkStart w:id="0" w:name="_Hlk49424680"/>
      <w:r w:rsidRPr="00AD5BD4">
        <w:rPr>
          <w:i/>
          <w:iCs/>
        </w:rPr>
        <w:t>File name:</w:t>
      </w:r>
      <w:r>
        <w:t xml:space="preserve"> </w:t>
      </w:r>
      <w:r w:rsidRPr="00D83D29">
        <w:t>Spring_para7_3_in_J_1852_3.docx</w:t>
      </w:r>
    </w:p>
    <w:p w14:paraId="3F421AAE" w14:textId="77777777" w:rsidR="00B2010C" w:rsidRDefault="00B2010C" w:rsidP="00D83D29">
      <w:pPr>
        <w:pStyle w:val="NoSpacing"/>
        <w:rPr>
          <w:i/>
          <w:iCs/>
        </w:rPr>
      </w:pPr>
    </w:p>
    <w:p w14:paraId="12E45CCB" w14:textId="6B087A20" w:rsidR="00D83D29" w:rsidRPr="007A054F" w:rsidRDefault="00D83D29" w:rsidP="00D83D29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r w:rsidR="007B30B9">
        <w:t xml:space="preserve">a selection from </w:t>
      </w:r>
      <w:r>
        <w:t>paragraph 7 in “Spring” (“The whole bank, which is from twenty to forty feet high. . . . The overhanging leaf sees here its prototype.”)</w:t>
      </w:r>
    </w:p>
    <w:p w14:paraId="50B7EF7B" w14:textId="77777777" w:rsidR="00B2010C" w:rsidRDefault="00B2010C" w:rsidP="00D83D29">
      <w:pPr>
        <w:pStyle w:val="NoSpacing"/>
        <w:rPr>
          <w:i/>
          <w:iCs/>
        </w:rPr>
      </w:pPr>
    </w:p>
    <w:p w14:paraId="77B424D0" w14:textId="2342B21E" w:rsidR="00D83D29" w:rsidRDefault="00D83D29" w:rsidP="00D83D29">
      <w:pPr>
        <w:pStyle w:val="NoSpacing"/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Journal entry (March 15, 1852), located in MA 1302.15, published in PE </w:t>
      </w:r>
      <w:r w:rsidRPr="00D83D29">
        <w:rPr>
          <w:i/>
          <w:iCs/>
        </w:rPr>
        <w:t>Journal 4</w:t>
      </w:r>
    </w:p>
    <w:bookmarkEnd w:id="0"/>
    <w:p w14:paraId="231DFFBB" w14:textId="77777777" w:rsidR="00D83D29" w:rsidRDefault="00D83D29" w:rsidP="00306115">
      <w:pPr>
        <w:rPr>
          <w:rFonts w:cs="Times New Roman"/>
          <w:szCs w:val="28"/>
        </w:rPr>
      </w:pPr>
    </w:p>
    <w:p w14:paraId="7A136D2D" w14:textId="77777777" w:rsidR="00B2010C" w:rsidRDefault="00B2010C" w:rsidP="00B2010C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3</w:t>
      </w:r>
    </w:p>
    <w:p w14:paraId="09387350" w14:textId="5650602A" w:rsidR="008629C6" w:rsidRDefault="008629C6" w:rsidP="008629C6"/>
    <w:p w14:paraId="64861F2C" w14:textId="77777777" w:rsidR="00B2010C" w:rsidRDefault="00B2010C" w:rsidP="008629C6"/>
    <w:p w14:paraId="6DC57BDF" w14:textId="5F885BEE" w:rsidR="00126916" w:rsidRDefault="00126916" w:rsidP="00126916">
      <w:r>
        <w:t>The Journal material associated with the selection contains no revisions</w:t>
      </w:r>
      <w:r>
        <w:t xml:space="preserve">, </w:t>
      </w:r>
      <w:r w:rsidRPr="00126916">
        <w:t xml:space="preserve"> </w:t>
      </w:r>
      <w:r>
        <w:t>although there is what I think is a use mark, in pencil, crossing the second and third lines, as shown. I’ve given only the diplomatic transcript.</w:t>
      </w:r>
    </w:p>
    <w:p w14:paraId="175283FB" w14:textId="77777777" w:rsidR="008629C6" w:rsidRDefault="008629C6" w:rsidP="008629C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bookmarkStart w:id="1" w:name="_Hlk49196307"/>
    </w:p>
    <w:p w14:paraId="6F174A2C" w14:textId="77777777" w:rsidR="008629C6" w:rsidRDefault="008629C6" w:rsidP="008629C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</w:p>
    <w:p w14:paraId="01F7F84B" w14:textId="539DFD9D" w:rsidR="008629C6" w:rsidRPr="00DC6010" w:rsidRDefault="008629C6" w:rsidP="008629C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These heaps of sand foliage </w:t>
      </w:r>
      <w:bookmarkEnd w:id="1"/>
      <w:r w:rsidRPr="00DC6010">
        <w:rPr>
          <w:rFonts w:cs="Times New Roman"/>
          <w:szCs w:val="28"/>
        </w:rPr>
        <w:t xml:space="preserve">remind </w:t>
      </w:r>
    </w:p>
    <w:p w14:paraId="20FD1816" w14:textId="22DFEC72" w:rsidR="008629C6" w:rsidRPr="00DC6010" w:rsidRDefault="00E53DA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E95FA" wp14:editId="7F3A51CF">
                <wp:simplePos x="0" y="0"/>
                <wp:positionH relativeFrom="column">
                  <wp:posOffset>1267691</wp:posOffset>
                </wp:positionH>
                <wp:positionV relativeFrom="paragraph">
                  <wp:posOffset>163254</wp:posOffset>
                </wp:positionV>
                <wp:extent cx="325120" cy="630208"/>
                <wp:effectExtent l="0" t="0" r="3683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630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975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12.85pt" to="125.4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" strokecolor="#7f7f7f [1612]" strokeweight=".5pt">
                <v:stroke joinstyle="miter"/>
              </v:line>
            </w:pict>
          </mc:Fallback>
        </mc:AlternateContent>
      </w:r>
    </w:p>
    <w:p w14:paraId="2891B85F" w14:textId="6E076144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me of the laciniated–lobed–&amp; imbricated </w:t>
      </w:r>
    </w:p>
    <w:p w14:paraId="795ADDB7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DF8A114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thallusses of some lichens–somewhat linear </w:t>
      </w:r>
    </w:p>
    <w:p w14:paraId="36484FD0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F2AA659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laciniate– It cannot make much odds </w:t>
      </w:r>
    </w:p>
    <w:p w14:paraId="723C5841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1012B119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what the sand is–for I have seen it in </w:t>
      </w:r>
    </w:p>
    <w:p w14:paraId="3820CCBF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D5B8BDC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the soil of our garden– </w:t>
      </w:r>
      <w:bookmarkStart w:id="2" w:name="_Hlk49196264"/>
      <w:r w:rsidRPr="00DC6010">
        <w:rPr>
          <w:rFonts w:cs="Times New Roman"/>
          <w:szCs w:val="28"/>
        </w:rPr>
        <w:t xml:space="preserve">They come out </w:t>
      </w:r>
    </w:p>
    <w:p w14:paraId="1C1153E9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FCCD514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>from the interior of the earth like bowels</w:t>
      </w:r>
    </w:p>
    <w:p w14:paraId="50174C63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8DA4FED" w14:textId="77777777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DC6010">
        <w:rPr>
          <w:rFonts w:cs="Times New Roman"/>
          <w:szCs w:val="28"/>
        </w:rPr>
        <w:t xml:space="preserve">–a rupture in the spring–&amp; bury the </w:t>
      </w:r>
    </w:p>
    <w:p w14:paraId="5A390865" w14:textId="3998A9EA" w:rsidR="008629C6" w:rsidRPr="00DC6010" w:rsidRDefault="008629C6" w:rsidP="008629C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0C8A636" w14:textId="5903E79A" w:rsidR="006A4F68" w:rsidRDefault="008629C6" w:rsidP="008629C6">
      <w:r w:rsidRPr="00DC6010">
        <w:rPr>
          <w:rFonts w:cs="Times New Roman"/>
          <w:szCs w:val="28"/>
        </w:rPr>
        <w:t>snow–</w:t>
      </w:r>
      <w:bookmarkEnd w:id="2"/>
    </w:p>
    <w:sectPr w:rsidR="006A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9A"/>
    <w:rsid w:val="000F0FB2"/>
    <w:rsid w:val="00126916"/>
    <w:rsid w:val="00306115"/>
    <w:rsid w:val="006A4F68"/>
    <w:rsid w:val="007B30B9"/>
    <w:rsid w:val="008629C6"/>
    <w:rsid w:val="008A6811"/>
    <w:rsid w:val="009D089A"/>
    <w:rsid w:val="00B2010C"/>
    <w:rsid w:val="00D83D29"/>
    <w:rsid w:val="00E53DA6"/>
    <w:rsid w:val="00E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B7B2"/>
  <w15:chartTrackingRefBased/>
  <w15:docId w15:val="{AA07735F-ED12-49A1-8208-868AE7DF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15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D29"/>
    <w:pPr>
      <w:widowControl w:val="0"/>
      <w:spacing w:after="0" w:line="240" w:lineRule="auto"/>
    </w:pPr>
    <w:rPr>
      <w:rFonts w:ascii="Georgia" w:hAnsi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3875-40F8-424C-A5F5-5F2247BC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8</cp:revision>
  <dcterms:created xsi:type="dcterms:W3CDTF">2020-08-25T14:42:00Z</dcterms:created>
  <dcterms:modified xsi:type="dcterms:W3CDTF">2020-08-28T16:22:00Z</dcterms:modified>
</cp:coreProperties>
</file>