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63AD0" w14:textId="7517CD36" w:rsidR="00586458" w:rsidRDefault="00EE3C0A" w:rsidP="00586458">
      <w:pPr>
        <w:pStyle w:val="NoSpacing"/>
      </w:pPr>
      <w:r w:rsidRPr="00586458">
        <w:rPr>
          <w:i/>
          <w:iCs/>
        </w:rPr>
        <w:t>Walden</w:t>
      </w:r>
      <w:r>
        <w:t>, “Spring</w:t>
      </w:r>
      <w:r w:rsidR="00586458">
        <w:t>,</w:t>
      </w:r>
      <w:r>
        <w:t>”</w:t>
      </w:r>
      <w:r w:rsidR="00586458">
        <w:t xml:space="preserve"> paragraph 7</w:t>
      </w:r>
      <w:r w:rsidR="00FC326E">
        <w:t>, selection for October presentation</w:t>
      </w:r>
    </w:p>
    <w:p w14:paraId="7E6DB801" w14:textId="47CFBC17" w:rsidR="00EE3C0A" w:rsidRDefault="00586458" w:rsidP="00586458">
      <w:pPr>
        <w:pStyle w:val="NoSpacing"/>
      </w:pPr>
      <w:r>
        <w:t xml:space="preserve">See </w:t>
      </w:r>
      <w:r w:rsidR="00EE3C0A">
        <w:t>Princeton UP</w:t>
      </w:r>
      <w:r>
        <w:t xml:space="preserve"> (</w:t>
      </w:r>
      <w:r w:rsidR="00EE3C0A">
        <w:t>1971</w:t>
      </w:r>
      <w:r>
        <w:t xml:space="preserve">), p. 306, </w:t>
      </w:r>
      <w:r w:rsidR="00EE3C0A">
        <w:t xml:space="preserve">and </w:t>
      </w:r>
      <w:hyperlink r:id="rId4" w:history="1">
        <w:r w:rsidR="00EE3C0A" w:rsidRPr="00586458">
          <w:rPr>
            <w:rStyle w:val="Hyperlink"/>
          </w:rPr>
          <w:t>Fluid Text</w:t>
        </w:r>
      </w:hyperlink>
    </w:p>
    <w:p w14:paraId="70DE0329" w14:textId="77777777" w:rsidR="00EE3C0A" w:rsidRDefault="00EE3C0A" w:rsidP="00095F31">
      <w:pPr>
        <w:spacing w:line="480" w:lineRule="auto"/>
      </w:pPr>
    </w:p>
    <w:p w14:paraId="0E2CCB61" w14:textId="5E095507" w:rsidR="00C4237B" w:rsidRDefault="00170CFF" w:rsidP="00095F31">
      <w:pPr>
        <w:spacing w:line="480" w:lineRule="auto"/>
      </w:pPr>
      <w:r>
        <w:t>[</w:t>
      </w:r>
      <w:r w:rsidR="00586458">
        <w:t>¶</w:t>
      </w:r>
      <w:r>
        <w:t xml:space="preserve">7a] </w:t>
      </w:r>
      <w:r w:rsidR="00E34070" w:rsidRPr="00E34070">
        <w:t xml:space="preserve">The whole bank, which is from twenty to forty feet high, is sometimes overlaid with a mass of this kind of foliage, or sandy rupture, for a quarter of a mile on one or both sides, the produce of one spring day. What makes this sand foliage remarkable is its springing into existence thus suddenly. When I see on the one side the inert bank,—for the sun acts on one side first,—and on the other this luxuriant foliage, the creation of an hour, I am affected as if in a peculiar sense I stood in the laboratory of the Artist who made the world and me,—had come to where he was still at work, sporting on this bank, and with excess of energy strewing his fresh designs about. </w:t>
      </w:r>
      <w:r>
        <w:t>[</w:t>
      </w:r>
      <w:r w:rsidR="00586458">
        <w:t>¶</w:t>
      </w:r>
      <w:r w:rsidR="00E34070" w:rsidRPr="00E34070">
        <w:t>7b</w:t>
      </w:r>
      <w:r>
        <w:t>]</w:t>
      </w:r>
      <w:r w:rsidR="00E34070" w:rsidRPr="00E34070">
        <w:t xml:space="preserve"> I feel as if I were nearer to the vitals of the globe, for this sandy overflow is something such a foliaceous mass as the vitals of the animal body. You find thus in the very sands an anticipation of the vegetable leaf. No wonder that the earth expresses itself outwardly in leaves, it so labors with the idea inwardly.</w:t>
      </w:r>
      <w:r w:rsidR="001F59BF">
        <w:t xml:space="preserve"> The atoms have already learned this law, and are pregnant by it. The overhanging leaf sees here its prototype.</w:t>
      </w:r>
    </w:p>
    <w:p w14:paraId="7A9FAB2D" w14:textId="4D80F335" w:rsidR="00557412" w:rsidRPr="00DE3EF4" w:rsidRDefault="00557412" w:rsidP="00042656">
      <w:pPr>
        <w:widowControl/>
        <w:spacing w:after="160" w:line="259" w:lineRule="auto"/>
      </w:pPr>
    </w:p>
    <w:sectPr w:rsidR="00557412" w:rsidRPr="00DE3E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BD0"/>
    <w:rsid w:val="00042656"/>
    <w:rsid w:val="00095F31"/>
    <w:rsid w:val="000F0FB2"/>
    <w:rsid w:val="00123A70"/>
    <w:rsid w:val="00141322"/>
    <w:rsid w:val="00157ACE"/>
    <w:rsid w:val="00170CFF"/>
    <w:rsid w:val="00184890"/>
    <w:rsid w:val="001A7A26"/>
    <w:rsid w:val="001F59BF"/>
    <w:rsid w:val="00220B39"/>
    <w:rsid w:val="003A46F0"/>
    <w:rsid w:val="00416053"/>
    <w:rsid w:val="00454B02"/>
    <w:rsid w:val="00535D28"/>
    <w:rsid w:val="00557412"/>
    <w:rsid w:val="00586458"/>
    <w:rsid w:val="006A4F68"/>
    <w:rsid w:val="006E178C"/>
    <w:rsid w:val="008A6811"/>
    <w:rsid w:val="008C2AB5"/>
    <w:rsid w:val="00974BE9"/>
    <w:rsid w:val="009874D8"/>
    <w:rsid w:val="009F2E3C"/>
    <w:rsid w:val="00A2336C"/>
    <w:rsid w:val="00B1051B"/>
    <w:rsid w:val="00B72EF2"/>
    <w:rsid w:val="00BA405D"/>
    <w:rsid w:val="00BB4499"/>
    <w:rsid w:val="00BC48EB"/>
    <w:rsid w:val="00C00027"/>
    <w:rsid w:val="00C4237B"/>
    <w:rsid w:val="00C52718"/>
    <w:rsid w:val="00D96BD0"/>
    <w:rsid w:val="00DE12D1"/>
    <w:rsid w:val="00DE3EF4"/>
    <w:rsid w:val="00E34070"/>
    <w:rsid w:val="00ED79FF"/>
    <w:rsid w:val="00EE3C0A"/>
    <w:rsid w:val="00EF5F1B"/>
    <w:rsid w:val="00F1754B"/>
    <w:rsid w:val="00F30B68"/>
    <w:rsid w:val="00F37C3B"/>
    <w:rsid w:val="00FC32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63965"/>
  <w15:chartTrackingRefBased/>
  <w15:docId w15:val="{CB0FF68F-F47C-4808-8A8B-72DE67CB2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0FB2"/>
    <w:pPr>
      <w:widowControl w:val="0"/>
      <w:spacing w:after="0" w:line="240" w:lineRule="auto"/>
    </w:pPr>
    <w:rPr>
      <w:rFonts w:ascii="Georgia" w:hAnsi="Georgi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6F0"/>
    <w:rPr>
      <w:color w:val="0563C1" w:themeColor="hyperlink"/>
      <w:u w:val="single"/>
    </w:rPr>
  </w:style>
  <w:style w:type="character" w:styleId="FollowedHyperlink">
    <w:name w:val="FollowedHyperlink"/>
    <w:basedOn w:val="DefaultParagraphFont"/>
    <w:uiPriority w:val="99"/>
    <w:semiHidden/>
    <w:unhideWhenUsed/>
    <w:rsid w:val="00C4237B"/>
    <w:rPr>
      <w:color w:val="954F72" w:themeColor="followedHyperlink"/>
      <w:u w:val="single"/>
    </w:rPr>
  </w:style>
  <w:style w:type="paragraph" w:styleId="NoSpacing">
    <w:name w:val="No Spacing"/>
    <w:uiPriority w:val="1"/>
    <w:qFormat/>
    <w:rsid w:val="00C4237B"/>
    <w:pPr>
      <w:widowControl w:val="0"/>
      <w:spacing w:after="0" w:line="240" w:lineRule="auto"/>
    </w:pPr>
    <w:rPr>
      <w:rFonts w:ascii="Georgia" w:hAnsi="Georgia"/>
      <w:sz w:val="28"/>
    </w:rPr>
  </w:style>
  <w:style w:type="character" w:styleId="UnresolvedMention">
    <w:name w:val="Unresolved Mention"/>
    <w:basedOn w:val="DefaultParagraphFont"/>
    <w:uiPriority w:val="99"/>
    <w:semiHidden/>
    <w:unhideWhenUsed/>
    <w:rsid w:val="005864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digitalthoreau.org/walden/fluid/text/1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353</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dc:creator>
  <cp:keywords/>
  <dc:description/>
  <cp:lastModifiedBy>Beth</cp:lastModifiedBy>
  <cp:revision>12</cp:revision>
  <dcterms:created xsi:type="dcterms:W3CDTF">2020-08-24T21:10:00Z</dcterms:created>
  <dcterms:modified xsi:type="dcterms:W3CDTF">2020-08-28T18:16:00Z</dcterms:modified>
</cp:coreProperties>
</file>