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37" w:right="902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Template for Chartered Accountant (CA) Certificate</w:t>
      </w:r>
    </w:p>
    <w:p w:rsidR="00000000" w:rsidDel="00000000" w:rsidP="00000000" w:rsidRDefault="00000000" w:rsidRPr="00000000" w14:paraId="00000002">
      <w:pPr>
        <w:pStyle w:val="Heading3"/>
        <w:ind w:left="75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[CA Firm's Letterhead]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273" w:lineRule="auto"/>
        <w:ind w:left="55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Certificate of [Procurement Data and Sales Data] Verification for the Financial Year </w:t>
        <w:br w:type="textWrapping"/>
        <w:t xml:space="preserve">(FY …..)</w:t>
      </w:r>
    </w:p>
    <w:p w:rsidR="00000000" w:rsidDel="00000000" w:rsidP="00000000" w:rsidRDefault="00000000" w:rsidRPr="00000000" w14:paraId="00000005">
      <w:pPr>
        <w:spacing w:line="276" w:lineRule="auto"/>
        <w:ind w:right="338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[Separate CA certificates shall be uploaded for each financial year]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[DD/MM/YYYY]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ind w:left="74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TO WHOMSOEVER IT MAY CONCERN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74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is to certify that we have verified the [Procurement Data and Sales Data] of vehicles submitted by [Name of the Producer], having its registered office at [Address of the Producer], for the purpose of registration under the framework of Extended Producer Responsibility (EPR) for End of Life Vehicles.</w:t>
      </w:r>
    </w:p>
    <w:p w:rsidR="00000000" w:rsidDel="00000000" w:rsidP="00000000" w:rsidRDefault="00000000" w:rsidRPr="00000000" w14:paraId="0000000A">
      <w:pPr>
        <w:spacing w:before="274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[Procurement Data and Sales Data] for the Financial Year [FY….] is summarized below:</w:t>
      </w:r>
    </w:p>
    <w:tbl>
      <w:tblPr>
        <w:tblStyle w:val="Table1"/>
        <w:tblW w:w="10198.0" w:type="dxa"/>
        <w:jc w:val="left"/>
        <w:tblLayout w:type="fixed"/>
        <w:tblLook w:val="0400"/>
      </w:tblPr>
      <w:tblGrid>
        <w:gridCol w:w="408"/>
        <w:gridCol w:w="897"/>
        <w:gridCol w:w="1672"/>
        <w:gridCol w:w="653"/>
        <w:gridCol w:w="957"/>
        <w:gridCol w:w="795"/>
        <w:gridCol w:w="734"/>
        <w:gridCol w:w="669"/>
        <w:gridCol w:w="859"/>
        <w:gridCol w:w="1338"/>
        <w:gridCol w:w="1216"/>
        <w:tblGridChange w:id="0">
          <w:tblGrid>
            <w:gridCol w:w="408"/>
            <w:gridCol w:w="897"/>
            <w:gridCol w:w="1672"/>
            <w:gridCol w:w="653"/>
            <w:gridCol w:w="957"/>
            <w:gridCol w:w="795"/>
            <w:gridCol w:w="734"/>
            <w:gridCol w:w="669"/>
            <w:gridCol w:w="859"/>
            <w:gridCol w:w="1338"/>
            <w:gridCol w:w="1216"/>
          </w:tblGrid>
        </w:tblGridChange>
      </w:tblGrid>
      <w:tr>
        <w:trPr>
          <w:cantSplit w:val="0"/>
          <w:trHeight w:val="1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Vehicle Category</w:t>
              <w:br w:type="textWrapping"/>
              <w:t xml:space="preserve">(Transport/ Non-Transport)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Vehicle Type </w:t>
              <w:br w:type="textWrapping"/>
              <w:t xml:space="preserve">(2W/3W/LMV/MMV/HMV/Others) </w:t>
              <w:br w:type="textWrapping"/>
              <w:t xml:space="preserve">[Mention vehicle type if others]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Number of Vehicles Procured (Manufactured, Imported, and Domestically Procured)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 of vehicles Sold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weight of the vehicles sold (MT)</w:t>
              <w:br w:type="textWrapping"/>
              <w:t xml:space="preserve">(Up to 03 decimals)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weight of steel used (MT)</w:t>
              <w:br w:type="textWrapping"/>
              <w:t xml:space="preserve">(Up to 03 decimals)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ind w:left="-28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Open </w:t>
              <w:br w:type="textWrapping"/>
              <w:t xml:space="preserve">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sold to other producers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sold by cobranding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put to self-use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ind w:left="-2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ind w:left="-2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1"/>
              <w:ind w:left="-2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1"/>
              <w:spacing w:after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ind w:left="-2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74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{If "Others" was selected in the vehicle type, please specify the type of vehicle.}</w:t>
      </w:r>
    </w:p>
    <w:p w:rsidR="00000000" w:rsidDel="00000000" w:rsidP="00000000" w:rsidRDefault="00000000" w:rsidRPr="00000000" w14:paraId="0000004E">
      <w:pPr>
        <w:spacing w:before="274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Procurement and Sales Data has been verified against the company’s financial records &amp; other relevant documents and this certificate is issued at the request of [Name of the Producer].</w:t>
      </w:r>
    </w:p>
    <w:p w:rsidR="00000000" w:rsidDel="00000000" w:rsidP="00000000" w:rsidRDefault="00000000" w:rsidRPr="00000000" w14:paraId="0000004F">
      <w:pPr>
        <w:spacing w:before="274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5dnrzk1ry80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7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Yours faithfully,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787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[Name of CA Firm]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[Signature of Chartered Accountant] </w:t>
        <w:br w:type="textWrapping"/>
        <w:t xml:space="preserve">[Name of Chartered Accountant] </w:t>
        <w:br w:type="textWrapping"/>
        <w:t xml:space="preserve">[Membership Number]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[UDIN:]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[Seal of CA Firm]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Place: </w:t>
        <w:br w:type="textWrapping"/>
        <w:t xml:space="preserve">Date: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" w:right="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6" w:type="default"/>
          <w:pgSz w:h="16840" w:w="11910" w:orient="portrait"/>
          <w:pgMar w:bottom="851" w:top="851" w:left="851" w:right="851" w:header="0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73" w:lineRule="auto"/>
        <w:ind w:left="0" w:right="16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ind w:right="902"/>
      <w:jc w:val="center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