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Ajeet Kotturu, Matthew Wang</w:t>
      </w:r>
    </w:p>
    <w:p w:rsidR="00000000" w:rsidDel="00000000" w:rsidP="00000000" w:rsidRDefault="00000000" w:rsidRPr="00000000" w14:paraId="00000008">
      <w:pPr>
        <w:rPr>
          <w:sz w:val="24"/>
          <w:szCs w:val="24"/>
        </w:rPr>
      </w:pPr>
      <w:r w:rsidDel="00000000" w:rsidR="00000000" w:rsidRPr="00000000">
        <w:rPr>
          <w:sz w:val="24"/>
          <w:szCs w:val="24"/>
          <w:rtl w:val="0"/>
        </w:rPr>
        <w:t xml:space="preserve">Period 4</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60"/>
          <w:szCs w:val="60"/>
        </w:rPr>
      </w:pPr>
      <w:r w:rsidDel="00000000" w:rsidR="00000000" w:rsidRPr="00000000">
        <w:rPr>
          <w:sz w:val="60"/>
          <w:szCs w:val="60"/>
          <w:rtl w:val="0"/>
        </w:rPr>
        <w:t xml:space="preserve">BattleZone</w:t>
      </w:r>
    </w:p>
    <w:p w:rsidR="00000000" w:rsidDel="00000000" w:rsidP="00000000" w:rsidRDefault="00000000" w:rsidRPr="00000000" w14:paraId="0000000B">
      <w:pPr>
        <w:rPr>
          <w:sz w:val="60"/>
          <w:szCs w:val="60"/>
        </w:rPr>
      </w:pPr>
      <w:r w:rsidDel="00000000" w:rsidR="00000000" w:rsidRPr="00000000">
        <w:rPr>
          <w:sz w:val="60"/>
          <w:szCs w:val="60"/>
        </w:rPr>
        <w:drawing>
          <wp:inline distB="114300" distT="114300" distL="114300" distR="114300">
            <wp:extent cx="5943600" cy="53086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Game Concept</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game is a two player game played on a 8 by 8 game board. Each player has three kinds of pieces. The goal for a player is to eliminate all the opponents pieces. When a player’s piece attacks the opponent’s piece, the opponent’s piece loses health. When a piece’s health becomes zero, the piece is removed from the game. The player that eliminates their opponents pieces first wins.</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Pieces</w:t>
      </w:r>
    </w:p>
    <w:p w:rsidR="00000000" w:rsidDel="00000000" w:rsidP="00000000" w:rsidRDefault="00000000" w:rsidRPr="00000000" w14:paraId="00000011">
      <w:pPr>
        <w:rPr>
          <w:sz w:val="24"/>
          <w:szCs w:val="24"/>
        </w:rPr>
      </w:pPr>
      <w:r w:rsidDel="00000000" w:rsidR="00000000" w:rsidRPr="00000000">
        <w:rPr>
          <w:sz w:val="24"/>
          <w:szCs w:val="24"/>
          <w:rtl w:val="0"/>
        </w:rPr>
        <w:t xml:space="preserve">There are three kinds of pieces. Each piece has an attack, health, moveset, and range.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The Knight</w:t>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1766888" cy="20116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66888" cy="2011625"/>
                    </a:xfrm>
                    <a:prstGeom prst="rect"/>
                    <a:ln/>
                  </pic:spPr>
                </pic:pic>
              </a:graphicData>
            </a:graphic>
          </wp:inline>
        </w:drawing>
      </w:r>
      <w:r w:rsidDel="00000000" w:rsidR="00000000" w:rsidRPr="00000000">
        <w:rPr>
          <w:sz w:val="24"/>
          <w:szCs w:val="24"/>
        </w:rPr>
        <w:drawing>
          <wp:inline distB="114300" distT="114300" distL="114300" distR="114300">
            <wp:extent cx="1769781" cy="2014538"/>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769781"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88" w:lineRule="auto"/>
        <w:rPr>
          <w:sz w:val="24"/>
          <w:szCs w:val="24"/>
        </w:rPr>
      </w:pPr>
      <w:r w:rsidDel="00000000" w:rsidR="00000000" w:rsidRPr="00000000">
        <w:rPr>
          <w:sz w:val="24"/>
          <w:szCs w:val="24"/>
          <w:rtl w:val="0"/>
        </w:rPr>
        <w:t xml:space="preserve">PieceType: PieceOne</w:t>
      </w:r>
      <w:r w:rsidDel="00000000" w:rsidR="00000000" w:rsidRPr="00000000">
        <w:rPr>
          <w:rtl w:val="0"/>
        </w:rPr>
      </w:r>
    </w:p>
    <w:p w:rsidR="00000000" w:rsidDel="00000000" w:rsidP="00000000" w:rsidRDefault="00000000" w:rsidRPr="00000000" w14:paraId="00000016">
      <w:pPr>
        <w:spacing w:line="288" w:lineRule="auto"/>
        <w:rPr>
          <w:sz w:val="24"/>
          <w:szCs w:val="24"/>
        </w:rPr>
      </w:pPr>
      <w:r w:rsidDel="00000000" w:rsidR="00000000" w:rsidRPr="00000000">
        <w:rPr>
          <w:sz w:val="24"/>
          <w:szCs w:val="24"/>
          <w:rtl w:val="0"/>
        </w:rPr>
        <w:t xml:space="preserve">Health: 8</w:t>
      </w:r>
      <w:r w:rsidDel="00000000" w:rsidR="00000000" w:rsidRPr="00000000">
        <w:rPr>
          <w:rtl w:val="0"/>
        </w:rPr>
      </w:r>
    </w:p>
    <w:p w:rsidR="00000000" w:rsidDel="00000000" w:rsidP="00000000" w:rsidRDefault="00000000" w:rsidRPr="00000000" w14:paraId="00000017">
      <w:pPr>
        <w:spacing w:line="288" w:lineRule="auto"/>
        <w:rPr>
          <w:sz w:val="24"/>
          <w:szCs w:val="24"/>
        </w:rPr>
      </w:pPr>
      <w:r w:rsidDel="00000000" w:rsidR="00000000" w:rsidRPr="00000000">
        <w:rPr>
          <w:sz w:val="24"/>
          <w:szCs w:val="24"/>
          <w:rtl w:val="0"/>
        </w:rPr>
        <w:t xml:space="preserve">Attack: 2</w:t>
      </w:r>
      <w:r w:rsidDel="00000000" w:rsidR="00000000" w:rsidRPr="00000000">
        <w:rPr>
          <w:rtl w:val="0"/>
        </w:rPr>
      </w:r>
    </w:p>
    <w:p w:rsidR="00000000" w:rsidDel="00000000" w:rsidP="00000000" w:rsidRDefault="00000000" w:rsidRPr="00000000" w14:paraId="00000018">
      <w:pPr>
        <w:spacing w:line="288" w:lineRule="auto"/>
        <w:rPr>
          <w:sz w:val="24"/>
          <w:szCs w:val="24"/>
        </w:rPr>
      </w:pPr>
      <w:r w:rsidDel="00000000" w:rsidR="00000000" w:rsidRPr="00000000">
        <w:rPr>
          <w:sz w:val="24"/>
          <w:szCs w:val="24"/>
          <w:rtl w:val="0"/>
        </w:rPr>
        <w:t xml:space="preserve">Range: Small</w:t>
      </w:r>
    </w:p>
    <w:p w:rsidR="00000000" w:rsidDel="00000000" w:rsidP="00000000" w:rsidRDefault="00000000" w:rsidRPr="00000000" w14:paraId="00000019">
      <w:pPr>
        <w:spacing w:line="288" w:lineRule="auto"/>
        <w:rPr>
          <w:sz w:val="24"/>
          <w:szCs w:val="24"/>
        </w:rPr>
      </w:pPr>
      <w:r w:rsidDel="00000000" w:rsidR="00000000" w:rsidRPr="00000000">
        <w:rPr>
          <w:rtl w:val="0"/>
        </w:rPr>
      </w:r>
    </w:p>
    <w:p w:rsidR="00000000" w:rsidDel="00000000" w:rsidP="00000000" w:rsidRDefault="00000000" w:rsidRPr="00000000" w14:paraId="0000001A">
      <w:pPr>
        <w:spacing w:line="288" w:lineRule="auto"/>
        <w:rPr>
          <w:sz w:val="24"/>
          <w:szCs w:val="24"/>
        </w:rPr>
      </w:pPr>
      <w:r w:rsidDel="00000000" w:rsidR="00000000" w:rsidRPr="00000000">
        <w:rPr>
          <w:rtl w:val="0"/>
        </w:rPr>
      </w:r>
    </w:p>
    <w:p w:rsidR="00000000" w:rsidDel="00000000" w:rsidP="00000000" w:rsidRDefault="00000000" w:rsidRPr="00000000" w14:paraId="0000001B">
      <w:pPr>
        <w:spacing w:line="288" w:lineRule="auto"/>
        <w:rPr>
          <w:sz w:val="24"/>
          <w:szCs w:val="24"/>
        </w:rPr>
      </w:pPr>
      <w:r w:rsidDel="00000000" w:rsidR="00000000" w:rsidRPr="00000000">
        <w:rPr>
          <w:rtl w:val="0"/>
        </w:rPr>
      </w:r>
    </w:p>
    <w:p w:rsidR="00000000" w:rsidDel="00000000" w:rsidP="00000000" w:rsidRDefault="00000000" w:rsidRPr="00000000" w14:paraId="0000001C">
      <w:pPr>
        <w:spacing w:line="288" w:lineRule="auto"/>
        <w:rPr>
          <w:sz w:val="24"/>
          <w:szCs w:val="24"/>
        </w:rPr>
      </w:pPr>
      <w:r w:rsidDel="00000000" w:rsidR="00000000" w:rsidRPr="00000000">
        <w:rPr>
          <w:rtl w:val="0"/>
        </w:rPr>
      </w:r>
    </w:p>
    <w:p w:rsidR="00000000" w:rsidDel="00000000" w:rsidP="00000000" w:rsidRDefault="00000000" w:rsidRPr="00000000" w14:paraId="0000001D">
      <w:pPr>
        <w:spacing w:line="288" w:lineRule="auto"/>
        <w:rPr>
          <w:sz w:val="24"/>
          <w:szCs w:val="24"/>
        </w:rPr>
      </w:pPr>
      <w:r w:rsidDel="00000000" w:rsidR="00000000" w:rsidRPr="00000000">
        <w:rPr>
          <w:rtl w:val="0"/>
        </w:rPr>
      </w:r>
    </w:p>
    <w:p w:rsidR="00000000" w:rsidDel="00000000" w:rsidP="00000000" w:rsidRDefault="00000000" w:rsidRPr="00000000" w14:paraId="0000001E">
      <w:pPr>
        <w:spacing w:line="288" w:lineRule="auto"/>
        <w:rPr>
          <w:sz w:val="24"/>
          <w:szCs w:val="24"/>
        </w:rPr>
      </w:pPr>
      <w:r w:rsidDel="00000000" w:rsidR="00000000" w:rsidRPr="00000000">
        <w:rPr>
          <w:rtl w:val="0"/>
        </w:rPr>
      </w:r>
    </w:p>
    <w:p w:rsidR="00000000" w:rsidDel="00000000" w:rsidP="00000000" w:rsidRDefault="00000000" w:rsidRPr="00000000" w14:paraId="0000001F">
      <w:pPr>
        <w:spacing w:line="288" w:lineRule="auto"/>
        <w:rPr>
          <w:sz w:val="24"/>
          <w:szCs w:val="24"/>
        </w:rPr>
      </w:pPr>
      <w:r w:rsidDel="00000000" w:rsidR="00000000" w:rsidRPr="00000000">
        <w:rPr>
          <w:rtl w:val="0"/>
        </w:rPr>
      </w:r>
    </w:p>
    <w:p w:rsidR="00000000" w:rsidDel="00000000" w:rsidP="00000000" w:rsidRDefault="00000000" w:rsidRPr="00000000" w14:paraId="00000020">
      <w:pPr>
        <w:spacing w:line="288" w:lineRule="auto"/>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The Crossbow</w:t>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1526595" cy="1900238"/>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526595" cy="1900238"/>
                    </a:xfrm>
                    <a:prstGeom prst="rect"/>
                    <a:ln/>
                  </pic:spPr>
                </pic:pic>
              </a:graphicData>
            </a:graphic>
          </wp:inline>
        </w:drawing>
      </w:r>
      <w:r w:rsidDel="00000000" w:rsidR="00000000" w:rsidRPr="00000000">
        <w:rPr>
          <w:sz w:val="24"/>
          <w:szCs w:val="24"/>
        </w:rPr>
        <w:drawing>
          <wp:inline distB="114300" distT="114300" distL="114300" distR="114300">
            <wp:extent cx="1500188" cy="1865825"/>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500188" cy="18658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88" w:lineRule="auto"/>
        <w:rPr>
          <w:sz w:val="24"/>
          <w:szCs w:val="24"/>
        </w:rPr>
      </w:pPr>
      <w:r w:rsidDel="00000000" w:rsidR="00000000" w:rsidRPr="00000000">
        <w:rPr>
          <w:sz w:val="24"/>
          <w:szCs w:val="24"/>
          <w:rtl w:val="0"/>
        </w:rPr>
        <w:t xml:space="preserve">PieceType: PieceTwo</w:t>
      </w:r>
    </w:p>
    <w:p w:rsidR="00000000" w:rsidDel="00000000" w:rsidP="00000000" w:rsidRDefault="00000000" w:rsidRPr="00000000" w14:paraId="00000024">
      <w:pPr>
        <w:spacing w:line="288" w:lineRule="auto"/>
        <w:rPr>
          <w:sz w:val="24"/>
          <w:szCs w:val="24"/>
        </w:rPr>
      </w:pPr>
      <w:r w:rsidDel="00000000" w:rsidR="00000000" w:rsidRPr="00000000">
        <w:rPr>
          <w:sz w:val="24"/>
          <w:szCs w:val="24"/>
          <w:rtl w:val="0"/>
        </w:rPr>
        <w:t xml:space="preserve">Health: 4</w:t>
      </w:r>
    </w:p>
    <w:p w:rsidR="00000000" w:rsidDel="00000000" w:rsidP="00000000" w:rsidRDefault="00000000" w:rsidRPr="00000000" w14:paraId="00000025">
      <w:pPr>
        <w:spacing w:line="288" w:lineRule="auto"/>
        <w:rPr>
          <w:sz w:val="24"/>
          <w:szCs w:val="24"/>
        </w:rPr>
      </w:pPr>
      <w:r w:rsidDel="00000000" w:rsidR="00000000" w:rsidRPr="00000000">
        <w:rPr>
          <w:sz w:val="24"/>
          <w:szCs w:val="24"/>
          <w:rtl w:val="0"/>
        </w:rPr>
        <w:t xml:space="preserve">Attack: 3</w:t>
      </w:r>
    </w:p>
    <w:p w:rsidR="00000000" w:rsidDel="00000000" w:rsidP="00000000" w:rsidRDefault="00000000" w:rsidRPr="00000000" w14:paraId="00000026">
      <w:pPr>
        <w:spacing w:line="288" w:lineRule="auto"/>
        <w:rPr>
          <w:sz w:val="24"/>
          <w:szCs w:val="24"/>
        </w:rPr>
      </w:pPr>
      <w:r w:rsidDel="00000000" w:rsidR="00000000" w:rsidRPr="00000000">
        <w:rPr>
          <w:sz w:val="24"/>
          <w:szCs w:val="24"/>
          <w:rtl w:val="0"/>
        </w:rPr>
        <w:t xml:space="preserve">Range: Medium</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The Longbow</w:t>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2056786" cy="1862138"/>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056786" cy="1862138"/>
                    </a:xfrm>
                    <a:prstGeom prst="rect"/>
                    <a:ln/>
                  </pic:spPr>
                </pic:pic>
              </a:graphicData>
            </a:graphic>
          </wp:inline>
        </w:drawing>
      </w:r>
      <w:r w:rsidDel="00000000" w:rsidR="00000000" w:rsidRPr="00000000">
        <w:rPr>
          <w:sz w:val="24"/>
          <w:szCs w:val="24"/>
        </w:rPr>
        <w:drawing>
          <wp:inline distB="114300" distT="114300" distL="114300" distR="114300">
            <wp:extent cx="2012303" cy="1814513"/>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012303"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88" w:lineRule="auto"/>
        <w:rPr>
          <w:sz w:val="24"/>
          <w:szCs w:val="24"/>
        </w:rPr>
      </w:pPr>
      <w:r w:rsidDel="00000000" w:rsidR="00000000" w:rsidRPr="00000000">
        <w:rPr>
          <w:sz w:val="24"/>
          <w:szCs w:val="24"/>
          <w:rtl w:val="0"/>
        </w:rPr>
        <w:t xml:space="preserve">PieceType: PieceThree</w:t>
      </w:r>
    </w:p>
    <w:p w:rsidR="00000000" w:rsidDel="00000000" w:rsidP="00000000" w:rsidRDefault="00000000" w:rsidRPr="00000000" w14:paraId="0000002B">
      <w:pPr>
        <w:spacing w:line="288" w:lineRule="auto"/>
        <w:rPr>
          <w:sz w:val="24"/>
          <w:szCs w:val="24"/>
        </w:rPr>
      </w:pPr>
      <w:r w:rsidDel="00000000" w:rsidR="00000000" w:rsidRPr="00000000">
        <w:rPr>
          <w:sz w:val="24"/>
          <w:szCs w:val="24"/>
          <w:rtl w:val="0"/>
        </w:rPr>
        <w:t xml:space="preserve">Health: 2</w:t>
      </w:r>
    </w:p>
    <w:p w:rsidR="00000000" w:rsidDel="00000000" w:rsidP="00000000" w:rsidRDefault="00000000" w:rsidRPr="00000000" w14:paraId="0000002C">
      <w:pPr>
        <w:spacing w:line="288" w:lineRule="auto"/>
        <w:rPr>
          <w:sz w:val="24"/>
          <w:szCs w:val="24"/>
        </w:rPr>
      </w:pPr>
      <w:r w:rsidDel="00000000" w:rsidR="00000000" w:rsidRPr="00000000">
        <w:rPr>
          <w:sz w:val="24"/>
          <w:szCs w:val="24"/>
          <w:rtl w:val="0"/>
        </w:rPr>
        <w:t xml:space="preserve">Attack: 1</w:t>
      </w:r>
    </w:p>
    <w:p w:rsidR="00000000" w:rsidDel="00000000" w:rsidP="00000000" w:rsidRDefault="00000000" w:rsidRPr="00000000" w14:paraId="0000002D">
      <w:pPr>
        <w:spacing w:line="288" w:lineRule="auto"/>
        <w:rPr>
          <w:sz w:val="24"/>
          <w:szCs w:val="24"/>
        </w:rPr>
      </w:pPr>
      <w:r w:rsidDel="00000000" w:rsidR="00000000" w:rsidRPr="00000000">
        <w:rPr>
          <w:sz w:val="24"/>
          <w:szCs w:val="24"/>
          <w:rtl w:val="0"/>
        </w:rPr>
        <w:t xml:space="preserve">Range: Large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Movesets</w:t>
      </w:r>
    </w:p>
    <w:p w:rsidR="00000000" w:rsidDel="00000000" w:rsidP="00000000" w:rsidRDefault="00000000" w:rsidRPr="00000000" w14:paraId="00000032">
      <w:pPr>
        <w:rPr>
          <w:sz w:val="24"/>
          <w:szCs w:val="24"/>
        </w:rPr>
      </w:pPr>
      <w:r w:rsidDel="00000000" w:rsidR="00000000" w:rsidRPr="00000000">
        <w:rPr>
          <w:sz w:val="24"/>
          <w:szCs w:val="24"/>
          <w:rtl w:val="0"/>
        </w:rPr>
        <w:t xml:space="preserve">The squares the piece can move to are shown in the image below</w:t>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3405188" cy="2553891"/>
            <wp:effectExtent b="0" l="0" r="0" t="0"/>
            <wp:docPr id="4"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3405188" cy="255389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Attacks</w:t>
      </w:r>
    </w:p>
    <w:p w:rsidR="00000000" w:rsidDel="00000000" w:rsidP="00000000" w:rsidRDefault="00000000" w:rsidRPr="00000000" w14:paraId="00000036">
      <w:pPr>
        <w:rPr>
          <w:sz w:val="24"/>
          <w:szCs w:val="24"/>
        </w:rPr>
      </w:pPr>
      <w:r w:rsidDel="00000000" w:rsidR="00000000" w:rsidRPr="00000000">
        <w:rPr>
          <w:sz w:val="24"/>
          <w:szCs w:val="24"/>
          <w:rtl w:val="0"/>
        </w:rPr>
        <w:t xml:space="preserve">The squares where the piece can attack are shown in the image below</w:t>
      </w:r>
    </w:p>
    <w:p w:rsidR="00000000" w:rsidDel="00000000" w:rsidP="00000000" w:rsidRDefault="00000000" w:rsidRPr="00000000" w14:paraId="00000037">
      <w:pPr>
        <w:rPr/>
      </w:pPr>
      <w:r w:rsidDel="00000000" w:rsidR="00000000" w:rsidRPr="00000000">
        <w:rPr/>
        <w:drawing>
          <wp:inline distB="114300" distT="114300" distL="114300" distR="114300">
            <wp:extent cx="3919538" cy="2355491"/>
            <wp:effectExtent b="0" l="0" r="0" t="0"/>
            <wp:docPr id="9"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3919538" cy="235549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Move Order</w:t>
      </w: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Player One Moves first. Then Player Two Moves. After that, Player Two Attack. Then, Player One Attack. The Cycle repeats like this for the rest of the game. If player cannot attack opponent, player can skip turn.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3.jp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