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49" w:rsidRDefault="00BC3953" w:rsidP="009D359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Ajeng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Prameswari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Diva N S</w:t>
      </w:r>
    </w:p>
    <w:p w:rsidR="00BC3953" w:rsidRDefault="00BC3953" w:rsidP="009D35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071911633053</w:t>
      </w:r>
    </w:p>
    <w:p w:rsidR="00BC3953" w:rsidRDefault="00BC3953" w:rsidP="009D35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3953" w:rsidRDefault="00BC3953" w:rsidP="009D35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</w:t>
      </w:r>
      <w:r w:rsidR="001752FF">
        <w:rPr>
          <w:rFonts w:ascii="Times New Roman" w:hAnsi="Times New Roman" w:cs="Times New Roman"/>
          <w:b/>
          <w:sz w:val="24"/>
          <w:szCs w:val="24"/>
        </w:rPr>
        <w:t>gantar</w:t>
      </w:r>
      <w:proofErr w:type="spellEnd"/>
      <w:r w:rsidR="001752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752FF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="001752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="001752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752FF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1752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752FF">
        <w:rPr>
          <w:rFonts w:ascii="Times New Roman" w:hAnsi="Times New Roman" w:cs="Times New Roman"/>
          <w:b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TM 2</w:t>
      </w:r>
    </w:p>
    <w:p w:rsidR="001752FF" w:rsidRDefault="001752FF" w:rsidP="009D35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52FF" w:rsidRPr="001752FF" w:rsidRDefault="001752FF" w:rsidP="009D359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</w:p>
    <w:p w:rsidR="001752FF" w:rsidRDefault="001752FF" w:rsidP="009D359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isitlahnya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lama.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internet.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bertatap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r w:rsidR="00DF6C9E">
        <w:rPr>
          <w:rFonts w:ascii="Times New Roman" w:hAnsi="Times New Roman" w:cs="Times New Roman"/>
          <w:i/>
          <w:sz w:val="24"/>
          <w:szCs w:val="24"/>
        </w:rPr>
        <w:t>top-up</w:t>
      </w:r>
      <w:r w:rsidR="00DF6C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r w:rsidR="00DF6C9E">
        <w:rPr>
          <w:rFonts w:ascii="Times New Roman" w:hAnsi="Times New Roman" w:cs="Times New Roman"/>
          <w:i/>
          <w:sz w:val="24"/>
          <w:szCs w:val="24"/>
        </w:rPr>
        <w:t>top-up</w:t>
      </w:r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C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F6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diperuntukkan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keatas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r w:rsidR="006968ED">
        <w:rPr>
          <w:rFonts w:ascii="Times New Roman" w:hAnsi="Times New Roman" w:cs="Times New Roman"/>
          <w:i/>
          <w:sz w:val="24"/>
          <w:szCs w:val="24"/>
        </w:rPr>
        <w:t>top-</w:t>
      </w:r>
      <w:proofErr w:type="gramStart"/>
      <w:r w:rsidR="006968ED">
        <w:rPr>
          <w:rFonts w:ascii="Times New Roman" w:hAnsi="Times New Roman" w:cs="Times New Roman"/>
          <w:i/>
          <w:sz w:val="24"/>
          <w:szCs w:val="24"/>
        </w:rPr>
        <w:t xml:space="preserve">up </w:t>
      </w:r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perpustakaannya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968E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r w:rsidR="006968ED">
        <w:rPr>
          <w:rFonts w:ascii="Times New Roman" w:hAnsi="Times New Roman" w:cs="Times New Roman"/>
          <w:i/>
          <w:sz w:val="24"/>
          <w:szCs w:val="24"/>
        </w:rPr>
        <w:t>top-up</w:t>
      </w:r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dinikmati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8E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6968E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D3595" w:rsidRPr="006968ED" w:rsidRDefault="009D3595" w:rsidP="009D3595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68ED" w:rsidRPr="006968ED" w:rsidRDefault="001752FF" w:rsidP="009D359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IOT</w:t>
      </w:r>
    </w:p>
    <w:p w:rsidR="001752FF" w:rsidRPr="002C5CCD" w:rsidRDefault="00495E8E" w:rsidP="009D3595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top-up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e-banking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sebulan</w:t>
      </w:r>
      <w:proofErr w:type="spellEnd"/>
      <w:r>
        <w:rPr>
          <w:rFonts w:ascii="Times New Roman" w:hAnsi="Times New Roman" w:cs="Times New Roman"/>
          <w:sz w:val="24"/>
          <w:szCs w:val="24"/>
        </w:rPr>
        <w:t>. ‘</w:t>
      </w:r>
      <w:proofErr w:type="spellStart"/>
      <w:r>
        <w:rPr>
          <w:rFonts w:ascii="Times New Roman" w:hAnsi="Times New Roman" w:cs="Times New Roman"/>
          <w:sz w:val="24"/>
          <w:szCs w:val="24"/>
        </w:rPr>
        <w:t>Saldo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i/>
          <w:sz w:val="24"/>
          <w:szCs w:val="24"/>
        </w:rPr>
        <w:t>top-up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5CC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C5C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5CC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2C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CD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="002C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CD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="002C5C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C5CC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2C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C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C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C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2C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CD">
        <w:rPr>
          <w:rFonts w:ascii="Times New Roman" w:hAnsi="Times New Roman" w:cs="Times New Roman"/>
          <w:sz w:val="24"/>
          <w:szCs w:val="24"/>
        </w:rPr>
        <w:t>men</w:t>
      </w:r>
      <w:r w:rsidR="002C5CCD">
        <w:rPr>
          <w:rFonts w:ascii="Times New Roman" w:hAnsi="Times New Roman" w:cs="Times New Roman"/>
          <w:i/>
          <w:sz w:val="24"/>
          <w:szCs w:val="24"/>
        </w:rPr>
        <w:t>scan</w:t>
      </w:r>
      <w:proofErr w:type="spellEnd"/>
      <w:r w:rsidR="002C5CCD">
        <w:rPr>
          <w:rFonts w:ascii="Times New Roman" w:hAnsi="Times New Roman" w:cs="Times New Roman"/>
          <w:sz w:val="24"/>
          <w:szCs w:val="24"/>
        </w:rPr>
        <w:t xml:space="preserve"> </w:t>
      </w:r>
      <w:r w:rsidR="002C5CCD">
        <w:rPr>
          <w:rFonts w:ascii="Times New Roman" w:hAnsi="Times New Roman" w:cs="Times New Roman"/>
          <w:i/>
          <w:sz w:val="24"/>
          <w:szCs w:val="24"/>
        </w:rPr>
        <w:t>barcode</w:t>
      </w:r>
      <w:r w:rsidR="002C5C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5CC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C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CD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2C5C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C5CCD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="002C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CD">
        <w:rPr>
          <w:rFonts w:ascii="Times New Roman" w:hAnsi="Times New Roman" w:cs="Times New Roman"/>
          <w:sz w:val="24"/>
          <w:szCs w:val="24"/>
        </w:rPr>
        <w:t>sirkulasi</w:t>
      </w:r>
      <w:proofErr w:type="spellEnd"/>
      <w:r w:rsidR="002C5CCD">
        <w:rPr>
          <w:rFonts w:ascii="Times New Roman" w:hAnsi="Times New Roman" w:cs="Times New Roman"/>
          <w:sz w:val="24"/>
          <w:szCs w:val="24"/>
        </w:rPr>
        <w:t xml:space="preserve">. </w:t>
      </w:r>
      <w:r w:rsidR="002C5CCD">
        <w:rPr>
          <w:rFonts w:ascii="Times New Roman" w:hAnsi="Times New Roman" w:cs="Times New Roman"/>
          <w:i/>
          <w:sz w:val="24"/>
          <w:szCs w:val="24"/>
        </w:rPr>
        <w:t>Barcode</w:t>
      </w:r>
      <w:r w:rsidR="002C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C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CD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2C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C5CC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2C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C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2C5CCD"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 w:rsidR="002C5CCD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2C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C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CD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2C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C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2C5C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5CCD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="002C5C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5CC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C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C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C5C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5CC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C5CCD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2C5CCD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="009D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C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9D3595">
        <w:rPr>
          <w:rFonts w:ascii="Times New Roman" w:hAnsi="Times New Roman" w:cs="Times New Roman"/>
          <w:sz w:val="24"/>
          <w:szCs w:val="24"/>
        </w:rPr>
        <w:t>’</w:t>
      </w:r>
      <w:r w:rsidR="002C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C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C5CC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2C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CD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="002C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C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2C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C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C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2C5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CC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2C5C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5CCD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="002C5C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D35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D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59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D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595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9D35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3595">
        <w:rPr>
          <w:rFonts w:ascii="Times New Roman" w:hAnsi="Times New Roman" w:cs="Times New Roman"/>
          <w:sz w:val="24"/>
          <w:szCs w:val="24"/>
        </w:rPr>
        <w:lastRenderedPageBreak/>
        <w:t>pengguna</w:t>
      </w:r>
      <w:proofErr w:type="spellEnd"/>
      <w:r w:rsidR="009D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D359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D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59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9D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595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9D359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9D359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9D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59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9D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595">
        <w:rPr>
          <w:rFonts w:ascii="Times New Roman" w:hAnsi="Times New Roman" w:cs="Times New Roman"/>
          <w:sz w:val="24"/>
          <w:szCs w:val="24"/>
        </w:rPr>
        <w:t>tenggat</w:t>
      </w:r>
      <w:proofErr w:type="spellEnd"/>
      <w:r w:rsidR="009D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59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D35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3595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9D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59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9D3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595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9D3595">
        <w:rPr>
          <w:rFonts w:ascii="Times New Roman" w:hAnsi="Times New Roman" w:cs="Times New Roman"/>
          <w:sz w:val="24"/>
          <w:szCs w:val="24"/>
        </w:rPr>
        <w:t>.</w:t>
      </w:r>
    </w:p>
    <w:p w:rsidR="001752FF" w:rsidRPr="002C5CCD" w:rsidRDefault="001752FF" w:rsidP="009D359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IOT</w:t>
      </w:r>
    </w:p>
    <w:p w:rsidR="002C5CCD" w:rsidRDefault="002C5CCD" w:rsidP="009D359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2C5CCD" w:rsidRDefault="002C5CCD" w:rsidP="009D359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download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C5CCD" w:rsidRDefault="009D3595" w:rsidP="009D359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Barcode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i/>
          <w:sz w:val="24"/>
          <w:szCs w:val="24"/>
        </w:rPr>
        <w:t>scan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install</w:t>
      </w:r>
    </w:p>
    <w:p w:rsidR="009D3595" w:rsidRPr="002C5CCD" w:rsidRDefault="009D3595" w:rsidP="009D359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handpone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sectPr w:rsidR="009D3595" w:rsidRPr="002C5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13603"/>
    <w:multiLevelType w:val="hybridMultilevel"/>
    <w:tmpl w:val="1FBE2E40"/>
    <w:lvl w:ilvl="0" w:tplc="24AE75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F0125A"/>
    <w:multiLevelType w:val="hybridMultilevel"/>
    <w:tmpl w:val="2FE23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157CB4"/>
    <w:multiLevelType w:val="hybridMultilevel"/>
    <w:tmpl w:val="1A325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C38CC"/>
    <w:multiLevelType w:val="hybridMultilevel"/>
    <w:tmpl w:val="E3C21066"/>
    <w:lvl w:ilvl="0" w:tplc="3684E68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53"/>
    <w:rsid w:val="001752FF"/>
    <w:rsid w:val="002C5CCD"/>
    <w:rsid w:val="00495E8E"/>
    <w:rsid w:val="006968ED"/>
    <w:rsid w:val="009D3595"/>
    <w:rsid w:val="00B07BFD"/>
    <w:rsid w:val="00BC3953"/>
    <w:rsid w:val="00DF6C9E"/>
    <w:rsid w:val="00E3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6FB98-45D4-4628-AD83-54C06C21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2020-09-22T12:34:00Z</dcterms:created>
  <dcterms:modified xsi:type="dcterms:W3CDTF">2020-09-22T13:45:00Z</dcterms:modified>
</cp:coreProperties>
</file>