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Pemahaman Analisis Subjek Kelas 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Ajeng Prameswari Diva N 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071911633053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Subjek Sederhana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Affandi: Pelukis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(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Senirupa/ Affandi/ Biografi)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DI: Sejarah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Seni rupa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Fenomena: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 xml:space="preserve">Pelukis: </w:t>
      </w:r>
      <w:r>
        <w:rPr>
          <w:rFonts w:ascii="Times New Roman" w:hAnsi="Times New Roman" w:cs="Times New Roman"/>
          <w:sz w:val="24"/>
          <w:szCs w:val="24"/>
        </w:rPr>
        <w:t>Affandi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Bentuk: Biografi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Beberapa catatan tentang tingkah laku massa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Psikologi/psikologi massa: perilaku massa/ catatan)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DI: Sosiologi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Fenomena: Massa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Bentuk: Catatan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 tentang sejarah kota Jakarta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Ilmu perpustakaan/ sejarah kota jakarta/ biografi)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DI: Karya Umum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Fenomena: Jakarta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Bentuk: Bibliografi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pelajaran bahasa Jepang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Bahasa/ Bahasa Jepang/ buku pelajaran)</w:t>
      </w:r>
    </w:p>
    <w:p>
      <w:pPr>
        <w:pStyle w:val="4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DI: Karya Umum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(Bahasa)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Fenomena: Bahasa Jepang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Bentuk: buku pelajaran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piringan hitam yang diperdagangkan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Ilmu Ekonomi/ Perdagangan: Piringan item/ Daftar)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Argonologi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Fenomena: Piringan hitam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Bentuk: Daftar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/katalog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Subjek Kompleks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Kepulauan Indonesia sebagai lapangan penelitian etnografi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Fase: Alat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YU: Penelitian Etnografi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Analisis:</w:t>
      </w:r>
      <w:r>
        <w:rPr>
          <w:rFonts w:ascii="Times New Roman" w:hAnsi="Times New Roman" w:cs="Times New Roman"/>
          <w:strike/>
          <w:dstrike w:val="0"/>
          <w:sz w:val="24"/>
          <w:szCs w:val="24"/>
        </w:rPr>
        <w:t xml:space="preserve"> Ilmu sosial</w:t>
      </w:r>
      <w:r>
        <w:rPr>
          <w:rFonts w:ascii="Times New Roman" w:hAnsi="Times New Roman" w:cs="Times New Roman"/>
          <w:sz w:val="24"/>
          <w:szCs w:val="24"/>
        </w:rPr>
        <w:t>/ antropologi: Etnografi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Menggunakan kepulauan Indonesia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 Jepara dalam perdagangan beras pada abad 17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Fase: Pengaruh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YU: Perdagangan beras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Analisis: Ilmu ekonomi (ekonomi makro)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Perdagangan Beras</w:t>
      </w:r>
      <w:r>
        <w:rPr>
          <w:rFonts w:ascii="Times New Roman" w:hAnsi="Times New Roman" w:cs="Times New Roman"/>
          <w:sz w:val="24"/>
          <w:szCs w:val="24"/>
        </w:rPr>
        <w:t>: abad 17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Dipengaruhi kota Jepara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443A8"/>
    <w:multiLevelType w:val="multilevel"/>
    <w:tmpl w:val="121443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4D"/>
    <w:rsid w:val="00954C29"/>
    <w:rsid w:val="00B07BFD"/>
    <w:rsid w:val="00B44145"/>
    <w:rsid w:val="00B9194D"/>
    <w:rsid w:val="00E31233"/>
    <w:rsid w:val="45341BE6"/>
    <w:rsid w:val="53D6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89</TotalTime>
  <ScaleCrop>false</ScaleCrop>
  <LinksUpToDate>false</LinksUpToDate>
  <CharactersWithSpaces>905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2020-04-25T12:21:00Z</dcterms:created>
  <dc:creator>Lenovo</dc:creator>
  <cp:lastModifiedBy>Ajeng Savitri</cp:lastModifiedBy>
  <dcterms:modified xsi:type="dcterms:W3CDTF">2020-05-01T07:45:48Z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