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FED7" w14:textId="00B0867A" w:rsidR="00961EC1" w:rsidRPr="00961EC1" w:rsidRDefault="00961EC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1EC1">
        <w:rPr>
          <w:rFonts w:ascii="Times New Roman" w:hAnsi="Times New Roman" w:cs="Times New Roman"/>
          <w:b/>
          <w:bCs/>
          <w:sz w:val="24"/>
          <w:szCs w:val="24"/>
        </w:rPr>
        <w:t>Ajeng</w:t>
      </w:r>
      <w:proofErr w:type="spellEnd"/>
      <w:r w:rsidRPr="00961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1EC1">
        <w:rPr>
          <w:rFonts w:ascii="Times New Roman" w:hAnsi="Times New Roman" w:cs="Times New Roman"/>
          <w:b/>
          <w:bCs/>
          <w:sz w:val="24"/>
          <w:szCs w:val="24"/>
        </w:rPr>
        <w:t>Prastia</w:t>
      </w:r>
      <w:proofErr w:type="spellEnd"/>
      <w:r w:rsidRPr="00961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1EC1">
        <w:rPr>
          <w:rFonts w:ascii="Times New Roman" w:hAnsi="Times New Roman" w:cs="Times New Roman"/>
          <w:b/>
          <w:bCs/>
          <w:sz w:val="24"/>
          <w:szCs w:val="24"/>
        </w:rPr>
        <w:t>Andini</w:t>
      </w:r>
      <w:proofErr w:type="spellEnd"/>
    </w:p>
    <w:p w14:paraId="0F23A082" w14:textId="3A1D0AA1" w:rsidR="00961EC1" w:rsidRPr="00961EC1" w:rsidRDefault="00961E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EC1">
        <w:rPr>
          <w:rFonts w:ascii="Times New Roman" w:hAnsi="Times New Roman" w:cs="Times New Roman"/>
          <w:b/>
          <w:bCs/>
          <w:sz w:val="24"/>
          <w:szCs w:val="24"/>
        </w:rPr>
        <w:t>201910225260</w:t>
      </w:r>
    </w:p>
    <w:p w14:paraId="072D84E1" w14:textId="1AF472B7" w:rsidR="00961EC1" w:rsidRPr="00961EC1" w:rsidRDefault="00961E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EC1">
        <w:rPr>
          <w:rFonts w:ascii="Times New Roman" w:hAnsi="Times New Roman" w:cs="Times New Roman"/>
          <w:b/>
          <w:bCs/>
          <w:sz w:val="24"/>
          <w:szCs w:val="24"/>
        </w:rPr>
        <w:t>TF7A5</w:t>
      </w:r>
      <w:r w:rsidR="004D3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61EC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4D3333">
        <w:rPr>
          <w:rFonts w:ascii="Times New Roman" w:hAnsi="Times New Roman" w:cs="Times New Roman"/>
          <w:b/>
          <w:bCs/>
          <w:sz w:val="24"/>
          <w:szCs w:val="24"/>
        </w:rPr>
        <w:t xml:space="preserve"> UTS </w:t>
      </w:r>
      <w:r w:rsidRPr="00961EC1">
        <w:rPr>
          <w:rFonts w:ascii="Times New Roman" w:hAnsi="Times New Roman" w:cs="Times New Roman"/>
          <w:b/>
          <w:bCs/>
          <w:sz w:val="24"/>
          <w:szCs w:val="24"/>
        </w:rPr>
        <w:t>Citra Digital</w:t>
      </w:r>
    </w:p>
    <w:p w14:paraId="09DDA70C" w14:textId="6F0CA522" w:rsidR="00653694" w:rsidRDefault="00653694">
      <w:r>
        <w:rPr>
          <w:noProof/>
        </w:rPr>
        <w:drawing>
          <wp:inline distT="0" distB="0" distL="0" distR="0" wp14:anchorId="00D2DB33" wp14:editId="384392CB">
            <wp:extent cx="5135526" cy="3160967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" r="5429" b="4313"/>
                    <a:stretch/>
                  </pic:blipFill>
                  <pic:spPr bwMode="auto">
                    <a:xfrm>
                      <a:off x="0" y="0"/>
                      <a:ext cx="5147996" cy="3168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7DF47" w14:textId="1BECE6B8" w:rsidR="00D72A64" w:rsidRDefault="00F537E1">
      <w:r w:rsidRPr="00F537E1">
        <w:rPr>
          <w:noProof/>
        </w:rPr>
        <w:drawing>
          <wp:inline distT="0" distB="0" distL="0" distR="0" wp14:anchorId="6A5BF25D" wp14:editId="1597B50C">
            <wp:extent cx="5879805" cy="38766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5"/>
                    <a:stretch/>
                  </pic:blipFill>
                  <pic:spPr bwMode="auto">
                    <a:xfrm>
                      <a:off x="0" y="0"/>
                      <a:ext cx="5891747" cy="388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023DA" w14:textId="77777777" w:rsidR="00C34B72" w:rsidRDefault="00C34B72" w:rsidP="001C2D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09FF97" w14:textId="268331F4" w:rsidR="00653694" w:rsidRPr="006C4F39" w:rsidRDefault="00653694" w:rsidP="001C2DD3">
      <w:pPr>
        <w:jc w:val="both"/>
        <w:rPr>
          <w:rFonts w:ascii="Times New Roman" w:hAnsi="Times New Roman" w:cs="Times New Roman"/>
          <w:sz w:val="24"/>
          <w:szCs w:val="24"/>
        </w:rPr>
      </w:pPr>
      <w:r w:rsidRPr="006C4F39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>:</w:t>
      </w:r>
    </w:p>
    <w:p w14:paraId="5DF40E9D" w14:textId="77777777" w:rsidR="00012F9E" w:rsidRPr="006C4F39" w:rsidRDefault="00653694" w:rsidP="001C2D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F3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Citra</w:t>
      </w:r>
    </w:p>
    <w:p w14:paraId="615B1849" w14:textId="24B8A687" w:rsidR="001D34C4" w:rsidRPr="006C4F39" w:rsidRDefault="001D34C4" w:rsidP="001C2D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aktivitas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kegiatan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pengolahan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citra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digital,</w:t>
      </w:r>
      <w:r w:rsidR="00365F3F"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>dimana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>kegiatan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>merupakan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 xml:space="preserve"> proses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>menampilkan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>kembali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>suatu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>citra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>telah</w:t>
      </w:r>
      <w:proofErr w:type="spellEnd"/>
      <w:r w:rsidR="00365F3F" w:rsidRPr="006C4F3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melalui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tahap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digitizing (proses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pengubahan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bentuk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citra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analog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kedalam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format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digita</w:t>
      </w:r>
      <w:proofErr w:type="spellEnd"/>
      <w:r w:rsidR="00365F3F"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l</w:t>
      </w:r>
      <w:r w:rsidRPr="006C4F39">
        <w:rPr>
          <w:rStyle w:val="t"/>
          <w:rFonts w:ascii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shd w:val="clear" w:color="auto" w:fill="FFFFFF"/>
        </w:rPr>
        <w:t>agar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shd w:val="clear" w:color="auto" w:fill="FFFFFF"/>
        </w:rPr>
        <w:t>mampu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shd w:val="clear" w:color="auto" w:fill="FFFFFF"/>
        </w:rPr>
        <w:t>dilakukan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shd w:val="clear" w:color="auto" w:fill="FFFFFF"/>
        </w:rPr>
        <w:t xml:space="preserve"> proses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shd w:val="clear" w:color="auto" w:fill="FFFFFF"/>
        </w:rPr>
        <w:t>manipulasi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shd w:val="clear" w:color="auto" w:fill="FFFFFF"/>
        </w:rPr>
        <w:t xml:space="preserve"> oleh </w:t>
      </w:r>
      <w:proofErr w:type="spellStart"/>
      <w:r w:rsidRPr="006C4F39">
        <w:rPr>
          <w:rStyle w:val="t"/>
          <w:rFonts w:ascii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shd w:val="clear" w:color="auto" w:fill="FFFFFF"/>
        </w:rPr>
        <w:t>komputer</w:t>
      </w:r>
      <w:proofErr w:type="spellEnd"/>
      <w:r w:rsidRPr="006C4F39">
        <w:rPr>
          <w:rStyle w:val="t"/>
          <w:rFonts w:ascii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37E0E427" w14:textId="77777777" w:rsidR="00012F9E" w:rsidRPr="006C4F39" w:rsidRDefault="00653694" w:rsidP="001C2D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F3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Dasar Citra</w:t>
      </w:r>
      <w:r w:rsidR="00012F9E" w:rsidRPr="006C4F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59BFD6" w14:textId="0D8B6651" w:rsidR="00653694" w:rsidRPr="006C4F39" w:rsidRDefault="00012F9E" w:rsidP="001C2D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F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C4F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memanipulasi</w:t>
      </w:r>
      <w:proofErr w:type="spellEnd"/>
      <w:r w:rsidRPr="006C4F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</w:t>
      </w:r>
      <w:proofErr w:type="spellEnd"/>
      <w:r w:rsidRPr="006C4F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 w:rsidRPr="006C4F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</w:t>
      </w:r>
      <w:proofErr w:type="spellEnd"/>
      <w:r w:rsidRPr="006C4F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matriks</w:t>
      </w:r>
      <w:proofErr w:type="spellEnd"/>
      <w:r w:rsidRPr="006C4F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Elemen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matriks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dimanipulasi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berupa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elemen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tunggal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sebuah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pixel),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sekumpulan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elemen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berdekatan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keseluruhan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elemen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matriks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9C82048" w14:textId="77777777" w:rsidR="00012F9E" w:rsidRPr="006C4F39" w:rsidRDefault="00653694" w:rsidP="001C2D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F39">
        <w:rPr>
          <w:rFonts w:ascii="Times New Roman" w:hAnsi="Times New Roman" w:cs="Times New Roman"/>
          <w:sz w:val="24"/>
          <w:szCs w:val="24"/>
        </w:rPr>
        <w:t>Image Enhancement</w:t>
      </w:r>
      <w:r w:rsidR="00012F9E" w:rsidRPr="006C4F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B3CA3" w14:textId="433F9872" w:rsidR="00653694" w:rsidRPr="006C4F39" w:rsidRDefault="00012F9E" w:rsidP="001C2D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6C4F3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proses </w:t>
      </w:r>
      <w:proofErr w:type="spellStart"/>
      <w:r w:rsidRPr="006C4F3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mendapatkan</w:t>
      </w:r>
      <w:proofErr w:type="spellEnd"/>
      <w:r w:rsidRPr="006C4F3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citra</w:t>
      </w:r>
      <w:proofErr w:type="spellEnd"/>
      <w:r w:rsidRPr="006C4F3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6C4F3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lebih</w:t>
      </w:r>
      <w:proofErr w:type="spellEnd"/>
      <w:r w:rsidRPr="006C4F3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mudah</w:t>
      </w:r>
      <w:proofErr w:type="spellEnd"/>
      <w:r w:rsidRPr="006C4F3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diinterpretasikan</w:t>
      </w:r>
      <w:proofErr w:type="spellEnd"/>
      <w:r w:rsidRPr="006C4F3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oleh </w:t>
      </w:r>
      <w:proofErr w:type="spellStart"/>
      <w:r w:rsidRPr="006C4F3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mata</w:t>
      </w:r>
      <w:proofErr w:type="spellEnd"/>
      <w:r w:rsidRPr="006C4F3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manusia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(Human Visual System/HVS). Proses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merupakan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salah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satu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proses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awal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pengolahan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citra</w:t>
      </w:r>
      <w:proofErr w:type="spellEnd"/>
      <w:r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(image preprocessing).</w:t>
      </w:r>
    </w:p>
    <w:p w14:paraId="7EBCE4EE" w14:textId="00D05EA3" w:rsidR="00653694" w:rsidRPr="006C4F39" w:rsidRDefault="00653694" w:rsidP="001C2D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4F39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="00012F9E"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="00012F9E" w:rsidRPr="006C4F3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tehnik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menghaluskan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suatu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citra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memperjelas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citra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menggantikan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piksel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sejumlah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piksel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sesuai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berdekatan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piksel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aslinya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Tetapi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adanya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="00012F9E" w:rsidRPr="006C4F3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konvolusi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ukuran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citra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tetap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sama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tidak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berubah</w:t>
      </w:r>
      <w:proofErr w:type="spellEnd"/>
      <w:r w:rsidR="00012F9E" w:rsidRPr="006C4F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75B8280" w14:textId="222B7F8F" w:rsidR="00653694" w:rsidRPr="006C4F39" w:rsidRDefault="00653694" w:rsidP="001C2D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F39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Fourie</w:t>
      </w:r>
      <w:r w:rsidR="00BF53DE" w:rsidRPr="006C4F39">
        <w:rPr>
          <w:rFonts w:ascii="Times New Roman" w:hAnsi="Times New Roman" w:cs="Times New Roman"/>
          <w:sz w:val="24"/>
          <w:szCs w:val="24"/>
        </w:rPr>
        <w:t>r</w:t>
      </w:r>
    </w:p>
    <w:p w14:paraId="22D1ECEB" w14:textId="148089C6" w:rsidR="00BF53DE" w:rsidRPr="006C4F39" w:rsidRDefault="00BF53DE" w:rsidP="001C2DD3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kakas (tool)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mengubah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sinyal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kawasan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kawasan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frekuensi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FB043B8" w14:textId="644C9DE5" w:rsidR="00653694" w:rsidRPr="006C4F39" w:rsidRDefault="00653694" w:rsidP="001C2D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F39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Citra</w:t>
      </w:r>
    </w:p>
    <w:p w14:paraId="6A52433D" w14:textId="1CFCBDCC" w:rsidR="00BF53DE" w:rsidRPr="006C4F39" w:rsidRDefault="00BF53DE" w:rsidP="001C2DD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pemisahan</w:t>
      </w:r>
      <w:proofErr w:type="spellEnd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obje</w:t>
      </w:r>
      <w:proofErr w:type="spellEnd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' yang </w:t>
      </w:r>
      <w:proofErr w:type="spellStart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satu</w:t>
      </w:r>
      <w:proofErr w:type="spellEnd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dengan</w:t>
      </w:r>
      <w:proofErr w:type="spellEnd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obje</w:t>
      </w:r>
      <w:proofErr w:type="spellEnd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' yang lain </w:t>
      </w:r>
      <w:proofErr w:type="spellStart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dalam</w:t>
      </w:r>
      <w:proofErr w:type="spellEnd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suatu</w:t>
      </w:r>
      <w:proofErr w:type="spellEnd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citra</w:t>
      </w:r>
      <w:proofErr w:type="spellEnd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atau</w:t>
      </w:r>
      <w:proofErr w:type="spellEnd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antara</w:t>
      </w:r>
      <w:proofErr w:type="spellEnd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obje</w:t>
      </w:r>
      <w:proofErr w:type="spellEnd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' </w:t>
      </w:r>
      <w:proofErr w:type="spellStart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dengan</w:t>
      </w:r>
      <w:proofErr w:type="spellEnd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latar</w:t>
      </w:r>
      <w:proofErr w:type="spellEnd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terdapat</w:t>
      </w:r>
      <w:proofErr w:type="spellEnd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dalam</w:t>
      </w:r>
      <w:proofErr w:type="spellEnd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sebuah</w:t>
      </w:r>
      <w:proofErr w:type="spellEnd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citra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segmentasi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masing-masing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obje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' pada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citra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diambil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individu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diguna'an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sebagi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input </w:t>
      </w:r>
      <w:proofErr w:type="spellStart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6C4F3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lain.</w:t>
      </w:r>
    </w:p>
    <w:p w14:paraId="7DB228B1" w14:textId="39BD0A25" w:rsidR="00653694" w:rsidRPr="006C4F39" w:rsidRDefault="00653694" w:rsidP="001C2D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85AA0" w14:textId="34C585EA" w:rsidR="00653694" w:rsidRPr="006C4F39" w:rsidRDefault="00653694" w:rsidP="001C2DD3">
      <w:pPr>
        <w:jc w:val="both"/>
        <w:rPr>
          <w:rFonts w:ascii="Times New Roman" w:hAnsi="Times New Roman" w:cs="Times New Roman"/>
          <w:sz w:val="24"/>
          <w:szCs w:val="24"/>
        </w:rPr>
      </w:pPr>
      <w:r w:rsidRPr="006C4F3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Citra Digital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Kedoteran</w:t>
      </w:r>
      <w:proofErr w:type="spellEnd"/>
    </w:p>
    <w:p w14:paraId="1E16AF9D" w14:textId="513BB344" w:rsidR="00F07EBD" w:rsidRPr="006C4F39" w:rsidRDefault="00F07EBD" w:rsidP="006A08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F3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berkutat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0EB1">
        <w:rPr>
          <w:rFonts w:ascii="Times New Roman" w:hAnsi="Times New Roman" w:cs="Times New Roman"/>
          <w:sz w:val="24"/>
          <w:szCs w:val="24"/>
        </w:rPr>
        <w:t>D</w:t>
      </w:r>
      <w:r w:rsidRPr="006C4F39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diciptakannya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Radiografi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(CR)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diedit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radiograf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USG (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ultrasonografi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6A08A8" w:rsidRPr="006C4F39">
        <w:rPr>
          <w:rFonts w:ascii="Times New Roman" w:hAnsi="Times New Roman" w:cs="Times New Roman"/>
          <w:sz w:val="24"/>
          <w:szCs w:val="24"/>
        </w:rPr>
        <w:t>M</w:t>
      </w:r>
      <w:r w:rsidRPr="006C4F39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organ.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Sonografi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obsterik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kehamilan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>.</w:t>
      </w:r>
    </w:p>
    <w:p w14:paraId="5E1FC80A" w14:textId="77777777" w:rsidR="00854C5F" w:rsidRPr="006C4F39" w:rsidRDefault="00F07EBD" w:rsidP="00854C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F3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pada CR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dieksposi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-x,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mengahasilkan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laten. IP yang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dieksposi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pada slot imaging plate reader device. IP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di scan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helium-neon laser (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emisi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633 nm)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kristal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pada IP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– violet (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390 – 400 nm).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oleh photo sensor dan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analog digital converter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. </w:t>
      </w:r>
      <w:r w:rsidRPr="006C4F39">
        <w:rPr>
          <w:rFonts w:ascii="Times New Roman" w:hAnsi="Times New Roman" w:cs="Times New Roman"/>
          <w:sz w:val="24"/>
          <w:szCs w:val="24"/>
        </w:rPr>
        <w:lastRenderedPageBreak/>
        <w:t xml:space="preserve">Setelah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ditransfer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imaging plate reader device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agar IP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>.</w:t>
      </w:r>
      <w:r w:rsidR="00854C5F" w:rsidRPr="006C4F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FCBB2" w14:textId="5AA37DCA" w:rsidR="009D1E57" w:rsidRPr="00854C5F" w:rsidRDefault="00854C5F" w:rsidP="00854C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F39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USG yang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bantu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terbangun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4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F39">
        <w:rPr>
          <w:rFonts w:ascii="Times New Roman" w:hAnsi="Times New Roman" w:cs="Times New Roman"/>
          <w:sz w:val="24"/>
          <w:szCs w:val="24"/>
        </w:rPr>
        <w:t>c</w:t>
      </w:r>
      <w:r w:rsidRPr="001C2DD3">
        <w:rPr>
          <w:rFonts w:ascii="Times New Roman" w:hAnsi="Times New Roman" w:cs="Times New Roman"/>
          <w:sz w:val="24"/>
          <w:szCs w:val="24"/>
        </w:rPr>
        <w:t>airan</w:t>
      </w:r>
      <w:proofErr w:type="spellEnd"/>
      <w:r w:rsidRPr="001C2DD3">
        <w:rPr>
          <w:rFonts w:ascii="Times New Roman" w:hAnsi="Times New Roman" w:cs="Times New Roman"/>
          <w:sz w:val="24"/>
          <w:szCs w:val="24"/>
        </w:rPr>
        <w:t>.</w:t>
      </w:r>
    </w:p>
    <w:sectPr w:rsidR="009D1E57" w:rsidRPr="00854C5F" w:rsidSect="001C2DD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C2476"/>
    <w:multiLevelType w:val="hybridMultilevel"/>
    <w:tmpl w:val="98B4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8077C"/>
    <w:multiLevelType w:val="hybridMultilevel"/>
    <w:tmpl w:val="A3CC49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94"/>
    <w:rsid w:val="00012F9E"/>
    <w:rsid w:val="00123429"/>
    <w:rsid w:val="001C2DD3"/>
    <w:rsid w:val="001D34C4"/>
    <w:rsid w:val="00274E44"/>
    <w:rsid w:val="00341E99"/>
    <w:rsid w:val="00365F3F"/>
    <w:rsid w:val="00435B47"/>
    <w:rsid w:val="004D3333"/>
    <w:rsid w:val="00653694"/>
    <w:rsid w:val="006A08A8"/>
    <w:rsid w:val="006C4F39"/>
    <w:rsid w:val="00767192"/>
    <w:rsid w:val="00821C3C"/>
    <w:rsid w:val="00854C5F"/>
    <w:rsid w:val="00925049"/>
    <w:rsid w:val="00954431"/>
    <w:rsid w:val="00961EC1"/>
    <w:rsid w:val="009D1E57"/>
    <w:rsid w:val="00A01CE6"/>
    <w:rsid w:val="00AD279C"/>
    <w:rsid w:val="00B221A0"/>
    <w:rsid w:val="00BF53DE"/>
    <w:rsid w:val="00C0596B"/>
    <w:rsid w:val="00C34B72"/>
    <w:rsid w:val="00D50EB1"/>
    <w:rsid w:val="00D72A64"/>
    <w:rsid w:val="00F07EBD"/>
    <w:rsid w:val="00F5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EB29"/>
  <w15:chartTrackingRefBased/>
  <w15:docId w15:val="{03C92B50-3EBE-4953-B73F-F134F200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94"/>
    <w:pPr>
      <w:ind w:left="720"/>
      <w:contextualSpacing/>
    </w:pPr>
  </w:style>
  <w:style w:type="character" w:customStyle="1" w:styleId="t">
    <w:name w:val="t"/>
    <w:basedOn w:val="DefaultParagraphFont"/>
    <w:rsid w:val="001D3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2022-10-22T10:28:00Z</dcterms:created>
  <dcterms:modified xsi:type="dcterms:W3CDTF">2022-11-01T06:46:00Z</dcterms:modified>
</cp:coreProperties>
</file>