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43" w:rsidRPr="00564043" w:rsidRDefault="00564043" w:rsidP="00564043">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564043">
        <w:rPr>
          <w:rFonts w:ascii="Times New Roman" w:eastAsia="Times New Roman" w:hAnsi="Times New Roman" w:cs="Times New Roman"/>
          <w:b/>
          <w:bCs/>
          <w:color w:val="000099"/>
          <w:sz w:val="36"/>
          <w:szCs w:val="36"/>
          <w:lang w:eastAsia="en-CA"/>
        </w:rPr>
        <w:t>Kaplan Progress Test 2 (#1)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TLDE1022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TLDE1022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a dialogue between a student and a representative in a financial aid office.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Representative (male):</w:t>
            </w:r>
            <w:r w:rsidRPr="00564043">
              <w:rPr>
                <w:rFonts w:ascii="Verdana" w:eastAsia="Times New Roman" w:hAnsi="Verdana" w:cs="Times New Roman"/>
                <w:color w:val="000099"/>
                <w:sz w:val="15"/>
                <w:szCs w:val="15"/>
                <w:lang w:eastAsia="en-CA"/>
              </w:rPr>
              <w:t xml:space="preserve"> Hi there, can I help you?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Uh, yes... I'm looking for some, some information on scholarship opportunities. Am I in the right place?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Yes, what kind of information are you looking for?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Um, I have no idea where to start, but I heard that I could find applications and a listing of available scholarships at this office... ?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Okay. The first thing you have to do is fill out this financial aid form.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w:t>
            </w:r>
            <w:r w:rsidRPr="00564043">
              <w:rPr>
                <w:rFonts w:ascii="Verdana" w:eastAsia="Times New Roman" w:hAnsi="Verdana" w:cs="Times New Roman"/>
                <w:i/>
                <w:iCs/>
                <w:color w:val="000099"/>
                <w:sz w:val="15"/>
                <w:szCs w:val="15"/>
                <w:lang w:eastAsia="en-CA"/>
              </w:rPr>
              <w:t>[interrupting]</w:t>
            </w:r>
            <w:r w:rsidRPr="00564043">
              <w:rPr>
                <w:rFonts w:ascii="Verdana" w:eastAsia="Times New Roman" w:hAnsi="Verdana" w:cs="Times New Roman"/>
                <w:color w:val="000099"/>
                <w:sz w:val="15"/>
                <w:szCs w:val="15"/>
                <w:lang w:eastAsia="en-CA"/>
              </w:rPr>
              <w:t xml:space="preserve"> Oh, I'm not looking for need-based scholarships. I'm really just looking for merit scholarships.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I understand, but to apply for any type of scholarship - merit scholarships, need-based scholarships, university-sponsored scholarships for particular programs, cultural groups, anything - you need to fill out a financial aid form.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Oh. Okay. Um, so, what else do I need to do?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Well... you can't really do anything until you fill out this form.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Okay, then what should I do after I fill out the form?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After you fill out the form, you'll need to make an appointment with a financial aid advisor.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Okay, but um... I was really hoping I could do some research here, you know, get information on the kinds of scholarships that are out there. Is there a database I can browse?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Yes, in fact, I was about to suggest that you do that. You can access our scholarship database from one of the computers on the third floor. After you've identified scholarships that you're interested in, you can talk about them with an advisor. The advisor can help walk you through the application process, that's, uh, that's the next step.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Ok, great. So first I fill out the financial aid form, then I do my research, and then I meet with an advisor. Do I need to make an appointment with an advisor, or can I just walk in?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You'll need to make an appointment after you've completed the form. If you fill out the form now, you can drop it off with me. I'll give you a case number, and you can make an appointment today. I mean you can make arrangements </w:t>
            </w:r>
            <w:r w:rsidRPr="00564043">
              <w:rPr>
                <w:rFonts w:ascii="Verdana" w:eastAsia="Times New Roman" w:hAnsi="Verdana" w:cs="Times New Roman"/>
                <w:i/>
                <w:iCs/>
                <w:color w:val="000099"/>
                <w:sz w:val="15"/>
                <w:szCs w:val="15"/>
                <w:lang w:eastAsia="en-CA"/>
              </w:rPr>
              <w:t>[emphatic]</w:t>
            </w:r>
            <w:r w:rsidRPr="00564043">
              <w:rPr>
                <w:rFonts w:ascii="Verdana" w:eastAsia="Times New Roman" w:hAnsi="Verdana" w:cs="Times New Roman"/>
                <w:color w:val="000099"/>
                <w:sz w:val="15"/>
                <w:szCs w:val="15"/>
                <w:lang w:eastAsia="en-CA"/>
              </w:rPr>
              <w:t xml:space="preserve"> for an appointment - we're actually booked up until next week.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Oh, I see, so I could make the appointment to see an advisor today, but the actual appointment would be next week?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Yes, that's right. You can fill out the form today, do some research upstairs, and then come back next week to discuss everything with an advisor.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w:t>
            </w:r>
            <w:r w:rsidRPr="00564043">
              <w:rPr>
                <w:rFonts w:ascii="Verdana" w:eastAsia="Times New Roman" w:hAnsi="Verdana" w:cs="Times New Roman"/>
                <w:color w:val="000099"/>
                <w:sz w:val="15"/>
                <w:szCs w:val="15"/>
                <w:lang w:eastAsia="en-CA"/>
              </w:rPr>
              <w:t xml:space="preserve"> Okay, thanks for all your help.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Now use your notes to help you answer the questions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did the student visit this office?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get basic information on applying for scholarships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discuss a problem concerning her scholarship application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drop off a financial aid form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make an appointment with a financial aid advisor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TLDE1023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TLDE1022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kind of financial aid does the student say she is interested 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Low-interest loans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Need-based scholarships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Merit-based scholarships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University-sponsored loans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TLDE1024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TLDE1022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must the student do before seeing a financial aid advisor?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Get copies of her transcripts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Meet with a faculty member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Show proof of income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Fill out a form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TLIM1025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TLDE1022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dialogue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Financial Aid Rep:</w:t>
            </w:r>
            <w:r w:rsidRPr="00564043">
              <w:rPr>
                <w:rFonts w:ascii="Verdana" w:eastAsia="Times New Roman" w:hAnsi="Verdana" w:cs="Times New Roman"/>
                <w:color w:val="000099"/>
                <w:sz w:val="15"/>
                <w:szCs w:val="15"/>
                <w:lang w:eastAsia="en-CA"/>
              </w:rPr>
              <w:t xml:space="preserve"> I'll give you a case number, and you can make an appointment today. I mean you can make arrangements for an appointment - we're actually booked up until next week.</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Why does the financial aid representative say this:</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 mean you can make arrangements for an appointment - we're actually booked up until next week.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financial aid representative say this: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indicate that the student's application will take a week to process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make clear that the student cannot see an advisor right away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suggest that the student make other financial arrangements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direct the student to the appointment desk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TLIN1026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TLDE1022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will the student probably do next?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Log in to the database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Show her student ID card to the representative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Select an advisor from the list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Complete the financial aid form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TLDE1210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TLDE1210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a dialogue between two students.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Hey, you were in my organic chemistry class last term, I borrowed your notes once, but I forgot your name.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Oh yeah, I remember you. I'm John... and I'm sorry, but I forgot your name, too.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It's Lisa. So... how did you wind up doing in that class? I got a B.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Yeah, me too. That was a tough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It sure was - that was the probably the toughest class I've ever taken.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Man: I know, it was brutal.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So, is chemistry your major?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No, I'm biology. But organic chem is a required course. How abut you? Are you a chem major?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I was... until I took that class. I changed my major to environmental science.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That's cool. How's that?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I like it. It's a lot more fun than chemistry.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Yeah, I'll bet. So what classes are you taking this semester?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Let's see, I'm taking Ecology, Intro to Environmental Systems, and um, Field Biology, and uh, Introduction to Philosophy, 'cuz I didn't want to load up on too much science.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That sounds like an interesting bunch of classes. How's that Field Biology class? I was thinking about taking that one too.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That's right, you're a bio major. Uh, it's a great class, maybe my favorite so far. Right now we're studying wolves - we're going to take a field trip to Yellowstone National Park in a couple of weeks. We're going to spend a week tracking a pack of wolves... learning about what they eat, how they interact with each other, all kinds of stuff.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Man, that sounds great. I bet that'll be fun.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I'm really looking forward to it.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Hey, listen, Lisa, I have to get going to my next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Yeah, me too, John. Um... it was really great running in to you.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Yeah, I hope you have a great time on your field trip...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Thanks, I'll try.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Man:</w:t>
            </w:r>
            <w:r w:rsidRPr="00564043">
              <w:rPr>
                <w:rFonts w:ascii="Verdana" w:eastAsia="Times New Roman" w:hAnsi="Verdana" w:cs="Times New Roman"/>
                <w:color w:val="000099"/>
                <w:sz w:val="15"/>
                <w:szCs w:val="15"/>
                <w:lang w:eastAsia="en-CA"/>
              </w:rPr>
              <w:t xml:space="preserve"> See you around.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You too.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Now use your notes to help you answer the questions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is the female student taking a philosophy class?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required for her major.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heard it was an easy class.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taught by a popular professor.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did not want to take another science course.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TLIN1211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TLDE1210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can be inferred about the students?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are close friends.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do not know each other well.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do not go to the same school.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are in many of the same classes.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TLDE1212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TLDE1210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male student say regarding the field biology class?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was very interesting.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would like to take it.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requires a lot of work.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has not heard anything about it.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TLDE1213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TLDE1210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female student say she is going to do in one of her classes?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Visit an organic farm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Take a field trip to a national park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Study human impact on the environment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Investigate the health effects of certain chemicals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TLIM1214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TLDE1210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dialogue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lastRenderedPageBreak/>
              <w:t>Man:</w:t>
            </w:r>
            <w:r w:rsidRPr="00564043">
              <w:rPr>
                <w:rFonts w:ascii="Verdana" w:eastAsia="Times New Roman" w:hAnsi="Verdana" w:cs="Times New Roman"/>
                <w:color w:val="000099"/>
                <w:sz w:val="15"/>
                <w:szCs w:val="15"/>
                <w:lang w:eastAsia="en-CA"/>
              </w:rPr>
              <w:t xml:space="preserve"> How about you? Are you a chem major?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Woman:</w:t>
            </w:r>
            <w:r w:rsidRPr="00564043">
              <w:rPr>
                <w:rFonts w:ascii="Verdana" w:eastAsia="Times New Roman" w:hAnsi="Verdana" w:cs="Times New Roman"/>
                <w:color w:val="000099"/>
                <w:sz w:val="15"/>
                <w:szCs w:val="15"/>
                <w:lang w:eastAsia="en-CA"/>
              </w:rPr>
              <w:t xml:space="preserve"> I was... until I took that class. I changed my major to environmental science.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can be inferred about the female student?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plans to major in chemistry.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does not enjoy studying science.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thought the chemistry class was difficult.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is doing well in her environmental science class.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TLMI1251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TLMI1251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LMI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a talk in a sociology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Professor:</w:t>
            </w:r>
            <w:r w:rsidRPr="00564043">
              <w:rPr>
                <w:rFonts w:ascii="Verdana" w:eastAsia="Times New Roman" w:hAnsi="Verdana" w:cs="Times New Roman"/>
                <w:color w:val="000099"/>
                <w:sz w:val="15"/>
                <w:szCs w:val="15"/>
                <w:lang w:eastAsia="en-CA"/>
              </w:rPr>
              <w:t xml:space="preserve"> Okay, so we left off last week talking about the parents' role in early childhood development, according to beliefs at the turn of the 20th century. With that, let's get to one of the most pivotal leaders on child raising and childcare - Dr. Benjamin Spock. Now, to many of you, Dr. Spock's ideas may seem to be simple common sense, as they have been so widely adopted by now that they'd be assumed to be part and parcel of parenting. But back then - in 1946, when he first published his famous guide to childcare - they were considered revolutionary.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Almost the entire baby boomer generation in the US was raised on his new approach.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So first, a question - who here has heard of Dr. Spock before? Have any of your parents ever mentioned him?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Actually, I, uh, I remember my mother had a </w:t>
            </w:r>
            <w:r w:rsidRPr="00564043">
              <w:rPr>
                <w:rFonts w:ascii="Verdana" w:eastAsia="Times New Roman" w:hAnsi="Verdana" w:cs="Times New Roman"/>
                <w:i/>
                <w:iCs/>
                <w:color w:val="000099"/>
                <w:sz w:val="15"/>
                <w:szCs w:val="15"/>
                <w:lang w:eastAsia="en-CA"/>
              </w:rPr>
              <w:t>Baby and Child Care</w:t>
            </w:r>
            <w:r w:rsidRPr="00564043">
              <w:rPr>
                <w:rFonts w:ascii="Verdana" w:eastAsia="Times New Roman" w:hAnsi="Verdana" w:cs="Times New Roman"/>
                <w:color w:val="000099"/>
                <w:sz w:val="15"/>
                <w:szCs w:val="15"/>
                <w:lang w:eastAsia="en-CA"/>
              </w:rPr>
              <w:t xml:space="preserve"> book lying around the house for many years...I think it's still on our bookcase, actually.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Right - Dr. Spock's </w:t>
            </w:r>
            <w:r w:rsidRPr="00564043">
              <w:rPr>
                <w:rFonts w:ascii="Verdana" w:eastAsia="Times New Roman" w:hAnsi="Verdana" w:cs="Times New Roman"/>
                <w:i/>
                <w:iCs/>
                <w:color w:val="000099"/>
                <w:sz w:val="15"/>
                <w:szCs w:val="15"/>
                <w:lang w:eastAsia="en-CA"/>
              </w:rPr>
              <w:t>Baby and Child Care</w:t>
            </w:r>
            <w:r w:rsidRPr="00564043">
              <w:rPr>
                <w:rFonts w:ascii="Verdana" w:eastAsia="Times New Roman" w:hAnsi="Verdana" w:cs="Times New Roman"/>
                <w:color w:val="000099"/>
                <w:sz w:val="15"/>
                <w:szCs w:val="15"/>
                <w:lang w:eastAsia="en-CA"/>
              </w:rPr>
              <w:t xml:space="preserve">. And did you ever thumb through it? Could you tell the class what you found?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Well... sure, I think it just talked about how parents should see their children as individuals and be more flexible with them... or something like that.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Exactly - flexibility and individuality - these are exactly the foundations of Spock's advice. And at the time, this was unheard of...parenting was given a one-size-fits-all approach before, very authoritarian...and emphasizing discipline.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Now...Dr. Spock knew something about child-rearing from a pretty young age...he was born in 1903 as the eldest of six children, so you can imagine the type of work he might have done in terms of changing diapers or babysitting his siblings! He...uh, he studied literature at Yale, went on to medical school at Yale and Columbia and specialized in pediatrics. What's unique about Spock, though, is that he also studied psychoanalysis for six years, so he spent a lot of time looking at the psychological and emotional aspects of children - not just the medical aspects. This gave him...an extra perspective, if you will...and he challenged all conventional wisdom about parenting when he came out with his book in 1946.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So, in this book, suddenly he was telling parents that they should trust themselves - that they knew more than they thought - in raising their children...and this caused quite a stir! Parents before then had looked to doctors as the experts on their children, and Spock was telling parents that they were in fact the experts. He suggested a lot of common sense and affection would go a long way in parenting...and with old advice, such as not picking up a baby if it cried, </w:t>
            </w:r>
            <w:r w:rsidRPr="00564043">
              <w:rPr>
                <w:rFonts w:ascii="Verdana" w:eastAsia="Times New Roman" w:hAnsi="Verdana" w:cs="Times New Roman"/>
                <w:color w:val="000099"/>
                <w:sz w:val="15"/>
                <w:szCs w:val="15"/>
                <w:lang w:eastAsia="en-CA"/>
              </w:rPr>
              <w:lastRenderedPageBreak/>
              <w:t xml:space="preserve">so as to prevent spoiling it, Spock completely went against the grain by saying that giving babies more affection would actually make them happier and feel more secure. He advised parents to be more permissive with their children. He also said that medical professionals should have a kind bedside manner in order for kids to respond to treatment.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So, needless to say, his book became a success instantly... more than 50 million copies have been sold - making it one of the most widely sold books in the U.S. ever. And it's been translated into 39 languages so far.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So... What happened after the 1940s? Times changed, society changed a lot - and by the time the sixties rolled around, society had become a lot more permissive...some said too much...in any case, throughout the years, he remained an advocate for progressive parenting and continued to...assure parents that they knew what they were doing, and so on. He wrote a few more books, though none as famous as </w:t>
            </w:r>
            <w:r w:rsidRPr="00564043">
              <w:rPr>
                <w:rFonts w:ascii="Verdana" w:eastAsia="Times New Roman" w:hAnsi="Verdana" w:cs="Times New Roman"/>
                <w:i/>
                <w:iCs/>
                <w:color w:val="000099"/>
                <w:sz w:val="15"/>
                <w:szCs w:val="15"/>
                <w:lang w:eastAsia="en-CA"/>
              </w:rPr>
              <w:t>Baby and Child Care</w:t>
            </w:r>
            <w:r w:rsidRPr="00564043">
              <w:rPr>
                <w:rFonts w:ascii="Verdana" w:eastAsia="Times New Roman" w:hAnsi="Verdana" w:cs="Times New Roman"/>
                <w:color w:val="000099"/>
                <w:sz w:val="15"/>
                <w:szCs w:val="15"/>
                <w:lang w:eastAsia="en-CA"/>
              </w:rPr>
              <w:t xml:space="preserve">...and he even had his own television show about families. He, uh, lectured throughout the world.... There are many specialists in developmental behavioral pediatrics nowadays, as a result of Spock's...pioneering.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Now, uh, if history, such as the hippie years of the sixties - or feminism in the seventies, for that matter - influences how people parent their children, what are some influences from today's era?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STUDENT:</w:t>
            </w:r>
            <w:r w:rsidRPr="00564043">
              <w:rPr>
                <w:rFonts w:ascii="Verdana" w:eastAsia="Times New Roman" w:hAnsi="Verdana" w:cs="Times New Roman"/>
                <w:color w:val="000099"/>
                <w:sz w:val="15"/>
                <w:szCs w:val="15"/>
                <w:lang w:eastAsia="en-CA"/>
              </w:rPr>
              <w:t xml:space="preserve"> Well, maybe handling children when they have violent video games or uncontrolled media all around them...or children with learning disabilities or attention deficit disorder would also need to be addressed...?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Good - some good ideas to consider there.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Now use your notes to help you answer the questions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is the professor mainly discussing?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Dr. Spock's role in the development of pediatrics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Dr. Spock's views on psychoanalysis of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Dr. Spock's contributions to childcare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Dr. Spock's theories of nutrition and child development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TLIE1252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TLMI1251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talk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With old advice, such as not picking up a baby if it cried, so as to prevent spoiling it, Spock completely went against the grain by saying that giving babies more affection would actually make them happier and feel more secure.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What does the professor mean when she says this:</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Spock completely went against the grain.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mean when she says this: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Spock offered unconventional advice.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Spock was against psychoanalysis for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Spock felt children should eat lots of whole grains.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Spock suggested that parents pick up their crying babies.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TLII1253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TLMI1251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In the talk, the professor mentions several facts about Dr. Spock. Indicate whether each of the following is true about Dr. Spock.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-123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had his own television show.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investigated the emotional aspects of childhood development.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His most famous book was published in 1946.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His views were not well received at first.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adopted and raised several children.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TLDE1254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TLMI1251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professor, which of the following best represents Dr. Spock's philosophy of child care?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Most children turn out fine regardless of the parenting they received.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Parents are the experts when it comes to raising their own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Most children expect their parents to discipline them for bad behavior.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Parents should treat their children the same way they treat adults.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TLRF1255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TLMI1251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talk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So... What happened after the 1940s? Times changed, society changed a lot - and </w:t>
            </w:r>
            <w:r w:rsidRPr="00564043">
              <w:rPr>
                <w:rFonts w:ascii="Verdana" w:eastAsia="Times New Roman" w:hAnsi="Verdana" w:cs="Times New Roman"/>
                <w:color w:val="000099"/>
                <w:sz w:val="15"/>
                <w:szCs w:val="15"/>
                <w:lang w:eastAsia="en-CA"/>
              </w:rPr>
              <w:lastRenderedPageBreak/>
              <w:t>by the time the sixties rolled around, society had become a lot more permissive... some said too much...</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Why does the professor say this: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Some said too much....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professor say this: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suggest that too much discipline can be bad for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emphasize that some children learn to speak earlier than others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indicate that some people felt parents in the 1960s were too lenient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compare the medical care available in the 1940s with that of the 1960s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TLDE1256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TLMI1251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are two topics the professor discusses?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Spock's definition of "good parenting"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role of affection in parenting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Spock's success in raising his own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approach to parenting before Spock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TLMI1314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TLMI1314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LMI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a talk in a biology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Professor:</w:t>
            </w:r>
            <w:r w:rsidRPr="00564043">
              <w:rPr>
                <w:rFonts w:ascii="Verdana" w:eastAsia="Times New Roman" w:hAnsi="Verdana" w:cs="Times New Roman"/>
                <w:color w:val="000099"/>
                <w:sz w:val="15"/>
                <w:szCs w:val="15"/>
                <w:lang w:eastAsia="en-CA"/>
              </w:rPr>
              <w:t xml:space="preserve"> Let's take our seats, please.... We have a lot to cover today. We've been talking about fungi... I'd like to get through spore dispersal today.... Okay, quiet down. So, just to recap from our last class, um, we talked about some basic facts on fungi.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We know that fungi are not plants, although if you look in old textbooks, you may see them listed in the plant kingdom. This all changed when scientists developed a greater understanding of the biological processes of fungi and realized they are really neither plants nor animals. So, they are now, um, classified separately in their own kingdom.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couple of other points from last time...the living body of the fungus, um, called the mycelium is usually hidden in the soil....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Student:</w:t>
            </w:r>
            <w:r w:rsidRPr="00564043">
              <w:rPr>
                <w:rFonts w:ascii="Verdana" w:eastAsia="Times New Roman" w:hAnsi="Verdana" w:cs="Times New Roman"/>
                <w:color w:val="000099"/>
                <w:sz w:val="15"/>
                <w:szCs w:val="15"/>
                <w:lang w:eastAsia="en-CA"/>
              </w:rPr>
              <w:t xml:space="preserve"> Um, professor...?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lastRenderedPageBreak/>
              <w:t>MALE Professor:</w:t>
            </w:r>
            <w:r w:rsidRPr="00564043">
              <w:rPr>
                <w:rFonts w:ascii="Verdana" w:eastAsia="Times New Roman" w:hAnsi="Verdana" w:cs="Times New Roman"/>
                <w:color w:val="000099"/>
                <w:sz w:val="15"/>
                <w:szCs w:val="15"/>
                <w:lang w:eastAsia="en-CA"/>
              </w:rPr>
              <w:t xml:space="preserve"> Okay, yes. Do you have a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Student:</w:t>
            </w:r>
            <w:r w:rsidRPr="00564043">
              <w:rPr>
                <w:rFonts w:ascii="Verdana" w:eastAsia="Times New Roman" w:hAnsi="Verdana" w:cs="Times New Roman"/>
                <w:color w:val="000099"/>
                <w:sz w:val="15"/>
                <w:szCs w:val="15"/>
                <w:lang w:eastAsia="en-CA"/>
              </w:rPr>
              <w:t xml:space="preserve"> Um, yes. I wasn't here last class and I missed "mycelium." Could you repeat that definition?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Professor:</w:t>
            </w:r>
            <w:r w:rsidRPr="00564043">
              <w:rPr>
                <w:rFonts w:ascii="Verdana" w:eastAsia="Times New Roman" w:hAnsi="Verdana" w:cs="Times New Roman"/>
                <w:color w:val="000099"/>
                <w:sz w:val="15"/>
                <w:szCs w:val="15"/>
                <w:lang w:eastAsia="en-CA"/>
              </w:rPr>
              <w:t xml:space="preserve"> Yeah, sure. Um...mycelium is the living body of the fungus, the part we can't see because it is hidden in soil, in wood, or in a food source. Mhm, does anyone remember the name for the long, thread-like web of filaments that extend off the body of the fungus? Yes, um, in the red sweater.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They're called, um, hyphae, and, um....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Professor:</w:t>
            </w:r>
            <w:r w:rsidRPr="00564043">
              <w:rPr>
                <w:rFonts w:ascii="Verdana" w:eastAsia="Times New Roman" w:hAnsi="Verdana" w:cs="Times New Roman"/>
                <w:color w:val="000099"/>
                <w:sz w:val="15"/>
                <w:szCs w:val="15"/>
                <w:lang w:eastAsia="en-CA"/>
              </w:rPr>
              <w:t xml:space="preserve"> Go on. What else?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The hyphae are mostly, um, for reproduction and they multiply, you know, until they form a large...um, I don't know, mushroom cap.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Professor:</w:t>
            </w:r>
            <w:r w:rsidRPr="00564043">
              <w:rPr>
                <w:rFonts w:ascii="Verdana" w:eastAsia="Times New Roman" w:hAnsi="Verdana" w:cs="Times New Roman"/>
                <w:color w:val="000099"/>
                <w:sz w:val="15"/>
                <w:szCs w:val="15"/>
                <w:lang w:eastAsia="en-CA"/>
              </w:rPr>
              <w:t xml:space="preserve"> Yes, good. The mushroom, um, what we see above ground, is called a sporocarp.... Um, let me write that on the board. The mushroom cap only has one purpose and that is to, uh, release spores...to reproduce...nothing more.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So, anyway, that brings us to our discussion today about spore dispersal.... Um, as you may well know, all fungi are immobile, so unlike animals that can walk or fly to new places and extend their chances of reproduction, fungi must use their environment to successfully reproduce. Now, fungi that use passive mechanisms for spore dispersal can get their spores from one place to another by um, only, three main methods of travel...any ideas?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Um, like, in the wind, on animals, and in rivers and streams.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Professor:</w:t>
            </w:r>
            <w:r w:rsidRPr="00564043">
              <w:rPr>
                <w:rFonts w:ascii="Verdana" w:eastAsia="Times New Roman" w:hAnsi="Verdana" w:cs="Times New Roman"/>
                <w:color w:val="000099"/>
                <w:sz w:val="15"/>
                <w:szCs w:val="15"/>
                <w:lang w:eastAsia="en-CA"/>
              </w:rPr>
              <w:t xml:space="preserve"> Well, you know, you got two out of three. Fungi get their spore from one place to another by wind and by animals, as you said, and also by water...but not large bodies of water, like streams and rivers, um, more like by raindrops.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Student:</w:t>
            </w:r>
            <w:r w:rsidRPr="00564043">
              <w:rPr>
                <w:rFonts w:ascii="Verdana" w:eastAsia="Times New Roman" w:hAnsi="Verdana" w:cs="Times New Roman"/>
                <w:color w:val="000099"/>
                <w:sz w:val="15"/>
                <w:szCs w:val="15"/>
                <w:lang w:eastAsia="en-CA"/>
              </w:rPr>
              <w:t xml:space="preserve"> Oh, right...so, on a more microcosmic level?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MALE Professor:</w:t>
            </w:r>
            <w:r w:rsidRPr="00564043">
              <w:rPr>
                <w:rFonts w:ascii="Verdana" w:eastAsia="Times New Roman" w:hAnsi="Verdana" w:cs="Times New Roman"/>
                <w:color w:val="000099"/>
                <w:sz w:val="15"/>
                <w:szCs w:val="15"/>
                <w:lang w:eastAsia="en-CA"/>
              </w:rPr>
              <w:t xml:space="preserve"> That's right. Um, let's talk about how fungi use animals to transfer their spores. Um, can anyone give me an example of a fungus that uses animals to disperse its spores? Uh, yes....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Um...a truffle?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Excellent...a very good example. So, how does the truffle use animals to reproduce?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Well, um, truffles are completely underground and um, as they mature, they develop an aroma that animals can smell through the soil....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Okay, so what happens next?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Student:</w:t>
            </w:r>
            <w:r w:rsidRPr="00564043">
              <w:rPr>
                <w:rFonts w:ascii="Verdana" w:eastAsia="Times New Roman" w:hAnsi="Verdana" w:cs="Times New Roman"/>
                <w:color w:val="000099"/>
                <w:sz w:val="15"/>
                <w:szCs w:val="15"/>
                <w:lang w:eastAsia="en-CA"/>
              </w:rPr>
              <w:t xml:space="preserve"> See, um, the animal digs up the truffle, eats it, and like, the spores run through the digestive system and are ultimately returned back into the soil.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That's right. Now, this is very effective for reproduction because the spores pass through the animal or insect and are deposited in a location far from the parent fungus.... These fungi do not have to produce many spores because the chances of successful reproduction are very good. </w:t>
            </w:r>
            <w:r w:rsidRPr="00564043">
              <w:rPr>
                <w:rFonts w:ascii="Verdana" w:eastAsia="Times New Roman" w:hAnsi="Verdana" w:cs="Times New Roman"/>
                <w:i/>
                <w:iCs/>
                <w:color w:val="000099"/>
                <w:sz w:val="15"/>
                <w:szCs w:val="15"/>
                <w:lang w:eastAsia="en-CA"/>
              </w:rPr>
              <w:t>[Pause]</w:t>
            </w:r>
            <w:r w:rsidRPr="00564043">
              <w:rPr>
                <w:rFonts w:ascii="Verdana" w:eastAsia="Times New Roman" w:hAnsi="Verdana" w:cs="Times New Roman"/>
                <w:color w:val="000099"/>
                <w:sz w:val="15"/>
                <w:szCs w:val="15"/>
                <w:lang w:eastAsia="en-CA"/>
              </w:rPr>
              <w:t xml:space="preserve"> Okay, let's move on to spore dispersion through the air.... Some fungi develop spores inside a sac-like structure - it's called an ascus. Easy to remember, right? - 'ask-us.' So the fluid pressure builds up inside the ascus as the spores mature, and, uh...eventually it reaches a point where the top of the ascus gets blown off. Then spores are ejected away from the fruiting body by the sudden release of pressure. Now, there are various different mechanisms for releasing the pressure at the top of the ascus. Often there's a lid or operculum and it...sort of...pops, when the pressure, uh, can't be contained any more.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Now use your notes to help you answer the questions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is the talk mainly about?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Nutrients consumed by fungi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mechanisms fungi use to spread spores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water needs of fungi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Changes in the classification of fungi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TLDE1315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TLMI1314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say about the mycelium?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extremely sensitive to moisture.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performs the reproductive functions of the fungus.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composed of thread-like filaments.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located beneath the soil.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TLDE1316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TLMI1314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say about the current classification of fungi?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are now classified in their own kingdom.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scientists classify them as plants.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scientists classify them according to their DNA.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are now classified as animals.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TLRF1317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TLMI1314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female student talk about truffles?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emphasize the interdependence of animals, plants, and fungi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provide details of the functions of hyphae and the mycelium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give an example of a fungus that uses animals to disperse its spores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that water is not necessary for spreading spores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TLII1318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TLMI1314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talk, which of the following provide an important means for fungi to spread their spores from one place to another?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235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Streams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Raindrops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Animals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Soil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Wind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TLIN1319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TLMI1314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professor, what happens to spores that develop in an ascus?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get blown into the air.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get carried away by streams.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get eaten by animals.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get buried beneath the soil.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TLMI1604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TLMI1604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LMI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a talk in a women's studies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lastRenderedPageBreak/>
              <w:t>Professor (female):</w:t>
            </w:r>
            <w:r w:rsidRPr="00564043">
              <w:rPr>
                <w:rFonts w:ascii="Verdana" w:eastAsia="Times New Roman" w:hAnsi="Verdana" w:cs="Times New Roman"/>
                <w:color w:val="000099"/>
                <w:sz w:val="15"/>
                <w:szCs w:val="15"/>
                <w:lang w:eastAsia="en-CA"/>
              </w:rPr>
              <w:t xml:space="preserve"> Okay class, uh, today I want to complete our study of influential women of the twentieth century.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last woman I'd like to talk about, our final subject in our biographical sketches of women who were ahead of their times, is uh, her name is Nellie L. Mooney McClung.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She was a truly formidable person. She was a Canadian, and a remarkable figure in the, uh, pantheon of early- to mid-century suffragists who worked to improve the rights of women.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She was a farm girl from the prairies of Canada born in 1873 and the youngest of a family of six children. She was a precocious child full of questions... and uh, she was outgoing, charming, and um, full of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When she was a little girl, Nellie McClung said she wanted to be a writer and uh, a politician. Her family was afraid her ideas were too outlandish and would never be realized, but, uh, they also knew their daughter was um, a girl with great determination and resolve.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 one could have guessed what McClung would accomplish in her lifetime. From author to speaker, to women's right champion, to legislator and lecturer, her life was, uh, full and rewarding.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As she matured, she began to realize the plight of women around her - their inequality in professions and wages, and um, their inability to vote and to serve in public office. She also saw the poor treatment of immigrant women. McClung became obsessed with making a difference in the lives of Canadian women. And uh, ultimately, her vision extended to the British Commonwealth, and uh, the United States, and around the world.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Early in her career, McClung demonstrated her ability to tell great stories with important messages. Her writing gave her a much-needed creative outlet to express her passion. She um, she quickly became a popular author and lecturer.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McClung was known for her quick wit and her sharp tongue. In one of her best-known quotes she said, “The world has suffered long from too much masculinity and not enough humanity.” Now, um, McClung did not have anything against men; she married Wes McClung in 1896 and, uh, raised a family of five. She was a devoted wife and mother, even while she was away from home championing her many causes.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Those who knew Nellie McClung were often amazed at her... uh, energy and strength. In addition to being a highly sought-after lecturer, she was um, also a politician who, um, galvanized those around her into promoting her message of fairness, equality, and rights for all people, uh, especially women. High on her list of priorities was getting women the right to vote in elections. In 1916, as a direct result of her efforts, women won the right to vote in elections in the province of Manitoba, and uh, to serve in public office. Later, women won the right to own property as well. These victories were soon realized on a federal level, and uh, Nellie McClung became a household name in Canada.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In 1914, McClung followed her husband in his pharmacy business, and they um, they moved to the province of Alberta. Soon afterwards, she was elected to the legislature. That's when she reached her uh, her um, her true maturity, and she enjoyed the best of her accomplishments.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McClung founded the Women's Political Equality League - which is just one of the many organizations she founded. Um, she was a member of the Canadian Author's Association as well.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In 1938, Nellie McClung became the only woman member of the Canadian delegation to the League of Nations, and uh, later she became the first woman member of the Canadian Broadcasting Corporation.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One of McClung's greatest dreams came true when the Supreme Court of Canada provided a comprehensive interpretation of the word </w:t>
            </w:r>
            <w:r w:rsidRPr="00564043">
              <w:rPr>
                <w:rFonts w:ascii="Verdana" w:eastAsia="Times New Roman" w:hAnsi="Verdana" w:cs="Times New Roman"/>
                <w:i/>
                <w:iCs/>
                <w:color w:val="000099"/>
                <w:sz w:val="15"/>
                <w:szCs w:val="15"/>
                <w:lang w:eastAsia="en-CA"/>
              </w:rPr>
              <w:t>person</w:t>
            </w:r>
            <w:r w:rsidRPr="00564043">
              <w:rPr>
                <w:rFonts w:ascii="Verdana" w:eastAsia="Times New Roman" w:hAnsi="Verdana" w:cs="Times New Roman"/>
                <w:color w:val="000099"/>
                <w:sz w:val="15"/>
                <w:szCs w:val="15"/>
                <w:lang w:eastAsia="en-CA"/>
              </w:rPr>
              <w:t xml:space="preserve">. This uh, this decision, in October 1929, found that the word </w:t>
            </w:r>
            <w:r w:rsidRPr="00564043">
              <w:rPr>
                <w:rFonts w:ascii="Verdana" w:eastAsia="Times New Roman" w:hAnsi="Verdana" w:cs="Times New Roman"/>
                <w:i/>
                <w:iCs/>
                <w:color w:val="000099"/>
                <w:sz w:val="15"/>
                <w:szCs w:val="15"/>
                <w:lang w:eastAsia="en-CA"/>
              </w:rPr>
              <w:t>person</w:t>
            </w:r>
            <w:r w:rsidRPr="00564043">
              <w:rPr>
                <w:rFonts w:ascii="Verdana" w:eastAsia="Times New Roman" w:hAnsi="Verdana" w:cs="Times New Roman"/>
                <w:color w:val="000099"/>
                <w:sz w:val="15"/>
                <w:szCs w:val="15"/>
                <w:lang w:eastAsia="en-CA"/>
              </w:rPr>
              <w:t xml:space="preserve"> includes female persons, which made women eligible for all aspects of civic and political life; they could even be appointed to the Senate of Canada. It uh, finally it became law that the word </w:t>
            </w:r>
            <w:r w:rsidRPr="00564043">
              <w:rPr>
                <w:rFonts w:ascii="Verdana" w:eastAsia="Times New Roman" w:hAnsi="Verdana" w:cs="Times New Roman"/>
                <w:i/>
                <w:iCs/>
                <w:color w:val="000099"/>
                <w:sz w:val="15"/>
                <w:szCs w:val="15"/>
                <w:lang w:eastAsia="en-CA"/>
              </w:rPr>
              <w:t>person</w:t>
            </w:r>
            <w:r w:rsidRPr="00564043">
              <w:rPr>
                <w:rFonts w:ascii="Verdana" w:eastAsia="Times New Roman" w:hAnsi="Verdana" w:cs="Times New Roman"/>
                <w:color w:val="000099"/>
                <w:sz w:val="15"/>
                <w:szCs w:val="15"/>
                <w:lang w:eastAsia="en-CA"/>
              </w:rPr>
              <w:t xml:space="preserve"> truly included everyone!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Throughout her life, Nellie McClung was known for her practical realism, and her um, her sense of fair play, and her sense of humor - traits that endeared her to almost everyone. McClung died in 1951, and left one of the greatest legacies of any Canadian woman.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Now use your notes to help you answer the questions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is the talk mainly about?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Political life in Canada in the early twentieth century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Themes and characters in Canadian literature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life and accomplishments of an influential woman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impact of women on modern politics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TLDE1605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TLMI1604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When did Nellie McClung first begin to plan a political career?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When she was a college student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When she was a young girl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When she was denied a job because she was a woman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When she was pregnant with her first daughter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TLDE1606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TLMI1604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Which of the following rights did McClung help Canadian women obtain?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right to serve in the armed forces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right to work outside the home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right to vote in elections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right to divorce their husbands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TLIE1607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TLMI1604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talk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lastRenderedPageBreak/>
              <w:t>FEMALE PROFESSOR:</w:t>
            </w:r>
            <w:r w:rsidRPr="00564043">
              <w:rPr>
                <w:rFonts w:ascii="Verdana" w:eastAsia="Times New Roman" w:hAnsi="Verdana" w:cs="Times New Roman"/>
                <w:color w:val="000099"/>
                <w:sz w:val="15"/>
                <w:szCs w:val="15"/>
                <w:lang w:eastAsia="en-CA"/>
              </w:rPr>
              <w:t xml:space="preserve"> As she matured, she began to realize the plight of women around her - their inequality in professions and wages, and um, their inability to vote and to serve in public office. She also saw the poor treatment of immigrant women. McClung became obsessed with making a difference in the lives of Canadian women.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What does the professor mean when she says this: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PROFESSOR:</w:t>
            </w:r>
            <w:r w:rsidRPr="00564043">
              <w:rPr>
                <w:rFonts w:ascii="Verdana" w:eastAsia="Times New Roman" w:hAnsi="Verdana" w:cs="Times New Roman"/>
                <w:color w:val="000099"/>
                <w:sz w:val="15"/>
                <w:szCs w:val="15"/>
                <w:lang w:eastAsia="en-CA"/>
              </w:rPr>
              <w:t xml:space="preserve"> McClung became obsessed with making a difference in the lives of Canadian women.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mean when she says this: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McClung wanted more Canadian women to enroll in colleges and universities.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McClung dedicated herself to improving the lives of Canadian women.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McClung felt that Canadian women were no different than other women.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McClung encouraged Canadian women to become more involved in politics.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TLIM1608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TLMI1604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talk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PROFESSOR:</w:t>
            </w:r>
            <w:r w:rsidRPr="00564043">
              <w:rPr>
                <w:rFonts w:ascii="Verdana" w:eastAsia="Times New Roman" w:hAnsi="Verdana" w:cs="Times New Roman"/>
                <w:color w:val="000099"/>
                <w:sz w:val="15"/>
                <w:szCs w:val="15"/>
                <w:lang w:eastAsia="en-CA"/>
              </w:rPr>
              <w:t xml:space="preserve"> Throughout her life, Nellie McClung was known for her practical realism, and her um, her sense of fair play, and her sense of humor - traits that endeared her to almost everyone.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is the professor implying about McClung?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was well-liked and respected.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was a brilliant author and lecturer.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is known more for her political essays than her fiction and plays.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is recognized now as one of the leaders of the women's rights movement.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TLRF1609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TLMI1604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professor discuss the 1929 Supreme Court of Canada's definition of "person"?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that the Supreme Court of Canada discriminated against women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the improvements made in women's rights during McClung's lifetime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that women in Canada were treated worse than women in the United States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that many women's problems of the time were related to the attitude of the courts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TLMI1163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TLMI1163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LMI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a talk in an English literature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FEMALE Professor:</w:t>
            </w:r>
            <w:r w:rsidRPr="00564043">
              <w:rPr>
                <w:rFonts w:ascii="Verdana" w:eastAsia="Times New Roman" w:hAnsi="Verdana" w:cs="Times New Roman"/>
                <w:color w:val="000099"/>
                <w:sz w:val="15"/>
                <w:szCs w:val="15"/>
                <w:lang w:eastAsia="en-CA"/>
              </w:rPr>
              <w:t xml:space="preserve"> As we continue our... our uh, literary pursuit of the American Dream, let's take a quick moment to uh, recap on last week. If any of you spent any time over your notes, you will remember that... ah, that we explored Upton Sinclair's </w:t>
            </w:r>
            <w:r w:rsidRPr="00564043">
              <w:rPr>
                <w:rFonts w:ascii="Verdana" w:eastAsia="Times New Roman" w:hAnsi="Verdana" w:cs="Times New Roman"/>
                <w:i/>
                <w:iCs/>
                <w:color w:val="000099"/>
                <w:sz w:val="15"/>
                <w:szCs w:val="15"/>
                <w:lang w:eastAsia="en-CA"/>
              </w:rPr>
              <w:t>The Jungle</w:t>
            </w:r>
            <w:r w:rsidRPr="00564043">
              <w:rPr>
                <w:rFonts w:ascii="Verdana" w:eastAsia="Times New Roman" w:hAnsi="Verdana" w:cs="Times New Roman"/>
                <w:color w:val="000099"/>
                <w:sz w:val="15"/>
                <w:szCs w:val="15"/>
                <w:lang w:eastAsia="en-CA"/>
              </w:rPr>
              <w:t xml:space="preserve">. Sinclair's America showed us how desirable yet futile the struggle for the American dream was. We experienced the pain, the poverty, and the despair brought on by industrialization. We found a dark view of American capitalism through this world.... To contrast, let's move ahead past Sinclair's turn-of-the-century Chicago and, um fast forward to the 1920s, The Roaring 20s; the context in which our next novel lies,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by novelist F. Scott Fitzgerald...um, as, as we continue our pursuit of the American Dream...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is a flawless example of 1920s American stereotypes. The major stereotypes that exist today: gangsters, prohibition, bootlegging, money, speakeasies, dancing girls with short bobs, fancy cars.... These stereotypes were um, not unfounded.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If we look at what we've already studied, this is a far cry from American life depicted in pre-war American literature, so where did this all spring from? Well, let's look at our timeline. The First World War ended in 1918...and, um, and the result on American culture was at once devastating as well as liberating. The war had effectively wiped out a whole generation of young men. This meant there was a gaping hole in the work force - both during and after the war, so women were pushed in to take their place - they started working in factories, working in offices, department stores, banks, and so on. Women, now expected to rely on themselves to be the breadwinners, quickly became accustomed to the new independence that financial independence provided. And um, they started to adopt habits that were traditionally reserved for men...um, for instance, they smoked and drank, and went to clubs. Their style of dress also completely changed, dresses lost their feminine lines and became boxy; women began to appear more boyish, and many cut their hair into the famous bob-cut, um, what else? Some even started wearing lipstick and um, rouge, which until then was frowned on by society.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So anyway...the post-war economy of the United States boomed: the country embraced mass-production like nobody's business and people became big-time consumers. People bought homes, appliances, radios, cars.... They wanted to feel secure and settled to compensate for the four years of fear and heartbreak of wartime. Post-war America was the richest it had ever been. In 1919...um there was Prohibition...when the 18th Amendment to the Constitution mandated that it was illegal to sell or consume alcohol, but people were rebellious and threw private parties. Bootleggers and gangsters became millionaires setting up illegal clubs called Speakeasies.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In these clubs, people could drink, dance and listen to music.... The music of the time? Jazz...which prior to the 20s had been associated with low social status - interesting, huh? Um, Oh... so, and in fact, it was F. Scott Fitzgerald who first dubbed the 20s, &amp;quot;The Jazz Age.&amp;quot;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 know you've all finished reading the novel, right? So I'm sure already you are um, drawing parallels with what I've just talked about and the main protagonist's world - Gatsby's world.... It's...ah, it's a remarkably accurate chronicle of the changing attitudes of society at the time. The book was written in 1925 when people were in fast pursuit of the American dream.... The dream started off with excited individualism and optimistic liberation, but gave way slowly to an unhealthy pursuit of wealth and luxury.... We can see that clearly as the book develops.... We can also draw parallels with Fitzgerald's own life, this work - like many of his works - was semi-autobiographical.... Oh, yes, that reminds me, before I forget.... Before we talk more about each of the characters, while it's in my mind, I would like to remind everyone to complete the F. Scott Fitzgerald biography - it's on your reading list....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r>
            <w:r w:rsidRPr="00564043">
              <w:rPr>
                <w:rFonts w:ascii="Verdana" w:eastAsia="Times New Roman" w:hAnsi="Verdana" w:cs="Times New Roman"/>
                <w:i/>
                <w:iCs/>
                <w:color w:val="000099"/>
                <w:sz w:val="15"/>
                <w:szCs w:val="15"/>
                <w:lang w:eastAsia="en-CA"/>
              </w:rPr>
              <w:t>Now use your notes to help you answer the questions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is the lecture mainly about?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plot of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main characters in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era in which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was set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parallels between F. Scott Fitzgerald and the characters he wrote about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TLRF1164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TLMI1163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professor mention the book </w:t>
            </w:r>
            <w:r w:rsidRPr="00564043">
              <w:rPr>
                <w:rFonts w:ascii="Verdana" w:eastAsia="Times New Roman" w:hAnsi="Verdana" w:cs="Times New Roman"/>
                <w:i/>
                <w:iCs/>
                <w:color w:val="000099"/>
                <w:sz w:val="15"/>
                <w:szCs w:val="15"/>
                <w:lang w:eastAsia="en-CA"/>
              </w:rPr>
              <w:t>The Jungle</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note the similarities between the America it depicts and that of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remind students to finish reading it before the next class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suggest another book on a similar theme that students might enjoy reading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review material covered in the previous class to set up a contrast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TLDE1165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TLMI1163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say about the author F. Scott Fitzgerald?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traveled throughout America collecting the stories of people he met.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was the first to call the 1920s the "The Jazz Age."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of his books were at least partly based on his own life.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of his main characters were strong, independent women.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TLIM1166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TLMI1163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Listen to part of the talk again, and then answer the question.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is a flawless example of 1920s American stereotypes. The major stereotypes that exist today: gangsters, prohibition, bootlegging, money, speakeasies, dancing girls with short bobs, fancy cars.... These stereotypes were um, not unfounded.</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Why does the professor say this: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w:t>
            </w:r>
            <w:r w:rsidRPr="00564043">
              <w:rPr>
                <w:rFonts w:ascii="Verdana" w:eastAsia="Times New Roman" w:hAnsi="Verdana" w:cs="Times New Roman"/>
                <w:color w:val="000099"/>
                <w:sz w:val="15"/>
                <w:szCs w:val="15"/>
                <w:lang w:eastAsia="en-CA"/>
              </w:rPr>
              <w:t xml:space="preserve"> These stereotypes were um, not unfounded.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professor say this: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thinks the stereotypes are unfair.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wants the students to find examples of stereotypes in the book.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thinks the stereotypes are accurate.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wants the students to recognize the dangers of using stereotypes.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TLDE1167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TLMI1163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claim about jazz prior to the 1920s?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was considered low-class.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was based on blues music.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was banned from radio.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was more popular in big cities.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TLDM1168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TLMI1163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Listening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LDM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professor say regarding the novel, </w:t>
            </w:r>
            <w:r w:rsidRPr="00564043">
              <w:rPr>
                <w:rFonts w:ascii="Verdana" w:eastAsia="Times New Roman" w:hAnsi="Verdana" w:cs="Times New Roman"/>
                <w:i/>
                <w:iCs/>
                <w:color w:val="000099"/>
                <w:sz w:val="15"/>
                <w:szCs w:val="15"/>
                <w:lang w:eastAsia="en-CA"/>
              </w:rPr>
              <w:t>The Great Gatsby</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ultimately led to a new genre of American fiction writing.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widely considered one of the greatest American novels of all time.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an accurate portrayal of American society in the 1920s.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documents clearly how World War One changed the roles of women in American society.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TRWM1762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w:t>
            </w:r>
            <w:r w:rsidRPr="00564043">
              <w:rPr>
                <w:rFonts w:ascii="Verdana" w:eastAsia="Times New Roman" w:hAnsi="Verdana" w:cs="Times New Roman"/>
                <w:color w:val="000099"/>
                <w:sz w:val="15"/>
                <w:szCs w:val="15"/>
                <w:u w:val="single"/>
                <w:lang w:eastAsia="en-CA"/>
              </w:rPr>
              <w:t>reaches</w:t>
            </w:r>
            <w:r w:rsidRPr="00564043">
              <w:rPr>
                <w:rFonts w:ascii="Verdana" w:eastAsia="Times New Roman" w:hAnsi="Verdana" w:cs="Times New Roman"/>
                <w:color w:val="000099"/>
                <w:sz w:val="15"/>
                <w:szCs w:val="15"/>
                <w:lang w:eastAsia="en-CA"/>
              </w:rPr>
              <w:t xml:space="preserve">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w:t>
            </w:r>
            <w:r w:rsidRPr="00564043">
              <w:rPr>
                <w:rFonts w:ascii="Verdana" w:eastAsia="Times New Roman" w:hAnsi="Verdana" w:cs="Times New Roman"/>
                <w:color w:val="000099"/>
                <w:sz w:val="15"/>
                <w:szCs w:val="15"/>
                <w:lang w:eastAsia="en-CA"/>
              </w:rPr>
              <w:lastRenderedPageBreak/>
              <w:t xml:space="preserve">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reaches</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entrances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pools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locations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supports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TRKT1763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RKT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color w:val="000099"/>
                <w:sz w:val="15"/>
                <w:szCs w:val="15"/>
                <w:lang w:eastAsia="en-CA"/>
              </w:rPr>
              <w:t xml:space="preserve">A wide variety of plants and animals have adapted to live in cave environments. The cave environment can be divided into three basic zones. The first is known as the </w:t>
            </w:r>
            <w:r w:rsidRPr="00564043">
              <w:rPr>
                <w:rFonts w:ascii="Verdana" w:eastAsia="Times New Roman" w:hAnsi="Verdana" w:cs="Times New Roman"/>
                <w:color w:val="000099"/>
                <w:sz w:val="15"/>
                <w:szCs w:val="15"/>
                <w:u w:val="single"/>
                <w:lang w:eastAsia="en-CA"/>
              </w:rPr>
              <w:t>twilight</w:t>
            </w:r>
            <w:r w:rsidRPr="00564043">
              <w:rPr>
                <w:rFonts w:ascii="Verdana" w:eastAsia="Times New Roman" w:hAnsi="Verdana" w:cs="Times New Roman"/>
                <w:color w:val="000099"/>
                <w:sz w:val="15"/>
                <w:szCs w:val="15"/>
                <w:lang w:eastAsia="en-CA"/>
              </w:rPr>
              <w:t xml:space="preserve">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w:t>
            </w:r>
            <w:r w:rsidRPr="00564043">
              <w:rPr>
                <w:rFonts w:ascii="Verdana" w:eastAsia="Times New Roman" w:hAnsi="Verdana" w:cs="Times New Roman"/>
                <w:color w:val="000099"/>
                <w:sz w:val="15"/>
                <w:szCs w:val="15"/>
                <w:lang w:eastAsia="en-CA"/>
              </w:rPr>
              <w:lastRenderedPageBreak/>
              <w:t xml:space="preserve">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Based on the information in paragraph 1, which of the following best explains the term </w:t>
            </w:r>
            <w:r w:rsidRPr="00564043">
              <w:rPr>
                <w:rFonts w:ascii="Verdana" w:eastAsia="Times New Roman" w:hAnsi="Verdana" w:cs="Times New Roman"/>
                <w:i/>
                <w:iCs/>
                <w:color w:val="000099"/>
                <w:sz w:val="15"/>
                <w:szCs w:val="15"/>
                <w:lang w:eastAsia="en-CA"/>
              </w:rPr>
              <w:t>twilight</w:t>
            </w:r>
            <w:r w:rsidRPr="00564043">
              <w:rPr>
                <w:rFonts w:ascii="Verdana" w:eastAsia="Times New Roman" w:hAnsi="Verdana" w:cs="Times New Roman"/>
                <w:color w:val="000099"/>
                <w:sz w:val="15"/>
                <w:szCs w:val="15"/>
                <w:lang w:eastAsia="en-CA"/>
              </w:rPr>
              <w: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Bright light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Partial light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Absence of light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Unpredictable light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TRWM1764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w:t>
            </w:r>
            <w:r w:rsidRPr="00564043">
              <w:rPr>
                <w:rFonts w:ascii="Verdana" w:eastAsia="Times New Roman" w:hAnsi="Verdana" w:cs="Times New Roman"/>
                <w:color w:val="000099"/>
                <w:sz w:val="15"/>
                <w:szCs w:val="15"/>
                <w:lang w:eastAsia="en-CA"/>
              </w:rPr>
              <w:lastRenderedPageBreak/>
              <w:t xml:space="preserve">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w:t>
            </w:r>
            <w:r w:rsidRPr="00564043">
              <w:rPr>
                <w:rFonts w:ascii="Verdana" w:eastAsia="Times New Roman" w:hAnsi="Verdana" w:cs="Times New Roman"/>
                <w:color w:val="000099"/>
                <w:sz w:val="15"/>
                <w:szCs w:val="15"/>
                <w:u w:val="single"/>
                <w:lang w:eastAsia="en-CA"/>
              </w:rPr>
              <w:t>degenerated</w:t>
            </w:r>
            <w:r w:rsidRPr="00564043">
              <w:rPr>
                <w:rFonts w:ascii="Verdana" w:eastAsia="Times New Roman" w:hAnsi="Verdana" w:cs="Times New Roman"/>
                <w:color w:val="000099"/>
                <w:sz w:val="15"/>
                <w:szCs w:val="15"/>
                <w:lang w:eastAsia="en-CA"/>
              </w:rPr>
              <w:t xml:space="preserve">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degenerated</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colorless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protruding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weakened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covered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TRRE1765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w:t>
            </w:r>
            <w:r w:rsidRPr="00564043">
              <w:rPr>
                <w:rFonts w:ascii="Verdana" w:eastAsia="Times New Roman" w:hAnsi="Verdana" w:cs="Times New Roman"/>
                <w:color w:val="000099"/>
                <w:sz w:val="15"/>
                <w:szCs w:val="15"/>
                <w:u w:val="single"/>
                <w:lang w:eastAsia="en-CA"/>
              </w:rPr>
              <w:t>they</w:t>
            </w:r>
            <w:r w:rsidRPr="00564043">
              <w:rPr>
                <w:rFonts w:ascii="Verdana" w:eastAsia="Times New Roman" w:hAnsi="Verdana" w:cs="Times New Roman"/>
                <w:color w:val="000099"/>
                <w:sz w:val="15"/>
                <w:szCs w:val="15"/>
                <w:lang w:eastAsia="en-CA"/>
              </w:rPr>
              <w:t xml:space="preserve">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they</w:t>
            </w:r>
            <w:r w:rsidRPr="00564043">
              <w:rPr>
                <w:rFonts w:ascii="Verdana" w:eastAsia="Times New Roman" w:hAnsi="Verdana" w:cs="Times New Roman"/>
                <w:color w:val="000099"/>
                <w:sz w:val="15"/>
                <w:szCs w:val="15"/>
                <w:lang w:eastAsia="en-CA"/>
              </w:rPr>
              <w:t xml:space="preserve"> in the passage refers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animals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caves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classifications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life cycles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TRDE1766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How do the constant temperature zones of tropical caves differ from the same zones in caves in other climates?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support a greater number of species.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are more likely to be familiar to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contain more debris washed in from storms.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provide a habitat for organisms that are generally smaller in size.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TRCO1767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RCO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The numbers and kinds of animals that can live in a cave is determined to a large degree by the types and availability of food resources. It is ultimately the availability of green plants that is the key limiting factor.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Plants are at the base of the food chain, and all animals depend on them, either directly or indirectly.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w:t>
            </w:r>
            <w:r w:rsidRPr="00564043">
              <w:rPr>
                <w:rFonts w:ascii="Verdana" w:eastAsia="Times New Roman" w:hAnsi="Verdana" w:cs="Times New Roman"/>
                <w:color w:val="000099"/>
                <w:sz w:val="15"/>
                <w:szCs w:val="15"/>
                <w:lang w:eastAsia="en-CA"/>
              </w:rPr>
              <w:lastRenderedPageBreak/>
              <w:t xml:space="preserve">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In some caves, the uneaten remains of food brought in by trogloxenes can be a significant source of nutrition for troglobites.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TRDE1768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w:t>
            </w:r>
            <w:r w:rsidRPr="00564043">
              <w:rPr>
                <w:rFonts w:ascii="Verdana" w:eastAsia="Times New Roman" w:hAnsi="Verdana" w:cs="Times New Roman"/>
                <w:color w:val="000099"/>
                <w:sz w:val="15"/>
                <w:szCs w:val="15"/>
                <w:lang w:eastAsia="en-CA"/>
              </w:rPr>
              <w:lastRenderedPageBreak/>
              <w:t xml:space="preserve">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passage discusses all of the following aspects of caves EXCEPT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geological formation of caves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biological traits of cave creatures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habitats found in cave environments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classification of cave-dwelling organisms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TRDE1769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Which of the following is mentioned as a way in which the three cave zones vary?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Size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Humidity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Tendency to flood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Presence of minerals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TRIN1770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passage suggests that a troglobite that is moved outside the entrance to a cave will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fail to survive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adapt by becoming a troglophile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thrive due the abundance of food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take on the characteristics of its non-troglobitic relatives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TRRF1771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TRWM1672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w:t>
            </w:r>
            <w:r w:rsidRPr="00564043">
              <w:rPr>
                <w:rFonts w:ascii="Verdana" w:eastAsia="Times New Roman" w:hAnsi="Verdana" w:cs="Times New Roman"/>
                <w:color w:val="000099"/>
                <w:sz w:val="15"/>
                <w:szCs w:val="15"/>
                <w:u w:val="single"/>
                <w:lang w:eastAsia="en-CA"/>
              </w:rPr>
              <w:t>so-called guano caves</w:t>
            </w:r>
            <w:r w:rsidRPr="00564043">
              <w:rPr>
                <w:rFonts w:ascii="Verdana" w:eastAsia="Times New Roman" w:hAnsi="Verdana" w:cs="Times New Roman"/>
                <w:color w:val="000099"/>
                <w:sz w:val="15"/>
                <w:szCs w:val="15"/>
                <w:lang w:eastAsia="en-CA"/>
              </w:rPr>
              <w:t xml:space="preserve">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Why does the author use the phrase </w:t>
            </w:r>
            <w:r w:rsidRPr="00564043">
              <w:rPr>
                <w:rFonts w:ascii="Verdana" w:eastAsia="Times New Roman" w:hAnsi="Verdana" w:cs="Times New Roman"/>
                <w:i/>
                <w:iCs/>
                <w:color w:val="000099"/>
                <w:sz w:val="15"/>
                <w:szCs w:val="15"/>
                <w:lang w:eastAsia="en-CA"/>
              </w:rPr>
              <w:t>so-called guano caves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indicate that this is a popular way of referring to the caves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suggest that the caves support few species other than bats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provide an example of a type of cave that is becoming rare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demonstrate that trogloxenes and troglophiles are both found in caves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TRDM1772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passage, the presence of guano in caves is significant because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creates a fertilizer valuable for agriculture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allows a large number of species to thrive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inhibits the production of fungi and bacteria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limits the availability of plants as a food source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TRDT1773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Troglobites_3Trogloxenes_4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Cave Biota</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564043">
              <w:rPr>
                <w:rFonts w:ascii="Verdana" w:eastAsia="Times New Roman" w:hAnsi="Verdana" w:cs="Times New Roman"/>
                <w:i/>
                <w:iCs/>
                <w:color w:val="000099"/>
                <w:sz w:val="15"/>
                <w:szCs w:val="15"/>
                <w:lang w:eastAsia="en-CA"/>
              </w:rPr>
              <w:t>trogloxenes</w:t>
            </w:r>
            <w:r w:rsidRPr="00564043">
              <w:rPr>
                <w:rFonts w:ascii="Verdana" w:eastAsia="Times New Roman" w:hAnsi="Verdana" w:cs="Times New Roman"/>
                <w:color w:val="000099"/>
                <w:sz w:val="15"/>
                <w:szCs w:val="15"/>
                <w:lang w:eastAsia="en-CA"/>
              </w:rPr>
              <w:t xml:space="preserve">, a word derived from the Greek </w:t>
            </w:r>
            <w:r w:rsidRPr="00564043">
              <w:rPr>
                <w:rFonts w:ascii="Verdana" w:eastAsia="Times New Roman" w:hAnsi="Verdana" w:cs="Times New Roman"/>
                <w:i/>
                <w:iCs/>
                <w:color w:val="000099"/>
                <w:sz w:val="15"/>
                <w:szCs w:val="15"/>
                <w:lang w:eastAsia="en-CA"/>
              </w:rPr>
              <w:t>troglos</w:t>
            </w:r>
            <w:r w:rsidRPr="00564043">
              <w:rPr>
                <w:rFonts w:ascii="Verdana" w:eastAsia="Times New Roman" w:hAnsi="Verdana" w:cs="Times New Roman"/>
                <w:color w:val="000099"/>
                <w:sz w:val="15"/>
                <w:szCs w:val="15"/>
                <w:lang w:eastAsia="en-CA"/>
              </w:rPr>
              <w:t xml:space="preserve">, meaning "cave," and </w:t>
            </w:r>
            <w:r w:rsidRPr="00564043">
              <w:rPr>
                <w:rFonts w:ascii="Verdana" w:eastAsia="Times New Roman" w:hAnsi="Verdana" w:cs="Times New Roman"/>
                <w:i/>
                <w:iCs/>
                <w:color w:val="000099"/>
                <w:sz w:val="15"/>
                <w:szCs w:val="15"/>
                <w:lang w:eastAsia="en-CA"/>
              </w:rPr>
              <w:t>xenos</w:t>
            </w:r>
            <w:r w:rsidRPr="00564043">
              <w:rPr>
                <w:rFonts w:ascii="Verdana" w:eastAsia="Times New Roman" w:hAnsi="Verdana" w:cs="Times New Roman"/>
                <w:color w:val="000099"/>
                <w:sz w:val="15"/>
                <w:szCs w:val="15"/>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564043">
              <w:rPr>
                <w:rFonts w:ascii="Verdana" w:eastAsia="Times New Roman" w:hAnsi="Verdana" w:cs="Times New Roman"/>
                <w:i/>
                <w:iCs/>
                <w:color w:val="000099"/>
                <w:sz w:val="15"/>
                <w:szCs w:val="15"/>
                <w:lang w:eastAsia="en-CA"/>
              </w:rPr>
              <w:t>troglophiles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phileo</w:t>
            </w:r>
            <w:r w:rsidRPr="00564043">
              <w:rPr>
                <w:rFonts w:ascii="Verdana" w:eastAsia="Times New Roman" w:hAnsi="Verdana" w:cs="Times New Roman"/>
                <w:color w:val="000099"/>
                <w:sz w:val="15"/>
                <w:szCs w:val="15"/>
                <w:lang w:eastAsia="en-CA"/>
              </w:rPr>
              <w:t xml:space="preserve">, meaning "love"). Animals unable to survive outside of caves or other underground environments are called </w:t>
            </w:r>
            <w:r w:rsidRPr="00564043">
              <w:rPr>
                <w:rFonts w:ascii="Verdana" w:eastAsia="Times New Roman" w:hAnsi="Verdana" w:cs="Times New Roman"/>
                <w:i/>
                <w:iCs/>
                <w:color w:val="000099"/>
                <w:sz w:val="15"/>
                <w:szCs w:val="15"/>
                <w:lang w:eastAsia="en-CA"/>
              </w:rPr>
              <w:t>troglobites</w:t>
            </w:r>
            <w:r w:rsidRPr="00564043">
              <w:rPr>
                <w:rFonts w:ascii="Verdana" w:eastAsia="Times New Roman" w:hAnsi="Verdana" w:cs="Times New Roman"/>
                <w:color w:val="000099"/>
                <w:sz w:val="15"/>
                <w:szCs w:val="15"/>
                <w:lang w:eastAsia="en-CA"/>
              </w:rPr>
              <w:t xml:space="preserve"> (from the Greek </w:t>
            </w:r>
            <w:r w:rsidRPr="00564043">
              <w:rPr>
                <w:rFonts w:ascii="Verdana" w:eastAsia="Times New Roman" w:hAnsi="Verdana" w:cs="Times New Roman"/>
                <w:i/>
                <w:iCs/>
                <w:color w:val="000099"/>
                <w:sz w:val="15"/>
                <w:szCs w:val="15"/>
                <w:lang w:eastAsia="en-CA"/>
              </w:rPr>
              <w:t>bios</w:t>
            </w:r>
            <w:r w:rsidRPr="00564043">
              <w:rPr>
                <w:rFonts w:ascii="Verdana" w:eastAsia="Times New Roman" w:hAnsi="Verdana" w:cs="Times New Roman"/>
                <w:color w:val="000099"/>
                <w:sz w:val="15"/>
                <w:szCs w:val="15"/>
                <w:lang w:eastAsia="en-CA"/>
              </w:rPr>
              <w:t xml:space="preserve">, meaning "life").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Choose the answer choices that match the type of organism to which they relate. You will NOT use TWO of the answer choices. </w:t>
            </w:r>
            <w:r w:rsidRPr="00564043">
              <w:rPr>
                <w:rFonts w:ascii="Verdana" w:eastAsia="Times New Roman" w:hAnsi="Verdana" w:cs="Times New Roman"/>
                <w:b/>
                <w:bCs/>
                <w:i/>
                <w:iCs/>
                <w:color w:val="000099"/>
                <w:sz w:val="15"/>
                <w:szCs w:val="15"/>
                <w:lang w:eastAsia="en-CA"/>
              </w:rPr>
              <w:t>This question is worth 4 points.</w:t>
            </w:r>
            <w:r w:rsidRPr="00564043">
              <w:rPr>
                <w:rFonts w:ascii="Verdana" w:eastAsia="Times New Roman" w:hAnsi="Verdana" w:cs="Times New Roman"/>
                <w:color w:val="000099"/>
                <w:sz w:val="15"/>
                <w:szCs w:val="15"/>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5891237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Live only partially in caves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Are not entirely dependant on caves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Visit caves regularly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Snowmelt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Reduced skin pigments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Bat guano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Green plants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Thin shells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Unable to survive outside of caves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TRWM1774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downsize</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reduce the size of the labor force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move to a less expensive facility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hire younger employees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break a large company into smaller companies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TRWM1775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w:t>
            </w:r>
            <w:r w:rsidRPr="00564043">
              <w:rPr>
                <w:rFonts w:ascii="Verdana" w:eastAsia="Times New Roman" w:hAnsi="Verdana" w:cs="Times New Roman"/>
                <w:color w:val="000099"/>
                <w:sz w:val="15"/>
                <w:szCs w:val="15"/>
                <w:lang w:eastAsia="en-CA"/>
              </w:rPr>
              <w:lastRenderedPageBreak/>
              <w:t xml:space="preserve">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dwindle</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remove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eliminate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decrease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release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TRRE1776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phrase </w:t>
            </w:r>
            <w:r w:rsidRPr="00564043">
              <w:rPr>
                <w:rFonts w:ascii="Verdana" w:eastAsia="Times New Roman" w:hAnsi="Verdana" w:cs="Times New Roman"/>
                <w:i/>
                <w:iCs/>
                <w:color w:val="000099"/>
                <w:sz w:val="15"/>
                <w:szCs w:val="15"/>
                <w:lang w:eastAsia="en-CA"/>
              </w:rPr>
              <w:t>the first kind</w:t>
            </w:r>
            <w:r w:rsidRPr="00564043">
              <w:rPr>
                <w:rFonts w:ascii="Verdana" w:eastAsia="Times New Roman" w:hAnsi="Verdana" w:cs="Times New Roman"/>
                <w:color w:val="000099"/>
                <w:sz w:val="15"/>
                <w:szCs w:val="15"/>
                <w:lang w:eastAsia="en-CA"/>
              </w:rPr>
              <w:t xml:space="preserve"> refers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an economist who studies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consequence of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cause of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type of unemployment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TRRF1777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w:t>
            </w:r>
            <w:r w:rsidRPr="00564043">
              <w:rPr>
                <w:rFonts w:ascii="Verdana" w:eastAsia="Times New Roman" w:hAnsi="Verdana" w:cs="Times New Roman"/>
                <w:color w:val="000099"/>
                <w:sz w:val="15"/>
                <w:szCs w:val="15"/>
                <w:lang w:eastAsia="en-CA"/>
              </w:rPr>
              <w:lastRenderedPageBreak/>
              <w:t xml:space="preserve">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In paragraph 4, the author used the city of </w:t>
            </w:r>
            <w:r w:rsidRPr="00564043">
              <w:rPr>
                <w:rFonts w:ascii="Verdana" w:eastAsia="Times New Roman" w:hAnsi="Verdana" w:cs="Times New Roman"/>
                <w:i/>
                <w:iCs/>
                <w:color w:val="000099"/>
                <w:sz w:val="15"/>
                <w:szCs w:val="15"/>
                <w:lang w:eastAsia="en-CA"/>
              </w:rPr>
              <w:t>Tucson, Arizona</w:t>
            </w:r>
            <w:r w:rsidRPr="00564043">
              <w:rPr>
                <w:rFonts w:ascii="Verdana" w:eastAsia="Times New Roman" w:hAnsi="Verdana" w:cs="Times New Roman"/>
                <w:color w:val="000099"/>
                <w:sz w:val="15"/>
                <w:szCs w:val="15"/>
                <w:lang w:eastAsia="en-CA"/>
              </w:rPr>
              <w:t xml:space="preser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illustrate the high rate of unemployment there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as an example of a population lacking the necessary skills for the available jobs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how a city can grow even in times of high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as evidence that establishing new training programs for workers can create jobs quickly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TRPA1778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RPA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w:t>
            </w:r>
            <w:r w:rsidRPr="00564043">
              <w:rPr>
                <w:rFonts w:ascii="Verdana" w:eastAsia="Times New Roman" w:hAnsi="Verdana" w:cs="Times New Roman"/>
                <w:color w:val="000099"/>
                <w:sz w:val="15"/>
                <w:szCs w:val="15"/>
                <w:lang w:eastAsia="en-CA"/>
              </w:rPr>
              <w:lastRenderedPageBreak/>
              <w:t xml:space="preserve">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Frictional unemployment has the same causes as seasonal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Frictional unemployment and seasonal unemployment are not particularly harmful.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Frictional unemployment is easier to resolve than seasonal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Frictional unemployment and seasonal unemployment are both influenced by the weather.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TRIN1779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color w:val="000099"/>
                <w:sz w:val="15"/>
                <w:szCs w:val="15"/>
                <w:lang w:eastAsia="en-CA"/>
              </w:rP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w:t>
            </w:r>
            <w:r w:rsidRPr="00564043">
              <w:rPr>
                <w:rFonts w:ascii="Verdana" w:eastAsia="Times New Roman" w:hAnsi="Verdana" w:cs="Times New Roman"/>
                <w:color w:val="000099"/>
                <w:sz w:val="15"/>
                <w:szCs w:val="15"/>
                <w:lang w:eastAsia="en-CA"/>
              </w:rPr>
              <w:lastRenderedPageBreak/>
              <w:t xml:space="preserve">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can be inferred about unemployment from paragraph 3?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Most unemployment is the result of seasonal variation.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Non-frictional unemployment is usually more damaging to the economy.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Some types of unemployment are predictable.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Cyclical unemployment is usually the result of government actions.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TRCO1780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RCO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w:t>
            </w:r>
            <w:r w:rsidRPr="00564043">
              <w:rPr>
                <w:rFonts w:ascii="Verdana" w:eastAsia="Times New Roman" w:hAnsi="Verdana" w:cs="Times New Roman"/>
                <w:color w:val="000099"/>
                <w:sz w:val="15"/>
                <w:szCs w:val="15"/>
                <w:lang w:eastAsia="en-CA"/>
              </w:rPr>
              <w:lastRenderedPageBreak/>
              <w:t xml:space="preserve">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She believes that with her particular skills and experience, she could easily get a higher-paying job at a different company.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However, because of her job, she does not have the time to look.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So, she quits her job to prepare resumes and go to interviews. Of course, finding a new job is not simple. The woman may spend weeks or even months locating a new position.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She is willing and available to work, but not working.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TRDE1781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passage, what is one problem with seasonal unemployment data?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can be difficult to collect.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uses a complicated definition of "unemployed."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uses assumptions about the behavior of employers and employees.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can make the unemployment rate seem higher or lower than it actually is.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TRDE1782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w:t>
            </w:r>
            <w:r w:rsidRPr="00564043">
              <w:rPr>
                <w:rFonts w:ascii="Verdana" w:eastAsia="Times New Roman" w:hAnsi="Verdana" w:cs="Times New Roman"/>
                <w:color w:val="000099"/>
                <w:sz w:val="15"/>
                <w:szCs w:val="15"/>
                <w:lang w:eastAsia="en-CA"/>
              </w:rPr>
              <w:lastRenderedPageBreak/>
              <w:t xml:space="preserve">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All of the following are mentioned regarding the U.S. economy EXCEPT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of its factory workers are having difficulties getting jobs using their current skills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had an unemployment rate of 6 percent in 2003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of its manufacturing jobs are now being sent to foreign countries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it is changing to a service economy from a manufacturing economy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TRIN1783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color w:val="000099"/>
                <w:sz w:val="15"/>
                <w:szCs w:val="15"/>
                <w:lang w:eastAsia="en-CA"/>
              </w:rP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can be inferred about the worker in paragraph 1?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will be rehired soon.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is seasonally unemployed.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wants to work for the newspaper.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 is a victim of cyclical unemployment.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TRWM1784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w:t>
            </w:r>
            <w:r w:rsidRPr="00564043">
              <w:rPr>
                <w:rFonts w:ascii="Verdana" w:eastAsia="Times New Roman" w:hAnsi="Verdana" w:cs="Times New Roman"/>
                <w:color w:val="000099"/>
                <w:sz w:val="15"/>
                <w:szCs w:val="15"/>
                <w:lang w:eastAsia="en-CA"/>
              </w:rPr>
              <w:lastRenderedPageBreak/>
              <w:t xml:space="preserve">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obsolete</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outdated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irresponsible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underrepresented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reevaluated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TRKT1785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RKT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w:t>
            </w:r>
            <w:r w:rsidRPr="00564043">
              <w:rPr>
                <w:rFonts w:ascii="Verdana" w:eastAsia="Times New Roman" w:hAnsi="Verdana" w:cs="Times New Roman"/>
                <w:color w:val="000099"/>
                <w:sz w:val="15"/>
                <w:szCs w:val="15"/>
                <w:lang w:eastAsia="en-CA"/>
              </w:rPr>
              <w:lastRenderedPageBreak/>
              <w:t xml:space="preserve">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color w:val="000099"/>
                <w:sz w:val="15"/>
                <w:szCs w:val="15"/>
                <w:lang w:eastAsia="en-CA"/>
              </w:rP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paragraph 5, the economy is said to be </w:t>
            </w:r>
            <w:r w:rsidRPr="00564043">
              <w:rPr>
                <w:rFonts w:ascii="Verdana" w:eastAsia="Times New Roman" w:hAnsi="Verdana" w:cs="Times New Roman"/>
                <w:i/>
                <w:iCs/>
                <w:color w:val="000099"/>
                <w:sz w:val="15"/>
                <w:szCs w:val="15"/>
                <w:lang w:eastAsia="en-CA"/>
              </w:rPr>
              <w:t>in a state of full employment</w:t>
            </w:r>
            <w:r w:rsidRPr="00564043">
              <w:rPr>
                <w:rFonts w:ascii="Verdana" w:eastAsia="Times New Roman" w:hAnsi="Verdana" w:cs="Times New Roman"/>
                <w:color w:val="000099"/>
                <w:sz w:val="15"/>
                <w:szCs w:val="15"/>
                <w:lang w:eastAsia="en-CA"/>
              </w:rPr>
              <w:t xml:space="preserve"> when there are no people who are unemployed due to</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5.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recession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lack of new technology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lack of appropriate skills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change to a service economy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TRII1786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TRWM1774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RII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Measuring Unemployment</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Economists have classified unemployment into four basic types, each arising from different causes and each having different consequences. The first kind is </w:t>
            </w:r>
            <w:r w:rsidRPr="00564043">
              <w:rPr>
                <w:rFonts w:ascii="Verdana" w:eastAsia="Times New Roman" w:hAnsi="Verdana" w:cs="Times New Roman"/>
                <w:i/>
                <w:iCs/>
                <w:color w:val="000099"/>
                <w:sz w:val="15"/>
                <w:szCs w:val="15"/>
                <w:lang w:eastAsia="en-CA"/>
              </w:rPr>
              <w:t>frictional unemployment</w:t>
            </w:r>
            <w:r w:rsidRPr="00564043">
              <w:rPr>
                <w:rFonts w:ascii="Verdana" w:eastAsia="Times New Roman" w:hAnsi="Verdana" w:cs="Times New Roman"/>
                <w:color w:val="000099"/>
                <w:sz w:val="15"/>
                <w:szCs w:val="15"/>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second type of unemployment is </w:t>
            </w:r>
            <w:r w:rsidRPr="00564043">
              <w:rPr>
                <w:rFonts w:ascii="Verdana" w:eastAsia="Times New Roman" w:hAnsi="Verdana" w:cs="Times New Roman"/>
                <w:i/>
                <w:iCs/>
                <w:color w:val="000099"/>
                <w:sz w:val="15"/>
                <w:szCs w:val="15"/>
                <w:lang w:eastAsia="en-CA"/>
              </w:rPr>
              <w:t>seasonal unemployment</w:t>
            </w:r>
            <w:r w:rsidRPr="00564043">
              <w:rPr>
                <w:rFonts w:ascii="Verdana" w:eastAsia="Times New Roman" w:hAnsi="Verdana" w:cs="Times New Roman"/>
                <w:color w:val="000099"/>
                <w:sz w:val="15"/>
                <w:szCs w:val="15"/>
                <w:lang w:eastAsia="en-CA"/>
              </w:rPr>
              <w:t xml:space="preserve">. This refers to unemployment due to changes in weather, tourist patterns, or other seasonal factors. For example, along the northeastern coastline of the U.S., many lifeguards lose their jobs in the fall when the summer </w:t>
            </w:r>
            <w:r w:rsidRPr="00564043">
              <w:rPr>
                <w:rFonts w:ascii="Verdana" w:eastAsia="Times New Roman" w:hAnsi="Verdana" w:cs="Times New Roman"/>
                <w:color w:val="000099"/>
                <w:sz w:val="15"/>
                <w:szCs w:val="15"/>
                <w:lang w:eastAsia="en-CA"/>
              </w:rPr>
              <w:lastRenderedPageBreak/>
              <w:t xml:space="preserve">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i/>
                <w:iCs/>
                <w:color w:val="000099"/>
                <w:sz w:val="15"/>
                <w:szCs w:val="15"/>
                <w:lang w:eastAsia="en-CA"/>
              </w:rPr>
              <w:t>Structural unemployment</w:t>
            </w:r>
            <w:r w:rsidRPr="00564043">
              <w:rPr>
                <w:rFonts w:ascii="Verdana" w:eastAsia="Times New Roman" w:hAnsi="Verdana" w:cs="Times New Roman"/>
                <w:color w:val="000099"/>
                <w:sz w:val="15"/>
                <w:szCs w:val="15"/>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Finally, there is </w:t>
            </w:r>
            <w:r w:rsidRPr="00564043">
              <w:rPr>
                <w:rFonts w:ascii="Verdana" w:eastAsia="Times New Roman" w:hAnsi="Verdana" w:cs="Times New Roman"/>
                <w:i/>
                <w:iCs/>
                <w:color w:val="000099"/>
                <w:sz w:val="15"/>
                <w:szCs w:val="15"/>
                <w:lang w:eastAsia="en-CA"/>
              </w:rPr>
              <w:t>cyclical unemployment</w:t>
            </w:r>
            <w:r w:rsidRPr="00564043">
              <w:rPr>
                <w:rFonts w:ascii="Verdana" w:eastAsia="Times New Roman" w:hAnsi="Verdana" w:cs="Times New Roman"/>
                <w:color w:val="000099"/>
                <w:sz w:val="15"/>
                <w:szCs w:val="15"/>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Economists have defined four basic types of unemployment.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345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average unemployed worker in the U.S. spends eight weeks looking for a job before finding one.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Seasonal unemployment is the only category reported in seasonally adjusted unemployment figures.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different kinds of unemployment differ in their underlying causes and in their impacts on the economy.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Unemployment can occur even when jobs are plentiful.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Frictional unemployment is the term applied to people who are looking for work after being out of the work force for a long time.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Long-term unemployment can lead to depression and anxiety.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TRWM1787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w:t>
            </w:r>
            <w:r w:rsidRPr="00564043">
              <w:rPr>
                <w:rFonts w:ascii="Verdana" w:eastAsia="Times New Roman" w:hAnsi="Verdana" w:cs="Times New Roman"/>
                <w:color w:val="000099"/>
                <w:sz w:val="15"/>
                <w:szCs w:val="15"/>
                <w:lang w:eastAsia="en-CA"/>
              </w:rPr>
              <w:lastRenderedPageBreak/>
              <w:t xml:space="preserve">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dramatic</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sincere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normal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obvious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suitable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TRDE1788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author suggest regarding classroom layout?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Student desks should be as close together as possible.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Classrooms should be easy to walk around 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Student desks should be arranged in a circle, with the teacher's desk at the center.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Classrooms should be arranged so that students can easily see the blackboard.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TRDE1789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Which of the following is mentioned in the passage as an example of nonverbal communication?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Giving a hug to show affection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Leaning forward to show interest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Shaking hands to greet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Nodding to show agreement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TRWM1790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w:t>
            </w:r>
            <w:r w:rsidRPr="00564043">
              <w:rPr>
                <w:rFonts w:ascii="Verdana" w:eastAsia="Times New Roman" w:hAnsi="Verdana" w:cs="Times New Roman"/>
                <w:color w:val="000099"/>
                <w:sz w:val="15"/>
                <w:szCs w:val="15"/>
                <w:lang w:eastAsia="en-CA"/>
              </w:rPr>
              <w:lastRenderedPageBreak/>
              <w:t xml:space="preserve">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consciously</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knowingly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cautiously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honestly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completely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TRDE1791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RDE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color w:val="000099"/>
                <w:sz w:val="15"/>
                <w:szCs w:val="15"/>
                <w:lang w:eastAsia="en-CA"/>
              </w:rP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w:t>
            </w:r>
            <w:r w:rsidRPr="00564043">
              <w:rPr>
                <w:rFonts w:ascii="Verdana" w:eastAsia="Times New Roman" w:hAnsi="Verdana" w:cs="Times New Roman"/>
                <w:color w:val="000099"/>
                <w:sz w:val="15"/>
                <w:szCs w:val="15"/>
                <w:lang w:eastAsia="en-CA"/>
              </w:rPr>
              <w:lastRenderedPageBreak/>
              <w:t xml:space="preserve">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In paragraph 4, the author says a teacher slouched at his desk could</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4.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discourage students from participating in class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cause students to complain to their parents or school supervisors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make some students feel uncomfortable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signal to some students that the teacher is keenly interested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TRWM1792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RWM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w:t>
            </w:r>
            <w:r w:rsidRPr="00564043">
              <w:rPr>
                <w:rFonts w:ascii="Verdana" w:eastAsia="Times New Roman" w:hAnsi="Verdana" w:cs="Times New Roman"/>
                <w:color w:val="000099"/>
                <w:sz w:val="15"/>
                <w:szCs w:val="15"/>
                <w:lang w:eastAsia="en-CA"/>
              </w:rPr>
              <w:lastRenderedPageBreak/>
              <w:t xml:space="preserve">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potential</w:t>
            </w:r>
            <w:r w:rsidRPr="00564043">
              <w:rPr>
                <w:rFonts w:ascii="Verdana" w:eastAsia="Times New Roman" w:hAnsi="Verdana" w:cs="Times New Roman"/>
                <w:color w:val="000099"/>
                <w:sz w:val="15"/>
                <w:szCs w:val="15"/>
                <w:lang w:eastAsia="en-CA"/>
              </w:rPr>
              <w:t xml:space="preserve"> in the passage is closest in meaning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possibility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value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difficulty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necessary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TRRF1793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RRF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w:t>
            </w:r>
            <w:r w:rsidRPr="00564043">
              <w:rPr>
                <w:rFonts w:ascii="Verdana" w:eastAsia="Times New Roman" w:hAnsi="Verdana" w:cs="Times New Roman"/>
                <w:color w:val="000099"/>
                <w:sz w:val="15"/>
                <w:szCs w:val="15"/>
                <w:lang w:eastAsia="en-CA"/>
              </w:rPr>
              <w:lastRenderedPageBreak/>
              <w:t xml:space="preserve">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shd w:val="clear" w:color="auto" w:fill="FFFFFF"/>
                <w:lang w:eastAsia="en-CA"/>
              </w:rPr>
              <w:t>--&gt;</w:t>
            </w:r>
            <w:r w:rsidRPr="00564043">
              <w:rPr>
                <w:rFonts w:ascii="Verdana" w:eastAsia="Times New Roman" w:hAnsi="Verdana" w:cs="Times New Roman"/>
                <w:color w:val="000099"/>
                <w:sz w:val="15"/>
                <w:szCs w:val="15"/>
                <w:lang w:eastAsia="en-CA"/>
              </w:rP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In paragraph 5, the author mentions raising both eyebrows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An arrow [</w:t>
            </w:r>
            <w:r w:rsidRPr="00564043">
              <w:rPr>
                <w:rFonts w:ascii="Verdana" w:eastAsia="Times New Roman" w:hAnsi="Verdana" w:cs="Times New Roman"/>
                <w:color w:val="000099"/>
                <w:sz w:val="15"/>
                <w:szCs w:val="15"/>
                <w:shd w:val="clear" w:color="auto" w:fill="FFFFFF"/>
                <w:lang w:eastAsia="en-CA"/>
              </w:rPr>
              <w:t xml:space="preserve"> </w:t>
            </w:r>
            <w:r w:rsidRPr="00564043">
              <w:rPr>
                <w:rFonts w:ascii="Verdana" w:eastAsia="Times New Roman" w:hAnsi="Verdana" w:cs="Times New Roman"/>
                <w:color w:val="000099"/>
                <w:sz w:val="15"/>
                <w:szCs w:val="15"/>
                <w:lang w:eastAsia="en-CA"/>
              </w:rPr>
              <w:t xml:space="preserve">] marks paragraph 5.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give an example of a facial expression that can have several meanings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show what children in an early-years' class should be able to do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demonstrate that children understand that people communicate by using facial expressions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to give an example of an expression that teachers should avoid using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TRRE1794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word </w:t>
            </w:r>
            <w:r w:rsidRPr="00564043">
              <w:rPr>
                <w:rFonts w:ascii="Verdana" w:eastAsia="Times New Roman" w:hAnsi="Verdana" w:cs="Times New Roman"/>
                <w:i/>
                <w:iCs/>
                <w:color w:val="000099"/>
                <w:sz w:val="15"/>
                <w:szCs w:val="15"/>
                <w:lang w:eastAsia="en-CA"/>
              </w:rPr>
              <w:t>it</w:t>
            </w:r>
            <w:r w:rsidRPr="00564043">
              <w:rPr>
                <w:rFonts w:ascii="Verdana" w:eastAsia="Times New Roman" w:hAnsi="Verdana" w:cs="Times New Roman"/>
                <w:color w:val="000099"/>
                <w:sz w:val="15"/>
                <w:szCs w:val="15"/>
                <w:lang w:eastAsia="en-CA"/>
              </w:rPr>
              <w:t xml:space="preserve"> in the passage refers to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culture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thumbs up sign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money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student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TRAO1795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RAO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w:t>
            </w:r>
            <w:r w:rsidRPr="00564043">
              <w:rPr>
                <w:rFonts w:ascii="Verdana" w:eastAsia="Times New Roman" w:hAnsi="Verdana" w:cs="Times New Roman"/>
                <w:color w:val="000099"/>
                <w:sz w:val="15"/>
                <w:szCs w:val="15"/>
                <w:lang w:eastAsia="en-CA"/>
              </w:rPr>
              <w:lastRenderedPageBreak/>
              <w:t xml:space="preserve">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Which of the following statements most accurately expresses the author's opinion regarding the use of gestures and facial expressions by teachers?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should use both gestures and facial expressions together to enhance communication.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should set a good example for children by limiting the use of gestures and facial expressions.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should concentrate on their verbal communication rather than worrying about using gestures and facial expressions.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should avoid using overly complicated nonverbal communication.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TRCO1796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RCO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When people add facial expressions and hand gestures to what they are saying, the message is reinforced.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If someone is angry with you, they might lower their eyebrows, lean toward you, and move their hand back and forth in the air besides choosing words and a tone of voice that conveys that they are displeased with you.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Research suggests that 60 percent of communication is non-verbal. </w:t>
            </w:r>
            <w:r w:rsidRPr="00564043">
              <w:rPr>
                <w:rFonts w:ascii="Verdana" w:eastAsia="Times New Roman" w:hAnsi="Verdana" w:cs="Times New Roman"/>
                <w:b/>
                <w:bCs/>
                <w:strike/>
                <w:color w:val="330099"/>
                <w:sz w:val="15"/>
                <w:szCs w:val="15"/>
                <w:shd w:val="clear" w:color="auto" w:fill="330099"/>
                <w:lang w:eastAsia="en-CA"/>
              </w:rPr>
              <w:t>+</w:t>
            </w:r>
            <w:r w:rsidRPr="00564043">
              <w:rPr>
                <w:rFonts w:ascii="Verdana" w:eastAsia="Times New Roman" w:hAnsi="Verdana" w:cs="Times New Roman"/>
                <w:color w:val="000099"/>
                <w:sz w:val="15"/>
                <w:szCs w:val="15"/>
                <w:lang w:eastAsia="en-CA"/>
              </w:rPr>
              <w:t xml:space="preserv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latter is comprised of words and patterns of intonation.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1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TRPA1797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RPA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w:t>
            </w:r>
            <w:r w:rsidRPr="00564043">
              <w:rPr>
                <w:rFonts w:ascii="Verdana" w:eastAsia="Times New Roman" w:hAnsi="Verdana" w:cs="Times New Roman"/>
                <w:color w:val="000099"/>
                <w:sz w:val="15"/>
                <w:szCs w:val="15"/>
                <w:lang w:eastAsia="en-CA"/>
              </w:rPr>
              <w:lastRenderedPageBreak/>
              <w:t xml:space="preserve">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bookmarkEnd w:id="0"/>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Studies show that multiple channels of communication benefit children by giving them more educational input at the same time.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Studies show that children learn more when communication from multiple channels is used.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Many students benefit when schools use multiple communications systems.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several studies, the children who benefit most are those who watch multiple educational channels.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37</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TRIN1798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RIN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does the author imply about facial expressions?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Children learn to use and recognize them at an early age.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Most people interpret them in the same way.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There are differences in the way men and women use them.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They evolved as a means of communication before language did.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TRMI1799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RMI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passage, using non-verbal communication in an early-years' classroom is important for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teaching children to distinguish between positive and negative emotions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encouraging children to use clearly identifiable expressions when they communicate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helping children fully comprehend lesson content and verbal instructions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teaching children that different expressions have different meanings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39</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TRII1800</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TRWM1787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Reading Comprehension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RII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i/>
                <w:iCs/>
                <w:color w:val="000099"/>
                <w:sz w:val="15"/>
                <w:szCs w:val="15"/>
                <w:lang w:eastAsia="en-CA"/>
              </w:rPr>
              <w:t>Non-verbal Communication in an Early-years' Classroom</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need to be aware of the influence that non-verbal communication has on reinforcing their verbal messages to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256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teacher must be careful not to communicate disinterest to children.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There are four categories of non-verbal communication.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Classrooms should be set up so that all students can clearly hear what the teacher is saying.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 'thumbs up' means 'good' for speakers of Middle Eastern languages.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cannot assume that a gesture communicates the same meaning to students of various linguistic backgrounds.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Teachers can help children to comprehend verbal communication by deliberately adding nonverbal reinforcement to what they say.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TSFE1123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TSFE1123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Speaking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SFE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Describe a national holiday that you celebrate and explain why this holiday is important. Include details and examples to support your explanation.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TSOP1362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TSOP1362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Speaking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SOP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Number Two. For this task, you will give your opinion about a topic that is familiar to you. You will hear a question. You will then have 15 seconds to prepare your response and 45 seconds to speak.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Some universities require all students to take at least some general arts and sciences courses in their first two years of study. Other universities require students to focus their studies on their specific career path and only allow them to take courses related to their degree programs. Explain which approach to education you think is better: taking general knowledge courses, or degree related courses. Include details and examples in your explanation.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Explanation</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revised prompt.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3</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TSSS1131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TSSS1131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Speaking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Now listen to two students as they discuss the announcement.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I think having a competition to select the plan is a great idea.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I guess so. But the project itself is pretty controversial.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Well, then, maybe the competition will get people talking about the project. It could build public interest, and stimulate debate about the issues.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Maybe. There's certainly a lot to debate. There's actually some very strong opposition to the University Neighborhood plan.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I can understand why. The city's going to tear down all the nice old buildings in the area to make way for the new development. The old buildings are what give the area its character, its charm.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That's right. I like the way it is now. I think developing the area is a bad idea.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I do too, but I'm glad that there's a competition to select the best design. Usually with these kinds of projects, the city just selects an architect and a plan, and the public has no input. If the city's going to build it anyway, at least let the people pick the design.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Verdana" w:eastAsia="Times New Roman" w:hAnsi="Verdana" w:cs="Times New Roman"/>
                <w:b/>
                <w:bCs/>
                <w:color w:val="000099"/>
                <w:sz w:val="15"/>
                <w:szCs w:val="15"/>
                <w:lang w:eastAsia="en-CA"/>
              </w:rPr>
            </w:pPr>
            <w:r w:rsidRPr="00564043">
              <w:rPr>
                <w:rFonts w:ascii="Verdana" w:eastAsia="Times New Roman" w:hAnsi="Verdana" w:cs="Times New Roman"/>
                <w:b/>
                <w:bCs/>
                <w:color w:val="000099"/>
                <w:sz w:val="15"/>
                <w:szCs w:val="15"/>
                <w:lang w:eastAsia="en-CA"/>
              </w:rPr>
              <w:t>Architectural Design Competition</w:t>
            </w:r>
          </w:p>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Vancouver will host an architectural design competition in search of blueprints for apartments to be built in the new University Neighborhood. The University Neighborhood is one of eight neighborhoods that will see housing, retail and public space created near campus over the next several years. The number of people living near the campus, as a result of the construction, is expected to jump by 14,000 over the next decade. Vancouver residents will be able to see the plans online and cast votes for their favorite design.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woman expresses her opinion about the announcement. State her opinion and explain the reasons she gives for holding that opinion.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24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Vancouver is holding an architectural design competition. Read the announcement about the competition. </w:t>
            </w:r>
            <w:r w:rsidRPr="00564043">
              <w:rPr>
                <w:rFonts w:ascii="Verdana" w:eastAsia="Times New Roman" w:hAnsi="Verdana" w:cs="Times New Roman"/>
                <w:color w:val="000099"/>
                <w:sz w:val="15"/>
                <w:szCs w:val="15"/>
                <w:lang w:eastAsia="en-CA"/>
              </w:rPr>
              <w:br/>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4</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TSSS1372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TSSS1372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Speaking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SSS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24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Now listen to part of a talk on this topic in a photography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 (male):</w:t>
            </w:r>
            <w:r w:rsidRPr="00564043">
              <w:rPr>
                <w:rFonts w:ascii="Verdana" w:eastAsia="Times New Roman" w:hAnsi="Verdana" w:cs="Times New Roman"/>
                <w:color w:val="000099"/>
                <w:sz w:val="15"/>
                <w:szCs w:val="15"/>
                <w:lang w:eastAsia="en-CA"/>
              </w:rPr>
              <w:t xml:space="preserve"> You may have been surprised to read in your textbook that New York's Museum of Modern Art didn't have its first photography exhibit until 1937. But if you think about it, photography is a relatively new medium. At first, it was used merely as a recording device; it was mainly a functional medium. It was not until the turn of the century that photography began to be seen as an art form. So while Edgerton's famous photo of a drop of milk, the </w:t>
            </w:r>
            <w:r w:rsidRPr="00564043">
              <w:rPr>
                <w:rFonts w:ascii="Verdana" w:eastAsia="Times New Roman" w:hAnsi="Verdana" w:cs="Times New Roman"/>
                <w:i/>
                <w:iCs/>
                <w:color w:val="000099"/>
                <w:sz w:val="15"/>
                <w:szCs w:val="15"/>
                <w:lang w:eastAsia="en-CA"/>
              </w:rPr>
              <w:t>Milkdrop Coronet</w:t>
            </w:r>
            <w:r w:rsidRPr="00564043">
              <w:rPr>
                <w:rFonts w:ascii="Verdana" w:eastAsia="Times New Roman" w:hAnsi="Verdana" w:cs="Times New Roman"/>
                <w:color w:val="000099"/>
                <w:sz w:val="15"/>
                <w:szCs w:val="15"/>
                <w:lang w:eastAsia="en-CA"/>
              </w:rPr>
              <w:t xml:space="preserve">, was indeed a thing of beauty, worthy of being featured in that historic exhibit, Edgerton's interest in photography was not primarily aesthetic, it was not to produce something beautiful.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stroboscope, which Edgerton invented, gave birth to what we know today as flash photography. The stroboscope led to ultra-high speed and stop-action photography, both of which Edgerton pioneered. Thanks to Edgerton’s work, mundane events that people had previously taken for granted, like blood flowing through the capillaries - when captured by Edgerton - seemed almost magical.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lastRenderedPageBreak/>
              <w:br/>
              <w:t xml:space="preserve">During World War II, Edgerton's inventions made it possible for troops to do night reconnaissance, to gather detailed information about the enemy in ways that had previously been impossible. In later years, Edgerton collaborated with underwater explorer Jacques Cousteau to develop time-lapse photography. The first detailed photographs of the shipwreck </w:t>
            </w:r>
            <w:r w:rsidRPr="00564043">
              <w:rPr>
                <w:rFonts w:ascii="Verdana" w:eastAsia="Times New Roman" w:hAnsi="Verdana" w:cs="Times New Roman"/>
                <w:i/>
                <w:iCs/>
                <w:color w:val="000099"/>
                <w:sz w:val="15"/>
                <w:szCs w:val="15"/>
                <w:lang w:eastAsia="en-CA"/>
              </w:rPr>
              <w:t>Titanic</w:t>
            </w:r>
            <w:r w:rsidRPr="00564043">
              <w:rPr>
                <w:rFonts w:ascii="Verdana" w:eastAsia="Times New Roman" w:hAnsi="Verdana" w:cs="Times New Roman"/>
                <w:color w:val="000099"/>
                <w:sz w:val="15"/>
                <w:szCs w:val="15"/>
                <w:lang w:eastAsia="en-CA"/>
              </w:rPr>
              <w:t xml:space="preserve"> were taken with a camera designed by Edgerton.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Now read the passage about an American inventor. You have 45 seconds to read the passage. Begin reading now.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Verdana" w:eastAsia="Times New Roman" w:hAnsi="Verdana" w:cs="Times New Roman"/>
                <w:b/>
                <w:bCs/>
                <w:color w:val="000099"/>
                <w:sz w:val="15"/>
                <w:szCs w:val="15"/>
                <w:lang w:eastAsia="en-CA"/>
              </w:rPr>
            </w:pPr>
            <w:r w:rsidRPr="00564043">
              <w:rPr>
                <w:rFonts w:ascii="Verdana" w:eastAsia="Times New Roman" w:hAnsi="Verdana" w:cs="Times New Roman"/>
                <w:b/>
                <w:bCs/>
                <w:color w:val="000099"/>
                <w:sz w:val="15"/>
                <w:szCs w:val="15"/>
                <w:lang w:eastAsia="en-CA"/>
              </w:rPr>
              <w:t>Harold Edgerton</w:t>
            </w:r>
          </w:p>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Born in Nebraska in 1903, Harold Edgerton was an electrical engineer by training. Early in his career, he began using photography in his scientific experiments. His first and best-known experiment, the photo that was named </w:t>
            </w:r>
            <w:r w:rsidRPr="00564043">
              <w:rPr>
                <w:rFonts w:ascii="Verdana" w:eastAsia="Times New Roman" w:hAnsi="Verdana" w:cs="Times New Roman"/>
                <w:i/>
                <w:iCs/>
                <w:color w:val="000099"/>
                <w:sz w:val="15"/>
                <w:szCs w:val="15"/>
                <w:lang w:eastAsia="en-CA"/>
              </w:rPr>
              <w:t>Milkdrop Coronet</w:t>
            </w:r>
            <w:r w:rsidRPr="00564043">
              <w:rPr>
                <w:rFonts w:ascii="Verdana" w:eastAsia="Times New Roman" w:hAnsi="Verdana" w:cs="Times New Roman"/>
                <w:color w:val="000099"/>
                <w:sz w:val="15"/>
                <w:szCs w:val="15"/>
                <w:lang w:eastAsia="en-CA"/>
              </w:rPr>
              <w:t xml:space="preserve">, captured a drop of milk landing in a bowl of milk, in a distinctly crown-like shape. To produce this image, Edgerton invented a device called a stroboscope. The stroboscope gave off short bursts of light, which made it possible for Edgerton to take split-second photographs of objects in motion that could not be seen by the human eye, such as bullets in flight. Some of Edgerton's photographs had an exposure time of less than 1/10,000 of a second.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professor discusses Harold Edgerton's contributions to the field of photography. Explain how these contributions were related to Edgerton’s training and interests.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TSSO1391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TSSO1391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Speaking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SSO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Hey, Sheila. You said you wanted to see me?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Yeah, Paul, I could really use some advice....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What's going on?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Well, I just heard I was accepted for that internship I applied for.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Congratulations! So what's the problem?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Well, it's just that the hours for the internship conflict with my job at the restaurant. I hate to give up the internship, it's such a great opportunity, but I don't get paid for it, and if I give up the job at the restaurant... well, it's going to be difficult to make ends meet.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Can't you get another job, with hours that will accommodate your schedule?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My worry is that the internship will already take up so much time.... If I get another job on top of it, when will I ever be able to study? And I can't afford to let my grades slip. I don't want to lose my scholarship.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Sounds like you're really in a bind. Couldn't you - wait a minute - aren't you taking 18 credits? The term has just started. If you drop one of your classes by next Thursday, you would still get all of your money back. A lighter load would make things easier.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lastRenderedPageBreak/>
              <w:t>Student (female):</w:t>
            </w:r>
            <w:r w:rsidRPr="00564043">
              <w:rPr>
                <w:rFonts w:ascii="Verdana" w:eastAsia="Times New Roman" w:hAnsi="Verdana" w:cs="Times New Roman"/>
                <w:color w:val="000099"/>
                <w:sz w:val="15"/>
                <w:szCs w:val="15"/>
                <w:lang w:eastAsia="en-CA"/>
              </w:rPr>
              <w:t xml:space="preserve"> I guess I could do that, but I was hoping to cram in as many credits as possible before the tuition goes up next term.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(male):</w:t>
            </w:r>
            <w:r w:rsidRPr="00564043">
              <w:rPr>
                <w:rFonts w:ascii="Verdana" w:eastAsia="Times New Roman" w:hAnsi="Verdana" w:cs="Times New Roman"/>
                <w:color w:val="000099"/>
                <w:sz w:val="15"/>
                <w:szCs w:val="15"/>
                <w:lang w:eastAsia="en-CA"/>
              </w:rPr>
              <w:t xml:space="preserve"> Or you could get a job on campus. A job in an office. A lot of those desk jobs give you plenty of time to study. That way, you could sneak in some studying while you're making money.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Student (female):</w:t>
            </w:r>
            <w:r w:rsidRPr="00564043">
              <w:rPr>
                <w:rFonts w:ascii="Verdana" w:eastAsia="Times New Roman" w:hAnsi="Verdana" w:cs="Times New Roman"/>
                <w:color w:val="000099"/>
                <w:sz w:val="15"/>
                <w:szCs w:val="15"/>
                <w:lang w:eastAsia="en-CA"/>
              </w:rPr>
              <w:t xml:space="preserve"> Too bad on-campus jobs pay so much less than off-campus ones....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students discuss two possible solutions to the woman's problem. Describe the problem. Then state which of the two solutions you prefer and explain why.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6</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TSSI1128</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TSSI1128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Speaking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SSI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Now listen to part of a talk in an environmental studies class.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 (female):</w:t>
            </w:r>
            <w:r w:rsidRPr="00564043">
              <w:rPr>
                <w:rFonts w:ascii="Verdana" w:eastAsia="Times New Roman" w:hAnsi="Verdana" w:cs="Times New Roman"/>
                <w:color w:val="000099"/>
                <w:sz w:val="15"/>
                <w:szCs w:val="15"/>
                <w:lang w:eastAsia="en-CA"/>
              </w:rPr>
              <w:t xml:space="preserve"> Air pollution is often accepted as a part of modern city life. Recent studies have shown that our complacency could come at the expense of our health. Air pollution has already become a major public health hazard worldwide. There are thousands of studies from more than twenty countries all showing that certain health problems can be predicted solely based on the amount of air pollution found in an area. Some pollutants, like fine particles called "particulates," when found in even the smallest amounts in the air, were shown to produce negative health effects.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One study done by The University of Southern California School of Medicine showed that air pollution in Los Angeles could lead to significant breathing problems, like asthma and other lung disorders.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Improving air quality in the future or even keeping it the same quality as it is today, will take substantial effort. A growing population and an ever-increasing number of motor vehicles on our streets means that air pollution is an escalating problem. Americans have such a dominant car culture that people don't recognize the connection between their own actions and the air quality in their regions. For example, Californians see air pollution as a major problem and blame automobile use as the main culprit, but few residents think their own driving is part of the problem. Despite their attachment to a car-based lifestyle, Californians are now beginning to link the escalating levels of air pollution in their city to the growing health issues of their population.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Using points and examples from the talk, explain how air pollution has become a major health concern and could lead to a change in American lifestyle.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TWSC2035</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TWSC2035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Writing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WSC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15"/>
                <w:szCs w:val="15"/>
                <w:lang w:eastAsia="en-CA"/>
              </w:rPr>
              <w:t>Narrator:</w:t>
            </w:r>
            <w:r w:rsidRPr="00564043">
              <w:rPr>
                <w:rFonts w:ascii="Verdana" w:eastAsia="Times New Roman" w:hAnsi="Verdana" w:cs="Times New Roman"/>
                <w:color w:val="000099"/>
                <w:sz w:val="15"/>
                <w:szCs w:val="15"/>
                <w:lang w:eastAsia="en-CA"/>
              </w:rPr>
              <w:t xml:space="preserve"> Now listen to part of a talk on the topic you just read about.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b/>
                <w:bCs/>
                <w:color w:val="000099"/>
                <w:sz w:val="15"/>
                <w:szCs w:val="15"/>
                <w:lang w:eastAsia="en-CA"/>
              </w:rPr>
              <w:t>Professor (female):</w:t>
            </w:r>
            <w:r w:rsidRPr="00564043">
              <w:rPr>
                <w:rFonts w:ascii="Verdana" w:eastAsia="Times New Roman" w:hAnsi="Verdana" w:cs="Times New Roman"/>
                <w:color w:val="000099"/>
                <w:sz w:val="15"/>
                <w:szCs w:val="15"/>
                <w:lang w:eastAsia="en-CA"/>
              </w:rPr>
              <w:t xml:space="preserve"> We know that Americans consume a lot of sugar, but how much they really eat is a matter of debate. The truth is that they consume a lot less than is generally </w:t>
            </w:r>
            <w:r w:rsidRPr="00564043">
              <w:rPr>
                <w:rFonts w:ascii="Verdana" w:eastAsia="Times New Roman" w:hAnsi="Verdana" w:cs="Times New Roman"/>
                <w:color w:val="000099"/>
                <w:sz w:val="15"/>
                <w:szCs w:val="15"/>
                <w:lang w:eastAsia="en-CA"/>
              </w:rPr>
              <w:lastRenderedPageBreak/>
              <w:t xml:space="preserve">reported. Recent reports that Americans consume more than one hundred fifty pounds of sugar in a year are not only misleading, they're completely wrong.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problem is, these figures are based on something called "economic consumption." Economic consumption measures </w:t>
            </w:r>
            <w:r w:rsidRPr="00564043">
              <w:rPr>
                <w:rFonts w:ascii="Verdana" w:eastAsia="Times New Roman" w:hAnsi="Verdana" w:cs="Times New Roman"/>
                <w:i/>
                <w:iCs/>
                <w:color w:val="000099"/>
                <w:sz w:val="15"/>
                <w:szCs w:val="15"/>
                <w:lang w:eastAsia="en-CA"/>
              </w:rPr>
              <w:t>production</w:t>
            </w:r>
            <w:r w:rsidRPr="00564043">
              <w:rPr>
                <w:rFonts w:ascii="Verdana" w:eastAsia="Times New Roman" w:hAnsi="Verdana" w:cs="Times New Roman"/>
                <w:color w:val="000099"/>
                <w:sz w:val="15"/>
                <w:szCs w:val="15"/>
                <w:lang w:eastAsia="en-CA"/>
              </w:rPr>
              <w:t xml:space="preserve"> and </w:t>
            </w:r>
            <w:r w:rsidRPr="00564043">
              <w:rPr>
                <w:rFonts w:ascii="Verdana" w:eastAsia="Times New Roman" w:hAnsi="Verdana" w:cs="Times New Roman"/>
                <w:i/>
                <w:iCs/>
                <w:color w:val="000099"/>
                <w:sz w:val="15"/>
                <w:szCs w:val="15"/>
                <w:lang w:eastAsia="en-CA"/>
              </w:rPr>
              <w:t>supply</w:t>
            </w:r>
            <w:r w:rsidRPr="00564043">
              <w:rPr>
                <w:rFonts w:ascii="Verdana" w:eastAsia="Times New Roman" w:hAnsi="Verdana" w:cs="Times New Roman"/>
                <w:color w:val="000099"/>
                <w:sz w:val="15"/>
                <w:szCs w:val="15"/>
                <w:lang w:eastAsia="en-CA"/>
              </w:rPr>
              <w:t xml:space="preserve">. You calculate it by measuring how much of a product exists at the end of the year, and comparing it to the start of the year. Economic consumption is not the same as human consumption. There are a number of reasons why you can't use economic consumption as a basis for measuring human consumption. For one thing, a lot of the food that is produced is never eaten. Tons of food is wasted during processing and is often fed to livestock. A lot of food gets left on plates in restaurants, and it is simply thrown away. We don't know how much, because food wastage in the United States is generally not measured. We have figures that tell us how much sugar is produced, and how much is sold, but we have no idea how much of this sugar is actually consumed. It makes sense that if you subtract these food losses from the total production figures, the amount of sugar that Americans actually consume goes down.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 point is, you have to be critical when reading these reports. Understand what they're really measuring. Economic consumption is not the same as human consumption. Americans certainly produce sugar, and they do eat a lot of it, but they eat much less of it than is popularly reported.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According to the U.S. Department of Agriculture (USDA), sugar consumption has increased almost every year since 1982. Sugar consumption has been rising at over 1.7 percent a year for the last few decades, higher than the U.S. population growth rate of about 0.8 percent. In the next ten years, total U.S. demand for sugars and sweeteners is expected to reach $10.4 billion. If the forecast is realized, sugar consumption will have risen by about one million tons during that time, implying a per capita increase of 2.5 pounds.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USDA guidelines state that the average American, who consumes about 2,000 calories per day, should be able to eat up to 10 teaspoons of added sugars with no harmful effects, so long as he or she also eats a healthy diet containing all the recommended servings of fruits, vegetables, protein, dairy, and other foods. Unfortunately, however, the average American does not eat a very healthful diet, and the average daily sugar intake is nearly 20 teaspoons, twice the amount that the USDA says can be safely eaten by an otherwise healthy adult.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Paralleling the nation's sharp increase in sugar consumption, incidents of obesity and Type-II diabetes in children and adolescents have nearly doubled in the last 20 years. Health advocates point at the increased consumption of sugar - and particularly of sugary soft drinks - as a possible cause, and are urging the government to take action. Preliminary studies indicate that there might, indeed, be a link between increased sugar consumption among adolescents and Type-II diabetes, but more research will be needed before precise corollary links can be established.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Summarize the points made in the lecture you just heard, explaining how they cast doubt on the claims made in the reading.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 reading explains how the reported figures in sugar production in the U.S. do not show us really how much sugar is consumed by the average American. The speaker describes the concept of "economic consumption" which is to calculate the difference between how much of a product at the end of the year and how much of that same product at the beginning of the year there is and using that figure as the total of the product actually consumed. In the case of the reading, the author claims that sugar consumption by the average American is twice as much as the amount the USDA recommends that people consume. On the other hand, the lecture disagrees with these claims by explaining that the economic consumption figures that are being used, do not allow for the tons of food that is being wasted by processing or simply being thrown out. This sugar is not even being consumed. Food wastage in the U.S. isn't measured, so if the amount of food that is wasted is figured into the total amount of sugar produced, the level of sugar consumption would be significantly less than what they report. </w:t>
            </w:r>
          </w:p>
        </w:tc>
      </w:tr>
    </w:tbl>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2</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b/>
                <w:bCs/>
                <w:color w:val="000099"/>
                <w:sz w:val="20"/>
                <w:szCs w:val="20"/>
                <w:lang w:eastAsia="en-CA"/>
              </w:rPr>
              <w:t>TWOP1551</w:t>
            </w:r>
            <w:r w:rsidRPr="00564043">
              <w:rPr>
                <w:rFonts w:ascii="Verdana" w:eastAsia="Times New Roman" w:hAnsi="Verdana" w:cs="Times New Roman"/>
                <w:color w:val="000099"/>
                <w:sz w:val="20"/>
                <w:szCs w:val="20"/>
                <w:lang w:eastAsia="en-CA"/>
              </w:rPr>
              <w:t xml:space="preserve">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TWOP1551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Writing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WOP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What are some of the factors that students should consider when choosing which college or university to attend? Why are these factors important? Use specific reasons and examples to support your answer. </w:t>
            </w:r>
          </w:p>
        </w:tc>
      </w:tr>
      <w:tr w:rsidR="00564043" w:rsidRPr="00564043"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jc w:val="center"/>
              <w:rPr>
                <w:rFonts w:ascii="Times New Roman" w:eastAsia="Times New Roman" w:hAnsi="Times New Roman" w:cs="Times New Roman"/>
                <w:color w:val="000099"/>
                <w:sz w:val="24"/>
                <w:szCs w:val="24"/>
                <w:lang w:eastAsia="en-CA"/>
              </w:rPr>
            </w:pPr>
            <w:r w:rsidRPr="00564043">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564043" w:rsidRDefault="00564043" w:rsidP="00564043">
            <w:pPr>
              <w:spacing w:after="0" w:line="240" w:lineRule="auto"/>
              <w:rPr>
                <w:rFonts w:ascii="Times New Roman" w:eastAsia="Times New Roman" w:hAnsi="Times New Roman" w:cs="Times New Roman"/>
                <w:color w:val="000099"/>
                <w:sz w:val="24"/>
                <w:szCs w:val="24"/>
                <w:lang w:eastAsia="en-CA"/>
              </w:rPr>
            </w:pPr>
            <w:r w:rsidRPr="00564043">
              <w:rPr>
                <w:rFonts w:ascii="Verdana" w:eastAsia="Times New Roman" w:hAnsi="Verdana" w:cs="Times New Roman"/>
                <w:color w:val="000099"/>
                <w:sz w:val="15"/>
                <w:szCs w:val="15"/>
                <w:lang w:eastAsia="en-CA"/>
              </w:rPr>
              <w:t xml:space="preserve">There are many different factors in choosing a college or university to attend. First, if you were sure about what you wanted to study and major in, you would consider being immersed in that field at a specialized college. Or if you weren't sure about what you wanted to study specifically, to attend an institution that would allow you to change majors if something different appealed to you would be better.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Your finances are a consideration in selecting a college. You have to determine the value of paying more for tuition. Is it going to help you get a better job when you graduate? If it seems to be too expensive for four years at one place, then maybe you should consider a community college for one or two years and then hopefully you would be able to finish your degree at the school you initially wanted to attend. Another consideration is the location of the school. For some, leaving home isn't an option, while others might relish the opportunity to travel and be in a new environment. Some students would prefer a more rural setting for their school and have fewer distractions for their studies. Another group of students would feel that attending a school in a big city would allow for more extra-curricular activities outside of school. In looking at either option, a student should consider the security in and around the campus. </w:t>
            </w:r>
            <w:r w:rsidRPr="00564043">
              <w:rPr>
                <w:rFonts w:ascii="Verdana" w:eastAsia="Times New Roman" w:hAnsi="Verdana" w:cs="Times New Roman"/>
                <w:color w:val="000099"/>
                <w:sz w:val="15"/>
                <w:szCs w:val="15"/>
                <w:lang w:eastAsia="en-CA"/>
              </w:rPr>
              <w:br/>
            </w:r>
            <w:r w:rsidRPr="00564043">
              <w:rPr>
                <w:rFonts w:ascii="Verdana" w:eastAsia="Times New Roman" w:hAnsi="Verdana" w:cs="Times New Roman"/>
                <w:color w:val="000099"/>
                <w:sz w:val="15"/>
                <w:szCs w:val="15"/>
                <w:lang w:eastAsia="en-CA"/>
              </w:rPr>
              <w:br/>
              <w:t xml:space="preserve">There are also some intangible factors that can't be answered without the student actually visiting the school. Does the campus layout seems to be centered on the students' needs or is it too spread out? Are there things happening on campus, like conferences, lectures, concerts, things that provide a sense of energy and anticipation around the school's population. And when you are observing the students there, do they seem to be happy and fulfilled to be part of that institution.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43"/>
    <w:rsid w:val="00564043"/>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9D7CC-0C81-43D2-A3A3-7BD0A938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4043"/>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043"/>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564043"/>
    <w:rPr>
      <w:color w:val="CC3333"/>
      <w:u w:val="single"/>
    </w:rPr>
  </w:style>
  <w:style w:type="character" w:styleId="FollowedHyperlink">
    <w:name w:val="FollowedHyperlink"/>
    <w:basedOn w:val="DefaultParagraphFont"/>
    <w:uiPriority w:val="99"/>
    <w:semiHidden/>
    <w:unhideWhenUsed/>
    <w:rsid w:val="00564043"/>
    <w:rPr>
      <w:color w:val="663333"/>
      <w:u w:val="single"/>
    </w:rPr>
  </w:style>
  <w:style w:type="paragraph" w:customStyle="1" w:styleId="arrow">
    <w:name w:val="arrow"/>
    <w:basedOn w:val="Normal"/>
    <w:rsid w:val="00564043"/>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564043"/>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564043"/>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56404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56404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564043"/>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gloss">
    <w:name w:val="gloss"/>
    <w:basedOn w:val="DefaultParagraphFont"/>
    <w:rsid w:val="00564043"/>
  </w:style>
  <w:style w:type="character" w:customStyle="1" w:styleId="arrow1">
    <w:name w:val="arrow1"/>
    <w:basedOn w:val="DefaultParagraphFont"/>
    <w:rsid w:val="00564043"/>
    <w:rPr>
      <w:shd w:val="clear" w:color="auto" w:fill="FFFFFF"/>
    </w:rPr>
  </w:style>
  <w:style w:type="character" w:customStyle="1" w:styleId="plus1">
    <w:name w:val="plus1"/>
    <w:basedOn w:val="DefaultParagraphFont"/>
    <w:rsid w:val="00564043"/>
    <w:rPr>
      <w:b/>
      <w:bCs/>
      <w:color w:val="330099"/>
      <w:shd w:val="clear" w:color="auto" w:fill="33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37629</Words>
  <Characters>214486</Characters>
  <Application>Microsoft Office Word</Application>
  <DocSecurity>0</DocSecurity>
  <Lines>1787</Lines>
  <Paragraphs>503</Paragraphs>
  <ScaleCrop>false</ScaleCrop>
  <Company>ACT360 Media Ltd.</Company>
  <LinksUpToDate>false</LinksUpToDate>
  <CharactersWithSpaces>251612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2014-01-06T19:56:00Z</dcterms:created>
  <dcterms:modified xsi:type="dcterms:W3CDTF">2014-01-06T19:56:00Z</dcterms:modified>
</cp:coreProperties>
</file>