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9DE" w:rsidRDefault="00D33EDF">
      <w:pPr>
        <w:rPr>
          <w:b/>
          <w:bCs/>
          <w:sz w:val="48"/>
          <w:szCs w:val="48"/>
          <w:u w:val="single"/>
        </w:rPr>
      </w:pPr>
      <w:r>
        <w:t xml:space="preserve">                                                  </w:t>
      </w:r>
      <w:r w:rsidR="001A69DE" w:rsidRPr="00D33EDF">
        <w:rPr>
          <w:b/>
          <w:bCs/>
          <w:sz w:val="48"/>
          <w:szCs w:val="48"/>
          <w:u w:val="single"/>
        </w:rPr>
        <w:t>Extrem Sport</w:t>
      </w:r>
    </w:p>
    <w:p w:rsidR="00364E43" w:rsidRPr="00364E43" w:rsidRDefault="00364E43" w:rsidP="00364E43">
      <w:pPr>
        <w:rPr>
          <w:sz w:val="36"/>
          <w:szCs w:val="36"/>
        </w:rPr>
      </w:pPr>
      <w:r w:rsidRPr="00364E43">
        <w:rPr>
          <w:sz w:val="36"/>
          <w:szCs w:val="36"/>
        </w:rPr>
        <w:t>Extremsportarten, auch bekannt als Action-Sportarten oder alternative Sportarten, Sportveranstaltungen oder Aktivitäten, die durch hohe Geschwindigkeiten und ein hohes Risiko gekennzeichnet sind, wie beispielsweise Skateboarding, Inline-Skating oder BMX-Fahren, sind insbesondere im letzten Jahr des Jahrhunderts sehr beliebt geworden.</w:t>
      </w:r>
    </w:p>
    <w:p w:rsidR="00364E43" w:rsidRPr="00364E43" w:rsidRDefault="00364E43" w:rsidP="00364E43">
      <w:pPr>
        <w:rPr>
          <w:sz w:val="36"/>
          <w:szCs w:val="36"/>
        </w:rPr>
      </w:pPr>
      <w:r w:rsidRPr="00364E43">
        <w:rPr>
          <w:sz w:val="36"/>
          <w:szCs w:val="36"/>
        </w:rPr>
        <w:t>Zuallererst wecken die spektakulären Rechte, die in diesen wilden Sportarten auf den ersten Blick genutzt werden, die interessanten Jungen, aber auch die Menschen. Die großen Höhen in der Luft sind wahr und die Zahlen, dass die größten Fahrer die besten Fahrer haben, die anderen Rechte und die komplizierten Kombinationen.</w:t>
      </w:r>
    </w:p>
    <w:p w:rsidR="00364E43" w:rsidRPr="00364E43" w:rsidRDefault="00364E43" w:rsidP="00364E43">
      <w:pPr>
        <w:rPr>
          <w:sz w:val="36"/>
          <w:szCs w:val="36"/>
        </w:rPr>
      </w:pPr>
      <w:r w:rsidRPr="00364E43">
        <w:rPr>
          <w:sz w:val="36"/>
          <w:szCs w:val="36"/>
        </w:rPr>
        <w:t>Natürlich können diese Sportarten mit Schwimmen oder Tennis verglichen werden, da sie nicht auf Kursen sind oder sich in demselben Zustand befinden. Freestyle-Extremismus ist in jeder Ecke der Vorstellungskraft gegeben. Sie können Skater in Halfpipes und auf Handläufen sehen, und Snowboarder können in Snowparks sowie auf den felsigsten, unpassierbarsten Gletschern fahren.</w:t>
      </w:r>
    </w:p>
    <w:p w:rsidR="00364E43" w:rsidRPr="00364E43" w:rsidRDefault="00364E43">
      <w:pPr>
        <w:rPr>
          <w:sz w:val="36"/>
          <w:szCs w:val="36"/>
        </w:rPr>
      </w:pPr>
      <w:r w:rsidRPr="00364E43">
        <w:rPr>
          <w:sz w:val="36"/>
          <w:szCs w:val="36"/>
        </w:rPr>
        <w:t xml:space="preserve">Dies ist die Tatsache, dass jeder sehr positiv ist, dass sie immer noch nicht der Grund für die Popularität der Rechte sind. Die wahre Antwort für seine Richtigkeit ist, dass es in diesem Sport keine Grenzen für die Schwerkraft gibt. Ein Fußballspieler kann nur auf einer Strecke von 120 x 40 spielen und ein Rennfahrer </w:t>
      </w:r>
      <w:r w:rsidRPr="00364E43">
        <w:rPr>
          <w:sz w:val="36"/>
          <w:szCs w:val="36"/>
        </w:rPr>
        <w:lastRenderedPageBreak/>
        <w:t>kann maximal 8 km zurücklegen, kann Surfer werden, egal ob er einen der Weltmeere oder Meere besucht, und ein Base-Jumper kann dies aus jeder Höhe tun und Höhensprung von jeder Klippe oder jedem Turm bei unterschiedlichen Wetterbedingungen. Im Gegensatz zu den letzten vielen Regeln für Autorisierungssportarten wie den Beziehungsarten von Griffen in Ballspielen oder in der Leichtathletik kann ein Trick eines Boardfahrers im frühen Fall etwas umständlich sein, aber niemand kann sagen, dass er betrügt oder nicht fair usw.</w:t>
      </w:r>
    </w:p>
    <w:sectPr w:rsidR="00364E43" w:rsidRPr="00364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DE"/>
    <w:rsid w:val="001A69DE"/>
    <w:rsid w:val="00364E43"/>
    <w:rsid w:val="00D3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C79609"/>
  <w15:chartTrackingRefBased/>
  <w15:docId w15:val="{C952741D-889C-9049-B0D6-06D092DC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4</cp:revision>
  <dcterms:created xsi:type="dcterms:W3CDTF">2020-07-24T03:12:00Z</dcterms:created>
  <dcterms:modified xsi:type="dcterms:W3CDTF">2020-07-24T03:14:00Z</dcterms:modified>
</cp:coreProperties>
</file>