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Team 26</w:t>
      </w:r>
    </w:p>
    <w:p w:rsidR="00000000" w:rsidDel="00000000" w:rsidP="00000000" w:rsidRDefault="00000000" w:rsidRPr="00000000" w14:paraId="00000002">
      <w:pPr>
        <w:spacing w:line="480" w:lineRule="auto"/>
        <w:rPr/>
      </w:pPr>
      <w:r w:rsidDel="00000000" w:rsidR="00000000" w:rsidRPr="00000000">
        <w:rPr>
          <w:rtl w:val="0"/>
        </w:rPr>
        <w:t xml:space="preserve">Inject 5</w:t>
      </w:r>
    </w:p>
    <w:p w:rsidR="00000000" w:rsidDel="00000000" w:rsidP="00000000" w:rsidRDefault="00000000" w:rsidRPr="00000000" w14:paraId="00000003">
      <w:pPr>
        <w:spacing w:line="480" w:lineRule="auto"/>
        <w:rPr/>
      </w:pPr>
      <w:r w:rsidDel="00000000" w:rsidR="00000000" w:rsidRPr="00000000">
        <w:rPr>
          <w:rtl w:val="0"/>
        </w:rPr>
        <w:t xml:space="preserve">From: IT STAFF</w:t>
      </w:r>
    </w:p>
    <w:p w:rsidR="00000000" w:rsidDel="00000000" w:rsidP="00000000" w:rsidRDefault="00000000" w:rsidRPr="00000000" w14:paraId="00000004">
      <w:pPr>
        <w:spacing w:line="480" w:lineRule="auto"/>
        <w:rPr/>
      </w:pPr>
      <w:r w:rsidDel="00000000" w:rsidR="00000000" w:rsidRPr="00000000">
        <w:rPr>
          <w:rtl w:val="0"/>
        </w:rPr>
        <w:t xml:space="preserve">To: Garey Grunnil</w:t>
      </w:r>
    </w:p>
    <w:p w:rsidR="00000000" w:rsidDel="00000000" w:rsidP="00000000" w:rsidRDefault="00000000" w:rsidRPr="00000000" w14:paraId="00000005">
      <w:pPr>
        <w:spacing w:line="480" w:lineRule="auto"/>
        <w:rPr/>
      </w:pPr>
      <w:r w:rsidDel="00000000" w:rsidR="00000000" w:rsidRPr="00000000">
        <w:rPr>
          <w:rtl w:val="0"/>
        </w:rPr>
        <w:t xml:space="preserve">Subject: Subject Access Control</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The user accounts on our network have been audited. We, the IT Team, have been given a list of users with roles associated with. In order to restrict access to the systems on the network we are proposing to implement a Role Based Access Control system. </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Two types of accounts will be implemented. Administrators and User accounts will be implemented. The Approved Administrators will be given administrator rights on the domain. They will be able to log into any machine as an administrator. Users will not be able to change system settings. Administrator accounts will be required to have a minimum password complexity of eight characters, with at least one number and one special character. Each type of account will require that the password be changed every three months. </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Thank you for your time, </w:t>
      </w:r>
    </w:p>
    <w:p w:rsidR="00000000" w:rsidDel="00000000" w:rsidP="00000000" w:rsidRDefault="00000000" w:rsidRPr="00000000" w14:paraId="0000000C">
      <w:pPr>
        <w:spacing w:line="480" w:lineRule="auto"/>
        <w:rPr/>
      </w:pPr>
      <w:r w:rsidDel="00000000" w:rsidR="00000000" w:rsidRPr="00000000">
        <w:rPr>
          <w:rtl w:val="0"/>
        </w:rPr>
        <w:t xml:space="preserve">IT TEAM</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