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4A98" w:rsidRDefault="00414A98" w:rsidP="00414A98">
      <w:r>
        <w:rPr>
          <w:noProof/>
        </w:rPr>
        <w:drawing>
          <wp:inline distT="0" distB="0" distL="0" distR="0" wp14:anchorId="59309AEB" wp14:editId="38B3FECA">
            <wp:extent cx="5476875" cy="806095"/>
            <wp:effectExtent l="0" t="0" r="0" b="0"/>
            <wp:docPr id="3" name="Picture 3" descr="https://nau.edu/uploadedImages/Administrative/University_Advancement_Sites/Marketing/Logos_and_Templates/College_Logos/NAU_College%20Logos_PRIM_CEF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nau.edu/uploadedImages/Administrative/University_Advancement_Sites/Marketing/Logos_and_Templates/College_Logos/NAU_College%20Logos_PRIM_CEFNS.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580531" cy="821351"/>
                    </a:xfrm>
                    <a:prstGeom prst="rect">
                      <a:avLst/>
                    </a:prstGeom>
                    <a:noFill/>
                    <a:ln>
                      <a:noFill/>
                    </a:ln>
                  </pic:spPr>
                </pic:pic>
              </a:graphicData>
            </a:graphic>
          </wp:inline>
        </w:drawing>
      </w:r>
    </w:p>
    <w:p w:rsidR="00414A98" w:rsidRDefault="00414A98" w:rsidP="00414A98">
      <w:pPr>
        <w:jc w:val="both"/>
      </w:pPr>
    </w:p>
    <w:tbl>
      <w:tblPr>
        <w:tblStyle w:val="TableGrid"/>
        <w:tblW w:w="9481" w:type="dxa"/>
        <w:tblLook w:val="04A0" w:firstRow="1" w:lastRow="0" w:firstColumn="1" w:lastColumn="0" w:noHBand="0" w:noVBand="1"/>
      </w:tblPr>
      <w:tblGrid>
        <w:gridCol w:w="1636"/>
        <w:gridCol w:w="7845"/>
      </w:tblGrid>
      <w:tr w:rsidR="00414A98" w:rsidTr="005E625F">
        <w:trPr>
          <w:trHeight w:val="443"/>
        </w:trPr>
        <w:tc>
          <w:tcPr>
            <w:tcW w:w="1636" w:type="dxa"/>
            <w:tcBorders>
              <w:top w:val="nil"/>
              <w:left w:val="nil"/>
              <w:bottom w:val="nil"/>
              <w:right w:val="nil"/>
            </w:tcBorders>
          </w:tcPr>
          <w:p w:rsidR="00414A98" w:rsidRDefault="00414A98" w:rsidP="005E625F">
            <w:r>
              <w:rPr>
                <w:b/>
              </w:rPr>
              <w:t>Group:</w:t>
            </w:r>
          </w:p>
        </w:tc>
        <w:tc>
          <w:tcPr>
            <w:tcW w:w="7845" w:type="dxa"/>
            <w:tcBorders>
              <w:top w:val="nil"/>
              <w:left w:val="nil"/>
              <w:bottom w:val="nil"/>
              <w:right w:val="nil"/>
            </w:tcBorders>
          </w:tcPr>
          <w:p w:rsidR="00414A98" w:rsidRDefault="00414A98" w:rsidP="005E625F">
            <w:r w:rsidRPr="00AB0493">
              <w:t>James Beasley, Charles Beck, Charles Duso, Alexander Grzesiak, Erik Strauss</w:t>
            </w:r>
          </w:p>
        </w:tc>
      </w:tr>
      <w:tr w:rsidR="00414A98" w:rsidTr="005E625F">
        <w:trPr>
          <w:trHeight w:val="418"/>
        </w:trPr>
        <w:tc>
          <w:tcPr>
            <w:tcW w:w="1636" w:type="dxa"/>
            <w:tcBorders>
              <w:top w:val="nil"/>
              <w:left w:val="nil"/>
              <w:bottom w:val="nil"/>
              <w:right w:val="nil"/>
            </w:tcBorders>
          </w:tcPr>
          <w:p w:rsidR="00414A98" w:rsidRDefault="00414A98" w:rsidP="005E625F">
            <w:r>
              <w:rPr>
                <w:b/>
              </w:rPr>
              <w:t>Project Title:</w:t>
            </w:r>
          </w:p>
        </w:tc>
        <w:tc>
          <w:tcPr>
            <w:tcW w:w="7845" w:type="dxa"/>
            <w:tcBorders>
              <w:top w:val="nil"/>
              <w:left w:val="nil"/>
              <w:bottom w:val="nil"/>
              <w:right w:val="nil"/>
            </w:tcBorders>
          </w:tcPr>
          <w:p w:rsidR="00414A98" w:rsidRDefault="00414A98" w:rsidP="005E625F">
            <w:r>
              <w:t>Boston University - Microfluid Experimentation Data Generator</w:t>
            </w:r>
          </w:p>
        </w:tc>
      </w:tr>
      <w:tr w:rsidR="00414A98" w:rsidTr="005E625F">
        <w:trPr>
          <w:trHeight w:val="443"/>
        </w:trPr>
        <w:tc>
          <w:tcPr>
            <w:tcW w:w="1636" w:type="dxa"/>
            <w:tcBorders>
              <w:top w:val="nil"/>
              <w:left w:val="nil"/>
              <w:bottom w:val="nil"/>
              <w:right w:val="nil"/>
            </w:tcBorders>
          </w:tcPr>
          <w:p w:rsidR="00414A98" w:rsidRPr="00305444" w:rsidRDefault="00414A98" w:rsidP="005E625F">
            <w:pPr>
              <w:rPr>
                <w:b/>
              </w:rPr>
            </w:pPr>
            <w:r>
              <w:rPr>
                <w:b/>
              </w:rPr>
              <w:t>Deliverable:</w:t>
            </w:r>
          </w:p>
        </w:tc>
        <w:tc>
          <w:tcPr>
            <w:tcW w:w="7845" w:type="dxa"/>
            <w:tcBorders>
              <w:top w:val="nil"/>
              <w:left w:val="nil"/>
              <w:bottom w:val="nil"/>
              <w:right w:val="nil"/>
            </w:tcBorders>
          </w:tcPr>
          <w:p w:rsidR="00414A98" w:rsidRPr="000B5E1A" w:rsidRDefault="00414A98" w:rsidP="005E625F">
            <w:r>
              <w:t>D.5 Internal Design</w:t>
            </w:r>
          </w:p>
        </w:tc>
      </w:tr>
      <w:tr w:rsidR="00414A98" w:rsidTr="005E625F">
        <w:trPr>
          <w:trHeight w:val="418"/>
        </w:trPr>
        <w:tc>
          <w:tcPr>
            <w:tcW w:w="1636" w:type="dxa"/>
            <w:tcBorders>
              <w:top w:val="nil"/>
              <w:left w:val="nil"/>
              <w:bottom w:val="nil"/>
              <w:right w:val="nil"/>
            </w:tcBorders>
          </w:tcPr>
          <w:p w:rsidR="00414A98" w:rsidRPr="000B5E1A" w:rsidRDefault="00414A98" w:rsidP="005E625F">
            <w:pPr>
              <w:rPr>
                <w:b/>
              </w:rPr>
            </w:pPr>
            <w:r>
              <w:rPr>
                <w:b/>
              </w:rPr>
              <w:t>Course:</w:t>
            </w:r>
          </w:p>
        </w:tc>
        <w:tc>
          <w:tcPr>
            <w:tcW w:w="7845" w:type="dxa"/>
            <w:tcBorders>
              <w:top w:val="nil"/>
              <w:left w:val="nil"/>
              <w:bottom w:val="nil"/>
              <w:right w:val="nil"/>
            </w:tcBorders>
          </w:tcPr>
          <w:p w:rsidR="00414A98" w:rsidRPr="000B5E1A" w:rsidRDefault="00414A98" w:rsidP="005E625F">
            <w:r>
              <w:t>CS386 – Spring 2017</w:t>
            </w:r>
          </w:p>
        </w:tc>
      </w:tr>
      <w:tr w:rsidR="00414A98" w:rsidTr="005E625F">
        <w:trPr>
          <w:trHeight w:val="443"/>
        </w:trPr>
        <w:tc>
          <w:tcPr>
            <w:tcW w:w="1636" w:type="dxa"/>
            <w:tcBorders>
              <w:top w:val="nil"/>
              <w:left w:val="nil"/>
              <w:bottom w:val="nil"/>
              <w:right w:val="nil"/>
            </w:tcBorders>
          </w:tcPr>
          <w:p w:rsidR="00414A98" w:rsidRPr="00305444" w:rsidRDefault="00414A98" w:rsidP="005E625F">
            <w:pPr>
              <w:rPr>
                <w:b/>
              </w:rPr>
            </w:pPr>
            <w:r>
              <w:rPr>
                <w:b/>
              </w:rPr>
              <w:t>Instructor:</w:t>
            </w:r>
          </w:p>
        </w:tc>
        <w:tc>
          <w:tcPr>
            <w:tcW w:w="7845" w:type="dxa"/>
            <w:tcBorders>
              <w:top w:val="nil"/>
              <w:left w:val="nil"/>
              <w:bottom w:val="nil"/>
              <w:right w:val="nil"/>
            </w:tcBorders>
          </w:tcPr>
          <w:p w:rsidR="00414A98" w:rsidRDefault="00414A98" w:rsidP="005E625F">
            <w:r>
              <w:t>Professor Gerosa</w:t>
            </w:r>
          </w:p>
        </w:tc>
      </w:tr>
      <w:tr w:rsidR="00414A98" w:rsidTr="005E625F">
        <w:trPr>
          <w:trHeight w:val="418"/>
        </w:trPr>
        <w:tc>
          <w:tcPr>
            <w:tcW w:w="1636" w:type="dxa"/>
            <w:tcBorders>
              <w:top w:val="nil"/>
              <w:left w:val="nil"/>
              <w:bottom w:val="single" w:sz="4" w:space="0" w:color="auto"/>
              <w:right w:val="nil"/>
            </w:tcBorders>
          </w:tcPr>
          <w:p w:rsidR="00414A98" w:rsidRPr="00305444" w:rsidRDefault="00414A98" w:rsidP="005E625F">
            <w:pPr>
              <w:rPr>
                <w:b/>
              </w:rPr>
            </w:pPr>
            <w:r>
              <w:rPr>
                <w:b/>
              </w:rPr>
              <w:t>Github:</w:t>
            </w:r>
          </w:p>
        </w:tc>
        <w:tc>
          <w:tcPr>
            <w:tcW w:w="7845" w:type="dxa"/>
            <w:tcBorders>
              <w:top w:val="nil"/>
              <w:left w:val="nil"/>
              <w:bottom w:val="single" w:sz="4" w:space="0" w:color="auto"/>
              <w:right w:val="nil"/>
            </w:tcBorders>
          </w:tcPr>
          <w:p w:rsidR="00414A98" w:rsidRDefault="00414A98" w:rsidP="005E625F">
            <w:r w:rsidRPr="00B55455">
              <w:t>https://github.com/TheAwesomeEgg/CS386ProjectGroup1.git</w:t>
            </w:r>
          </w:p>
        </w:tc>
      </w:tr>
    </w:tbl>
    <w:p w:rsidR="00414A98" w:rsidRDefault="0020722F" w:rsidP="00414A98">
      <w:pPr>
        <w:pStyle w:val="Heading1"/>
      </w:pPr>
      <w:r>
        <w:t xml:space="preserve">1 </w:t>
      </w:r>
      <w:r w:rsidR="00414A98">
        <w:t>Introduction</w:t>
      </w:r>
    </w:p>
    <w:p w:rsidR="00414A98" w:rsidRDefault="00E9574F" w:rsidP="00414A98">
      <w:r>
        <w:t>The purpose of this document is to examine the macro structure of the system we are designing as well as the components of the system and how they interact. This document will be heavily visual-based with textual descriptions to support each visual.</w:t>
      </w:r>
      <w:r w:rsidR="0094668D">
        <w:t xml:space="preserve"> As a reminder, we are developing a hardware instruction generator for the microfluidic experimentation group at Boston University.</w:t>
      </w:r>
    </w:p>
    <w:p w:rsidR="008E424C" w:rsidRDefault="0020722F" w:rsidP="008E424C">
      <w:pPr>
        <w:pStyle w:val="Heading1"/>
      </w:pPr>
      <w:r>
        <w:t xml:space="preserve">2 </w:t>
      </w:r>
      <w:r w:rsidR="008E424C">
        <w:t>System Architecture</w:t>
      </w:r>
    </w:p>
    <w:p w:rsidR="008E424C" w:rsidRDefault="003F06D8" w:rsidP="008E424C">
      <w:r>
        <w:t xml:space="preserve">In this section, we consider the system-wide architecture. We will first discuss the architecture we have implemented in detail and then explain the styles and patterns we employed to achieve our architecture. </w:t>
      </w:r>
      <w:r w:rsidR="00323CC1">
        <w:t>Visuals will accompany text</w:t>
      </w:r>
      <w:r w:rsidR="00201917">
        <w:t>ual descriptions where necessary.</w:t>
      </w:r>
    </w:p>
    <w:p w:rsidR="00075405" w:rsidRDefault="00235D27" w:rsidP="00075405">
      <w:pPr>
        <w:pStyle w:val="Heading2"/>
      </w:pPr>
      <w:r>
        <w:t xml:space="preserve">2.1 </w:t>
      </w:r>
      <w:r w:rsidR="00075405">
        <w:t>Architecture Description</w:t>
      </w:r>
    </w:p>
    <w:p w:rsidR="00075405" w:rsidRDefault="00075405" w:rsidP="00075405">
      <w:r>
        <w:t>….</w:t>
      </w:r>
    </w:p>
    <w:p w:rsidR="00075405" w:rsidRDefault="00235D27" w:rsidP="00075405">
      <w:pPr>
        <w:pStyle w:val="Heading2"/>
      </w:pPr>
      <w:r>
        <w:t xml:space="preserve">2.2 </w:t>
      </w:r>
      <w:r w:rsidR="00075405">
        <w:t>Architecture Style and Design Patterns</w:t>
      </w:r>
    </w:p>
    <w:p w:rsidR="00413396" w:rsidRPr="00413396" w:rsidRDefault="00413396" w:rsidP="00413396">
      <w:r>
        <w:t>….</w:t>
      </w:r>
    </w:p>
    <w:p w:rsidR="008E424C" w:rsidRDefault="0020722F" w:rsidP="008E424C">
      <w:pPr>
        <w:pStyle w:val="Heading1"/>
      </w:pPr>
      <w:r>
        <w:t xml:space="preserve">3 </w:t>
      </w:r>
      <w:r w:rsidR="00803C52">
        <w:t>System Descriptions</w:t>
      </w:r>
    </w:p>
    <w:p w:rsidR="008E424C" w:rsidRDefault="002C100F" w:rsidP="008E424C">
      <w:r>
        <w:t xml:space="preserve">In this section, we consider the interplay of the components that makeup the system architecture. We have included several diagrams that serve to demonstrate functionality, implementation and </w:t>
      </w:r>
      <w:r w:rsidR="00576E77">
        <w:t>execution of the system.</w:t>
      </w:r>
      <w:r>
        <w:t xml:space="preserve"> </w:t>
      </w:r>
    </w:p>
    <w:p w:rsidR="00803C52" w:rsidRDefault="0020722F" w:rsidP="00803C52">
      <w:pPr>
        <w:pStyle w:val="Heading2"/>
      </w:pPr>
      <w:r>
        <w:t xml:space="preserve">3.1 </w:t>
      </w:r>
      <w:r w:rsidR="00803C52">
        <w:t>Class Diagram</w:t>
      </w:r>
    </w:p>
    <w:p w:rsidR="00803C52" w:rsidRDefault="006A5DCF" w:rsidP="00803C52">
      <w:r>
        <w:t>We have discussed the class diagram for the system in previous documents, but have revised the document to account for variations in features and to better describe pre-existing components. Listed below is the revised class diagram for the system.</w:t>
      </w:r>
    </w:p>
    <w:p w:rsidR="001F4677" w:rsidRDefault="00826864" w:rsidP="00803C52">
      <w:r>
        <w:rPr>
          <w:noProof/>
        </w:rPr>
        <w:lastRenderedPageBreak/>
        <w:drawing>
          <wp:inline distT="0" distB="0" distL="0" distR="0" wp14:anchorId="670E2E58" wp14:editId="0494C629">
            <wp:extent cx="5943600" cy="52438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5243830"/>
                    </a:xfrm>
                    <a:prstGeom prst="rect">
                      <a:avLst/>
                    </a:prstGeom>
                  </pic:spPr>
                </pic:pic>
              </a:graphicData>
            </a:graphic>
          </wp:inline>
        </w:drawing>
      </w:r>
    </w:p>
    <w:p w:rsidR="001B62C2" w:rsidRPr="00803C52" w:rsidRDefault="00FB4FF9" w:rsidP="00803C52">
      <w:r>
        <w:t>At a glance, it easy to discern that</w:t>
      </w:r>
      <w:r w:rsidR="004D448D">
        <w:t xml:space="preserve"> the structure is tightly coupled. This is intended and is a design trade-off for our creation of a monolithic architecture. </w:t>
      </w:r>
      <w:r w:rsidR="004B69AD">
        <w:t>Tight coupling is often seen as taboo in large systems because of the extra work associated with maintenance and new features, but our project is discretely defined and will not be updated to accommodate new functionality</w:t>
      </w:r>
      <w:r w:rsidR="00841A64">
        <w:t xml:space="preserve"> or scalability</w:t>
      </w:r>
      <w:r w:rsidR="004B69AD">
        <w:t xml:space="preserve">. </w:t>
      </w:r>
      <w:r w:rsidR="00841A64">
        <w:t>That being said, coupling will not be negatively impactful towards our system.</w:t>
      </w:r>
    </w:p>
    <w:p w:rsidR="00803C52" w:rsidRDefault="0020722F" w:rsidP="00803C52">
      <w:pPr>
        <w:pStyle w:val="Heading2"/>
      </w:pPr>
      <w:r>
        <w:t xml:space="preserve">3.2 </w:t>
      </w:r>
      <w:r w:rsidR="00803C52">
        <w:t>Sequence Diagram</w:t>
      </w:r>
    </w:p>
    <w:p w:rsidR="00803C52" w:rsidRDefault="00E025EE" w:rsidP="00803C52">
      <w:r>
        <w:t xml:space="preserve">We will now consider the flow of logic within our system. </w:t>
      </w:r>
      <w:r w:rsidR="008F012D">
        <w:t>The logic for our system is relatively simple as the user’s need for system is quite explicit.</w:t>
      </w:r>
      <w:r w:rsidR="00821059">
        <w:t xml:space="preserve"> To describe the flow of logic i</w:t>
      </w:r>
      <w:bookmarkStart w:id="0" w:name="_GoBack"/>
      <w:bookmarkEnd w:id="0"/>
      <w:r w:rsidR="00821059">
        <w:t>n the system, we have listed the sequence diagram below.</w:t>
      </w:r>
    </w:p>
    <w:p w:rsidR="00BB7D08" w:rsidRPr="00BB7D08" w:rsidRDefault="00BB7D08" w:rsidP="00BB7D08">
      <w:pPr>
        <w:jc w:val="center"/>
      </w:pPr>
      <w:r>
        <w:rPr>
          <w:noProof/>
        </w:rPr>
        <w:lastRenderedPageBreak/>
        <w:drawing>
          <wp:inline distT="0" distB="0" distL="0" distR="0">
            <wp:extent cx="5791200" cy="2930867"/>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quence diagram.PNG"/>
                    <pic:cNvPicPr/>
                  </pic:nvPicPr>
                  <pic:blipFill>
                    <a:blip r:embed="rId8">
                      <a:extLst>
                        <a:ext uri="{28A0092B-C50C-407E-A947-70E740481C1C}">
                          <a14:useLocalDpi xmlns:a14="http://schemas.microsoft.com/office/drawing/2010/main" val="0"/>
                        </a:ext>
                      </a:extLst>
                    </a:blip>
                    <a:stretch>
                      <a:fillRect/>
                    </a:stretch>
                  </pic:blipFill>
                  <pic:spPr>
                    <a:xfrm>
                      <a:off x="0" y="0"/>
                      <a:ext cx="5794787" cy="2932682"/>
                    </a:xfrm>
                    <a:prstGeom prst="rect">
                      <a:avLst/>
                    </a:prstGeom>
                  </pic:spPr>
                </pic:pic>
              </a:graphicData>
            </a:graphic>
          </wp:inline>
        </w:drawing>
      </w:r>
    </w:p>
    <w:p w:rsidR="00803C52" w:rsidRDefault="0020722F" w:rsidP="00803C52">
      <w:pPr>
        <w:pStyle w:val="Heading2"/>
      </w:pPr>
      <w:r>
        <w:t xml:space="preserve">3.3 </w:t>
      </w:r>
      <w:r w:rsidR="00803C52">
        <w:t>Object Diagram</w:t>
      </w:r>
    </w:p>
    <w:p w:rsidR="0020722F" w:rsidRDefault="0020722F" w:rsidP="0020722F">
      <w:r>
        <w:t>….</w:t>
      </w:r>
    </w:p>
    <w:p w:rsidR="0076058E" w:rsidRDefault="0020722F" w:rsidP="0020722F">
      <w:pPr>
        <w:pStyle w:val="Heading1"/>
      </w:pPr>
      <w:r>
        <w:t>4 Conclusion</w:t>
      </w:r>
    </w:p>
    <w:p w:rsidR="00A1764A" w:rsidRDefault="00CD790A">
      <w:r>
        <w:t>This concludes the internal design description of the system we are designing. We are satisfied with the current design, as all requirements are satisfied; but, are prepared to make changes as needed.</w:t>
      </w:r>
    </w:p>
    <w:p w:rsidR="0076058E" w:rsidRPr="00C04372" w:rsidRDefault="00A1764A">
      <w:r>
        <w:br w:type="page"/>
      </w:r>
    </w:p>
    <w:p w:rsidR="00695F50" w:rsidRDefault="00695F50" w:rsidP="00695F50">
      <w:pPr>
        <w:pStyle w:val="Heading1"/>
      </w:pPr>
      <w:r>
        <w:lastRenderedPageBreak/>
        <w:t>Group Participation</w:t>
      </w:r>
    </w:p>
    <w:p w:rsidR="00695F50" w:rsidRDefault="00695F50" w:rsidP="00695F50">
      <w:r>
        <w:t>Listed below is a table containing the group participation weights for each team member.</w:t>
      </w:r>
    </w:p>
    <w:tbl>
      <w:tblPr>
        <w:tblStyle w:val="TableGrid"/>
        <w:tblW w:w="0" w:type="auto"/>
        <w:jc w:val="center"/>
        <w:tblLook w:val="04A0" w:firstRow="1" w:lastRow="0" w:firstColumn="1" w:lastColumn="0" w:noHBand="0" w:noVBand="1"/>
      </w:tblPr>
      <w:tblGrid>
        <w:gridCol w:w="2785"/>
        <w:gridCol w:w="2070"/>
      </w:tblGrid>
      <w:tr w:rsidR="00695F50" w:rsidTr="005E625F">
        <w:trPr>
          <w:jc w:val="center"/>
        </w:trPr>
        <w:tc>
          <w:tcPr>
            <w:tcW w:w="2785" w:type="dxa"/>
            <w:shd w:val="clear" w:color="auto" w:fill="D0CECE" w:themeFill="background2" w:themeFillShade="E6"/>
          </w:tcPr>
          <w:p w:rsidR="00695F50" w:rsidRPr="00A7017A" w:rsidRDefault="00695F50" w:rsidP="005E625F">
            <w:pPr>
              <w:rPr>
                <w:b/>
                <w:sz w:val="32"/>
                <w:szCs w:val="32"/>
              </w:rPr>
            </w:pPr>
            <w:r w:rsidRPr="00A7017A">
              <w:rPr>
                <w:b/>
                <w:sz w:val="32"/>
                <w:szCs w:val="32"/>
              </w:rPr>
              <w:t>Team Member</w:t>
            </w:r>
          </w:p>
        </w:tc>
        <w:tc>
          <w:tcPr>
            <w:tcW w:w="2070" w:type="dxa"/>
            <w:shd w:val="clear" w:color="auto" w:fill="D0CECE" w:themeFill="background2" w:themeFillShade="E6"/>
          </w:tcPr>
          <w:p w:rsidR="00695F50" w:rsidRPr="00A7017A" w:rsidRDefault="00695F50" w:rsidP="005E625F">
            <w:pPr>
              <w:rPr>
                <w:b/>
                <w:sz w:val="32"/>
                <w:szCs w:val="32"/>
              </w:rPr>
            </w:pPr>
            <w:r w:rsidRPr="00A7017A">
              <w:rPr>
                <w:b/>
                <w:sz w:val="32"/>
                <w:szCs w:val="32"/>
              </w:rPr>
              <w:t>Participation</w:t>
            </w:r>
          </w:p>
        </w:tc>
      </w:tr>
      <w:tr w:rsidR="00695F50" w:rsidTr="005E625F">
        <w:trPr>
          <w:jc w:val="center"/>
        </w:trPr>
        <w:tc>
          <w:tcPr>
            <w:tcW w:w="2785" w:type="dxa"/>
          </w:tcPr>
          <w:p w:rsidR="00695F50" w:rsidRPr="00A7017A" w:rsidRDefault="00695F50" w:rsidP="005E625F">
            <w:pPr>
              <w:rPr>
                <w:sz w:val="32"/>
                <w:szCs w:val="32"/>
              </w:rPr>
            </w:pPr>
            <w:r w:rsidRPr="00A7017A">
              <w:rPr>
                <w:sz w:val="32"/>
                <w:szCs w:val="32"/>
              </w:rPr>
              <w:t>James Beasley</w:t>
            </w:r>
          </w:p>
        </w:tc>
        <w:tc>
          <w:tcPr>
            <w:tcW w:w="2070" w:type="dxa"/>
          </w:tcPr>
          <w:p w:rsidR="00695F50" w:rsidRPr="00A7017A" w:rsidRDefault="00695F50" w:rsidP="005E625F">
            <w:pPr>
              <w:rPr>
                <w:sz w:val="32"/>
                <w:szCs w:val="32"/>
              </w:rPr>
            </w:pPr>
          </w:p>
        </w:tc>
      </w:tr>
      <w:tr w:rsidR="00695F50" w:rsidTr="005E625F">
        <w:trPr>
          <w:jc w:val="center"/>
        </w:trPr>
        <w:tc>
          <w:tcPr>
            <w:tcW w:w="2785" w:type="dxa"/>
          </w:tcPr>
          <w:p w:rsidR="00695F50" w:rsidRPr="00A7017A" w:rsidRDefault="00695F50" w:rsidP="005E625F">
            <w:pPr>
              <w:rPr>
                <w:sz w:val="32"/>
                <w:szCs w:val="32"/>
              </w:rPr>
            </w:pPr>
            <w:r w:rsidRPr="00A7017A">
              <w:rPr>
                <w:sz w:val="32"/>
                <w:szCs w:val="32"/>
              </w:rPr>
              <w:t>Charles Beck</w:t>
            </w:r>
          </w:p>
        </w:tc>
        <w:tc>
          <w:tcPr>
            <w:tcW w:w="2070" w:type="dxa"/>
          </w:tcPr>
          <w:p w:rsidR="00695F50" w:rsidRPr="00A7017A" w:rsidRDefault="00695F50" w:rsidP="005E625F">
            <w:pPr>
              <w:rPr>
                <w:sz w:val="32"/>
                <w:szCs w:val="32"/>
              </w:rPr>
            </w:pPr>
          </w:p>
        </w:tc>
      </w:tr>
      <w:tr w:rsidR="00695F50" w:rsidTr="005E625F">
        <w:trPr>
          <w:jc w:val="center"/>
        </w:trPr>
        <w:tc>
          <w:tcPr>
            <w:tcW w:w="2785" w:type="dxa"/>
          </w:tcPr>
          <w:p w:rsidR="00695F50" w:rsidRPr="00A7017A" w:rsidRDefault="00695F50" w:rsidP="005E625F">
            <w:pPr>
              <w:rPr>
                <w:sz w:val="32"/>
                <w:szCs w:val="32"/>
              </w:rPr>
            </w:pPr>
            <w:r w:rsidRPr="00A7017A">
              <w:rPr>
                <w:sz w:val="32"/>
                <w:szCs w:val="32"/>
              </w:rPr>
              <w:t>Charles Duso</w:t>
            </w:r>
          </w:p>
        </w:tc>
        <w:tc>
          <w:tcPr>
            <w:tcW w:w="2070" w:type="dxa"/>
          </w:tcPr>
          <w:p w:rsidR="00695F50" w:rsidRPr="00A7017A" w:rsidRDefault="00695F50" w:rsidP="005E625F">
            <w:pPr>
              <w:rPr>
                <w:sz w:val="32"/>
                <w:szCs w:val="32"/>
              </w:rPr>
            </w:pPr>
          </w:p>
        </w:tc>
      </w:tr>
      <w:tr w:rsidR="00695F50" w:rsidTr="005E625F">
        <w:trPr>
          <w:jc w:val="center"/>
        </w:trPr>
        <w:tc>
          <w:tcPr>
            <w:tcW w:w="2785" w:type="dxa"/>
          </w:tcPr>
          <w:p w:rsidR="00695F50" w:rsidRPr="00A7017A" w:rsidRDefault="00695F50" w:rsidP="005E625F">
            <w:pPr>
              <w:rPr>
                <w:sz w:val="32"/>
                <w:szCs w:val="32"/>
              </w:rPr>
            </w:pPr>
            <w:r w:rsidRPr="00A7017A">
              <w:rPr>
                <w:sz w:val="32"/>
                <w:szCs w:val="32"/>
              </w:rPr>
              <w:t>Alexander Grzesiak</w:t>
            </w:r>
          </w:p>
        </w:tc>
        <w:tc>
          <w:tcPr>
            <w:tcW w:w="2070" w:type="dxa"/>
          </w:tcPr>
          <w:p w:rsidR="00695F50" w:rsidRPr="00A7017A" w:rsidRDefault="00695F50" w:rsidP="005E625F">
            <w:pPr>
              <w:rPr>
                <w:sz w:val="32"/>
                <w:szCs w:val="32"/>
              </w:rPr>
            </w:pPr>
          </w:p>
        </w:tc>
      </w:tr>
      <w:tr w:rsidR="00695F50" w:rsidTr="005E625F">
        <w:trPr>
          <w:jc w:val="center"/>
        </w:trPr>
        <w:tc>
          <w:tcPr>
            <w:tcW w:w="2785" w:type="dxa"/>
          </w:tcPr>
          <w:p w:rsidR="00695F50" w:rsidRPr="00A7017A" w:rsidRDefault="00695F50" w:rsidP="005E625F">
            <w:pPr>
              <w:rPr>
                <w:sz w:val="32"/>
                <w:szCs w:val="32"/>
              </w:rPr>
            </w:pPr>
            <w:r w:rsidRPr="00A7017A">
              <w:rPr>
                <w:sz w:val="32"/>
                <w:szCs w:val="32"/>
              </w:rPr>
              <w:t>Erik Strauss</w:t>
            </w:r>
          </w:p>
        </w:tc>
        <w:tc>
          <w:tcPr>
            <w:tcW w:w="2070" w:type="dxa"/>
          </w:tcPr>
          <w:p w:rsidR="00695F50" w:rsidRPr="00A7017A" w:rsidRDefault="00695F50" w:rsidP="005E625F">
            <w:pPr>
              <w:keepNext/>
              <w:rPr>
                <w:sz w:val="32"/>
                <w:szCs w:val="32"/>
              </w:rPr>
            </w:pPr>
          </w:p>
        </w:tc>
      </w:tr>
    </w:tbl>
    <w:p w:rsidR="00B7083A" w:rsidRDefault="00695F50" w:rsidP="00701806">
      <w:pPr>
        <w:pStyle w:val="Caption"/>
        <w:jc w:val="center"/>
      </w:pPr>
      <w:r>
        <w:t xml:space="preserve">Table </w:t>
      </w:r>
      <w:r w:rsidR="005A7022">
        <w:fldChar w:fldCharType="begin"/>
      </w:r>
      <w:r w:rsidR="005A7022">
        <w:instrText xml:space="preserve"> SEQ Table \* ARABIC </w:instrText>
      </w:r>
      <w:r w:rsidR="005A7022">
        <w:fldChar w:fldCharType="separate"/>
      </w:r>
      <w:r w:rsidR="00DF1FA7">
        <w:rPr>
          <w:noProof/>
        </w:rPr>
        <w:t>1</w:t>
      </w:r>
      <w:r w:rsidR="005A7022">
        <w:rPr>
          <w:noProof/>
        </w:rPr>
        <w:fldChar w:fldCharType="end"/>
      </w:r>
      <w:r>
        <w:t>: Group Participation Weights</w:t>
      </w:r>
    </w:p>
    <w:sectPr w:rsidR="00B7083A">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A7022" w:rsidRDefault="005A7022" w:rsidP="00414A98">
      <w:pPr>
        <w:spacing w:after="0" w:line="240" w:lineRule="auto"/>
      </w:pPr>
      <w:r>
        <w:separator/>
      </w:r>
    </w:p>
  </w:endnote>
  <w:endnote w:type="continuationSeparator" w:id="0">
    <w:p w:rsidR="005A7022" w:rsidRDefault="005A7022" w:rsidP="00414A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15273914"/>
      <w:docPartObj>
        <w:docPartGallery w:val="Page Numbers (Bottom of Page)"/>
        <w:docPartUnique/>
      </w:docPartObj>
    </w:sdtPr>
    <w:sdtEndPr>
      <w:rPr>
        <w:noProof/>
      </w:rPr>
    </w:sdtEndPr>
    <w:sdtContent>
      <w:p w:rsidR="00414A98" w:rsidRDefault="00414A98">
        <w:pPr>
          <w:pStyle w:val="Footer"/>
          <w:jc w:val="right"/>
        </w:pPr>
        <w:r>
          <w:fldChar w:fldCharType="begin"/>
        </w:r>
        <w:r>
          <w:instrText xml:space="preserve"> PAGE   \* MERGEFORMAT </w:instrText>
        </w:r>
        <w:r>
          <w:fldChar w:fldCharType="separate"/>
        </w:r>
        <w:r w:rsidR="00DF1FA7">
          <w:rPr>
            <w:noProof/>
          </w:rPr>
          <w:t>4</w:t>
        </w:r>
        <w:r>
          <w:rPr>
            <w:noProof/>
          </w:rPr>
          <w:fldChar w:fldCharType="end"/>
        </w:r>
      </w:p>
    </w:sdtContent>
  </w:sdt>
  <w:p w:rsidR="00414A98" w:rsidRDefault="00414A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A7022" w:rsidRDefault="005A7022" w:rsidP="00414A98">
      <w:pPr>
        <w:spacing w:after="0" w:line="240" w:lineRule="auto"/>
      </w:pPr>
      <w:r>
        <w:separator/>
      </w:r>
    </w:p>
  </w:footnote>
  <w:footnote w:type="continuationSeparator" w:id="0">
    <w:p w:rsidR="005A7022" w:rsidRDefault="005A7022" w:rsidP="00414A9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4A98"/>
    <w:rsid w:val="00012564"/>
    <w:rsid w:val="00075405"/>
    <w:rsid w:val="001B62C2"/>
    <w:rsid w:val="001F4677"/>
    <w:rsid w:val="00201917"/>
    <w:rsid w:val="0020722F"/>
    <w:rsid w:val="00235D27"/>
    <w:rsid w:val="002C100F"/>
    <w:rsid w:val="00323CC1"/>
    <w:rsid w:val="003473DD"/>
    <w:rsid w:val="00367EDA"/>
    <w:rsid w:val="003F06D8"/>
    <w:rsid w:val="00413396"/>
    <w:rsid w:val="00414A98"/>
    <w:rsid w:val="004B60BF"/>
    <w:rsid w:val="004B69AD"/>
    <w:rsid w:val="004D448D"/>
    <w:rsid w:val="00570CAD"/>
    <w:rsid w:val="00576E77"/>
    <w:rsid w:val="005A7022"/>
    <w:rsid w:val="00695F50"/>
    <w:rsid w:val="006A5DCF"/>
    <w:rsid w:val="00701806"/>
    <w:rsid w:val="0076058E"/>
    <w:rsid w:val="0077049E"/>
    <w:rsid w:val="007819CD"/>
    <w:rsid w:val="00803C52"/>
    <w:rsid w:val="00821059"/>
    <w:rsid w:val="00826864"/>
    <w:rsid w:val="00841A64"/>
    <w:rsid w:val="00872BF0"/>
    <w:rsid w:val="0088267D"/>
    <w:rsid w:val="00882D06"/>
    <w:rsid w:val="008E424C"/>
    <w:rsid w:val="008F012D"/>
    <w:rsid w:val="0094668D"/>
    <w:rsid w:val="009D16EF"/>
    <w:rsid w:val="009F1544"/>
    <w:rsid w:val="00A1764A"/>
    <w:rsid w:val="00AC58F3"/>
    <w:rsid w:val="00B7083A"/>
    <w:rsid w:val="00BA43AB"/>
    <w:rsid w:val="00BB7D08"/>
    <w:rsid w:val="00C04372"/>
    <w:rsid w:val="00C8471B"/>
    <w:rsid w:val="00CD790A"/>
    <w:rsid w:val="00DB0E00"/>
    <w:rsid w:val="00DF1FA7"/>
    <w:rsid w:val="00E025EE"/>
    <w:rsid w:val="00E9574F"/>
    <w:rsid w:val="00EF30DB"/>
    <w:rsid w:val="00FB4F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4C97DE"/>
  <w15:chartTrackingRefBased/>
  <w15:docId w15:val="{476CE9DF-5ED2-48D7-B1E3-DB3AC84C64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414A98"/>
  </w:style>
  <w:style w:type="paragraph" w:styleId="Heading1">
    <w:name w:val="heading 1"/>
    <w:basedOn w:val="Normal"/>
    <w:next w:val="Normal"/>
    <w:link w:val="Heading1Char"/>
    <w:uiPriority w:val="9"/>
    <w:qFormat/>
    <w:rsid w:val="00414A9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03C5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4A98"/>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414A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14A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4A98"/>
  </w:style>
  <w:style w:type="paragraph" w:styleId="Footer">
    <w:name w:val="footer"/>
    <w:basedOn w:val="Normal"/>
    <w:link w:val="FooterChar"/>
    <w:uiPriority w:val="99"/>
    <w:unhideWhenUsed/>
    <w:rsid w:val="00414A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4A98"/>
  </w:style>
  <w:style w:type="character" w:customStyle="1" w:styleId="Heading2Char">
    <w:name w:val="Heading 2 Char"/>
    <w:basedOn w:val="DefaultParagraphFont"/>
    <w:link w:val="Heading2"/>
    <w:uiPriority w:val="9"/>
    <w:rsid w:val="00803C52"/>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695F5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1</Pages>
  <Words>426</Words>
  <Characters>2431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Duso</dc:creator>
  <cp:keywords/>
  <dc:description/>
  <cp:lastModifiedBy>Charles Duso</cp:lastModifiedBy>
  <cp:revision>37</cp:revision>
  <cp:lastPrinted>2017-04-04T05:35:00Z</cp:lastPrinted>
  <dcterms:created xsi:type="dcterms:W3CDTF">2017-04-04T04:04:00Z</dcterms:created>
  <dcterms:modified xsi:type="dcterms:W3CDTF">2017-04-04T05:35:00Z</dcterms:modified>
</cp:coreProperties>
</file>