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3E2E" w14:textId="350DB018" w:rsidR="00D216C8" w:rsidRDefault="00D216C8" w:rsidP="00D216C8">
      <w:pPr>
        <w:spacing w:line="480" w:lineRule="auto"/>
      </w:pPr>
      <w:r>
        <w:t>Amanda J Garza</w:t>
      </w:r>
    </w:p>
    <w:p w14:paraId="5C88AC8F" w14:textId="51DD9D42" w:rsidR="00D216C8" w:rsidRDefault="00D216C8" w:rsidP="00D216C8">
      <w:pPr>
        <w:spacing w:line="480" w:lineRule="auto"/>
      </w:pPr>
      <w:r>
        <w:t>Challenge 1</w:t>
      </w:r>
    </w:p>
    <w:p w14:paraId="5D0F2770" w14:textId="69A92C1B" w:rsidR="00D216C8" w:rsidRDefault="00D216C8" w:rsidP="00D216C8">
      <w:pPr>
        <w:spacing w:line="480" w:lineRule="auto"/>
      </w:pPr>
      <w:r>
        <w:t>December 17, 2023</w:t>
      </w:r>
    </w:p>
    <w:p w14:paraId="27506D06" w14:textId="0596ABFB" w:rsidR="00D216C8" w:rsidRDefault="00D216C8" w:rsidP="00D216C8">
      <w:pPr>
        <w:pStyle w:val="ListParagraph"/>
        <w:numPr>
          <w:ilvl w:val="0"/>
          <w:numId w:val="1"/>
        </w:numPr>
        <w:spacing w:line="480" w:lineRule="auto"/>
      </w:pPr>
      <w:r>
        <w:t xml:space="preserve">The crowdfunding campaigns are dependent on the backers that pledge and reach their goal pledges. There are more successful crowdfunding campaigns than failed with theater having the most successful amount of campaigns total and journalism the least amount. </w:t>
      </w:r>
    </w:p>
    <w:p w14:paraId="32B0D3EE" w14:textId="77777777" w:rsidR="00D216C8" w:rsidRDefault="00D216C8" w:rsidP="00D216C8">
      <w:pPr>
        <w:pStyle w:val="ListParagraph"/>
        <w:numPr>
          <w:ilvl w:val="0"/>
          <w:numId w:val="1"/>
        </w:numPr>
        <w:spacing w:line="480" w:lineRule="auto"/>
      </w:pPr>
      <w:r>
        <w:t xml:space="preserve">Some of the limitations of the dataset include how much revenue each project </w:t>
      </w:r>
      <w:proofErr w:type="gramStart"/>
      <w:r>
        <w:t>actually brings</w:t>
      </w:r>
      <w:proofErr w:type="gramEnd"/>
      <w:r>
        <w:t xml:space="preserve"> in versus how much is donated. </w:t>
      </w:r>
    </w:p>
    <w:p w14:paraId="27F84228" w14:textId="71AF5928" w:rsidR="00D216C8" w:rsidRDefault="00D216C8" w:rsidP="00D216C8">
      <w:pPr>
        <w:pStyle w:val="ListParagraph"/>
        <w:numPr>
          <w:ilvl w:val="0"/>
          <w:numId w:val="1"/>
        </w:numPr>
        <w:spacing w:line="480" w:lineRule="auto"/>
      </w:pPr>
      <w:r>
        <w:t xml:space="preserve"> </w:t>
      </w:r>
      <w:r w:rsidR="00EC24CD">
        <w:t xml:space="preserve">Some other graphs that could be provided would be a line graph showing the relationship between campaign goals and the amount pledged </w:t>
      </w:r>
      <w:proofErr w:type="gramStart"/>
      <w:r w:rsidR="00EC24CD">
        <w:t>and also</w:t>
      </w:r>
      <w:proofErr w:type="gramEnd"/>
      <w:r w:rsidR="00EC24CD">
        <w:t xml:space="preserve"> another line graph showing the relationship between the campaign goal and its success rate. A table representing outcome of a project by parent category and by country could visualize the importance of projects in certain locations. </w:t>
      </w:r>
    </w:p>
    <w:p w14:paraId="7D2A1147" w14:textId="75362115" w:rsidR="004A73EE" w:rsidRDefault="004A73EE" w:rsidP="004A73EE">
      <w:pPr>
        <w:spacing w:line="480" w:lineRule="auto"/>
      </w:pPr>
      <w:r>
        <w:t>Statistical Analysis</w:t>
      </w:r>
    </w:p>
    <w:p w14:paraId="7087EC97" w14:textId="387EBA61" w:rsidR="004A73EE" w:rsidRDefault="004A73EE" w:rsidP="004A73EE">
      <w:pPr>
        <w:pStyle w:val="ListParagraph"/>
        <w:numPr>
          <w:ilvl w:val="0"/>
          <w:numId w:val="2"/>
        </w:numPr>
        <w:spacing w:line="480" w:lineRule="auto"/>
      </w:pPr>
      <w:r>
        <w:t xml:space="preserve">The median best summarizes the data given that the number of backers for both successful and failed counts are skewed greatly. </w:t>
      </w:r>
    </w:p>
    <w:p w14:paraId="371EFF93" w14:textId="40BC7394" w:rsidR="004A73EE" w:rsidRDefault="004A73EE" w:rsidP="004A73EE">
      <w:pPr>
        <w:pStyle w:val="ListParagraph"/>
        <w:numPr>
          <w:ilvl w:val="0"/>
          <w:numId w:val="2"/>
        </w:numPr>
        <w:spacing w:line="480" w:lineRule="auto"/>
      </w:pPr>
      <w:r>
        <w:t xml:space="preserve">There is more variability between the successful campaigns due to the increase </w:t>
      </w:r>
      <w:proofErr w:type="gramStart"/>
      <w:r>
        <w:t>amount</w:t>
      </w:r>
      <w:proofErr w:type="gramEnd"/>
      <w:r>
        <w:t xml:space="preserve"> of successful campaigns there were. This makes sense given that there is a larger number of data set to take into consideration. </w:t>
      </w:r>
    </w:p>
    <w:sectPr w:rsidR="004A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4CBA"/>
    <w:multiLevelType w:val="hybridMultilevel"/>
    <w:tmpl w:val="81E00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3BAA"/>
    <w:multiLevelType w:val="hybridMultilevel"/>
    <w:tmpl w:val="CBE8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879538">
    <w:abstractNumId w:val="1"/>
  </w:num>
  <w:num w:numId="2" w16cid:durableId="115167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8"/>
    <w:rsid w:val="004A73EE"/>
    <w:rsid w:val="00830083"/>
    <w:rsid w:val="00915C43"/>
    <w:rsid w:val="00C47252"/>
    <w:rsid w:val="00CA0DC0"/>
    <w:rsid w:val="00D216C8"/>
    <w:rsid w:val="00E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C88AF"/>
  <w15:chartTrackingRefBased/>
  <w15:docId w15:val="{8C86D55C-4487-614A-9576-C8061F6F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991</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Garza</dc:creator>
  <cp:keywords/>
  <dc:description/>
  <cp:lastModifiedBy>Amanda Garza</cp:lastModifiedBy>
  <cp:revision>2</cp:revision>
  <dcterms:created xsi:type="dcterms:W3CDTF">2023-12-21T01:32:00Z</dcterms:created>
  <dcterms:modified xsi:type="dcterms:W3CDTF">2023-12-21T01:32:00Z</dcterms:modified>
</cp:coreProperties>
</file>