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1A" w:rsidRDefault="00A5161A" w:rsidP="00386D77">
      <w:pPr>
        <w:pStyle w:val="1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과제명</w:t>
      </w:r>
      <w:proofErr w:type="spellEnd"/>
      <w:r w:rsidR="00822BD4">
        <w:rPr>
          <w:rFonts w:hint="eastAsia"/>
        </w:rPr>
        <w:t xml:space="preserve"> : ST</w:t>
      </w:r>
      <w:bookmarkStart w:id="0" w:name="_GoBack"/>
      <w:bookmarkEnd w:id="0"/>
      <w:r>
        <w:rPr>
          <w:rFonts w:hint="eastAsia"/>
        </w:rPr>
        <w:t>T, SVM을 이용한 청각장애인용 통화음성변환 SW개발</w:t>
      </w:r>
    </w:p>
    <w:p w:rsidR="00A5161A" w:rsidRDefault="00A5161A" w:rsidP="00A5161A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팀원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최환종</w:t>
      </w:r>
      <w:proofErr w:type="spellEnd"/>
      <w:r>
        <w:rPr>
          <w:rFonts w:hint="eastAsia"/>
        </w:rPr>
        <w:t xml:space="preserve"> 안중환 </w:t>
      </w:r>
      <w:proofErr w:type="spellStart"/>
      <w:r>
        <w:rPr>
          <w:rFonts w:hint="eastAsia"/>
        </w:rPr>
        <w:t>정다비치</w:t>
      </w:r>
      <w:proofErr w:type="spellEnd"/>
    </w:p>
    <w:p w:rsidR="00A5161A" w:rsidRDefault="00A5161A" w:rsidP="00A5161A">
      <w:pPr>
        <w:rPr>
          <w:color w:val="FF0000"/>
        </w:rPr>
      </w:pPr>
      <w:r>
        <w:rPr>
          <w:rFonts w:hint="eastAsia"/>
        </w:rPr>
        <w:t>3. 아이디어 제안</w:t>
      </w:r>
    </w:p>
    <w:p w:rsidR="0067754D" w:rsidRPr="002D31C0" w:rsidRDefault="00A5161A" w:rsidP="002D31C0">
      <w:pPr>
        <w:ind w:firstLine="210"/>
      </w:pPr>
      <w:r w:rsidRPr="001D6A3D">
        <w:rPr>
          <w:rFonts w:hint="eastAsia"/>
        </w:rPr>
        <w:t>청각장애인 또는 듣기가 불편한 고령자들은 전화통화에 어려움을 겪는다.</w:t>
      </w:r>
      <w:r w:rsidR="00F1368B">
        <w:rPr>
          <w:rFonts w:hint="eastAsia"/>
        </w:rPr>
        <w:t xml:space="preserve"> </w:t>
      </w:r>
      <w:r w:rsidRPr="001D6A3D">
        <w:rPr>
          <w:rFonts w:hint="eastAsia"/>
        </w:rPr>
        <w:t>이 문제를 해결하고자 상대방의 통화</w:t>
      </w:r>
      <w:r w:rsidR="00F1368B">
        <w:rPr>
          <w:rFonts w:hint="eastAsia"/>
        </w:rPr>
        <w:t xml:space="preserve"> 음성을</w:t>
      </w:r>
      <w:r w:rsidRPr="001D6A3D">
        <w:rPr>
          <w:rFonts w:hint="eastAsia"/>
        </w:rPr>
        <w:t xml:space="preserve"> </w:t>
      </w:r>
      <w:r w:rsidR="0067754D">
        <w:rPr>
          <w:rFonts w:hint="eastAsia"/>
        </w:rPr>
        <w:t xml:space="preserve">STT를 이용하여 </w:t>
      </w:r>
      <w:r w:rsidR="00775D9E">
        <w:rPr>
          <w:rFonts w:hint="eastAsia"/>
        </w:rPr>
        <w:t>실시간</w:t>
      </w:r>
      <w:r w:rsidRPr="001D6A3D">
        <w:rPr>
          <w:rFonts w:hint="eastAsia"/>
        </w:rPr>
        <w:t xml:space="preserve"> 텍스트로 </w:t>
      </w:r>
      <w:r w:rsidR="0067754D">
        <w:rPr>
          <w:rFonts w:hint="eastAsia"/>
        </w:rPr>
        <w:t>변환하여</w:t>
      </w:r>
      <w:r w:rsidRPr="001D6A3D">
        <w:rPr>
          <w:rFonts w:hint="eastAsia"/>
        </w:rPr>
        <w:t xml:space="preserve"> </w:t>
      </w:r>
      <w:r w:rsidR="00CF035D">
        <w:rPr>
          <w:rFonts w:hint="eastAsia"/>
        </w:rPr>
        <w:t xml:space="preserve">청각장애인에게 </w:t>
      </w:r>
      <w:r w:rsidR="0067754D">
        <w:rPr>
          <w:rFonts w:hint="eastAsia"/>
        </w:rPr>
        <w:t>보여준다</w:t>
      </w:r>
      <w:r w:rsidRPr="001D6A3D">
        <w:rPr>
          <w:rFonts w:hint="eastAsia"/>
        </w:rPr>
        <w:t>.</w:t>
      </w:r>
      <w:r w:rsidR="00CF035D">
        <w:rPr>
          <w:rFonts w:hint="eastAsia"/>
        </w:rPr>
        <w:t xml:space="preserve"> 반대로 청각장애인은 말도 자연스럽지 않을 경우가 많아 청각장애인이 Text</w:t>
      </w:r>
      <w:r w:rsidR="0004010C">
        <w:rPr>
          <w:rFonts w:hint="eastAsia"/>
        </w:rPr>
        <w:t xml:space="preserve">를 </w:t>
      </w:r>
      <w:r w:rsidR="00CF035D">
        <w:rPr>
          <w:rFonts w:hint="eastAsia"/>
        </w:rPr>
        <w:t>타이핑 하면 발신자에게 TTS를 이용하여 통화음성으로 전달해준다.</w:t>
      </w:r>
      <w:r w:rsidR="0067754D">
        <w:rPr>
          <w:rFonts w:hint="eastAsia"/>
        </w:rPr>
        <w:t xml:space="preserve"> </w:t>
      </w:r>
      <w:r w:rsidR="00CF035D">
        <w:rPr>
          <w:rFonts w:hint="eastAsia"/>
        </w:rPr>
        <w:t>또한</w:t>
      </w:r>
      <w:r w:rsidRPr="001D6A3D">
        <w:rPr>
          <w:rFonts w:hint="eastAsia"/>
        </w:rPr>
        <w:t xml:space="preserve"> </w:t>
      </w:r>
      <w:r w:rsidR="00CE7253">
        <w:rPr>
          <w:rFonts w:hint="eastAsia"/>
        </w:rPr>
        <w:t>발신자가 은어 사투리</w:t>
      </w:r>
      <w:r w:rsidR="0004010C">
        <w:rPr>
          <w:rFonts w:hint="eastAsia"/>
        </w:rPr>
        <w:t xml:space="preserve"> </w:t>
      </w:r>
      <w:r w:rsidR="00CE7253">
        <w:rPr>
          <w:rFonts w:hint="eastAsia"/>
        </w:rPr>
        <w:t>등을</w:t>
      </w:r>
      <w:r w:rsidR="0067754D">
        <w:rPr>
          <w:rFonts w:hint="eastAsia"/>
        </w:rPr>
        <w:t xml:space="preserve"> </w:t>
      </w:r>
      <w:r w:rsidR="00CE7253">
        <w:rPr>
          <w:rFonts w:hint="eastAsia"/>
        </w:rPr>
        <w:t xml:space="preserve">사용하면 </w:t>
      </w:r>
      <w:r w:rsidR="0067754D">
        <w:rPr>
          <w:rFonts w:hint="eastAsia"/>
        </w:rPr>
        <w:t xml:space="preserve">청자가 </w:t>
      </w:r>
      <w:r w:rsidR="00CE7253">
        <w:rPr>
          <w:rFonts w:hint="eastAsia"/>
        </w:rPr>
        <w:t>의미를 파악할 수 없기 때문에</w:t>
      </w:r>
      <w:r w:rsidR="0067754D">
        <w:rPr>
          <w:rFonts w:hint="eastAsia"/>
        </w:rPr>
        <w:t xml:space="preserve"> </w:t>
      </w:r>
      <w:r w:rsidR="00CE7253">
        <w:rPr>
          <w:rFonts w:hint="eastAsia"/>
        </w:rPr>
        <w:t xml:space="preserve">이를 표준어로 변환해준다. </w:t>
      </w:r>
      <w:r w:rsidR="0004010C">
        <w:rPr>
          <w:rFonts w:hint="eastAsia"/>
        </w:rPr>
        <w:t xml:space="preserve">청각장애인은 실시간 </w:t>
      </w:r>
      <w:r w:rsidR="0067754D">
        <w:rPr>
          <w:rFonts w:hint="eastAsia"/>
        </w:rPr>
        <w:t>텍스트만으로 상대방</w:t>
      </w:r>
      <w:r w:rsidR="0004010C">
        <w:rPr>
          <w:rFonts w:hint="eastAsia"/>
        </w:rPr>
        <w:t>의</w:t>
      </w:r>
      <w:r w:rsidR="0067754D">
        <w:rPr>
          <w:rFonts w:hint="eastAsia"/>
        </w:rPr>
        <w:t xml:space="preserve"> 감정을 </w:t>
      </w:r>
      <w:r w:rsidR="0004010C">
        <w:rPr>
          <w:rFonts w:hint="eastAsia"/>
        </w:rPr>
        <w:t>파악하는</w:t>
      </w:r>
      <w:r w:rsidR="0067754D">
        <w:rPr>
          <w:rFonts w:hint="eastAsia"/>
        </w:rPr>
        <w:t xml:space="preserve">데 무리가 있기 때문에, </w:t>
      </w:r>
      <w:r w:rsidR="0004010C">
        <w:rPr>
          <w:rFonts w:hint="eastAsia"/>
        </w:rPr>
        <w:t>상대방</w:t>
      </w:r>
      <w:r w:rsidR="00817006">
        <w:rPr>
          <w:rFonts w:hint="eastAsia"/>
        </w:rPr>
        <w:t>의 말을 SVM을 이용하여</w:t>
      </w:r>
      <w:r w:rsidR="0004010C">
        <w:rPr>
          <w:rFonts w:hint="eastAsia"/>
        </w:rPr>
        <w:t xml:space="preserve"> </w:t>
      </w:r>
      <w:r w:rsidR="00817006">
        <w:rPr>
          <w:rFonts w:hint="eastAsia"/>
        </w:rPr>
        <w:t xml:space="preserve">감정의 </w:t>
      </w:r>
      <w:r w:rsidR="0004010C">
        <w:rPr>
          <w:rFonts w:hint="eastAsia"/>
        </w:rPr>
        <w:t>흐름을 분석하여 텍스트에 감정을</w:t>
      </w:r>
      <w:r w:rsidR="00896930">
        <w:rPr>
          <w:rFonts w:hint="eastAsia"/>
        </w:rPr>
        <w:t xml:space="preserve"> </w:t>
      </w:r>
      <w:r w:rsidR="0004010C">
        <w:rPr>
          <w:rFonts w:hint="eastAsia"/>
        </w:rPr>
        <w:t>표현해준다.</w:t>
      </w:r>
    </w:p>
    <w:p w:rsidR="00A5161A" w:rsidRDefault="00A5161A" w:rsidP="00A5161A">
      <w:r>
        <w:rPr>
          <w:rFonts w:hint="eastAsia"/>
        </w:rPr>
        <w:t>4. 개발 방법</w:t>
      </w:r>
    </w:p>
    <w:p w:rsidR="00083B4D" w:rsidRDefault="00890A4E" w:rsidP="00A5161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31510" cy="1734669"/>
            <wp:effectExtent l="0" t="0" r="2540" b="0"/>
            <wp:docPr id="33" name="그림 33" descr="C:\Users\Anjunghwan\Desktop\그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junghwan\Desktop\그림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1C0" w:rsidRDefault="00A5161A" w:rsidP="002D31C0">
      <w:pPr>
        <w:pStyle w:val="a9"/>
        <w:rPr>
          <w:b/>
        </w:rPr>
      </w:pPr>
      <w:r w:rsidRPr="00E912EF">
        <w:rPr>
          <w:b/>
        </w:rPr>
        <w:t xml:space="preserve">- </w:t>
      </w:r>
      <w:r w:rsidRPr="00E912EF">
        <w:rPr>
          <w:rFonts w:hint="eastAsia"/>
          <w:b/>
        </w:rPr>
        <w:t>Android</w:t>
      </w:r>
      <w:r w:rsidRPr="00E912EF">
        <w:rPr>
          <w:b/>
        </w:rPr>
        <w:t xml:space="preserve"> </w:t>
      </w:r>
      <w:r w:rsidR="00896930">
        <w:rPr>
          <w:b/>
        </w:rPr>
        <w:t>–</w:t>
      </w:r>
    </w:p>
    <w:p w:rsidR="00896930" w:rsidRPr="00896930" w:rsidRDefault="00896930" w:rsidP="002D31C0">
      <w:pPr>
        <w:pStyle w:val="a9"/>
      </w:pPr>
      <w:r w:rsidRPr="00896930">
        <w:rPr>
          <w:rFonts w:hint="eastAsia"/>
        </w:rPr>
        <w:t>전화 Application과 동시에 Background에서 실행되며 STT, TTS, 서버통신작업을 하며 보조 Layout으로 텍스트를 표시해준다.</w:t>
      </w:r>
    </w:p>
    <w:p w:rsidR="00B21C79" w:rsidRDefault="00B21C79" w:rsidP="00B21C79">
      <w:pPr>
        <w:pStyle w:val="a9"/>
        <w:ind w:firstLineChars="100" w:firstLine="200"/>
        <w:rPr>
          <w:b/>
        </w:rPr>
      </w:pPr>
      <w:r>
        <w:rPr>
          <w:rFonts w:eastAsiaTheme="minorHAnsi"/>
          <w:b/>
        </w:rPr>
        <w:t>①</w:t>
      </w:r>
      <w:r>
        <w:rPr>
          <w:rFonts w:hint="eastAsia"/>
          <w:b/>
        </w:rPr>
        <w:t xml:space="preserve"> </w:t>
      </w:r>
      <w:r w:rsidR="00896930">
        <w:rPr>
          <w:rFonts w:hint="eastAsia"/>
          <w:b/>
        </w:rPr>
        <w:t>텍스트 변환</w:t>
      </w:r>
      <w:r>
        <w:rPr>
          <w:rFonts w:hint="eastAsia"/>
          <w:b/>
        </w:rPr>
        <w:t xml:space="preserve">: </w:t>
      </w:r>
      <w:r w:rsidRPr="001D6A3D">
        <w:t>통화</w:t>
      </w:r>
      <w:r>
        <w:rPr>
          <w:rFonts w:hint="eastAsia"/>
        </w:rPr>
        <w:t>음성을</w:t>
      </w:r>
      <w:r w:rsidRPr="001D6A3D">
        <w:t xml:space="preserve"> </w:t>
      </w:r>
      <w:r>
        <w:rPr>
          <w:rFonts w:hint="eastAsia"/>
        </w:rPr>
        <w:t xml:space="preserve">발신자의 app에서 STT를 이용하여 Text로 변환하고, 이를 서버로 전송한다. 이 때, 말의 공백단위로 끊어 공백단위로 STT작업 후 서버에 전송한다. </w:t>
      </w:r>
    </w:p>
    <w:p w:rsidR="002D31C0" w:rsidRDefault="00B21C79" w:rsidP="00B21C79">
      <w:pPr>
        <w:pStyle w:val="a9"/>
        <w:ind w:firstLineChars="100" w:firstLine="200"/>
      </w:pPr>
      <w:r>
        <w:rPr>
          <w:rFonts w:eastAsiaTheme="minorHAnsi"/>
          <w:b/>
        </w:rPr>
        <w:t>②</w:t>
      </w:r>
      <w:r>
        <w:rPr>
          <w:rFonts w:hint="eastAsia"/>
          <w:b/>
        </w:rPr>
        <w:t xml:space="preserve"> </w:t>
      </w:r>
      <w:r w:rsidRPr="00B21C79">
        <w:rPr>
          <w:rFonts w:hint="eastAsia"/>
          <w:b/>
        </w:rPr>
        <w:t>스피치 변환</w:t>
      </w:r>
      <w:r>
        <w:rPr>
          <w:rFonts w:hint="eastAsia"/>
          <w:b/>
        </w:rPr>
        <w:t xml:space="preserve">: </w:t>
      </w:r>
      <w:r w:rsidR="002D31C0">
        <w:rPr>
          <w:rFonts w:hint="eastAsia"/>
        </w:rPr>
        <w:t>수신자가 text를 서버에게 전송하고, 서버가 수신자에게 전달하여 TTS를 통해 다시 음성으로 들을 수 있도록 한다.</w:t>
      </w:r>
    </w:p>
    <w:p w:rsidR="00435ABB" w:rsidRPr="00B21C79" w:rsidRDefault="00435ABB" w:rsidP="00B21C79">
      <w:pPr>
        <w:pStyle w:val="a9"/>
        <w:ind w:firstLineChars="100" w:firstLine="200"/>
        <w:rPr>
          <w:b/>
        </w:rPr>
      </w:pPr>
      <w:r>
        <w:rPr>
          <w:rFonts w:asciiTheme="minorEastAsia" w:hAnsiTheme="minorEastAsia" w:hint="eastAsia"/>
          <w:b/>
        </w:rPr>
        <w:t>③</w:t>
      </w:r>
      <w:r>
        <w:rPr>
          <w:rFonts w:hint="eastAsia"/>
          <w:b/>
        </w:rPr>
        <w:t xml:space="preserve"> </w:t>
      </w:r>
      <w:r w:rsidRPr="00435ABB">
        <w:rPr>
          <w:rFonts w:hint="eastAsia"/>
        </w:rPr>
        <w:t>Server에서 유동IP인 Android Client로 안정적인 데이터 전송을 할 수 없기 때문에 Client에서 Server에 자신이 가져가야</w:t>
      </w:r>
      <w:r>
        <w:rPr>
          <w:rFonts w:hint="eastAsia"/>
        </w:rPr>
        <w:t xml:space="preserve"> </w:t>
      </w:r>
      <w:r w:rsidRPr="00435ABB">
        <w:rPr>
          <w:rFonts w:hint="eastAsia"/>
        </w:rPr>
        <w:t>할 MSG Object가 있는지 확인하여 표준어변환, 감정분석이</w:t>
      </w:r>
      <w:r>
        <w:rPr>
          <w:rFonts w:hint="eastAsia"/>
        </w:rPr>
        <w:t xml:space="preserve"> </w:t>
      </w:r>
      <w:r w:rsidRPr="00435ABB">
        <w:rPr>
          <w:rFonts w:hint="eastAsia"/>
        </w:rPr>
        <w:t>완료된 MSG만 가져오게</w:t>
      </w:r>
      <w:r>
        <w:rPr>
          <w:rFonts w:hint="eastAsia"/>
        </w:rPr>
        <w:t xml:space="preserve"> </w:t>
      </w:r>
      <w:r w:rsidRPr="00435ABB">
        <w:rPr>
          <w:rFonts w:hint="eastAsia"/>
        </w:rPr>
        <w:t>한다.</w:t>
      </w:r>
      <w:r>
        <w:rPr>
          <w:rFonts w:hint="eastAsia"/>
        </w:rPr>
        <w:t xml:space="preserve"> </w:t>
      </w:r>
    </w:p>
    <w:p w:rsidR="003A7535" w:rsidRDefault="00A5161A" w:rsidP="003A7535">
      <w:pPr>
        <w:pStyle w:val="a9"/>
        <w:rPr>
          <w:b/>
        </w:rPr>
      </w:pPr>
      <w:r w:rsidRPr="00E912EF">
        <w:rPr>
          <w:b/>
        </w:rPr>
        <w:t xml:space="preserve">- </w:t>
      </w:r>
      <w:r w:rsidRPr="00E912EF">
        <w:rPr>
          <w:rFonts w:hint="eastAsia"/>
          <w:b/>
        </w:rPr>
        <w:t>Server</w:t>
      </w:r>
      <w:r w:rsidRPr="00E912EF">
        <w:rPr>
          <w:b/>
        </w:rPr>
        <w:t xml:space="preserve"> </w:t>
      </w:r>
      <w:r w:rsidR="00FD73AB">
        <w:rPr>
          <w:b/>
        </w:rPr>
        <w:t>–</w:t>
      </w:r>
    </w:p>
    <w:p w:rsidR="00B21C79" w:rsidRDefault="003A7535" w:rsidP="00B21C79">
      <w:pPr>
        <w:pStyle w:val="a9"/>
        <w:rPr>
          <w:b/>
        </w:rPr>
      </w:pPr>
      <w:r>
        <w:rPr>
          <w:rFonts w:hint="eastAsia"/>
          <w:b/>
        </w:rPr>
        <w:t>표준어 변환</w:t>
      </w:r>
    </w:p>
    <w:p w:rsidR="00B21C79" w:rsidRDefault="00B21C79" w:rsidP="00B21C79">
      <w:pPr>
        <w:pStyle w:val="a9"/>
        <w:ind w:firstLineChars="100" w:firstLine="200"/>
        <w:rPr>
          <w:b/>
        </w:rPr>
      </w:pPr>
      <w:r>
        <w:rPr>
          <w:rFonts w:eastAsiaTheme="minorHAnsi"/>
          <w:b/>
        </w:rPr>
        <w:t>①</w:t>
      </w:r>
      <w:r>
        <w:rPr>
          <w:rFonts w:hint="eastAsia"/>
          <w:b/>
        </w:rPr>
        <w:t xml:space="preserve"> </w:t>
      </w:r>
      <w:r w:rsidR="00003430">
        <w:rPr>
          <w:rFonts w:hint="eastAsia"/>
        </w:rPr>
        <w:t>발신자로부터 전달 받은 text</w:t>
      </w:r>
      <w:r w:rsidR="00725F63">
        <w:rPr>
          <w:rFonts w:hint="eastAsia"/>
        </w:rPr>
        <w:t xml:space="preserve">를 형태소 분석기를 이용하여 </w:t>
      </w:r>
      <w:r>
        <w:rPr>
          <w:rFonts w:hint="eastAsia"/>
        </w:rPr>
        <w:t xml:space="preserve">명사 </w:t>
      </w:r>
      <w:proofErr w:type="spellStart"/>
      <w:r>
        <w:rPr>
          <w:rFonts w:hint="eastAsia"/>
        </w:rPr>
        <w:t>색인어를</w:t>
      </w:r>
      <w:proofErr w:type="spellEnd"/>
      <w:r>
        <w:rPr>
          <w:rFonts w:hint="eastAsia"/>
        </w:rPr>
        <w:t xml:space="preserve"> 추출한다.</w:t>
      </w:r>
    </w:p>
    <w:p w:rsidR="00003430" w:rsidRDefault="00B21C79" w:rsidP="00B21C79">
      <w:pPr>
        <w:pStyle w:val="a9"/>
        <w:ind w:firstLineChars="100" w:firstLine="200"/>
      </w:pPr>
      <w:r>
        <w:rPr>
          <w:rFonts w:eastAsiaTheme="minorHAnsi"/>
          <w:b/>
        </w:rPr>
        <w:t>②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</w:rPr>
        <w:t>색인어를</w:t>
      </w:r>
      <w:proofErr w:type="spellEnd"/>
      <w:r w:rsidR="00725F63">
        <w:rPr>
          <w:rFonts w:hint="eastAsia"/>
        </w:rPr>
        <w:t xml:space="preserve"> </w:t>
      </w:r>
      <w:r>
        <w:rPr>
          <w:rFonts w:hint="eastAsia"/>
        </w:rPr>
        <w:t xml:space="preserve">사투리, 은어사전 DB에 </w:t>
      </w:r>
      <w:proofErr w:type="spellStart"/>
      <w:r>
        <w:rPr>
          <w:rFonts w:hint="eastAsia"/>
        </w:rPr>
        <w:t>매핑하여</w:t>
      </w:r>
      <w:proofErr w:type="spellEnd"/>
      <w:r>
        <w:rPr>
          <w:rFonts w:hint="eastAsia"/>
        </w:rPr>
        <w:t xml:space="preserve"> 표준어로 대체하여 문장을 변환한다.</w:t>
      </w:r>
    </w:p>
    <w:p w:rsidR="00660810" w:rsidRDefault="00660810" w:rsidP="00FD73AB">
      <w:pPr>
        <w:pStyle w:val="a9"/>
        <w:rPr>
          <w:b/>
        </w:rPr>
      </w:pPr>
      <w:r>
        <w:rPr>
          <w:rFonts w:hint="eastAsia"/>
          <w:b/>
        </w:rPr>
        <w:lastRenderedPageBreak/>
        <w:t>감정분석</w:t>
      </w:r>
    </w:p>
    <w:p w:rsidR="00660810" w:rsidRPr="00660810" w:rsidRDefault="00660810" w:rsidP="00660810">
      <w:pPr>
        <w:pStyle w:val="a9"/>
        <w:ind w:firstLineChars="100" w:firstLine="200"/>
      </w:pPr>
      <w:r>
        <w:rPr>
          <w:rFonts w:eastAsiaTheme="minorHAnsi"/>
          <w:b/>
        </w:rPr>
        <w:t>①</w:t>
      </w:r>
      <w:r>
        <w:rPr>
          <w:rFonts w:eastAsiaTheme="minorHAnsi" w:hint="eastAsia"/>
          <w:b/>
        </w:rPr>
        <w:t xml:space="preserve"> </w:t>
      </w:r>
      <w:r w:rsidR="00F24552">
        <w:rPr>
          <w:rFonts w:eastAsiaTheme="minorHAnsi" w:hint="eastAsia"/>
        </w:rPr>
        <w:t xml:space="preserve">분석된 </w:t>
      </w:r>
      <w:proofErr w:type="spellStart"/>
      <w:r>
        <w:rPr>
          <w:rFonts w:eastAsiaTheme="minorHAnsi" w:hint="eastAsia"/>
        </w:rPr>
        <w:t>색인어를</w:t>
      </w:r>
      <w:proofErr w:type="spellEnd"/>
      <w:r>
        <w:rPr>
          <w:rFonts w:eastAsiaTheme="minorHAnsi" w:hint="eastAsia"/>
        </w:rPr>
        <w:t xml:space="preserve"> 지도학습 SVM을 이용해 </w:t>
      </w:r>
      <w:r w:rsidR="00F24552">
        <w:rPr>
          <w:rFonts w:eastAsiaTheme="minorHAnsi" w:hint="eastAsia"/>
        </w:rPr>
        <w:t>색인어의</w:t>
      </w:r>
      <w:r>
        <w:rPr>
          <w:rFonts w:eastAsiaTheme="minorHAnsi" w:hint="eastAsia"/>
        </w:rPr>
        <w:t xml:space="preserve"> 군집을 분류 한다. (긍정, 보통, 부정) </w:t>
      </w:r>
    </w:p>
    <w:p w:rsidR="00FD73AB" w:rsidRDefault="00F24552" w:rsidP="00F24552">
      <w:pPr>
        <w:pStyle w:val="a9"/>
        <w:ind w:firstLine="200"/>
      </w:pPr>
      <w:r>
        <w:rPr>
          <w:rFonts w:eastAsiaTheme="minorHAnsi"/>
        </w:rPr>
        <w:t>②</w:t>
      </w:r>
      <w:r>
        <w:rPr>
          <w:rFonts w:hint="eastAsia"/>
        </w:rPr>
        <w:t xml:space="preserve"> 긍정: 2, 보통: 1, 부정: -2 의 누적 감정 점수를 카운트하여 감정의 흐름을 </w:t>
      </w:r>
      <w:r w:rsidR="00D568C4">
        <w:rPr>
          <w:rFonts w:hint="eastAsia"/>
        </w:rPr>
        <w:t>저장</w:t>
      </w:r>
      <w:r>
        <w:rPr>
          <w:rFonts w:hint="eastAsia"/>
        </w:rPr>
        <w:t xml:space="preserve">하고 텍스트와 함께 현재 </w:t>
      </w:r>
      <w:proofErr w:type="spellStart"/>
      <w:r>
        <w:rPr>
          <w:rFonts w:hint="eastAsia"/>
        </w:rPr>
        <w:t>감정값을</w:t>
      </w:r>
      <w:proofErr w:type="spellEnd"/>
      <w:r>
        <w:rPr>
          <w:rFonts w:hint="eastAsia"/>
        </w:rPr>
        <w:t xml:space="preserve"> 저장한다.</w:t>
      </w:r>
      <w:r w:rsidR="00922787">
        <w:rPr>
          <w:rFonts w:hint="eastAsia"/>
        </w:rPr>
        <w:t xml:space="preserve"> </w:t>
      </w:r>
    </w:p>
    <w:p w:rsidR="00CD35A4" w:rsidRPr="00660810" w:rsidRDefault="00CD35A4" w:rsidP="00F24552">
      <w:pPr>
        <w:pStyle w:val="a9"/>
        <w:ind w:firstLine="200"/>
        <w:rPr>
          <w:b/>
        </w:rPr>
      </w:pPr>
    </w:p>
    <w:p w:rsidR="00FD73AB" w:rsidRPr="00922787" w:rsidRDefault="00FD73AB" w:rsidP="00FD73AB">
      <w:pPr>
        <w:pStyle w:val="a9"/>
      </w:pPr>
    </w:p>
    <w:p w:rsidR="00A5161A" w:rsidRPr="00F83AEA" w:rsidRDefault="00A5161A" w:rsidP="00A5161A">
      <w:r w:rsidRPr="00F83AEA">
        <w:rPr>
          <w:rFonts w:hint="eastAsia"/>
        </w:rPr>
        <w:t>5. 전체 개발 일정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3244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42"/>
        <w:gridCol w:w="442"/>
        <w:gridCol w:w="442"/>
      </w:tblGrid>
      <w:tr w:rsidR="00A5161A" w:rsidRPr="00B23FCE" w:rsidTr="00386D77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CC"/>
              </w:rPr>
              <w:t>팀원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CC"/>
              </w:rPr>
              <w:t>역할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CC"/>
              </w:rPr>
              <w:t>1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CC"/>
              </w:rPr>
              <w:t>2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CC"/>
              </w:rPr>
              <w:t>3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CC"/>
              </w:rPr>
              <w:t>4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CC"/>
              </w:rPr>
              <w:t>5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CC"/>
              </w:rPr>
              <w:t>6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CC"/>
              </w:rPr>
              <w:t>7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CC"/>
              </w:rPr>
              <w:t>8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CC"/>
              </w:rPr>
              <w:t>9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CC"/>
              </w:rPr>
              <w:t>10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CC"/>
              </w:rPr>
              <w:t>11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CC"/>
              </w:rPr>
              <w:t>12</w:t>
            </w:r>
          </w:p>
        </w:tc>
      </w:tr>
      <w:tr w:rsidR="00A5161A" w:rsidRPr="00B23FCE" w:rsidTr="00386D77">
        <w:trPr>
          <w:trHeight w:val="17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안중환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설계 및 모듈개발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161A" w:rsidRPr="00B23FCE" w:rsidTr="00386D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435ABB" w:rsidP="00435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TTS</w:t>
            </w:r>
            <w:r w:rsidR="00A5161A"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및 STT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처리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161A" w:rsidRPr="00B23FCE" w:rsidTr="00386D77">
        <w:trPr>
          <w:trHeight w:val="17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정다비치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435ABB" w:rsidP="00435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사투리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,은어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데이터 확보/DB구축 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</w:tr>
      <w:tr w:rsidR="00A5161A" w:rsidRPr="00B23FCE" w:rsidTr="00386D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435ABB" w:rsidRDefault="00435ABB" w:rsidP="00435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형태소 분석 Matching알고리즘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</w:tr>
      <w:tr w:rsidR="00A5161A" w:rsidRPr="00B23FCE" w:rsidTr="00386D77">
        <w:trPr>
          <w:trHeight w:val="17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최환종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SVM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지도</w:t>
            </w: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학습 및 서버구현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</w:p>
        </w:tc>
      </w:tr>
      <w:tr w:rsidR="00A5161A" w:rsidRPr="00B23FCE" w:rsidTr="00386D77">
        <w:trPr>
          <w:trHeight w:val="17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435A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실시간 통신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설계 </w:t>
            </w: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및 구현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161A" w:rsidRPr="00B23FCE" w:rsidTr="00386D77">
        <w:trPr>
          <w:trHeight w:val="1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통합 및 디버깅</w:t>
            </w: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</w:tr>
    </w:tbl>
    <w:p w:rsidR="00A5161A" w:rsidRPr="00B23FCE" w:rsidRDefault="00A5161A" w:rsidP="00A5161A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</w:rPr>
        <w:t>6. 목표관리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7386"/>
        <w:gridCol w:w="840"/>
      </w:tblGrid>
      <w:tr w:rsidR="00677C2E" w:rsidRPr="00B23FCE" w:rsidTr="00386D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7C2E" w:rsidRPr="00B23FCE" w:rsidRDefault="00677C2E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구현목표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7C2E" w:rsidRPr="00677C2E" w:rsidRDefault="00677C2E" w:rsidP="00677C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77C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발신자의 음성이 실시간으로 처리가 가능한가?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7C2E" w:rsidRPr="00B23FCE" w:rsidRDefault="00677C2E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</w:tr>
      <w:tr w:rsidR="00677C2E" w:rsidRPr="00B23FCE" w:rsidTr="00677C2E">
        <w:trPr>
          <w:trHeight w:val="9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7C2E" w:rsidRPr="00B23FCE" w:rsidRDefault="00677C2E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상세내용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7C2E" w:rsidRDefault="00677C2E" w:rsidP="00677C2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발신자의 음성이 수신자에게 TEXT로 전송이 되며 실시간으로 처리되는가?</w:t>
            </w:r>
          </w:p>
          <w:p w:rsidR="00677C2E" w:rsidRDefault="00677C2E" w:rsidP="00677C2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75F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전화와 동시에 수신자의 기기에 텍스트로 처리 가능한가?</w:t>
            </w:r>
          </w:p>
          <w:p w:rsidR="00677C2E" w:rsidRPr="00775FE8" w:rsidRDefault="00677C2E" w:rsidP="00677C2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대화가 가능할 정도의 실시간 처리속도, 유동IP에 관여 받지 않는 통신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7C2E" w:rsidRPr="00B23FCE" w:rsidRDefault="00677C2E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</w:tr>
      <w:tr w:rsidR="00A5161A" w:rsidRPr="00B23FCE" w:rsidTr="00386D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구현목표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5161A" w:rsidRPr="00B23FCE" w:rsidRDefault="003B1603" w:rsidP="00677C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VM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을 통한 감정분석이 가능한가?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</w:tr>
      <w:tr w:rsidR="00A5161A" w:rsidRPr="00B23FCE" w:rsidTr="00677C2E">
        <w:trPr>
          <w:trHeight w:val="8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상세내용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3B1603" w:rsidRDefault="00B907DA" w:rsidP="00677C2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학습데이터를 이용한 </w:t>
            </w:r>
            <w:r w:rsidR="00CD35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발신자의 감정변화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파악할 수 있는가</w:t>
            </w:r>
            <w:r w:rsidR="00CD35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?</w:t>
            </w:r>
          </w:p>
          <w:p w:rsidR="00CD35A4" w:rsidRPr="00CD35A4" w:rsidRDefault="00CD35A4" w:rsidP="00677C2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D35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707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입력에 대한 학습데이터를 이용한 감정분석 성공률, 이전대화와 연계된 감정변화 분석, 감정변화</w:t>
            </w:r>
            <w:r w:rsidR="00EC6A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의</w:t>
            </w:r>
            <w:r w:rsidR="007078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시각화 정도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5161A" w:rsidRPr="00B23FCE" w:rsidRDefault="003B1603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</w:tr>
      <w:tr w:rsidR="00677C2E" w:rsidRPr="00B23FCE" w:rsidTr="00386D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7C2E" w:rsidRPr="00B23FCE" w:rsidRDefault="00677C2E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구현목표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7C2E" w:rsidRPr="00B23FCE" w:rsidRDefault="00677C2E" w:rsidP="00677C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사투리,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은어가 표준어로 변환이 가능한가?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7C2E" w:rsidRPr="00B23FCE" w:rsidRDefault="00677C2E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</w:tr>
      <w:tr w:rsidR="00677C2E" w:rsidRPr="00B23FCE" w:rsidTr="00386D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7C2E" w:rsidRPr="00B23FCE" w:rsidRDefault="00677C2E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상세내용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7C2E" w:rsidRDefault="00677C2E" w:rsidP="00677C2E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형태소 분석으로 사투리,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은어를 표준어로 문제없이 변환할 수 있는가?</w:t>
            </w:r>
          </w:p>
          <w:p w:rsidR="00677C2E" w:rsidRPr="00B23FCE" w:rsidRDefault="00677C2E" w:rsidP="00677C2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사투리의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변환률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은어의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변환률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처리가능 한 사투리/은어의 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7C2E" w:rsidRPr="00B23FCE" w:rsidRDefault="00677C2E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</w:tr>
      <w:tr w:rsidR="00A5161A" w:rsidRPr="00B23FCE" w:rsidTr="00386D77">
        <w:trPr>
          <w:trHeight w:val="2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구현목표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5161A" w:rsidRPr="00B23FCE" w:rsidRDefault="00A5161A" w:rsidP="00677C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완성도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</w:tr>
      <w:tr w:rsidR="00A5161A" w:rsidRPr="00B23FCE" w:rsidTr="00677C2E">
        <w:trPr>
          <w:trHeight w:val="9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5161A" w:rsidRPr="00B23FCE" w:rsidRDefault="00A5161A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상세내용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5161A" w:rsidRPr="00B23FCE" w:rsidRDefault="00A5161A" w:rsidP="00677C2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모바일 UI 및 사용편의성</w:t>
            </w:r>
          </w:p>
          <w:p w:rsidR="00A5161A" w:rsidRPr="00B23FCE" w:rsidRDefault="00A5161A" w:rsidP="00677C2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2. 음성 데이터 변환 및 </w:t>
            </w:r>
            <w:proofErr w:type="spellStart"/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일치율</w:t>
            </w:r>
            <w:proofErr w:type="spellEnd"/>
          </w:p>
          <w:p w:rsidR="00A5161A" w:rsidRPr="00B23FCE" w:rsidRDefault="00A5161A" w:rsidP="00677C2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23F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서버의 학습 능력 및 피드백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5161A" w:rsidRPr="00B23FCE" w:rsidRDefault="00775FE8" w:rsidP="00386D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</w:tr>
    </w:tbl>
    <w:p w:rsidR="00807C81" w:rsidRPr="00A5161A" w:rsidRDefault="00807C81" w:rsidP="00677C2E"/>
    <w:sectPr w:rsidR="00807C81" w:rsidRPr="00A5161A" w:rsidSect="00D822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283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D77" w:rsidRDefault="00386D77" w:rsidP="007525A8">
      <w:pPr>
        <w:spacing w:after="0" w:line="240" w:lineRule="auto"/>
      </w:pPr>
      <w:r>
        <w:separator/>
      </w:r>
    </w:p>
  </w:endnote>
  <w:endnote w:type="continuationSeparator" w:id="0">
    <w:p w:rsidR="00386D77" w:rsidRDefault="00386D77" w:rsidP="0075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D77" w:rsidRDefault="00386D7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D77" w:rsidRDefault="00386D7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D77" w:rsidRDefault="00386D7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D77" w:rsidRDefault="00386D77" w:rsidP="007525A8">
      <w:pPr>
        <w:spacing w:after="0" w:line="240" w:lineRule="auto"/>
      </w:pPr>
      <w:r>
        <w:separator/>
      </w:r>
    </w:p>
  </w:footnote>
  <w:footnote w:type="continuationSeparator" w:id="0">
    <w:p w:rsidR="00386D77" w:rsidRDefault="00386D77" w:rsidP="00752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D77" w:rsidRDefault="00386D7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Ind w:w="5637" w:type="dxa"/>
      <w:tblLook w:val="04A0" w:firstRow="1" w:lastRow="0" w:firstColumn="1" w:lastColumn="0" w:noHBand="0" w:noVBand="1"/>
    </w:tblPr>
    <w:tblGrid>
      <w:gridCol w:w="1793"/>
      <w:gridCol w:w="1794"/>
    </w:tblGrid>
    <w:tr w:rsidR="00386D77" w:rsidRPr="00D82264" w:rsidTr="00B76169">
      <w:tc>
        <w:tcPr>
          <w:tcW w:w="3587" w:type="dxa"/>
          <w:gridSpan w:val="2"/>
        </w:tcPr>
        <w:p w:rsidR="00386D77" w:rsidRDefault="00386D77" w:rsidP="006F0F11">
          <w:pPr>
            <w:pStyle w:val="a5"/>
            <w:jc w:val="center"/>
            <w:rPr>
              <w:sz w:val="16"/>
            </w:rPr>
          </w:pPr>
          <w:r w:rsidRPr="00D82264">
            <w:rPr>
              <w:rFonts w:hint="eastAsia"/>
              <w:sz w:val="16"/>
            </w:rPr>
            <w:t>심사위원 명단</w:t>
          </w:r>
        </w:p>
        <w:p w:rsidR="00386D77" w:rsidRPr="00D82264" w:rsidRDefault="00386D77" w:rsidP="006F0F11">
          <w:pPr>
            <w:pStyle w:val="a5"/>
            <w:jc w:val="center"/>
            <w:rPr>
              <w:sz w:val="16"/>
            </w:rPr>
          </w:pPr>
          <w:r w:rsidRPr="00D82264">
            <w:rPr>
              <w:rFonts w:hint="eastAsia"/>
              <w:sz w:val="16"/>
            </w:rPr>
            <w:t>(</w:t>
          </w:r>
          <w:r>
            <w:rPr>
              <w:rFonts w:hint="eastAsia"/>
              <w:sz w:val="16"/>
            </w:rPr>
            <w:t>고정 2</w:t>
          </w:r>
          <w:r w:rsidRPr="00D82264">
            <w:rPr>
              <w:rFonts w:hint="eastAsia"/>
              <w:sz w:val="16"/>
            </w:rPr>
            <w:t>명</w:t>
          </w:r>
          <w:r>
            <w:rPr>
              <w:rFonts w:hint="eastAsia"/>
              <w:sz w:val="16"/>
            </w:rPr>
            <w:t>: 사전에 협의 후 기재</w:t>
          </w:r>
          <w:r w:rsidRPr="00D82264">
            <w:rPr>
              <w:rFonts w:hint="eastAsia"/>
              <w:sz w:val="16"/>
            </w:rPr>
            <w:t>)</w:t>
          </w:r>
        </w:p>
      </w:tc>
    </w:tr>
    <w:tr w:rsidR="00386D77" w:rsidRPr="00D82264" w:rsidTr="00386D77">
      <w:tc>
        <w:tcPr>
          <w:tcW w:w="1793" w:type="dxa"/>
        </w:tcPr>
        <w:p w:rsidR="00386D77" w:rsidRPr="00D82264" w:rsidRDefault="00386D77" w:rsidP="00D82264">
          <w:pPr>
            <w:pStyle w:val="a5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24-2기 최재윤</w:t>
          </w:r>
        </w:p>
      </w:tc>
      <w:tc>
        <w:tcPr>
          <w:tcW w:w="1794" w:type="dxa"/>
        </w:tcPr>
        <w:p w:rsidR="00386D77" w:rsidRPr="00D82264" w:rsidRDefault="00386D77" w:rsidP="00D82264">
          <w:pPr>
            <w:pStyle w:val="a5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24-2기 장현수</w:t>
          </w:r>
        </w:p>
      </w:tc>
    </w:tr>
  </w:tbl>
  <w:p w:rsidR="00386D77" w:rsidRDefault="00386D77" w:rsidP="00D8226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D77" w:rsidRDefault="00386D7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7E8A"/>
    <w:multiLevelType w:val="hybridMultilevel"/>
    <w:tmpl w:val="45D8EC22"/>
    <w:lvl w:ilvl="0" w:tplc="BA249302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굴림" w:hint="eastAsia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>
    <w:nsid w:val="0AA338E9"/>
    <w:multiLevelType w:val="hybridMultilevel"/>
    <w:tmpl w:val="D8BC4620"/>
    <w:lvl w:ilvl="0" w:tplc="556A3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1E3F02"/>
    <w:multiLevelType w:val="hybridMultilevel"/>
    <w:tmpl w:val="31EC7A46"/>
    <w:lvl w:ilvl="0" w:tplc="CCD2512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A572FD5"/>
    <w:multiLevelType w:val="hybridMultilevel"/>
    <w:tmpl w:val="DE503426"/>
    <w:lvl w:ilvl="0" w:tplc="C6122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1B6126"/>
    <w:multiLevelType w:val="hybridMultilevel"/>
    <w:tmpl w:val="C7A6C654"/>
    <w:lvl w:ilvl="0" w:tplc="C264F7AA">
      <w:start w:val="1"/>
      <w:numFmt w:val="decimalEnclosedCircle"/>
      <w:lvlText w:val="%1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EC5667B"/>
    <w:multiLevelType w:val="hybridMultilevel"/>
    <w:tmpl w:val="17FA3E1E"/>
    <w:lvl w:ilvl="0" w:tplc="2266008A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300A36BE"/>
    <w:multiLevelType w:val="hybridMultilevel"/>
    <w:tmpl w:val="AB58DBBA"/>
    <w:lvl w:ilvl="0" w:tplc="B7302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07D6E4F"/>
    <w:multiLevelType w:val="hybridMultilevel"/>
    <w:tmpl w:val="B79EBC70"/>
    <w:lvl w:ilvl="0" w:tplc="3276455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8">
    <w:nsid w:val="363D12D2"/>
    <w:multiLevelType w:val="hybridMultilevel"/>
    <w:tmpl w:val="2252EBD8"/>
    <w:lvl w:ilvl="0" w:tplc="C7BC33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923427C"/>
    <w:multiLevelType w:val="hybridMultilevel"/>
    <w:tmpl w:val="0F94EEBC"/>
    <w:lvl w:ilvl="0" w:tplc="E5E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31E0824"/>
    <w:multiLevelType w:val="hybridMultilevel"/>
    <w:tmpl w:val="02304D1A"/>
    <w:lvl w:ilvl="0" w:tplc="A462DF6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3E80C49"/>
    <w:multiLevelType w:val="hybridMultilevel"/>
    <w:tmpl w:val="8BB4E604"/>
    <w:lvl w:ilvl="0" w:tplc="13005FC6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2">
    <w:nsid w:val="6C973B1A"/>
    <w:multiLevelType w:val="hybridMultilevel"/>
    <w:tmpl w:val="DBD04EE6"/>
    <w:lvl w:ilvl="0" w:tplc="6D9441A6">
      <w:start w:val="1"/>
      <w:numFmt w:val="decimalEnclosedCircle"/>
      <w:lvlText w:val="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92420BC"/>
    <w:multiLevelType w:val="hybridMultilevel"/>
    <w:tmpl w:val="4224B4C8"/>
    <w:lvl w:ilvl="0" w:tplc="73587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A1300B0"/>
    <w:multiLevelType w:val="hybridMultilevel"/>
    <w:tmpl w:val="467EC894"/>
    <w:lvl w:ilvl="0" w:tplc="227672A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C837C15"/>
    <w:multiLevelType w:val="hybridMultilevel"/>
    <w:tmpl w:val="9DECF582"/>
    <w:lvl w:ilvl="0" w:tplc="049C50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"/>
  </w:num>
  <w:num w:numId="5">
    <w:abstractNumId w:val="9"/>
  </w:num>
  <w:num w:numId="6">
    <w:abstractNumId w:val="8"/>
  </w:num>
  <w:num w:numId="7">
    <w:abstractNumId w:val="15"/>
  </w:num>
  <w:num w:numId="8">
    <w:abstractNumId w:val="7"/>
  </w:num>
  <w:num w:numId="9">
    <w:abstractNumId w:val="4"/>
  </w:num>
  <w:num w:numId="10">
    <w:abstractNumId w:val="12"/>
  </w:num>
  <w:num w:numId="11">
    <w:abstractNumId w:val="2"/>
  </w:num>
  <w:num w:numId="12">
    <w:abstractNumId w:val="5"/>
  </w:num>
  <w:num w:numId="13">
    <w:abstractNumId w:val="11"/>
  </w:num>
  <w:num w:numId="14">
    <w:abstractNumId w:val="14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3B39"/>
    <w:rsid w:val="00003430"/>
    <w:rsid w:val="0002125C"/>
    <w:rsid w:val="0004010C"/>
    <w:rsid w:val="00041B09"/>
    <w:rsid w:val="0004452A"/>
    <w:rsid w:val="00061B4E"/>
    <w:rsid w:val="000633B8"/>
    <w:rsid w:val="00083B4D"/>
    <w:rsid w:val="000B3AE9"/>
    <w:rsid w:val="000E39F8"/>
    <w:rsid w:val="00101AEE"/>
    <w:rsid w:val="001257B3"/>
    <w:rsid w:val="00157108"/>
    <w:rsid w:val="00170CBF"/>
    <w:rsid w:val="001A0F3C"/>
    <w:rsid w:val="001A7D75"/>
    <w:rsid w:val="001C3B18"/>
    <w:rsid w:val="002374FA"/>
    <w:rsid w:val="002A0BE9"/>
    <w:rsid w:val="002B446F"/>
    <w:rsid w:val="002C3A93"/>
    <w:rsid w:val="002C45AA"/>
    <w:rsid w:val="002D31C0"/>
    <w:rsid w:val="002F185B"/>
    <w:rsid w:val="003553EC"/>
    <w:rsid w:val="00386D77"/>
    <w:rsid w:val="003A1FE2"/>
    <w:rsid w:val="003A7535"/>
    <w:rsid w:val="003B1603"/>
    <w:rsid w:val="003C217B"/>
    <w:rsid w:val="003C68C4"/>
    <w:rsid w:val="003D389A"/>
    <w:rsid w:val="003E3DA6"/>
    <w:rsid w:val="003E6CE5"/>
    <w:rsid w:val="0040028C"/>
    <w:rsid w:val="00435ABB"/>
    <w:rsid w:val="00443536"/>
    <w:rsid w:val="0047636D"/>
    <w:rsid w:val="004B4B14"/>
    <w:rsid w:val="004B4C16"/>
    <w:rsid w:val="004F6C39"/>
    <w:rsid w:val="004F76FC"/>
    <w:rsid w:val="00511BD7"/>
    <w:rsid w:val="00515AF1"/>
    <w:rsid w:val="005340C8"/>
    <w:rsid w:val="00564AB6"/>
    <w:rsid w:val="005B293A"/>
    <w:rsid w:val="005E306B"/>
    <w:rsid w:val="00624A51"/>
    <w:rsid w:val="00627389"/>
    <w:rsid w:val="00660810"/>
    <w:rsid w:val="0067754D"/>
    <w:rsid w:val="00677C2E"/>
    <w:rsid w:val="00681DA6"/>
    <w:rsid w:val="006B3653"/>
    <w:rsid w:val="006E50DE"/>
    <w:rsid w:val="006F0F11"/>
    <w:rsid w:val="006F411C"/>
    <w:rsid w:val="00707853"/>
    <w:rsid w:val="00725F63"/>
    <w:rsid w:val="007425EB"/>
    <w:rsid w:val="007525A8"/>
    <w:rsid w:val="007604A8"/>
    <w:rsid w:val="00775D9E"/>
    <w:rsid w:val="00775FE8"/>
    <w:rsid w:val="00793AF7"/>
    <w:rsid w:val="00793B39"/>
    <w:rsid w:val="007958D6"/>
    <w:rsid w:val="007A3B5A"/>
    <w:rsid w:val="007B2FD9"/>
    <w:rsid w:val="007C346E"/>
    <w:rsid w:val="007D4423"/>
    <w:rsid w:val="007F595F"/>
    <w:rsid w:val="00807C81"/>
    <w:rsid w:val="008161BB"/>
    <w:rsid w:val="00817006"/>
    <w:rsid w:val="00822BD4"/>
    <w:rsid w:val="00832FAD"/>
    <w:rsid w:val="00847473"/>
    <w:rsid w:val="008703AB"/>
    <w:rsid w:val="00870782"/>
    <w:rsid w:val="00890A4E"/>
    <w:rsid w:val="00896930"/>
    <w:rsid w:val="008E295C"/>
    <w:rsid w:val="00902F2B"/>
    <w:rsid w:val="009065B8"/>
    <w:rsid w:val="00922787"/>
    <w:rsid w:val="009270AE"/>
    <w:rsid w:val="00990E6A"/>
    <w:rsid w:val="009A6A43"/>
    <w:rsid w:val="009F0F8F"/>
    <w:rsid w:val="009F774A"/>
    <w:rsid w:val="00A23F6E"/>
    <w:rsid w:val="00A5161A"/>
    <w:rsid w:val="00A841A6"/>
    <w:rsid w:val="00A955AB"/>
    <w:rsid w:val="00AE3132"/>
    <w:rsid w:val="00B06426"/>
    <w:rsid w:val="00B1562E"/>
    <w:rsid w:val="00B21C79"/>
    <w:rsid w:val="00B44F09"/>
    <w:rsid w:val="00B747A5"/>
    <w:rsid w:val="00B76169"/>
    <w:rsid w:val="00B907DA"/>
    <w:rsid w:val="00BF125E"/>
    <w:rsid w:val="00C012A2"/>
    <w:rsid w:val="00C01877"/>
    <w:rsid w:val="00C27FD9"/>
    <w:rsid w:val="00C37189"/>
    <w:rsid w:val="00C64941"/>
    <w:rsid w:val="00C722A2"/>
    <w:rsid w:val="00C81D5B"/>
    <w:rsid w:val="00CD35A4"/>
    <w:rsid w:val="00CE4284"/>
    <w:rsid w:val="00CE7253"/>
    <w:rsid w:val="00CF035D"/>
    <w:rsid w:val="00D06CD9"/>
    <w:rsid w:val="00D11E63"/>
    <w:rsid w:val="00D40FAC"/>
    <w:rsid w:val="00D568C4"/>
    <w:rsid w:val="00D82264"/>
    <w:rsid w:val="00D83533"/>
    <w:rsid w:val="00DA4252"/>
    <w:rsid w:val="00E26A3B"/>
    <w:rsid w:val="00E610AC"/>
    <w:rsid w:val="00E851E1"/>
    <w:rsid w:val="00EA7936"/>
    <w:rsid w:val="00EB2902"/>
    <w:rsid w:val="00EC6A25"/>
    <w:rsid w:val="00ED5E12"/>
    <w:rsid w:val="00F06947"/>
    <w:rsid w:val="00F1265C"/>
    <w:rsid w:val="00F1368B"/>
    <w:rsid w:val="00F24552"/>
    <w:rsid w:val="00F431DF"/>
    <w:rsid w:val="00F600F4"/>
    <w:rsid w:val="00F70616"/>
    <w:rsid w:val="00F70C25"/>
    <w:rsid w:val="00F72871"/>
    <w:rsid w:val="00F83AEA"/>
    <w:rsid w:val="00FA444F"/>
    <w:rsid w:val="00FB5E6E"/>
    <w:rsid w:val="00FB7ACB"/>
    <w:rsid w:val="00FC3EC3"/>
    <w:rsid w:val="00FD73AB"/>
    <w:rsid w:val="00F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94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6D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B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212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212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525A8"/>
  </w:style>
  <w:style w:type="paragraph" w:styleId="a6">
    <w:name w:val="footer"/>
    <w:basedOn w:val="a"/>
    <w:link w:val="Char1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525A8"/>
  </w:style>
  <w:style w:type="table" w:styleId="a7">
    <w:name w:val="Table Grid"/>
    <w:basedOn w:val="a1"/>
    <w:uiPriority w:val="59"/>
    <w:rsid w:val="00B761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2F185B"/>
    <w:rPr>
      <w:color w:val="808080"/>
    </w:rPr>
  </w:style>
  <w:style w:type="paragraph" w:styleId="a9">
    <w:name w:val="No Spacing"/>
    <w:uiPriority w:val="1"/>
    <w:qFormat/>
    <w:rsid w:val="00A5161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386D77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7414">
          <w:marLeft w:val="55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C1EDD-D4E8-457B-BB04-7A544048F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김승진</dc:creator>
  <cp:lastModifiedBy>swssm</cp:lastModifiedBy>
  <cp:revision>18</cp:revision>
  <cp:lastPrinted>2015-04-21T09:03:00Z</cp:lastPrinted>
  <dcterms:created xsi:type="dcterms:W3CDTF">2015-04-05T09:40:00Z</dcterms:created>
  <dcterms:modified xsi:type="dcterms:W3CDTF">2015-04-21T09:19:00Z</dcterms:modified>
</cp:coreProperties>
</file>