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86" w:rsidRPr="000F085F" w:rsidRDefault="00971B86" w:rsidP="000F085F">
      <w:pPr>
        <w:pStyle w:val="a9"/>
        <w:jc w:val="center"/>
        <w:rPr>
          <w:i/>
          <w:szCs w:val="24"/>
        </w:rPr>
      </w:pPr>
      <w:r w:rsidRPr="000F085F">
        <w:rPr>
          <w:i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22BD7" w:rsidRDefault="00E22BD7" w:rsidP="000F085F">
      <w:pPr>
        <w:pStyle w:val="a9"/>
      </w:pPr>
    </w:p>
    <w:tbl>
      <w:tblPr>
        <w:tblW w:w="9129" w:type="dxa"/>
        <w:jc w:val="center"/>
        <w:tblLayout w:type="fixed"/>
        <w:tblLook w:val="0000" w:firstRow="0" w:lastRow="0" w:firstColumn="0" w:lastColumn="0" w:noHBand="0" w:noVBand="0"/>
      </w:tblPr>
      <w:tblGrid>
        <w:gridCol w:w="1332"/>
        <w:gridCol w:w="7797"/>
      </w:tblGrid>
      <w:tr w:rsidR="00971B86" w:rsidRPr="000F085F" w:rsidTr="00AD3C88">
        <w:trPr>
          <w:trHeight w:val="2077"/>
          <w:jc w:val="center"/>
        </w:trPr>
        <w:tc>
          <w:tcPr>
            <w:tcW w:w="1332" w:type="dxa"/>
            <w:vAlign w:val="center"/>
          </w:tcPr>
          <w:p w:rsidR="00971B86" w:rsidRPr="000F085F" w:rsidRDefault="00971B86" w:rsidP="000F085F">
            <w:pPr>
              <w:pStyle w:val="a9"/>
              <w:rPr>
                <w:sz w:val="32"/>
                <w:szCs w:val="32"/>
                <w:lang w:val="en-US"/>
              </w:rPr>
            </w:pPr>
            <w:r w:rsidRPr="000F085F">
              <w:rPr>
                <w:noProof/>
                <w:sz w:val="32"/>
                <w:szCs w:val="32"/>
              </w:rPr>
              <w:drawing>
                <wp:inline distT="0" distB="0" distL="0" distR="0" wp14:anchorId="25990CCF" wp14:editId="7B8D32F1">
                  <wp:extent cx="731520" cy="831215"/>
                  <wp:effectExtent l="0" t="0" r="0" b="0"/>
                  <wp:docPr id="14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71B86" w:rsidRPr="000F085F" w:rsidRDefault="00971B86" w:rsidP="000F085F">
            <w:pPr>
              <w:pStyle w:val="a9"/>
              <w:jc w:val="center"/>
              <w:rPr>
                <w:b/>
                <w:sz w:val="32"/>
                <w:szCs w:val="32"/>
              </w:rPr>
            </w:pPr>
            <w:r w:rsidRPr="000F085F">
              <w:rPr>
                <w:b/>
                <w:sz w:val="32"/>
                <w:szCs w:val="32"/>
              </w:rPr>
              <w:t>«Московский государственный технический университет имени Н.Э. Баумана»</w:t>
            </w:r>
          </w:p>
        </w:tc>
      </w:tr>
    </w:tbl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552"/>
        <w:gridCol w:w="5363"/>
      </w:tblGrid>
      <w:tr w:rsidR="00AD3C88" w:rsidRPr="00E47C6E" w:rsidTr="00E47C6E">
        <w:trPr>
          <w:trHeight w:val="397"/>
          <w:jc w:val="center"/>
        </w:trPr>
        <w:tc>
          <w:tcPr>
            <w:tcW w:w="0" w:type="auto"/>
            <w:vAlign w:val="center"/>
          </w:tcPr>
          <w:p w:rsidR="00AD3C88" w:rsidRPr="00E47C6E" w:rsidRDefault="00AD3C88" w:rsidP="00E47C6E">
            <w:pPr>
              <w:pStyle w:val="a9"/>
              <w:rPr>
                <w:sz w:val="28"/>
              </w:rPr>
            </w:pPr>
            <w:r w:rsidRPr="00E47C6E">
              <w:rPr>
                <w:sz w:val="28"/>
              </w:rPr>
              <w:t>Факультет:</w:t>
            </w:r>
          </w:p>
        </w:tc>
        <w:tc>
          <w:tcPr>
            <w:tcW w:w="0" w:type="auto"/>
            <w:vAlign w:val="center"/>
          </w:tcPr>
          <w:p w:rsidR="00AD3C88" w:rsidRPr="00E47C6E" w:rsidRDefault="00AD3C88" w:rsidP="00E47C6E">
            <w:pPr>
              <w:pStyle w:val="a9"/>
              <w:rPr>
                <w:sz w:val="28"/>
              </w:rPr>
            </w:pPr>
            <w:r w:rsidRPr="00E47C6E">
              <w:rPr>
                <w:sz w:val="28"/>
              </w:rPr>
              <w:t>ИУ «Информатика и системы управления»</w:t>
            </w:r>
          </w:p>
        </w:tc>
      </w:tr>
      <w:tr w:rsidR="00AD3C88" w:rsidRPr="00E47C6E" w:rsidTr="00E47C6E">
        <w:trPr>
          <w:trHeight w:val="474"/>
          <w:jc w:val="center"/>
        </w:trPr>
        <w:tc>
          <w:tcPr>
            <w:tcW w:w="0" w:type="auto"/>
            <w:vAlign w:val="center"/>
          </w:tcPr>
          <w:p w:rsidR="00AD3C88" w:rsidRPr="00E47C6E" w:rsidRDefault="00AD3C88" w:rsidP="00E47C6E">
            <w:pPr>
              <w:pStyle w:val="a9"/>
              <w:rPr>
                <w:sz w:val="28"/>
              </w:rPr>
            </w:pPr>
            <w:r w:rsidRPr="00E47C6E">
              <w:rPr>
                <w:sz w:val="28"/>
              </w:rPr>
              <w:t>Кафедра:</w:t>
            </w:r>
          </w:p>
        </w:tc>
        <w:tc>
          <w:tcPr>
            <w:tcW w:w="0" w:type="auto"/>
            <w:vAlign w:val="center"/>
          </w:tcPr>
          <w:p w:rsidR="00AD3C88" w:rsidRPr="00E47C6E" w:rsidRDefault="00AD3C88" w:rsidP="00E47C6E">
            <w:pPr>
              <w:pStyle w:val="a9"/>
              <w:rPr>
                <w:sz w:val="28"/>
              </w:rPr>
            </w:pPr>
            <w:r w:rsidRPr="00E47C6E">
              <w:rPr>
                <w:sz w:val="28"/>
              </w:rPr>
              <w:t>ИУ-6 «Компьютерные системы и сети»</w:t>
            </w:r>
          </w:p>
        </w:tc>
      </w:tr>
    </w:tbl>
    <w:p w:rsidR="00971B86" w:rsidRDefault="00971B86" w:rsidP="000F085F">
      <w:pPr>
        <w:pStyle w:val="a9"/>
      </w:pPr>
    </w:p>
    <w:p w:rsidR="00E47C6E" w:rsidRDefault="00E47C6E" w:rsidP="000F085F">
      <w:pPr>
        <w:pStyle w:val="a9"/>
      </w:pPr>
    </w:p>
    <w:p w:rsidR="00E47C6E" w:rsidRPr="000F04A7" w:rsidRDefault="00E47C6E" w:rsidP="000F085F">
      <w:pPr>
        <w:pStyle w:val="a9"/>
      </w:pPr>
    </w:p>
    <w:p w:rsidR="00FD4494" w:rsidRPr="000F04A7" w:rsidRDefault="00FD4494" w:rsidP="000F085F">
      <w:pPr>
        <w:pStyle w:val="a9"/>
      </w:pPr>
    </w:p>
    <w:p w:rsidR="00971B86" w:rsidRPr="000F085F" w:rsidRDefault="00FD4494" w:rsidP="000F085F">
      <w:pPr>
        <w:pStyle w:val="a9"/>
        <w:jc w:val="center"/>
        <w:rPr>
          <w:b/>
          <w:sz w:val="32"/>
          <w:szCs w:val="32"/>
        </w:rPr>
      </w:pPr>
      <w:r w:rsidRPr="000F085F">
        <w:rPr>
          <w:b/>
          <w:sz w:val="32"/>
          <w:szCs w:val="32"/>
        </w:rPr>
        <w:t>Отчет</w:t>
      </w:r>
    </w:p>
    <w:p w:rsidR="00971B86" w:rsidRPr="000F085F" w:rsidRDefault="00FD4494" w:rsidP="000F085F">
      <w:pPr>
        <w:pStyle w:val="a9"/>
        <w:jc w:val="center"/>
        <w:rPr>
          <w:b/>
          <w:sz w:val="32"/>
          <w:szCs w:val="32"/>
        </w:rPr>
      </w:pPr>
      <w:r w:rsidRPr="000F085F">
        <w:rPr>
          <w:b/>
          <w:sz w:val="32"/>
          <w:szCs w:val="32"/>
        </w:rPr>
        <w:t>по</w:t>
      </w:r>
      <w:r w:rsidR="00971B86" w:rsidRPr="000F085F">
        <w:rPr>
          <w:b/>
          <w:sz w:val="32"/>
          <w:szCs w:val="32"/>
        </w:rPr>
        <w:t xml:space="preserve"> домашнему заданию </w:t>
      </w:r>
      <w:r w:rsidRPr="000F085F">
        <w:rPr>
          <w:b/>
          <w:sz w:val="32"/>
          <w:szCs w:val="32"/>
        </w:rPr>
        <w:t>№</w:t>
      </w:r>
      <w:r w:rsidR="00757909">
        <w:rPr>
          <w:b/>
          <w:sz w:val="32"/>
          <w:szCs w:val="32"/>
        </w:rPr>
        <w:t xml:space="preserve"> </w:t>
      </w:r>
      <w:r w:rsidRPr="000F085F">
        <w:rPr>
          <w:b/>
          <w:sz w:val="32"/>
          <w:szCs w:val="32"/>
        </w:rPr>
        <w:fldChar w:fldCharType="begin"/>
      </w:r>
      <w:r w:rsidRPr="000F085F">
        <w:rPr>
          <w:b/>
          <w:sz w:val="32"/>
          <w:szCs w:val="32"/>
        </w:rPr>
        <w:instrText xml:space="preserve"> FILLIN  "Вставь номер задачи"  \* MERGEFORMAT </w:instrText>
      </w:r>
      <w:r w:rsidRPr="000F085F">
        <w:rPr>
          <w:b/>
          <w:sz w:val="32"/>
          <w:szCs w:val="32"/>
        </w:rPr>
        <w:fldChar w:fldCharType="end"/>
      </w:r>
      <w:r w:rsidR="00B50047" w:rsidRPr="000F085F">
        <w:rPr>
          <w:b/>
          <w:sz w:val="32"/>
          <w:szCs w:val="32"/>
        </w:rPr>
        <w:fldChar w:fldCharType="begin"/>
      </w:r>
      <w:r w:rsidR="00B50047" w:rsidRPr="000F085F">
        <w:rPr>
          <w:b/>
          <w:sz w:val="32"/>
          <w:szCs w:val="32"/>
        </w:rPr>
        <w:instrText xml:space="preserve"> FILLIN  "Вставь номер задачи"  \* MERGEFORMAT </w:instrText>
      </w:r>
      <w:r w:rsidR="00B50047" w:rsidRPr="000F085F">
        <w:rPr>
          <w:b/>
          <w:sz w:val="32"/>
          <w:szCs w:val="32"/>
        </w:rPr>
        <w:fldChar w:fldCharType="separate"/>
      </w:r>
      <w:r w:rsidR="00B50047" w:rsidRPr="000F085F">
        <w:rPr>
          <w:b/>
          <w:sz w:val="32"/>
          <w:szCs w:val="32"/>
        </w:rPr>
        <w:t>3</w:t>
      </w:r>
      <w:r w:rsidR="00757909">
        <w:rPr>
          <w:b/>
          <w:sz w:val="32"/>
          <w:szCs w:val="32"/>
        </w:rPr>
        <w:t>-</w:t>
      </w:r>
      <w:r w:rsidR="00B50047" w:rsidRPr="000F085F">
        <w:rPr>
          <w:b/>
          <w:sz w:val="32"/>
          <w:szCs w:val="32"/>
        </w:rPr>
        <w:fldChar w:fldCharType="end"/>
      </w:r>
      <w:r w:rsidR="00757909">
        <w:rPr>
          <w:b/>
          <w:sz w:val="32"/>
          <w:szCs w:val="32"/>
        </w:rPr>
        <w:t>А</w:t>
      </w:r>
    </w:p>
    <w:p w:rsidR="00C930EF" w:rsidRPr="000F085F" w:rsidRDefault="00C930EF" w:rsidP="000F085F">
      <w:pPr>
        <w:pStyle w:val="a9"/>
        <w:jc w:val="center"/>
        <w:rPr>
          <w:b/>
          <w:sz w:val="32"/>
          <w:szCs w:val="32"/>
        </w:rPr>
      </w:pPr>
      <w:r w:rsidRPr="000F085F">
        <w:rPr>
          <w:b/>
          <w:sz w:val="32"/>
          <w:szCs w:val="32"/>
        </w:rPr>
        <w:fldChar w:fldCharType="begin"/>
      </w:r>
      <w:r w:rsidRPr="000F085F">
        <w:rPr>
          <w:b/>
          <w:sz w:val="32"/>
          <w:szCs w:val="32"/>
        </w:rPr>
        <w:instrText xml:space="preserve"> FILLIN  "Название задачи"  \* MERGEFORMAT </w:instrText>
      </w:r>
      <w:r w:rsidRPr="000F085F">
        <w:rPr>
          <w:b/>
          <w:sz w:val="32"/>
          <w:szCs w:val="32"/>
        </w:rPr>
        <w:fldChar w:fldCharType="separate"/>
      </w:r>
      <w:r w:rsidRPr="000F085F">
        <w:rPr>
          <w:b/>
          <w:sz w:val="32"/>
          <w:szCs w:val="32"/>
        </w:rPr>
        <w:t>«Программирование разветвляющегося вычислительного процесса»</w:t>
      </w:r>
      <w:r w:rsidRPr="000F085F">
        <w:rPr>
          <w:b/>
          <w:sz w:val="32"/>
          <w:szCs w:val="32"/>
        </w:rPr>
        <w:fldChar w:fldCharType="end"/>
      </w:r>
    </w:p>
    <w:p w:rsidR="00FD4494" w:rsidRPr="000F085F" w:rsidRDefault="00FD4494" w:rsidP="000F085F">
      <w:pPr>
        <w:pStyle w:val="a9"/>
        <w:jc w:val="center"/>
        <w:rPr>
          <w:sz w:val="32"/>
          <w:szCs w:val="32"/>
        </w:rPr>
      </w:pPr>
      <w:r w:rsidRPr="000F085F">
        <w:rPr>
          <w:sz w:val="32"/>
          <w:szCs w:val="32"/>
        </w:rPr>
        <w:t>вариант №2</w:t>
      </w:r>
    </w:p>
    <w:p w:rsidR="00FD4494" w:rsidRPr="000F085F" w:rsidRDefault="00FD4494" w:rsidP="000F085F">
      <w:pPr>
        <w:pStyle w:val="a9"/>
        <w:jc w:val="center"/>
        <w:rPr>
          <w:b/>
          <w:sz w:val="32"/>
          <w:szCs w:val="32"/>
        </w:rPr>
      </w:pPr>
      <w:proofErr w:type="gramStart"/>
      <w:r w:rsidRPr="000F085F">
        <w:rPr>
          <w:b/>
          <w:sz w:val="32"/>
          <w:szCs w:val="32"/>
        </w:rPr>
        <w:t>Дисциплина:</w:t>
      </w:r>
      <w:r w:rsidRPr="000F085F">
        <w:rPr>
          <w:b/>
          <w:sz w:val="32"/>
          <w:szCs w:val="32"/>
        </w:rPr>
        <w:tab/>
      </w:r>
      <w:proofErr w:type="gramEnd"/>
      <w:r w:rsidRPr="000F085F">
        <w:rPr>
          <w:b/>
          <w:sz w:val="32"/>
          <w:szCs w:val="32"/>
        </w:rPr>
        <w:t>Основы программирования</w:t>
      </w:r>
    </w:p>
    <w:p w:rsidR="00FD4494" w:rsidRPr="000F04A7" w:rsidRDefault="00FD4494" w:rsidP="000F085F">
      <w:pPr>
        <w:pStyle w:val="a9"/>
      </w:pPr>
    </w:p>
    <w:p w:rsidR="00FD4494" w:rsidRDefault="00FD4494" w:rsidP="000F085F">
      <w:pPr>
        <w:pStyle w:val="a9"/>
      </w:pPr>
    </w:p>
    <w:p w:rsidR="00E47C6E" w:rsidRDefault="00E47C6E" w:rsidP="000F085F">
      <w:pPr>
        <w:pStyle w:val="a9"/>
      </w:pPr>
    </w:p>
    <w:p w:rsidR="00E47C6E" w:rsidRDefault="00E47C6E" w:rsidP="000F085F">
      <w:pPr>
        <w:pStyle w:val="a9"/>
      </w:pPr>
    </w:p>
    <w:p w:rsidR="00E47C6E" w:rsidRPr="000F04A7" w:rsidRDefault="00E47C6E" w:rsidP="000F085F">
      <w:pPr>
        <w:pStyle w:val="a9"/>
      </w:pPr>
    </w:p>
    <w:p w:rsidR="00FD4494" w:rsidRPr="000F04A7" w:rsidRDefault="00FD4494" w:rsidP="000F085F">
      <w:pPr>
        <w:pStyle w:val="a9"/>
        <w:rPr>
          <w:b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2736"/>
        <w:gridCol w:w="2009"/>
      </w:tblGrid>
      <w:tr w:rsidR="00FD4494" w:rsidRPr="00E47C6E" w:rsidTr="00E47C6E">
        <w:trPr>
          <w:jc w:val="right"/>
        </w:trPr>
        <w:tc>
          <w:tcPr>
            <w:tcW w:w="0" w:type="auto"/>
          </w:tcPr>
          <w:p w:rsidR="00FD4494" w:rsidRPr="00E47C6E" w:rsidRDefault="00FD4494" w:rsidP="000F085F">
            <w:pPr>
              <w:pStyle w:val="a9"/>
              <w:jc w:val="right"/>
              <w:rPr>
                <w:sz w:val="28"/>
              </w:rPr>
            </w:pPr>
            <w:r w:rsidRPr="00E47C6E">
              <w:rPr>
                <w:sz w:val="28"/>
              </w:rPr>
              <w:t>Студент группы ИУ6-51</w:t>
            </w:r>
          </w:p>
        </w:tc>
        <w:tc>
          <w:tcPr>
            <w:tcW w:w="0" w:type="auto"/>
          </w:tcPr>
          <w:p w:rsidR="00FD4494" w:rsidRPr="00E47C6E" w:rsidRDefault="00E47C6E" w:rsidP="000F085F">
            <w:pPr>
              <w:pStyle w:val="a9"/>
              <w:jc w:val="center"/>
              <w:rPr>
                <w:sz w:val="28"/>
              </w:rPr>
            </w:pPr>
            <w:r w:rsidRPr="00E47C6E">
              <w:rPr>
                <w:sz w:val="28"/>
              </w:rPr>
              <w:t>___________</w:t>
            </w:r>
            <w:r>
              <w:rPr>
                <w:sz w:val="28"/>
              </w:rPr>
              <w:t>______</w:t>
            </w:r>
            <w:r w:rsidRPr="00E47C6E">
              <w:rPr>
                <w:sz w:val="28"/>
              </w:rPr>
              <w:t>_</w:t>
            </w:r>
          </w:p>
        </w:tc>
        <w:tc>
          <w:tcPr>
            <w:tcW w:w="0" w:type="auto"/>
          </w:tcPr>
          <w:p w:rsidR="00FD4494" w:rsidRPr="00E47C6E" w:rsidRDefault="00FD4494" w:rsidP="000F085F">
            <w:pPr>
              <w:pStyle w:val="a9"/>
              <w:jc w:val="center"/>
              <w:rPr>
                <w:sz w:val="28"/>
              </w:rPr>
            </w:pPr>
            <w:proofErr w:type="spellStart"/>
            <w:r w:rsidRPr="00E47C6E">
              <w:rPr>
                <w:sz w:val="28"/>
              </w:rPr>
              <w:t>Астаогло</w:t>
            </w:r>
            <w:proofErr w:type="spellEnd"/>
            <w:r w:rsidRPr="00E47C6E">
              <w:rPr>
                <w:sz w:val="28"/>
              </w:rPr>
              <w:t xml:space="preserve"> А. И.</w:t>
            </w:r>
          </w:p>
        </w:tc>
      </w:tr>
      <w:tr w:rsidR="00FD4494" w:rsidRPr="000F085F" w:rsidTr="00E47C6E">
        <w:trPr>
          <w:jc w:val="right"/>
        </w:trPr>
        <w:tc>
          <w:tcPr>
            <w:tcW w:w="0" w:type="auto"/>
          </w:tcPr>
          <w:p w:rsidR="00FD4494" w:rsidRPr="000F085F" w:rsidRDefault="00FD4494" w:rsidP="000F085F">
            <w:pPr>
              <w:pStyle w:val="a9"/>
              <w:jc w:val="right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FD4494" w:rsidRPr="000F085F" w:rsidRDefault="00FD4494" w:rsidP="000F085F">
            <w:pPr>
              <w:pStyle w:val="a9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0F085F">
              <w:rPr>
                <w:color w:val="808080" w:themeColor="background1" w:themeShade="8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</w:tcPr>
          <w:p w:rsidR="00FD4494" w:rsidRPr="000F085F" w:rsidRDefault="00E22BD7" w:rsidP="000F085F">
            <w:pPr>
              <w:pStyle w:val="a9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0F085F">
              <w:rPr>
                <w:color w:val="808080" w:themeColor="background1" w:themeShade="80"/>
                <w:sz w:val="20"/>
                <w:szCs w:val="20"/>
              </w:rPr>
              <w:t>(Фамилия И.О.)</w:t>
            </w:r>
          </w:p>
        </w:tc>
      </w:tr>
      <w:tr w:rsidR="00FD4494" w:rsidRPr="000F085F" w:rsidTr="00E47C6E">
        <w:trPr>
          <w:jc w:val="right"/>
        </w:trPr>
        <w:tc>
          <w:tcPr>
            <w:tcW w:w="0" w:type="auto"/>
          </w:tcPr>
          <w:p w:rsidR="00FD4494" w:rsidRPr="00E47C6E" w:rsidRDefault="00FD4494" w:rsidP="000F085F">
            <w:pPr>
              <w:pStyle w:val="a9"/>
              <w:jc w:val="right"/>
              <w:rPr>
                <w:sz w:val="28"/>
              </w:rPr>
            </w:pPr>
            <w:r w:rsidRPr="00E47C6E">
              <w:rPr>
                <w:sz w:val="28"/>
              </w:rPr>
              <w:t>Преподаватель</w:t>
            </w:r>
          </w:p>
        </w:tc>
        <w:tc>
          <w:tcPr>
            <w:tcW w:w="0" w:type="auto"/>
          </w:tcPr>
          <w:p w:rsidR="00FD4494" w:rsidRPr="00E47C6E" w:rsidRDefault="00FD4494" w:rsidP="000F085F">
            <w:pPr>
              <w:pStyle w:val="a9"/>
              <w:jc w:val="center"/>
              <w:rPr>
                <w:sz w:val="28"/>
              </w:rPr>
            </w:pPr>
            <w:r w:rsidRPr="00E47C6E">
              <w:rPr>
                <w:sz w:val="28"/>
              </w:rPr>
              <w:t>___________</w:t>
            </w:r>
            <w:r w:rsidR="00E47C6E">
              <w:rPr>
                <w:sz w:val="28"/>
              </w:rPr>
              <w:t>______</w:t>
            </w:r>
            <w:r w:rsidRPr="00E47C6E">
              <w:rPr>
                <w:sz w:val="28"/>
              </w:rPr>
              <w:t>_</w:t>
            </w:r>
          </w:p>
        </w:tc>
        <w:tc>
          <w:tcPr>
            <w:tcW w:w="0" w:type="auto"/>
          </w:tcPr>
          <w:p w:rsidR="00FD4494" w:rsidRPr="00E47C6E" w:rsidRDefault="00FD4494" w:rsidP="000F085F">
            <w:pPr>
              <w:pStyle w:val="a9"/>
              <w:jc w:val="center"/>
              <w:rPr>
                <w:sz w:val="28"/>
              </w:rPr>
            </w:pPr>
            <w:proofErr w:type="spellStart"/>
            <w:r w:rsidRPr="00E47C6E">
              <w:rPr>
                <w:sz w:val="28"/>
              </w:rPr>
              <w:t>Гукетлев</w:t>
            </w:r>
            <w:proofErr w:type="spellEnd"/>
            <w:r w:rsidRPr="00E47C6E">
              <w:rPr>
                <w:sz w:val="28"/>
              </w:rPr>
              <w:t xml:space="preserve"> Д. В.</w:t>
            </w:r>
          </w:p>
        </w:tc>
      </w:tr>
      <w:tr w:rsidR="00FD4494" w:rsidRPr="000F085F" w:rsidTr="00E47C6E">
        <w:trPr>
          <w:jc w:val="right"/>
        </w:trPr>
        <w:tc>
          <w:tcPr>
            <w:tcW w:w="0" w:type="auto"/>
          </w:tcPr>
          <w:p w:rsidR="00FD4494" w:rsidRPr="000F085F" w:rsidRDefault="00FD4494" w:rsidP="000F085F">
            <w:pPr>
              <w:pStyle w:val="a9"/>
              <w:jc w:val="right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FD4494" w:rsidRPr="000F085F" w:rsidRDefault="00FD4494" w:rsidP="000F085F">
            <w:pPr>
              <w:pStyle w:val="a9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0F085F">
              <w:rPr>
                <w:color w:val="808080" w:themeColor="background1" w:themeShade="8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</w:tcPr>
          <w:p w:rsidR="00FD4494" w:rsidRPr="000F085F" w:rsidRDefault="00E22BD7" w:rsidP="000F085F">
            <w:pPr>
              <w:pStyle w:val="a9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0F085F">
              <w:rPr>
                <w:color w:val="808080" w:themeColor="background1" w:themeShade="80"/>
                <w:sz w:val="20"/>
                <w:szCs w:val="20"/>
              </w:rPr>
              <w:t>(Фамилия И.О.)</w:t>
            </w:r>
          </w:p>
        </w:tc>
      </w:tr>
    </w:tbl>
    <w:p w:rsidR="00FD4494" w:rsidRPr="000F04A7" w:rsidRDefault="00FD4494" w:rsidP="000F085F">
      <w:pPr>
        <w:pStyle w:val="a9"/>
      </w:pPr>
    </w:p>
    <w:p w:rsidR="00E47C6E" w:rsidRDefault="00E47C6E" w:rsidP="000F085F">
      <w:pPr>
        <w:pStyle w:val="a9"/>
      </w:pPr>
    </w:p>
    <w:p w:rsidR="000F04A7" w:rsidRPr="000F04A7" w:rsidRDefault="000F04A7" w:rsidP="000F085F">
      <w:pPr>
        <w:pStyle w:val="a9"/>
      </w:pPr>
    </w:p>
    <w:p w:rsidR="00C930EF" w:rsidRPr="00296D49" w:rsidRDefault="00E22BD7" w:rsidP="00296D49">
      <w:pPr>
        <w:pStyle w:val="a9"/>
        <w:jc w:val="center"/>
        <w:rPr>
          <w:i/>
        </w:rPr>
        <w:sectPr w:rsidR="00C930EF" w:rsidRPr="00296D49" w:rsidSect="00C839D6">
          <w:footerReference w:type="default" r:id="rId8"/>
          <w:pgSz w:w="11906" w:h="16838"/>
          <w:pgMar w:top="851" w:right="851" w:bottom="851" w:left="1418" w:header="720" w:footer="720" w:gutter="0"/>
          <w:cols w:space="720"/>
          <w:titlePg/>
          <w:docGrid w:linePitch="299"/>
        </w:sectPr>
      </w:pPr>
      <w:r w:rsidRPr="00296D49">
        <w:rPr>
          <w:i/>
        </w:rPr>
        <w:t>Москва, 2016</w:t>
      </w:r>
    </w:p>
    <w:p w:rsidR="008836E5" w:rsidRDefault="008836E5">
      <w:pPr>
        <w:pStyle w:val="11"/>
        <w:tabs>
          <w:tab w:val="right" w:leader="dot" w:pos="10195"/>
        </w:tabs>
        <w:rPr>
          <w:b/>
          <w:sz w:val="28"/>
        </w:rPr>
      </w:pPr>
      <w:r w:rsidRPr="008836E5">
        <w:rPr>
          <w:b/>
          <w:sz w:val="28"/>
        </w:rPr>
        <w:lastRenderedPageBreak/>
        <w:t>Содержание</w:t>
      </w:r>
    </w:p>
    <w:p w:rsidR="00C839D6" w:rsidRPr="00C839D6" w:rsidRDefault="00C839D6" w:rsidP="00C839D6">
      <w:pPr>
        <w:pStyle w:val="a9"/>
      </w:pPr>
    </w:p>
    <w:p w:rsidR="009A6A32" w:rsidRDefault="00296D49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fldChar w:fldCharType="begin"/>
      </w:r>
      <w:r>
        <w:instrText xml:space="preserve"> TOC \f \h \z \t "Заголовок;1" </w:instrText>
      </w:r>
      <w:r>
        <w:fldChar w:fldCharType="separate"/>
      </w:r>
      <w:hyperlink w:anchor="_Toc449976446" w:history="1">
        <w:r w:rsidR="009A6A32" w:rsidRPr="00D97523">
          <w:rPr>
            <w:rStyle w:val="af1"/>
            <w:noProof/>
          </w:rPr>
          <w:t>Задание</w:t>
        </w:r>
        <w:r w:rsidR="009A6A32">
          <w:rPr>
            <w:noProof/>
            <w:webHidden/>
          </w:rPr>
          <w:tab/>
        </w:r>
        <w:r w:rsidR="009A6A32">
          <w:rPr>
            <w:noProof/>
            <w:webHidden/>
          </w:rPr>
          <w:fldChar w:fldCharType="begin"/>
        </w:r>
        <w:r w:rsidR="009A6A32">
          <w:rPr>
            <w:noProof/>
            <w:webHidden/>
          </w:rPr>
          <w:instrText xml:space="preserve"> PAGEREF _Toc449976446 \h </w:instrText>
        </w:r>
        <w:r w:rsidR="009A6A32">
          <w:rPr>
            <w:noProof/>
            <w:webHidden/>
          </w:rPr>
        </w:r>
        <w:r w:rsidR="009A6A32">
          <w:rPr>
            <w:noProof/>
            <w:webHidden/>
          </w:rPr>
          <w:fldChar w:fldCharType="separate"/>
        </w:r>
        <w:r w:rsidR="00D97951">
          <w:rPr>
            <w:noProof/>
            <w:webHidden/>
          </w:rPr>
          <w:t>3</w:t>
        </w:r>
        <w:r w:rsidR="009A6A32">
          <w:rPr>
            <w:noProof/>
            <w:webHidden/>
          </w:rPr>
          <w:fldChar w:fldCharType="end"/>
        </w:r>
      </w:hyperlink>
    </w:p>
    <w:p w:rsidR="009A6A32" w:rsidRDefault="001625A2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49976447" w:history="1">
        <w:r w:rsidR="009A6A32" w:rsidRPr="00D97523">
          <w:rPr>
            <w:rStyle w:val="af1"/>
            <w:noProof/>
          </w:rPr>
          <w:t>Блок-схема алгоритма</w:t>
        </w:r>
        <w:r w:rsidR="009A6A32">
          <w:rPr>
            <w:noProof/>
            <w:webHidden/>
          </w:rPr>
          <w:tab/>
        </w:r>
        <w:r w:rsidR="009A6A32">
          <w:rPr>
            <w:noProof/>
            <w:webHidden/>
          </w:rPr>
          <w:fldChar w:fldCharType="begin"/>
        </w:r>
        <w:r w:rsidR="009A6A32">
          <w:rPr>
            <w:noProof/>
            <w:webHidden/>
          </w:rPr>
          <w:instrText xml:space="preserve"> PAGEREF _Toc449976447 \h </w:instrText>
        </w:r>
        <w:r w:rsidR="009A6A32">
          <w:rPr>
            <w:noProof/>
            <w:webHidden/>
          </w:rPr>
        </w:r>
        <w:r w:rsidR="009A6A32">
          <w:rPr>
            <w:noProof/>
            <w:webHidden/>
          </w:rPr>
          <w:fldChar w:fldCharType="separate"/>
        </w:r>
        <w:r w:rsidR="00D97951">
          <w:rPr>
            <w:noProof/>
            <w:webHidden/>
          </w:rPr>
          <w:t>4</w:t>
        </w:r>
        <w:r w:rsidR="009A6A32">
          <w:rPr>
            <w:noProof/>
            <w:webHidden/>
          </w:rPr>
          <w:fldChar w:fldCharType="end"/>
        </w:r>
      </w:hyperlink>
    </w:p>
    <w:p w:rsidR="009A6A32" w:rsidRDefault="001625A2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49976448" w:history="1">
        <w:r w:rsidR="009A6A32" w:rsidRPr="00D97523">
          <w:rPr>
            <w:rStyle w:val="af1"/>
            <w:noProof/>
          </w:rPr>
          <w:t>Код</w:t>
        </w:r>
        <w:r w:rsidR="009A6A32" w:rsidRPr="00D97523">
          <w:rPr>
            <w:rStyle w:val="af1"/>
            <w:noProof/>
            <w:lang w:val="en-US"/>
          </w:rPr>
          <w:t xml:space="preserve"> </w:t>
        </w:r>
        <w:r w:rsidR="009A6A32" w:rsidRPr="00D97523">
          <w:rPr>
            <w:rStyle w:val="af1"/>
            <w:noProof/>
          </w:rPr>
          <w:t>программы</w:t>
        </w:r>
        <w:r w:rsidR="009A6A32">
          <w:rPr>
            <w:noProof/>
            <w:webHidden/>
          </w:rPr>
          <w:tab/>
        </w:r>
        <w:r w:rsidR="009A6A32">
          <w:rPr>
            <w:noProof/>
            <w:webHidden/>
          </w:rPr>
          <w:fldChar w:fldCharType="begin"/>
        </w:r>
        <w:r w:rsidR="009A6A32">
          <w:rPr>
            <w:noProof/>
            <w:webHidden/>
          </w:rPr>
          <w:instrText xml:space="preserve"> PAGEREF _Toc449976448 \h </w:instrText>
        </w:r>
        <w:r w:rsidR="009A6A32">
          <w:rPr>
            <w:noProof/>
            <w:webHidden/>
          </w:rPr>
        </w:r>
        <w:r w:rsidR="009A6A32">
          <w:rPr>
            <w:noProof/>
            <w:webHidden/>
          </w:rPr>
          <w:fldChar w:fldCharType="separate"/>
        </w:r>
        <w:r w:rsidR="00D97951">
          <w:rPr>
            <w:noProof/>
            <w:webHidden/>
          </w:rPr>
          <w:t>5</w:t>
        </w:r>
        <w:r w:rsidR="009A6A32">
          <w:rPr>
            <w:noProof/>
            <w:webHidden/>
          </w:rPr>
          <w:fldChar w:fldCharType="end"/>
        </w:r>
      </w:hyperlink>
    </w:p>
    <w:p w:rsidR="009A6A32" w:rsidRDefault="001625A2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49976449" w:history="1">
        <w:r w:rsidR="009A6A32" w:rsidRPr="00D97523">
          <w:rPr>
            <w:rStyle w:val="af1"/>
            <w:noProof/>
          </w:rPr>
          <w:t>Скриншоты выполнения программы</w:t>
        </w:r>
        <w:r w:rsidR="009A6A32">
          <w:rPr>
            <w:noProof/>
            <w:webHidden/>
          </w:rPr>
          <w:tab/>
        </w:r>
        <w:r w:rsidR="009A6A32">
          <w:rPr>
            <w:noProof/>
            <w:webHidden/>
          </w:rPr>
          <w:fldChar w:fldCharType="begin"/>
        </w:r>
        <w:r w:rsidR="009A6A32">
          <w:rPr>
            <w:noProof/>
            <w:webHidden/>
          </w:rPr>
          <w:instrText xml:space="preserve"> PAGEREF _Toc449976449 \h </w:instrText>
        </w:r>
        <w:r w:rsidR="009A6A32">
          <w:rPr>
            <w:noProof/>
            <w:webHidden/>
          </w:rPr>
        </w:r>
        <w:r w:rsidR="009A6A32">
          <w:rPr>
            <w:noProof/>
            <w:webHidden/>
          </w:rPr>
          <w:fldChar w:fldCharType="separate"/>
        </w:r>
        <w:r w:rsidR="00D97951">
          <w:rPr>
            <w:noProof/>
            <w:webHidden/>
          </w:rPr>
          <w:t>6</w:t>
        </w:r>
        <w:r w:rsidR="009A6A32">
          <w:rPr>
            <w:noProof/>
            <w:webHidden/>
          </w:rPr>
          <w:fldChar w:fldCharType="end"/>
        </w:r>
      </w:hyperlink>
    </w:p>
    <w:p w:rsidR="009A6A32" w:rsidRDefault="001625A2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49976450" w:history="1">
        <w:r w:rsidR="009A6A32" w:rsidRPr="00D97523">
          <w:rPr>
            <w:rStyle w:val="af1"/>
            <w:noProof/>
          </w:rPr>
          <w:t>Вывод</w:t>
        </w:r>
        <w:r w:rsidR="009A6A32">
          <w:rPr>
            <w:noProof/>
            <w:webHidden/>
          </w:rPr>
          <w:tab/>
        </w:r>
        <w:r w:rsidR="009A6A32">
          <w:rPr>
            <w:noProof/>
            <w:webHidden/>
          </w:rPr>
          <w:fldChar w:fldCharType="begin"/>
        </w:r>
        <w:r w:rsidR="009A6A32">
          <w:rPr>
            <w:noProof/>
            <w:webHidden/>
          </w:rPr>
          <w:instrText xml:space="preserve"> PAGEREF _Toc449976450 \h </w:instrText>
        </w:r>
        <w:r w:rsidR="009A6A32">
          <w:rPr>
            <w:noProof/>
            <w:webHidden/>
          </w:rPr>
        </w:r>
        <w:r w:rsidR="009A6A32">
          <w:rPr>
            <w:noProof/>
            <w:webHidden/>
          </w:rPr>
          <w:fldChar w:fldCharType="separate"/>
        </w:r>
        <w:r w:rsidR="00D97951">
          <w:rPr>
            <w:noProof/>
            <w:webHidden/>
          </w:rPr>
          <w:t>8</w:t>
        </w:r>
        <w:r w:rsidR="009A6A32">
          <w:rPr>
            <w:noProof/>
            <w:webHidden/>
          </w:rPr>
          <w:fldChar w:fldCharType="end"/>
        </w:r>
      </w:hyperlink>
    </w:p>
    <w:p w:rsidR="008836E5" w:rsidRDefault="00296D49" w:rsidP="00296D49">
      <w:pPr>
        <w:pStyle w:val="a4"/>
        <w:sectPr w:rsidR="008836E5" w:rsidSect="00C839D6">
          <w:pgSz w:w="11906" w:h="16838"/>
          <w:pgMar w:top="851" w:right="851" w:bottom="851" w:left="1418" w:header="720" w:footer="720" w:gutter="0"/>
          <w:cols w:space="720"/>
          <w:docGrid w:linePitch="299"/>
        </w:sectPr>
      </w:pPr>
      <w:r>
        <w:fldChar w:fldCharType="end"/>
      </w:r>
    </w:p>
    <w:p w:rsidR="00B50047" w:rsidRDefault="000F04A7" w:rsidP="00296D49">
      <w:pPr>
        <w:pStyle w:val="a4"/>
      </w:pPr>
      <w:bookmarkStart w:id="0" w:name="_Toc449976446"/>
      <w:r w:rsidRPr="00296D49">
        <w:lastRenderedPageBreak/>
        <w:t>Задание</w:t>
      </w:r>
      <w:bookmarkEnd w:id="0"/>
    </w:p>
    <w:p w:rsidR="002B4E65" w:rsidRPr="00296D49" w:rsidRDefault="002B4E65" w:rsidP="00296D49">
      <w:pPr>
        <w:pStyle w:val="a4"/>
      </w:pPr>
    </w:p>
    <w:p w:rsidR="00296D49" w:rsidRDefault="000F04A7" w:rsidP="009A6A32">
      <w:pPr>
        <w:pStyle w:val="a9"/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261B0F" wp14:editId="53E8FD1E">
            <wp:simplePos x="0" y="0"/>
            <wp:positionH relativeFrom="column">
              <wp:posOffset>27305</wp:posOffset>
            </wp:positionH>
            <wp:positionV relativeFrom="paragraph">
              <wp:posOffset>5080</wp:posOffset>
            </wp:positionV>
            <wp:extent cx="1286510" cy="977900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0EF" w:rsidRPr="000F04A7">
        <w:t>Даны вещественные числа X и Y. Определить принадлежит ли точка с координатами (</w:t>
      </w:r>
      <w:proofErr w:type="gramStart"/>
      <w:r w:rsidR="00C930EF" w:rsidRPr="000F04A7">
        <w:t>X,Y</w:t>
      </w:r>
      <w:proofErr w:type="gramEnd"/>
      <w:r w:rsidR="00C930EF" w:rsidRPr="000F04A7">
        <w:t>) заштрихованной части плоскости. Протестировать все ветви алгоритма.</w:t>
      </w:r>
    </w:p>
    <w:p w:rsidR="00296D49" w:rsidRDefault="00296D49" w:rsidP="00296D49">
      <w:pPr>
        <w:rPr>
          <w:lang w:eastAsia="ru-RU"/>
        </w:rPr>
      </w:pPr>
    </w:p>
    <w:p w:rsidR="000F27D9" w:rsidRPr="00296D49" w:rsidRDefault="000F27D9" w:rsidP="00296D49">
      <w:pPr>
        <w:rPr>
          <w:lang w:eastAsia="ru-RU"/>
        </w:rPr>
        <w:sectPr w:rsidR="000F27D9" w:rsidRPr="00296D49" w:rsidSect="00C839D6">
          <w:pgSz w:w="11906" w:h="16838"/>
          <w:pgMar w:top="851" w:right="851" w:bottom="851" w:left="1418" w:header="720" w:footer="720" w:gutter="0"/>
          <w:cols w:space="720"/>
          <w:docGrid w:linePitch="299"/>
        </w:sectPr>
      </w:pPr>
    </w:p>
    <w:p w:rsidR="00C930EF" w:rsidRPr="00296D49" w:rsidRDefault="000F27D9" w:rsidP="00296D49">
      <w:pPr>
        <w:pStyle w:val="a4"/>
      </w:pPr>
      <w:bookmarkStart w:id="1" w:name="_Toc449976447"/>
      <w:r w:rsidRPr="00296D49">
        <w:lastRenderedPageBreak/>
        <w:t>Блок-схема</w:t>
      </w:r>
      <w:r w:rsidR="007221AF">
        <w:t xml:space="preserve"> алгоритма</w:t>
      </w:r>
      <w:bookmarkEnd w:id="1"/>
    </w:p>
    <w:p w:rsidR="000F27D9" w:rsidRDefault="000F27D9" w:rsidP="00296D49">
      <w:pPr>
        <w:pStyle w:val="a9"/>
      </w:pPr>
    </w:p>
    <w:p w:rsidR="007221AF" w:rsidRDefault="007221AF" w:rsidP="00296D49">
      <w:pPr>
        <w:pStyle w:val="a9"/>
      </w:pPr>
    </w:p>
    <w:p w:rsidR="00C930EF" w:rsidRDefault="000F27D9" w:rsidP="00296D49">
      <w:pPr>
        <w:pStyle w:val="a9"/>
        <w:jc w:val="center"/>
      </w:pPr>
      <w:r>
        <w:object w:dxaOrig="6901" w:dyaOrig="6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95pt;height:299.7pt" o:ole="">
            <v:imagedata r:id="rId10" o:title=""/>
          </v:shape>
          <o:OLEObject Type="Embed" ProgID="Visio.Drawing.15" ShapeID="_x0000_i1025" DrawAspect="Content" ObjectID="_1523732067" r:id="rId11"/>
        </w:object>
      </w:r>
    </w:p>
    <w:p w:rsidR="00D71004" w:rsidRPr="00D71004" w:rsidRDefault="00D71004" w:rsidP="00296D49">
      <w:pPr>
        <w:pStyle w:val="a9"/>
        <w:rPr>
          <w:lang w:val="en-US"/>
        </w:rPr>
      </w:pPr>
    </w:p>
    <w:p w:rsidR="000F27D9" w:rsidRDefault="000F27D9" w:rsidP="000F27D9">
      <w:pPr>
        <w:pStyle w:val="a4"/>
        <w:jc w:val="center"/>
        <w:sectPr w:rsidR="000F27D9" w:rsidSect="00C839D6">
          <w:pgSz w:w="11906" w:h="16838"/>
          <w:pgMar w:top="851" w:right="851" w:bottom="851" w:left="1418" w:header="720" w:footer="720" w:gutter="0"/>
          <w:cols w:space="720"/>
          <w:docGrid w:linePitch="299"/>
        </w:sectPr>
      </w:pPr>
    </w:p>
    <w:p w:rsidR="000F27D9" w:rsidRPr="00E47C6E" w:rsidRDefault="000F27D9" w:rsidP="00296D49">
      <w:pPr>
        <w:pStyle w:val="a4"/>
        <w:rPr>
          <w:lang w:val="en-US"/>
        </w:rPr>
      </w:pPr>
      <w:bookmarkStart w:id="2" w:name="_Toc449976448"/>
      <w:r w:rsidRPr="00296D49">
        <w:lastRenderedPageBreak/>
        <w:t>Код</w:t>
      </w:r>
      <w:r w:rsidRPr="00E47C6E">
        <w:rPr>
          <w:lang w:val="en-US"/>
        </w:rPr>
        <w:t xml:space="preserve"> </w:t>
      </w:r>
      <w:r w:rsidRPr="00296D49">
        <w:t>программы</w:t>
      </w:r>
      <w:bookmarkEnd w:id="2"/>
    </w:p>
    <w:p w:rsidR="00296D49" w:rsidRPr="00E47C6E" w:rsidRDefault="00296D49" w:rsidP="00296D49">
      <w:pPr>
        <w:pStyle w:val="a4"/>
        <w:rPr>
          <w:lang w:val="en-US"/>
        </w:rPr>
      </w:pP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  <w:proofErr w:type="gramStart"/>
      <w:r w:rsidRPr="00D97951">
        <w:rPr>
          <w:b/>
          <w:lang w:val="en-US"/>
        </w:rPr>
        <w:t>program</w:t>
      </w:r>
      <w:proofErr w:type="gramEnd"/>
      <w:r w:rsidRPr="00E47C6E">
        <w:rPr>
          <w:lang w:val="en-US"/>
        </w:rPr>
        <w:t xml:space="preserve"> Task_3_1;</w:t>
      </w: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  <w:r w:rsidRPr="00E47C6E">
        <w:rPr>
          <w:lang w:val="en-US"/>
        </w:rPr>
        <w:t xml:space="preserve">  {$APPTYPE CONSOLE}</w:t>
      </w: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</w:p>
    <w:p w:rsidR="00F0177F" w:rsidRPr="00D97951" w:rsidRDefault="00F0177F" w:rsidP="009A6A32">
      <w:pPr>
        <w:pStyle w:val="ab"/>
        <w:spacing w:line="240" w:lineRule="auto"/>
        <w:rPr>
          <w:b/>
          <w:lang w:val="en-US"/>
        </w:rPr>
      </w:pPr>
      <w:proofErr w:type="gramStart"/>
      <w:r w:rsidRPr="00D97951">
        <w:rPr>
          <w:b/>
          <w:lang w:val="en-US"/>
        </w:rPr>
        <w:t>uses</w:t>
      </w:r>
      <w:proofErr w:type="gramEnd"/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  <w:r w:rsidRPr="00E47C6E">
        <w:rPr>
          <w:lang w:val="en-US"/>
        </w:rPr>
        <w:t xml:space="preserve">  </w:t>
      </w:r>
      <w:proofErr w:type="spellStart"/>
      <w:r w:rsidRPr="00E47C6E">
        <w:rPr>
          <w:lang w:val="en-US"/>
        </w:rPr>
        <w:t>System.SysUtils</w:t>
      </w:r>
      <w:proofErr w:type="spellEnd"/>
      <w:r w:rsidRPr="00E47C6E">
        <w:rPr>
          <w:lang w:val="en-US"/>
        </w:rPr>
        <w:t>;</w:t>
      </w: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</w:p>
    <w:p w:rsidR="00F0177F" w:rsidRPr="00D97951" w:rsidRDefault="00F0177F" w:rsidP="009A6A32">
      <w:pPr>
        <w:pStyle w:val="ab"/>
        <w:spacing w:line="240" w:lineRule="auto"/>
        <w:rPr>
          <w:b/>
          <w:lang w:val="en-US"/>
        </w:rPr>
      </w:pPr>
      <w:proofErr w:type="spellStart"/>
      <w:r w:rsidRPr="00D97951">
        <w:rPr>
          <w:b/>
          <w:lang w:val="en-US"/>
        </w:rPr>
        <w:t>Var</w:t>
      </w:r>
      <w:proofErr w:type="spellEnd"/>
    </w:p>
    <w:p w:rsidR="00F0177F" w:rsidRPr="00300608" w:rsidRDefault="00F0177F" w:rsidP="009A6A32">
      <w:pPr>
        <w:pStyle w:val="ab"/>
        <w:spacing w:line="240" w:lineRule="auto"/>
      </w:pPr>
      <w:r w:rsidRPr="00E47C6E">
        <w:rPr>
          <w:lang w:val="en-US"/>
        </w:rPr>
        <w:t xml:space="preserve">  </w:t>
      </w:r>
      <w:proofErr w:type="gramStart"/>
      <w:r w:rsidRPr="00E47C6E">
        <w:rPr>
          <w:lang w:val="en-US"/>
        </w:rPr>
        <w:t>x</w:t>
      </w:r>
      <w:proofErr w:type="gramEnd"/>
      <w:r w:rsidRPr="00300608">
        <w:t xml:space="preserve">, </w:t>
      </w:r>
      <w:r w:rsidRPr="00E47C6E">
        <w:rPr>
          <w:lang w:val="en-US"/>
        </w:rPr>
        <w:t>y</w:t>
      </w:r>
      <w:r w:rsidRPr="00300608">
        <w:t>:</w:t>
      </w:r>
      <w:r w:rsidR="00FC58AA" w:rsidRPr="00300608">
        <w:t xml:space="preserve"> </w:t>
      </w:r>
      <w:r w:rsidRPr="00E47C6E">
        <w:rPr>
          <w:lang w:val="en-US"/>
        </w:rPr>
        <w:t>real</w:t>
      </w:r>
      <w:r w:rsidRPr="00300608">
        <w:t xml:space="preserve">; </w:t>
      </w:r>
      <w:r w:rsidRPr="00D97951">
        <w:rPr>
          <w:i/>
        </w:rPr>
        <w:t>//координаты точки</w:t>
      </w:r>
    </w:p>
    <w:p w:rsidR="00F0177F" w:rsidRPr="00300608" w:rsidRDefault="00F0177F" w:rsidP="009A6A32">
      <w:pPr>
        <w:pStyle w:val="ab"/>
        <w:spacing w:line="240" w:lineRule="auto"/>
      </w:pPr>
    </w:p>
    <w:p w:rsidR="00F0177F" w:rsidRPr="00D97951" w:rsidRDefault="00F0177F" w:rsidP="009A6A32">
      <w:pPr>
        <w:pStyle w:val="ab"/>
        <w:spacing w:line="240" w:lineRule="auto"/>
        <w:rPr>
          <w:b/>
        </w:rPr>
      </w:pPr>
      <w:proofErr w:type="gramStart"/>
      <w:r w:rsidRPr="00D97951">
        <w:rPr>
          <w:b/>
          <w:lang w:val="en-US"/>
        </w:rPr>
        <w:t>begin</w:t>
      </w:r>
      <w:proofErr w:type="gramEnd"/>
    </w:p>
    <w:p w:rsidR="00F0177F" w:rsidRPr="00D97951" w:rsidRDefault="00F0177F" w:rsidP="009A6A32">
      <w:pPr>
        <w:pStyle w:val="ab"/>
        <w:spacing w:line="240" w:lineRule="auto"/>
        <w:rPr>
          <w:i/>
          <w:lang w:val="en-US"/>
        </w:rPr>
      </w:pPr>
      <w:r w:rsidRPr="00D97951">
        <w:rPr>
          <w:i/>
          <w:lang w:val="en-US"/>
        </w:rPr>
        <w:t>//</w:t>
      </w:r>
      <w:r w:rsidRPr="00D97951">
        <w:rPr>
          <w:i/>
        </w:rPr>
        <w:t>Ввод</w:t>
      </w:r>
      <w:r w:rsidRPr="00D97951">
        <w:rPr>
          <w:i/>
          <w:lang w:val="en-US"/>
        </w:rPr>
        <w:t xml:space="preserve"> </w:t>
      </w:r>
      <w:r w:rsidRPr="00D97951">
        <w:rPr>
          <w:i/>
        </w:rPr>
        <w:t>координат</w:t>
      </w: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  <w:r w:rsidRPr="00E47C6E">
        <w:rPr>
          <w:lang w:val="en-US"/>
        </w:rPr>
        <w:t xml:space="preserve">  </w:t>
      </w:r>
      <w:proofErr w:type="spellStart"/>
      <w:r w:rsidRPr="00E47C6E">
        <w:rPr>
          <w:lang w:val="en-US"/>
        </w:rPr>
        <w:t>Writeln</w:t>
      </w:r>
      <w:proofErr w:type="spellEnd"/>
      <w:r w:rsidRPr="00E47C6E">
        <w:rPr>
          <w:lang w:val="en-US"/>
        </w:rPr>
        <w:t xml:space="preserve"> ('Please, enter X');</w:t>
      </w: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  <w:r w:rsidRPr="00E47C6E">
        <w:rPr>
          <w:lang w:val="en-US"/>
        </w:rPr>
        <w:t xml:space="preserve">  </w:t>
      </w:r>
      <w:proofErr w:type="spellStart"/>
      <w:r w:rsidRPr="00E47C6E">
        <w:rPr>
          <w:lang w:val="en-US"/>
        </w:rPr>
        <w:t>Readln</w:t>
      </w:r>
      <w:proofErr w:type="spellEnd"/>
      <w:r w:rsidRPr="00E47C6E">
        <w:rPr>
          <w:lang w:val="en-US"/>
        </w:rPr>
        <w:t xml:space="preserve"> (x);</w:t>
      </w: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  <w:r w:rsidRPr="00E47C6E">
        <w:rPr>
          <w:lang w:val="en-US"/>
        </w:rPr>
        <w:t xml:space="preserve">  </w:t>
      </w:r>
      <w:proofErr w:type="spellStart"/>
      <w:r w:rsidRPr="00E47C6E">
        <w:rPr>
          <w:lang w:val="en-US"/>
        </w:rPr>
        <w:t>Writeln</w:t>
      </w:r>
      <w:proofErr w:type="spellEnd"/>
      <w:r w:rsidRPr="00E47C6E">
        <w:rPr>
          <w:lang w:val="en-US"/>
        </w:rPr>
        <w:t xml:space="preserve"> (</w:t>
      </w:r>
      <w:proofErr w:type="gramStart"/>
      <w:r w:rsidRPr="00E47C6E">
        <w:rPr>
          <w:lang w:val="en-US"/>
        </w:rPr>
        <w:t>'Please</w:t>
      </w:r>
      <w:proofErr w:type="gramEnd"/>
      <w:r w:rsidRPr="00E47C6E">
        <w:rPr>
          <w:lang w:val="en-US"/>
        </w:rPr>
        <w:t>, enter Y');</w:t>
      </w:r>
    </w:p>
    <w:p w:rsidR="00F0177F" w:rsidRPr="002B4E65" w:rsidRDefault="00F0177F" w:rsidP="009A6A32">
      <w:pPr>
        <w:pStyle w:val="ab"/>
        <w:spacing w:line="240" w:lineRule="auto"/>
        <w:rPr>
          <w:lang w:val="en-US"/>
        </w:rPr>
      </w:pPr>
      <w:r w:rsidRPr="00E47C6E">
        <w:rPr>
          <w:lang w:val="en-US"/>
        </w:rPr>
        <w:t xml:space="preserve">  </w:t>
      </w:r>
      <w:proofErr w:type="spellStart"/>
      <w:r w:rsidRPr="003A4643">
        <w:rPr>
          <w:lang w:val="en-US"/>
        </w:rPr>
        <w:t>Readln</w:t>
      </w:r>
      <w:proofErr w:type="spellEnd"/>
      <w:r w:rsidRPr="002B4E65">
        <w:rPr>
          <w:lang w:val="en-US"/>
        </w:rPr>
        <w:t xml:space="preserve"> (</w:t>
      </w:r>
      <w:r w:rsidRPr="003A4643">
        <w:rPr>
          <w:lang w:val="en-US"/>
        </w:rPr>
        <w:t>y</w:t>
      </w:r>
      <w:r w:rsidRPr="002B4E65">
        <w:rPr>
          <w:lang w:val="en-US"/>
        </w:rPr>
        <w:t>);</w:t>
      </w:r>
    </w:p>
    <w:p w:rsidR="00F0177F" w:rsidRPr="002B4E65" w:rsidRDefault="00F0177F" w:rsidP="009A6A32">
      <w:pPr>
        <w:pStyle w:val="ab"/>
        <w:spacing w:line="240" w:lineRule="auto"/>
        <w:rPr>
          <w:lang w:val="en-US"/>
        </w:rPr>
      </w:pPr>
    </w:p>
    <w:p w:rsidR="00F0177F" w:rsidRPr="00D97951" w:rsidRDefault="00D97951" w:rsidP="009A6A32">
      <w:pPr>
        <w:pStyle w:val="ab"/>
        <w:spacing w:line="240" w:lineRule="auto"/>
        <w:rPr>
          <w:i/>
        </w:rPr>
      </w:pPr>
      <w:r w:rsidRPr="00D97951">
        <w:rPr>
          <w:i/>
        </w:rPr>
        <w:t>{</w:t>
      </w:r>
      <w:r w:rsidR="00F0177F" w:rsidRPr="00D97951">
        <w:rPr>
          <w:i/>
        </w:rPr>
        <w:t>если при подстановке координат в каждое уравнения выполняется условие: радиус &lt;= 1, то точка принадлежит области</w:t>
      </w:r>
      <w:r w:rsidRPr="00D97951">
        <w:rPr>
          <w:i/>
        </w:rPr>
        <w:t>}</w:t>
      </w: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  <w:r w:rsidRPr="00296D49">
        <w:t xml:space="preserve">  </w:t>
      </w:r>
      <w:proofErr w:type="gramStart"/>
      <w:r w:rsidRPr="00E47C6E">
        <w:rPr>
          <w:lang w:val="en-US"/>
        </w:rPr>
        <w:t>if</w:t>
      </w:r>
      <w:proofErr w:type="gramEnd"/>
      <w:r w:rsidRPr="00E47C6E">
        <w:rPr>
          <w:lang w:val="en-US"/>
        </w:rPr>
        <w:t xml:space="preserve"> (</w:t>
      </w:r>
      <w:proofErr w:type="spellStart"/>
      <w:r w:rsidRPr="00E47C6E">
        <w:rPr>
          <w:lang w:val="en-US"/>
        </w:rPr>
        <w:t>sqrt</w:t>
      </w:r>
      <w:proofErr w:type="spellEnd"/>
      <w:r w:rsidRPr="00E47C6E">
        <w:rPr>
          <w:lang w:val="en-US"/>
        </w:rPr>
        <w:t>(</w:t>
      </w:r>
      <w:proofErr w:type="spellStart"/>
      <w:r w:rsidRPr="00E47C6E">
        <w:rPr>
          <w:lang w:val="en-US"/>
        </w:rPr>
        <w:t>sqr</w:t>
      </w:r>
      <w:proofErr w:type="spellEnd"/>
      <w:r w:rsidRPr="00E47C6E">
        <w:rPr>
          <w:lang w:val="en-US"/>
        </w:rPr>
        <w:t>(x)+</w:t>
      </w:r>
      <w:proofErr w:type="spellStart"/>
      <w:r w:rsidRPr="00E47C6E">
        <w:rPr>
          <w:lang w:val="en-US"/>
        </w:rPr>
        <w:t>sqr</w:t>
      </w:r>
      <w:proofErr w:type="spellEnd"/>
      <w:r w:rsidRPr="00E47C6E">
        <w:rPr>
          <w:lang w:val="en-US"/>
        </w:rPr>
        <w:t>(y))&lt;=1) AND (</w:t>
      </w:r>
      <w:proofErr w:type="spellStart"/>
      <w:r w:rsidRPr="00E47C6E">
        <w:rPr>
          <w:lang w:val="en-US"/>
        </w:rPr>
        <w:t>sqrt</w:t>
      </w:r>
      <w:proofErr w:type="spellEnd"/>
      <w:r w:rsidRPr="00E47C6E">
        <w:rPr>
          <w:lang w:val="en-US"/>
        </w:rPr>
        <w:t>(</w:t>
      </w:r>
      <w:proofErr w:type="spellStart"/>
      <w:r w:rsidRPr="00E47C6E">
        <w:rPr>
          <w:lang w:val="en-US"/>
        </w:rPr>
        <w:t>sqr</w:t>
      </w:r>
      <w:proofErr w:type="spellEnd"/>
      <w:r w:rsidRPr="00E47C6E">
        <w:rPr>
          <w:lang w:val="en-US"/>
        </w:rPr>
        <w:t>(x+1)+</w:t>
      </w:r>
      <w:proofErr w:type="spellStart"/>
      <w:r w:rsidRPr="00E47C6E">
        <w:rPr>
          <w:lang w:val="en-US"/>
        </w:rPr>
        <w:t>sqr</w:t>
      </w:r>
      <w:proofErr w:type="spellEnd"/>
      <w:r w:rsidRPr="00E47C6E">
        <w:rPr>
          <w:lang w:val="en-US"/>
        </w:rPr>
        <w:t>(y))&lt;=1) then</w:t>
      </w: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  <w:r w:rsidRPr="00E47C6E">
        <w:rPr>
          <w:lang w:val="en-US"/>
        </w:rPr>
        <w:t xml:space="preserve">    </w:t>
      </w:r>
      <w:proofErr w:type="spellStart"/>
      <w:r w:rsidRPr="00E47C6E">
        <w:rPr>
          <w:lang w:val="en-US"/>
        </w:rPr>
        <w:t>Writeln</w:t>
      </w:r>
      <w:proofErr w:type="spellEnd"/>
      <w:r w:rsidRPr="00E47C6E">
        <w:rPr>
          <w:lang w:val="en-US"/>
        </w:rPr>
        <w:t xml:space="preserve"> ('Point (</w:t>
      </w:r>
      <w:proofErr w:type="spellStart"/>
      <w:r w:rsidRPr="00E47C6E">
        <w:rPr>
          <w:lang w:val="en-US"/>
        </w:rPr>
        <w:t>x</w:t>
      </w:r>
      <w:proofErr w:type="gramStart"/>
      <w:r w:rsidRPr="00E47C6E">
        <w:rPr>
          <w:lang w:val="en-US"/>
        </w:rPr>
        <w:t>,y</w:t>
      </w:r>
      <w:proofErr w:type="spellEnd"/>
      <w:proofErr w:type="gramEnd"/>
      <w:r w:rsidRPr="00E47C6E">
        <w:rPr>
          <w:lang w:val="en-US"/>
        </w:rPr>
        <w:t>) belongs to the shaded area')</w:t>
      </w:r>
    </w:p>
    <w:p w:rsidR="00F0177F" w:rsidRPr="000F6490" w:rsidRDefault="00F0177F" w:rsidP="009A6A32">
      <w:pPr>
        <w:pStyle w:val="ab"/>
        <w:spacing w:line="240" w:lineRule="auto"/>
        <w:rPr>
          <w:lang w:val="en-US"/>
        </w:rPr>
      </w:pPr>
      <w:r w:rsidRPr="00E47C6E">
        <w:rPr>
          <w:lang w:val="en-US"/>
        </w:rPr>
        <w:t xml:space="preserve">  </w:t>
      </w:r>
      <w:proofErr w:type="gramStart"/>
      <w:r w:rsidRPr="000F6490">
        <w:rPr>
          <w:lang w:val="en-US"/>
        </w:rPr>
        <w:t>else</w:t>
      </w:r>
      <w:proofErr w:type="gramEnd"/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  <w:r w:rsidRPr="000F6490">
        <w:rPr>
          <w:lang w:val="en-US"/>
        </w:rPr>
        <w:t xml:space="preserve">    </w:t>
      </w:r>
      <w:proofErr w:type="spellStart"/>
      <w:r w:rsidRPr="00E47C6E">
        <w:rPr>
          <w:lang w:val="en-US"/>
        </w:rPr>
        <w:t>Writeln</w:t>
      </w:r>
      <w:proofErr w:type="spellEnd"/>
      <w:r w:rsidRPr="00E47C6E">
        <w:rPr>
          <w:lang w:val="en-US"/>
        </w:rPr>
        <w:t xml:space="preserve"> ('Point (</w:t>
      </w:r>
      <w:proofErr w:type="spellStart"/>
      <w:r w:rsidRPr="00E47C6E">
        <w:rPr>
          <w:lang w:val="en-US"/>
        </w:rPr>
        <w:t>x</w:t>
      </w:r>
      <w:proofErr w:type="gramStart"/>
      <w:r w:rsidRPr="00E47C6E">
        <w:rPr>
          <w:lang w:val="en-US"/>
        </w:rPr>
        <w:t>,y</w:t>
      </w:r>
      <w:proofErr w:type="spellEnd"/>
      <w:proofErr w:type="gramEnd"/>
      <w:r w:rsidRPr="00E47C6E">
        <w:rPr>
          <w:lang w:val="en-US"/>
        </w:rPr>
        <w:t>) does not belong to the shaded area');</w:t>
      </w:r>
    </w:p>
    <w:p w:rsidR="00F0177F" w:rsidRPr="00E47C6E" w:rsidRDefault="00F0177F" w:rsidP="009A6A32">
      <w:pPr>
        <w:pStyle w:val="ab"/>
        <w:spacing w:line="240" w:lineRule="auto"/>
        <w:rPr>
          <w:lang w:val="en-US"/>
        </w:rPr>
      </w:pPr>
    </w:p>
    <w:p w:rsidR="00F0177F" w:rsidRPr="00296D49" w:rsidRDefault="00F0177F" w:rsidP="009A6A32">
      <w:pPr>
        <w:pStyle w:val="ab"/>
        <w:spacing w:line="240" w:lineRule="auto"/>
      </w:pPr>
      <w:r w:rsidRPr="00E47C6E">
        <w:rPr>
          <w:lang w:val="en-US"/>
        </w:rPr>
        <w:t xml:space="preserve">  </w:t>
      </w:r>
      <w:proofErr w:type="spellStart"/>
      <w:r w:rsidRPr="00296D49">
        <w:t>Readln</w:t>
      </w:r>
      <w:proofErr w:type="spellEnd"/>
      <w:r w:rsidRPr="00296D49">
        <w:t>;</w:t>
      </w:r>
    </w:p>
    <w:p w:rsidR="00F0177F" w:rsidRPr="00296D49" w:rsidRDefault="00F0177F" w:rsidP="009A6A32">
      <w:pPr>
        <w:pStyle w:val="ab"/>
        <w:spacing w:line="240" w:lineRule="auto"/>
      </w:pPr>
    </w:p>
    <w:p w:rsidR="00F0177F" w:rsidRPr="00A16597" w:rsidRDefault="00F0177F" w:rsidP="009A6A32">
      <w:pPr>
        <w:pStyle w:val="ab"/>
        <w:spacing w:line="240" w:lineRule="auto"/>
        <w:rPr>
          <w:b/>
        </w:rPr>
        <w:sectPr w:rsidR="00F0177F" w:rsidRPr="00A16597" w:rsidSect="00C839D6">
          <w:pgSz w:w="11906" w:h="16838"/>
          <w:pgMar w:top="851" w:right="851" w:bottom="851" w:left="1418" w:header="720" w:footer="720" w:gutter="0"/>
          <w:cols w:space="720"/>
          <w:docGrid w:linePitch="299"/>
        </w:sectPr>
      </w:pPr>
      <w:bookmarkStart w:id="3" w:name="_GoBack"/>
      <w:proofErr w:type="spellStart"/>
      <w:r w:rsidRPr="00A16597">
        <w:rPr>
          <w:b/>
        </w:rPr>
        <w:t>end</w:t>
      </w:r>
      <w:proofErr w:type="spellEnd"/>
      <w:r w:rsidRPr="00A16597">
        <w:rPr>
          <w:b/>
        </w:rPr>
        <w:t>.</w:t>
      </w:r>
    </w:p>
    <w:p w:rsidR="00FC58AA" w:rsidRDefault="00FC58AA" w:rsidP="00296D49">
      <w:pPr>
        <w:pStyle w:val="a4"/>
      </w:pPr>
      <w:bookmarkStart w:id="4" w:name="_Toc449976449"/>
      <w:bookmarkEnd w:id="3"/>
      <w:r w:rsidRPr="00296D49">
        <w:lastRenderedPageBreak/>
        <w:t>Скриншоты выполнения программы</w:t>
      </w:r>
      <w:bookmarkEnd w:id="4"/>
    </w:p>
    <w:p w:rsidR="00296D49" w:rsidRPr="00296D49" w:rsidRDefault="00296D49" w:rsidP="00296D49">
      <w:pPr>
        <w:pStyle w:val="a4"/>
      </w:pPr>
    </w:p>
    <w:p w:rsidR="00FC58AA" w:rsidRPr="000F6490" w:rsidRDefault="00FC58AA" w:rsidP="00296D49">
      <w:pPr>
        <w:pStyle w:val="a9"/>
        <w:rPr>
          <w:u w:val="single"/>
        </w:rPr>
      </w:pPr>
      <w:r w:rsidRPr="000F6490">
        <w:rPr>
          <w:u w:val="single"/>
        </w:rPr>
        <w:t>Точка принадлежит плоскости:</w:t>
      </w:r>
    </w:p>
    <w:p w:rsidR="00D71004" w:rsidRDefault="00D71004" w:rsidP="00296D49">
      <w:pPr>
        <w:pStyle w:val="a9"/>
      </w:pPr>
      <w:r>
        <w:rPr>
          <w:noProof/>
        </w:rPr>
        <w:drawing>
          <wp:inline distT="0" distB="0" distL="0" distR="0">
            <wp:extent cx="6480175" cy="1813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45C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04" w:rsidRDefault="00E47C6E" w:rsidP="00296D49">
      <w:pPr>
        <w:pStyle w:val="a9"/>
      </w:pPr>
      <w:r>
        <w:rPr>
          <w:noProof/>
          <w:snapToGrid/>
        </w:rPr>
        <w:drawing>
          <wp:inline distT="0" distB="0" distL="0" distR="0">
            <wp:extent cx="6480175" cy="1411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4129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880" cy="14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6E" w:rsidRDefault="00E47C6E" w:rsidP="00296D49">
      <w:pPr>
        <w:pStyle w:val="a9"/>
      </w:pPr>
    </w:p>
    <w:p w:rsidR="00E47C6E" w:rsidRDefault="00E47C6E" w:rsidP="00296D49">
      <w:pPr>
        <w:pStyle w:val="a9"/>
      </w:pPr>
    </w:p>
    <w:p w:rsidR="00FC58AA" w:rsidRPr="000F6490" w:rsidRDefault="00D71004" w:rsidP="00296D49">
      <w:pPr>
        <w:pStyle w:val="a9"/>
        <w:rPr>
          <w:u w:val="single"/>
          <w:lang w:val="en-US"/>
        </w:rPr>
      </w:pPr>
      <w:r w:rsidRPr="000F6490">
        <w:rPr>
          <w:u w:val="single"/>
        </w:rPr>
        <w:t>Точка не принадлежит плоскости</w:t>
      </w:r>
      <w:r w:rsidR="00FA74FB" w:rsidRPr="000F6490">
        <w:rPr>
          <w:u w:val="single"/>
          <w:lang w:val="en-US"/>
        </w:rPr>
        <w:t>:</w:t>
      </w:r>
    </w:p>
    <w:p w:rsidR="00D71004" w:rsidRDefault="00D71004" w:rsidP="00296D49">
      <w:pPr>
        <w:pStyle w:val="a9"/>
      </w:pPr>
      <w:r>
        <w:rPr>
          <w:noProof/>
        </w:rPr>
        <w:drawing>
          <wp:inline distT="0" distB="0" distL="0" distR="0">
            <wp:extent cx="6480175" cy="14243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49EF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04" w:rsidRDefault="00D71004" w:rsidP="00296D49">
      <w:pPr>
        <w:pStyle w:val="a9"/>
      </w:pPr>
      <w:r>
        <w:rPr>
          <w:noProof/>
        </w:rPr>
        <w:drawing>
          <wp:inline distT="0" distB="0" distL="0" distR="0">
            <wp:extent cx="6480175" cy="1489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46C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04" w:rsidRDefault="00D71004" w:rsidP="00296D49">
      <w:pPr>
        <w:pStyle w:val="a9"/>
      </w:pPr>
      <w:r>
        <w:rPr>
          <w:noProof/>
        </w:rPr>
        <w:lastRenderedPageBreak/>
        <w:drawing>
          <wp:inline distT="0" distB="0" distL="0" distR="0">
            <wp:extent cx="6480175" cy="13709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49C4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04" w:rsidRPr="00D71004" w:rsidRDefault="00FA74FB" w:rsidP="00296D49">
      <w:pPr>
        <w:pStyle w:val="a9"/>
      </w:pPr>
      <w:r>
        <w:rPr>
          <w:noProof/>
        </w:rPr>
        <w:drawing>
          <wp:inline distT="0" distB="0" distL="0" distR="0">
            <wp:extent cx="6480175" cy="1525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4AC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04" w:rsidRDefault="00D71004" w:rsidP="00296D49">
      <w:pPr>
        <w:pStyle w:val="a9"/>
        <w:sectPr w:rsidR="00D71004" w:rsidSect="00C839D6">
          <w:pgSz w:w="11906" w:h="16838"/>
          <w:pgMar w:top="851" w:right="851" w:bottom="851" w:left="1418" w:header="720" w:footer="720" w:gutter="0"/>
          <w:cols w:space="720"/>
          <w:docGrid w:linePitch="299"/>
        </w:sectPr>
      </w:pPr>
    </w:p>
    <w:p w:rsidR="000F27D9" w:rsidRDefault="00F0177F" w:rsidP="00296D49">
      <w:pPr>
        <w:pStyle w:val="a4"/>
      </w:pPr>
      <w:bookmarkStart w:id="5" w:name="_Toc449976450"/>
      <w:r w:rsidRPr="00296D49">
        <w:lastRenderedPageBreak/>
        <w:t>Вывод</w:t>
      </w:r>
      <w:bookmarkEnd w:id="5"/>
    </w:p>
    <w:p w:rsidR="007221AF" w:rsidRPr="00296D49" w:rsidRDefault="007221AF" w:rsidP="00296D49">
      <w:pPr>
        <w:pStyle w:val="a4"/>
      </w:pPr>
    </w:p>
    <w:p w:rsidR="009A6A32" w:rsidRDefault="00F0177F" w:rsidP="009A6A32">
      <w:pPr>
        <w:pStyle w:val="a9"/>
        <w:spacing w:line="240" w:lineRule="auto"/>
        <w:jc w:val="both"/>
      </w:pPr>
      <w:r w:rsidRPr="00296D49">
        <w:t xml:space="preserve">Оператор условной передачи управления используется для программирования ветвлений, т.е. ситуаций, когда возникает необходимость </w:t>
      </w:r>
      <w:r w:rsidR="00FC58AA" w:rsidRPr="00296D49">
        <w:t>реализовывать одни действия пр</w:t>
      </w:r>
      <w:r w:rsidR="00FA74FB" w:rsidRPr="00296D49">
        <w:t>и выполнении условия, и другие</w:t>
      </w:r>
      <w:r w:rsidR="00FC58AA" w:rsidRPr="00296D49">
        <w:t xml:space="preserve"> при его невыполнении. </w:t>
      </w:r>
    </w:p>
    <w:p w:rsidR="00F0177F" w:rsidRPr="00296D49" w:rsidRDefault="00FC58AA" w:rsidP="009A6A32">
      <w:pPr>
        <w:pStyle w:val="a9"/>
        <w:spacing w:line="240" w:lineRule="auto"/>
        <w:jc w:val="both"/>
      </w:pPr>
      <w:r w:rsidRPr="00296D49">
        <w:t xml:space="preserve">В данной задаче при выполнении условия принадлежности точки заштрихованной части плоскости, в консоль выводится сообщение, подтверждающее, что точка принадлежит данной части плоскости, в противном </w:t>
      </w:r>
      <w:r w:rsidR="009A6A32">
        <w:t xml:space="preserve">же </w:t>
      </w:r>
      <w:r w:rsidRPr="00296D49">
        <w:t>случае выводится сообщение о том, что точка не принадлежит данной части плоскости.</w:t>
      </w:r>
    </w:p>
    <w:sectPr w:rsidR="00F0177F" w:rsidRPr="00296D49" w:rsidSect="00C839D6">
      <w:pgSz w:w="11906" w:h="16838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5A2" w:rsidRDefault="001625A2" w:rsidP="00296D49">
      <w:pPr>
        <w:spacing w:after="0" w:line="240" w:lineRule="auto"/>
      </w:pPr>
      <w:r>
        <w:separator/>
      </w:r>
    </w:p>
  </w:endnote>
  <w:endnote w:type="continuationSeparator" w:id="0">
    <w:p w:rsidR="001625A2" w:rsidRDefault="001625A2" w:rsidP="00296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9673886"/>
      <w:docPartObj>
        <w:docPartGallery w:val="Page Numbers (Bottom of Page)"/>
        <w:docPartUnique/>
      </w:docPartObj>
    </w:sdtPr>
    <w:sdtEndPr/>
    <w:sdtContent>
      <w:p w:rsidR="00296D49" w:rsidRDefault="00296D4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597">
          <w:rPr>
            <w:noProof/>
          </w:rPr>
          <w:t>8</w:t>
        </w:r>
        <w:r>
          <w:fldChar w:fldCharType="end"/>
        </w:r>
      </w:p>
    </w:sdtContent>
  </w:sdt>
  <w:p w:rsidR="00296D49" w:rsidRDefault="00296D4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5A2" w:rsidRDefault="001625A2" w:rsidP="00296D49">
      <w:pPr>
        <w:spacing w:after="0" w:line="240" w:lineRule="auto"/>
      </w:pPr>
      <w:r>
        <w:separator/>
      </w:r>
    </w:p>
  </w:footnote>
  <w:footnote w:type="continuationSeparator" w:id="0">
    <w:p w:rsidR="001625A2" w:rsidRDefault="001625A2" w:rsidP="00296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30C11"/>
    <w:multiLevelType w:val="singleLevel"/>
    <w:tmpl w:val="F3906322"/>
    <w:lvl w:ilvl="0">
      <w:start w:val="1"/>
      <w:numFmt w:val="upperLetter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C6"/>
    <w:rsid w:val="00034023"/>
    <w:rsid w:val="00075EC6"/>
    <w:rsid w:val="000F04A7"/>
    <w:rsid w:val="000F085F"/>
    <w:rsid w:val="000F27D9"/>
    <w:rsid w:val="000F6490"/>
    <w:rsid w:val="00150CA1"/>
    <w:rsid w:val="001625A2"/>
    <w:rsid w:val="00275437"/>
    <w:rsid w:val="002821F7"/>
    <w:rsid w:val="00296D49"/>
    <w:rsid w:val="002B4E65"/>
    <w:rsid w:val="00300608"/>
    <w:rsid w:val="00300D82"/>
    <w:rsid w:val="003A4643"/>
    <w:rsid w:val="005C2329"/>
    <w:rsid w:val="007221AF"/>
    <w:rsid w:val="00757909"/>
    <w:rsid w:val="008428CB"/>
    <w:rsid w:val="0087709E"/>
    <w:rsid w:val="008836E5"/>
    <w:rsid w:val="00971B86"/>
    <w:rsid w:val="009A6A32"/>
    <w:rsid w:val="009A7260"/>
    <w:rsid w:val="00A16597"/>
    <w:rsid w:val="00AD3C88"/>
    <w:rsid w:val="00AE7762"/>
    <w:rsid w:val="00B50047"/>
    <w:rsid w:val="00B903EA"/>
    <w:rsid w:val="00C00270"/>
    <w:rsid w:val="00C567F2"/>
    <w:rsid w:val="00C839D6"/>
    <w:rsid w:val="00C930EF"/>
    <w:rsid w:val="00D71004"/>
    <w:rsid w:val="00D97951"/>
    <w:rsid w:val="00E22BD7"/>
    <w:rsid w:val="00E47C6E"/>
    <w:rsid w:val="00F0177F"/>
    <w:rsid w:val="00FA74FB"/>
    <w:rsid w:val="00FC58AA"/>
    <w:rsid w:val="00F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6E267-0C2E-4E1A-9334-169FB2D4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B86"/>
  </w:style>
  <w:style w:type="paragraph" w:styleId="1">
    <w:name w:val="heading 1"/>
    <w:basedOn w:val="a"/>
    <w:next w:val="a"/>
    <w:link w:val="10"/>
    <w:uiPriority w:val="9"/>
    <w:qFormat/>
    <w:rsid w:val="00296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"/>
    <w:basedOn w:val="a"/>
    <w:link w:val="a5"/>
    <w:qFormat/>
    <w:rsid w:val="000F04A7"/>
    <w:rPr>
      <w:rFonts w:ascii="Times New Roman" w:hAnsi="Times New Roman" w:cs="Times New Roman"/>
      <w:b/>
      <w:sz w:val="28"/>
      <w:szCs w:val="24"/>
    </w:rPr>
  </w:style>
  <w:style w:type="paragraph" w:customStyle="1" w:styleId="a6">
    <w:name w:val="Простой текст"/>
    <w:basedOn w:val="a4"/>
    <w:link w:val="a7"/>
    <w:autoRedefine/>
    <w:qFormat/>
    <w:rsid w:val="00C930EF"/>
    <w:rPr>
      <w:rFonts w:asciiTheme="minorHAnsi" w:hAnsiTheme="minorHAnsi"/>
      <w:b w:val="0"/>
      <w:sz w:val="24"/>
    </w:rPr>
  </w:style>
  <w:style w:type="character" w:customStyle="1" w:styleId="a5">
    <w:name w:val="Заголовок Знак"/>
    <w:basedOn w:val="a0"/>
    <w:link w:val="a4"/>
    <w:rsid w:val="000F04A7"/>
    <w:rPr>
      <w:rFonts w:ascii="Times New Roman" w:hAnsi="Times New Roman" w:cs="Times New Roman"/>
      <w:b/>
      <w:sz w:val="28"/>
      <w:szCs w:val="24"/>
    </w:rPr>
  </w:style>
  <w:style w:type="paragraph" w:styleId="a8">
    <w:name w:val="No Spacing"/>
    <w:uiPriority w:val="1"/>
    <w:qFormat/>
    <w:rsid w:val="00B50047"/>
    <w:pPr>
      <w:spacing w:after="0" w:line="240" w:lineRule="auto"/>
    </w:pPr>
  </w:style>
  <w:style w:type="character" w:customStyle="1" w:styleId="a7">
    <w:name w:val="Простой текст Знак"/>
    <w:basedOn w:val="a5"/>
    <w:link w:val="a6"/>
    <w:rsid w:val="00C930EF"/>
    <w:rPr>
      <w:rFonts w:ascii="Times New Roman" w:hAnsi="Times New Roman" w:cs="Times New Roman"/>
      <w:b w:val="0"/>
      <w:sz w:val="24"/>
      <w:szCs w:val="24"/>
    </w:rPr>
  </w:style>
  <w:style w:type="paragraph" w:customStyle="1" w:styleId="a9">
    <w:name w:val="Основной текст документа"/>
    <w:link w:val="aa"/>
    <w:qFormat/>
    <w:rsid w:val="000F085F"/>
    <w:rPr>
      <w:rFonts w:ascii="Times New Roman" w:hAnsi="Times New Roman" w:cs="Times New Roman"/>
      <w:snapToGrid w:val="0"/>
      <w:sz w:val="24"/>
      <w:szCs w:val="28"/>
      <w:lang w:eastAsia="ru-RU"/>
    </w:rPr>
  </w:style>
  <w:style w:type="paragraph" w:customStyle="1" w:styleId="ab">
    <w:name w:val="кусок кода"/>
    <w:basedOn w:val="a4"/>
    <w:link w:val="ac"/>
    <w:qFormat/>
    <w:rsid w:val="000F27D9"/>
    <w:rPr>
      <w:rFonts w:ascii="Courier New" w:hAnsi="Courier New" w:cs="Courier New"/>
      <w:b w:val="0"/>
      <w:sz w:val="24"/>
    </w:rPr>
  </w:style>
  <w:style w:type="character" w:customStyle="1" w:styleId="aa">
    <w:name w:val="Основной текст документа Знак"/>
    <w:basedOn w:val="a7"/>
    <w:link w:val="a9"/>
    <w:rsid w:val="000F085F"/>
    <w:rPr>
      <w:rFonts w:ascii="Times New Roman" w:hAnsi="Times New Roman" w:cs="Times New Roman"/>
      <w:b w:val="0"/>
      <w:snapToGrid w:val="0"/>
      <w:sz w:val="24"/>
      <w:szCs w:val="28"/>
      <w:lang w:eastAsia="ru-RU"/>
    </w:rPr>
  </w:style>
  <w:style w:type="character" w:customStyle="1" w:styleId="ac">
    <w:name w:val="кусок кода Знак"/>
    <w:basedOn w:val="a5"/>
    <w:link w:val="ab"/>
    <w:rsid w:val="000F27D9"/>
    <w:rPr>
      <w:rFonts w:ascii="Courier New" w:hAnsi="Courier New" w:cs="Courier New"/>
      <w:b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296D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96D49"/>
  </w:style>
  <w:style w:type="paragraph" w:styleId="af">
    <w:name w:val="footer"/>
    <w:basedOn w:val="a"/>
    <w:link w:val="af0"/>
    <w:uiPriority w:val="99"/>
    <w:unhideWhenUsed/>
    <w:rsid w:val="00296D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96D49"/>
  </w:style>
  <w:style w:type="character" w:customStyle="1" w:styleId="10">
    <w:name w:val="Заголовок 1 Знак"/>
    <w:basedOn w:val="a0"/>
    <w:link w:val="1"/>
    <w:uiPriority w:val="9"/>
    <w:rsid w:val="00296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f1">
    <w:name w:val="Hyperlink"/>
    <w:basedOn w:val="a0"/>
    <w:uiPriority w:val="99"/>
    <w:unhideWhenUsed/>
    <w:rsid w:val="00296D49"/>
    <w:rPr>
      <w:color w:val="0563C1" w:themeColor="hyperlink"/>
      <w:u w:val="single"/>
    </w:rPr>
  </w:style>
  <w:style w:type="paragraph" w:styleId="11">
    <w:name w:val="toc 1"/>
    <w:aliases w:val="Содержание"/>
    <w:basedOn w:val="a9"/>
    <w:next w:val="a9"/>
    <w:uiPriority w:val="39"/>
    <w:unhideWhenUsed/>
    <w:rsid w:val="00296D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1.vsdx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8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17</cp:revision>
  <dcterms:created xsi:type="dcterms:W3CDTF">2016-05-01T13:31:00Z</dcterms:created>
  <dcterms:modified xsi:type="dcterms:W3CDTF">2016-05-02T19:08:00Z</dcterms:modified>
</cp:coreProperties>
</file>