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94.0" w:type="dxa"/>
        <w:jc w:val="center"/>
        <w:tblInd w:w="-324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-243"/>
        <w:tblGridChange w:id="0">
          <w:tblGrid>
            <w:gridCol w:w="1406"/>
            <w:gridCol w:w="757.0000000000002"/>
            <w:gridCol w:w="7474.000000000001"/>
            <w:gridCol w:w="-243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1" name="image0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Программирование циклического процесса. Типы циклов.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324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6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Решить задачу, организовав итерационный цикл. Вычислить длину кривой на участке x∈[0,4], если она задана уравнением: y=sqrt(x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). Вычисления произвести с точностью ξ=10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, считать точным значением 9,073415289388. Определить, как изменяется число итераций при изменении точности.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52775" cy="69818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objfpc}{$H+}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uses math;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getLength(iterations: integer):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x: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val, prev, hypotenuse, sum, step, height: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x := 4;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prev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step := x / iterations;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sum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i:=1 to iterations do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val := sqrt(power(step * i, 3));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height := val - prev;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prev := val;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hypotenuse := sqrt(power(step, 2) + power(height, 2));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sum := sum + hypotenuse;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result := sum;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result, sample: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sample := 9.0734;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 := 1;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repeat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result := getLength(i);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writeLn('Iteration ', i, ' result ', result);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inc(i);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until result &gt; sample;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Точность ξ=10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(17 итераций)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19500" cy="33813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Точность ξ=10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(60 итераций)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724275" cy="33718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языке Pascal существует 3 типа циклов: с предуловием, постусловием и счетный. Для решения данной задачи был использован последний - счетный.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поставленной задачи используется 2 вида циклов: цикл с постусловием и счетный цикл. Цикл с постусловием в каждой своей итерации увеличивает количество итераций внутреннего, счетного цикла. Таким образом программа выполняется до тех пор пока не будет достигнута трабуемая точность расчета длины.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Для расчета длины графика на отрезке с точностью ξ=10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 требуется всего 17 итераций предусловного цикла. В то время как для расчета длины с точностью ξ=10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требуется уже 60 итераций, т.е. </w:t>
      </w:r>
      <w:r w:rsidDel="00000000" w:rsidR="00000000" w:rsidRPr="00000000">
        <w:rPr>
          <w:rtl w:val="0"/>
        </w:rPr>
        <w:t xml:space="preserve">в 3.5 раз больше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jpg"/><Relationship Id="rId6" Type="http://schemas.openxmlformats.org/officeDocument/2006/relationships/image" Target="media/image03.png"/><Relationship Id="rId7" Type="http://schemas.openxmlformats.org/officeDocument/2006/relationships/image" Target="media/image07.png"/><Relationship Id="rId8" Type="http://schemas.openxmlformats.org/officeDocument/2006/relationships/image" Target="media/image06.png"/></Relationships>
</file>