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10.0" w:type="dxa"/>
        <w:jc w:val="center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6"/>
        <w:gridCol w:w="757.0000000000002"/>
        <w:gridCol w:w="7474.000000000001"/>
        <w:gridCol w:w="-27"/>
        <w:tblGridChange w:id="0">
          <w:tblGrid>
            <w:gridCol w:w="1406"/>
            <w:gridCol w:w="757.0000000000002"/>
            <w:gridCol w:w="7474.000000000001"/>
            <w:gridCol w:w="-27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vertAlign w:val="baseline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по домашнему заданию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Матрицы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вариант 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6.0" w:type="dxa"/>
        <w:jc w:val="righ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37"/>
        <w:gridCol w:w="3343"/>
        <w:gridCol w:w="2456"/>
        <w:tblGridChange w:id="0">
          <w:tblGrid>
            <w:gridCol w:w="3837"/>
            <w:gridCol w:w="3343"/>
            <w:gridCol w:w="2456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Милков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57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vertAlign w:val="baseline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6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</w:pPr>
      <w:r w:rsidDel="00000000" w:rsidR="00000000" w:rsidRPr="00000000">
        <w:rPr>
          <w:rtl w:val="0"/>
        </w:rPr>
        <w:t xml:space="preserve">Дана целочисленная матрица R(n,n), n&lt;11 и целые числа p и q (1  p  9; 1  q  9). Определить сколько элементов, равных элементу rpq, содержит матрица и удалить строку с этим элементом.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59140" cy="6883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DIMENSION = 20;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i, j, p, q, seeking, total, lines: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isFound: boolean;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matrix: array of array[1..DIMENSION] of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total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lines :=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setlength(matrix, DIMENSION);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matrix[i][j] := random(20);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repeat write('Input q (1 ≤ q ≤ 9): '); read(q); until (q &gt;= 1) and (q &lt;= 9);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repeat write('Input p (1 ≤ p ≤ 9): '); read(p); until (p &gt;= 1) and (p &lt;= 9);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seeking := matrix[p][q];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writeln('Seeking matrixs element is: ', seeking);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lines &gt; 0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matrix[i - lines] := matrix[i];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isFound :=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chr(9));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matrix[i][j] = seeking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isFound := true;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inc(total);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isFound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inc(lines);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      write('   ←   Element is found');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setlength(matrix, length(matrix) - 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i:=1 to length(matrix) - 1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for j:=1 to length(matrix[i])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write(matrix[i][j], chr(9));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writeln('Total amount of the found elements: ', total);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writeln('Amount of the matrix lines contains the element: ', lines);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59140" cy="2578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Двумерный массив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Для последовательного ввода элементов одномерного массива мы использовали цикл for, в котором изменяли значение индекса с 1-го до последнего. Но положение элемента в двумерном массиве Паскаля определяется двумя индексами: номером строки и номером столбца. Это значит, что нам нужно будет последовательно изменять номер строки с 1-й до последней и в каждой строке перебирать элементы столбцов с 1-го до последнего. Значит, нам потребуется два цикла for , причем один из них будет вложен в другой.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Двумерный массив Паскаля можно заполнить случайным образом, т.е. использовать функцию random (N), а также присвоить каждому элементу матрицы значение некоторого выражения. Способ заполнения двумерного массива Паскаля выбирается в зависимости от поставленной задачи, но в любом случае должен быть определен каждый элемент в каждой строке и каждом столбце.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В данной задаче для экономии памяти мы не создаем новый массив, а модифицируем существующий.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1" w:top="851" w:left="1418" w:right="141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  <w:font w:name="Nova Mono">
    <w:embedRegular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jpg"/><Relationship Id="rId6" Type="http://schemas.openxmlformats.org/officeDocument/2006/relationships/image" Target="media/image02.png"/><Relationship Id="rId7" Type="http://schemas.openxmlformats.org/officeDocument/2006/relationships/image" Target="media/image04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