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81"/>
        <w:jc w:val="center"/>
      </w:pPr>
      <w:r>
        <w:rPr>
          <w:b w:val="0"/>
          <w:sz w:val="52"/>
        </w:rPr>
        <w:t>공개 합성 LiDAR 시뮬레이션 환경 규격서</w:t>
      </w:r>
    </w:p>
    <w:p>
      <w:pPr>
        <w:jc w:val="center"/>
      </w:pPr>
      <w:r>
        <w:rPr>
          <w:sz w:val="32"/>
        </w:rPr>
        <w:t>synthetic-scrap-pit-v1</w:t>
      </w:r>
    </w:p>
    <w:p>
      <w:pPr>
        <w:spacing w:before="680"/>
        <w:jc w:val="center"/>
      </w:pPr>
      <w:r>
        <w:rPr>
          <w:sz w:val="26"/>
        </w:rPr>
        <w:t>적재 공간, 센서 설치, 투입구, 시뮬레이션 및 공간 좌표 규격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4FA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이 규격은 실제 현장 정보가 아닌 공개 가능한 합성 개발 환경을 나타낸다. 수치의 정본은 versioned JSON 3개이며 이 문서와 도면은 해당 입력에서 생성한 파생 산출물이다.</w:t>
            </w:r>
          </w:p>
        </w:tc>
      </w:tr>
    </w:tbl>
    <w:p>
      <w:pPr>
        <w:spacing w:before="1134"/>
        <w:jc w:val="center"/>
      </w:pPr>
      <w:r>
        <w:rPr>
          <w:sz w:val="18"/>
        </w:rPr>
        <w:t>Artifact fingerprint SHA-256</w:t>
        <w:br/>
        <w:t>c1adc3d418b8228ab2cceb16d237b302f287f1164369ec58456c702c8f955ce1</w:t>
      </w:r>
    </w:p>
    <w:p>
      <w:r>
        <w:br w:type="page"/>
      </w:r>
    </w:p>
    <w:p>
      <w:pPr>
        <w:pStyle w:val="Heading1"/>
        <w:keepNext/>
      </w:pPr>
      <w:r>
        <w:t>1. 정본과 적용 범위</w:t>
      </w:r>
    </w:p>
    <w:p>
      <w:pPr>
        <w:spacing w:after="120"/>
      </w:pPr>
      <w:r>
        <w:t>문서가 나타내는 구성 요소는 적재 공간, 투입구, LiDAR 센서 2대, 적재 표면 모델과 센서 측정 모델의 5개다. 문서는 합성 통합 검증에서 사용하는 현재 설정만 기술한다.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정본</w:t>
            </w:r>
          </w:p>
        </w:tc>
        <w:tc>
          <w:tcPr>
            <w:tcW w:type="dxa" w:w="332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책임</w:t>
            </w:r>
          </w:p>
        </w:tc>
        <w:tc>
          <w:tcPr>
            <w:tcW w:type="dxa" w:w="332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SHA-256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examples/environment.v1.json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적재 공간과 sensor 설치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9d1253e0ed80a3c2b67609c7397a499bf8e6061cbd7144ff273732e9aa32a33a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examples/simulator.v2.json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시나리오, 측정과 seed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33d21c149410f69e4ac1dcb2fc52caab2aaaffd61a8f4e986fb165ae740efd9f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examples/quality-profile.v1.json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Sensor별 합성 quality 분포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a89f33e158c937e727d45523ad103a4b349298041dce1f12630fce6f2b6ee91c</w:t>
            </w:r>
          </w:p>
        </w:tc>
      </w:tr>
    </w:tbl>
    <w:p>
      <w:pPr>
        <w:spacing w:before="0" w:after="0" w:line="20" w:lineRule="exact"/>
      </w:pPr>
    </w:p>
    <w:p>
      <w:pPr>
        <w:spacing w:after="120"/>
      </w:pPr>
      <w:r>
        <w:t>정본과 문서가 다르면 JSON을 우선한다. JSON이 바뀌면 생성 도구가 fingerprint 불일치를 검출하므로 도면, DOCX와 PDF를 함께 다시 생성해야 한다.</w:t>
      </w:r>
    </w:p>
    <w:p>
      <w:pPr>
        <w:pStyle w:val="Heading1"/>
        <w:keepNext/>
      </w:pPr>
      <w:r>
        <w:t>2. 좌표계와 단위</w:t>
      </w:r>
    </w:p>
    <w:p>
      <w:pPr>
        <w:spacing w:after="120"/>
      </w:pPr>
      <w:r>
        <w:t>좌표 표현은 world와 sensor scan의 2개다. World가 적재 공간, 투입구와 sensor 설치 형상의 공통 정본이고 sensor scan은 광선의 회전 각도와 거리를 나타낸다.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표현</w:t>
            </w:r>
          </w:p>
        </w:tc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단위</w:t>
            </w:r>
          </w:p>
        </w:tc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축과 의미</w:t>
            </w:r>
          </w:p>
        </w:tc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사용 경계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World XYZ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m, deg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오른손 좌표, +Z 상단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환경, 적재 표면, 관찰 stream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Sensor polar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mm, mdeg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sensor 원점의 회전 각도와 거리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gRPC ScanFrame</w:t>
            </w:r>
          </w:p>
        </w:tc>
      </w:tr>
    </w:tbl>
    <w:p>
      <w:pPr>
        <w:spacing w:before="0" w:after="0" w:line="20" w:lineRule="exact"/>
      </w:pPr>
    </w:p>
    <w:p>
      <w:pPr>
        <w:spacing w:after="120"/>
      </w:pPr>
      <w:r>
        <w:t>Sensor 광선 방향은 다음 식으로 계산한다.</w:t>
      </w:r>
    </w:p>
    <w:p>
      <w:pPr>
        <w:spacing w:after="80"/>
        <w:ind w:left="454"/>
      </w:pPr>
      <w:r>
        <w:rPr>
          <w:rFonts w:ascii="DejaVu Sans Mono" w:hAnsi="DejaVu Sans Mono"/>
          <w:sz w:val="17"/>
        </w:rPr>
        <w:t>direction(angle) = cos(angle) * u0 + sin(angle) * u90</w:t>
      </w:r>
    </w:p>
    <w:p>
      <w:pPr>
        <w:spacing w:after="80"/>
        <w:ind w:left="454"/>
      </w:pPr>
      <w:r>
        <w:rPr>
          <w:rFonts w:ascii="DejaVu Sans Mono" w:hAnsi="DejaVu Sans Mono"/>
          <w:sz w:val="17"/>
        </w:rPr>
        <w:t>world_point = p0 + distance * direction(angle)</w:t>
      </w:r>
    </w:p>
    <w:p>
      <w:pPr>
        <w:spacing w:after="120"/>
      </w:pPr>
      <w:r>
        <w:t>Sensor 회전 형상은 scan plane, 회전축, 0 deg 바닥 교점과 바닥 측정선의 4개 파생값으로 표현한다.</w:t>
      </w:r>
    </w:p>
    <w:p>
      <w:pPr>
        <w:spacing w:after="80"/>
        <w:ind w:left="454"/>
      </w:pPr>
      <w:r>
        <w:rPr>
          <w:rFonts w:ascii="DejaVu Sans Mono" w:hAnsi="DejaVu Sans Mono"/>
          <w:sz w:val="17"/>
        </w:rPr>
        <w:t>scan_plane(a, b) = p0 + a * u0 + b * u90</w:t>
      </w:r>
    </w:p>
    <w:p>
      <w:pPr>
        <w:spacing w:after="80"/>
        <w:ind w:left="454"/>
      </w:pPr>
      <w:r>
        <w:rPr>
          <w:rFonts w:ascii="DejaVu Sans Mono" w:hAnsi="DejaVu Sans Mono"/>
          <w:sz w:val="17"/>
        </w:rPr>
        <w:t>rotation_axis = u0 x u90</w:t>
      </w:r>
    </w:p>
    <w:p>
      <w:pPr>
        <w:spacing w:after="80"/>
        <w:ind w:left="454"/>
      </w:pPr>
      <w:r>
        <w:rPr>
          <w:rFonts w:ascii="DejaVu Sans Mono" w:hAnsi="DejaVu Sans Mono"/>
          <w:sz w:val="17"/>
        </w:rPr>
        <w:t>H0 = p0 + ((floor_z - p0.z) / u0.z) * u0</w:t>
      </w:r>
    </w:p>
    <w:p>
      <w:pPr>
        <w:spacing w:after="80"/>
        <w:ind w:left="454"/>
      </w:pPr>
      <w:r>
        <w:rPr>
          <w:rFonts w:ascii="DejaVu Sans Mono" w:hAnsi="DejaVu Sans Mono"/>
          <w:sz w:val="17"/>
        </w:rPr>
        <w:t>floor_measurement_line(t) = H0 + t * u90</w:t>
      </w:r>
    </w:p>
    <w:p>
      <w:pPr>
        <w:spacing w:after="120"/>
      </w:pPr>
      <w:r>
        <w:t>World 원점은 경계 꼭짓점 V1의 바닥 위치 (0, 0, 0)이다. XY는 평면이고 Z는 절대 높이다. 각도는 degree이며 angle 0과 angle 90의 방향은 각각 u0과 u90이다.</w:t>
      </w:r>
    </w:p>
    <w:p>
      <w:pPr>
        <w:pStyle w:val="Heading1"/>
        <w:keepNext/>
      </w:pPr>
      <w:r>
        <w:t>3. 적재 공간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항목</w:t>
            </w:r>
          </w:p>
        </w:tc>
        <w:tc>
          <w:tcPr>
            <w:tcW w:type="dxa" w:w="332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값</w:t>
            </w:r>
          </w:p>
        </w:tc>
        <w:tc>
          <w:tcPr>
            <w:tcW w:type="dxa" w:w="332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의미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Environment ID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synthetic-scrap-pit-v1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합성 환경 식별자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X 범위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0.000 - 4.000 m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평면 bounding 범위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Y 범위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0.000 - 5.300 m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평면 bounding 범위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바닥 Z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0.000 m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절대 바닥 높이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외벽 상단 Z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10.000 m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절대 높이 상한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유효 높이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10.000 m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상단 Z - 바닥 Z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평면 면적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14.760 m2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경계 polygon 면적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전체 용량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147.600 m3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평면 면적 x 유효 높이</w:t>
            </w:r>
          </w:p>
        </w:tc>
      </w:tr>
    </w:tbl>
    <w:p>
      <w:pPr>
        <w:spacing w:before="0" w:after="0" w:line="20" w:lineRule="exact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꼭짓점</w:t>
            </w:r>
          </w:p>
        </w:tc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World XY m</w:t>
            </w:r>
          </w:p>
        </w:tc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다음 변</w:t>
            </w:r>
          </w:p>
        </w:tc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변 길이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(0, 0)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V1 -&gt; V2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4.000000 m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(4, 0)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V2 -&gt; V3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5.300000 m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(4, 5.3)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V3 -&gt; V4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1.300000 m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(2.7, 5.3)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V4 -&gt; V5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2.912044 m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(1.9, 2.5)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V5 -&gt; V6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1.900000 m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V6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(0, 2.5)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V6 -&gt; V1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2.500000 m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972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-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972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1. World XY 경계 형상, 주요 치수와 배치 관계.</w:t>
      </w:r>
    </w:p>
    <w:p>
      <w:r>
        <w:br w:type="page"/>
      </w:r>
    </w:p>
    <w:p>
      <w:pPr>
        <w:pStyle w:val="Heading1"/>
        <w:keepNext/>
      </w:pPr>
      <w:r>
        <w:t>4. 투입구와 센서 설치</w:t>
      </w:r>
    </w:p>
    <w:p>
      <w:pPr>
        <w:spacing w:after="120"/>
      </w:pPr>
      <w:r>
        <w:t>투입구 설정은 XY 위치만 정의한다. 투입 높이와 설비 형상은 정의하지 않으며 시뮬레이션은 해당 XY를 표면 부피 증가의 중심으로 사용한다.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투입구</w:t>
            </w:r>
          </w:p>
        </w:tc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World X m</w:t>
            </w:r>
          </w:p>
        </w:tc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World Y m</w:t>
            </w:r>
          </w:p>
        </w:tc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배열 index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INLET 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1.5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1.5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INLET 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2.85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2.593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</w:t>
            </w:r>
          </w:p>
        </w:tc>
      </w:tr>
    </w:tbl>
    <w:p>
      <w:pPr>
        <w:spacing w:before="0" w:after="0" w:line="20" w:lineRule="exact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Sensor</w:t>
            </w:r>
          </w:p>
        </w:tc>
        <w:tc>
          <w:tcPr>
            <w:tcW w:type="dxa" w:w="1663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p0 m</w:t>
            </w:r>
          </w:p>
        </w:tc>
        <w:tc>
          <w:tcPr>
            <w:tcW w:type="dxa" w:w="1663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u0</w:t>
            </w:r>
          </w:p>
        </w:tc>
        <w:tc>
          <w:tcPr>
            <w:tcW w:type="dxa" w:w="1663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u90</w:t>
            </w:r>
          </w:p>
        </w:tc>
        <w:tc>
          <w:tcPr>
            <w:tcW w:type="dxa" w:w="1663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수직 하향 대비 deg</w:t>
            </w:r>
          </w:p>
        </w:tc>
        <w:tc>
          <w:tcPr>
            <w:tcW w:type="dxa" w:w="1663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 deg 바닥 교점 m</w:t>
            </w:r>
          </w:p>
        </w:tc>
      </w:tr>
      <w:tr>
        <w:tc>
          <w:tcPr>
            <w:tcW w:type="dxa" w:w="1663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lidar_1</w:t>
            </w:r>
          </w:p>
        </w:tc>
        <w:tc>
          <w:tcPr>
            <w:tcW w:type="dxa" w:w="1663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[0.5, 2.5, 10]</w:t>
            </w:r>
          </w:p>
        </w:tc>
        <w:tc>
          <w:tcPr>
            <w:tcW w:type="dxa" w:w="1663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[0, -0.224147692921427, -0.9745551866149]</w:t>
            </w:r>
          </w:p>
        </w:tc>
        <w:tc>
          <w:tcPr>
            <w:tcW w:type="dxa" w:w="1663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[-1, 0, 0]</w:t>
            </w:r>
          </w:p>
        </w:tc>
        <w:tc>
          <w:tcPr>
            <w:tcW w:type="dxa" w:w="1663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12.952765</w:t>
            </w:r>
          </w:p>
        </w:tc>
        <w:tc>
          <w:tcPr>
            <w:tcW w:type="dxa" w:w="1663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[0.5, 0.2, 0]</w:t>
            </w:r>
          </w:p>
        </w:tc>
      </w:tr>
      <w:tr>
        <w:tc>
          <w:tcPr>
            <w:tcW w:type="dxa" w:w="1663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lidar_2</w:t>
            </w:r>
          </w:p>
        </w:tc>
        <w:tc>
          <w:tcPr>
            <w:tcW w:type="dxa" w:w="1663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[2.3, 3.9, 10]</w:t>
            </w:r>
          </w:p>
        </w:tc>
        <w:tc>
          <w:tcPr>
            <w:tcW w:type="dxa" w:w="1663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[0.148340452930245, 0, -0.988936352868298]</w:t>
            </w:r>
          </w:p>
        </w:tc>
        <w:tc>
          <w:tcPr>
            <w:tcW w:type="dxa" w:w="1663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[0, -1, 0]</w:t>
            </w:r>
          </w:p>
        </w:tc>
        <w:tc>
          <w:tcPr>
            <w:tcW w:type="dxa" w:w="1663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8.530766</w:t>
            </w:r>
          </w:p>
        </w:tc>
        <w:tc>
          <w:tcPr>
            <w:tcW w:type="dxa" w:w="1663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[3.8, 3.9, 0]</w:t>
            </w:r>
          </w:p>
        </w:tc>
      </w:tr>
    </w:tbl>
    <w:p>
      <w:pPr>
        <w:spacing w:before="0" w:after="0" w:line="20" w:lineRule="exact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Sensor</w:t>
            </w:r>
          </w:p>
        </w:tc>
        <w:tc>
          <w:tcPr>
            <w:tcW w:type="dxa" w:w="199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회전축 u0 x u90</w:t>
            </w:r>
          </w:p>
        </w:tc>
        <w:tc>
          <w:tcPr>
            <w:tcW w:type="dxa" w:w="199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바닥 측정선</w:t>
            </w:r>
          </w:p>
        </w:tc>
        <w:tc>
          <w:tcPr>
            <w:tcW w:type="dxa" w:w="199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경계 교점 A m</w:t>
            </w:r>
          </w:p>
        </w:tc>
        <w:tc>
          <w:tcPr>
            <w:tcW w:type="dxa" w:w="199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경계 교점 B m</w:t>
            </w:r>
          </w:p>
        </w:tc>
      </w:tr>
      <w:tr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lidar_1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[0, 0.9745551866149, -0.224147692921427]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H0 + t * [-1, 0, 0]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[4, 0.2, 0]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[0, 0.2, 0]</w:t>
            </w:r>
          </w:p>
        </w:tc>
      </w:tr>
      <w:tr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lidar_2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[-0.988936352868298, 0, -0.148340452930245]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H0 + t * [0, -1, 0]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[3.8, 5.3, 0]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[3.8, 0, 0]</w:t>
            </w:r>
          </w:p>
        </w:tc>
      </w:tr>
    </w:tbl>
    <w:p>
      <w:pPr>
        <w:spacing w:before="0" w:after="0" w:line="20" w:lineRule="exact"/>
      </w:pPr>
    </w:p>
    <w:p>
      <w:pPr>
        <w:spacing w:after="120"/>
      </w:pPr>
      <w:r>
        <w:t>p0는 sensor 원점이고 u0와 u90은 scan plane의 직교 단위벡터다. 회전축은 오른손 기준 u0 x u90이다. 바닥 측정선은 360 deg scan plane과 floor_z_m 평면의 교선을 적재 공간 경계로 자른 선분이다. 입체도는 외벽, sensor 회전면과 빈 바닥 교선을 표시한다. 방향벡터와 교점은 위 표의 좌표를 기준으로 한다.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metric-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2. 외벽, sensor 회전면과 빈 바닥 측정선의 입체도.</w:t>
      </w:r>
    </w:p>
    <w:p>
      <w:r>
        <w:br w:type="page"/>
      </w:r>
    </w:p>
    <w:p>
      <w:pPr>
        <w:pStyle w:val="Heading1"/>
        <w:keepNext/>
      </w:pPr>
      <w:r>
        <w:t>5. 적재 표면과 시나리오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항목</w:t>
            </w:r>
          </w:p>
        </w:tc>
        <w:tc>
          <w:tcPr>
            <w:tcW w:type="dxa" w:w="332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값</w:t>
            </w:r>
          </w:p>
        </w:tc>
        <w:tc>
          <w:tcPr>
            <w:tcW w:type="dxa" w:w="332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적용 의미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평균 적재 시간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86400.000 s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24시간 기준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회차별 적재 시간 계수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0.8 - 1.2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평균 대비 범위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적재 속도 계수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0.5 - 1.5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구간별 속도 범위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적재 속도 구간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300 - 900 s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구간 지속 시간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수거 시작 적재율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0.85 - 0.95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회차별 임계치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수거 시간 계수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0.0333333 - 0.05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평균 적재 시간 대비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수거 속도 계수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0.3 - 1.7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구간별 속도 범위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수거 속도 구간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60 - 180 s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구간 지속 시간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표면 cell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0.250 m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정규 격자 간격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표면 node shape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Y 23 x X 17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배열 순서와 node 수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표면 갱신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0.500 s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시뮬레이션 시각 기준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투입 확산 반경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0.500 m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국소 부피 분포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요철 높이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-0.2 - 0.2 m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signed peak 변화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요철 반경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0.1 - 0.3 m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국소 변화 범위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합성 안식각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35.000 deg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경사 이완 상한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경사 이완 반복 상한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32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표면 갱신당 반복 수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투입구 전환 활성 비율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0.500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회차 진행 비율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투입구 전환 높이 차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0.250 m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전환 판정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투입구 비교 반경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0.500 m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평균 높이 범위</w:t>
            </w:r>
          </w:p>
        </w:tc>
      </w:tr>
    </w:tbl>
    <w:p>
      <w:pPr>
        <w:spacing w:before="0" w:after="0" w:line="20" w:lineRule="exact"/>
      </w:pPr>
    </w:p>
    <w:p>
      <w:pPr>
        <w:spacing w:after="120"/>
      </w:pPr>
      <w:r>
        <w:t>높이 배열은 Y-major 순서이며 polygon의 bounding box를 덮는다. 마지막 Y 좌표는 5.500 m이고 polygon 밖의 node는 렌더링과 부피 계산에서 경계로 잘라낸다.</w:t>
      </w:r>
    </w:p>
    <w:p>
      <w:pPr>
        <w:pStyle w:val="Heading1"/>
        <w:keepNext/>
      </w:pPr>
      <w:r>
        <w:t>6. LiDAR 측정 모델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항목</w:t>
            </w:r>
          </w:p>
        </w:tc>
        <w:tc>
          <w:tcPr>
            <w:tcW w:type="dxa" w:w="332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Sensor 1대</w:t>
            </w:r>
          </w:p>
        </w:tc>
        <w:tc>
          <w:tcPr>
            <w:tcW w:type="dxa" w:w="332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Sensor 2대 합계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Sample rate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32000.000 point/s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64000.000 point/s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Rotation rate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10.000 scan/s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20.000 scan/s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명목 회전당 측정점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3200.000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고정 wire 계약 아님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측정 거리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0.050 - 30.000 m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동일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거리 noise 표준편차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0.010 m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독립 적용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거리 noise 절대 상한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0.030 m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독립 적용</w:t>
            </w:r>
          </w:p>
        </w:tc>
      </w:tr>
    </w:tbl>
    <w:p>
      <w:pPr>
        <w:spacing w:before="0" w:after="0" w:line="20" w:lineRule="exact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합성 현상</w:t>
            </w:r>
          </w:p>
        </w:tc>
        <w:tc>
          <w:tcPr>
            <w:tcW w:type="dxa" w:w="199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활성</w:t>
            </w:r>
          </w:p>
        </w:tc>
        <w:tc>
          <w:tcPr>
            <w:tcW w:type="dxa" w:w="199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빈도 또는 비율</w:t>
            </w:r>
          </w:p>
        </w:tc>
        <w:tc>
          <w:tcPr>
            <w:tcW w:type="dxa" w:w="199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공간 또는 거리</w:t>
            </w:r>
          </w:p>
        </w:tc>
        <w:tc>
          <w:tcPr>
            <w:tcW w:type="dxa" w:w="199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지속 시간</w:t>
            </w:r>
          </w:p>
        </w:tc>
      </w:tr>
      <w:tr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낙하물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enabled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0.500 event/s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반경 0.025 - 0.1 m, 거리 감소 0.5 - 2 m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0.05 - 0.2 s</w:t>
            </w:r>
          </w:p>
        </w:tc>
      </w:tr>
      <w:tr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빈틈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enabled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표면 0.030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반경 0.015 - 0.06 m, 거리 증가 0.05 - 0.3 m, 덮임 높이 0.100 m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60 - 300 s</w:t>
            </w:r>
          </w:p>
        </w:tc>
      </w:tr>
      <w:tr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수거 가림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enabled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간격 20 - 40 s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반경 0.15 - 0.5 m, 거리 감소 0.5 - 2 m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2 - 8 s</w:t>
            </w:r>
          </w:p>
        </w:tc>
      </w:tr>
      <w:tr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반사 경로 오류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enabled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확률 0.001000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거리 감소 0.5 - 2 m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point 단위</w:t>
            </w:r>
          </w:p>
        </w:tc>
      </w:tr>
      <w:tr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Sensor dropout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disabled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간격 120 - 240 s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전체 sensor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2 - 5 s</w:t>
            </w:r>
          </w:p>
        </w:tc>
      </w:tr>
    </w:tbl>
    <w:p>
      <w:pPr>
        <w:spacing w:before="0" w:after="0" w:line="20" w:lineRule="exact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Sensor</w:t>
            </w:r>
          </w:p>
        </w:tc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유효 거리 HQ 빈도</w:t>
            </w:r>
          </w:p>
        </w:tc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무효 거리 HQ 빈도</w:t>
            </w:r>
          </w:p>
        </w:tc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Wire 변환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lidar_1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48:1, 80:3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0:2, 24:1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HQ quality &gt;&gt; 2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lidar_2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48:1, 80:3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0:2, 24:1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HQ quality &gt;&gt; 2</w:t>
            </w:r>
          </w:p>
        </w:tc>
      </w:tr>
    </w:tbl>
    <w:p>
      <w:pPr>
        <w:spacing w:before="0" w:after="0" w:line="20" w:lineRule="exact"/>
      </w:pPr>
    </w:p>
    <w:p>
      <w:pPr>
        <w:pStyle w:val="Heading1"/>
        <w:keepNext/>
      </w:pPr>
      <w:r>
        <w:t>7. 환경 해석 규칙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항목</w:t>
            </w:r>
          </w:p>
        </w:tc>
        <w:tc>
          <w:tcPr>
            <w:tcW w:type="dxa" w:w="4989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규칙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공간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World XYZ, meter, degree를 유일한 공간 정본으로 사용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적재 공간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경계 polygon, floor Z와 top Z로 정의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Sensor 설치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p0, u0와 u90으로 위치와 scan plane을 정의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투입구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World XY 위치만 정의하고 Z와 설비 형상은 정의하지 않음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적재 표면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World XY 격자와 절대 Z 높이로 정의</w:t>
            </w:r>
          </w:p>
        </w:tc>
      </w:tr>
    </w:tbl>
    <w:p>
      <w:pPr>
        <w:spacing w:before="0" w:after="0" w:line="20" w:lineRule="exact"/>
      </w:pPr>
    </w:p>
    <w:p>
      <w:pPr>
        <w:spacing w:after="120"/>
      </w:pPr>
      <w:r>
        <w:t>이 문서의 artifact fingerprint는 c1adc3d418b8228ab2cceb16d237b302f287f1164369ec58456c702c8f955ce1이다.</w:t>
      </w:r>
    </w:p>
    <w:sectPr w:rsidR="00FC693F" w:rsidRPr="0006063C" w:rsidSect="00034616">
      <w:pgSz w:w="11906" w:h="16838"/>
      <w:pgMar w:top="794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b w:val="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 w:val="0"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 w:val="0"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 w:val="0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KR" w:hAnsi="Noto Sans CJK KR" w:eastAsia="Noto Sans CJK KR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공개 합성 LiDAR 시뮬레이션 환경 규격서</dc:title>
  <dc:subject>artifact-fingerprint:c1adc3d418b8228ab2cceb16d237b302f287f1164369ec58456c702c8f955ce1</dc:subject>
  <dc:creator>ajin-scrap-monitoring</dc:creator>
  <cp:keywords>synthetic environment,LiDAR,c1adc3d418b8228ab2cceb16d237b302f287f1164369ec58456c702c8f955ce1</cp:keywords>
  <dc:description>Derived from versioned public JSON sources.</dc:description>
  <cp:lastModifiedBy/>
  <cp:revision>1</cp:revision>
  <dcterms:created xsi:type="dcterms:W3CDTF">2000-01-01T00:00:00Z</dcterms:created>
  <dcterms:modified xsi:type="dcterms:W3CDTF">2000-01-01T00:00:00Z</dcterms:modified>
  <cp:category/>
  <cp:lastPrinted>2000-01-01T00:00:00Z</cp:lastPrinted>
</cp:coreProperties>
</file>