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</w:rPr>
        <w:t>开发企业注册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（角色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/操作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开发办（开发办管理员/开发办操作员/超级管理员）：分配账号/UKey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开发商（销售员/操作员）：完善账号资料，提交审批流程：提交给开发办审核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审核人：开发办管理员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0600" cy="1362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销售经理</w:t>
      </w:r>
      <w:r>
        <w:rPr>
          <w:rFonts w:hint="eastAsia"/>
          <w:lang w:val="en-US" w:eastAsia="zh-CN"/>
        </w:rPr>
        <w:t>(test9)</w:t>
      </w:r>
      <w:r>
        <w:rPr>
          <w:rFonts w:hint="eastAsia"/>
          <w:lang w:eastAsia="zh-CN"/>
        </w:rPr>
        <w:t>：给本企业人员分配</w:t>
      </w:r>
      <w:r>
        <w:rPr>
          <w:rFonts w:hint="eastAsia"/>
          <w:lang w:val="en-US" w:eastAsia="zh-CN"/>
        </w:rPr>
        <w:t>Ukey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开发企业销售员：项目申请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开发办征收科：通知测绘公司测绘信息，测绘信息录入（该信息在测绘系统）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楼盘管理员：采集楼盘（幢）信息，幢信息登记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9057:楼盘管理员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test9:开发企业财务、销售经理、开发企业销售员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9066：开发办管理员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合同注销：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注销销售经理审核通过的合同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流程:开发商销售员（校验不动产5中状态）---&gt;销售经理---&gt;开发办操作员（校验不动产5中状态）</w:t>
      </w:r>
      <w: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----&gt;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开发办管理员（校验不动产5中状态）·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征收科管理员：</w:t>
      </w:r>
      <w:r>
        <w:rPr>
          <w:rFonts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9020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征收科操作员：9067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楼盘管理员：9057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楼盘操作员：9065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监管中心：9019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银行管理员：209701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开发办操作员：9064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i w:val="0"/>
          <w:caps w:val="0"/>
          <w:color w:val="393939"/>
          <w:spacing w:val="0"/>
          <w:kern w:val="0"/>
          <w:sz w:val="19"/>
          <w:szCs w:val="19"/>
          <w:shd w:val="clear" w:fill="DDD8D8"/>
          <w:lang w:val="en-US" w:eastAsia="zh-CN" w:bidi="ar"/>
        </w:rPr>
        <w:t>开发办管理员：9066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1、开发办创建/企业/企业账号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2、企业登录账号，完善企业信息，提交审批流程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3、开发办审核企业信息-并创建销售员账号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4、企业绑定账号ukey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5、企业创建项目，提交审批流程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6、征收科操作员（9067），获取测绘数据，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a)推送数据到房管系统（幢信息和户室信息），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b)测绘成果查询“提交案件”，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c)测绘案件管理，确认时提交流程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7、开发办楼盘操作员,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a)数据采集，绑定幢到开发企业项目，点采集转到幢登记信息菜单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b)幢登记信息，可以编辑幢信息，查看户室信息更新户室价格，提交流程给：楼盘管理员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c)楼盘管理员审核通过，绑定信息完成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8、企业财务人员，申请勘查日志-监管中心科长审核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9、企业财务人员，申请监管账号（每幢楼一个监管账号或者多幢楼一个监管账号），“重点监管资金”，规划面积*层数对应的每平米金额*1.2，资金总额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提交到银行管理员-------&gt;提交到监管中心（激活银行监管账户）打印监管证明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10、监管中心开通预售证---》每幢楼对应一个预售证，自己提交自己审核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11、开发办操作员--开通预售网签----楼盘权限分配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12、销售员可以卖方了，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合同----》销售员---------》销售经理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（转件后发送短信passwd、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合同销售经理转件时校验资金监管是否到位，开发办管理员时校验资金监管是否到位，额度是否足够，存入比例，全款100%，分期50%，贷款20%，其它20%，校验A级企业资质，3A不判断监管资金，其它全判断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lang w:val="en-US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---------》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开班操作员（</w:t>
      </w:r>
      <w:r>
        <w:rPr>
          <w:rFonts w:hint="eastAsia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  <w:t>签合同中的附属物是从前台带过来的，数量不可编辑，如果面积有值不可编辑，没有可以编辑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）----&gt;开发办管理员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监管资金存入---销售员-------》银行管理员------》监管中心</w:t>
      </w:r>
    </w:p>
    <w:p>
      <w:pPr>
        <w:keepNext w:val="0"/>
        <w:keepLines w:val="0"/>
        <w:widowControl/>
        <w:suppressLineNumbers w:val="0"/>
        <w:shd w:val="clear" w:fill="FFFFFF"/>
        <w:spacing w:line="357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不动产接口信息：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查封、抵押、异议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办证、预告</w:t>
      </w: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/>
          <w:bCs/>
          <w:iCs/>
          <w:color w:val="000000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E1C16"/>
    <w:rsid w:val="0947424E"/>
    <w:rsid w:val="0A0B5FD0"/>
    <w:rsid w:val="1124713D"/>
    <w:rsid w:val="12A637BD"/>
    <w:rsid w:val="168D080A"/>
    <w:rsid w:val="169E5723"/>
    <w:rsid w:val="17713522"/>
    <w:rsid w:val="1A290D71"/>
    <w:rsid w:val="1B346559"/>
    <w:rsid w:val="2016223E"/>
    <w:rsid w:val="22B35630"/>
    <w:rsid w:val="27235689"/>
    <w:rsid w:val="2DE66CC3"/>
    <w:rsid w:val="376628A1"/>
    <w:rsid w:val="379C6C9A"/>
    <w:rsid w:val="37CA4170"/>
    <w:rsid w:val="3C3256F1"/>
    <w:rsid w:val="3D4A6DA6"/>
    <w:rsid w:val="3DF51D41"/>
    <w:rsid w:val="4409441A"/>
    <w:rsid w:val="445E029D"/>
    <w:rsid w:val="4D1B240C"/>
    <w:rsid w:val="4D7E451A"/>
    <w:rsid w:val="4F227C4F"/>
    <w:rsid w:val="550C582F"/>
    <w:rsid w:val="55310714"/>
    <w:rsid w:val="58F77209"/>
    <w:rsid w:val="5E0A2619"/>
    <w:rsid w:val="5FAD395F"/>
    <w:rsid w:val="607F2048"/>
    <w:rsid w:val="62A300DE"/>
    <w:rsid w:val="66F655B6"/>
    <w:rsid w:val="6CC14739"/>
    <w:rsid w:val="6E677B6F"/>
    <w:rsid w:val="7079469E"/>
    <w:rsid w:val="71037855"/>
    <w:rsid w:val="72317D6B"/>
    <w:rsid w:val="7A5A1311"/>
    <w:rsid w:val="7C72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咖啡+糖</cp:lastModifiedBy>
  <dcterms:modified xsi:type="dcterms:W3CDTF">2019-04-17T05:20:52Z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