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3A9" w:rsidRPr="00F24931" w:rsidRDefault="003D03A9" w:rsidP="00E565F4">
      <w:pPr>
        <w:spacing w:line="360" w:lineRule="auto"/>
      </w:pPr>
    </w:p>
    <w:p w:rsidR="003D03A9" w:rsidRPr="004E6A9A" w:rsidRDefault="003D03A9" w:rsidP="00E565F4">
      <w:pPr>
        <w:spacing w:line="360" w:lineRule="auto"/>
        <w:jc w:val="center"/>
        <w:rPr>
          <w:b/>
          <w:sz w:val="36"/>
          <w:szCs w:val="36"/>
        </w:rPr>
      </w:pPr>
      <w:r w:rsidRPr="004E6A9A">
        <w:rPr>
          <w:rFonts w:hint="eastAsia"/>
          <w:b/>
          <w:sz w:val="36"/>
          <w:szCs w:val="36"/>
        </w:rPr>
        <w:t>软件产品销售合同</w:t>
      </w:r>
    </w:p>
    <w:p w:rsidR="003D03A9" w:rsidRPr="00F24931" w:rsidRDefault="003D03A9" w:rsidP="00E565F4">
      <w:pPr>
        <w:spacing w:line="360" w:lineRule="auto"/>
      </w:pPr>
    </w:p>
    <w:p w:rsidR="003D03A9" w:rsidRPr="00F24931" w:rsidRDefault="003D03A9" w:rsidP="003E2C56">
      <w:pPr>
        <w:spacing w:line="360" w:lineRule="auto"/>
        <w:jc w:val="right"/>
      </w:pPr>
      <w:r w:rsidRPr="00F24931">
        <w:rPr>
          <w:rFonts w:hint="eastAsia"/>
        </w:rPr>
        <w:t>合同号：</w:t>
      </w:r>
      <w:r w:rsidR="005A54E2" w:rsidRPr="00E63409">
        <w:rPr>
          <w:rFonts w:hint="eastAsia"/>
          <w:u w:val="single"/>
        </w:rPr>
        <w:t>ZS</w:t>
      </w:r>
      <w:r w:rsidR="00BF3F20" w:rsidRPr="00E63409">
        <w:rPr>
          <w:rFonts w:hint="eastAsia"/>
          <w:u w:val="single"/>
        </w:rPr>
        <w:t>1</w:t>
      </w:r>
      <w:r w:rsidR="00662729">
        <w:rPr>
          <w:rFonts w:hint="eastAsia"/>
          <w:u w:val="single"/>
        </w:rPr>
        <w:t>90</w:t>
      </w:r>
      <w:r w:rsidR="009E443F">
        <w:rPr>
          <w:rFonts w:hint="eastAsia"/>
          <w:u w:val="single"/>
        </w:rPr>
        <w:t>419WHSKYT</w:t>
      </w:r>
    </w:p>
    <w:p w:rsidR="006E3688" w:rsidRPr="00565335" w:rsidRDefault="003D03A9" w:rsidP="002C1448">
      <w:pPr>
        <w:spacing w:line="360" w:lineRule="auto"/>
      </w:pPr>
      <w:r w:rsidRPr="006753DF">
        <w:rPr>
          <w:rFonts w:hint="eastAsia"/>
          <w:b/>
        </w:rPr>
        <w:t>甲方：</w:t>
      </w:r>
      <w:r w:rsidR="009E443F" w:rsidRPr="009E443F">
        <w:t>威海时空云图信息技术有限公司</w:t>
      </w:r>
    </w:p>
    <w:p w:rsidR="009C0048" w:rsidRPr="002C1448" w:rsidRDefault="00EC4730" w:rsidP="00E565F4">
      <w:pPr>
        <w:spacing w:line="360" w:lineRule="auto"/>
      </w:pPr>
      <w:r w:rsidRPr="002C1448">
        <w:rPr>
          <w:rFonts w:hint="eastAsia"/>
        </w:rPr>
        <w:t>地址：</w:t>
      </w:r>
      <w:r w:rsidR="00565335">
        <w:rPr>
          <w:rFonts w:hint="eastAsia"/>
        </w:rPr>
        <w:t>威海市环翠区海港路</w:t>
      </w:r>
      <w:r w:rsidR="00565335">
        <w:rPr>
          <w:rFonts w:hint="eastAsia"/>
        </w:rPr>
        <w:t>80</w:t>
      </w:r>
      <w:r w:rsidR="00565335">
        <w:rPr>
          <w:rFonts w:hint="eastAsia"/>
        </w:rPr>
        <w:t>号</w:t>
      </w:r>
      <w:r w:rsidR="00565335">
        <w:rPr>
          <w:rFonts w:hint="eastAsia"/>
        </w:rPr>
        <w:t>-606</w:t>
      </w:r>
    </w:p>
    <w:p w:rsidR="007B1B54" w:rsidRPr="002C1448" w:rsidRDefault="00EC4730" w:rsidP="002C1448">
      <w:pPr>
        <w:spacing w:line="360" w:lineRule="auto"/>
      </w:pPr>
      <w:r w:rsidRPr="002C1448">
        <w:rPr>
          <w:rFonts w:hint="eastAsia"/>
        </w:rPr>
        <w:t>邮编：</w:t>
      </w:r>
      <w:r w:rsidR="00565335">
        <w:rPr>
          <w:rFonts w:hint="eastAsia"/>
        </w:rPr>
        <w:t>264299</w:t>
      </w:r>
    </w:p>
    <w:p w:rsidR="009C0048" w:rsidRPr="002C1448" w:rsidRDefault="00EC4730" w:rsidP="002C1448">
      <w:pPr>
        <w:spacing w:line="360" w:lineRule="auto"/>
      </w:pPr>
      <w:r w:rsidRPr="002C1448">
        <w:rPr>
          <w:rFonts w:hint="eastAsia"/>
        </w:rPr>
        <w:t>电话：</w:t>
      </w:r>
      <w:r w:rsidR="00565335">
        <w:rPr>
          <w:rFonts w:hint="eastAsia"/>
        </w:rPr>
        <w:t>0631-5232349</w:t>
      </w:r>
    </w:p>
    <w:p w:rsidR="007B1B54" w:rsidRPr="002C1448" w:rsidRDefault="00EC4730" w:rsidP="00E565F4">
      <w:pPr>
        <w:spacing w:line="360" w:lineRule="auto"/>
      </w:pPr>
      <w:r w:rsidRPr="002C1448">
        <w:rPr>
          <w:rFonts w:hint="eastAsia"/>
        </w:rPr>
        <w:t>传真：</w:t>
      </w:r>
    </w:p>
    <w:p w:rsidR="006C244D" w:rsidRPr="00F24931" w:rsidRDefault="0052092F" w:rsidP="00E565F4">
      <w:pPr>
        <w:spacing w:line="360" w:lineRule="auto"/>
      </w:pPr>
      <w:r w:rsidRPr="00F24931">
        <w:rPr>
          <w:rFonts w:hint="eastAsia"/>
        </w:rPr>
        <w:t xml:space="preserve"> </w:t>
      </w:r>
    </w:p>
    <w:p w:rsidR="003D03A9" w:rsidRPr="00F24931" w:rsidRDefault="003D03A9" w:rsidP="00E565F4">
      <w:pPr>
        <w:spacing w:line="360" w:lineRule="auto"/>
      </w:pPr>
      <w:r w:rsidRPr="006753DF">
        <w:rPr>
          <w:rFonts w:hint="eastAsia"/>
          <w:b/>
        </w:rPr>
        <w:t>乙方：</w:t>
      </w:r>
      <w:r w:rsidR="00210CF3" w:rsidRPr="00F24931">
        <w:rPr>
          <w:rFonts w:hint="eastAsia"/>
        </w:rPr>
        <w:t>北京</w:t>
      </w:r>
      <w:proofErr w:type="gramStart"/>
      <w:r w:rsidR="00210CF3" w:rsidRPr="00F24931">
        <w:rPr>
          <w:rFonts w:hint="eastAsia"/>
        </w:rPr>
        <w:t>卓正志远软件</w:t>
      </w:r>
      <w:proofErr w:type="gramEnd"/>
      <w:r w:rsidR="00210CF3" w:rsidRPr="00F24931">
        <w:rPr>
          <w:rFonts w:hint="eastAsia"/>
        </w:rPr>
        <w:t>有限公司</w:t>
      </w:r>
      <w:r w:rsidR="00522E65" w:rsidRPr="00F24931">
        <w:rPr>
          <w:rFonts w:hint="eastAsia"/>
        </w:rPr>
        <w:t xml:space="preserve">     </w:t>
      </w:r>
    </w:p>
    <w:p w:rsidR="00210CF3" w:rsidRPr="00F24931" w:rsidRDefault="003D03A9" w:rsidP="00E565F4">
      <w:pPr>
        <w:spacing w:line="360" w:lineRule="auto"/>
      </w:pPr>
      <w:r w:rsidRPr="00F24931">
        <w:rPr>
          <w:rFonts w:hint="eastAsia"/>
        </w:rPr>
        <w:t>地址：</w:t>
      </w:r>
      <w:r w:rsidR="00210CF3" w:rsidRPr="00F24931">
        <w:rPr>
          <w:rFonts w:hint="eastAsia"/>
        </w:rPr>
        <w:t>北京市朝阳</w:t>
      </w:r>
      <w:proofErr w:type="gramStart"/>
      <w:r w:rsidR="00210CF3" w:rsidRPr="00F24931">
        <w:rPr>
          <w:rFonts w:hint="eastAsia"/>
        </w:rPr>
        <w:t>区望京</w:t>
      </w:r>
      <w:r w:rsidR="00FB0C67">
        <w:rPr>
          <w:rFonts w:hint="eastAsia"/>
        </w:rPr>
        <w:t>悠乐汇</w:t>
      </w:r>
      <w:proofErr w:type="gramEnd"/>
      <w:r w:rsidR="00FB0C67">
        <w:rPr>
          <w:rFonts w:hint="eastAsia"/>
        </w:rPr>
        <w:t>E</w:t>
      </w:r>
      <w:r w:rsidR="00FB0C67">
        <w:rPr>
          <w:rFonts w:hint="eastAsia"/>
        </w:rPr>
        <w:t>座</w:t>
      </w:r>
      <w:r w:rsidR="00FB0C67">
        <w:rPr>
          <w:rFonts w:hint="eastAsia"/>
        </w:rPr>
        <w:t>1012</w:t>
      </w:r>
      <w:r w:rsidR="00FB0C67">
        <w:rPr>
          <w:rFonts w:hint="eastAsia"/>
        </w:rPr>
        <w:t>室</w:t>
      </w:r>
    </w:p>
    <w:p w:rsidR="003D03A9" w:rsidRPr="00F24931" w:rsidRDefault="003D03A9" w:rsidP="00E565F4">
      <w:pPr>
        <w:spacing w:line="360" w:lineRule="auto"/>
      </w:pPr>
      <w:r w:rsidRPr="00F24931">
        <w:rPr>
          <w:rFonts w:hint="eastAsia"/>
        </w:rPr>
        <w:t>邮编：</w:t>
      </w:r>
      <w:r w:rsidR="001F12BE" w:rsidRPr="00F24931">
        <w:rPr>
          <w:rFonts w:hint="eastAsia"/>
        </w:rPr>
        <w:t>100102</w:t>
      </w:r>
    </w:p>
    <w:p w:rsidR="003D03A9" w:rsidRPr="00F24931" w:rsidRDefault="003D03A9" w:rsidP="00E565F4">
      <w:pPr>
        <w:spacing w:line="360" w:lineRule="auto"/>
      </w:pPr>
      <w:r w:rsidRPr="00F24931">
        <w:rPr>
          <w:rFonts w:hint="eastAsia"/>
        </w:rPr>
        <w:t>电话：</w:t>
      </w:r>
      <w:r w:rsidR="009A352F" w:rsidRPr="00F24931">
        <w:rPr>
          <w:rFonts w:hint="eastAsia"/>
        </w:rPr>
        <w:t>010-</w:t>
      </w:r>
      <w:r w:rsidR="00396FF8" w:rsidRPr="00F24931">
        <w:rPr>
          <w:rFonts w:hint="eastAsia"/>
        </w:rPr>
        <w:t>84721198</w:t>
      </w:r>
    </w:p>
    <w:p w:rsidR="003D03A9" w:rsidRPr="00F24931" w:rsidRDefault="003D03A9" w:rsidP="00E565F4">
      <w:pPr>
        <w:spacing w:line="360" w:lineRule="auto"/>
      </w:pPr>
      <w:r w:rsidRPr="00F24931">
        <w:rPr>
          <w:rFonts w:hint="eastAsia"/>
        </w:rPr>
        <w:t>传真：</w:t>
      </w:r>
      <w:r w:rsidR="009A352F" w:rsidRPr="00F24931">
        <w:rPr>
          <w:rFonts w:hint="eastAsia"/>
        </w:rPr>
        <w:t>010-</w:t>
      </w:r>
      <w:r w:rsidR="000A4A46">
        <w:rPr>
          <w:rFonts w:hint="eastAsia"/>
        </w:rPr>
        <w:t>84721498</w:t>
      </w:r>
    </w:p>
    <w:p w:rsidR="003D03A9" w:rsidRPr="00F24931" w:rsidRDefault="003D03A9" w:rsidP="00E565F4">
      <w:pPr>
        <w:spacing w:line="360" w:lineRule="auto"/>
      </w:pPr>
    </w:p>
    <w:p w:rsidR="00410555" w:rsidRDefault="003D03A9" w:rsidP="00D400E8">
      <w:pPr>
        <w:spacing w:line="360" w:lineRule="auto"/>
        <w:ind w:firstLine="435"/>
      </w:pPr>
      <w:r w:rsidRPr="00F24931">
        <w:rPr>
          <w:rFonts w:hint="eastAsia"/>
        </w:rPr>
        <w:t>甲乙双方</w:t>
      </w:r>
      <w:r w:rsidR="003A25FB" w:rsidRPr="00F24931">
        <w:rPr>
          <w:rFonts w:hint="eastAsia"/>
        </w:rPr>
        <w:t>本着诚实信用的原则</w:t>
      </w:r>
      <w:r w:rsidR="003A25FB" w:rsidRPr="00F24931">
        <w:rPr>
          <w:rFonts w:hint="eastAsia"/>
        </w:rPr>
        <w:t>,</w:t>
      </w:r>
      <w:r w:rsidR="003A25FB" w:rsidRPr="00F24931">
        <w:rPr>
          <w:rFonts w:hint="eastAsia"/>
        </w:rPr>
        <w:t>依据《中华人民共和国合同法》及相关法律法规</w:t>
      </w:r>
      <w:r w:rsidR="006016BB">
        <w:rPr>
          <w:rFonts w:hint="eastAsia"/>
        </w:rPr>
        <w:t>，经友好协商，订立本合同，以兹共同遵照履行：</w:t>
      </w:r>
    </w:p>
    <w:p w:rsidR="006B781A" w:rsidRDefault="006B781A" w:rsidP="00D400E8">
      <w:pPr>
        <w:spacing w:line="360" w:lineRule="auto"/>
        <w:ind w:firstLine="435"/>
      </w:pPr>
    </w:p>
    <w:p w:rsidR="00506E9F" w:rsidRPr="00410555" w:rsidRDefault="003D03A9" w:rsidP="00E565F4">
      <w:pPr>
        <w:spacing w:line="360" w:lineRule="auto"/>
        <w:rPr>
          <w:b/>
        </w:rPr>
      </w:pPr>
      <w:r w:rsidRPr="00410555">
        <w:rPr>
          <w:rFonts w:hint="eastAsia"/>
          <w:b/>
        </w:rPr>
        <w:t>第一条</w:t>
      </w:r>
      <w:r w:rsidRPr="00410555">
        <w:rPr>
          <w:rFonts w:hint="eastAsia"/>
          <w:b/>
        </w:rPr>
        <w:tab/>
      </w:r>
      <w:r w:rsidR="00B4518B" w:rsidRPr="00410555">
        <w:rPr>
          <w:rFonts w:hint="eastAsia"/>
          <w:b/>
        </w:rPr>
        <w:t>合同</w:t>
      </w:r>
      <w:r w:rsidRPr="00410555">
        <w:rPr>
          <w:rFonts w:hint="eastAsia"/>
          <w:b/>
        </w:rPr>
        <w:t>内容</w:t>
      </w:r>
    </w:p>
    <w:p w:rsidR="00410555" w:rsidRPr="00F24931" w:rsidRDefault="003D03A9" w:rsidP="00626EFD">
      <w:pPr>
        <w:spacing w:line="360" w:lineRule="auto"/>
        <w:ind w:firstLineChars="200" w:firstLine="420"/>
      </w:pPr>
      <w:r w:rsidRPr="00F24931">
        <w:rPr>
          <w:rFonts w:hint="eastAsia"/>
        </w:rPr>
        <w:t>甲方同意作为买方向乙方购买</w:t>
      </w:r>
      <w:proofErr w:type="spellStart"/>
      <w:r w:rsidR="00820ECB">
        <w:rPr>
          <w:rFonts w:hint="eastAsia"/>
        </w:rPr>
        <w:t>PageOffice</w:t>
      </w:r>
      <w:proofErr w:type="spellEnd"/>
      <w:r w:rsidR="00820ECB">
        <w:rPr>
          <w:rFonts w:hint="eastAsia"/>
        </w:rPr>
        <w:t>开发平台</w:t>
      </w:r>
      <w:r w:rsidR="00643F0A" w:rsidRPr="00F24931">
        <w:rPr>
          <w:rFonts w:hint="eastAsia"/>
        </w:rPr>
        <w:t>系列</w:t>
      </w:r>
      <w:r w:rsidR="00BC7DAA" w:rsidRPr="00F24931">
        <w:rPr>
          <w:rFonts w:hint="eastAsia"/>
        </w:rPr>
        <w:t>产品</w:t>
      </w:r>
      <w:r w:rsidR="00D321F2" w:rsidRPr="00F24931">
        <w:rPr>
          <w:rFonts w:hint="eastAsia"/>
        </w:rPr>
        <w:t>（以下简称“产品”）</w:t>
      </w:r>
      <w:r w:rsidR="00BC7DAA" w:rsidRPr="00F24931">
        <w:rPr>
          <w:rFonts w:hint="eastAsia"/>
        </w:rPr>
        <w:t>。</w:t>
      </w:r>
      <w:r w:rsidR="000F2945" w:rsidRPr="00F24931">
        <w:rPr>
          <w:rFonts w:hint="eastAsia"/>
        </w:rPr>
        <w:t xml:space="preserve"> </w:t>
      </w:r>
    </w:p>
    <w:p w:rsidR="0020733F" w:rsidRPr="00410555" w:rsidRDefault="00862275" w:rsidP="00E565F4">
      <w:pPr>
        <w:spacing w:line="360" w:lineRule="auto"/>
        <w:rPr>
          <w:b/>
        </w:rPr>
      </w:pPr>
      <w:r w:rsidRPr="00410555">
        <w:rPr>
          <w:rFonts w:hint="eastAsia"/>
          <w:b/>
        </w:rPr>
        <w:t>第二条</w:t>
      </w:r>
      <w:r w:rsidR="0020733F" w:rsidRPr="00410555">
        <w:rPr>
          <w:rFonts w:hint="eastAsia"/>
          <w:b/>
        </w:rPr>
        <w:t xml:space="preserve"> </w:t>
      </w:r>
      <w:r w:rsidR="0020733F" w:rsidRPr="00410555">
        <w:rPr>
          <w:rFonts w:hint="eastAsia"/>
          <w:b/>
        </w:rPr>
        <w:t>产品</w:t>
      </w:r>
      <w:r w:rsidR="00410555">
        <w:rPr>
          <w:rFonts w:hint="eastAsia"/>
          <w:b/>
        </w:rPr>
        <w:t>明细</w:t>
      </w:r>
    </w:p>
    <w:tbl>
      <w:tblPr>
        <w:tblW w:w="8861" w:type="dxa"/>
        <w:jc w:val="center"/>
        <w:tblInd w:w="1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4"/>
        <w:gridCol w:w="1276"/>
        <w:gridCol w:w="1365"/>
        <w:gridCol w:w="1440"/>
        <w:gridCol w:w="1386"/>
      </w:tblGrid>
      <w:tr w:rsidR="0020733F" w:rsidRPr="00F24931" w:rsidTr="00BA6AAE">
        <w:trPr>
          <w:trHeight w:val="466"/>
          <w:jc w:val="center"/>
        </w:trPr>
        <w:tc>
          <w:tcPr>
            <w:tcW w:w="3394" w:type="dxa"/>
            <w:tcBorders>
              <w:top w:val="single" w:sz="12" w:space="0" w:color="auto"/>
              <w:left w:val="single" w:sz="12" w:space="0" w:color="auto"/>
            </w:tcBorders>
            <w:vAlign w:val="center"/>
          </w:tcPr>
          <w:p w:rsidR="0020733F" w:rsidRPr="00F24931" w:rsidRDefault="0020733F" w:rsidP="00E565F4">
            <w:pPr>
              <w:spacing w:line="360" w:lineRule="auto"/>
              <w:jc w:val="center"/>
            </w:pPr>
            <w:r w:rsidRPr="00F24931">
              <w:rPr>
                <w:rFonts w:hint="eastAsia"/>
              </w:rPr>
              <w:t>产</w:t>
            </w:r>
            <w:r w:rsidRPr="00F24931">
              <w:rPr>
                <w:rFonts w:hint="eastAsia"/>
              </w:rPr>
              <w:t xml:space="preserve">   </w:t>
            </w:r>
            <w:r w:rsidRPr="00F24931">
              <w:rPr>
                <w:rFonts w:hint="eastAsia"/>
              </w:rPr>
              <w:t>品</w:t>
            </w:r>
            <w:r w:rsidRPr="00F24931">
              <w:t xml:space="preserve">   </w:t>
            </w:r>
            <w:r w:rsidRPr="00F24931">
              <w:rPr>
                <w:rFonts w:hint="eastAsia"/>
              </w:rPr>
              <w:t>名</w:t>
            </w:r>
            <w:r w:rsidRPr="00F24931">
              <w:rPr>
                <w:rFonts w:hint="eastAsia"/>
              </w:rPr>
              <w:t xml:space="preserve">   </w:t>
            </w:r>
            <w:r w:rsidRPr="00F24931">
              <w:rPr>
                <w:rFonts w:hint="eastAsia"/>
              </w:rPr>
              <w:t>称</w:t>
            </w:r>
          </w:p>
        </w:tc>
        <w:tc>
          <w:tcPr>
            <w:tcW w:w="1276" w:type="dxa"/>
            <w:tcBorders>
              <w:top w:val="single" w:sz="12" w:space="0" w:color="auto"/>
            </w:tcBorders>
            <w:vAlign w:val="center"/>
          </w:tcPr>
          <w:p w:rsidR="0020733F" w:rsidRPr="00F24931" w:rsidRDefault="0020733F" w:rsidP="00E565F4">
            <w:pPr>
              <w:spacing w:line="360" w:lineRule="auto"/>
              <w:jc w:val="center"/>
            </w:pPr>
            <w:r w:rsidRPr="00F24931">
              <w:rPr>
                <w:rFonts w:hint="eastAsia"/>
              </w:rPr>
              <w:t>规</w:t>
            </w:r>
            <w:r w:rsidRPr="00F24931">
              <w:t xml:space="preserve">  </w:t>
            </w:r>
            <w:r w:rsidRPr="00F24931">
              <w:rPr>
                <w:rFonts w:hint="eastAsia"/>
              </w:rPr>
              <w:t>格</w:t>
            </w:r>
          </w:p>
        </w:tc>
        <w:tc>
          <w:tcPr>
            <w:tcW w:w="1365" w:type="dxa"/>
            <w:tcBorders>
              <w:top w:val="single" w:sz="12" w:space="0" w:color="auto"/>
            </w:tcBorders>
            <w:vAlign w:val="center"/>
          </w:tcPr>
          <w:p w:rsidR="0020733F" w:rsidRPr="00F24931" w:rsidRDefault="006912D1" w:rsidP="00E565F4">
            <w:pPr>
              <w:spacing w:line="360" w:lineRule="auto"/>
              <w:jc w:val="center"/>
            </w:pPr>
            <w:r w:rsidRPr="00F24931">
              <w:rPr>
                <w:rFonts w:hint="eastAsia"/>
              </w:rPr>
              <w:t>单</w:t>
            </w:r>
            <w:r w:rsidRPr="00F24931">
              <w:t xml:space="preserve"> </w:t>
            </w:r>
            <w:r w:rsidRPr="00F24931">
              <w:rPr>
                <w:rFonts w:hint="eastAsia"/>
              </w:rPr>
              <w:t>价</w:t>
            </w:r>
            <w:r w:rsidRPr="00F24931">
              <w:t>(</w:t>
            </w:r>
            <w:r w:rsidRPr="00F24931">
              <w:rPr>
                <w:rFonts w:hint="eastAsia"/>
              </w:rPr>
              <w:t>元</w:t>
            </w:r>
            <w:r>
              <w:rPr>
                <w:rFonts w:hint="eastAsia"/>
              </w:rPr>
              <w:t>/</w:t>
            </w:r>
            <w:r>
              <w:rPr>
                <w:rFonts w:hint="eastAsia"/>
              </w:rPr>
              <w:t>套</w:t>
            </w:r>
            <w:r w:rsidRPr="00F24931">
              <w:rPr>
                <w:rFonts w:hint="eastAsia"/>
              </w:rPr>
              <w:t xml:space="preserve">) </w:t>
            </w:r>
          </w:p>
        </w:tc>
        <w:tc>
          <w:tcPr>
            <w:tcW w:w="1440" w:type="dxa"/>
            <w:tcBorders>
              <w:top w:val="single" w:sz="12" w:space="0" w:color="auto"/>
            </w:tcBorders>
            <w:vAlign w:val="center"/>
          </w:tcPr>
          <w:p w:rsidR="0020733F" w:rsidRPr="00F24931" w:rsidRDefault="006912D1" w:rsidP="00E565F4">
            <w:pPr>
              <w:spacing w:line="360" w:lineRule="auto"/>
              <w:jc w:val="center"/>
            </w:pPr>
            <w:r w:rsidRPr="00F24931">
              <w:rPr>
                <w:rFonts w:hint="eastAsia"/>
              </w:rPr>
              <w:t>数量（套）</w:t>
            </w:r>
          </w:p>
        </w:tc>
        <w:tc>
          <w:tcPr>
            <w:tcW w:w="1386" w:type="dxa"/>
            <w:tcBorders>
              <w:top w:val="single" w:sz="12" w:space="0" w:color="auto"/>
              <w:right w:val="single" w:sz="12" w:space="0" w:color="auto"/>
            </w:tcBorders>
            <w:vAlign w:val="center"/>
          </w:tcPr>
          <w:p w:rsidR="0020733F" w:rsidRPr="00F24931" w:rsidRDefault="0020733F" w:rsidP="00E565F4">
            <w:pPr>
              <w:spacing w:line="360" w:lineRule="auto"/>
              <w:jc w:val="center"/>
            </w:pPr>
            <w:r w:rsidRPr="00F24931">
              <w:rPr>
                <w:rFonts w:hint="eastAsia"/>
              </w:rPr>
              <w:t>金</w:t>
            </w:r>
            <w:r w:rsidRPr="00F24931">
              <w:t xml:space="preserve"> </w:t>
            </w:r>
            <w:r w:rsidRPr="00F24931">
              <w:rPr>
                <w:rFonts w:hint="eastAsia"/>
              </w:rPr>
              <w:t>额（元）</w:t>
            </w:r>
          </w:p>
        </w:tc>
      </w:tr>
      <w:tr w:rsidR="0020733F" w:rsidRPr="00F24931" w:rsidTr="00BA6AAE">
        <w:trPr>
          <w:trHeight w:val="484"/>
          <w:jc w:val="center"/>
        </w:trPr>
        <w:tc>
          <w:tcPr>
            <w:tcW w:w="3394" w:type="dxa"/>
            <w:tcBorders>
              <w:left w:val="single" w:sz="12" w:space="0" w:color="auto"/>
            </w:tcBorders>
            <w:vAlign w:val="center"/>
          </w:tcPr>
          <w:p w:rsidR="0020733F" w:rsidRPr="00F24931" w:rsidRDefault="00BA6AAE" w:rsidP="002B3DC4">
            <w:pPr>
              <w:spacing w:line="360" w:lineRule="auto"/>
              <w:jc w:val="center"/>
            </w:pPr>
            <w:proofErr w:type="spellStart"/>
            <w:r w:rsidRPr="005E2D0D">
              <w:rPr>
                <w:rFonts w:hint="eastAsia"/>
                <w:sz w:val="24"/>
              </w:rPr>
              <w:t>PageOffice</w:t>
            </w:r>
            <w:proofErr w:type="spellEnd"/>
            <w:r w:rsidRPr="005E2D0D">
              <w:rPr>
                <w:rFonts w:hint="eastAsia"/>
                <w:sz w:val="24"/>
              </w:rPr>
              <w:t>开发平台</w:t>
            </w:r>
            <w:r>
              <w:rPr>
                <w:rFonts w:hint="eastAsia"/>
                <w:sz w:val="24"/>
              </w:rPr>
              <w:t>软件</w:t>
            </w:r>
            <w:r>
              <w:rPr>
                <w:rFonts w:hint="eastAsia"/>
                <w:sz w:val="24"/>
              </w:rPr>
              <w:t>V</w:t>
            </w:r>
            <w:r w:rsidR="002B3DC4">
              <w:rPr>
                <w:rFonts w:hint="eastAsia"/>
                <w:sz w:val="24"/>
              </w:rPr>
              <w:t>4</w:t>
            </w:r>
            <w:r>
              <w:rPr>
                <w:rFonts w:hint="eastAsia"/>
                <w:sz w:val="24"/>
              </w:rPr>
              <w:t>.0</w:t>
            </w:r>
          </w:p>
        </w:tc>
        <w:tc>
          <w:tcPr>
            <w:tcW w:w="1276" w:type="dxa"/>
            <w:vAlign w:val="center"/>
          </w:tcPr>
          <w:p w:rsidR="0020733F" w:rsidRPr="00F24931" w:rsidRDefault="00AD660C" w:rsidP="00980116">
            <w:pPr>
              <w:spacing w:line="360" w:lineRule="auto"/>
              <w:jc w:val="center"/>
            </w:pPr>
            <w:r>
              <w:rPr>
                <w:rFonts w:hint="eastAsia"/>
              </w:rPr>
              <w:t>专业</w:t>
            </w:r>
            <w:r w:rsidR="0020733F" w:rsidRPr="00F24931">
              <w:rPr>
                <w:rFonts w:hint="eastAsia"/>
              </w:rPr>
              <w:t>版</w:t>
            </w:r>
          </w:p>
        </w:tc>
        <w:tc>
          <w:tcPr>
            <w:tcW w:w="1365" w:type="dxa"/>
            <w:vAlign w:val="center"/>
          </w:tcPr>
          <w:p w:rsidR="0020733F" w:rsidRPr="00F24931" w:rsidRDefault="004D13C5" w:rsidP="00E565F4">
            <w:pPr>
              <w:spacing w:line="360" w:lineRule="auto"/>
              <w:jc w:val="center"/>
            </w:pPr>
            <w:r>
              <w:rPr>
                <w:rFonts w:hint="eastAsia"/>
              </w:rPr>
              <w:t>8</w:t>
            </w:r>
            <w:r w:rsidR="00971AE2">
              <w:rPr>
                <w:rFonts w:hint="eastAsia"/>
              </w:rPr>
              <w:t>98</w:t>
            </w:r>
            <w:r w:rsidR="006912D1" w:rsidRPr="00F24931">
              <w:rPr>
                <w:rFonts w:hint="eastAsia"/>
              </w:rPr>
              <w:t>0.00</w:t>
            </w:r>
          </w:p>
        </w:tc>
        <w:tc>
          <w:tcPr>
            <w:tcW w:w="1440" w:type="dxa"/>
            <w:vAlign w:val="center"/>
          </w:tcPr>
          <w:p w:rsidR="0020733F" w:rsidRPr="00F24931" w:rsidRDefault="00971AE2" w:rsidP="00E565F4">
            <w:pPr>
              <w:spacing w:line="360" w:lineRule="auto"/>
              <w:jc w:val="center"/>
            </w:pPr>
            <w:r>
              <w:rPr>
                <w:rFonts w:hint="eastAsia"/>
              </w:rPr>
              <w:t>1</w:t>
            </w:r>
          </w:p>
        </w:tc>
        <w:tc>
          <w:tcPr>
            <w:tcW w:w="1386" w:type="dxa"/>
            <w:tcBorders>
              <w:right w:val="single" w:sz="12" w:space="0" w:color="auto"/>
            </w:tcBorders>
            <w:vAlign w:val="center"/>
          </w:tcPr>
          <w:p w:rsidR="0020733F" w:rsidRPr="00F24931" w:rsidRDefault="004D13C5" w:rsidP="00E565F4">
            <w:pPr>
              <w:spacing w:line="360" w:lineRule="auto"/>
              <w:jc w:val="center"/>
            </w:pPr>
            <w:r>
              <w:rPr>
                <w:rFonts w:hint="eastAsia"/>
              </w:rPr>
              <w:t>8</w:t>
            </w:r>
            <w:r w:rsidR="00971AE2">
              <w:rPr>
                <w:rFonts w:hint="eastAsia"/>
              </w:rPr>
              <w:t>98</w:t>
            </w:r>
            <w:r w:rsidR="0020733F" w:rsidRPr="00F24931">
              <w:rPr>
                <w:rFonts w:hint="eastAsia"/>
              </w:rPr>
              <w:t>0.00</w:t>
            </w:r>
          </w:p>
        </w:tc>
      </w:tr>
      <w:tr w:rsidR="0020733F" w:rsidRPr="00F24931" w:rsidTr="00BA6AAE">
        <w:trPr>
          <w:trHeight w:val="484"/>
          <w:jc w:val="center"/>
        </w:trPr>
        <w:tc>
          <w:tcPr>
            <w:tcW w:w="3394" w:type="dxa"/>
            <w:tcBorders>
              <w:left w:val="single" w:sz="12" w:space="0" w:color="auto"/>
            </w:tcBorders>
            <w:vAlign w:val="center"/>
          </w:tcPr>
          <w:p w:rsidR="0020733F" w:rsidRPr="00F24931" w:rsidRDefault="0020733F" w:rsidP="00E565F4">
            <w:pPr>
              <w:spacing w:line="360" w:lineRule="auto"/>
              <w:jc w:val="center"/>
            </w:pPr>
          </w:p>
        </w:tc>
        <w:tc>
          <w:tcPr>
            <w:tcW w:w="1276" w:type="dxa"/>
            <w:vAlign w:val="center"/>
          </w:tcPr>
          <w:p w:rsidR="0020733F" w:rsidRPr="00F24931" w:rsidRDefault="0020733F" w:rsidP="00E565F4">
            <w:pPr>
              <w:spacing w:line="360" w:lineRule="auto"/>
              <w:jc w:val="center"/>
            </w:pPr>
          </w:p>
        </w:tc>
        <w:tc>
          <w:tcPr>
            <w:tcW w:w="1365" w:type="dxa"/>
            <w:vAlign w:val="center"/>
          </w:tcPr>
          <w:p w:rsidR="0020733F" w:rsidRPr="00F24931" w:rsidRDefault="0020733F" w:rsidP="00E565F4">
            <w:pPr>
              <w:spacing w:line="360" w:lineRule="auto"/>
              <w:jc w:val="center"/>
            </w:pPr>
          </w:p>
        </w:tc>
        <w:tc>
          <w:tcPr>
            <w:tcW w:w="1440" w:type="dxa"/>
            <w:vAlign w:val="center"/>
          </w:tcPr>
          <w:p w:rsidR="0020733F" w:rsidRPr="00F24931" w:rsidRDefault="0020733F" w:rsidP="00E565F4">
            <w:pPr>
              <w:spacing w:line="360" w:lineRule="auto"/>
              <w:jc w:val="center"/>
            </w:pPr>
          </w:p>
        </w:tc>
        <w:tc>
          <w:tcPr>
            <w:tcW w:w="1386" w:type="dxa"/>
            <w:tcBorders>
              <w:right w:val="single" w:sz="12" w:space="0" w:color="auto"/>
            </w:tcBorders>
            <w:vAlign w:val="center"/>
          </w:tcPr>
          <w:p w:rsidR="0020733F" w:rsidRPr="00F24931" w:rsidRDefault="0020733F" w:rsidP="00E565F4">
            <w:pPr>
              <w:spacing w:line="360" w:lineRule="auto"/>
              <w:jc w:val="center"/>
            </w:pPr>
          </w:p>
        </w:tc>
      </w:tr>
      <w:tr w:rsidR="001411C2" w:rsidRPr="00F24931" w:rsidTr="00BA6AAE">
        <w:trPr>
          <w:trHeight w:val="482"/>
          <w:jc w:val="center"/>
        </w:trPr>
        <w:tc>
          <w:tcPr>
            <w:tcW w:w="3394" w:type="dxa"/>
            <w:tcBorders>
              <w:left w:val="single" w:sz="12" w:space="0" w:color="auto"/>
            </w:tcBorders>
            <w:vAlign w:val="center"/>
          </w:tcPr>
          <w:p w:rsidR="001411C2" w:rsidRPr="00F24931" w:rsidRDefault="001411C2" w:rsidP="00E565F4">
            <w:pPr>
              <w:spacing w:line="360" w:lineRule="auto"/>
              <w:jc w:val="center"/>
            </w:pPr>
          </w:p>
        </w:tc>
        <w:tc>
          <w:tcPr>
            <w:tcW w:w="1276" w:type="dxa"/>
            <w:vAlign w:val="center"/>
          </w:tcPr>
          <w:p w:rsidR="001411C2" w:rsidRPr="00F24931" w:rsidRDefault="001411C2" w:rsidP="00E565F4">
            <w:pPr>
              <w:spacing w:line="360" w:lineRule="auto"/>
              <w:jc w:val="center"/>
            </w:pPr>
          </w:p>
        </w:tc>
        <w:tc>
          <w:tcPr>
            <w:tcW w:w="1365" w:type="dxa"/>
            <w:vAlign w:val="center"/>
          </w:tcPr>
          <w:p w:rsidR="001411C2" w:rsidRPr="00F24931" w:rsidRDefault="001411C2" w:rsidP="00E565F4">
            <w:pPr>
              <w:spacing w:line="360" w:lineRule="auto"/>
              <w:jc w:val="center"/>
            </w:pPr>
          </w:p>
        </w:tc>
        <w:tc>
          <w:tcPr>
            <w:tcW w:w="1440" w:type="dxa"/>
            <w:vAlign w:val="center"/>
          </w:tcPr>
          <w:p w:rsidR="001411C2" w:rsidRPr="00F24931" w:rsidRDefault="001411C2" w:rsidP="00E565F4">
            <w:pPr>
              <w:spacing w:line="360" w:lineRule="auto"/>
              <w:jc w:val="center"/>
            </w:pPr>
          </w:p>
        </w:tc>
        <w:tc>
          <w:tcPr>
            <w:tcW w:w="1386" w:type="dxa"/>
            <w:tcBorders>
              <w:right w:val="single" w:sz="12" w:space="0" w:color="auto"/>
            </w:tcBorders>
            <w:vAlign w:val="center"/>
          </w:tcPr>
          <w:p w:rsidR="001411C2" w:rsidRPr="00F24931" w:rsidRDefault="001411C2" w:rsidP="00E565F4">
            <w:pPr>
              <w:spacing w:line="360" w:lineRule="auto"/>
              <w:jc w:val="center"/>
            </w:pPr>
          </w:p>
        </w:tc>
      </w:tr>
      <w:tr w:rsidR="001411C2" w:rsidRPr="00F24931" w:rsidTr="00CB44FE">
        <w:trPr>
          <w:trHeight w:val="482"/>
          <w:jc w:val="center"/>
        </w:trPr>
        <w:tc>
          <w:tcPr>
            <w:tcW w:w="7475" w:type="dxa"/>
            <w:gridSpan w:val="4"/>
            <w:tcBorders>
              <w:left w:val="single" w:sz="12" w:space="0" w:color="auto"/>
            </w:tcBorders>
            <w:vAlign w:val="center"/>
          </w:tcPr>
          <w:p w:rsidR="001411C2" w:rsidRPr="00F24931" w:rsidRDefault="00B579E8" w:rsidP="00D400E8">
            <w:pPr>
              <w:spacing w:line="360" w:lineRule="auto"/>
              <w:jc w:val="center"/>
            </w:pPr>
            <w:r>
              <w:rPr>
                <w:rFonts w:hint="eastAsia"/>
              </w:rPr>
              <w:t>总</w:t>
            </w:r>
            <w:r w:rsidR="001411C2">
              <w:rPr>
                <w:rFonts w:hint="eastAsia"/>
              </w:rPr>
              <w:t>计金额</w:t>
            </w:r>
          </w:p>
        </w:tc>
        <w:tc>
          <w:tcPr>
            <w:tcW w:w="1386" w:type="dxa"/>
            <w:tcBorders>
              <w:right w:val="single" w:sz="12" w:space="0" w:color="auto"/>
            </w:tcBorders>
            <w:vAlign w:val="center"/>
          </w:tcPr>
          <w:p w:rsidR="001411C2" w:rsidRPr="00F24931" w:rsidRDefault="004D13C5" w:rsidP="00E565F4">
            <w:pPr>
              <w:spacing w:line="360" w:lineRule="auto"/>
              <w:jc w:val="center"/>
            </w:pPr>
            <w:r>
              <w:rPr>
                <w:rFonts w:hint="eastAsia"/>
              </w:rPr>
              <w:t>8</w:t>
            </w:r>
            <w:r w:rsidR="00971AE2">
              <w:rPr>
                <w:rFonts w:hint="eastAsia"/>
              </w:rPr>
              <w:t>98</w:t>
            </w:r>
            <w:r w:rsidR="000B338C">
              <w:rPr>
                <w:rFonts w:hint="eastAsia"/>
              </w:rPr>
              <w:t>0.00</w:t>
            </w:r>
          </w:p>
        </w:tc>
      </w:tr>
    </w:tbl>
    <w:p w:rsidR="000B4BE1" w:rsidRPr="003D5AFD" w:rsidRDefault="0020733F" w:rsidP="00E565F4">
      <w:pPr>
        <w:spacing w:line="360" w:lineRule="auto"/>
      </w:pPr>
      <w:r w:rsidRPr="001979A3">
        <w:rPr>
          <w:rFonts w:hint="eastAsia"/>
          <w:b/>
        </w:rPr>
        <w:t>注</w:t>
      </w:r>
      <w:r w:rsidRPr="00F24931">
        <w:rPr>
          <w:rFonts w:hint="eastAsia"/>
        </w:rPr>
        <w:t>：“产品单价”指购买一套</w:t>
      </w:r>
      <w:r w:rsidR="00074F2E">
        <w:rPr>
          <w:rFonts w:hint="eastAsia"/>
        </w:rPr>
        <w:t>产品</w:t>
      </w:r>
      <w:r w:rsidRPr="00F24931">
        <w:rPr>
          <w:rFonts w:hint="eastAsia"/>
        </w:rPr>
        <w:t>授权的价格</w:t>
      </w:r>
      <w:r w:rsidR="001979A3">
        <w:rPr>
          <w:rFonts w:hint="eastAsia"/>
        </w:rPr>
        <w:t>。</w:t>
      </w:r>
    </w:p>
    <w:p w:rsidR="00791803" w:rsidRPr="00A44966" w:rsidRDefault="00862275" w:rsidP="00E565F4">
      <w:pPr>
        <w:spacing w:line="360" w:lineRule="auto"/>
        <w:rPr>
          <w:b/>
        </w:rPr>
      </w:pPr>
      <w:r w:rsidRPr="00A44966">
        <w:rPr>
          <w:rFonts w:hint="eastAsia"/>
          <w:b/>
        </w:rPr>
        <w:lastRenderedPageBreak/>
        <w:t xml:space="preserve"> </w:t>
      </w:r>
      <w:r w:rsidR="0020733F" w:rsidRPr="00A44966">
        <w:rPr>
          <w:rFonts w:hint="eastAsia"/>
          <w:b/>
        </w:rPr>
        <w:t>第三条</w:t>
      </w:r>
      <w:r w:rsidRPr="00A44966">
        <w:rPr>
          <w:rFonts w:hint="eastAsia"/>
          <w:b/>
        </w:rPr>
        <w:t xml:space="preserve"> </w:t>
      </w:r>
      <w:r w:rsidR="00791803" w:rsidRPr="00A44966">
        <w:rPr>
          <w:rFonts w:hint="eastAsia"/>
          <w:b/>
        </w:rPr>
        <w:t>产品授权</w:t>
      </w:r>
      <w:r w:rsidR="0020733F" w:rsidRPr="00A44966">
        <w:rPr>
          <w:rFonts w:hint="eastAsia"/>
          <w:b/>
        </w:rPr>
        <w:t>使用方式及</w:t>
      </w:r>
      <w:r w:rsidR="00791803" w:rsidRPr="00A44966">
        <w:rPr>
          <w:rFonts w:hint="eastAsia"/>
          <w:b/>
        </w:rPr>
        <w:t>内容</w:t>
      </w:r>
    </w:p>
    <w:p w:rsidR="00B769E6" w:rsidRPr="00F0173C" w:rsidRDefault="0020733F" w:rsidP="00626EFD">
      <w:pPr>
        <w:spacing w:line="360" w:lineRule="auto"/>
        <w:ind w:left="315" w:hangingChars="150" w:hanging="315"/>
      </w:pPr>
      <w:r w:rsidRPr="00F24931">
        <w:rPr>
          <w:rFonts w:hint="eastAsia"/>
        </w:rPr>
        <w:t>1</w:t>
      </w:r>
      <w:r w:rsidRPr="00F24931">
        <w:rPr>
          <w:rFonts w:hint="eastAsia"/>
        </w:rPr>
        <w:t>、</w:t>
      </w:r>
      <w:r w:rsidR="002D1C8B" w:rsidRPr="00F0173C">
        <w:rPr>
          <w:rFonts w:hint="eastAsia"/>
        </w:rPr>
        <w:t>产品授权方式：产品</w:t>
      </w:r>
      <w:r w:rsidR="007D335C" w:rsidRPr="00F0173C">
        <w:rPr>
          <w:rFonts w:hint="eastAsia"/>
        </w:rPr>
        <w:t>按每个安装部署的</w:t>
      </w:r>
      <w:r w:rsidR="007D335C" w:rsidRPr="00F0173C">
        <w:rPr>
          <w:rFonts w:hint="eastAsia"/>
        </w:rPr>
        <w:t>Web</w:t>
      </w:r>
      <w:r w:rsidR="007D335C" w:rsidRPr="00F0173C">
        <w:rPr>
          <w:rFonts w:hint="eastAsia"/>
        </w:rPr>
        <w:t>应用程序授权一套</w:t>
      </w:r>
      <w:r w:rsidR="002D1C8B" w:rsidRPr="00F0173C">
        <w:rPr>
          <w:rFonts w:hint="eastAsia"/>
        </w:rPr>
        <w:t>方式使用；甲方可以按照自己的实际需求确定购买授权数量，并享有软件的终身使用权。</w:t>
      </w:r>
    </w:p>
    <w:p w:rsidR="00C81934" w:rsidRPr="00F0173C" w:rsidRDefault="00B769E6" w:rsidP="00626EFD">
      <w:pPr>
        <w:spacing w:line="360" w:lineRule="auto"/>
        <w:ind w:left="315" w:hangingChars="150" w:hanging="315"/>
      </w:pPr>
      <w:r w:rsidRPr="00F0173C">
        <w:rPr>
          <w:rFonts w:hint="eastAsia"/>
        </w:rPr>
        <w:t>2</w:t>
      </w:r>
      <w:r w:rsidRPr="00F0173C">
        <w:rPr>
          <w:rFonts w:hint="eastAsia"/>
        </w:rPr>
        <w:t>、</w:t>
      </w:r>
      <w:r w:rsidR="002D1C8B" w:rsidRPr="00F0173C">
        <w:rPr>
          <w:rFonts w:hint="eastAsia"/>
        </w:rPr>
        <w:t>根据产品版权规定：</w:t>
      </w:r>
      <w:r w:rsidR="00A250BF" w:rsidRPr="00F0173C">
        <w:rPr>
          <w:rFonts w:hint="eastAsia"/>
        </w:rPr>
        <w:t>当服务器硬件发生变化或更换服务器时，甲方可以继续使用本合同中购买</w:t>
      </w:r>
      <w:r w:rsidR="0094154F">
        <w:rPr>
          <w:rFonts w:hint="eastAsia"/>
        </w:rPr>
        <w:t>产品</w:t>
      </w:r>
      <w:r w:rsidR="00A250BF" w:rsidRPr="00F0173C">
        <w:rPr>
          <w:rFonts w:hint="eastAsia"/>
        </w:rPr>
        <w:t>的正式版授权序列号。</w:t>
      </w:r>
      <w:r w:rsidR="0094154F">
        <w:rPr>
          <w:rFonts w:hint="eastAsia"/>
        </w:rPr>
        <w:t>产品</w:t>
      </w:r>
      <w:r w:rsidR="002D1C8B" w:rsidRPr="00F0173C">
        <w:rPr>
          <w:rFonts w:hint="eastAsia"/>
        </w:rPr>
        <w:t>正式版授权序列号只能安装在一台服务器上；虽然该序列号可以在不同的</w:t>
      </w:r>
      <w:r w:rsidR="000A6F76" w:rsidRPr="00F0173C">
        <w:rPr>
          <w:rFonts w:hint="eastAsia"/>
        </w:rPr>
        <w:t>服务器</w:t>
      </w:r>
      <w:r w:rsidR="002D1C8B" w:rsidRPr="00F0173C">
        <w:rPr>
          <w:rFonts w:hint="eastAsia"/>
        </w:rPr>
        <w:t>上安装使用，但只保证其在最后安装的</w:t>
      </w:r>
      <w:r w:rsidR="000A6F76" w:rsidRPr="00F0173C">
        <w:rPr>
          <w:rFonts w:hint="eastAsia"/>
        </w:rPr>
        <w:t>服务器</w:t>
      </w:r>
      <w:r w:rsidR="002D1C8B" w:rsidRPr="00F0173C">
        <w:rPr>
          <w:rFonts w:hint="eastAsia"/>
        </w:rPr>
        <w:t>上能够使用。</w:t>
      </w:r>
      <w:r w:rsidR="00E314F7" w:rsidRPr="00F0173C">
        <w:rPr>
          <w:rFonts w:hint="eastAsia"/>
        </w:rPr>
        <w:t>甲方有义务妥善保管购买</w:t>
      </w:r>
      <w:r w:rsidR="008B42F9" w:rsidRPr="00F0173C">
        <w:rPr>
          <w:rFonts w:hint="eastAsia"/>
        </w:rPr>
        <w:t>产品</w:t>
      </w:r>
      <w:r w:rsidR="00E314F7" w:rsidRPr="00F0173C">
        <w:rPr>
          <w:rFonts w:hint="eastAsia"/>
        </w:rPr>
        <w:t>的正式授权序列号，如果泄露</w:t>
      </w:r>
      <w:r w:rsidR="008B42F9" w:rsidRPr="00F0173C">
        <w:rPr>
          <w:rFonts w:hint="eastAsia"/>
        </w:rPr>
        <w:t>或遗失</w:t>
      </w:r>
      <w:r w:rsidR="00E314F7" w:rsidRPr="00F0173C">
        <w:rPr>
          <w:rFonts w:hint="eastAsia"/>
        </w:rPr>
        <w:t>，后果自负。</w:t>
      </w:r>
    </w:p>
    <w:p w:rsidR="00B769E6" w:rsidRPr="00F0173C" w:rsidRDefault="00B769E6" w:rsidP="00805CD1">
      <w:pPr>
        <w:spacing w:line="360" w:lineRule="auto"/>
        <w:ind w:left="315" w:hangingChars="150" w:hanging="315"/>
      </w:pPr>
      <w:r w:rsidRPr="00F0173C">
        <w:rPr>
          <w:rFonts w:hint="eastAsia"/>
        </w:rPr>
        <w:t>3</w:t>
      </w:r>
      <w:r w:rsidRPr="00F0173C">
        <w:rPr>
          <w:rFonts w:hint="eastAsia"/>
        </w:rPr>
        <w:t>、</w:t>
      </w:r>
      <w:r w:rsidR="00952D78" w:rsidRPr="00F0173C">
        <w:rPr>
          <w:rFonts w:hint="eastAsia"/>
        </w:rPr>
        <w:t>如果甲方是互联网</w:t>
      </w:r>
      <w:r w:rsidR="00C2605D" w:rsidRPr="00F0173C">
        <w:rPr>
          <w:rFonts w:hint="eastAsia"/>
        </w:rPr>
        <w:t>服务提供商，为普通互联网用户提供服务或提供虚拟主机服务，则不适用</w:t>
      </w:r>
      <w:r w:rsidR="00952D78" w:rsidRPr="00F0173C">
        <w:rPr>
          <w:rFonts w:hint="eastAsia"/>
        </w:rPr>
        <w:t>此授权方式。</w:t>
      </w:r>
    </w:p>
    <w:p w:rsidR="003D03A9" w:rsidRPr="004B7329" w:rsidRDefault="004B7329" w:rsidP="00E565F4">
      <w:pPr>
        <w:spacing w:line="360" w:lineRule="auto"/>
        <w:rPr>
          <w:b/>
        </w:rPr>
      </w:pPr>
      <w:r w:rsidRPr="004B7329">
        <w:rPr>
          <w:rFonts w:hint="eastAsia"/>
          <w:b/>
        </w:rPr>
        <w:t>第四</w:t>
      </w:r>
      <w:r w:rsidR="003D03A9" w:rsidRPr="004B7329">
        <w:rPr>
          <w:rFonts w:hint="eastAsia"/>
          <w:b/>
        </w:rPr>
        <w:t>条</w:t>
      </w:r>
      <w:r w:rsidR="003D03A9" w:rsidRPr="004B7329">
        <w:rPr>
          <w:rFonts w:hint="eastAsia"/>
          <w:b/>
        </w:rPr>
        <w:t xml:space="preserve"> </w:t>
      </w:r>
      <w:r w:rsidR="003D03A9" w:rsidRPr="004B7329">
        <w:rPr>
          <w:rFonts w:hint="eastAsia"/>
          <w:b/>
        </w:rPr>
        <w:t>货款</w:t>
      </w:r>
      <w:r w:rsidR="0020733F" w:rsidRPr="004B7329">
        <w:rPr>
          <w:rFonts w:hint="eastAsia"/>
          <w:b/>
        </w:rPr>
        <w:t>支付</w:t>
      </w:r>
      <w:r w:rsidR="00455BEC">
        <w:rPr>
          <w:rFonts w:hint="eastAsia"/>
          <w:b/>
        </w:rPr>
        <w:t>与产品交付</w:t>
      </w:r>
    </w:p>
    <w:p w:rsidR="008720A1" w:rsidRPr="00F24931" w:rsidRDefault="0005459A" w:rsidP="00E565F4">
      <w:pPr>
        <w:spacing w:line="360" w:lineRule="auto"/>
        <w:ind w:left="315" w:hangingChars="150" w:hanging="315"/>
      </w:pPr>
      <w:r w:rsidRPr="00F24931">
        <w:rPr>
          <w:rFonts w:hint="eastAsia"/>
        </w:rPr>
        <w:t>1</w:t>
      </w:r>
      <w:r w:rsidR="003B4255">
        <w:rPr>
          <w:rFonts w:hint="eastAsia"/>
        </w:rPr>
        <w:t>、</w:t>
      </w:r>
      <w:r w:rsidRPr="00F24931">
        <w:rPr>
          <w:rFonts w:hint="eastAsia"/>
        </w:rPr>
        <w:t>甲方</w:t>
      </w:r>
      <w:r w:rsidR="0083389B">
        <w:rPr>
          <w:rFonts w:hint="eastAsia"/>
        </w:rPr>
        <w:t>应当按照本</w:t>
      </w:r>
      <w:r w:rsidRPr="00F24931">
        <w:rPr>
          <w:rFonts w:hint="eastAsia"/>
        </w:rPr>
        <w:t>合同</w:t>
      </w:r>
      <w:r w:rsidR="0083389B">
        <w:rPr>
          <w:rFonts w:hint="eastAsia"/>
        </w:rPr>
        <w:t>第二条的规定向乙方支付</w:t>
      </w:r>
      <w:r w:rsidR="003C5B41">
        <w:rPr>
          <w:rFonts w:hint="eastAsia"/>
        </w:rPr>
        <w:t>的</w:t>
      </w:r>
      <w:r w:rsidR="00923498">
        <w:rPr>
          <w:rFonts w:hint="eastAsia"/>
        </w:rPr>
        <w:t>产品</w:t>
      </w:r>
      <w:r w:rsidR="0083389B">
        <w:rPr>
          <w:rFonts w:hint="eastAsia"/>
        </w:rPr>
        <w:t>货款</w:t>
      </w:r>
      <w:r w:rsidRPr="00F24931">
        <w:rPr>
          <w:rFonts w:hint="eastAsia"/>
        </w:rPr>
        <w:t>总额为</w:t>
      </w:r>
      <w:r w:rsidR="0083389B">
        <w:rPr>
          <w:rFonts w:hint="eastAsia"/>
        </w:rPr>
        <w:t>：</w:t>
      </w:r>
      <w:r w:rsidR="000B338C">
        <w:rPr>
          <w:rFonts w:hint="eastAsia"/>
          <w:u w:val="single"/>
        </w:rPr>
        <w:t xml:space="preserve">    </w:t>
      </w:r>
      <w:r w:rsidR="00586D3A">
        <w:rPr>
          <w:rFonts w:hint="eastAsia"/>
          <w:u w:val="single"/>
        </w:rPr>
        <w:t>8</w:t>
      </w:r>
      <w:r w:rsidR="00754E42">
        <w:rPr>
          <w:rFonts w:hint="eastAsia"/>
          <w:u w:val="single"/>
        </w:rPr>
        <w:t>98</w:t>
      </w:r>
      <w:r w:rsidR="000B338C">
        <w:rPr>
          <w:rFonts w:hint="eastAsia"/>
          <w:u w:val="single"/>
        </w:rPr>
        <w:t>0.00</w:t>
      </w:r>
      <w:r w:rsidR="0083389B">
        <w:rPr>
          <w:rFonts w:hint="eastAsia"/>
          <w:u w:val="single"/>
        </w:rPr>
        <w:t xml:space="preserve">    </w:t>
      </w:r>
      <w:r w:rsidR="006B1378" w:rsidRPr="006B1378">
        <w:rPr>
          <w:rFonts w:hint="eastAsia"/>
          <w:u w:val="single"/>
        </w:rPr>
        <w:t xml:space="preserve"> </w:t>
      </w:r>
      <w:r w:rsidR="0083389B" w:rsidRPr="0083389B">
        <w:rPr>
          <w:rFonts w:hint="eastAsia"/>
        </w:rPr>
        <w:t>元</w:t>
      </w:r>
      <w:r w:rsidRPr="00F24931">
        <w:t>(</w:t>
      </w:r>
      <w:r w:rsidRPr="00F24931">
        <w:rPr>
          <w:rFonts w:hint="eastAsia"/>
        </w:rPr>
        <w:t>大写</w:t>
      </w:r>
      <w:r w:rsidR="0083389B">
        <w:rPr>
          <w:rFonts w:hint="eastAsia"/>
        </w:rPr>
        <w:t>：人民币</w:t>
      </w:r>
      <w:r w:rsidR="00754E42">
        <w:rPr>
          <w:rFonts w:hint="eastAsia"/>
          <w:u w:val="single"/>
        </w:rPr>
        <w:t xml:space="preserve"> </w:t>
      </w:r>
      <w:r w:rsidR="00586D3A">
        <w:rPr>
          <w:rFonts w:hint="eastAsia"/>
          <w:u w:val="single"/>
        </w:rPr>
        <w:t>捌</w:t>
      </w:r>
      <w:r w:rsidR="000B338C">
        <w:rPr>
          <w:rFonts w:hint="eastAsia"/>
          <w:u w:val="single"/>
        </w:rPr>
        <w:t>仟</w:t>
      </w:r>
      <w:r w:rsidR="00754E42">
        <w:rPr>
          <w:rFonts w:hint="eastAsia"/>
          <w:u w:val="single"/>
        </w:rPr>
        <w:t>玖</w:t>
      </w:r>
      <w:r w:rsidR="000B338C">
        <w:rPr>
          <w:rFonts w:hint="eastAsia"/>
          <w:u w:val="single"/>
        </w:rPr>
        <w:t>佰</w:t>
      </w:r>
      <w:r w:rsidR="00754E42">
        <w:rPr>
          <w:rFonts w:hint="eastAsia"/>
          <w:u w:val="single"/>
        </w:rPr>
        <w:t>捌</w:t>
      </w:r>
      <w:r w:rsidR="00FB51C6">
        <w:rPr>
          <w:rFonts w:hint="eastAsia"/>
          <w:u w:val="single"/>
        </w:rPr>
        <w:t>拾</w:t>
      </w:r>
      <w:r w:rsidR="004C4E02">
        <w:rPr>
          <w:rFonts w:hint="eastAsia"/>
          <w:u w:val="single"/>
        </w:rPr>
        <w:t xml:space="preserve"> </w:t>
      </w:r>
      <w:r w:rsidR="004C4A6E" w:rsidRPr="004C4A6E">
        <w:rPr>
          <w:rFonts w:hint="eastAsia"/>
        </w:rPr>
        <w:t>元</w:t>
      </w:r>
      <w:r w:rsidR="00124B57">
        <w:rPr>
          <w:rFonts w:hint="eastAsia"/>
        </w:rPr>
        <w:t>整</w:t>
      </w:r>
      <w:r w:rsidR="004C4A6E">
        <w:rPr>
          <w:rFonts w:hint="eastAsia"/>
        </w:rPr>
        <w:t>)</w:t>
      </w:r>
      <w:r w:rsidR="00427CB1">
        <w:rPr>
          <w:rFonts w:hint="eastAsia"/>
        </w:rPr>
        <w:t>。</w:t>
      </w:r>
    </w:p>
    <w:p w:rsidR="007417D5" w:rsidRPr="00F24931" w:rsidRDefault="007417D5" w:rsidP="007417D5">
      <w:pPr>
        <w:spacing w:line="360" w:lineRule="auto"/>
      </w:pPr>
      <w:r w:rsidRPr="00F24931">
        <w:rPr>
          <w:rFonts w:hint="eastAsia"/>
        </w:rPr>
        <w:t>2</w:t>
      </w:r>
      <w:r>
        <w:rPr>
          <w:rFonts w:hint="eastAsia"/>
        </w:rPr>
        <w:t>、</w:t>
      </w:r>
      <w:r w:rsidRPr="00F24931">
        <w:rPr>
          <w:rFonts w:hint="eastAsia"/>
        </w:rPr>
        <w:t>付款期限：</w:t>
      </w:r>
      <w:r>
        <w:rPr>
          <w:rFonts w:hint="eastAsia"/>
        </w:rPr>
        <w:t>甲方应于本合同生效</w:t>
      </w:r>
      <w:r w:rsidRPr="00F24931">
        <w:rPr>
          <w:rFonts w:hint="eastAsia"/>
        </w:rPr>
        <w:t>之日起</w:t>
      </w:r>
      <w:r w:rsidRPr="001979A3">
        <w:rPr>
          <w:rFonts w:hint="eastAsia"/>
        </w:rPr>
        <w:t>三个工作日</w:t>
      </w:r>
      <w:r w:rsidRPr="00F24931">
        <w:rPr>
          <w:rFonts w:hint="eastAsia"/>
        </w:rPr>
        <w:t>内向乙方</w:t>
      </w:r>
      <w:r>
        <w:rPr>
          <w:rFonts w:hint="eastAsia"/>
        </w:rPr>
        <w:t>一次性</w:t>
      </w:r>
      <w:r w:rsidRPr="00F24931">
        <w:rPr>
          <w:rFonts w:hint="eastAsia"/>
        </w:rPr>
        <w:t>支付</w:t>
      </w:r>
      <w:r>
        <w:rPr>
          <w:rFonts w:hint="eastAsia"/>
        </w:rPr>
        <w:t>相应产品货款。</w:t>
      </w:r>
    </w:p>
    <w:p w:rsidR="00565335" w:rsidRDefault="00303258" w:rsidP="007417D5">
      <w:pPr>
        <w:spacing w:line="360" w:lineRule="auto"/>
        <w:rPr>
          <w:rFonts w:hint="eastAsia"/>
        </w:rPr>
      </w:pPr>
      <w:r w:rsidRPr="00303258">
        <w:rPr>
          <w:rFonts w:hint="eastAsia"/>
        </w:rPr>
        <w:t>3</w:t>
      </w:r>
      <w:r w:rsidRPr="00303258">
        <w:rPr>
          <w:rFonts w:hint="eastAsia"/>
        </w:rPr>
        <w:t>、付款方式：甲方可采用现金、支票或转账方式等向乙方付款。</w:t>
      </w:r>
      <w:r w:rsidR="00800041" w:rsidRPr="003849CD">
        <w:rPr>
          <w:rFonts w:hint="eastAsia"/>
        </w:rPr>
        <w:t>甲方要求乙方出具相应</w:t>
      </w:r>
      <w:r w:rsidR="00565335" w:rsidRPr="00565335">
        <w:rPr>
          <w:rFonts w:hint="eastAsia"/>
        </w:rPr>
        <w:t>13%</w:t>
      </w:r>
      <w:r w:rsidR="00565335" w:rsidRPr="00565335">
        <w:rPr>
          <w:rFonts w:hint="eastAsia"/>
        </w:rPr>
        <w:t>增值税专用</w:t>
      </w:r>
      <w:r w:rsidR="00800041">
        <w:rPr>
          <w:rFonts w:hint="eastAsia"/>
        </w:rPr>
        <w:t>发票</w:t>
      </w:r>
      <w:r w:rsidR="00800041" w:rsidRPr="003849CD">
        <w:rPr>
          <w:rFonts w:hint="eastAsia"/>
        </w:rPr>
        <w:t>的，乙方应在收到甲方付款并收到合同及相关材料后</w:t>
      </w:r>
      <w:r w:rsidR="00800041" w:rsidRPr="003849CD">
        <w:rPr>
          <w:rFonts w:hint="eastAsia"/>
        </w:rPr>
        <w:t>7</w:t>
      </w:r>
      <w:r w:rsidR="00800041" w:rsidRPr="003849CD">
        <w:rPr>
          <w:rFonts w:hint="eastAsia"/>
        </w:rPr>
        <w:t>个工作日内向甲方出具相应</w:t>
      </w:r>
      <w:r w:rsidR="00565335" w:rsidRPr="00565335">
        <w:rPr>
          <w:rFonts w:hint="eastAsia"/>
        </w:rPr>
        <w:t>13%</w:t>
      </w:r>
      <w:r w:rsidR="00565335" w:rsidRPr="00565335">
        <w:rPr>
          <w:rFonts w:hint="eastAsia"/>
        </w:rPr>
        <w:t>增值税专用</w:t>
      </w:r>
      <w:r w:rsidR="00800041">
        <w:rPr>
          <w:rFonts w:hint="eastAsia"/>
        </w:rPr>
        <w:t>发票</w:t>
      </w:r>
      <w:r w:rsidR="00800041" w:rsidRPr="003849CD">
        <w:rPr>
          <w:rFonts w:hint="eastAsia"/>
        </w:rPr>
        <w:t>。</w:t>
      </w:r>
      <w:r w:rsidR="00800041" w:rsidRPr="00F24931">
        <w:rPr>
          <w:rFonts w:hint="eastAsia"/>
        </w:rPr>
        <w:t xml:space="preserve"> </w:t>
      </w:r>
    </w:p>
    <w:p w:rsidR="007417D5" w:rsidRPr="00F24931" w:rsidRDefault="007417D5" w:rsidP="007417D5">
      <w:pPr>
        <w:spacing w:line="360" w:lineRule="auto"/>
      </w:pPr>
      <w:r w:rsidRPr="00F24931">
        <w:rPr>
          <w:rFonts w:hint="eastAsia"/>
        </w:rPr>
        <w:t>4</w:t>
      </w:r>
      <w:r w:rsidRPr="00F24931">
        <w:rPr>
          <w:rFonts w:hint="eastAsia"/>
        </w:rPr>
        <w:t>、乙方账户信息</w:t>
      </w:r>
    </w:p>
    <w:p w:rsidR="00B23C6F" w:rsidRPr="00F24931" w:rsidRDefault="00B23C6F" w:rsidP="00B23C6F">
      <w:pPr>
        <w:spacing w:line="360" w:lineRule="auto"/>
        <w:ind w:firstLineChars="150" w:firstLine="315"/>
      </w:pPr>
      <w:r w:rsidRPr="00F24931">
        <w:rPr>
          <w:rFonts w:hint="eastAsia"/>
        </w:rPr>
        <w:t>收款单位：北京</w:t>
      </w:r>
      <w:proofErr w:type="gramStart"/>
      <w:r w:rsidRPr="00F24931">
        <w:rPr>
          <w:rFonts w:hint="eastAsia"/>
        </w:rPr>
        <w:t>卓正志远软件</w:t>
      </w:r>
      <w:proofErr w:type="gramEnd"/>
      <w:r w:rsidRPr="00F24931">
        <w:rPr>
          <w:rFonts w:hint="eastAsia"/>
        </w:rPr>
        <w:t>有限公司</w:t>
      </w:r>
      <w:r w:rsidRPr="00F24931">
        <w:rPr>
          <w:rFonts w:hint="eastAsia"/>
        </w:rPr>
        <w:t xml:space="preserve">    </w:t>
      </w:r>
    </w:p>
    <w:p w:rsidR="00B23C6F" w:rsidRPr="00F24931" w:rsidRDefault="00B23C6F" w:rsidP="00B23C6F">
      <w:pPr>
        <w:spacing w:line="360" w:lineRule="auto"/>
        <w:ind w:firstLineChars="150" w:firstLine="315"/>
      </w:pPr>
      <w:r w:rsidRPr="00F24931">
        <w:rPr>
          <w:rFonts w:hint="eastAsia"/>
        </w:rPr>
        <w:t>开户行：</w:t>
      </w:r>
      <w:r>
        <w:rPr>
          <w:rFonts w:hint="eastAsia"/>
        </w:rPr>
        <w:t>中国工商银行股份有限公司</w:t>
      </w:r>
      <w:r w:rsidRPr="00F24931">
        <w:rPr>
          <w:rFonts w:hint="eastAsia"/>
        </w:rPr>
        <w:t>北京四元桥支行</w:t>
      </w:r>
      <w:r w:rsidRPr="00F24931">
        <w:rPr>
          <w:rFonts w:hint="eastAsia"/>
        </w:rPr>
        <w:t xml:space="preserve">       </w:t>
      </w:r>
    </w:p>
    <w:p w:rsidR="00A50D5D" w:rsidRDefault="00B23C6F" w:rsidP="00B23C6F">
      <w:pPr>
        <w:spacing w:line="360" w:lineRule="auto"/>
        <w:ind w:firstLineChars="150" w:firstLine="315"/>
      </w:pPr>
      <w:r w:rsidRPr="00F24931">
        <w:rPr>
          <w:rFonts w:hint="eastAsia"/>
        </w:rPr>
        <w:t>账号：</w:t>
      </w:r>
      <w:r w:rsidRPr="00F24931">
        <w:t>0200080509000221131</w:t>
      </w:r>
      <w:r w:rsidR="004C1487">
        <w:rPr>
          <w:rFonts w:hint="eastAsia"/>
        </w:rPr>
        <w:t xml:space="preserve"> </w:t>
      </w:r>
    </w:p>
    <w:p w:rsidR="007417D5" w:rsidRPr="00F24931" w:rsidRDefault="00A50D5D" w:rsidP="00A50D5D">
      <w:pPr>
        <w:spacing w:line="360" w:lineRule="auto"/>
        <w:ind w:firstLineChars="150" w:firstLine="315"/>
      </w:pPr>
      <w:r>
        <w:rPr>
          <w:rFonts w:hint="eastAsia"/>
        </w:rPr>
        <w:t>汇款备注：</w:t>
      </w:r>
      <w:r w:rsidR="009E443F">
        <w:t>P20190419095043</w:t>
      </w:r>
      <w:r>
        <w:rPr>
          <w:rFonts w:hint="eastAsia"/>
        </w:rPr>
        <w:t>（请注意：汇款时备注栏里</w:t>
      </w:r>
      <w:proofErr w:type="gramStart"/>
      <w:r>
        <w:rPr>
          <w:rFonts w:hint="eastAsia"/>
        </w:rPr>
        <w:t>一定填此订单</w:t>
      </w:r>
      <w:proofErr w:type="gramEnd"/>
      <w:r>
        <w:rPr>
          <w:rFonts w:hint="eastAsia"/>
        </w:rPr>
        <w:t>号，便于及时确认收款。）</w:t>
      </w:r>
      <w:r w:rsidR="004C1487">
        <w:rPr>
          <w:rFonts w:hint="eastAsia"/>
        </w:rPr>
        <w:t xml:space="preserve"> </w:t>
      </w:r>
    </w:p>
    <w:p w:rsidR="007417D5" w:rsidRDefault="007417D5" w:rsidP="007417D5">
      <w:pPr>
        <w:spacing w:line="360" w:lineRule="auto"/>
        <w:ind w:left="315" w:hangingChars="150" w:hanging="315"/>
      </w:pPr>
      <w:r>
        <w:rPr>
          <w:rFonts w:hint="eastAsia"/>
        </w:rPr>
        <w:t>5</w:t>
      </w:r>
      <w:r>
        <w:rPr>
          <w:rFonts w:hint="eastAsia"/>
        </w:rPr>
        <w:t>、产品交付：</w:t>
      </w:r>
    </w:p>
    <w:p w:rsidR="007417D5" w:rsidRPr="00F24931" w:rsidRDefault="007417D5" w:rsidP="007417D5">
      <w:pPr>
        <w:spacing w:line="360" w:lineRule="auto"/>
        <w:ind w:leftChars="150" w:left="315"/>
      </w:pPr>
      <w:r>
        <w:rPr>
          <w:rFonts w:hint="eastAsia"/>
        </w:rPr>
        <w:t>产品交付采用甲方到乙方营业地现场取货或者乙方向甲方指定收货地址邮递的方式交付；</w:t>
      </w:r>
      <w:r w:rsidRPr="00F24931">
        <w:rPr>
          <w:rFonts w:hint="eastAsia"/>
        </w:rPr>
        <w:t>乙方</w:t>
      </w:r>
      <w:r>
        <w:rPr>
          <w:rFonts w:hint="eastAsia"/>
        </w:rPr>
        <w:t>确认</w:t>
      </w:r>
      <w:r w:rsidRPr="00F24931">
        <w:rPr>
          <w:rFonts w:hint="eastAsia"/>
        </w:rPr>
        <w:t>收到甲方货款后，应</w:t>
      </w:r>
      <w:r>
        <w:rPr>
          <w:rFonts w:hint="eastAsia"/>
        </w:rPr>
        <w:t>当在</w:t>
      </w:r>
      <w:r w:rsidRPr="00003FCE">
        <w:rPr>
          <w:rFonts w:hint="eastAsia"/>
        </w:rPr>
        <w:t>七个工作日内</w:t>
      </w:r>
      <w:r>
        <w:rPr>
          <w:rFonts w:hint="eastAsia"/>
        </w:rPr>
        <w:t>向甲方交付或向其指定收货地址邮递合同项下的产品。</w:t>
      </w:r>
    </w:p>
    <w:p w:rsidR="003D03A9" w:rsidRPr="00CA4813" w:rsidRDefault="001A6B2A" w:rsidP="00E565F4">
      <w:pPr>
        <w:spacing w:line="360" w:lineRule="auto"/>
        <w:rPr>
          <w:b/>
        </w:rPr>
      </w:pPr>
      <w:r w:rsidRPr="00CA4813">
        <w:rPr>
          <w:rFonts w:hint="eastAsia"/>
          <w:b/>
        </w:rPr>
        <w:t>第五</w:t>
      </w:r>
      <w:r w:rsidR="00952D78" w:rsidRPr="00CA4813">
        <w:rPr>
          <w:rFonts w:hint="eastAsia"/>
          <w:b/>
        </w:rPr>
        <w:t>条</w:t>
      </w:r>
      <w:r w:rsidR="003D03A9" w:rsidRPr="00CA4813">
        <w:rPr>
          <w:rFonts w:hint="eastAsia"/>
          <w:b/>
        </w:rPr>
        <w:t xml:space="preserve"> </w:t>
      </w:r>
      <w:r w:rsidRPr="00CA4813">
        <w:rPr>
          <w:rFonts w:hint="eastAsia"/>
          <w:b/>
        </w:rPr>
        <w:t>产品</w:t>
      </w:r>
      <w:r w:rsidR="003D03A9" w:rsidRPr="00CA4813">
        <w:rPr>
          <w:rFonts w:hint="eastAsia"/>
          <w:b/>
        </w:rPr>
        <w:t>安装</w:t>
      </w:r>
      <w:r w:rsidR="00AA1CE0" w:rsidRPr="00CA4813">
        <w:rPr>
          <w:rFonts w:hint="eastAsia"/>
          <w:b/>
        </w:rPr>
        <w:t>使用</w:t>
      </w:r>
      <w:r w:rsidR="0020733F" w:rsidRPr="00CA4813">
        <w:rPr>
          <w:rFonts w:hint="eastAsia"/>
          <w:b/>
        </w:rPr>
        <w:t>及技术支持</w:t>
      </w:r>
    </w:p>
    <w:p w:rsidR="00AA1CE0" w:rsidRPr="00F24931" w:rsidRDefault="00AA1CE0" w:rsidP="00CA4813">
      <w:pPr>
        <w:spacing w:line="360" w:lineRule="auto"/>
        <w:ind w:left="315" w:hangingChars="150" w:hanging="315"/>
      </w:pPr>
      <w:r w:rsidRPr="00F24931">
        <w:rPr>
          <w:rFonts w:hint="eastAsia"/>
        </w:rPr>
        <w:t>1</w:t>
      </w:r>
      <w:r w:rsidRPr="00F24931">
        <w:rPr>
          <w:rFonts w:hint="eastAsia"/>
        </w:rPr>
        <w:t>、</w:t>
      </w:r>
      <w:r w:rsidR="00CA4813" w:rsidRPr="00F24931">
        <w:rPr>
          <w:rFonts w:hint="eastAsia"/>
        </w:rPr>
        <w:t>乙方应当在产品包装中提供产品相关配置明细及安装使用说明等。</w:t>
      </w:r>
    </w:p>
    <w:p w:rsidR="003D03A9" w:rsidRPr="00F24931" w:rsidRDefault="00034A43" w:rsidP="00CA4813">
      <w:pPr>
        <w:spacing w:line="360" w:lineRule="auto"/>
        <w:ind w:left="315" w:hangingChars="150" w:hanging="315"/>
      </w:pPr>
      <w:r w:rsidRPr="00F24931">
        <w:rPr>
          <w:rFonts w:hint="eastAsia"/>
        </w:rPr>
        <w:t>2</w:t>
      </w:r>
      <w:r w:rsidRPr="00F24931">
        <w:rPr>
          <w:rFonts w:hint="eastAsia"/>
        </w:rPr>
        <w:t>、</w:t>
      </w:r>
      <w:r w:rsidR="00CA4813" w:rsidRPr="00F24931">
        <w:rPr>
          <w:rFonts w:hint="eastAsia"/>
        </w:rPr>
        <w:t>甲方在收到产品后</w:t>
      </w:r>
      <w:r w:rsidR="00CA4813">
        <w:rPr>
          <w:rFonts w:hint="eastAsia"/>
        </w:rPr>
        <w:t>应自行</w:t>
      </w:r>
      <w:r w:rsidR="00CA4813" w:rsidRPr="00F24931">
        <w:rPr>
          <w:rFonts w:hint="eastAsia"/>
        </w:rPr>
        <w:t>安装</w:t>
      </w:r>
      <w:r w:rsidR="00CA4813">
        <w:rPr>
          <w:rFonts w:hint="eastAsia"/>
        </w:rPr>
        <w:t>使用；</w:t>
      </w:r>
      <w:r w:rsidR="00CA4813" w:rsidRPr="00F24931">
        <w:rPr>
          <w:rFonts w:hint="eastAsia"/>
        </w:rPr>
        <w:t>如有不明白之处，可以拨打乙方的技术热线寻求相</w:t>
      </w:r>
      <w:r w:rsidR="00CA4813" w:rsidRPr="00F24931">
        <w:rPr>
          <w:rFonts w:hint="eastAsia"/>
        </w:rPr>
        <w:lastRenderedPageBreak/>
        <w:t>应帮助</w:t>
      </w:r>
      <w:r w:rsidR="00CA4813">
        <w:rPr>
          <w:rFonts w:hint="eastAsia"/>
        </w:rPr>
        <w:t>，</w:t>
      </w:r>
      <w:r w:rsidR="00CA4813" w:rsidRPr="00F24931">
        <w:rPr>
          <w:rFonts w:hint="eastAsia"/>
        </w:rPr>
        <w:t>乙方在接到甲方求助信息后应当在</w:t>
      </w:r>
      <w:r w:rsidR="00CA4813" w:rsidRPr="006661C1">
        <w:rPr>
          <w:rFonts w:hint="eastAsia"/>
        </w:rPr>
        <w:t>三个工作日内</w:t>
      </w:r>
      <w:r w:rsidR="00CA4813">
        <w:rPr>
          <w:rFonts w:hint="eastAsia"/>
        </w:rPr>
        <w:t>对甲方进行</w:t>
      </w:r>
      <w:r w:rsidR="0094154F">
        <w:rPr>
          <w:rFonts w:hint="eastAsia"/>
        </w:rPr>
        <w:t>在线</w:t>
      </w:r>
      <w:r w:rsidR="00CA4813">
        <w:rPr>
          <w:rFonts w:hint="eastAsia"/>
        </w:rPr>
        <w:t>技术</w:t>
      </w:r>
      <w:r w:rsidR="00CA4813" w:rsidRPr="00F24931">
        <w:rPr>
          <w:rFonts w:hint="eastAsia"/>
        </w:rPr>
        <w:t>指导、答疑工作</w:t>
      </w:r>
      <w:r w:rsidR="00CA4813">
        <w:rPr>
          <w:rFonts w:hint="eastAsia"/>
        </w:rPr>
        <w:t>等。</w:t>
      </w:r>
      <w:r w:rsidR="003D03A9" w:rsidRPr="00F24931">
        <w:rPr>
          <w:rFonts w:hint="eastAsia"/>
        </w:rPr>
        <w:t xml:space="preserve">                                                                                      </w:t>
      </w:r>
    </w:p>
    <w:p w:rsidR="00CA4813" w:rsidRDefault="00034A43" w:rsidP="00CA4813">
      <w:pPr>
        <w:spacing w:line="360" w:lineRule="auto"/>
        <w:ind w:left="420" w:hangingChars="200" w:hanging="420"/>
      </w:pPr>
      <w:r w:rsidRPr="00F24931">
        <w:rPr>
          <w:rFonts w:hint="eastAsia"/>
        </w:rPr>
        <w:t>3</w:t>
      </w:r>
      <w:r w:rsidRPr="00F24931">
        <w:rPr>
          <w:rFonts w:hint="eastAsia"/>
        </w:rPr>
        <w:t>、</w:t>
      </w:r>
      <w:r w:rsidR="003D03A9" w:rsidRPr="00F24931">
        <w:rPr>
          <w:rFonts w:hint="eastAsia"/>
        </w:rPr>
        <w:t>乙方</w:t>
      </w:r>
      <w:r w:rsidR="00F760A3">
        <w:rPr>
          <w:rFonts w:hint="eastAsia"/>
        </w:rPr>
        <w:t>主要</w:t>
      </w:r>
      <w:r w:rsidR="00CA4813">
        <w:rPr>
          <w:rFonts w:hint="eastAsia"/>
        </w:rPr>
        <w:t>通过</w:t>
      </w:r>
      <w:r w:rsidR="00526117">
        <w:rPr>
          <w:rFonts w:hint="eastAsia"/>
        </w:rPr>
        <w:t>QQ</w:t>
      </w:r>
      <w:r w:rsidR="00526117">
        <w:rPr>
          <w:rFonts w:hint="eastAsia"/>
        </w:rPr>
        <w:t>、</w:t>
      </w:r>
      <w:r w:rsidR="00CA4813">
        <w:rPr>
          <w:rFonts w:hint="eastAsia"/>
        </w:rPr>
        <w:t>电子邮件、电话、传真等形式向甲方提供技术服务支持，</w:t>
      </w:r>
      <w:r w:rsidR="003D03A9" w:rsidRPr="00F24931">
        <w:rPr>
          <w:rFonts w:hint="eastAsia"/>
        </w:rPr>
        <w:t>服务支持电话：</w:t>
      </w:r>
      <w:r w:rsidR="00327BDD" w:rsidRPr="00F24931">
        <w:rPr>
          <w:rFonts w:hint="eastAsia"/>
        </w:rPr>
        <w:t>010-</w:t>
      </w:r>
      <w:r w:rsidR="00E73972" w:rsidRPr="00F24931">
        <w:rPr>
          <w:rFonts w:hint="eastAsia"/>
        </w:rPr>
        <w:t>84721198</w:t>
      </w:r>
      <w:r w:rsidR="00CA4813">
        <w:rPr>
          <w:rFonts w:hint="eastAsia"/>
        </w:rPr>
        <w:t>，</w:t>
      </w:r>
      <w:r w:rsidR="003D03A9" w:rsidRPr="00F24931">
        <w:rPr>
          <w:rFonts w:hint="eastAsia"/>
        </w:rPr>
        <w:t xml:space="preserve"> </w:t>
      </w:r>
      <w:r w:rsidR="003D03A9" w:rsidRPr="00F24931">
        <w:rPr>
          <w:rFonts w:hint="eastAsia"/>
        </w:rPr>
        <w:t>邮箱：</w:t>
      </w:r>
      <w:r w:rsidR="00200517" w:rsidRPr="00F24931">
        <w:t>support@</w:t>
      </w:r>
      <w:r w:rsidR="00E73972" w:rsidRPr="00F24931">
        <w:rPr>
          <w:rFonts w:hint="eastAsia"/>
        </w:rPr>
        <w:t>zhuozhengsoft</w:t>
      </w:r>
      <w:r w:rsidR="00EB4087">
        <w:t>.com</w:t>
      </w:r>
      <w:r w:rsidR="00CA4813">
        <w:rPr>
          <w:rFonts w:hint="eastAsia"/>
        </w:rPr>
        <w:t>。</w:t>
      </w:r>
    </w:p>
    <w:p w:rsidR="00FC010E" w:rsidRPr="002E0731" w:rsidRDefault="00FC010E" w:rsidP="00FC010E">
      <w:pPr>
        <w:spacing w:line="360" w:lineRule="auto"/>
        <w:rPr>
          <w:b/>
        </w:rPr>
      </w:pPr>
      <w:r w:rsidRPr="002E0731">
        <w:rPr>
          <w:rFonts w:hint="eastAsia"/>
          <w:b/>
        </w:rPr>
        <w:t>第六条</w:t>
      </w:r>
      <w:r>
        <w:rPr>
          <w:rFonts w:hint="eastAsia"/>
          <w:b/>
        </w:rPr>
        <w:t xml:space="preserve"> </w:t>
      </w:r>
      <w:r w:rsidRPr="002E0731">
        <w:rPr>
          <w:rFonts w:hint="eastAsia"/>
          <w:b/>
        </w:rPr>
        <w:t>产品升级</w:t>
      </w:r>
      <w:r>
        <w:rPr>
          <w:rFonts w:hint="eastAsia"/>
          <w:b/>
        </w:rPr>
        <w:t>及知识产权</w:t>
      </w:r>
    </w:p>
    <w:p w:rsidR="00FC010E" w:rsidRPr="00F24931" w:rsidRDefault="00FC010E" w:rsidP="00FC010E">
      <w:pPr>
        <w:spacing w:line="360" w:lineRule="auto"/>
      </w:pPr>
      <w:r>
        <w:rPr>
          <w:rFonts w:hint="eastAsia"/>
        </w:rPr>
        <w:t>1</w:t>
      </w:r>
      <w:r>
        <w:rPr>
          <w:rFonts w:hint="eastAsia"/>
        </w:rPr>
        <w:t>、</w:t>
      </w:r>
      <w:r w:rsidRPr="00F24931">
        <w:rPr>
          <w:rFonts w:hint="eastAsia"/>
        </w:rPr>
        <w:t>产品升级：</w:t>
      </w:r>
    </w:p>
    <w:p w:rsidR="00B05CE4" w:rsidRPr="00A55566" w:rsidRDefault="00B05CE4" w:rsidP="00B05CE4">
      <w:pPr>
        <w:spacing w:line="360" w:lineRule="auto"/>
        <w:ind w:leftChars="150" w:left="315"/>
      </w:pPr>
      <w:r w:rsidRPr="00BD7B9E">
        <w:rPr>
          <w:rFonts w:hint="eastAsia"/>
        </w:rPr>
        <w:t>如后期甲方需要购买本合同约定产品的</w:t>
      </w:r>
      <w:proofErr w:type="spellStart"/>
      <w:r w:rsidRPr="00BD7B9E">
        <w:rPr>
          <w:rFonts w:hint="eastAsia"/>
        </w:rPr>
        <w:t>PageOffice</w:t>
      </w:r>
      <w:proofErr w:type="spellEnd"/>
      <w:r w:rsidRPr="00BD7B9E">
        <w:rPr>
          <w:rFonts w:hint="eastAsia"/>
        </w:rPr>
        <w:t>新版本产品时（</w:t>
      </w:r>
      <w:r w:rsidRPr="00BD7B9E">
        <w:rPr>
          <w:rFonts w:hint="eastAsia"/>
        </w:rPr>
        <w:t>V5.0</w:t>
      </w:r>
      <w:r w:rsidRPr="00BD7B9E">
        <w:rPr>
          <w:rFonts w:hint="eastAsia"/>
        </w:rPr>
        <w:t>及以上版本），甲方需要按后期购买时</w:t>
      </w:r>
      <w:proofErr w:type="spellStart"/>
      <w:r w:rsidRPr="00BD7B9E">
        <w:rPr>
          <w:rFonts w:hint="eastAsia"/>
        </w:rPr>
        <w:t>PageOffice</w:t>
      </w:r>
      <w:proofErr w:type="spellEnd"/>
      <w:r w:rsidRPr="00BD7B9E">
        <w:rPr>
          <w:rFonts w:hint="eastAsia"/>
        </w:rPr>
        <w:t>新版本的市场零售价的</w:t>
      </w:r>
      <w:r w:rsidRPr="00BD7B9E">
        <w:rPr>
          <w:rFonts w:hint="eastAsia"/>
        </w:rPr>
        <w:t>30%</w:t>
      </w:r>
      <w:r w:rsidRPr="00BD7B9E">
        <w:rPr>
          <w:rFonts w:hint="eastAsia"/>
        </w:rPr>
        <w:t>支付升级费用</w:t>
      </w:r>
      <w:r>
        <w:rPr>
          <w:rFonts w:hint="eastAsia"/>
        </w:rPr>
        <w:t>，甲方支付升级费用后即可获得升级后的新版本产品</w:t>
      </w:r>
      <w:r w:rsidRPr="00A55566">
        <w:rPr>
          <w:rFonts w:hint="eastAsia"/>
        </w:rPr>
        <w:t>。</w:t>
      </w:r>
    </w:p>
    <w:p w:rsidR="00FC010E" w:rsidRPr="00664D3E" w:rsidRDefault="00FC010E" w:rsidP="00FC010E">
      <w:pPr>
        <w:spacing w:line="360" w:lineRule="auto"/>
        <w:ind w:leftChars="150" w:left="315" w:firstLineChars="50" w:firstLine="105"/>
      </w:pPr>
      <w:r w:rsidRPr="00664D3E">
        <w:rPr>
          <w:rFonts w:hint="eastAsia"/>
        </w:rPr>
        <w:t>其中“</w:t>
      </w:r>
      <w:r>
        <w:rPr>
          <w:rFonts w:hint="eastAsia"/>
        </w:rPr>
        <w:t>产品</w:t>
      </w:r>
      <w:r w:rsidRPr="00664D3E">
        <w:rPr>
          <w:rFonts w:hint="eastAsia"/>
        </w:rPr>
        <w:t>升级</w:t>
      </w:r>
      <w:r>
        <w:rPr>
          <w:rFonts w:hint="eastAsia"/>
        </w:rPr>
        <w:t>”指产品主版本号的升级，详细描述：</w:t>
      </w:r>
      <w:r w:rsidRPr="00664D3E">
        <w:rPr>
          <w:rFonts w:hint="eastAsia"/>
        </w:rPr>
        <w:t>在甲方购买的相应产品型号（</w:t>
      </w:r>
      <w:r w:rsidRPr="00664D3E">
        <w:rPr>
          <w:rFonts w:hint="eastAsia"/>
        </w:rPr>
        <w:t>Edition</w:t>
      </w:r>
      <w:r w:rsidRPr="00664D3E">
        <w:rPr>
          <w:rFonts w:hint="eastAsia"/>
        </w:rPr>
        <w:t>）的功能基础上添加了新功能和对新版本的</w:t>
      </w:r>
      <w:r w:rsidRPr="00664D3E">
        <w:rPr>
          <w:rFonts w:hint="eastAsia"/>
        </w:rPr>
        <w:t>Office</w:t>
      </w:r>
      <w:r w:rsidRPr="00664D3E">
        <w:rPr>
          <w:rFonts w:hint="eastAsia"/>
        </w:rPr>
        <w:t>、浏览器、操作系统的支持等，此类升级的时候会使产品主版本号（</w:t>
      </w:r>
      <w:r w:rsidRPr="00664D3E">
        <w:rPr>
          <w:rFonts w:hint="eastAsia"/>
        </w:rPr>
        <w:t>Version</w:t>
      </w:r>
      <w:r w:rsidRPr="00664D3E">
        <w:rPr>
          <w:rFonts w:hint="eastAsia"/>
        </w:rPr>
        <w:t>）递增（例如：版本号</w:t>
      </w:r>
      <w:r w:rsidR="00167D55">
        <w:rPr>
          <w:rFonts w:hint="eastAsia"/>
        </w:rPr>
        <w:t>2</w:t>
      </w:r>
      <w:r w:rsidRPr="00664D3E">
        <w:rPr>
          <w:rFonts w:hint="eastAsia"/>
        </w:rPr>
        <w:t>.1</w:t>
      </w:r>
      <w:r w:rsidRPr="00664D3E">
        <w:rPr>
          <w:rFonts w:hint="eastAsia"/>
        </w:rPr>
        <w:t>，其中</w:t>
      </w:r>
      <w:r w:rsidR="00167D55">
        <w:rPr>
          <w:rFonts w:hint="eastAsia"/>
        </w:rPr>
        <w:t>2</w:t>
      </w:r>
      <w:r w:rsidRPr="00664D3E">
        <w:rPr>
          <w:rFonts w:hint="eastAsia"/>
        </w:rPr>
        <w:t>就是主版本号）。在甲方购买产品版本的功能上出现的</w:t>
      </w:r>
      <w:r w:rsidRPr="00664D3E">
        <w:rPr>
          <w:rFonts w:hint="eastAsia"/>
        </w:rPr>
        <w:t>BUG</w:t>
      </w:r>
      <w:r w:rsidRPr="00664D3E">
        <w:rPr>
          <w:rFonts w:hint="eastAsia"/>
        </w:rPr>
        <w:t>问题，乙方在为甲方修正更新产品时不得收取任何费用。（其中</w:t>
      </w:r>
      <w:r w:rsidRPr="00664D3E">
        <w:rPr>
          <w:rFonts w:hint="eastAsia"/>
        </w:rPr>
        <w:t>Edition</w:t>
      </w:r>
      <w:r w:rsidRPr="00664D3E">
        <w:rPr>
          <w:rFonts w:hint="eastAsia"/>
        </w:rPr>
        <w:t>指产品型号的划分，例如标准版、专业版、企业版；</w:t>
      </w:r>
      <w:r w:rsidRPr="00664D3E">
        <w:rPr>
          <w:rFonts w:hint="eastAsia"/>
        </w:rPr>
        <w:t>Version</w:t>
      </w:r>
      <w:r w:rsidRPr="00664D3E">
        <w:rPr>
          <w:rFonts w:hint="eastAsia"/>
        </w:rPr>
        <w:t>指产品的版本号，例如</w:t>
      </w:r>
      <w:r w:rsidR="00167D55">
        <w:rPr>
          <w:rFonts w:hint="eastAsia"/>
        </w:rPr>
        <w:t>2</w:t>
      </w:r>
      <w:r w:rsidRPr="00664D3E">
        <w:rPr>
          <w:rFonts w:hint="eastAsia"/>
        </w:rPr>
        <w:t>.0</w:t>
      </w:r>
      <w:r w:rsidRPr="00664D3E">
        <w:rPr>
          <w:rFonts w:hint="eastAsia"/>
        </w:rPr>
        <w:t>）</w:t>
      </w:r>
    </w:p>
    <w:p w:rsidR="00FC010E" w:rsidRPr="00F24931" w:rsidRDefault="00FC010E" w:rsidP="00FC010E">
      <w:pPr>
        <w:spacing w:line="360" w:lineRule="auto"/>
      </w:pPr>
      <w:r>
        <w:rPr>
          <w:rFonts w:hint="eastAsia"/>
        </w:rPr>
        <w:t>2</w:t>
      </w:r>
      <w:r>
        <w:rPr>
          <w:rFonts w:hint="eastAsia"/>
        </w:rPr>
        <w:t>、本合同项下产品（包括升级后产品）的知识产权归乙方所有。</w:t>
      </w:r>
    </w:p>
    <w:p w:rsidR="00931C7C" w:rsidRPr="00B4118B" w:rsidRDefault="00931C7C" w:rsidP="00E565F4">
      <w:pPr>
        <w:spacing w:line="360" w:lineRule="auto"/>
        <w:rPr>
          <w:b/>
        </w:rPr>
      </w:pPr>
      <w:r w:rsidRPr="00B4118B">
        <w:rPr>
          <w:rFonts w:hint="eastAsia"/>
          <w:b/>
        </w:rPr>
        <w:t>第七条</w:t>
      </w:r>
      <w:r w:rsidRPr="00B4118B">
        <w:rPr>
          <w:rFonts w:hint="eastAsia"/>
          <w:b/>
        </w:rPr>
        <w:t xml:space="preserve"> </w:t>
      </w:r>
      <w:r w:rsidRPr="00B4118B">
        <w:rPr>
          <w:rFonts w:hint="eastAsia"/>
          <w:b/>
        </w:rPr>
        <w:t>保密</w:t>
      </w:r>
    </w:p>
    <w:p w:rsidR="00A31D61" w:rsidRPr="00A31D61" w:rsidRDefault="00A31D61" w:rsidP="00A31D61">
      <w:pPr>
        <w:spacing w:line="360" w:lineRule="auto"/>
        <w:rPr>
          <w:rFonts w:ascii="Calibri" w:hAnsi="Calibri"/>
          <w:szCs w:val="22"/>
        </w:rPr>
      </w:pPr>
      <w:r w:rsidRPr="00A31D61">
        <w:rPr>
          <w:rFonts w:ascii="Calibri" w:hAnsi="Calibri" w:hint="eastAsia"/>
          <w:szCs w:val="22"/>
        </w:rPr>
        <w:t>1</w:t>
      </w:r>
      <w:r w:rsidRPr="00A31D61">
        <w:rPr>
          <w:rFonts w:ascii="Calibri" w:hAnsi="Calibri" w:hint="eastAsia"/>
          <w:szCs w:val="22"/>
        </w:rPr>
        <w:t>、未经一方事先书面同意，另一方不得向任何第三方透漏本合同的内容。</w:t>
      </w:r>
    </w:p>
    <w:p w:rsidR="00A31D61" w:rsidRPr="00A31D61" w:rsidRDefault="00A31D61" w:rsidP="00A31D61">
      <w:pPr>
        <w:spacing w:line="360" w:lineRule="auto"/>
        <w:ind w:left="315" w:hangingChars="150" w:hanging="315"/>
        <w:rPr>
          <w:rFonts w:ascii="Calibri" w:hAnsi="Calibri"/>
          <w:szCs w:val="22"/>
        </w:rPr>
      </w:pPr>
      <w:r w:rsidRPr="00A31D61">
        <w:rPr>
          <w:rFonts w:ascii="Calibri" w:hAnsi="Calibri" w:hint="eastAsia"/>
          <w:szCs w:val="22"/>
        </w:rPr>
        <w:t>2</w:t>
      </w:r>
      <w:r w:rsidRPr="00A31D61">
        <w:rPr>
          <w:rFonts w:ascii="Calibri" w:hAnsi="Calibri" w:hint="eastAsia"/>
          <w:szCs w:val="22"/>
        </w:rPr>
        <w:t>、一方对于因购买产品、安装、使用过程中获取的对方的相关信息负有保密义务，该等信息包括但不限于对方的：商业信息、技术信息、财务信息、人力资源等；未经一方事先书面同意，另一方不得以任何形式向任何第三方透漏，否则应当向守约方承担违约责任并应当赔偿给守约方造成的一切经济损失。</w:t>
      </w:r>
    </w:p>
    <w:p w:rsidR="003D03A9" w:rsidRPr="006B781A" w:rsidRDefault="00931C7C" w:rsidP="00E565F4">
      <w:pPr>
        <w:spacing w:line="360" w:lineRule="auto"/>
        <w:rPr>
          <w:b/>
        </w:rPr>
      </w:pPr>
      <w:r w:rsidRPr="006B781A">
        <w:rPr>
          <w:rFonts w:hint="eastAsia"/>
          <w:b/>
        </w:rPr>
        <w:t>第八</w:t>
      </w:r>
      <w:r w:rsidR="003D03A9" w:rsidRPr="006B781A">
        <w:rPr>
          <w:rFonts w:hint="eastAsia"/>
          <w:b/>
        </w:rPr>
        <w:t>条</w:t>
      </w:r>
      <w:r w:rsidR="0095428A">
        <w:rPr>
          <w:rFonts w:hint="eastAsia"/>
          <w:b/>
        </w:rPr>
        <w:t xml:space="preserve"> </w:t>
      </w:r>
      <w:r w:rsidR="0095428A">
        <w:rPr>
          <w:rFonts w:hint="eastAsia"/>
          <w:b/>
        </w:rPr>
        <w:t>合同的</w:t>
      </w:r>
      <w:r w:rsidR="003D03A9" w:rsidRPr="006B781A">
        <w:rPr>
          <w:rFonts w:hint="eastAsia"/>
          <w:b/>
        </w:rPr>
        <w:t>变更与解除</w:t>
      </w:r>
    </w:p>
    <w:p w:rsidR="003D03A9" w:rsidRPr="00F24931" w:rsidRDefault="00CE786C" w:rsidP="00CE786C">
      <w:pPr>
        <w:spacing w:line="360" w:lineRule="auto"/>
        <w:ind w:left="315" w:hangingChars="150" w:hanging="315"/>
      </w:pPr>
      <w:r>
        <w:rPr>
          <w:rFonts w:hint="eastAsia"/>
        </w:rPr>
        <w:t>1</w:t>
      </w:r>
      <w:r>
        <w:rPr>
          <w:rFonts w:hint="eastAsia"/>
        </w:rPr>
        <w:t>、</w:t>
      </w:r>
      <w:r w:rsidR="00D60470">
        <w:rPr>
          <w:rFonts w:hint="eastAsia"/>
        </w:rPr>
        <w:t>经</w:t>
      </w:r>
      <w:r w:rsidR="003D03A9" w:rsidRPr="00F24931">
        <w:rPr>
          <w:rFonts w:hint="eastAsia"/>
        </w:rPr>
        <w:t>双方</w:t>
      </w:r>
      <w:r>
        <w:rPr>
          <w:rFonts w:hint="eastAsia"/>
        </w:rPr>
        <w:t>当事人</w:t>
      </w:r>
      <w:r w:rsidR="00034A43" w:rsidRPr="00F24931">
        <w:rPr>
          <w:rFonts w:hint="eastAsia"/>
        </w:rPr>
        <w:t>书面</w:t>
      </w:r>
      <w:r w:rsidR="003D03A9" w:rsidRPr="00F24931">
        <w:rPr>
          <w:rFonts w:hint="eastAsia"/>
        </w:rPr>
        <w:t>同意</w:t>
      </w:r>
      <w:r w:rsidR="00034A43" w:rsidRPr="00F24931">
        <w:rPr>
          <w:rFonts w:hint="eastAsia"/>
        </w:rPr>
        <w:t>并提前</w:t>
      </w:r>
      <w:r w:rsidR="00034A43" w:rsidRPr="00624D3B">
        <w:rPr>
          <w:rFonts w:hint="eastAsia"/>
        </w:rPr>
        <w:t>30</w:t>
      </w:r>
      <w:r w:rsidR="00034A43" w:rsidRPr="00624D3B">
        <w:rPr>
          <w:rFonts w:hint="eastAsia"/>
        </w:rPr>
        <w:t>天</w:t>
      </w:r>
      <w:r w:rsidRPr="00624D3B">
        <w:rPr>
          <w:rFonts w:hint="eastAsia"/>
        </w:rPr>
        <w:t xml:space="preserve"> </w:t>
      </w:r>
      <w:r w:rsidR="00034A43" w:rsidRPr="00F24931">
        <w:rPr>
          <w:rFonts w:hint="eastAsia"/>
        </w:rPr>
        <w:t>向对方提出</w:t>
      </w:r>
      <w:r w:rsidR="003D03A9" w:rsidRPr="00F24931">
        <w:rPr>
          <w:rFonts w:hint="eastAsia"/>
        </w:rPr>
        <w:t>，</w:t>
      </w:r>
      <w:r>
        <w:rPr>
          <w:rFonts w:hint="eastAsia"/>
        </w:rPr>
        <w:t>任何一方当事人</w:t>
      </w:r>
      <w:r w:rsidR="003D03A9" w:rsidRPr="00F24931">
        <w:rPr>
          <w:rFonts w:hint="eastAsia"/>
        </w:rPr>
        <w:t>可以变更或解除本合同</w:t>
      </w:r>
      <w:r>
        <w:rPr>
          <w:rFonts w:hint="eastAsia"/>
        </w:rPr>
        <w:t>。</w:t>
      </w:r>
    </w:p>
    <w:p w:rsidR="003D03A9" w:rsidRPr="00F24931" w:rsidRDefault="00677D7E" w:rsidP="00677D7E">
      <w:pPr>
        <w:spacing w:line="360" w:lineRule="auto"/>
        <w:ind w:left="315" w:hangingChars="150" w:hanging="315"/>
      </w:pPr>
      <w:r>
        <w:rPr>
          <w:rFonts w:hint="eastAsia"/>
        </w:rPr>
        <w:t>2</w:t>
      </w:r>
      <w:r>
        <w:rPr>
          <w:rFonts w:hint="eastAsia"/>
        </w:rPr>
        <w:t>、</w:t>
      </w:r>
      <w:r w:rsidR="003D03A9" w:rsidRPr="00F24931">
        <w:rPr>
          <w:rFonts w:hint="eastAsia"/>
        </w:rPr>
        <w:t>由于战争或其他军事行动、地震、水灾、火灾、台风等不可抗</w:t>
      </w:r>
      <w:r>
        <w:rPr>
          <w:rFonts w:hint="eastAsia"/>
        </w:rPr>
        <w:t>力</w:t>
      </w:r>
      <w:r w:rsidR="0020733F" w:rsidRPr="00F24931">
        <w:rPr>
          <w:rFonts w:hint="eastAsia"/>
        </w:rPr>
        <w:t>并且持续</w:t>
      </w:r>
      <w:r w:rsidR="0020733F" w:rsidRPr="00F24931">
        <w:rPr>
          <w:rFonts w:hint="eastAsia"/>
        </w:rPr>
        <w:t>15</w:t>
      </w:r>
      <w:r w:rsidR="0020733F" w:rsidRPr="00F24931">
        <w:rPr>
          <w:rFonts w:hint="eastAsia"/>
        </w:rPr>
        <w:t>天以上</w:t>
      </w:r>
      <w:r w:rsidR="003D03A9" w:rsidRPr="00F24931">
        <w:rPr>
          <w:rFonts w:hint="eastAsia"/>
        </w:rPr>
        <w:t>致使</w:t>
      </w:r>
      <w:r>
        <w:rPr>
          <w:rFonts w:hint="eastAsia"/>
        </w:rPr>
        <w:t>本合同的全部或部分义务不能履行的，遭受不可抗力的一方有权通知另一</w:t>
      </w:r>
      <w:r w:rsidR="003D03A9" w:rsidRPr="00F24931">
        <w:rPr>
          <w:rFonts w:hint="eastAsia"/>
        </w:rPr>
        <w:t>方解除合同并在</w:t>
      </w:r>
      <w:r w:rsidR="003D03A9" w:rsidRPr="00624D3B">
        <w:t>24</w:t>
      </w:r>
      <w:r w:rsidR="003D03A9" w:rsidRPr="00624D3B">
        <w:rPr>
          <w:rFonts w:hint="eastAsia"/>
        </w:rPr>
        <w:t>小时内</w:t>
      </w:r>
      <w:r w:rsidR="003D03A9" w:rsidRPr="00F24931">
        <w:rPr>
          <w:rFonts w:hint="eastAsia"/>
        </w:rPr>
        <w:t>将</w:t>
      </w:r>
      <w:r>
        <w:rPr>
          <w:rFonts w:hint="eastAsia"/>
        </w:rPr>
        <w:t>不可抗力</w:t>
      </w:r>
      <w:r w:rsidR="003D03A9" w:rsidRPr="00F24931">
        <w:rPr>
          <w:rFonts w:hint="eastAsia"/>
        </w:rPr>
        <w:t>事件的情况</w:t>
      </w:r>
      <w:r>
        <w:rPr>
          <w:rFonts w:hint="eastAsia"/>
        </w:rPr>
        <w:t>及时</w:t>
      </w:r>
      <w:r w:rsidR="003D03A9" w:rsidRPr="00F24931">
        <w:rPr>
          <w:rFonts w:hint="eastAsia"/>
        </w:rPr>
        <w:t>用电报、传真或电话通知</w:t>
      </w:r>
      <w:r w:rsidR="00034A43" w:rsidRPr="00F24931">
        <w:rPr>
          <w:rFonts w:hint="eastAsia"/>
        </w:rPr>
        <w:t>另一</w:t>
      </w:r>
      <w:r w:rsidR="003D03A9" w:rsidRPr="00F24931">
        <w:rPr>
          <w:rFonts w:hint="eastAsia"/>
        </w:rPr>
        <w:t>方，并在</w:t>
      </w:r>
      <w:r w:rsidR="003D03A9" w:rsidRPr="00F24931">
        <w:t>15</w:t>
      </w:r>
      <w:r w:rsidR="003D03A9" w:rsidRPr="00F24931">
        <w:rPr>
          <w:rFonts w:hint="eastAsia"/>
        </w:rPr>
        <w:t>日内就不可抗力事件</w:t>
      </w:r>
      <w:r>
        <w:rPr>
          <w:rFonts w:hint="eastAsia"/>
        </w:rPr>
        <w:t>向另一方提供具有法律效力的书面证明</w:t>
      </w:r>
      <w:r w:rsidR="00F35802">
        <w:rPr>
          <w:rFonts w:hint="eastAsia"/>
        </w:rPr>
        <w:t>；在此种情形下，双方当事人互</w:t>
      </w:r>
      <w:r w:rsidR="00F35802">
        <w:rPr>
          <w:rFonts w:hint="eastAsia"/>
        </w:rPr>
        <w:lastRenderedPageBreak/>
        <w:t>相不负法律责任。</w:t>
      </w:r>
    </w:p>
    <w:p w:rsidR="003D03A9" w:rsidRPr="00F35802" w:rsidRDefault="00931C7C" w:rsidP="00E565F4">
      <w:pPr>
        <w:spacing w:line="360" w:lineRule="auto"/>
        <w:rPr>
          <w:b/>
        </w:rPr>
      </w:pPr>
      <w:r w:rsidRPr="00F35802">
        <w:rPr>
          <w:rFonts w:hint="eastAsia"/>
          <w:b/>
        </w:rPr>
        <w:t>第九</w:t>
      </w:r>
      <w:r w:rsidR="003D03A9" w:rsidRPr="00F35802">
        <w:rPr>
          <w:rFonts w:hint="eastAsia"/>
          <w:b/>
        </w:rPr>
        <w:t>条</w:t>
      </w:r>
      <w:r w:rsidR="001A28AF">
        <w:rPr>
          <w:rFonts w:hint="eastAsia"/>
          <w:b/>
        </w:rPr>
        <w:t xml:space="preserve"> </w:t>
      </w:r>
      <w:r w:rsidR="003D03A9" w:rsidRPr="00F35802">
        <w:rPr>
          <w:rFonts w:hint="eastAsia"/>
          <w:b/>
        </w:rPr>
        <w:t>违约责任</w:t>
      </w:r>
    </w:p>
    <w:p w:rsidR="0020733F" w:rsidRPr="00F24931" w:rsidRDefault="0020733F" w:rsidP="00E565F4">
      <w:pPr>
        <w:spacing w:line="360" w:lineRule="auto"/>
      </w:pPr>
      <w:r w:rsidRPr="00F24931">
        <w:rPr>
          <w:rFonts w:hint="eastAsia"/>
        </w:rPr>
        <w:t>1</w:t>
      </w:r>
      <w:r w:rsidRPr="00F24931">
        <w:rPr>
          <w:rFonts w:hint="eastAsia"/>
        </w:rPr>
        <w:t>、甲乙双方应当认真履行自己的义务</w:t>
      </w:r>
      <w:r w:rsidR="00F35802">
        <w:rPr>
          <w:rFonts w:hint="eastAsia"/>
        </w:rPr>
        <w:t>并应当积极协助对方履行本合同。</w:t>
      </w:r>
    </w:p>
    <w:p w:rsidR="0003011F" w:rsidRDefault="00F35802" w:rsidP="0003011F">
      <w:pPr>
        <w:spacing w:line="360" w:lineRule="auto"/>
        <w:ind w:left="315" w:hangingChars="150" w:hanging="315"/>
      </w:pPr>
      <w:r>
        <w:rPr>
          <w:rFonts w:hint="eastAsia"/>
        </w:rPr>
        <w:t>2</w:t>
      </w:r>
      <w:r>
        <w:rPr>
          <w:rFonts w:hint="eastAsia"/>
        </w:rPr>
        <w:t>、</w:t>
      </w:r>
      <w:r w:rsidR="003D03A9" w:rsidRPr="00F24931">
        <w:rPr>
          <w:rFonts w:hint="eastAsia"/>
        </w:rPr>
        <w:t>如合同一方未能履行本合同项下</w:t>
      </w:r>
      <w:r w:rsidR="0003011F">
        <w:rPr>
          <w:rFonts w:hint="eastAsia"/>
        </w:rPr>
        <w:t>的义务，构成合同违约；违约方应当向守约方承担违约责任并支付违约金，</w:t>
      </w:r>
      <w:r w:rsidR="00742817">
        <w:rPr>
          <w:rFonts w:hint="eastAsia"/>
        </w:rPr>
        <w:t>违约金为本合同产品货款的一倍</w:t>
      </w:r>
      <w:r w:rsidR="0003011F" w:rsidRPr="00F24931">
        <w:rPr>
          <w:rFonts w:hint="eastAsia"/>
        </w:rPr>
        <w:t>。</w:t>
      </w:r>
    </w:p>
    <w:p w:rsidR="00F35802" w:rsidRDefault="00F35802" w:rsidP="0003011F">
      <w:pPr>
        <w:spacing w:line="360" w:lineRule="auto"/>
        <w:ind w:left="315" w:hangingChars="150" w:hanging="315"/>
      </w:pPr>
      <w:r>
        <w:rPr>
          <w:rFonts w:hint="eastAsia"/>
        </w:rPr>
        <w:t>3</w:t>
      </w:r>
      <w:r>
        <w:rPr>
          <w:rFonts w:hint="eastAsia"/>
        </w:rPr>
        <w:t>、</w:t>
      </w:r>
      <w:r w:rsidR="0003011F">
        <w:rPr>
          <w:rFonts w:hint="eastAsia"/>
        </w:rPr>
        <w:t>如果甲方违反本合同的任何约定，乙方有权采取技术措施使甲方</w:t>
      </w:r>
      <w:r w:rsidR="00624D3B">
        <w:rPr>
          <w:rFonts w:hint="eastAsia"/>
        </w:rPr>
        <w:t>已经</w:t>
      </w:r>
      <w:r w:rsidR="0003011F">
        <w:rPr>
          <w:rFonts w:hint="eastAsia"/>
        </w:rPr>
        <w:t>购买产品的授权序列号失效并追究其违约责任。</w:t>
      </w:r>
    </w:p>
    <w:p w:rsidR="002C300D" w:rsidRPr="002C300D" w:rsidRDefault="002C300D" w:rsidP="009C364C">
      <w:pPr>
        <w:spacing w:line="360" w:lineRule="auto"/>
        <w:ind w:left="315" w:hangingChars="150" w:hanging="315"/>
      </w:pPr>
      <w:r>
        <w:rPr>
          <w:rFonts w:hint="eastAsia"/>
        </w:rPr>
        <w:t>4</w:t>
      </w:r>
      <w:r>
        <w:rPr>
          <w:rFonts w:hint="eastAsia"/>
        </w:rPr>
        <w:t>、</w:t>
      </w:r>
      <w:r w:rsidR="009C364C" w:rsidRPr="0098670D">
        <w:rPr>
          <w:rFonts w:hint="eastAsia"/>
        </w:rPr>
        <w:t>甲方保证不对乙方的产品进行反向工程、破解，进行未经乙方合法授权的复制传播，否则应当向乙方支付违约金人民币壹拾万元整并赔偿乙方的一切经济损失</w:t>
      </w:r>
      <w:r w:rsidR="009C364C">
        <w:rPr>
          <w:rFonts w:hint="eastAsia"/>
        </w:rPr>
        <w:t>。</w:t>
      </w:r>
    </w:p>
    <w:p w:rsidR="0020733F" w:rsidRPr="0003011F" w:rsidRDefault="00931C7C" w:rsidP="00E565F4">
      <w:pPr>
        <w:spacing w:line="360" w:lineRule="auto"/>
        <w:rPr>
          <w:b/>
        </w:rPr>
      </w:pPr>
      <w:r w:rsidRPr="0003011F">
        <w:rPr>
          <w:rFonts w:hint="eastAsia"/>
          <w:b/>
        </w:rPr>
        <w:t>第十</w:t>
      </w:r>
      <w:r w:rsidR="003D03A9" w:rsidRPr="0003011F">
        <w:rPr>
          <w:rFonts w:hint="eastAsia"/>
          <w:b/>
        </w:rPr>
        <w:t>条</w:t>
      </w:r>
      <w:r w:rsidR="0003011F" w:rsidRPr="0003011F">
        <w:rPr>
          <w:rFonts w:hint="eastAsia"/>
          <w:b/>
        </w:rPr>
        <w:t xml:space="preserve"> </w:t>
      </w:r>
      <w:r w:rsidR="0020733F" w:rsidRPr="0003011F">
        <w:rPr>
          <w:rFonts w:hint="eastAsia"/>
          <w:b/>
        </w:rPr>
        <w:t>其他</w:t>
      </w:r>
    </w:p>
    <w:p w:rsidR="00942FB4" w:rsidRPr="0064356B" w:rsidRDefault="0020733F" w:rsidP="007D1C55">
      <w:pPr>
        <w:spacing w:line="360" w:lineRule="auto"/>
      </w:pPr>
      <w:r w:rsidRPr="00F24931">
        <w:rPr>
          <w:rFonts w:hint="eastAsia"/>
        </w:rPr>
        <w:t>1</w:t>
      </w:r>
      <w:r w:rsidRPr="00F24931">
        <w:rPr>
          <w:rFonts w:hint="eastAsia"/>
        </w:rPr>
        <w:t>、</w:t>
      </w:r>
      <w:r w:rsidR="00C45BD5">
        <w:rPr>
          <w:rFonts w:hint="eastAsia"/>
        </w:rPr>
        <w:t>乙方有权在其公司</w:t>
      </w:r>
      <w:r w:rsidRPr="00F24931">
        <w:rPr>
          <w:rFonts w:hint="eastAsia"/>
        </w:rPr>
        <w:t>网站上把甲方列为</w:t>
      </w:r>
      <w:r w:rsidR="00C45BD5">
        <w:rPr>
          <w:rFonts w:hint="eastAsia"/>
        </w:rPr>
        <w:t>“</w:t>
      </w:r>
      <w:r w:rsidRPr="00F24931">
        <w:rPr>
          <w:rFonts w:hint="eastAsia"/>
        </w:rPr>
        <w:t>成功案例客户</w:t>
      </w:r>
      <w:r w:rsidR="00C45BD5">
        <w:rPr>
          <w:rFonts w:hint="eastAsia"/>
        </w:rPr>
        <w:t>”</w:t>
      </w:r>
      <w:r w:rsidR="00C15A29">
        <w:rPr>
          <w:rFonts w:hint="eastAsia"/>
        </w:rPr>
        <w:t>，</w:t>
      </w:r>
      <w:r w:rsidR="00FE1743">
        <w:rPr>
          <w:rFonts w:hint="eastAsia"/>
        </w:rPr>
        <w:t>但</w:t>
      </w:r>
      <w:r w:rsidRPr="00F24931">
        <w:rPr>
          <w:rFonts w:hint="eastAsia"/>
        </w:rPr>
        <w:t>甲方书面提出不同意的除外。</w:t>
      </w:r>
    </w:p>
    <w:p w:rsidR="003D03A9" w:rsidRPr="00F24931" w:rsidRDefault="007D1C55" w:rsidP="00E565F4">
      <w:pPr>
        <w:spacing w:line="360" w:lineRule="auto"/>
      </w:pPr>
      <w:r>
        <w:rPr>
          <w:rFonts w:hint="eastAsia"/>
        </w:rPr>
        <w:t>2</w:t>
      </w:r>
      <w:r w:rsidR="00942FB4">
        <w:rPr>
          <w:rFonts w:hint="eastAsia"/>
        </w:rPr>
        <w:t>、</w:t>
      </w:r>
      <w:r w:rsidR="003D03A9" w:rsidRPr="00F24931">
        <w:rPr>
          <w:rFonts w:hint="eastAsia"/>
        </w:rPr>
        <w:t>本合同的解释及争议的解决，均适用中国法律</w:t>
      </w:r>
      <w:r w:rsidR="00C45BD5">
        <w:rPr>
          <w:rFonts w:hint="eastAsia"/>
        </w:rPr>
        <w:t>。</w:t>
      </w:r>
    </w:p>
    <w:p w:rsidR="003D03A9" w:rsidRPr="00F24931" w:rsidRDefault="007D1C55" w:rsidP="00C45BD5">
      <w:pPr>
        <w:spacing w:line="360" w:lineRule="auto"/>
        <w:ind w:left="315" w:hangingChars="150" w:hanging="315"/>
      </w:pPr>
      <w:r>
        <w:rPr>
          <w:rFonts w:hint="eastAsia"/>
        </w:rPr>
        <w:t>3</w:t>
      </w:r>
      <w:r w:rsidR="0020733F" w:rsidRPr="00F24931">
        <w:rPr>
          <w:rFonts w:hint="eastAsia"/>
        </w:rPr>
        <w:t>、</w:t>
      </w:r>
      <w:r w:rsidR="003D03A9" w:rsidRPr="00F24931">
        <w:rPr>
          <w:rFonts w:hint="eastAsia"/>
        </w:rPr>
        <w:t>双方在解释或履行本合同</w:t>
      </w:r>
      <w:r w:rsidR="00C45BD5">
        <w:rPr>
          <w:rFonts w:hint="eastAsia"/>
        </w:rPr>
        <w:t>时发生争议，应通过友好协商</w:t>
      </w:r>
      <w:r w:rsidR="00843190">
        <w:rPr>
          <w:rFonts w:hint="eastAsia"/>
        </w:rPr>
        <w:t>方式</w:t>
      </w:r>
      <w:r w:rsidR="00C45BD5">
        <w:rPr>
          <w:rFonts w:hint="eastAsia"/>
        </w:rPr>
        <w:t>解决；</w:t>
      </w:r>
      <w:r w:rsidR="003D03A9" w:rsidRPr="00F24931">
        <w:rPr>
          <w:rFonts w:hint="eastAsia"/>
        </w:rPr>
        <w:t>经协商无效</w:t>
      </w:r>
      <w:r w:rsidR="00C45BD5">
        <w:rPr>
          <w:rFonts w:hint="eastAsia"/>
        </w:rPr>
        <w:t>的</w:t>
      </w:r>
      <w:r w:rsidR="003D03A9" w:rsidRPr="00F24931">
        <w:rPr>
          <w:rFonts w:hint="eastAsia"/>
        </w:rPr>
        <w:t>，</w:t>
      </w:r>
      <w:r w:rsidR="00C45BD5">
        <w:rPr>
          <w:rFonts w:hint="eastAsia"/>
        </w:rPr>
        <w:t>双方应当将争议提交北京</w:t>
      </w:r>
      <w:r w:rsidR="003D03A9" w:rsidRPr="00F24931">
        <w:rPr>
          <w:rFonts w:hint="eastAsia"/>
        </w:rPr>
        <w:t>仲裁委员会</w:t>
      </w:r>
      <w:r w:rsidR="00C45BD5">
        <w:rPr>
          <w:rFonts w:hint="eastAsia"/>
        </w:rPr>
        <w:t>裁</w:t>
      </w:r>
      <w:r w:rsidR="003D03A9" w:rsidRPr="00F24931">
        <w:rPr>
          <w:rFonts w:hint="eastAsia"/>
        </w:rPr>
        <w:t>决</w:t>
      </w:r>
      <w:r w:rsidR="00C45BD5">
        <w:rPr>
          <w:rFonts w:hint="eastAsia"/>
        </w:rPr>
        <w:t>，该裁决结果是终局的，对双方均有约束力</w:t>
      </w:r>
      <w:r w:rsidR="003D03A9" w:rsidRPr="00F24931">
        <w:rPr>
          <w:rFonts w:hint="eastAsia"/>
        </w:rPr>
        <w:t>。</w:t>
      </w:r>
    </w:p>
    <w:p w:rsidR="003D03A9" w:rsidRPr="00F24931" w:rsidRDefault="007D1C55" w:rsidP="002C300D">
      <w:pPr>
        <w:spacing w:line="360" w:lineRule="auto"/>
      </w:pPr>
      <w:r>
        <w:rPr>
          <w:rFonts w:hint="eastAsia"/>
        </w:rPr>
        <w:t>4</w:t>
      </w:r>
      <w:r w:rsidR="0020733F" w:rsidRPr="00F24931">
        <w:rPr>
          <w:rFonts w:hint="eastAsia"/>
        </w:rPr>
        <w:t>、</w:t>
      </w:r>
      <w:r w:rsidR="003D03A9" w:rsidRPr="00F24931">
        <w:rPr>
          <w:rFonts w:hint="eastAsia"/>
        </w:rPr>
        <w:t>在解决争议期间，除争议事项外，双方应继续履行本合同规定的其他</w:t>
      </w:r>
      <w:r w:rsidR="0028276E">
        <w:rPr>
          <w:rFonts w:hint="eastAsia"/>
        </w:rPr>
        <w:t>条款。</w:t>
      </w:r>
    </w:p>
    <w:p w:rsidR="0028276E" w:rsidRDefault="007D1C55" w:rsidP="00E565F4">
      <w:pPr>
        <w:spacing w:line="360" w:lineRule="auto"/>
      </w:pPr>
      <w:r>
        <w:rPr>
          <w:rFonts w:hint="eastAsia"/>
        </w:rPr>
        <w:t>5</w:t>
      </w:r>
      <w:r w:rsidR="0020733F" w:rsidRPr="00F24931">
        <w:rPr>
          <w:rFonts w:hint="eastAsia"/>
        </w:rPr>
        <w:t>、</w:t>
      </w:r>
      <w:r w:rsidR="0028276E">
        <w:rPr>
          <w:rFonts w:hint="eastAsia"/>
        </w:rPr>
        <w:t>本合同在双方签字盖章后生效，传真件、扫描件与原件具有同等法律效力。</w:t>
      </w:r>
    </w:p>
    <w:p w:rsidR="003D03A9" w:rsidRDefault="007D1C55" w:rsidP="00E565F4">
      <w:pPr>
        <w:spacing w:line="360" w:lineRule="auto"/>
      </w:pPr>
      <w:r>
        <w:rPr>
          <w:rFonts w:hint="eastAsia"/>
        </w:rPr>
        <w:t>6</w:t>
      </w:r>
      <w:r w:rsidR="0028276E">
        <w:rPr>
          <w:rFonts w:hint="eastAsia"/>
        </w:rPr>
        <w:t>、</w:t>
      </w:r>
      <w:r w:rsidR="00900C5C" w:rsidRPr="00F24931">
        <w:rPr>
          <w:rFonts w:hint="eastAsia"/>
        </w:rPr>
        <w:t>本合同一式两份，甲乙双方各执一份，具</w:t>
      </w:r>
      <w:r w:rsidR="00812C19" w:rsidRPr="00F24931">
        <w:rPr>
          <w:rFonts w:hint="eastAsia"/>
        </w:rPr>
        <w:t>有</w:t>
      </w:r>
      <w:r w:rsidR="00900C5C" w:rsidRPr="00F24931">
        <w:rPr>
          <w:rFonts w:hint="eastAsia"/>
        </w:rPr>
        <w:t>同等法律效力。</w:t>
      </w:r>
    </w:p>
    <w:p w:rsidR="007D1AD2" w:rsidRDefault="007D1AD2" w:rsidP="00E565F4">
      <w:pPr>
        <w:spacing w:line="360" w:lineRule="auto"/>
      </w:pPr>
    </w:p>
    <w:p w:rsidR="007D1AD2" w:rsidRDefault="001E7BA1" w:rsidP="001E7BA1">
      <w:pPr>
        <w:spacing w:line="360" w:lineRule="auto"/>
        <w:ind w:firstLineChars="833" w:firstLine="1756"/>
      </w:pPr>
      <w:r w:rsidRPr="00FE20F9">
        <w:rPr>
          <w:rFonts w:hint="eastAsia"/>
          <w:b/>
        </w:rPr>
        <w:t>以下无正文</w:t>
      </w:r>
      <w:r w:rsidRPr="00FE20F9">
        <w:rPr>
          <w:rFonts w:hint="eastAsia"/>
          <w:b/>
        </w:rPr>
        <w:t xml:space="preserve">     </w:t>
      </w:r>
    </w:p>
    <w:p w:rsidR="003D03A9" w:rsidRPr="00FE20F9" w:rsidRDefault="003D03A9" w:rsidP="007046DB">
      <w:pPr>
        <w:spacing w:line="360" w:lineRule="auto"/>
        <w:rPr>
          <w:b/>
        </w:rPr>
      </w:pPr>
    </w:p>
    <w:p w:rsidR="0028276E" w:rsidRPr="00F24931" w:rsidRDefault="0028276E" w:rsidP="0028276E">
      <w:pPr>
        <w:spacing w:line="360" w:lineRule="auto"/>
        <w:ind w:firstLineChars="250" w:firstLine="525"/>
      </w:pPr>
    </w:p>
    <w:p w:rsidR="003D03A9" w:rsidRPr="00460356" w:rsidRDefault="003D03A9" w:rsidP="00E565F4">
      <w:pPr>
        <w:spacing w:line="360" w:lineRule="auto"/>
        <w:rPr>
          <w:u w:val="single"/>
        </w:rPr>
      </w:pPr>
      <w:r w:rsidRPr="00FE20F9">
        <w:rPr>
          <w:rFonts w:hint="eastAsia"/>
          <w:b/>
        </w:rPr>
        <w:t>甲</w:t>
      </w:r>
      <w:r w:rsidR="006044B5" w:rsidRPr="00FE20F9">
        <w:rPr>
          <w:b/>
        </w:rPr>
        <w:t xml:space="preserve">  </w:t>
      </w:r>
      <w:r w:rsidRPr="00FE20F9">
        <w:rPr>
          <w:rFonts w:hint="eastAsia"/>
          <w:b/>
        </w:rPr>
        <w:t>方：</w:t>
      </w:r>
      <w:r w:rsidR="00AD0318" w:rsidRPr="00521B45">
        <w:rPr>
          <w:rFonts w:hint="eastAsia"/>
          <w:u w:val="single"/>
        </w:rPr>
        <w:t xml:space="preserve">   </w:t>
      </w:r>
      <w:r w:rsidR="009E443F" w:rsidRPr="009E443F">
        <w:rPr>
          <w:u w:val="single"/>
        </w:rPr>
        <w:t>威海时空云图信息技术有限公司</w:t>
      </w:r>
      <w:r w:rsidR="009E443F">
        <w:rPr>
          <w:rFonts w:hint="eastAsia"/>
          <w:u w:val="single"/>
        </w:rPr>
        <w:t xml:space="preserve"> </w:t>
      </w:r>
      <w:r w:rsidR="00397D82" w:rsidRPr="00521B45">
        <w:rPr>
          <w:rFonts w:hint="eastAsia"/>
          <w:u w:val="single"/>
        </w:rPr>
        <w:t xml:space="preserve"> </w:t>
      </w:r>
      <w:r w:rsidR="0028276E">
        <w:rPr>
          <w:rFonts w:hint="eastAsia"/>
        </w:rPr>
        <w:t xml:space="preserve">  </w:t>
      </w:r>
      <w:r w:rsidR="007D1AD2">
        <w:rPr>
          <w:rFonts w:hint="eastAsia"/>
        </w:rPr>
        <w:t xml:space="preserve">   </w:t>
      </w:r>
      <w:r w:rsidRPr="00FE20F9">
        <w:rPr>
          <w:rFonts w:hint="eastAsia"/>
          <w:b/>
        </w:rPr>
        <w:t>乙</w:t>
      </w:r>
      <w:r w:rsidR="006044B5" w:rsidRPr="00FE20F9">
        <w:rPr>
          <w:b/>
        </w:rPr>
        <w:t xml:space="preserve"> </w:t>
      </w:r>
      <w:r w:rsidRPr="00FE20F9">
        <w:rPr>
          <w:rFonts w:hint="eastAsia"/>
          <w:b/>
        </w:rPr>
        <w:t>方</w:t>
      </w:r>
      <w:r w:rsidRPr="00F24931">
        <w:rPr>
          <w:rFonts w:hint="eastAsia"/>
        </w:rPr>
        <w:t>：</w:t>
      </w:r>
      <w:r w:rsidRPr="00460356">
        <w:rPr>
          <w:rFonts w:hint="eastAsia"/>
          <w:u w:val="single"/>
        </w:rPr>
        <w:t>北京</w:t>
      </w:r>
      <w:proofErr w:type="gramStart"/>
      <w:r w:rsidR="00C06246" w:rsidRPr="00460356">
        <w:rPr>
          <w:rFonts w:hint="eastAsia"/>
          <w:u w:val="single"/>
        </w:rPr>
        <w:t>卓正志远软件</w:t>
      </w:r>
      <w:proofErr w:type="gramEnd"/>
      <w:r w:rsidRPr="00460356">
        <w:rPr>
          <w:rFonts w:hint="eastAsia"/>
          <w:u w:val="single"/>
        </w:rPr>
        <w:t>有限公司</w:t>
      </w:r>
      <w:r w:rsidRPr="00460356">
        <w:rPr>
          <w:rFonts w:hint="eastAsia"/>
          <w:u w:val="single"/>
        </w:rPr>
        <w:t xml:space="preserve"> </w:t>
      </w:r>
      <w:r w:rsidR="00460356">
        <w:rPr>
          <w:rFonts w:hint="eastAsia"/>
          <w:u w:val="single"/>
        </w:rPr>
        <w:t xml:space="preserve">         </w:t>
      </w:r>
    </w:p>
    <w:p w:rsidR="003D03A9" w:rsidRPr="00F24931" w:rsidRDefault="003D03A9" w:rsidP="00E565F4">
      <w:pPr>
        <w:spacing w:line="360" w:lineRule="auto"/>
      </w:pPr>
    </w:p>
    <w:p w:rsidR="003D03A9" w:rsidRPr="00F24931" w:rsidRDefault="00B6090B" w:rsidP="00E565F4">
      <w:pPr>
        <w:spacing w:line="360" w:lineRule="auto"/>
      </w:pPr>
      <w:r w:rsidRPr="00FE20F9">
        <w:rPr>
          <w:rFonts w:hint="eastAsia"/>
          <w:b/>
        </w:rPr>
        <w:t>代表人</w:t>
      </w:r>
      <w:r w:rsidR="003D03A9" w:rsidRPr="00FE20F9">
        <w:rPr>
          <w:rFonts w:hint="eastAsia"/>
          <w:b/>
        </w:rPr>
        <w:t>：</w:t>
      </w:r>
      <w:r w:rsidR="003D03A9" w:rsidRPr="00460356">
        <w:rPr>
          <w:u w:val="single"/>
        </w:rPr>
        <w:tab/>
      </w:r>
      <w:r w:rsidR="003D03A9" w:rsidRPr="00460356">
        <w:rPr>
          <w:u w:val="single"/>
        </w:rPr>
        <w:tab/>
      </w:r>
      <w:r w:rsidR="003D03A9" w:rsidRPr="00460356">
        <w:rPr>
          <w:u w:val="single"/>
        </w:rPr>
        <w:tab/>
      </w:r>
      <w:r w:rsidR="003D03A9" w:rsidRPr="00460356">
        <w:rPr>
          <w:u w:val="single"/>
        </w:rPr>
        <w:tab/>
      </w:r>
      <w:r w:rsidR="003D03A9" w:rsidRPr="00460356">
        <w:rPr>
          <w:u w:val="single"/>
        </w:rPr>
        <w:tab/>
      </w:r>
      <w:r w:rsidR="003D03A9" w:rsidRPr="00460356">
        <w:rPr>
          <w:u w:val="single"/>
        </w:rPr>
        <w:tab/>
      </w:r>
      <w:r w:rsidR="0028276E" w:rsidRPr="00460356">
        <w:rPr>
          <w:rFonts w:hint="eastAsia"/>
          <w:u w:val="single"/>
        </w:rPr>
        <w:t xml:space="preserve">      </w:t>
      </w:r>
      <w:r w:rsidR="00460356">
        <w:rPr>
          <w:rFonts w:hint="eastAsia"/>
          <w:u w:val="single"/>
        </w:rPr>
        <w:t xml:space="preserve">  </w:t>
      </w:r>
      <w:r w:rsidR="0028276E" w:rsidRPr="00460356">
        <w:rPr>
          <w:rFonts w:hint="eastAsia"/>
          <w:u w:val="single"/>
        </w:rPr>
        <w:t xml:space="preserve"> </w:t>
      </w:r>
      <w:r w:rsidR="0028276E">
        <w:rPr>
          <w:rFonts w:hint="eastAsia"/>
        </w:rPr>
        <w:t xml:space="preserve"> </w:t>
      </w:r>
      <w:r w:rsidR="0028276E" w:rsidRPr="00FE20F9">
        <w:rPr>
          <w:rFonts w:hint="eastAsia"/>
          <w:b/>
        </w:rPr>
        <w:t xml:space="preserve">  </w:t>
      </w:r>
      <w:r w:rsidR="00460356">
        <w:rPr>
          <w:rFonts w:hint="eastAsia"/>
          <w:b/>
        </w:rPr>
        <w:t xml:space="preserve">  </w:t>
      </w:r>
      <w:r w:rsidRPr="00FE20F9">
        <w:rPr>
          <w:rFonts w:hint="eastAsia"/>
          <w:b/>
        </w:rPr>
        <w:t>代表人</w:t>
      </w:r>
      <w:r w:rsidR="003D03A9" w:rsidRPr="00FE20F9">
        <w:rPr>
          <w:rFonts w:hint="eastAsia"/>
          <w:b/>
        </w:rPr>
        <w:t>：</w:t>
      </w:r>
      <w:r w:rsidR="00460356" w:rsidRPr="00460356">
        <w:rPr>
          <w:rFonts w:hint="eastAsia"/>
          <w:b/>
          <w:u w:val="single"/>
        </w:rPr>
        <w:t xml:space="preserve">    </w:t>
      </w:r>
      <w:r w:rsidR="00460356" w:rsidRPr="00460356">
        <w:rPr>
          <w:rFonts w:hint="eastAsia"/>
          <w:u w:val="single"/>
        </w:rPr>
        <w:t xml:space="preserve">       </w:t>
      </w:r>
      <w:r w:rsidR="00460356">
        <w:rPr>
          <w:rFonts w:hint="eastAsia"/>
          <w:u w:val="single"/>
        </w:rPr>
        <w:t xml:space="preserve">  </w:t>
      </w:r>
      <w:r w:rsidR="00460356" w:rsidRPr="00460356">
        <w:rPr>
          <w:rFonts w:hint="eastAsia"/>
          <w:u w:val="single"/>
        </w:rPr>
        <w:t xml:space="preserve">       </w:t>
      </w:r>
      <w:r w:rsidR="00460356">
        <w:rPr>
          <w:rFonts w:hint="eastAsia"/>
          <w:u w:val="single"/>
        </w:rPr>
        <w:t xml:space="preserve"> </w:t>
      </w:r>
      <w:r w:rsidR="00460356" w:rsidRPr="00460356">
        <w:rPr>
          <w:rFonts w:hint="eastAsia"/>
          <w:u w:val="single"/>
        </w:rPr>
        <w:t xml:space="preserve">  </w:t>
      </w:r>
      <w:r w:rsidR="00460356">
        <w:rPr>
          <w:rFonts w:hint="eastAsia"/>
          <w:u w:val="single"/>
        </w:rPr>
        <w:t xml:space="preserve">   </w:t>
      </w:r>
      <w:r w:rsidR="00460356" w:rsidRPr="00460356">
        <w:rPr>
          <w:rFonts w:hint="eastAsia"/>
          <w:u w:val="single"/>
        </w:rPr>
        <w:t xml:space="preserve">             </w:t>
      </w:r>
    </w:p>
    <w:p w:rsidR="003D03A9" w:rsidRPr="00F24931" w:rsidRDefault="003D03A9" w:rsidP="00E565F4">
      <w:pPr>
        <w:spacing w:line="360" w:lineRule="auto"/>
      </w:pPr>
    </w:p>
    <w:p w:rsidR="003D03A9" w:rsidRDefault="002F6DB1" w:rsidP="00FE20F9">
      <w:pPr>
        <w:spacing w:line="360" w:lineRule="auto"/>
      </w:pPr>
      <w:r>
        <w:rPr>
          <w:rFonts w:hint="eastAsia"/>
        </w:rPr>
        <w:t>201</w:t>
      </w:r>
      <w:r w:rsidR="00E13559">
        <w:rPr>
          <w:rFonts w:hint="eastAsia"/>
        </w:rPr>
        <w:t>9</w:t>
      </w:r>
      <w:r w:rsidR="00FE20F9">
        <w:rPr>
          <w:rFonts w:hint="eastAsia"/>
        </w:rPr>
        <w:t>年</w:t>
      </w:r>
      <w:r w:rsidR="00FE20F9">
        <w:rPr>
          <w:rFonts w:hint="eastAsia"/>
        </w:rPr>
        <w:t xml:space="preserve">    </w:t>
      </w:r>
      <w:r w:rsidR="00460356">
        <w:rPr>
          <w:rFonts w:hint="eastAsia"/>
        </w:rPr>
        <w:t xml:space="preserve"> </w:t>
      </w:r>
      <w:r w:rsidR="00FE20F9">
        <w:rPr>
          <w:rFonts w:hint="eastAsia"/>
        </w:rPr>
        <w:t xml:space="preserve"> </w:t>
      </w:r>
      <w:r w:rsidR="00FE20F9">
        <w:rPr>
          <w:rFonts w:hint="eastAsia"/>
        </w:rPr>
        <w:t>月</w:t>
      </w:r>
      <w:r w:rsidR="00FE20F9">
        <w:rPr>
          <w:rFonts w:hint="eastAsia"/>
        </w:rPr>
        <w:t xml:space="preserve">   </w:t>
      </w:r>
      <w:r w:rsidR="00460356">
        <w:rPr>
          <w:rFonts w:hint="eastAsia"/>
        </w:rPr>
        <w:t xml:space="preserve"> </w:t>
      </w:r>
      <w:r w:rsidR="00FE20F9">
        <w:rPr>
          <w:rFonts w:hint="eastAsia"/>
        </w:rPr>
        <w:t xml:space="preserve"> </w:t>
      </w:r>
      <w:r w:rsidR="00FE20F9">
        <w:rPr>
          <w:rFonts w:hint="eastAsia"/>
        </w:rPr>
        <w:t>日</w:t>
      </w:r>
      <w:r w:rsidR="003D03A9" w:rsidRPr="00F24931">
        <w:tab/>
      </w:r>
      <w:r w:rsidR="003D03A9" w:rsidRPr="00F24931">
        <w:tab/>
      </w:r>
      <w:r w:rsidR="003D03A9" w:rsidRPr="00F24931">
        <w:tab/>
      </w:r>
      <w:r w:rsidR="003D03A9" w:rsidRPr="00F24931">
        <w:tab/>
      </w:r>
      <w:r w:rsidR="003D03A9" w:rsidRPr="00F24931">
        <w:tab/>
        <w:t xml:space="preserve"> </w:t>
      </w:r>
      <w:r w:rsidR="00B01895">
        <w:rPr>
          <w:rFonts w:hint="eastAsia"/>
        </w:rPr>
        <w:t xml:space="preserve">     </w:t>
      </w:r>
      <w:r>
        <w:rPr>
          <w:rFonts w:hint="eastAsia"/>
        </w:rPr>
        <w:t>201</w:t>
      </w:r>
      <w:r w:rsidR="00E13559">
        <w:rPr>
          <w:rFonts w:hint="eastAsia"/>
        </w:rPr>
        <w:t>9</w:t>
      </w:r>
      <w:r w:rsidR="00FE20F9">
        <w:rPr>
          <w:rFonts w:hint="eastAsia"/>
        </w:rPr>
        <w:t>年</w:t>
      </w:r>
      <w:r w:rsidR="00FE20F9">
        <w:rPr>
          <w:rFonts w:hint="eastAsia"/>
        </w:rPr>
        <w:t xml:space="preserve">   </w:t>
      </w:r>
      <w:r w:rsidR="00460356">
        <w:rPr>
          <w:rFonts w:hint="eastAsia"/>
        </w:rPr>
        <w:t xml:space="preserve"> </w:t>
      </w:r>
      <w:r w:rsidR="00FE20F9">
        <w:rPr>
          <w:rFonts w:hint="eastAsia"/>
        </w:rPr>
        <w:t xml:space="preserve">   </w:t>
      </w:r>
      <w:r w:rsidR="00FE20F9">
        <w:rPr>
          <w:rFonts w:hint="eastAsia"/>
        </w:rPr>
        <w:t>月</w:t>
      </w:r>
      <w:r w:rsidR="00FE20F9">
        <w:rPr>
          <w:rFonts w:hint="eastAsia"/>
        </w:rPr>
        <w:t xml:space="preserve">  </w:t>
      </w:r>
      <w:r w:rsidR="00460356">
        <w:rPr>
          <w:rFonts w:hint="eastAsia"/>
        </w:rPr>
        <w:t xml:space="preserve"> </w:t>
      </w:r>
      <w:r w:rsidR="00FE20F9">
        <w:rPr>
          <w:rFonts w:hint="eastAsia"/>
        </w:rPr>
        <w:t xml:space="preserve">    </w:t>
      </w:r>
      <w:r w:rsidR="00FE20F9">
        <w:rPr>
          <w:rFonts w:hint="eastAsia"/>
        </w:rPr>
        <w:t>日</w:t>
      </w:r>
      <w:r w:rsidR="00574858" w:rsidRPr="00F24931">
        <w:tab/>
      </w:r>
    </w:p>
    <w:p w:rsidR="00924930" w:rsidRDefault="00924930" w:rsidP="00FE20F9">
      <w:pPr>
        <w:spacing w:line="360" w:lineRule="auto"/>
      </w:pPr>
    </w:p>
    <w:p w:rsidR="00924930" w:rsidRDefault="00924930" w:rsidP="00FE20F9">
      <w:pPr>
        <w:spacing w:line="360" w:lineRule="auto"/>
      </w:pPr>
    </w:p>
    <w:p w:rsidR="00924930" w:rsidRPr="00F24931" w:rsidRDefault="00924930" w:rsidP="00FE20F9">
      <w:pPr>
        <w:spacing w:line="360" w:lineRule="auto"/>
      </w:pPr>
      <w:bookmarkStart w:id="0" w:name="_GoBack"/>
      <w:bookmarkEnd w:id="0"/>
    </w:p>
    <w:sectPr w:rsidR="00924930" w:rsidRPr="00F24931">
      <w:headerReference w:type="default" r:id="rId8"/>
      <w:footerReference w:type="default" r:id="rId9"/>
      <w:headerReference w:type="first" r:id="rId10"/>
      <w:footerReference w:type="first" r:id="rId11"/>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A02" w:rsidRDefault="002A4A02">
      <w:r>
        <w:separator/>
      </w:r>
    </w:p>
  </w:endnote>
  <w:endnote w:type="continuationSeparator" w:id="0">
    <w:p w:rsidR="002A4A02" w:rsidRDefault="002A4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E75" w:rsidRPr="00366386" w:rsidRDefault="00456E75" w:rsidP="00172A16">
    <w:pPr>
      <w:pStyle w:val="a7"/>
      <w:jc w:val="center"/>
      <w:rPr>
        <w:rStyle w:val="a8"/>
        <w:spacing w:val="36"/>
      </w:rPr>
    </w:pPr>
    <w:r w:rsidRPr="00366386">
      <w:rPr>
        <w:rStyle w:val="a8"/>
        <w:rFonts w:hint="eastAsia"/>
        <w:spacing w:val="36"/>
      </w:rPr>
      <w:t>北京市朝阳</w:t>
    </w:r>
    <w:proofErr w:type="gramStart"/>
    <w:r w:rsidRPr="00366386">
      <w:rPr>
        <w:rStyle w:val="a8"/>
        <w:rFonts w:hint="eastAsia"/>
        <w:spacing w:val="36"/>
      </w:rPr>
      <w:t>区望京</w:t>
    </w:r>
    <w:r w:rsidR="00FB0C67">
      <w:rPr>
        <w:rStyle w:val="a8"/>
        <w:rFonts w:hint="eastAsia"/>
        <w:spacing w:val="36"/>
      </w:rPr>
      <w:t>悠乐汇</w:t>
    </w:r>
    <w:proofErr w:type="gramEnd"/>
    <w:r w:rsidR="00FB0C67">
      <w:rPr>
        <w:rStyle w:val="a8"/>
        <w:rFonts w:hint="eastAsia"/>
        <w:spacing w:val="36"/>
      </w:rPr>
      <w:t>E</w:t>
    </w:r>
    <w:r w:rsidR="00FB0C67">
      <w:rPr>
        <w:rStyle w:val="a8"/>
        <w:rFonts w:hint="eastAsia"/>
        <w:spacing w:val="36"/>
      </w:rPr>
      <w:t>座</w:t>
    </w:r>
    <w:r w:rsidR="00FB0C67">
      <w:rPr>
        <w:rStyle w:val="a8"/>
        <w:rFonts w:hint="eastAsia"/>
        <w:spacing w:val="36"/>
      </w:rPr>
      <w:t>1012</w:t>
    </w:r>
    <w:r w:rsidR="00FB0C67">
      <w:rPr>
        <w:rStyle w:val="a8"/>
        <w:rFonts w:hint="eastAsia"/>
        <w:spacing w:val="36"/>
      </w:rPr>
      <w:t>室</w:t>
    </w:r>
  </w:p>
  <w:p w:rsidR="00456E75" w:rsidRPr="00366386" w:rsidRDefault="00456E75" w:rsidP="00172A16">
    <w:pPr>
      <w:pStyle w:val="a7"/>
      <w:jc w:val="center"/>
    </w:pPr>
    <w:r w:rsidRPr="00366386">
      <w:rPr>
        <w:rStyle w:val="a8"/>
        <w:rFonts w:hint="eastAsia"/>
      </w:rPr>
      <w:t>电话：</w:t>
    </w:r>
    <w:r w:rsidRPr="00366386">
      <w:rPr>
        <w:rStyle w:val="a8"/>
        <w:rFonts w:hint="eastAsia"/>
      </w:rPr>
      <w:t xml:space="preserve">010-84721198  </w:t>
    </w:r>
    <w:r w:rsidRPr="00366386">
      <w:rPr>
        <w:rStyle w:val="a8"/>
        <w:rFonts w:hint="eastAsia"/>
      </w:rPr>
      <w:t>传真：</w:t>
    </w:r>
    <w:r w:rsidRPr="00366386">
      <w:rPr>
        <w:rStyle w:val="a8"/>
        <w:rFonts w:hint="eastAsia"/>
      </w:rPr>
      <w:t>010-8</w:t>
    </w:r>
    <w:r w:rsidR="00C26FCB">
      <w:rPr>
        <w:rStyle w:val="a8"/>
        <w:rFonts w:hint="eastAsia"/>
      </w:rPr>
      <w:t>4721498</w:t>
    </w:r>
  </w:p>
  <w:p w:rsidR="00456E75" w:rsidRPr="00366386" w:rsidRDefault="00F63D3E" w:rsidP="00F63D3E">
    <w:pPr>
      <w:pStyle w:val="a7"/>
      <w:jc w:val="center"/>
      <w:rPr>
        <w:rFonts w:ascii="宋体" w:hAnsi="宋体"/>
      </w:rPr>
    </w:pPr>
    <w:r>
      <w:rPr>
        <w:color w:val="333333"/>
      </w:rPr>
      <w:t>共</w:t>
    </w:r>
    <w:r w:rsidRPr="001434EA">
      <w:fldChar w:fldCharType="begin"/>
    </w:r>
    <w:r>
      <w:rPr>
        <w:rFonts w:hint="eastAsia"/>
      </w:rPr>
      <w:instrText>NUM</w:instrText>
    </w:r>
    <w:r w:rsidRPr="001434EA">
      <w:instrText>PAGE</w:instrText>
    </w:r>
    <w:r>
      <w:rPr>
        <w:rFonts w:hint="eastAsia"/>
      </w:rPr>
      <w:instrText>S</w:instrText>
    </w:r>
    <w:r w:rsidRPr="001434EA">
      <w:fldChar w:fldCharType="separate"/>
    </w:r>
    <w:r w:rsidR="00565335">
      <w:rPr>
        <w:noProof/>
      </w:rPr>
      <w:t>4</w:t>
    </w:r>
    <w:r w:rsidRPr="001434EA">
      <w:fldChar w:fldCharType="end"/>
    </w:r>
    <w:r>
      <w:rPr>
        <w:color w:val="333333"/>
      </w:rPr>
      <w:t xml:space="preserve"> </w:t>
    </w:r>
    <w:r>
      <w:rPr>
        <w:color w:val="333333"/>
      </w:rPr>
      <w:t>页</w:t>
    </w:r>
    <w:r>
      <w:rPr>
        <w:rFonts w:hint="eastAsia"/>
        <w:color w:val="333333"/>
      </w:rPr>
      <w:t xml:space="preserve"> </w:t>
    </w:r>
    <w:r>
      <w:rPr>
        <w:color w:val="333333"/>
      </w:rPr>
      <w:t>第</w:t>
    </w:r>
    <w:r w:rsidRPr="001434EA">
      <w:fldChar w:fldCharType="begin"/>
    </w:r>
    <w:r w:rsidRPr="001434EA">
      <w:instrText>PAGE</w:instrText>
    </w:r>
    <w:r w:rsidRPr="001434EA">
      <w:fldChar w:fldCharType="separate"/>
    </w:r>
    <w:r w:rsidR="00565335">
      <w:rPr>
        <w:noProof/>
      </w:rPr>
      <w:t>2</w:t>
    </w:r>
    <w:r w:rsidRPr="001434EA">
      <w:fldChar w:fldCharType="end"/>
    </w:r>
    <w:r>
      <w:rPr>
        <w:color w:val="333333"/>
      </w:rPr>
      <w:t xml:space="preserve"> </w:t>
    </w:r>
    <w:r>
      <w:rPr>
        <w:color w:val="333333"/>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E75" w:rsidRDefault="00456E75" w:rsidP="000F1410">
    <w:pPr>
      <w:pStyle w:val="a7"/>
      <w:jc w:val="center"/>
      <w:rPr>
        <w:rStyle w:val="a8"/>
        <w:spacing w:val="36"/>
        <w:sz w:val="21"/>
        <w:szCs w:val="21"/>
      </w:rPr>
    </w:pPr>
  </w:p>
  <w:p w:rsidR="00456E75" w:rsidRPr="00366386" w:rsidRDefault="00456E75" w:rsidP="000F1410">
    <w:pPr>
      <w:pStyle w:val="a7"/>
      <w:jc w:val="center"/>
      <w:rPr>
        <w:rStyle w:val="a8"/>
        <w:spacing w:val="36"/>
      </w:rPr>
    </w:pPr>
    <w:r w:rsidRPr="00366386">
      <w:rPr>
        <w:rStyle w:val="a8"/>
        <w:rFonts w:hint="eastAsia"/>
        <w:spacing w:val="36"/>
      </w:rPr>
      <w:t>北京市朝阳</w:t>
    </w:r>
    <w:proofErr w:type="gramStart"/>
    <w:r w:rsidRPr="00366386">
      <w:rPr>
        <w:rStyle w:val="a8"/>
        <w:rFonts w:hint="eastAsia"/>
        <w:spacing w:val="36"/>
      </w:rPr>
      <w:t>区望京</w:t>
    </w:r>
    <w:r w:rsidR="00FB0C67">
      <w:rPr>
        <w:rStyle w:val="a8"/>
        <w:rFonts w:hint="eastAsia"/>
        <w:spacing w:val="36"/>
      </w:rPr>
      <w:t>悠乐汇</w:t>
    </w:r>
    <w:proofErr w:type="gramEnd"/>
    <w:r w:rsidR="00FB0C67">
      <w:rPr>
        <w:rStyle w:val="a8"/>
        <w:rFonts w:hint="eastAsia"/>
        <w:spacing w:val="36"/>
      </w:rPr>
      <w:t>E</w:t>
    </w:r>
    <w:r w:rsidR="00FB0C67">
      <w:rPr>
        <w:rStyle w:val="a8"/>
        <w:rFonts w:hint="eastAsia"/>
        <w:spacing w:val="36"/>
      </w:rPr>
      <w:t>座</w:t>
    </w:r>
    <w:r w:rsidR="00FB0C67">
      <w:rPr>
        <w:rStyle w:val="a8"/>
        <w:rFonts w:hint="eastAsia"/>
        <w:spacing w:val="36"/>
      </w:rPr>
      <w:t>1012</w:t>
    </w:r>
    <w:r w:rsidR="00FB0C67">
      <w:rPr>
        <w:rStyle w:val="a8"/>
        <w:rFonts w:hint="eastAsia"/>
        <w:spacing w:val="36"/>
      </w:rPr>
      <w:t>室</w:t>
    </w:r>
  </w:p>
  <w:p w:rsidR="00456E75" w:rsidRPr="00366386" w:rsidRDefault="00456E75" w:rsidP="000F1410">
    <w:pPr>
      <w:pStyle w:val="a7"/>
      <w:jc w:val="center"/>
    </w:pPr>
    <w:r w:rsidRPr="00366386">
      <w:rPr>
        <w:rStyle w:val="a8"/>
        <w:rFonts w:hint="eastAsia"/>
      </w:rPr>
      <w:t>电话：</w:t>
    </w:r>
    <w:r w:rsidRPr="00366386">
      <w:rPr>
        <w:rStyle w:val="a8"/>
        <w:rFonts w:hint="eastAsia"/>
      </w:rPr>
      <w:t xml:space="preserve">010-84721198  </w:t>
    </w:r>
    <w:r w:rsidRPr="00366386">
      <w:rPr>
        <w:rStyle w:val="a8"/>
        <w:rFonts w:hint="eastAsia"/>
      </w:rPr>
      <w:t>传真：</w:t>
    </w:r>
    <w:r w:rsidRPr="00366386">
      <w:rPr>
        <w:rStyle w:val="a8"/>
        <w:rFonts w:hint="eastAsia"/>
      </w:rPr>
      <w:t>010-</w:t>
    </w:r>
    <w:r w:rsidR="00F43AEB">
      <w:rPr>
        <w:rStyle w:val="a8"/>
        <w:rFonts w:hint="eastAsia"/>
      </w:rPr>
      <w:t>84721498</w:t>
    </w:r>
  </w:p>
  <w:p w:rsidR="00456E75" w:rsidRDefault="00F63D3E" w:rsidP="00F63D3E">
    <w:pPr>
      <w:pStyle w:val="a7"/>
      <w:jc w:val="center"/>
    </w:pPr>
    <w:r>
      <w:rPr>
        <w:color w:val="333333"/>
      </w:rPr>
      <w:t>共</w:t>
    </w:r>
    <w:r w:rsidRPr="001434EA">
      <w:fldChar w:fldCharType="begin"/>
    </w:r>
    <w:r>
      <w:rPr>
        <w:rFonts w:hint="eastAsia"/>
      </w:rPr>
      <w:instrText>NUM</w:instrText>
    </w:r>
    <w:r w:rsidRPr="001434EA">
      <w:instrText>PAGE</w:instrText>
    </w:r>
    <w:r>
      <w:rPr>
        <w:rFonts w:hint="eastAsia"/>
      </w:rPr>
      <w:instrText>S</w:instrText>
    </w:r>
    <w:r w:rsidRPr="001434EA">
      <w:fldChar w:fldCharType="separate"/>
    </w:r>
    <w:r w:rsidR="00565335">
      <w:rPr>
        <w:noProof/>
      </w:rPr>
      <w:t>4</w:t>
    </w:r>
    <w:r w:rsidRPr="001434EA">
      <w:fldChar w:fldCharType="end"/>
    </w:r>
    <w:r>
      <w:rPr>
        <w:color w:val="333333"/>
      </w:rPr>
      <w:t xml:space="preserve"> </w:t>
    </w:r>
    <w:r>
      <w:rPr>
        <w:color w:val="333333"/>
      </w:rPr>
      <w:t>页</w:t>
    </w:r>
    <w:r>
      <w:rPr>
        <w:rFonts w:hint="eastAsia"/>
        <w:color w:val="333333"/>
      </w:rPr>
      <w:t xml:space="preserve"> </w:t>
    </w:r>
    <w:r>
      <w:rPr>
        <w:color w:val="333333"/>
      </w:rPr>
      <w:t>第</w:t>
    </w:r>
    <w:r w:rsidRPr="001434EA">
      <w:fldChar w:fldCharType="begin"/>
    </w:r>
    <w:r w:rsidRPr="001434EA">
      <w:instrText>PAGE</w:instrText>
    </w:r>
    <w:r w:rsidRPr="001434EA">
      <w:fldChar w:fldCharType="separate"/>
    </w:r>
    <w:r w:rsidR="00565335">
      <w:rPr>
        <w:noProof/>
      </w:rPr>
      <w:t>1</w:t>
    </w:r>
    <w:r w:rsidRPr="001434EA">
      <w:fldChar w:fldCharType="end"/>
    </w:r>
    <w:r>
      <w:rPr>
        <w:color w:val="333333"/>
      </w:rPr>
      <w:t xml:space="preserve"> </w:t>
    </w:r>
    <w:r>
      <w:rPr>
        <w:color w:val="333333"/>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A02" w:rsidRDefault="002A4A02">
      <w:r>
        <w:separator/>
      </w:r>
    </w:p>
  </w:footnote>
  <w:footnote w:type="continuationSeparator" w:id="0">
    <w:p w:rsidR="002A4A02" w:rsidRDefault="002A4A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E75" w:rsidRPr="00366386" w:rsidRDefault="00456E75" w:rsidP="00B574A2">
    <w:pPr>
      <w:pStyle w:val="a6"/>
      <w:jc w:val="right"/>
      <w:rPr>
        <w:rFonts w:ascii="宋体" w:hAnsi="宋体"/>
      </w:rPr>
    </w:pPr>
    <w:r w:rsidRPr="00366386">
      <w:rPr>
        <w:rFonts w:ascii="宋体" w:hAnsi="宋体" w:hint="eastAsia"/>
      </w:rPr>
      <w:t>北京</w:t>
    </w:r>
    <w:proofErr w:type="gramStart"/>
    <w:r w:rsidRPr="00366386">
      <w:rPr>
        <w:rFonts w:ascii="宋体" w:hAnsi="宋体" w:hint="eastAsia"/>
      </w:rPr>
      <w:t>卓正志远软件</w:t>
    </w:r>
    <w:proofErr w:type="gramEnd"/>
    <w:r w:rsidRPr="00366386">
      <w:rPr>
        <w:rFonts w:ascii="宋体" w:hAnsi="宋体" w:hint="eastAsia"/>
      </w:rPr>
      <w:t>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E75" w:rsidRPr="00366386" w:rsidRDefault="001D1A20" w:rsidP="004C5EE6">
    <w:pPr>
      <w:pStyle w:val="a6"/>
      <w:jc w:val="right"/>
      <w:rPr>
        <w:rFonts w:ascii="宋体" w:hAnsi="宋体"/>
      </w:rPr>
    </w:pPr>
    <w:r>
      <w:rPr>
        <w:noProof/>
      </w:rPr>
      <w:drawing>
        <wp:anchor distT="0" distB="0" distL="114300" distR="114300" simplePos="0" relativeHeight="251657728" behindDoc="0" locked="0" layoutInCell="1" allowOverlap="1">
          <wp:simplePos x="0" y="0"/>
          <wp:positionH relativeFrom="column">
            <wp:posOffset>-36195</wp:posOffset>
          </wp:positionH>
          <wp:positionV relativeFrom="paragraph">
            <wp:posOffset>-203835</wp:posOffset>
          </wp:positionV>
          <wp:extent cx="1200150" cy="360045"/>
          <wp:effectExtent l="0" t="0" r="0" b="1905"/>
          <wp:wrapNone/>
          <wp:docPr id="2" name="图片 2" descr="LOGO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拷贝"/>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456E75" w:rsidRPr="00366386">
      <w:rPr>
        <w:rFonts w:ascii="宋体" w:hAnsi="宋体" w:hint="eastAsia"/>
      </w:rPr>
      <w:t>北京</w:t>
    </w:r>
    <w:proofErr w:type="gramStart"/>
    <w:r w:rsidR="00456E75" w:rsidRPr="00366386">
      <w:rPr>
        <w:rFonts w:ascii="宋体" w:hAnsi="宋体" w:hint="eastAsia"/>
      </w:rPr>
      <w:t>卓正志远软件</w:t>
    </w:r>
    <w:proofErr w:type="gramEnd"/>
    <w:r w:rsidR="00456E75" w:rsidRPr="00366386">
      <w:rPr>
        <w:rFonts w:ascii="宋体" w:hAnsi="宋体" w:hint="eastAsia"/>
      </w:rPr>
      <w:t>有限公司</w:t>
    </w:r>
  </w:p>
  <w:p w:rsidR="00456E75" w:rsidRDefault="00456E75">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E526B"/>
    <w:multiLevelType w:val="hybridMultilevel"/>
    <w:tmpl w:val="44D628AE"/>
    <w:lvl w:ilvl="0" w:tplc="FFFFFFFF">
      <w:start w:val="1"/>
      <w:numFmt w:val="decimal"/>
      <w:lvlText w:val="%1)"/>
      <w:lvlJc w:val="left"/>
      <w:pPr>
        <w:tabs>
          <w:tab w:val="num" w:pos="2100"/>
        </w:tabs>
        <w:ind w:left="2100" w:hanging="420"/>
      </w:pPr>
    </w:lvl>
    <w:lvl w:ilvl="1" w:tplc="FFFFFFFF" w:tentative="1">
      <w:start w:val="1"/>
      <w:numFmt w:val="lowerLetter"/>
      <w:lvlText w:val="%2)"/>
      <w:lvlJc w:val="left"/>
      <w:pPr>
        <w:tabs>
          <w:tab w:val="num" w:pos="2520"/>
        </w:tabs>
        <w:ind w:left="2520" w:hanging="420"/>
      </w:pPr>
    </w:lvl>
    <w:lvl w:ilvl="2" w:tplc="FFFFFFFF" w:tentative="1">
      <w:start w:val="1"/>
      <w:numFmt w:val="lowerRoman"/>
      <w:lvlText w:val="%3."/>
      <w:lvlJc w:val="right"/>
      <w:pPr>
        <w:tabs>
          <w:tab w:val="num" w:pos="2940"/>
        </w:tabs>
        <w:ind w:left="2940" w:hanging="420"/>
      </w:pPr>
    </w:lvl>
    <w:lvl w:ilvl="3" w:tplc="FFFFFFFF" w:tentative="1">
      <w:start w:val="1"/>
      <w:numFmt w:val="decimal"/>
      <w:lvlText w:val="%4."/>
      <w:lvlJc w:val="left"/>
      <w:pPr>
        <w:tabs>
          <w:tab w:val="num" w:pos="3360"/>
        </w:tabs>
        <w:ind w:left="3360" w:hanging="420"/>
      </w:pPr>
    </w:lvl>
    <w:lvl w:ilvl="4" w:tplc="FFFFFFFF" w:tentative="1">
      <w:start w:val="1"/>
      <w:numFmt w:val="lowerLetter"/>
      <w:lvlText w:val="%5)"/>
      <w:lvlJc w:val="left"/>
      <w:pPr>
        <w:tabs>
          <w:tab w:val="num" w:pos="3780"/>
        </w:tabs>
        <w:ind w:left="3780" w:hanging="420"/>
      </w:pPr>
    </w:lvl>
    <w:lvl w:ilvl="5" w:tplc="FFFFFFFF" w:tentative="1">
      <w:start w:val="1"/>
      <w:numFmt w:val="lowerRoman"/>
      <w:lvlText w:val="%6."/>
      <w:lvlJc w:val="right"/>
      <w:pPr>
        <w:tabs>
          <w:tab w:val="num" w:pos="4200"/>
        </w:tabs>
        <w:ind w:left="4200" w:hanging="420"/>
      </w:pPr>
    </w:lvl>
    <w:lvl w:ilvl="6" w:tplc="FFFFFFFF" w:tentative="1">
      <w:start w:val="1"/>
      <w:numFmt w:val="decimal"/>
      <w:lvlText w:val="%7."/>
      <w:lvlJc w:val="left"/>
      <w:pPr>
        <w:tabs>
          <w:tab w:val="num" w:pos="4620"/>
        </w:tabs>
        <w:ind w:left="4620" w:hanging="420"/>
      </w:pPr>
    </w:lvl>
    <w:lvl w:ilvl="7" w:tplc="FFFFFFFF" w:tentative="1">
      <w:start w:val="1"/>
      <w:numFmt w:val="lowerLetter"/>
      <w:lvlText w:val="%8)"/>
      <w:lvlJc w:val="left"/>
      <w:pPr>
        <w:tabs>
          <w:tab w:val="num" w:pos="5040"/>
        </w:tabs>
        <w:ind w:left="5040" w:hanging="420"/>
      </w:pPr>
    </w:lvl>
    <w:lvl w:ilvl="8" w:tplc="FFFFFFFF" w:tentative="1">
      <w:start w:val="1"/>
      <w:numFmt w:val="lowerRoman"/>
      <w:lvlText w:val="%9."/>
      <w:lvlJc w:val="right"/>
      <w:pPr>
        <w:tabs>
          <w:tab w:val="num" w:pos="5460"/>
        </w:tabs>
        <w:ind w:left="5460" w:hanging="420"/>
      </w:pPr>
    </w:lvl>
  </w:abstractNum>
  <w:abstractNum w:abstractNumId="1">
    <w:nsid w:val="0CC521EC"/>
    <w:multiLevelType w:val="hybridMultilevel"/>
    <w:tmpl w:val="1ADE237C"/>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
    <w:nsid w:val="1DE21457"/>
    <w:multiLevelType w:val="singleLevel"/>
    <w:tmpl w:val="EF16E1C6"/>
    <w:lvl w:ilvl="0">
      <w:start w:val="1"/>
      <w:numFmt w:val="decimal"/>
      <w:lvlText w:val="%1．"/>
      <w:lvlJc w:val="left"/>
      <w:pPr>
        <w:tabs>
          <w:tab w:val="num" w:pos="1320"/>
        </w:tabs>
        <w:ind w:left="1320" w:hanging="420"/>
      </w:pPr>
      <w:rPr>
        <w:rFonts w:hint="eastAsia"/>
      </w:rPr>
    </w:lvl>
  </w:abstractNum>
  <w:abstractNum w:abstractNumId="3">
    <w:nsid w:val="20300E7A"/>
    <w:multiLevelType w:val="hybridMultilevel"/>
    <w:tmpl w:val="B31A5928"/>
    <w:lvl w:ilvl="0" w:tplc="58B2141E">
      <w:start w:val="4"/>
      <w:numFmt w:val="japaneseCounting"/>
      <w:lvlText w:val="第%1条"/>
      <w:lvlJc w:val="left"/>
      <w:pPr>
        <w:tabs>
          <w:tab w:val="num" w:pos="720"/>
        </w:tabs>
        <w:ind w:left="720" w:hanging="720"/>
      </w:pPr>
      <w:rPr>
        <w:rFonts w:hint="eastAsia"/>
      </w:rPr>
    </w:lvl>
    <w:lvl w:ilvl="1" w:tplc="C17A105C">
      <w:start w:val="1"/>
      <w:numFmt w:val="decimal"/>
      <w:lvlText w:val="%2．"/>
      <w:lvlJc w:val="left"/>
      <w:pPr>
        <w:tabs>
          <w:tab w:val="num" w:pos="780"/>
        </w:tabs>
        <w:ind w:left="780" w:hanging="360"/>
      </w:pPr>
      <w:rPr>
        <w:rFonts w:hint="eastAsia"/>
        <w:b w:val="0"/>
      </w:r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18238A5"/>
    <w:multiLevelType w:val="hybridMultilevel"/>
    <w:tmpl w:val="7DA80A98"/>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5">
    <w:nsid w:val="23083381"/>
    <w:multiLevelType w:val="hybridMultilevel"/>
    <w:tmpl w:val="78B67100"/>
    <w:lvl w:ilvl="0" w:tplc="FFFFFFFF">
      <w:start w:val="1"/>
      <w:numFmt w:val="decimal"/>
      <w:lvlText w:val="%1."/>
      <w:lvlJc w:val="left"/>
      <w:pPr>
        <w:tabs>
          <w:tab w:val="num" w:pos="420"/>
        </w:tabs>
        <w:ind w:left="420" w:hanging="420"/>
      </w:pPr>
    </w:lvl>
    <w:lvl w:ilvl="1" w:tplc="A2BC9F72">
      <w:start w:val="1"/>
      <w:numFmt w:val="decimal"/>
      <w:lvlText w:val="%2．"/>
      <w:lvlJc w:val="left"/>
      <w:pPr>
        <w:tabs>
          <w:tab w:val="num" w:pos="780"/>
        </w:tabs>
        <w:ind w:left="780" w:hanging="360"/>
      </w:pPr>
      <w:rPr>
        <w:rFonts w:hint="default"/>
      </w:rPr>
    </w:lvl>
    <w:lvl w:ilvl="2" w:tplc="FFFFFFFF" w:tentative="1">
      <w:start w:val="1"/>
      <w:numFmt w:val="lowerRoman"/>
      <w:lvlText w:val="%3."/>
      <w:lvlJc w:val="right"/>
      <w:pPr>
        <w:tabs>
          <w:tab w:val="num" w:pos="1260"/>
        </w:tabs>
        <w:ind w:left="1260" w:hanging="420"/>
      </w:pPr>
    </w:lvl>
    <w:lvl w:ilvl="3" w:tplc="2056D2CC">
      <w:start w:val="1"/>
      <w:numFmt w:val="decimal"/>
      <w:lvlText w:val="%4."/>
      <w:lvlJc w:val="left"/>
      <w:pPr>
        <w:tabs>
          <w:tab w:val="num" w:pos="397"/>
        </w:tabs>
        <w:ind w:left="397" w:hanging="397"/>
      </w:pPr>
      <w:rPr>
        <w:rFonts w:hint="eastAsia"/>
      </w:r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nsid w:val="2C090085"/>
    <w:multiLevelType w:val="multilevel"/>
    <w:tmpl w:val="40F45F8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207276"/>
    <w:multiLevelType w:val="multilevel"/>
    <w:tmpl w:val="E2465D72"/>
    <w:lvl w:ilvl="0">
      <w:start w:val="1"/>
      <w:numFmt w:val="chineseCountingThousand"/>
      <w:lvlText w:val="第%1条"/>
      <w:lvlJc w:val="left"/>
      <w:pPr>
        <w:tabs>
          <w:tab w:val="num" w:pos="1134"/>
        </w:tabs>
        <w:ind w:left="1134" w:hanging="1134"/>
      </w:pPr>
      <w:rPr>
        <w:rFonts w:ascii="黑体" w:eastAsia="黑体" w:hint="eastAsia"/>
        <w:b/>
        <w:i w:val="0"/>
        <w:strike w:val="0"/>
        <w:dstrike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chineseCountingThousand"/>
      <w:lvlText w:val="（%2）"/>
      <w:lvlJc w:val="left"/>
      <w:pPr>
        <w:tabs>
          <w:tab w:val="num" w:pos="2041"/>
        </w:tabs>
        <w:ind w:left="2041" w:hanging="907"/>
      </w:pPr>
      <w:rPr>
        <w:rFonts w:ascii="黑体" w:eastAsia="黑体" w:hint="eastAsia"/>
      </w:rPr>
    </w:lvl>
    <w:lvl w:ilvl="2">
      <w:start w:val="1"/>
      <w:numFmt w:val="decimal"/>
      <w:lvlText w:val="%3."/>
      <w:lvlJc w:val="left"/>
      <w:pPr>
        <w:tabs>
          <w:tab w:val="num" w:pos="2401"/>
        </w:tabs>
        <w:ind w:left="2268" w:hanging="227"/>
      </w:pPr>
      <w:rPr>
        <w:rFonts w:ascii="黑体" w:eastAsia="黑体" w:hint="eastAsia"/>
      </w:rPr>
    </w:lvl>
    <w:lvl w:ilvl="3">
      <w:start w:val="1"/>
      <w:numFmt w:val="decimal"/>
      <w:lvlText w:val="（%4）"/>
      <w:lvlJc w:val="left"/>
      <w:pPr>
        <w:tabs>
          <w:tab w:val="num" w:pos="2988"/>
        </w:tabs>
        <w:ind w:left="2495" w:hanging="227"/>
      </w:pPr>
      <w:rPr>
        <w:rFonts w:ascii="黑体" w:eastAsia="黑体" w:hint="eastAsia"/>
      </w:rPr>
    </w:lvl>
    <w:lvl w:ilvl="4">
      <w:start w:val="1"/>
      <w:numFmt w:val="upperLetter"/>
      <w:lvlText w:val="%5."/>
      <w:lvlJc w:val="left"/>
      <w:pPr>
        <w:tabs>
          <w:tab w:val="num" w:pos="2855"/>
        </w:tabs>
        <w:ind w:left="2608" w:hanging="113"/>
      </w:pPr>
      <w:rPr>
        <w:rFonts w:ascii="黑体" w:eastAsia="黑体" w:hint="eastAsia"/>
      </w:rPr>
    </w:lvl>
    <w:lvl w:ilvl="5">
      <w:start w:val="1"/>
      <w:numFmt w:val="lowerLetter"/>
      <w:lvlText w:val="%6)"/>
      <w:lvlJc w:val="left"/>
      <w:pPr>
        <w:tabs>
          <w:tab w:val="num" w:pos="2968"/>
        </w:tabs>
        <w:ind w:left="2835" w:hanging="227"/>
      </w:pPr>
      <w:rPr>
        <w:rFonts w:ascii="黑体" w:eastAsia="黑体"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36EF37F4"/>
    <w:multiLevelType w:val="hybridMultilevel"/>
    <w:tmpl w:val="735AAD08"/>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9">
    <w:nsid w:val="3CE00B42"/>
    <w:multiLevelType w:val="multilevel"/>
    <w:tmpl w:val="17DA5C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42267B95"/>
    <w:multiLevelType w:val="hybridMultilevel"/>
    <w:tmpl w:val="D58E3606"/>
    <w:lvl w:ilvl="0" w:tplc="FFFFFFFF">
      <w:start w:val="5"/>
      <w:numFmt w:val="japaneseCounting"/>
      <w:lvlText w:val="第%1条"/>
      <w:lvlJc w:val="left"/>
      <w:pPr>
        <w:tabs>
          <w:tab w:val="num" w:pos="1260"/>
        </w:tabs>
        <w:ind w:left="1260" w:hanging="1260"/>
      </w:pPr>
      <w:rPr>
        <w:rFonts w:hint="eastAsia"/>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decimal"/>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nsid w:val="42D10D98"/>
    <w:multiLevelType w:val="multilevel"/>
    <w:tmpl w:val="D0A879C8"/>
    <w:lvl w:ilvl="0">
      <w:start w:val="5"/>
      <w:numFmt w:val="chineseCountingThousand"/>
      <w:lvlText w:val="第%1条"/>
      <w:lvlJc w:val="left"/>
      <w:pPr>
        <w:tabs>
          <w:tab w:val="num" w:pos="1134"/>
        </w:tabs>
        <w:ind w:left="1134" w:hanging="1134"/>
      </w:pPr>
      <w:rPr>
        <w:rFonts w:ascii="黑体" w:eastAsia="黑体" w:hint="eastAsia"/>
        <w:b/>
        <w:i w:val="0"/>
        <w:strike w:val="0"/>
        <w:dstrike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chineseCountingThousand"/>
      <w:lvlText w:val="（%2）"/>
      <w:lvlJc w:val="left"/>
      <w:pPr>
        <w:tabs>
          <w:tab w:val="num" w:pos="2041"/>
        </w:tabs>
        <w:ind w:left="2041" w:hanging="907"/>
      </w:pPr>
      <w:rPr>
        <w:rFonts w:ascii="黑体" w:eastAsia="黑体" w:hint="eastAsia"/>
      </w:rPr>
    </w:lvl>
    <w:lvl w:ilvl="2">
      <w:start w:val="1"/>
      <w:numFmt w:val="decimal"/>
      <w:lvlText w:val="%3."/>
      <w:lvlJc w:val="left"/>
      <w:pPr>
        <w:tabs>
          <w:tab w:val="num" w:pos="2401"/>
        </w:tabs>
        <w:ind w:left="2268" w:hanging="227"/>
      </w:pPr>
      <w:rPr>
        <w:rFonts w:ascii="黑体" w:eastAsia="黑体" w:hint="eastAsia"/>
      </w:rPr>
    </w:lvl>
    <w:lvl w:ilvl="3">
      <w:start w:val="1"/>
      <w:numFmt w:val="decimal"/>
      <w:lvlText w:val="（%4）"/>
      <w:lvlJc w:val="left"/>
      <w:pPr>
        <w:tabs>
          <w:tab w:val="num" w:pos="2988"/>
        </w:tabs>
        <w:ind w:left="2495" w:hanging="227"/>
      </w:pPr>
      <w:rPr>
        <w:rFonts w:ascii="黑体" w:eastAsia="黑体" w:hint="eastAsia"/>
      </w:rPr>
    </w:lvl>
    <w:lvl w:ilvl="4">
      <w:start w:val="1"/>
      <w:numFmt w:val="upperLetter"/>
      <w:lvlText w:val="%5."/>
      <w:lvlJc w:val="left"/>
      <w:pPr>
        <w:tabs>
          <w:tab w:val="num" w:pos="2855"/>
        </w:tabs>
        <w:ind w:left="2608" w:hanging="113"/>
      </w:pPr>
      <w:rPr>
        <w:rFonts w:ascii="黑体" w:eastAsia="黑体" w:hint="eastAsia"/>
      </w:rPr>
    </w:lvl>
    <w:lvl w:ilvl="5">
      <w:start w:val="1"/>
      <w:numFmt w:val="lowerLetter"/>
      <w:lvlText w:val="%6)"/>
      <w:lvlJc w:val="left"/>
      <w:pPr>
        <w:tabs>
          <w:tab w:val="num" w:pos="2968"/>
        </w:tabs>
        <w:ind w:left="2835" w:hanging="227"/>
      </w:pPr>
      <w:rPr>
        <w:rFonts w:ascii="黑体" w:eastAsia="黑体"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nsid w:val="47927CAD"/>
    <w:multiLevelType w:val="hybridMultilevel"/>
    <w:tmpl w:val="708C0B5C"/>
    <w:lvl w:ilvl="0" w:tplc="CDD289E4">
      <w:start w:val="1"/>
      <w:numFmt w:val="decimal"/>
      <w:lvlText w:val="%1."/>
      <w:lvlJc w:val="left"/>
      <w:pPr>
        <w:tabs>
          <w:tab w:val="num" w:pos="397"/>
        </w:tabs>
        <w:ind w:left="397" w:hanging="397"/>
      </w:pPr>
      <w:rPr>
        <w:rFonts w:hint="eastAsia"/>
      </w:rPr>
    </w:lvl>
    <w:lvl w:ilvl="1" w:tplc="0994E35A">
      <w:start w:val="1"/>
      <w:numFmt w:val="decimal"/>
      <w:lvlText w:val="%2."/>
      <w:lvlJc w:val="left"/>
      <w:pPr>
        <w:tabs>
          <w:tab w:val="num" w:pos="420"/>
        </w:tabs>
        <w:ind w:left="397" w:hanging="397"/>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8191E80"/>
    <w:multiLevelType w:val="multilevel"/>
    <w:tmpl w:val="CD74763A"/>
    <w:lvl w:ilvl="0">
      <w:start w:val="1"/>
      <w:numFmt w:val="decimal"/>
      <w:lvlText w:val="%1."/>
      <w:lvlJc w:val="left"/>
      <w:pPr>
        <w:tabs>
          <w:tab w:val="num" w:pos="397"/>
        </w:tabs>
        <w:ind w:left="397" w:hanging="397"/>
      </w:pPr>
      <w:rPr>
        <w:rFonts w:hint="eastAsia"/>
      </w:rPr>
    </w:lvl>
    <w:lvl w:ilvl="1">
      <w:start w:val="1"/>
      <w:numFmt w:val="decimal"/>
      <w:lvlText w:val="%2."/>
      <w:lvlJc w:val="left"/>
      <w:pPr>
        <w:tabs>
          <w:tab w:val="num" w:pos="454"/>
        </w:tabs>
        <w:ind w:left="454" w:hanging="34"/>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4AD5022D"/>
    <w:multiLevelType w:val="hybridMultilevel"/>
    <w:tmpl w:val="2640E324"/>
    <w:lvl w:ilvl="0" w:tplc="FFFFFFFF">
      <w:start w:val="2"/>
      <w:numFmt w:val="japaneseCounting"/>
      <w:lvlText w:val="第%1条"/>
      <w:lvlJc w:val="left"/>
      <w:pPr>
        <w:tabs>
          <w:tab w:val="num" w:pos="720"/>
        </w:tabs>
        <w:ind w:left="720" w:hanging="720"/>
      </w:pPr>
      <w:rPr>
        <w:rFonts w:hint="eastAsia"/>
      </w:rPr>
    </w:lvl>
    <w:lvl w:ilvl="1" w:tplc="FFFFFFFF">
      <w:start w:val="1"/>
      <w:numFmt w:val="decimal"/>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nsid w:val="51945F50"/>
    <w:multiLevelType w:val="multilevel"/>
    <w:tmpl w:val="B47EF002"/>
    <w:lvl w:ilvl="0">
      <w:start w:val="1"/>
      <w:numFmt w:val="decimal"/>
      <w:lvlText w:val="%1."/>
      <w:lvlJc w:val="left"/>
      <w:pPr>
        <w:tabs>
          <w:tab w:val="num" w:pos="397"/>
        </w:tabs>
        <w:ind w:left="397" w:hanging="397"/>
      </w:pPr>
      <w:rPr>
        <w:rFonts w:hint="eastAsia"/>
      </w:rPr>
    </w:lvl>
    <w:lvl w:ilvl="1">
      <w:start w:val="1"/>
      <w:numFmt w:val="decimal"/>
      <w:lvlText w:val="%2."/>
      <w:lvlJc w:val="left"/>
      <w:pPr>
        <w:tabs>
          <w:tab w:val="num" w:pos="420"/>
        </w:tabs>
        <w:ind w:left="454" w:hanging="34"/>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5625170D"/>
    <w:multiLevelType w:val="singleLevel"/>
    <w:tmpl w:val="A5FE852E"/>
    <w:lvl w:ilvl="0">
      <w:start w:val="1"/>
      <w:numFmt w:val="decimal"/>
      <w:lvlText w:val="(%1)"/>
      <w:lvlJc w:val="left"/>
      <w:pPr>
        <w:tabs>
          <w:tab w:val="num" w:pos="2521"/>
        </w:tabs>
        <w:ind w:left="2521" w:hanging="480"/>
      </w:pPr>
      <w:rPr>
        <w:rFonts w:hint="eastAsia"/>
      </w:rPr>
    </w:lvl>
  </w:abstractNum>
  <w:abstractNum w:abstractNumId="17">
    <w:nsid w:val="56F00EDF"/>
    <w:multiLevelType w:val="multilevel"/>
    <w:tmpl w:val="BAD4F0F0"/>
    <w:lvl w:ilvl="0">
      <w:start w:val="12"/>
      <w:numFmt w:val="chineseCountingThousand"/>
      <w:lvlText w:val="第%1条"/>
      <w:lvlJc w:val="left"/>
      <w:pPr>
        <w:tabs>
          <w:tab w:val="num" w:pos="1134"/>
        </w:tabs>
        <w:ind w:left="1134" w:hanging="1134"/>
      </w:pPr>
      <w:rPr>
        <w:rFonts w:ascii="黑体" w:eastAsia="黑体" w:hint="eastAsia"/>
        <w:b/>
        <w:i w:val="0"/>
        <w:strike w:val="0"/>
        <w:dstrike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chineseCountingThousand"/>
      <w:lvlText w:val="（%2）"/>
      <w:lvlJc w:val="left"/>
      <w:pPr>
        <w:tabs>
          <w:tab w:val="num" w:pos="2041"/>
        </w:tabs>
        <w:ind w:left="2041" w:hanging="907"/>
      </w:pPr>
      <w:rPr>
        <w:rFonts w:ascii="黑体" w:eastAsia="黑体" w:hint="eastAsia"/>
      </w:rPr>
    </w:lvl>
    <w:lvl w:ilvl="2">
      <w:start w:val="1"/>
      <w:numFmt w:val="decimal"/>
      <w:lvlText w:val="%3."/>
      <w:lvlJc w:val="left"/>
      <w:pPr>
        <w:tabs>
          <w:tab w:val="num" w:pos="2401"/>
        </w:tabs>
        <w:ind w:left="2268" w:hanging="227"/>
      </w:pPr>
      <w:rPr>
        <w:rFonts w:ascii="黑体" w:eastAsia="黑体" w:hint="eastAsia"/>
      </w:rPr>
    </w:lvl>
    <w:lvl w:ilvl="3">
      <w:start w:val="1"/>
      <w:numFmt w:val="decimal"/>
      <w:lvlText w:val="（%4）"/>
      <w:lvlJc w:val="left"/>
      <w:pPr>
        <w:tabs>
          <w:tab w:val="num" w:pos="2988"/>
        </w:tabs>
        <w:ind w:left="2495" w:hanging="227"/>
      </w:pPr>
      <w:rPr>
        <w:rFonts w:ascii="黑体" w:eastAsia="黑体" w:hint="eastAsia"/>
      </w:rPr>
    </w:lvl>
    <w:lvl w:ilvl="4">
      <w:start w:val="1"/>
      <w:numFmt w:val="upperLetter"/>
      <w:lvlText w:val="%5."/>
      <w:lvlJc w:val="left"/>
      <w:pPr>
        <w:tabs>
          <w:tab w:val="num" w:pos="2855"/>
        </w:tabs>
        <w:ind w:left="2608" w:hanging="113"/>
      </w:pPr>
      <w:rPr>
        <w:rFonts w:ascii="黑体" w:eastAsia="黑体" w:hint="eastAsia"/>
      </w:rPr>
    </w:lvl>
    <w:lvl w:ilvl="5">
      <w:start w:val="1"/>
      <w:numFmt w:val="lowerLetter"/>
      <w:lvlText w:val="%6)"/>
      <w:lvlJc w:val="left"/>
      <w:pPr>
        <w:tabs>
          <w:tab w:val="num" w:pos="2968"/>
        </w:tabs>
        <w:ind w:left="2835" w:hanging="227"/>
      </w:pPr>
      <w:rPr>
        <w:rFonts w:ascii="黑体" w:eastAsia="黑体"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nsid w:val="58852E24"/>
    <w:multiLevelType w:val="singleLevel"/>
    <w:tmpl w:val="9846561C"/>
    <w:lvl w:ilvl="0">
      <w:start w:val="1"/>
      <w:numFmt w:val="japaneseCounting"/>
      <w:lvlText w:val="（%1）"/>
      <w:lvlJc w:val="left"/>
      <w:pPr>
        <w:tabs>
          <w:tab w:val="num" w:pos="2124"/>
        </w:tabs>
        <w:ind w:left="2124" w:hanging="990"/>
      </w:pPr>
      <w:rPr>
        <w:rFonts w:hint="eastAsia"/>
      </w:rPr>
    </w:lvl>
  </w:abstractNum>
  <w:abstractNum w:abstractNumId="19">
    <w:nsid w:val="5A76338E"/>
    <w:multiLevelType w:val="hybridMultilevel"/>
    <w:tmpl w:val="FEF6CEB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decimal"/>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nsid w:val="5B662E2F"/>
    <w:multiLevelType w:val="hybridMultilevel"/>
    <w:tmpl w:val="1DB89E80"/>
    <w:lvl w:ilvl="0" w:tplc="1F960BE8">
      <w:start w:val="1"/>
      <w:numFmt w:val="decimal"/>
      <w:lvlText w:val="%1．"/>
      <w:lvlJc w:val="left"/>
      <w:pPr>
        <w:tabs>
          <w:tab w:val="num" w:pos="450"/>
        </w:tabs>
        <w:ind w:left="450" w:hanging="4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C8D5DA6"/>
    <w:multiLevelType w:val="multilevel"/>
    <w:tmpl w:val="8F345A3E"/>
    <w:lvl w:ilvl="0">
      <w:start w:val="1"/>
      <w:numFmt w:val="decimal"/>
      <w:lvlText w:val="%1."/>
      <w:lvlJc w:val="left"/>
      <w:pPr>
        <w:tabs>
          <w:tab w:val="num" w:pos="397"/>
        </w:tabs>
        <w:ind w:left="397" w:hanging="39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68223D5F"/>
    <w:multiLevelType w:val="hybridMultilevel"/>
    <w:tmpl w:val="25F6B376"/>
    <w:lvl w:ilvl="0" w:tplc="FFFFFFFF">
      <w:start w:val="1"/>
      <w:numFmt w:val="decimal"/>
      <w:lvlText w:val="%1."/>
      <w:lvlJc w:val="left"/>
      <w:pPr>
        <w:tabs>
          <w:tab w:val="num" w:pos="1889"/>
        </w:tabs>
        <w:ind w:left="1889" w:hanging="420"/>
      </w:pPr>
    </w:lvl>
    <w:lvl w:ilvl="1" w:tplc="FFFFFFFF" w:tentative="1">
      <w:start w:val="1"/>
      <w:numFmt w:val="lowerLetter"/>
      <w:lvlText w:val="%2)"/>
      <w:lvlJc w:val="left"/>
      <w:pPr>
        <w:tabs>
          <w:tab w:val="num" w:pos="2309"/>
        </w:tabs>
        <w:ind w:left="2309" w:hanging="420"/>
      </w:pPr>
    </w:lvl>
    <w:lvl w:ilvl="2" w:tplc="FFFFFFFF" w:tentative="1">
      <w:start w:val="1"/>
      <w:numFmt w:val="lowerRoman"/>
      <w:lvlText w:val="%3."/>
      <w:lvlJc w:val="right"/>
      <w:pPr>
        <w:tabs>
          <w:tab w:val="num" w:pos="2729"/>
        </w:tabs>
        <w:ind w:left="2729" w:hanging="420"/>
      </w:pPr>
    </w:lvl>
    <w:lvl w:ilvl="3" w:tplc="FFFFFFFF" w:tentative="1">
      <w:start w:val="1"/>
      <w:numFmt w:val="decimal"/>
      <w:lvlText w:val="%4."/>
      <w:lvlJc w:val="left"/>
      <w:pPr>
        <w:tabs>
          <w:tab w:val="num" w:pos="3149"/>
        </w:tabs>
        <w:ind w:left="3149" w:hanging="420"/>
      </w:pPr>
    </w:lvl>
    <w:lvl w:ilvl="4" w:tplc="FFFFFFFF" w:tentative="1">
      <w:start w:val="1"/>
      <w:numFmt w:val="lowerLetter"/>
      <w:lvlText w:val="%5)"/>
      <w:lvlJc w:val="left"/>
      <w:pPr>
        <w:tabs>
          <w:tab w:val="num" w:pos="3569"/>
        </w:tabs>
        <w:ind w:left="3569" w:hanging="420"/>
      </w:pPr>
    </w:lvl>
    <w:lvl w:ilvl="5" w:tplc="FFFFFFFF" w:tentative="1">
      <w:start w:val="1"/>
      <w:numFmt w:val="lowerRoman"/>
      <w:lvlText w:val="%6."/>
      <w:lvlJc w:val="right"/>
      <w:pPr>
        <w:tabs>
          <w:tab w:val="num" w:pos="3989"/>
        </w:tabs>
        <w:ind w:left="3989" w:hanging="420"/>
      </w:pPr>
    </w:lvl>
    <w:lvl w:ilvl="6" w:tplc="FFFFFFFF" w:tentative="1">
      <w:start w:val="1"/>
      <w:numFmt w:val="decimal"/>
      <w:lvlText w:val="%7."/>
      <w:lvlJc w:val="left"/>
      <w:pPr>
        <w:tabs>
          <w:tab w:val="num" w:pos="4409"/>
        </w:tabs>
        <w:ind w:left="4409" w:hanging="420"/>
      </w:pPr>
    </w:lvl>
    <w:lvl w:ilvl="7" w:tplc="FFFFFFFF" w:tentative="1">
      <w:start w:val="1"/>
      <w:numFmt w:val="lowerLetter"/>
      <w:lvlText w:val="%8)"/>
      <w:lvlJc w:val="left"/>
      <w:pPr>
        <w:tabs>
          <w:tab w:val="num" w:pos="4829"/>
        </w:tabs>
        <w:ind w:left="4829" w:hanging="420"/>
      </w:pPr>
    </w:lvl>
    <w:lvl w:ilvl="8" w:tplc="FFFFFFFF" w:tentative="1">
      <w:start w:val="1"/>
      <w:numFmt w:val="lowerRoman"/>
      <w:lvlText w:val="%9."/>
      <w:lvlJc w:val="right"/>
      <w:pPr>
        <w:tabs>
          <w:tab w:val="num" w:pos="5249"/>
        </w:tabs>
        <w:ind w:left="5249" w:hanging="420"/>
      </w:pPr>
    </w:lvl>
  </w:abstractNum>
  <w:abstractNum w:abstractNumId="23">
    <w:nsid w:val="6C22357C"/>
    <w:multiLevelType w:val="hybridMultilevel"/>
    <w:tmpl w:val="28968AE8"/>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4">
    <w:nsid w:val="70721FC3"/>
    <w:multiLevelType w:val="hybridMultilevel"/>
    <w:tmpl w:val="847E6C82"/>
    <w:lvl w:ilvl="0" w:tplc="FFFFFFFF">
      <w:start w:val="1"/>
      <w:numFmt w:val="decimal"/>
      <w:lvlText w:val="%1)"/>
      <w:lvlJc w:val="left"/>
      <w:pPr>
        <w:tabs>
          <w:tab w:val="num" w:pos="2100"/>
        </w:tabs>
        <w:ind w:left="2100" w:hanging="420"/>
      </w:pPr>
    </w:lvl>
    <w:lvl w:ilvl="1" w:tplc="FFFFFFFF" w:tentative="1">
      <w:start w:val="1"/>
      <w:numFmt w:val="lowerLetter"/>
      <w:lvlText w:val="%2)"/>
      <w:lvlJc w:val="left"/>
      <w:pPr>
        <w:tabs>
          <w:tab w:val="num" w:pos="2520"/>
        </w:tabs>
        <w:ind w:left="2520" w:hanging="420"/>
      </w:pPr>
    </w:lvl>
    <w:lvl w:ilvl="2" w:tplc="FFFFFFFF" w:tentative="1">
      <w:start w:val="1"/>
      <w:numFmt w:val="lowerRoman"/>
      <w:lvlText w:val="%3."/>
      <w:lvlJc w:val="right"/>
      <w:pPr>
        <w:tabs>
          <w:tab w:val="num" w:pos="2940"/>
        </w:tabs>
        <w:ind w:left="2940" w:hanging="420"/>
      </w:pPr>
    </w:lvl>
    <w:lvl w:ilvl="3" w:tplc="FFFFFFFF" w:tentative="1">
      <w:start w:val="1"/>
      <w:numFmt w:val="decimal"/>
      <w:lvlText w:val="%4."/>
      <w:lvlJc w:val="left"/>
      <w:pPr>
        <w:tabs>
          <w:tab w:val="num" w:pos="3360"/>
        </w:tabs>
        <w:ind w:left="3360" w:hanging="420"/>
      </w:pPr>
    </w:lvl>
    <w:lvl w:ilvl="4" w:tplc="FFFFFFFF" w:tentative="1">
      <w:start w:val="1"/>
      <w:numFmt w:val="lowerLetter"/>
      <w:lvlText w:val="%5)"/>
      <w:lvlJc w:val="left"/>
      <w:pPr>
        <w:tabs>
          <w:tab w:val="num" w:pos="3780"/>
        </w:tabs>
        <w:ind w:left="3780" w:hanging="420"/>
      </w:pPr>
    </w:lvl>
    <w:lvl w:ilvl="5" w:tplc="FFFFFFFF" w:tentative="1">
      <w:start w:val="1"/>
      <w:numFmt w:val="lowerRoman"/>
      <w:lvlText w:val="%6."/>
      <w:lvlJc w:val="right"/>
      <w:pPr>
        <w:tabs>
          <w:tab w:val="num" w:pos="4200"/>
        </w:tabs>
        <w:ind w:left="4200" w:hanging="420"/>
      </w:pPr>
    </w:lvl>
    <w:lvl w:ilvl="6" w:tplc="FFFFFFFF" w:tentative="1">
      <w:start w:val="1"/>
      <w:numFmt w:val="decimal"/>
      <w:lvlText w:val="%7."/>
      <w:lvlJc w:val="left"/>
      <w:pPr>
        <w:tabs>
          <w:tab w:val="num" w:pos="4620"/>
        </w:tabs>
        <w:ind w:left="4620" w:hanging="420"/>
      </w:pPr>
    </w:lvl>
    <w:lvl w:ilvl="7" w:tplc="FFFFFFFF" w:tentative="1">
      <w:start w:val="1"/>
      <w:numFmt w:val="lowerLetter"/>
      <w:lvlText w:val="%8)"/>
      <w:lvlJc w:val="left"/>
      <w:pPr>
        <w:tabs>
          <w:tab w:val="num" w:pos="5040"/>
        </w:tabs>
        <w:ind w:left="5040" w:hanging="420"/>
      </w:pPr>
    </w:lvl>
    <w:lvl w:ilvl="8" w:tplc="FFFFFFFF" w:tentative="1">
      <w:start w:val="1"/>
      <w:numFmt w:val="lowerRoman"/>
      <w:lvlText w:val="%9."/>
      <w:lvlJc w:val="right"/>
      <w:pPr>
        <w:tabs>
          <w:tab w:val="num" w:pos="5460"/>
        </w:tabs>
        <w:ind w:left="5460" w:hanging="420"/>
      </w:pPr>
    </w:lvl>
  </w:abstractNum>
  <w:abstractNum w:abstractNumId="25">
    <w:nsid w:val="732F3571"/>
    <w:multiLevelType w:val="singleLevel"/>
    <w:tmpl w:val="F9A4B3A8"/>
    <w:lvl w:ilvl="0">
      <w:start w:val="1"/>
      <w:numFmt w:val="decimal"/>
      <w:lvlText w:val="%1、"/>
      <w:lvlJc w:val="left"/>
      <w:pPr>
        <w:tabs>
          <w:tab w:val="num" w:pos="1335"/>
        </w:tabs>
        <w:ind w:left="1335" w:hanging="435"/>
      </w:pPr>
      <w:rPr>
        <w:rFonts w:hint="eastAsia"/>
      </w:rPr>
    </w:lvl>
  </w:abstractNum>
  <w:abstractNum w:abstractNumId="26">
    <w:nsid w:val="73F30610"/>
    <w:multiLevelType w:val="hybridMultilevel"/>
    <w:tmpl w:val="C09CC386"/>
    <w:lvl w:ilvl="0" w:tplc="FFFFFFFF">
      <w:start w:val="1"/>
      <w:numFmt w:val="japaneseCounting"/>
      <w:lvlText w:val="第%1条"/>
      <w:lvlJc w:val="left"/>
      <w:pPr>
        <w:tabs>
          <w:tab w:val="num" w:pos="840"/>
        </w:tabs>
        <w:ind w:left="840" w:hanging="84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7">
    <w:nsid w:val="7ED17CBF"/>
    <w:multiLevelType w:val="multilevel"/>
    <w:tmpl w:val="43E663B6"/>
    <w:lvl w:ilvl="0">
      <w:start w:val="15"/>
      <w:numFmt w:val="chineseCountingThousand"/>
      <w:lvlText w:val="第%1条"/>
      <w:lvlJc w:val="left"/>
      <w:pPr>
        <w:tabs>
          <w:tab w:val="num" w:pos="1134"/>
        </w:tabs>
        <w:ind w:left="1134" w:hanging="1134"/>
      </w:pPr>
      <w:rPr>
        <w:rFonts w:ascii="黑体" w:eastAsia="黑体" w:hint="eastAsia"/>
        <w:b/>
        <w:i w:val="0"/>
        <w:strike w:val="0"/>
        <w:dstrike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chineseCountingThousand"/>
      <w:lvlText w:val="（%2）"/>
      <w:lvlJc w:val="left"/>
      <w:pPr>
        <w:tabs>
          <w:tab w:val="num" w:pos="2041"/>
        </w:tabs>
        <w:ind w:left="2041" w:hanging="907"/>
      </w:pPr>
      <w:rPr>
        <w:rFonts w:ascii="黑体" w:eastAsia="黑体" w:hint="eastAsia"/>
      </w:rPr>
    </w:lvl>
    <w:lvl w:ilvl="2">
      <w:start w:val="1"/>
      <w:numFmt w:val="decimal"/>
      <w:lvlText w:val="%3."/>
      <w:lvlJc w:val="left"/>
      <w:pPr>
        <w:tabs>
          <w:tab w:val="num" w:pos="2401"/>
        </w:tabs>
        <w:ind w:left="2268" w:hanging="227"/>
      </w:pPr>
      <w:rPr>
        <w:rFonts w:ascii="黑体" w:eastAsia="黑体" w:hint="eastAsia"/>
      </w:rPr>
    </w:lvl>
    <w:lvl w:ilvl="3">
      <w:start w:val="1"/>
      <w:numFmt w:val="decimal"/>
      <w:lvlText w:val="（%4）"/>
      <w:lvlJc w:val="left"/>
      <w:pPr>
        <w:tabs>
          <w:tab w:val="num" w:pos="2988"/>
        </w:tabs>
        <w:ind w:left="2495" w:hanging="227"/>
      </w:pPr>
      <w:rPr>
        <w:rFonts w:ascii="黑体" w:eastAsia="黑体" w:hint="eastAsia"/>
      </w:rPr>
    </w:lvl>
    <w:lvl w:ilvl="4">
      <w:start w:val="1"/>
      <w:numFmt w:val="upperLetter"/>
      <w:lvlText w:val="%5."/>
      <w:lvlJc w:val="left"/>
      <w:pPr>
        <w:tabs>
          <w:tab w:val="num" w:pos="2855"/>
        </w:tabs>
        <w:ind w:left="2608" w:hanging="113"/>
      </w:pPr>
      <w:rPr>
        <w:rFonts w:ascii="黑体" w:eastAsia="黑体" w:hint="eastAsia"/>
      </w:rPr>
    </w:lvl>
    <w:lvl w:ilvl="5">
      <w:start w:val="1"/>
      <w:numFmt w:val="lowerLetter"/>
      <w:lvlText w:val="%6)"/>
      <w:lvlJc w:val="left"/>
      <w:pPr>
        <w:tabs>
          <w:tab w:val="num" w:pos="2968"/>
        </w:tabs>
        <w:ind w:left="2835" w:hanging="227"/>
      </w:pPr>
      <w:rPr>
        <w:rFonts w:ascii="黑体" w:eastAsia="黑体"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0"/>
  </w:num>
  <w:num w:numId="2">
    <w:abstractNumId w:val="26"/>
  </w:num>
  <w:num w:numId="3">
    <w:abstractNumId w:val="7"/>
  </w:num>
  <w:num w:numId="4">
    <w:abstractNumId w:val="11"/>
  </w:num>
  <w:num w:numId="5">
    <w:abstractNumId w:val="16"/>
  </w:num>
  <w:num w:numId="6">
    <w:abstractNumId w:val="2"/>
  </w:num>
  <w:num w:numId="7">
    <w:abstractNumId w:val="25"/>
  </w:num>
  <w:num w:numId="8">
    <w:abstractNumId w:val="17"/>
  </w:num>
  <w:num w:numId="9">
    <w:abstractNumId w:val="18"/>
  </w:num>
  <w:num w:numId="10">
    <w:abstractNumId w:val="27"/>
  </w:num>
  <w:num w:numId="11">
    <w:abstractNumId w:val="14"/>
  </w:num>
  <w:num w:numId="12">
    <w:abstractNumId w:val="10"/>
  </w:num>
  <w:num w:numId="13">
    <w:abstractNumId w:val="0"/>
  </w:num>
  <w:num w:numId="14">
    <w:abstractNumId w:val="24"/>
  </w:num>
  <w:num w:numId="15">
    <w:abstractNumId w:val="4"/>
  </w:num>
  <w:num w:numId="16">
    <w:abstractNumId w:val="8"/>
  </w:num>
  <w:num w:numId="17">
    <w:abstractNumId w:val="19"/>
  </w:num>
  <w:num w:numId="18">
    <w:abstractNumId w:val="23"/>
  </w:num>
  <w:num w:numId="19">
    <w:abstractNumId w:val="5"/>
  </w:num>
  <w:num w:numId="20">
    <w:abstractNumId w:val="1"/>
  </w:num>
  <w:num w:numId="21">
    <w:abstractNumId w:val="22"/>
  </w:num>
  <w:num w:numId="22">
    <w:abstractNumId w:val="3"/>
  </w:num>
  <w:num w:numId="23">
    <w:abstractNumId w:val="6"/>
  </w:num>
  <w:num w:numId="24">
    <w:abstractNumId w:val="9"/>
  </w:num>
  <w:num w:numId="25">
    <w:abstractNumId w:val="12"/>
  </w:num>
  <w:num w:numId="26">
    <w:abstractNumId w:val="21"/>
  </w:num>
  <w:num w:numId="27">
    <w:abstractNumId w:val="1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4D1"/>
    <w:rsid w:val="00003FCE"/>
    <w:rsid w:val="00005B81"/>
    <w:rsid w:val="00014DF7"/>
    <w:rsid w:val="00024417"/>
    <w:rsid w:val="0003011F"/>
    <w:rsid w:val="00034A43"/>
    <w:rsid w:val="00040155"/>
    <w:rsid w:val="000411A9"/>
    <w:rsid w:val="00041FF7"/>
    <w:rsid w:val="00042D37"/>
    <w:rsid w:val="00044C2F"/>
    <w:rsid w:val="00046859"/>
    <w:rsid w:val="00046986"/>
    <w:rsid w:val="00046C8A"/>
    <w:rsid w:val="000473B3"/>
    <w:rsid w:val="000515E0"/>
    <w:rsid w:val="000535AF"/>
    <w:rsid w:val="0005459A"/>
    <w:rsid w:val="000552B1"/>
    <w:rsid w:val="00060436"/>
    <w:rsid w:val="00063B76"/>
    <w:rsid w:val="00070EE8"/>
    <w:rsid w:val="00071886"/>
    <w:rsid w:val="0007309C"/>
    <w:rsid w:val="00074F2E"/>
    <w:rsid w:val="000758DC"/>
    <w:rsid w:val="0007680C"/>
    <w:rsid w:val="0008240F"/>
    <w:rsid w:val="00083F44"/>
    <w:rsid w:val="00086C8F"/>
    <w:rsid w:val="0009119C"/>
    <w:rsid w:val="0009325C"/>
    <w:rsid w:val="00094482"/>
    <w:rsid w:val="000A1970"/>
    <w:rsid w:val="000A3D9D"/>
    <w:rsid w:val="000A4A46"/>
    <w:rsid w:val="000A6F76"/>
    <w:rsid w:val="000A7B83"/>
    <w:rsid w:val="000B0EAA"/>
    <w:rsid w:val="000B338C"/>
    <w:rsid w:val="000B4BE1"/>
    <w:rsid w:val="000B53A1"/>
    <w:rsid w:val="000C0419"/>
    <w:rsid w:val="000D0303"/>
    <w:rsid w:val="000D089F"/>
    <w:rsid w:val="000D2CE4"/>
    <w:rsid w:val="000D4319"/>
    <w:rsid w:val="000E5B15"/>
    <w:rsid w:val="000E67E4"/>
    <w:rsid w:val="000E7C06"/>
    <w:rsid w:val="000F1410"/>
    <w:rsid w:val="000F2945"/>
    <w:rsid w:val="000F68F2"/>
    <w:rsid w:val="00101D60"/>
    <w:rsid w:val="00103259"/>
    <w:rsid w:val="001072E9"/>
    <w:rsid w:val="00107415"/>
    <w:rsid w:val="001103CE"/>
    <w:rsid w:val="00115068"/>
    <w:rsid w:val="00120736"/>
    <w:rsid w:val="001248C0"/>
    <w:rsid w:val="00124B57"/>
    <w:rsid w:val="00130D1B"/>
    <w:rsid w:val="0013128B"/>
    <w:rsid w:val="00134F04"/>
    <w:rsid w:val="00135C3A"/>
    <w:rsid w:val="001411C2"/>
    <w:rsid w:val="00142827"/>
    <w:rsid w:val="00142EA9"/>
    <w:rsid w:val="0014379E"/>
    <w:rsid w:val="001566F3"/>
    <w:rsid w:val="00162D3D"/>
    <w:rsid w:val="00167D55"/>
    <w:rsid w:val="00172A16"/>
    <w:rsid w:val="00172C13"/>
    <w:rsid w:val="00183C64"/>
    <w:rsid w:val="00186493"/>
    <w:rsid w:val="00187297"/>
    <w:rsid w:val="00192763"/>
    <w:rsid w:val="00194EB9"/>
    <w:rsid w:val="0019783E"/>
    <w:rsid w:val="001979A3"/>
    <w:rsid w:val="001A13B7"/>
    <w:rsid w:val="001A28AF"/>
    <w:rsid w:val="001A4A03"/>
    <w:rsid w:val="001A6860"/>
    <w:rsid w:val="001A6B2A"/>
    <w:rsid w:val="001A760A"/>
    <w:rsid w:val="001B18EA"/>
    <w:rsid w:val="001B1A58"/>
    <w:rsid w:val="001B5C69"/>
    <w:rsid w:val="001C054E"/>
    <w:rsid w:val="001C4A96"/>
    <w:rsid w:val="001C627D"/>
    <w:rsid w:val="001C6709"/>
    <w:rsid w:val="001C7D1C"/>
    <w:rsid w:val="001D1A20"/>
    <w:rsid w:val="001D483C"/>
    <w:rsid w:val="001E00CE"/>
    <w:rsid w:val="001E3F80"/>
    <w:rsid w:val="001E4968"/>
    <w:rsid w:val="001E5785"/>
    <w:rsid w:val="001E6FF6"/>
    <w:rsid w:val="001E7BA1"/>
    <w:rsid w:val="001F12BE"/>
    <w:rsid w:val="001F6DAB"/>
    <w:rsid w:val="00200517"/>
    <w:rsid w:val="0020524A"/>
    <w:rsid w:val="0020722A"/>
    <w:rsid w:val="0020733F"/>
    <w:rsid w:val="00210CF3"/>
    <w:rsid w:val="00211E57"/>
    <w:rsid w:val="002210C2"/>
    <w:rsid w:val="0022427D"/>
    <w:rsid w:val="00226B80"/>
    <w:rsid w:val="00227261"/>
    <w:rsid w:val="002272F3"/>
    <w:rsid w:val="002418BD"/>
    <w:rsid w:val="002420E2"/>
    <w:rsid w:val="00243815"/>
    <w:rsid w:val="00243EF7"/>
    <w:rsid w:val="00244466"/>
    <w:rsid w:val="00244C7C"/>
    <w:rsid w:val="00244E39"/>
    <w:rsid w:val="00247287"/>
    <w:rsid w:val="00253BF3"/>
    <w:rsid w:val="00260E09"/>
    <w:rsid w:val="00266C90"/>
    <w:rsid w:val="002671F3"/>
    <w:rsid w:val="00274B01"/>
    <w:rsid w:val="00275573"/>
    <w:rsid w:val="0028276E"/>
    <w:rsid w:val="002832BE"/>
    <w:rsid w:val="002871E8"/>
    <w:rsid w:val="0029630F"/>
    <w:rsid w:val="002A0727"/>
    <w:rsid w:val="002A22E0"/>
    <w:rsid w:val="002A43DD"/>
    <w:rsid w:val="002A496E"/>
    <w:rsid w:val="002A4A02"/>
    <w:rsid w:val="002B1E4C"/>
    <w:rsid w:val="002B2542"/>
    <w:rsid w:val="002B3DC4"/>
    <w:rsid w:val="002B5AEB"/>
    <w:rsid w:val="002C1448"/>
    <w:rsid w:val="002C300D"/>
    <w:rsid w:val="002D0EFC"/>
    <w:rsid w:val="002D16D2"/>
    <w:rsid w:val="002D1C8B"/>
    <w:rsid w:val="002D24D5"/>
    <w:rsid w:val="002D55B5"/>
    <w:rsid w:val="002E0731"/>
    <w:rsid w:val="002E1B15"/>
    <w:rsid w:val="002E4D34"/>
    <w:rsid w:val="002F2988"/>
    <w:rsid w:val="002F6B50"/>
    <w:rsid w:val="002F6DB1"/>
    <w:rsid w:val="00302BAC"/>
    <w:rsid w:val="00302D8D"/>
    <w:rsid w:val="00303258"/>
    <w:rsid w:val="00303801"/>
    <w:rsid w:val="00305526"/>
    <w:rsid w:val="0031072F"/>
    <w:rsid w:val="00312223"/>
    <w:rsid w:val="00314B02"/>
    <w:rsid w:val="00315A57"/>
    <w:rsid w:val="00317AE5"/>
    <w:rsid w:val="00317CBE"/>
    <w:rsid w:val="00321F4F"/>
    <w:rsid w:val="003241CF"/>
    <w:rsid w:val="00327BDD"/>
    <w:rsid w:val="003311B3"/>
    <w:rsid w:val="003323CD"/>
    <w:rsid w:val="00333AD7"/>
    <w:rsid w:val="00345A8F"/>
    <w:rsid w:val="0035320D"/>
    <w:rsid w:val="003573EB"/>
    <w:rsid w:val="003600E0"/>
    <w:rsid w:val="00360107"/>
    <w:rsid w:val="00361CF1"/>
    <w:rsid w:val="00362DFD"/>
    <w:rsid w:val="00366386"/>
    <w:rsid w:val="00384BB6"/>
    <w:rsid w:val="00391CD0"/>
    <w:rsid w:val="00395E82"/>
    <w:rsid w:val="00396FF8"/>
    <w:rsid w:val="0039775E"/>
    <w:rsid w:val="00397D82"/>
    <w:rsid w:val="003A019A"/>
    <w:rsid w:val="003A25FB"/>
    <w:rsid w:val="003A57F8"/>
    <w:rsid w:val="003A6666"/>
    <w:rsid w:val="003B1F71"/>
    <w:rsid w:val="003B3CC4"/>
    <w:rsid w:val="003B4255"/>
    <w:rsid w:val="003B5C4C"/>
    <w:rsid w:val="003B7850"/>
    <w:rsid w:val="003C3A71"/>
    <w:rsid w:val="003C3E92"/>
    <w:rsid w:val="003C48FF"/>
    <w:rsid w:val="003C5B41"/>
    <w:rsid w:val="003C786F"/>
    <w:rsid w:val="003D03A9"/>
    <w:rsid w:val="003D5AFD"/>
    <w:rsid w:val="003E2C56"/>
    <w:rsid w:val="003E4706"/>
    <w:rsid w:val="003F13C8"/>
    <w:rsid w:val="003F76CE"/>
    <w:rsid w:val="00404AC5"/>
    <w:rsid w:val="00405268"/>
    <w:rsid w:val="00410555"/>
    <w:rsid w:val="00415D6E"/>
    <w:rsid w:val="00416BA8"/>
    <w:rsid w:val="00427CB1"/>
    <w:rsid w:val="00430F31"/>
    <w:rsid w:val="00433E9E"/>
    <w:rsid w:val="004374F7"/>
    <w:rsid w:val="00445740"/>
    <w:rsid w:val="00451753"/>
    <w:rsid w:val="0045293F"/>
    <w:rsid w:val="0045347A"/>
    <w:rsid w:val="00454576"/>
    <w:rsid w:val="004547A1"/>
    <w:rsid w:val="00455100"/>
    <w:rsid w:val="004559BD"/>
    <w:rsid w:val="00455BEC"/>
    <w:rsid w:val="00456E75"/>
    <w:rsid w:val="004575BA"/>
    <w:rsid w:val="00460356"/>
    <w:rsid w:val="0046583D"/>
    <w:rsid w:val="00470F16"/>
    <w:rsid w:val="00472304"/>
    <w:rsid w:val="004742D0"/>
    <w:rsid w:val="00476085"/>
    <w:rsid w:val="00476EE2"/>
    <w:rsid w:val="0048250E"/>
    <w:rsid w:val="00483193"/>
    <w:rsid w:val="00486505"/>
    <w:rsid w:val="004876C3"/>
    <w:rsid w:val="00487DDF"/>
    <w:rsid w:val="0049620F"/>
    <w:rsid w:val="0049668A"/>
    <w:rsid w:val="00496F1F"/>
    <w:rsid w:val="004A49C8"/>
    <w:rsid w:val="004B1511"/>
    <w:rsid w:val="004B160D"/>
    <w:rsid w:val="004B71E7"/>
    <w:rsid w:val="004B7329"/>
    <w:rsid w:val="004B7A2F"/>
    <w:rsid w:val="004C1487"/>
    <w:rsid w:val="004C4A6E"/>
    <w:rsid w:val="004C4E02"/>
    <w:rsid w:val="004C5EE6"/>
    <w:rsid w:val="004D025E"/>
    <w:rsid w:val="004D1085"/>
    <w:rsid w:val="004D13C5"/>
    <w:rsid w:val="004E6A9A"/>
    <w:rsid w:val="004E73CC"/>
    <w:rsid w:val="004F6A93"/>
    <w:rsid w:val="00500D0F"/>
    <w:rsid w:val="00503C2D"/>
    <w:rsid w:val="00506E9F"/>
    <w:rsid w:val="00507519"/>
    <w:rsid w:val="005113D1"/>
    <w:rsid w:val="0051455C"/>
    <w:rsid w:val="00517B39"/>
    <w:rsid w:val="0052092F"/>
    <w:rsid w:val="00521B45"/>
    <w:rsid w:val="00522E65"/>
    <w:rsid w:val="00524FB0"/>
    <w:rsid w:val="00526117"/>
    <w:rsid w:val="00530796"/>
    <w:rsid w:val="00530E15"/>
    <w:rsid w:val="0053456F"/>
    <w:rsid w:val="00540EC7"/>
    <w:rsid w:val="0054260E"/>
    <w:rsid w:val="00544814"/>
    <w:rsid w:val="00552303"/>
    <w:rsid w:val="00554E2C"/>
    <w:rsid w:val="00557D0D"/>
    <w:rsid w:val="0056024E"/>
    <w:rsid w:val="005634E1"/>
    <w:rsid w:val="00564B6B"/>
    <w:rsid w:val="00565335"/>
    <w:rsid w:val="00565947"/>
    <w:rsid w:val="00572557"/>
    <w:rsid w:val="00574858"/>
    <w:rsid w:val="00577201"/>
    <w:rsid w:val="00582A93"/>
    <w:rsid w:val="00586176"/>
    <w:rsid w:val="00586D3A"/>
    <w:rsid w:val="005923D9"/>
    <w:rsid w:val="00594888"/>
    <w:rsid w:val="005A167A"/>
    <w:rsid w:val="005A54E2"/>
    <w:rsid w:val="005A65C7"/>
    <w:rsid w:val="005B3AAE"/>
    <w:rsid w:val="005B4751"/>
    <w:rsid w:val="005B4FEC"/>
    <w:rsid w:val="005B5D73"/>
    <w:rsid w:val="005C54E8"/>
    <w:rsid w:val="005C65B0"/>
    <w:rsid w:val="005D0296"/>
    <w:rsid w:val="005D0D61"/>
    <w:rsid w:val="005D1620"/>
    <w:rsid w:val="005D3A93"/>
    <w:rsid w:val="005E2F20"/>
    <w:rsid w:val="005F403B"/>
    <w:rsid w:val="005F461A"/>
    <w:rsid w:val="005F5320"/>
    <w:rsid w:val="006016BB"/>
    <w:rsid w:val="006041DE"/>
    <w:rsid w:val="006044B5"/>
    <w:rsid w:val="00610E8F"/>
    <w:rsid w:val="00612C8C"/>
    <w:rsid w:val="0061489A"/>
    <w:rsid w:val="0061670E"/>
    <w:rsid w:val="00624D3B"/>
    <w:rsid w:val="00626EFD"/>
    <w:rsid w:val="00627B3E"/>
    <w:rsid w:val="006327D8"/>
    <w:rsid w:val="0063544E"/>
    <w:rsid w:val="00637A67"/>
    <w:rsid w:val="006411F2"/>
    <w:rsid w:val="0064356B"/>
    <w:rsid w:val="00643DE3"/>
    <w:rsid w:val="00643F0A"/>
    <w:rsid w:val="00654990"/>
    <w:rsid w:val="00662729"/>
    <w:rsid w:val="006651C0"/>
    <w:rsid w:val="0066572C"/>
    <w:rsid w:val="006661C1"/>
    <w:rsid w:val="00667BE7"/>
    <w:rsid w:val="00671552"/>
    <w:rsid w:val="00674404"/>
    <w:rsid w:val="006753C6"/>
    <w:rsid w:val="006753DF"/>
    <w:rsid w:val="00676F92"/>
    <w:rsid w:val="00677D7E"/>
    <w:rsid w:val="006811AA"/>
    <w:rsid w:val="0068324D"/>
    <w:rsid w:val="0068529E"/>
    <w:rsid w:val="00687780"/>
    <w:rsid w:val="006912D1"/>
    <w:rsid w:val="00691C86"/>
    <w:rsid w:val="0069201C"/>
    <w:rsid w:val="00692B5B"/>
    <w:rsid w:val="006952AE"/>
    <w:rsid w:val="006A0440"/>
    <w:rsid w:val="006A3D53"/>
    <w:rsid w:val="006A44EC"/>
    <w:rsid w:val="006A7E00"/>
    <w:rsid w:val="006B1378"/>
    <w:rsid w:val="006B6AAA"/>
    <w:rsid w:val="006B781A"/>
    <w:rsid w:val="006C08A6"/>
    <w:rsid w:val="006C244D"/>
    <w:rsid w:val="006D16A0"/>
    <w:rsid w:val="006D4352"/>
    <w:rsid w:val="006E04F3"/>
    <w:rsid w:val="006E3688"/>
    <w:rsid w:val="006E3735"/>
    <w:rsid w:val="006E3A48"/>
    <w:rsid w:val="006E6D0C"/>
    <w:rsid w:val="006F00AA"/>
    <w:rsid w:val="006F417E"/>
    <w:rsid w:val="006F6898"/>
    <w:rsid w:val="007046DB"/>
    <w:rsid w:val="00706E0A"/>
    <w:rsid w:val="00706FA4"/>
    <w:rsid w:val="00711A91"/>
    <w:rsid w:val="00715018"/>
    <w:rsid w:val="00715F03"/>
    <w:rsid w:val="00715FD9"/>
    <w:rsid w:val="00717BCE"/>
    <w:rsid w:val="0072520F"/>
    <w:rsid w:val="0072682D"/>
    <w:rsid w:val="00732C95"/>
    <w:rsid w:val="00735C22"/>
    <w:rsid w:val="0073685C"/>
    <w:rsid w:val="007371AB"/>
    <w:rsid w:val="007417D5"/>
    <w:rsid w:val="00742817"/>
    <w:rsid w:val="007522B5"/>
    <w:rsid w:val="00752F17"/>
    <w:rsid w:val="00754E42"/>
    <w:rsid w:val="007579B3"/>
    <w:rsid w:val="00766DE1"/>
    <w:rsid w:val="0076719D"/>
    <w:rsid w:val="007757D3"/>
    <w:rsid w:val="00787FB4"/>
    <w:rsid w:val="00791803"/>
    <w:rsid w:val="007941AF"/>
    <w:rsid w:val="00796D45"/>
    <w:rsid w:val="007A1A18"/>
    <w:rsid w:val="007A1FF6"/>
    <w:rsid w:val="007A5732"/>
    <w:rsid w:val="007B0303"/>
    <w:rsid w:val="007B1B54"/>
    <w:rsid w:val="007B4CFF"/>
    <w:rsid w:val="007B5689"/>
    <w:rsid w:val="007C2EBB"/>
    <w:rsid w:val="007C32E5"/>
    <w:rsid w:val="007C639C"/>
    <w:rsid w:val="007D1274"/>
    <w:rsid w:val="007D1923"/>
    <w:rsid w:val="007D1AD2"/>
    <w:rsid w:val="007D1C55"/>
    <w:rsid w:val="007D29A7"/>
    <w:rsid w:val="007D335C"/>
    <w:rsid w:val="007D3A18"/>
    <w:rsid w:val="007D5063"/>
    <w:rsid w:val="007D6640"/>
    <w:rsid w:val="007D79E8"/>
    <w:rsid w:val="007D7B00"/>
    <w:rsid w:val="007E1543"/>
    <w:rsid w:val="007E29C5"/>
    <w:rsid w:val="007E4EAA"/>
    <w:rsid w:val="00800041"/>
    <w:rsid w:val="00805CD1"/>
    <w:rsid w:val="00807579"/>
    <w:rsid w:val="00811FB5"/>
    <w:rsid w:val="0081202D"/>
    <w:rsid w:val="00812C19"/>
    <w:rsid w:val="00820ECB"/>
    <w:rsid w:val="00822230"/>
    <w:rsid w:val="00830534"/>
    <w:rsid w:val="00831F24"/>
    <w:rsid w:val="0083389B"/>
    <w:rsid w:val="00836F34"/>
    <w:rsid w:val="00843190"/>
    <w:rsid w:val="008443B3"/>
    <w:rsid w:val="00862275"/>
    <w:rsid w:val="00863247"/>
    <w:rsid w:val="00864075"/>
    <w:rsid w:val="00864442"/>
    <w:rsid w:val="00871B1E"/>
    <w:rsid w:val="008720A1"/>
    <w:rsid w:val="008768CB"/>
    <w:rsid w:val="00881C63"/>
    <w:rsid w:val="00882573"/>
    <w:rsid w:val="00896B2F"/>
    <w:rsid w:val="00897973"/>
    <w:rsid w:val="008A135D"/>
    <w:rsid w:val="008A2C9A"/>
    <w:rsid w:val="008A3A30"/>
    <w:rsid w:val="008A4A78"/>
    <w:rsid w:val="008B42F9"/>
    <w:rsid w:val="008B5293"/>
    <w:rsid w:val="008B578A"/>
    <w:rsid w:val="008C237E"/>
    <w:rsid w:val="008C49F3"/>
    <w:rsid w:val="008D1386"/>
    <w:rsid w:val="008D16BD"/>
    <w:rsid w:val="008D3EAC"/>
    <w:rsid w:val="008D5921"/>
    <w:rsid w:val="008D63DD"/>
    <w:rsid w:val="008E0CB7"/>
    <w:rsid w:val="008E3764"/>
    <w:rsid w:val="008E4289"/>
    <w:rsid w:val="008E496A"/>
    <w:rsid w:val="008F1808"/>
    <w:rsid w:val="008F1FDF"/>
    <w:rsid w:val="008F5602"/>
    <w:rsid w:val="00900C5C"/>
    <w:rsid w:val="00900E91"/>
    <w:rsid w:val="00915EC9"/>
    <w:rsid w:val="00917AE1"/>
    <w:rsid w:val="00922189"/>
    <w:rsid w:val="00923498"/>
    <w:rsid w:val="00924930"/>
    <w:rsid w:val="00924993"/>
    <w:rsid w:val="00926A41"/>
    <w:rsid w:val="00927B99"/>
    <w:rsid w:val="00931C7C"/>
    <w:rsid w:val="00933625"/>
    <w:rsid w:val="0093628E"/>
    <w:rsid w:val="00937AC1"/>
    <w:rsid w:val="00937C11"/>
    <w:rsid w:val="00940B25"/>
    <w:rsid w:val="0094154F"/>
    <w:rsid w:val="00942FB4"/>
    <w:rsid w:val="009466E5"/>
    <w:rsid w:val="00951219"/>
    <w:rsid w:val="00952D78"/>
    <w:rsid w:val="0095428A"/>
    <w:rsid w:val="00964866"/>
    <w:rsid w:val="00964EBD"/>
    <w:rsid w:val="00965AA6"/>
    <w:rsid w:val="00971AE2"/>
    <w:rsid w:val="0097287B"/>
    <w:rsid w:val="00973370"/>
    <w:rsid w:val="00974E1C"/>
    <w:rsid w:val="00974F08"/>
    <w:rsid w:val="00975D43"/>
    <w:rsid w:val="00980116"/>
    <w:rsid w:val="009843B0"/>
    <w:rsid w:val="009862EA"/>
    <w:rsid w:val="00990CE6"/>
    <w:rsid w:val="009925AF"/>
    <w:rsid w:val="00994F1D"/>
    <w:rsid w:val="009A0071"/>
    <w:rsid w:val="009A352F"/>
    <w:rsid w:val="009A3BA1"/>
    <w:rsid w:val="009B5B69"/>
    <w:rsid w:val="009B60F6"/>
    <w:rsid w:val="009B7764"/>
    <w:rsid w:val="009B7D1A"/>
    <w:rsid w:val="009C0048"/>
    <w:rsid w:val="009C364C"/>
    <w:rsid w:val="009C3E3E"/>
    <w:rsid w:val="009C76CB"/>
    <w:rsid w:val="009D563E"/>
    <w:rsid w:val="009E0C68"/>
    <w:rsid w:val="009E2438"/>
    <w:rsid w:val="009E3684"/>
    <w:rsid w:val="009E38A2"/>
    <w:rsid w:val="009E443F"/>
    <w:rsid w:val="009F0406"/>
    <w:rsid w:val="009F519F"/>
    <w:rsid w:val="009F6186"/>
    <w:rsid w:val="00A02965"/>
    <w:rsid w:val="00A0507E"/>
    <w:rsid w:val="00A14768"/>
    <w:rsid w:val="00A16D91"/>
    <w:rsid w:val="00A17A73"/>
    <w:rsid w:val="00A17B9C"/>
    <w:rsid w:val="00A21238"/>
    <w:rsid w:val="00A250BF"/>
    <w:rsid w:val="00A267F9"/>
    <w:rsid w:val="00A31D61"/>
    <w:rsid w:val="00A31EFF"/>
    <w:rsid w:val="00A32C47"/>
    <w:rsid w:val="00A41B9C"/>
    <w:rsid w:val="00A42245"/>
    <w:rsid w:val="00A42BB0"/>
    <w:rsid w:val="00A43358"/>
    <w:rsid w:val="00A44659"/>
    <w:rsid w:val="00A44966"/>
    <w:rsid w:val="00A45733"/>
    <w:rsid w:val="00A47208"/>
    <w:rsid w:val="00A47E05"/>
    <w:rsid w:val="00A50D5D"/>
    <w:rsid w:val="00A5258D"/>
    <w:rsid w:val="00A63078"/>
    <w:rsid w:val="00A65030"/>
    <w:rsid w:val="00A67163"/>
    <w:rsid w:val="00A71694"/>
    <w:rsid w:val="00A71A65"/>
    <w:rsid w:val="00A75C51"/>
    <w:rsid w:val="00A80268"/>
    <w:rsid w:val="00A81985"/>
    <w:rsid w:val="00A830EA"/>
    <w:rsid w:val="00A833C9"/>
    <w:rsid w:val="00A84A88"/>
    <w:rsid w:val="00A84BF3"/>
    <w:rsid w:val="00AA07DE"/>
    <w:rsid w:val="00AA1CE0"/>
    <w:rsid w:val="00AA5593"/>
    <w:rsid w:val="00AB0BD2"/>
    <w:rsid w:val="00AB25EF"/>
    <w:rsid w:val="00AC0838"/>
    <w:rsid w:val="00AC336A"/>
    <w:rsid w:val="00AC4380"/>
    <w:rsid w:val="00AC5728"/>
    <w:rsid w:val="00AC645F"/>
    <w:rsid w:val="00AD0318"/>
    <w:rsid w:val="00AD1345"/>
    <w:rsid w:val="00AD6418"/>
    <w:rsid w:val="00AD660C"/>
    <w:rsid w:val="00AF1488"/>
    <w:rsid w:val="00B01895"/>
    <w:rsid w:val="00B05CE4"/>
    <w:rsid w:val="00B06527"/>
    <w:rsid w:val="00B1105D"/>
    <w:rsid w:val="00B141C3"/>
    <w:rsid w:val="00B15F76"/>
    <w:rsid w:val="00B16EF4"/>
    <w:rsid w:val="00B17CDF"/>
    <w:rsid w:val="00B23C6F"/>
    <w:rsid w:val="00B30842"/>
    <w:rsid w:val="00B36ABD"/>
    <w:rsid w:val="00B4118B"/>
    <w:rsid w:val="00B428D6"/>
    <w:rsid w:val="00B4518B"/>
    <w:rsid w:val="00B47535"/>
    <w:rsid w:val="00B50584"/>
    <w:rsid w:val="00B51158"/>
    <w:rsid w:val="00B5162C"/>
    <w:rsid w:val="00B57084"/>
    <w:rsid w:val="00B574A2"/>
    <w:rsid w:val="00B579E8"/>
    <w:rsid w:val="00B6090B"/>
    <w:rsid w:val="00B60FF5"/>
    <w:rsid w:val="00B619B6"/>
    <w:rsid w:val="00B61B59"/>
    <w:rsid w:val="00B64FF0"/>
    <w:rsid w:val="00B71033"/>
    <w:rsid w:val="00B73428"/>
    <w:rsid w:val="00B753B9"/>
    <w:rsid w:val="00B769E6"/>
    <w:rsid w:val="00B77176"/>
    <w:rsid w:val="00B82397"/>
    <w:rsid w:val="00B92A4E"/>
    <w:rsid w:val="00B93F66"/>
    <w:rsid w:val="00B94F6D"/>
    <w:rsid w:val="00B95BE1"/>
    <w:rsid w:val="00BA6AAE"/>
    <w:rsid w:val="00BB6FEE"/>
    <w:rsid w:val="00BC034E"/>
    <w:rsid w:val="00BC1E2C"/>
    <w:rsid w:val="00BC7CE2"/>
    <w:rsid w:val="00BC7DAA"/>
    <w:rsid w:val="00BD4426"/>
    <w:rsid w:val="00BD5BF4"/>
    <w:rsid w:val="00BD5EBE"/>
    <w:rsid w:val="00BD7432"/>
    <w:rsid w:val="00BE2025"/>
    <w:rsid w:val="00BE7592"/>
    <w:rsid w:val="00BF0F51"/>
    <w:rsid w:val="00BF1334"/>
    <w:rsid w:val="00BF3F20"/>
    <w:rsid w:val="00C0214C"/>
    <w:rsid w:val="00C02DF8"/>
    <w:rsid w:val="00C0330D"/>
    <w:rsid w:val="00C06246"/>
    <w:rsid w:val="00C06792"/>
    <w:rsid w:val="00C143DD"/>
    <w:rsid w:val="00C15A29"/>
    <w:rsid w:val="00C2605D"/>
    <w:rsid w:val="00C26FCB"/>
    <w:rsid w:val="00C3030D"/>
    <w:rsid w:val="00C3202F"/>
    <w:rsid w:val="00C3494A"/>
    <w:rsid w:val="00C375FC"/>
    <w:rsid w:val="00C40F05"/>
    <w:rsid w:val="00C44F29"/>
    <w:rsid w:val="00C45BD5"/>
    <w:rsid w:val="00C50AE8"/>
    <w:rsid w:val="00C56813"/>
    <w:rsid w:val="00C717A7"/>
    <w:rsid w:val="00C72295"/>
    <w:rsid w:val="00C76E40"/>
    <w:rsid w:val="00C81934"/>
    <w:rsid w:val="00C82356"/>
    <w:rsid w:val="00C85501"/>
    <w:rsid w:val="00C85DE6"/>
    <w:rsid w:val="00C95CE7"/>
    <w:rsid w:val="00C965DF"/>
    <w:rsid w:val="00CA1BA6"/>
    <w:rsid w:val="00CA3CC7"/>
    <w:rsid w:val="00CA4813"/>
    <w:rsid w:val="00CA4DF8"/>
    <w:rsid w:val="00CA7D30"/>
    <w:rsid w:val="00CB179C"/>
    <w:rsid w:val="00CB1C86"/>
    <w:rsid w:val="00CB2141"/>
    <w:rsid w:val="00CB29D8"/>
    <w:rsid w:val="00CB44FE"/>
    <w:rsid w:val="00CC60FA"/>
    <w:rsid w:val="00CC647E"/>
    <w:rsid w:val="00CC7DD9"/>
    <w:rsid w:val="00CD1343"/>
    <w:rsid w:val="00CD1D4F"/>
    <w:rsid w:val="00CD5192"/>
    <w:rsid w:val="00CD69C1"/>
    <w:rsid w:val="00CE22C7"/>
    <w:rsid w:val="00CE5038"/>
    <w:rsid w:val="00CE786C"/>
    <w:rsid w:val="00CF6882"/>
    <w:rsid w:val="00CF766F"/>
    <w:rsid w:val="00D01F4C"/>
    <w:rsid w:val="00D10A97"/>
    <w:rsid w:val="00D12D21"/>
    <w:rsid w:val="00D12D4D"/>
    <w:rsid w:val="00D14F2F"/>
    <w:rsid w:val="00D20B18"/>
    <w:rsid w:val="00D20B99"/>
    <w:rsid w:val="00D21F07"/>
    <w:rsid w:val="00D321F2"/>
    <w:rsid w:val="00D33A89"/>
    <w:rsid w:val="00D34CA2"/>
    <w:rsid w:val="00D400E8"/>
    <w:rsid w:val="00D41204"/>
    <w:rsid w:val="00D43807"/>
    <w:rsid w:val="00D44876"/>
    <w:rsid w:val="00D54869"/>
    <w:rsid w:val="00D54C26"/>
    <w:rsid w:val="00D55D3D"/>
    <w:rsid w:val="00D569FE"/>
    <w:rsid w:val="00D60470"/>
    <w:rsid w:val="00D62268"/>
    <w:rsid w:val="00D655F5"/>
    <w:rsid w:val="00D65EAC"/>
    <w:rsid w:val="00D75352"/>
    <w:rsid w:val="00D77A7A"/>
    <w:rsid w:val="00D81069"/>
    <w:rsid w:val="00D83BD6"/>
    <w:rsid w:val="00D86B74"/>
    <w:rsid w:val="00D87DEB"/>
    <w:rsid w:val="00D90947"/>
    <w:rsid w:val="00DA58D8"/>
    <w:rsid w:val="00DA590E"/>
    <w:rsid w:val="00DB307D"/>
    <w:rsid w:val="00DB3E03"/>
    <w:rsid w:val="00DB7F4D"/>
    <w:rsid w:val="00DC0928"/>
    <w:rsid w:val="00DC2A77"/>
    <w:rsid w:val="00DD4DB6"/>
    <w:rsid w:val="00DE4998"/>
    <w:rsid w:val="00DE4B56"/>
    <w:rsid w:val="00DF011E"/>
    <w:rsid w:val="00DF7E5F"/>
    <w:rsid w:val="00E00AEA"/>
    <w:rsid w:val="00E0420A"/>
    <w:rsid w:val="00E04D42"/>
    <w:rsid w:val="00E05D94"/>
    <w:rsid w:val="00E0745C"/>
    <w:rsid w:val="00E11CA4"/>
    <w:rsid w:val="00E12B0F"/>
    <w:rsid w:val="00E13559"/>
    <w:rsid w:val="00E21588"/>
    <w:rsid w:val="00E2624D"/>
    <w:rsid w:val="00E27C18"/>
    <w:rsid w:val="00E30170"/>
    <w:rsid w:val="00E314F7"/>
    <w:rsid w:val="00E3482C"/>
    <w:rsid w:val="00E470D1"/>
    <w:rsid w:val="00E542AF"/>
    <w:rsid w:val="00E54D55"/>
    <w:rsid w:val="00E565F4"/>
    <w:rsid w:val="00E60294"/>
    <w:rsid w:val="00E63409"/>
    <w:rsid w:val="00E73972"/>
    <w:rsid w:val="00E75516"/>
    <w:rsid w:val="00E7560A"/>
    <w:rsid w:val="00E76FFA"/>
    <w:rsid w:val="00E80828"/>
    <w:rsid w:val="00E83980"/>
    <w:rsid w:val="00E858B7"/>
    <w:rsid w:val="00E91606"/>
    <w:rsid w:val="00E91A87"/>
    <w:rsid w:val="00EA2CF3"/>
    <w:rsid w:val="00EA529A"/>
    <w:rsid w:val="00EA58F8"/>
    <w:rsid w:val="00EB018E"/>
    <w:rsid w:val="00EB4087"/>
    <w:rsid w:val="00EC181F"/>
    <w:rsid w:val="00EC3CEA"/>
    <w:rsid w:val="00EC3D05"/>
    <w:rsid w:val="00EC4730"/>
    <w:rsid w:val="00EC7FB2"/>
    <w:rsid w:val="00ED3FC7"/>
    <w:rsid w:val="00ED52A5"/>
    <w:rsid w:val="00EE5983"/>
    <w:rsid w:val="00EF2305"/>
    <w:rsid w:val="00EF26C4"/>
    <w:rsid w:val="00EF2CCF"/>
    <w:rsid w:val="00EF35C8"/>
    <w:rsid w:val="00EF42A4"/>
    <w:rsid w:val="00EF7097"/>
    <w:rsid w:val="00F01280"/>
    <w:rsid w:val="00F0173C"/>
    <w:rsid w:val="00F048E6"/>
    <w:rsid w:val="00F06C4A"/>
    <w:rsid w:val="00F10FA8"/>
    <w:rsid w:val="00F12CFF"/>
    <w:rsid w:val="00F22079"/>
    <w:rsid w:val="00F24931"/>
    <w:rsid w:val="00F25489"/>
    <w:rsid w:val="00F339F6"/>
    <w:rsid w:val="00F35802"/>
    <w:rsid w:val="00F37695"/>
    <w:rsid w:val="00F43AEB"/>
    <w:rsid w:val="00F466A0"/>
    <w:rsid w:val="00F5058C"/>
    <w:rsid w:val="00F50878"/>
    <w:rsid w:val="00F52318"/>
    <w:rsid w:val="00F56005"/>
    <w:rsid w:val="00F56649"/>
    <w:rsid w:val="00F611BF"/>
    <w:rsid w:val="00F614D1"/>
    <w:rsid w:val="00F61604"/>
    <w:rsid w:val="00F63D3E"/>
    <w:rsid w:val="00F67062"/>
    <w:rsid w:val="00F709E6"/>
    <w:rsid w:val="00F7111D"/>
    <w:rsid w:val="00F73393"/>
    <w:rsid w:val="00F760A3"/>
    <w:rsid w:val="00F768B5"/>
    <w:rsid w:val="00F801F0"/>
    <w:rsid w:val="00F84A42"/>
    <w:rsid w:val="00F852D6"/>
    <w:rsid w:val="00F95B8B"/>
    <w:rsid w:val="00F97606"/>
    <w:rsid w:val="00FA07E1"/>
    <w:rsid w:val="00FA3958"/>
    <w:rsid w:val="00FA7238"/>
    <w:rsid w:val="00FB0038"/>
    <w:rsid w:val="00FB0632"/>
    <w:rsid w:val="00FB0C67"/>
    <w:rsid w:val="00FB0F4B"/>
    <w:rsid w:val="00FB23D2"/>
    <w:rsid w:val="00FB2A87"/>
    <w:rsid w:val="00FB51C6"/>
    <w:rsid w:val="00FB55FC"/>
    <w:rsid w:val="00FC010E"/>
    <w:rsid w:val="00FC251B"/>
    <w:rsid w:val="00FC5148"/>
    <w:rsid w:val="00FD37B4"/>
    <w:rsid w:val="00FD5425"/>
    <w:rsid w:val="00FE1743"/>
    <w:rsid w:val="00FE1C62"/>
    <w:rsid w:val="00FE20F9"/>
    <w:rsid w:val="00FE6A2F"/>
    <w:rsid w:val="00FE7202"/>
    <w:rsid w:val="00FE7804"/>
    <w:rsid w:val="00FF2B36"/>
    <w:rsid w:val="00FF4566"/>
    <w:rsid w:val="00FF4CC1"/>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tabs>
        <w:tab w:val="left" w:pos="1440"/>
      </w:tabs>
      <w:kinsoku w:val="0"/>
      <w:spacing w:line="440" w:lineRule="atLeast"/>
      <w:ind w:rightChars="644" w:right="1352" w:firstLineChars="262" w:firstLine="629"/>
    </w:pPr>
    <w:rPr>
      <w:rFonts w:ascii="宋体"/>
      <w:sz w:val="24"/>
      <w:szCs w:val="20"/>
    </w:rPr>
  </w:style>
  <w:style w:type="character" w:customStyle="1" w:styleId="style101">
    <w:name w:val="style101"/>
    <w:rPr>
      <w:rFonts w:ascii="Arial" w:hAnsi="Arial" w:cs="Arial" w:hint="default"/>
      <w:sz w:val="18"/>
      <w:szCs w:val="18"/>
    </w:rPr>
  </w:style>
  <w:style w:type="paragraph" w:styleId="a3">
    <w:name w:val="Normal Indent"/>
    <w:basedOn w:val="a"/>
    <w:pPr>
      <w:ind w:firstLine="420"/>
    </w:pPr>
    <w:rPr>
      <w:szCs w:val="20"/>
    </w:rPr>
  </w:style>
  <w:style w:type="paragraph" w:styleId="a4">
    <w:name w:val="Date"/>
    <w:basedOn w:val="a"/>
    <w:next w:val="a"/>
    <w:rPr>
      <w:rFonts w:ascii="Arial" w:eastAsia="幼圆" w:hAnsi="Arial"/>
      <w:b/>
      <w:sz w:val="24"/>
      <w:szCs w:val="20"/>
    </w:rPr>
  </w:style>
  <w:style w:type="paragraph" w:styleId="a5">
    <w:name w:val="Body Text"/>
    <w:basedOn w:val="a"/>
    <w:pPr>
      <w:kinsoku w:val="0"/>
      <w:spacing w:line="440" w:lineRule="atLeast"/>
      <w:ind w:right="26"/>
    </w:pPr>
    <w:rPr>
      <w:rFonts w:ascii="宋体"/>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
    <w:uiPriority w:val="99"/>
    <w:pPr>
      <w:tabs>
        <w:tab w:val="center" w:pos="4153"/>
        <w:tab w:val="right" w:pos="8306"/>
      </w:tabs>
      <w:snapToGrid w:val="0"/>
      <w:jc w:val="left"/>
    </w:pPr>
    <w:rPr>
      <w:sz w:val="18"/>
      <w:szCs w:val="18"/>
    </w:rPr>
  </w:style>
  <w:style w:type="character" w:styleId="a8">
    <w:name w:val="page number"/>
    <w:basedOn w:val="a0"/>
  </w:style>
  <w:style w:type="character" w:styleId="a9">
    <w:name w:val="Hyperlink"/>
    <w:rsid w:val="00706E0A"/>
    <w:rPr>
      <w:color w:val="0000FF"/>
      <w:u w:val="single"/>
    </w:rPr>
  </w:style>
  <w:style w:type="character" w:customStyle="1" w:styleId="style11">
    <w:name w:val="style11"/>
    <w:rsid w:val="005F5320"/>
    <w:rPr>
      <w:color w:val="BDBFC0"/>
    </w:rPr>
  </w:style>
  <w:style w:type="paragraph" w:styleId="aa">
    <w:name w:val="Balloon Text"/>
    <w:basedOn w:val="a"/>
    <w:semiHidden/>
    <w:rsid w:val="009A3BA1"/>
    <w:rPr>
      <w:sz w:val="18"/>
      <w:szCs w:val="18"/>
    </w:rPr>
  </w:style>
  <w:style w:type="character" w:customStyle="1" w:styleId="Char">
    <w:name w:val="页脚 Char"/>
    <w:link w:val="a7"/>
    <w:uiPriority w:val="99"/>
    <w:rsid w:val="00FA07E1"/>
    <w:rPr>
      <w:kern w:val="2"/>
      <w:sz w:val="18"/>
      <w:szCs w:val="18"/>
    </w:rPr>
  </w:style>
  <w:style w:type="character" w:styleId="ab">
    <w:name w:val="annotation reference"/>
    <w:rsid w:val="006E6D0C"/>
    <w:rPr>
      <w:sz w:val="21"/>
      <w:szCs w:val="21"/>
    </w:rPr>
  </w:style>
  <w:style w:type="paragraph" w:styleId="ac">
    <w:name w:val="annotation text"/>
    <w:basedOn w:val="a"/>
    <w:link w:val="Char0"/>
    <w:rsid w:val="006E6D0C"/>
    <w:pPr>
      <w:jc w:val="left"/>
    </w:pPr>
  </w:style>
  <w:style w:type="character" w:customStyle="1" w:styleId="Char0">
    <w:name w:val="批注文字 Char"/>
    <w:link w:val="ac"/>
    <w:rsid w:val="006E6D0C"/>
    <w:rPr>
      <w:kern w:val="2"/>
      <w:sz w:val="21"/>
      <w:szCs w:val="24"/>
    </w:rPr>
  </w:style>
  <w:style w:type="paragraph" w:styleId="ad">
    <w:name w:val="annotation subject"/>
    <w:basedOn w:val="ac"/>
    <w:next w:val="ac"/>
    <w:link w:val="Char1"/>
    <w:rsid w:val="006E6D0C"/>
    <w:rPr>
      <w:b/>
      <w:bCs/>
    </w:rPr>
  </w:style>
  <w:style w:type="character" w:customStyle="1" w:styleId="Char1">
    <w:name w:val="批注主题 Char"/>
    <w:link w:val="ad"/>
    <w:rsid w:val="006E6D0C"/>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tabs>
        <w:tab w:val="left" w:pos="1440"/>
      </w:tabs>
      <w:kinsoku w:val="0"/>
      <w:spacing w:line="440" w:lineRule="atLeast"/>
      <w:ind w:rightChars="644" w:right="1352" w:firstLineChars="262" w:firstLine="629"/>
    </w:pPr>
    <w:rPr>
      <w:rFonts w:ascii="宋体"/>
      <w:sz w:val="24"/>
      <w:szCs w:val="20"/>
    </w:rPr>
  </w:style>
  <w:style w:type="character" w:customStyle="1" w:styleId="style101">
    <w:name w:val="style101"/>
    <w:rPr>
      <w:rFonts w:ascii="Arial" w:hAnsi="Arial" w:cs="Arial" w:hint="default"/>
      <w:sz w:val="18"/>
      <w:szCs w:val="18"/>
    </w:rPr>
  </w:style>
  <w:style w:type="paragraph" w:styleId="a3">
    <w:name w:val="Normal Indent"/>
    <w:basedOn w:val="a"/>
    <w:pPr>
      <w:ind w:firstLine="420"/>
    </w:pPr>
    <w:rPr>
      <w:szCs w:val="20"/>
    </w:rPr>
  </w:style>
  <w:style w:type="paragraph" w:styleId="a4">
    <w:name w:val="Date"/>
    <w:basedOn w:val="a"/>
    <w:next w:val="a"/>
    <w:rPr>
      <w:rFonts w:ascii="Arial" w:eastAsia="幼圆" w:hAnsi="Arial"/>
      <w:b/>
      <w:sz w:val="24"/>
      <w:szCs w:val="20"/>
    </w:rPr>
  </w:style>
  <w:style w:type="paragraph" w:styleId="a5">
    <w:name w:val="Body Text"/>
    <w:basedOn w:val="a"/>
    <w:pPr>
      <w:kinsoku w:val="0"/>
      <w:spacing w:line="440" w:lineRule="atLeast"/>
      <w:ind w:right="26"/>
    </w:pPr>
    <w:rPr>
      <w:rFonts w:ascii="宋体"/>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
    <w:uiPriority w:val="99"/>
    <w:pPr>
      <w:tabs>
        <w:tab w:val="center" w:pos="4153"/>
        <w:tab w:val="right" w:pos="8306"/>
      </w:tabs>
      <w:snapToGrid w:val="0"/>
      <w:jc w:val="left"/>
    </w:pPr>
    <w:rPr>
      <w:sz w:val="18"/>
      <w:szCs w:val="18"/>
    </w:rPr>
  </w:style>
  <w:style w:type="character" w:styleId="a8">
    <w:name w:val="page number"/>
    <w:basedOn w:val="a0"/>
  </w:style>
  <w:style w:type="character" w:styleId="a9">
    <w:name w:val="Hyperlink"/>
    <w:rsid w:val="00706E0A"/>
    <w:rPr>
      <w:color w:val="0000FF"/>
      <w:u w:val="single"/>
    </w:rPr>
  </w:style>
  <w:style w:type="character" w:customStyle="1" w:styleId="style11">
    <w:name w:val="style11"/>
    <w:rsid w:val="005F5320"/>
    <w:rPr>
      <w:color w:val="BDBFC0"/>
    </w:rPr>
  </w:style>
  <w:style w:type="paragraph" w:styleId="aa">
    <w:name w:val="Balloon Text"/>
    <w:basedOn w:val="a"/>
    <w:semiHidden/>
    <w:rsid w:val="009A3BA1"/>
    <w:rPr>
      <w:sz w:val="18"/>
      <w:szCs w:val="18"/>
    </w:rPr>
  </w:style>
  <w:style w:type="character" w:customStyle="1" w:styleId="Char">
    <w:name w:val="页脚 Char"/>
    <w:link w:val="a7"/>
    <w:uiPriority w:val="99"/>
    <w:rsid w:val="00FA07E1"/>
    <w:rPr>
      <w:kern w:val="2"/>
      <w:sz w:val="18"/>
      <w:szCs w:val="18"/>
    </w:rPr>
  </w:style>
  <w:style w:type="character" w:styleId="ab">
    <w:name w:val="annotation reference"/>
    <w:rsid w:val="006E6D0C"/>
    <w:rPr>
      <w:sz w:val="21"/>
      <w:szCs w:val="21"/>
    </w:rPr>
  </w:style>
  <w:style w:type="paragraph" w:styleId="ac">
    <w:name w:val="annotation text"/>
    <w:basedOn w:val="a"/>
    <w:link w:val="Char0"/>
    <w:rsid w:val="006E6D0C"/>
    <w:pPr>
      <w:jc w:val="left"/>
    </w:pPr>
  </w:style>
  <w:style w:type="character" w:customStyle="1" w:styleId="Char0">
    <w:name w:val="批注文字 Char"/>
    <w:link w:val="ac"/>
    <w:rsid w:val="006E6D0C"/>
    <w:rPr>
      <w:kern w:val="2"/>
      <w:sz w:val="21"/>
      <w:szCs w:val="24"/>
    </w:rPr>
  </w:style>
  <w:style w:type="paragraph" w:styleId="ad">
    <w:name w:val="annotation subject"/>
    <w:basedOn w:val="ac"/>
    <w:next w:val="ac"/>
    <w:link w:val="Char1"/>
    <w:rsid w:val="006E6D0C"/>
    <w:rPr>
      <w:b/>
      <w:bCs/>
    </w:rPr>
  </w:style>
  <w:style w:type="character" w:customStyle="1" w:styleId="Char1">
    <w:name w:val="批注主题 Char"/>
    <w:link w:val="ad"/>
    <w:rsid w:val="006E6D0C"/>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441</Words>
  <Characters>2518</Characters>
  <Application>Microsoft Office Word</Application>
  <DocSecurity>0</DocSecurity>
  <Lines>20</Lines>
  <Paragraphs>5</Paragraphs>
  <ScaleCrop>false</ScaleCrop>
  <Company>科翰软件</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软件产品销售合同</dc:title>
  <dc:creator>张三</dc:creator>
  <cp:lastModifiedBy>User</cp:lastModifiedBy>
  <cp:revision>63</cp:revision>
  <cp:lastPrinted>2009-08-31T05:49:00Z</cp:lastPrinted>
  <dcterms:created xsi:type="dcterms:W3CDTF">2016-04-21T08:22:00Z</dcterms:created>
  <dcterms:modified xsi:type="dcterms:W3CDTF">2019-04-19T01:52:00Z</dcterms:modified>
</cp:coreProperties>
</file>