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31641" w14:textId="1C735139" w:rsidR="0000771D" w:rsidRPr="00C33BF0" w:rsidRDefault="00835268">
      <w:pPr>
        <w:rPr>
          <w:rFonts w:ascii="Times New Roman" w:hAnsi="Times New Roman" w:cs="Times New Roman"/>
        </w:rPr>
      </w:pPr>
      <w:r w:rsidRPr="00C33BF0">
        <w:rPr>
          <w:rFonts w:ascii="Times New Roman" w:hAnsi="Times New Roman" w:cs="Times New Roman"/>
        </w:rPr>
        <w:t>Andrew Ingerman</w:t>
      </w:r>
    </w:p>
    <w:p w14:paraId="02CF8ACF" w14:textId="2B1D62A6" w:rsidR="00835268" w:rsidRPr="00C33BF0" w:rsidRDefault="00835268">
      <w:pPr>
        <w:rPr>
          <w:rFonts w:ascii="Times New Roman" w:hAnsi="Times New Roman" w:cs="Times New Roman"/>
        </w:rPr>
      </w:pPr>
      <w:r w:rsidRPr="00C33BF0">
        <w:rPr>
          <w:rFonts w:ascii="Times New Roman" w:hAnsi="Times New Roman" w:cs="Times New Roman"/>
        </w:rPr>
        <w:t>CS 330 Comp Graphis and Visualization</w:t>
      </w:r>
    </w:p>
    <w:p w14:paraId="39FD0A8E" w14:textId="26492EC9" w:rsidR="00835268" w:rsidRPr="00C33BF0" w:rsidRDefault="00835268">
      <w:pPr>
        <w:rPr>
          <w:rFonts w:ascii="Times New Roman" w:hAnsi="Times New Roman" w:cs="Times New Roman"/>
        </w:rPr>
      </w:pPr>
      <w:r w:rsidRPr="00C33BF0">
        <w:rPr>
          <w:rFonts w:ascii="Times New Roman" w:hAnsi="Times New Roman" w:cs="Times New Roman"/>
        </w:rPr>
        <w:t>Final Project Design Decisions</w:t>
      </w:r>
    </w:p>
    <w:p w14:paraId="4275460F" w14:textId="4CB64B49" w:rsidR="00835268" w:rsidRPr="00C33BF0" w:rsidRDefault="00835268">
      <w:pPr>
        <w:rPr>
          <w:rFonts w:ascii="Times New Roman" w:hAnsi="Times New Roman" w:cs="Times New Roman"/>
        </w:rPr>
      </w:pPr>
      <w:r w:rsidRPr="00C33BF0">
        <w:rPr>
          <w:rFonts w:ascii="Times New Roman" w:hAnsi="Times New Roman" w:cs="Times New Roman"/>
        </w:rPr>
        <w:t>10/16/2026</w:t>
      </w:r>
    </w:p>
    <w:p w14:paraId="3EB9B16C" w14:textId="77777777" w:rsidR="00835268" w:rsidRPr="00C33BF0" w:rsidRDefault="00835268">
      <w:pPr>
        <w:rPr>
          <w:rFonts w:ascii="Times New Roman" w:hAnsi="Times New Roman" w:cs="Times New Roman"/>
        </w:rPr>
      </w:pPr>
    </w:p>
    <w:p w14:paraId="558D4B9E" w14:textId="77777777" w:rsidR="00C33BF0" w:rsidRPr="00C33BF0" w:rsidRDefault="00C33BF0" w:rsidP="00C33BF0">
      <w:pPr>
        <w:pStyle w:val="BodyTextIndent"/>
      </w:pPr>
      <w:r w:rsidRPr="00C33BF0">
        <w:t>For my scene, I focused on building a desk with a mug, monitor, and pencil because each object could be represented with basic shapes while still being recognizable when everything was placed together. I used a plane for the desk surface and boxes for the legs. The mug uses a tapered cylinder for the body and a torus for the handle. The monitor is made from several boxes for the screen, casing, arm, and stand, while the pencil uses cylinders for the body and eraser with a cone for the tip. Using different primitive shapes helped give the objects their own forms instead of making the whole scene look like it was made from the same type of shape.</w:t>
      </w:r>
    </w:p>
    <w:p w14:paraId="289AC33E" w14:textId="77777777" w:rsidR="00C33BF0" w:rsidRPr="00C33BF0" w:rsidRDefault="00C33BF0" w:rsidP="00C33BF0">
      <w:pPr>
        <w:spacing w:line="480" w:lineRule="auto"/>
        <w:ind w:firstLine="720"/>
        <w:rPr>
          <w:rFonts w:ascii="Times New Roman" w:hAnsi="Times New Roman" w:cs="Times New Roman"/>
        </w:rPr>
      </w:pPr>
      <w:r w:rsidRPr="00C33BF0">
        <w:rPr>
          <w:rFonts w:ascii="Times New Roman" w:hAnsi="Times New Roman" w:cs="Times New Roman"/>
        </w:rPr>
        <w:t>The desk became the base for the rest of the scene, so I spent time getting its size and position settled before placing the smaller objects. I wanted enough surface area for the mug, monitor, and pencil without making the desk look oversized compared with everything else. The mug was placed toward the left side of the desk and the monitor farther back so the objects would not overlap too much from the main camera angle. I kept the desk itself fairly simple because most of the visual detail comes from the objects sitting on top of it.</w:t>
      </w:r>
    </w:p>
    <w:p w14:paraId="5440E901" w14:textId="77777777" w:rsidR="00C33BF0" w:rsidRPr="00C33BF0" w:rsidRDefault="00C33BF0" w:rsidP="00C33BF0">
      <w:pPr>
        <w:spacing w:line="480" w:lineRule="auto"/>
        <w:ind w:firstLine="720"/>
        <w:rPr>
          <w:rFonts w:ascii="Times New Roman" w:hAnsi="Times New Roman" w:cs="Times New Roman"/>
        </w:rPr>
      </w:pPr>
      <w:r w:rsidRPr="00C33BF0">
        <w:rPr>
          <w:rFonts w:ascii="Times New Roman" w:hAnsi="Times New Roman" w:cs="Times New Roman"/>
        </w:rPr>
        <w:t xml:space="preserve">The monitor and pencil needed more adjustment than the other objects. With the monitor, I had to balance the size of the screen and casing with the arm and base underneath </w:t>
      </w:r>
      <w:proofErr w:type="gramStart"/>
      <w:r w:rsidRPr="00C33BF0">
        <w:rPr>
          <w:rFonts w:ascii="Times New Roman" w:hAnsi="Times New Roman" w:cs="Times New Roman"/>
        </w:rPr>
        <w:t>it</w:t>
      </w:r>
      <w:proofErr w:type="gramEnd"/>
      <w:r w:rsidRPr="00C33BF0">
        <w:rPr>
          <w:rFonts w:ascii="Times New Roman" w:hAnsi="Times New Roman" w:cs="Times New Roman"/>
        </w:rPr>
        <w:t xml:space="preserve"> so the pieces looked connected. The pencil was more difficult because it was much smaller and was rotated diagonally across the desk. Small changes to the body, eraser, or tip could make the pieces look separated. I adjusted the body first, then matched the rotation of the other pieces and changed their positions until the three parts lined up closely enough to look like one pencil.</w:t>
      </w:r>
    </w:p>
    <w:p w14:paraId="5937B024" w14:textId="77777777" w:rsidR="00C33BF0" w:rsidRPr="00C33BF0" w:rsidRDefault="00C33BF0" w:rsidP="00C33BF0">
      <w:pPr>
        <w:spacing w:line="480" w:lineRule="auto"/>
        <w:ind w:firstLine="720"/>
        <w:rPr>
          <w:rFonts w:ascii="Times New Roman" w:hAnsi="Times New Roman" w:cs="Times New Roman"/>
        </w:rPr>
      </w:pPr>
      <w:r w:rsidRPr="00C33BF0">
        <w:rPr>
          <w:rFonts w:ascii="Times New Roman" w:hAnsi="Times New Roman" w:cs="Times New Roman"/>
        </w:rPr>
        <w:lastRenderedPageBreak/>
        <w:t>Textures added most of the surface detail to the scene. I used the knife handle texture on the desk because it gave the surface a wood-like appearance that worked well with the rest of the objects. The mug uses stainless textures on the body and handle to give it a more metallic look. I kept the monitor screen black and used the drywall texture for the casing, arm, and stand. The pencil uses the cheddar texture for the yellow body, the breadcrust texture for the eraser, and the stainless end texture for the tip. I changed the UV scaling on some objects because using the same texture scale everywhere caused certain textures to look stretched or too large for the shape they were covering.</w:t>
      </w:r>
    </w:p>
    <w:p w14:paraId="486D3AAE" w14:textId="77777777" w:rsidR="00C33BF0" w:rsidRPr="00C33BF0" w:rsidRDefault="00C33BF0" w:rsidP="00C33BF0">
      <w:pPr>
        <w:spacing w:line="480" w:lineRule="auto"/>
        <w:ind w:firstLine="720"/>
        <w:rPr>
          <w:rFonts w:ascii="Times New Roman" w:hAnsi="Times New Roman" w:cs="Times New Roman"/>
        </w:rPr>
      </w:pPr>
      <w:r w:rsidRPr="00C33BF0">
        <w:rPr>
          <w:rFonts w:ascii="Times New Roman" w:hAnsi="Times New Roman" w:cs="Times New Roman"/>
        </w:rPr>
        <w:t>Lighting took the most experimenting because changing one value could make a large difference across the entire scene. I started with a warm light above and in front of the desk, then added a blue fill light from the left. The first version of the blue light was difficult to notice, so I increased its color until the effect could clearly be seen on the mug and parts of the monitor. I also adjusted the ambient and diffuse material values several times because some surfaces were turning almost completely white while others were becoming too dark to see.</w:t>
      </w:r>
    </w:p>
    <w:p w14:paraId="21710ABE" w14:textId="77777777" w:rsidR="00C33BF0" w:rsidRPr="00C33BF0" w:rsidRDefault="00C33BF0" w:rsidP="00C33BF0">
      <w:pPr>
        <w:spacing w:line="480" w:lineRule="auto"/>
        <w:ind w:firstLine="720"/>
        <w:rPr>
          <w:rFonts w:ascii="Times New Roman" w:hAnsi="Times New Roman" w:cs="Times New Roman"/>
        </w:rPr>
      </w:pPr>
      <w:r w:rsidRPr="00C33BF0">
        <w:rPr>
          <w:rFonts w:ascii="Times New Roman" w:hAnsi="Times New Roman" w:cs="Times New Roman"/>
        </w:rPr>
        <w:t>I tried several other lighting changes before settling on the final setup. I moved the main light farther away, changed its focal strength, and tested additional light positions around and behind the monitor. Those changes either had very little effect or made the lighting less balanced by creating more black areas and bright highlights. The best result came from going back to the simpler two-light setup. The warm light keeps most of the scene readable, while the blue light is strong enough to create a noticeable second lighting effect without taking over the entire scene.</w:t>
      </w:r>
    </w:p>
    <w:sectPr w:rsidR="00C33BF0" w:rsidRPr="00C33B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268"/>
    <w:rsid w:val="0000771D"/>
    <w:rsid w:val="0047166D"/>
    <w:rsid w:val="00835268"/>
    <w:rsid w:val="00C33BF0"/>
    <w:rsid w:val="00E35C15"/>
    <w:rsid w:val="00E46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B3CCF"/>
  <w15:chartTrackingRefBased/>
  <w15:docId w15:val="{1AAD3B89-FBEA-404B-BF1C-EE7DFDDC9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268"/>
    <w:rPr>
      <w:rFonts w:eastAsiaTheme="majorEastAsia" w:cstheme="majorBidi"/>
      <w:color w:val="272727" w:themeColor="text1" w:themeTint="D8"/>
    </w:rPr>
  </w:style>
  <w:style w:type="paragraph" w:styleId="Title">
    <w:name w:val="Title"/>
    <w:basedOn w:val="Normal"/>
    <w:next w:val="Normal"/>
    <w:link w:val="TitleChar"/>
    <w:uiPriority w:val="10"/>
    <w:qFormat/>
    <w:rsid w:val="00835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268"/>
    <w:pPr>
      <w:spacing w:before="160"/>
      <w:jc w:val="center"/>
    </w:pPr>
    <w:rPr>
      <w:i/>
      <w:iCs/>
      <w:color w:val="404040" w:themeColor="text1" w:themeTint="BF"/>
    </w:rPr>
  </w:style>
  <w:style w:type="character" w:customStyle="1" w:styleId="QuoteChar">
    <w:name w:val="Quote Char"/>
    <w:basedOn w:val="DefaultParagraphFont"/>
    <w:link w:val="Quote"/>
    <w:uiPriority w:val="29"/>
    <w:rsid w:val="00835268"/>
    <w:rPr>
      <w:i/>
      <w:iCs/>
      <w:color w:val="404040" w:themeColor="text1" w:themeTint="BF"/>
    </w:rPr>
  </w:style>
  <w:style w:type="paragraph" w:styleId="ListParagraph">
    <w:name w:val="List Paragraph"/>
    <w:basedOn w:val="Normal"/>
    <w:uiPriority w:val="34"/>
    <w:qFormat/>
    <w:rsid w:val="00835268"/>
    <w:pPr>
      <w:ind w:left="720"/>
      <w:contextualSpacing/>
    </w:pPr>
  </w:style>
  <w:style w:type="character" w:styleId="IntenseEmphasis">
    <w:name w:val="Intense Emphasis"/>
    <w:basedOn w:val="DefaultParagraphFont"/>
    <w:uiPriority w:val="21"/>
    <w:qFormat/>
    <w:rsid w:val="00835268"/>
    <w:rPr>
      <w:i/>
      <w:iCs/>
      <w:color w:val="0F4761" w:themeColor="accent1" w:themeShade="BF"/>
    </w:rPr>
  </w:style>
  <w:style w:type="paragraph" w:styleId="IntenseQuote">
    <w:name w:val="Intense Quote"/>
    <w:basedOn w:val="Normal"/>
    <w:next w:val="Normal"/>
    <w:link w:val="IntenseQuoteChar"/>
    <w:uiPriority w:val="30"/>
    <w:qFormat/>
    <w:rsid w:val="00835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268"/>
    <w:rPr>
      <w:i/>
      <w:iCs/>
      <w:color w:val="0F4761" w:themeColor="accent1" w:themeShade="BF"/>
    </w:rPr>
  </w:style>
  <w:style w:type="character" w:styleId="IntenseReference">
    <w:name w:val="Intense Reference"/>
    <w:basedOn w:val="DefaultParagraphFont"/>
    <w:uiPriority w:val="32"/>
    <w:qFormat/>
    <w:rsid w:val="00835268"/>
    <w:rPr>
      <w:b/>
      <w:bCs/>
      <w:smallCaps/>
      <w:color w:val="0F4761" w:themeColor="accent1" w:themeShade="BF"/>
      <w:spacing w:val="5"/>
    </w:rPr>
  </w:style>
  <w:style w:type="paragraph" w:styleId="BodyTextIndent">
    <w:name w:val="Body Text Indent"/>
    <w:basedOn w:val="Normal"/>
    <w:link w:val="BodyTextIndentChar"/>
    <w:uiPriority w:val="99"/>
    <w:unhideWhenUsed/>
    <w:rsid w:val="00C33BF0"/>
    <w:pPr>
      <w:spacing w:line="480" w:lineRule="auto"/>
      <w:ind w:firstLine="720"/>
    </w:pPr>
    <w:rPr>
      <w:rFonts w:ascii="Times New Roman" w:hAnsi="Times New Roman" w:cs="Times New Roman"/>
    </w:rPr>
  </w:style>
  <w:style w:type="character" w:customStyle="1" w:styleId="BodyTextIndentChar">
    <w:name w:val="Body Text Indent Char"/>
    <w:basedOn w:val="DefaultParagraphFont"/>
    <w:link w:val="BodyTextIndent"/>
    <w:uiPriority w:val="99"/>
    <w:rsid w:val="00C33BF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550</Words>
  <Characters>3136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Ingerman</dc:creator>
  <cp:keywords/>
  <dc:description/>
  <cp:lastModifiedBy>Andrew Ingerman</cp:lastModifiedBy>
  <cp:revision>1</cp:revision>
  <dcterms:created xsi:type="dcterms:W3CDTF">2026-10-18T20:15:00Z</dcterms:created>
  <dcterms:modified xsi:type="dcterms:W3CDTF">2026-10-18T20:41:00Z</dcterms:modified>
</cp:coreProperties>
</file>