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COLLEGE LIST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LIST OF ALL TYPES OF COLLEGES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LOGIN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NEED </w:t>
      </w:r>
      <w:hyperlink w:anchor="gjdgxs">
        <w:r w:rsidDel="00000000" w:rsidR="00000000" w:rsidRPr="00000000">
          <w:rPr>
            <w:color w:val="0000ee"/>
            <w:u w:val="single"/>
            <w:rtl w:val="0"/>
          </w:rPr>
          <w:t xml:space="preserve">HELP ?</w:t>
        </w:r>
      </w:hyperlink>
      <w:r w:rsidDel="00000000" w:rsidR="00000000" w:rsidRPr="00000000">
        <w:rPr>
          <w:rtl w:val="0"/>
        </w:rPr>
        <w:t xml:space="preserve"> OR </w:t>
      </w:r>
      <w:hyperlink w:anchor="gjdgxs">
        <w:r w:rsidDel="00000000" w:rsidR="00000000" w:rsidRPr="00000000">
          <w:rPr>
            <w:color w:val="0000ee"/>
            <w:u w:val="single"/>
            <w:rtl w:val="0"/>
          </w:rPr>
          <w:t xml:space="preserve">FORGOT YOUR DETAILS ?</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COMMENT</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ENGINEERING</w:t>
        </w:r>
      </w:hyperlink>
      <w:r w:rsidDel="00000000" w:rsidR="00000000" w:rsidRPr="00000000">
        <w:rPr>
          <w:rtl w:val="0"/>
        </w:rPr>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 SCHOOL</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LAW</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MEDICINE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UNIVERSITIES AND DEGREE COLLEGES</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HOSPITALITY AND TOURISM</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PHARMACY</w:t>
        </w:r>
      </w:hyperlink>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COMPUTER APPLICATIONS</w:t>
        </w:r>
      </w:hyperlink>
      <w:r w:rsidDel="00000000" w:rsidR="00000000" w:rsidRPr="00000000">
        <w:rPr>
          <w:rtl w:val="0"/>
        </w:rPr>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MEDIA AND JOURNALISM</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SUMMARY</w:t>
        </w:r>
      </w:hyperlink>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Top 10 Engineering And Technology Colleges in India in 2017 Apart From IITs, NITs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top 10 engineering and technology colleges apart from IITs and NITs in India according to the 'India Ranking Report 2017'.</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Ministry of Human Resource Development (MHRD) had earlier setup the National Institutional Ranking Framework (NIRF) to rank the colleges and universities across the country. Approved by MHRD, the framework outlines a methodology to rank institutions across the country and the parameters broadly covered are �Teaching, Learning and Resources,� �Research and Professional Practices,� �Graduation Outcomes,� �Outreach and Inclusivity,� and �Perception�.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India Rankings � 2017, the main ranking parameters remain the same. However, there are a few significant changes in a few sub-parameters. Also, this year every large institution will be given a common overall rank as well as a discipline specific rank as applicable,� according to a statement.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admission season in full swing, here are top 10 engineering and technology colleges in India according to the 'India Ranking Report 2017'.</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Anna University Chennai, Tamil Nadu</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Jadavpur University, Kolkata, West Bengal</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Vellore Institute of Technology, Tamil Nadu</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Institute of Chemical Technology, Mumbai</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Birla Institute of Technology &amp; Science, Pilani, Rajasthan</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Indian Institute of Engineering Science and Technology, Shibpur, West Bengal</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Jamia Millia Islamia, New Delhi</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College of Engineering, Pune, Maharashtra</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Shanmugha Arts Science Technology &amp; Research Academy (SASTRA) Thanjavur, Tamil Nadu</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Thapar University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full list of colleges and universities judged can be found </w:t>
      </w:r>
      <w:hyperlink r:id="rId12">
        <w:r w:rsidDel="00000000" w:rsidR="00000000" w:rsidRPr="00000000">
          <w:rPr>
            <w:color w:val="0000ee"/>
            <w:u w:val="single"/>
            <w:rtl w:val="0"/>
          </w:rPr>
          <w:t xml:space="preserve">here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 report suggest that single NEET-like examination for entrance to engineering colleges might start from the academic year 2018-19, with the HRD ministry asking the All India Council for Technical Education (AICTE) to spell out suitable norms for holding such an exercise.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AICTE, which oversees aspects related to technical education in the country, had discussed at a recent meeting a proposal for having a single entrance test for engineering colleges for undergraduate courses.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HRD ministry has told the AICTE that the proposal is in line with the government's policy and it could incorporate suitable regulations to enable the holding of such a test, sources said. Coveted IITs, for which a nationwide competitive examination is held, may also be brought in under the ambit of the new test.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COLLEGE LIST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 21, HOUSING BOARD COMPLEX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SARASWATI VIHAR, GURUGRAM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HARYANA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122002</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w:t>
      </w:r>
      <w:r w:rsidDel="00000000" w:rsidR="00000000" w:rsidRPr="00000000">
        <w:rPr>
          <w:rtl w:val="0"/>
        </w:rPr>
        <w:t xml:space="preserve"> 073572 00049</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FAX:</w:t>
      </w:r>
      <w:r w:rsidDel="00000000" w:rsidR="00000000" w:rsidRPr="00000000">
        <w:rPr>
          <w:rtl w:val="0"/>
        </w:rPr>
        <w:t xml:space="preserve"> xxxxx xxxxxxxxxx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w:t>
      </w:r>
      <w:hyperlink w:anchor="gjdgxs">
        <w:r w:rsidDel="00000000" w:rsidR="00000000" w:rsidRPr="00000000">
          <w:rPr>
            <w:color w:val="0000ee"/>
            <w:u w:val="single"/>
            <w:rtl w:val="0"/>
          </w:rPr>
          <w:t xml:space="preserve">collegelist.co.in</w:t>
        </w:r>
      </w:hyperlink>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ADMINISTRATION</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ACCESSIBILITY</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FREEDOM OF INFORMATION</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WEBSITE PRIVACY</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PRESS RELEASE INFORMATION</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ANNUAL REPORT</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FINANCIAL STATTEMENTS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JOB VACANCIES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SEMESTER DATES</w:t>
        </w:r>
      </w:hyperlink>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LINK BLOCK 2</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SCHOOLS AND COLLEGES</w:t>
        </w:r>
      </w:hyperlink>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ACTIVITIES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AFFAIRS</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DEVELOPMENT</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FINANCIAL SERVICES</w:t>
        </w:r>
      </w:hyperlink>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GROUP DIRECTORY</w:t>
        </w:r>
      </w:hyperlink>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STUDENT LIFE</w:t>
        </w:r>
      </w:hyperlink>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INTERNATIONAL STUDENTS</w:t>
        </w:r>
      </w:hyperlink>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GLOBAL LEARNING</w:t>
        </w:r>
      </w:hyperlink>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LINK BLOCK 3</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ADVISORY</w:t>
        </w:r>
      </w:hyperlink>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ASSISSTANCE</w:t>
        </w:r>
      </w:hyperlink>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CALENDARS</w:t>
        </w:r>
      </w:hyperlink>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 OFFICE</w:t>
        </w:r>
      </w:hyperlink>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ADMINISTRATION</w:t>
        </w:r>
      </w:hyperlink>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ADULT LEARNERS</w:t>
        </w:r>
      </w:hyperlink>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ALUMNI CHAPTERS</w:t>
        </w:r>
      </w:hyperlink>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ALUMNI EVENTS</w:t>
        </w:r>
      </w:hyperlink>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RESIDENTIAL COLLEGES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2017 - ALL RIGHTS RESERVED - </w:t>
      </w:r>
      <w:hyperlink w:anchor="gjdgxs">
        <w:r w:rsidDel="00000000" w:rsidR="00000000" w:rsidRPr="00000000">
          <w:rPr>
            <w:color w:val="0000ee"/>
            <w:u w:val="single"/>
            <w:rtl w:val="0"/>
          </w:rPr>
          <w:t xml:space="preserve">COLLEGE LIST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gallery.html" TargetMode="External"/><Relationship Id="rId10" Type="http://schemas.openxmlformats.org/officeDocument/2006/relationships/hyperlink" Target="http://docs.google.com/3-columns.html" TargetMode="External"/><Relationship Id="rId12" Type="http://schemas.openxmlformats.org/officeDocument/2006/relationships/hyperlink" Target="https://www.nirfindia.org/flipbook/2017/index.html#p=24" TargetMode="External"/><Relationship Id="rId9" Type="http://schemas.openxmlformats.org/officeDocument/2006/relationships/hyperlink" Target="http://docs.google.com/full-width.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styl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