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theme/themeOverride1.xml" ContentType="application/vnd.openxmlformats-officedocument.themeOverrid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7C23" w:rsidRPr="00D92460" w:rsidRDefault="00DF7C23" w:rsidP="00DF7C23">
      <w:pPr>
        <w:spacing w:after="0"/>
        <w:ind w:left="10" w:right="3" w:hanging="10"/>
        <w:jc w:val="center"/>
        <w:rPr>
          <w:rFonts w:cstheme="minorHAnsi"/>
          <w:sz w:val="36"/>
          <w:szCs w:val="36"/>
        </w:rPr>
      </w:pPr>
      <w:r w:rsidRPr="00D92460">
        <w:rPr>
          <w:rFonts w:eastAsia="Times New Roman" w:cstheme="minorHAnsi"/>
          <w:b/>
          <w:sz w:val="36"/>
          <w:szCs w:val="36"/>
        </w:rPr>
        <w:t>NIIT UNIVERSITY</w:t>
      </w:r>
      <w:r w:rsidRPr="00D92460">
        <w:rPr>
          <w:rFonts w:eastAsia="Times New Roman" w:cstheme="minorHAnsi"/>
          <w:sz w:val="36"/>
          <w:szCs w:val="36"/>
        </w:rPr>
        <w:t xml:space="preserve"> </w:t>
      </w:r>
    </w:p>
    <w:p w:rsidR="00DF7C23" w:rsidRDefault="00DF7C23" w:rsidP="00DF7C23">
      <w:pPr>
        <w:spacing w:after="0"/>
        <w:ind w:left="10" w:right="6" w:hanging="10"/>
        <w:jc w:val="center"/>
        <w:rPr>
          <w:rFonts w:eastAsia="Times New Roman" w:cstheme="minorHAnsi"/>
          <w:sz w:val="36"/>
          <w:szCs w:val="36"/>
        </w:rPr>
      </w:pPr>
      <w:r w:rsidRPr="00D92460">
        <w:rPr>
          <w:rFonts w:eastAsia="Times New Roman" w:cstheme="minorHAnsi"/>
          <w:b/>
          <w:sz w:val="36"/>
          <w:szCs w:val="36"/>
        </w:rPr>
        <w:t xml:space="preserve">NEEMRANA 301705, Dist. </w:t>
      </w:r>
      <w:proofErr w:type="spellStart"/>
      <w:r w:rsidRPr="00D92460">
        <w:rPr>
          <w:rFonts w:eastAsia="Times New Roman" w:cstheme="minorHAnsi"/>
          <w:b/>
          <w:sz w:val="36"/>
          <w:szCs w:val="36"/>
        </w:rPr>
        <w:t>Alwar</w:t>
      </w:r>
      <w:proofErr w:type="spellEnd"/>
      <w:r w:rsidRPr="00D92460">
        <w:rPr>
          <w:rFonts w:eastAsia="Times New Roman" w:cstheme="minorHAnsi"/>
          <w:b/>
          <w:sz w:val="36"/>
          <w:szCs w:val="36"/>
        </w:rPr>
        <w:t xml:space="preserve"> (Rajasthan)</w:t>
      </w:r>
      <w:r w:rsidRPr="00D92460">
        <w:rPr>
          <w:rFonts w:eastAsia="Times New Roman" w:cstheme="minorHAnsi"/>
          <w:sz w:val="36"/>
          <w:szCs w:val="36"/>
        </w:rPr>
        <w:t xml:space="preserve"> </w:t>
      </w:r>
    </w:p>
    <w:p w:rsidR="00DF7C23" w:rsidRDefault="00DF7C23" w:rsidP="00DF7C23">
      <w:pPr>
        <w:spacing w:after="0"/>
        <w:ind w:left="10" w:right="6" w:hanging="10"/>
        <w:jc w:val="center"/>
        <w:rPr>
          <w:rFonts w:cstheme="minorHAnsi"/>
          <w:sz w:val="36"/>
          <w:szCs w:val="36"/>
        </w:rPr>
      </w:pPr>
      <w:r>
        <w:rPr>
          <w:noProof/>
          <w:lang w:val="en-IN" w:eastAsia="en-IN"/>
        </w:rPr>
        <w:drawing>
          <wp:inline distT="0" distB="0" distL="0" distR="0" wp14:anchorId="0EBE8252" wp14:editId="3D9A3BFC">
            <wp:extent cx="2581275" cy="1219200"/>
            <wp:effectExtent l="0" t="0" r="9525" b="0"/>
            <wp:docPr id="166" name="Picture 166"/>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9"/>
                    <a:stretch>
                      <a:fillRect/>
                    </a:stretch>
                  </pic:blipFill>
                  <pic:spPr>
                    <a:xfrm>
                      <a:off x="0" y="0"/>
                      <a:ext cx="2581813" cy="1219454"/>
                    </a:xfrm>
                    <a:prstGeom prst="rect">
                      <a:avLst/>
                    </a:prstGeom>
                  </pic:spPr>
                </pic:pic>
              </a:graphicData>
            </a:graphic>
          </wp:inline>
        </w:drawing>
      </w:r>
    </w:p>
    <w:p w:rsidR="00DF7C23" w:rsidRDefault="00DF7C23" w:rsidP="00635973">
      <w:pPr>
        <w:spacing w:after="0"/>
        <w:ind w:left="10" w:right="6" w:hanging="10"/>
        <w:rPr>
          <w:rFonts w:cstheme="minorHAnsi"/>
          <w:sz w:val="36"/>
          <w:szCs w:val="36"/>
        </w:rPr>
      </w:pPr>
    </w:p>
    <w:p w:rsidR="00635973" w:rsidRPr="00635973" w:rsidRDefault="00635973" w:rsidP="00635973">
      <w:pPr>
        <w:spacing w:after="0"/>
        <w:ind w:left="10" w:right="6" w:hanging="10"/>
        <w:rPr>
          <w:rFonts w:cstheme="minorHAnsi"/>
          <w:b/>
          <w:i/>
          <w:color w:val="0070C0"/>
          <w:sz w:val="48"/>
          <w:szCs w:val="48"/>
        </w:rPr>
      </w:pPr>
      <w:r>
        <w:rPr>
          <w:rFonts w:cstheme="minorHAnsi"/>
          <w:b/>
          <w:i/>
          <w:color w:val="0070C0"/>
          <w:sz w:val="48"/>
          <w:szCs w:val="48"/>
        </w:rPr>
        <w:t xml:space="preserve">       </w:t>
      </w:r>
      <w:r w:rsidRPr="00635973">
        <w:rPr>
          <w:rFonts w:cstheme="minorHAnsi"/>
          <w:b/>
          <w:i/>
          <w:color w:val="0070C0"/>
          <w:sz w:val="48"/>
          <w:szCs w:val="48"/>
        </w:rPr>
        <w:t xml:space="preserve">Gems and </w:t>
      </w:r>
      <w:r w:rsidRPr="00635973">
        <w:rPr>
          <w:rFonts w:cstheme="minorHAnsi"/>
          <w:b/>
          <w:i/>
          <w:color w:val="0070C0"/>
          <w:sz w:val="48"/>
          <w:szCs w:val="48"/>
          <w:lang w:val="en-IN"/>
        </w:rPr>
        <w:t>Jewellery</w:t>
      </w:r>
      <w:r>
        <w:rPr>
          <w:rFonts w:cstheme="minorHAnsi"/>
          <w:b/>
          <w:i/>
          <w:color w:val="0070C0"/>
          <w:sz w:val="48"/>
          <w:szCs w:val="48"/>
        </w:rPr>
        <w:t xml:space="preserve"> Industry i</w:t>
      </w:r>
      <w:r w:rsidRPr="00635973">
        <w:rPr>
          <w:rFonts w:cstheme="minorHAnsi"/>
          <w:b/>
          <w:i/>
          <w:color w:val="0070C0"/>
          <w:sz w:val="48"/>
          <w:szCs w:val="48"/>
        </w:rPr>
        <w:t>n India</w:t>
      </w:r>
    </w:p>
    <w:p w:rsidR="00DF7C23" w:rsidRPr="00D92460" w:rsidRDefault="00DF7C23" w:rsidP="00635973">
      <w:pPr>
        <w:spacing w:after="0"/>
        <w:ind w:left="10" w:right="6" w:hanging="10"/>
        <w:rPr>
          <w:rFonts w:cstheme="minorHAnsi"/>
          <w:sz w:val="36"/>
          <w:szCs w:val="36"/>
        </w:rPr>
      </w:pPr>
    </w:p>
    <w:p w:rsidR="00DF7C23" w:rsidRDefault="00635973" w:rsidP="001722D9">
      <w:pPr>
        <w:jc w:val="center"/>
        <w:rPr>
          <w:b/>
          <w:sz w:val="32"/>
          <w:szCs w:val="24"/>
          <w:u w:val="single"/>
        </w:rPr>
      </w:pPr>
      <w:r>
        <w:rPr>
          <w:b/>
          <w:noProof/>
          <w:sz w:val="32"/>
          <w:szCs w:val="24"/>
          <w:u w:val="single"/>
          <w:lang w:val="en-IN" w:eastAsia="en-IN"/>
        </w:rPr>
        <w:drawing>
          <wp:inline distT="0" distB="0" distL="0" distR="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1460-gemsandjewellery-041318.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DF7C23" w:rsidRDefault="00DF7C23" w:rsidP="001722D9">
      <w:pPr>
        <w:jc w:val="center"/>
        <w:rPr>
          <w:b/>
          <w:sz w:val="32"/>
          <w:szCs w:val="24"/>
          <w:u w:val="single"/>
        </w:rPr>
      </w:pPr>
    </w:p>
    <w:p w:rsidR="00DF7C23" w:rsidRDefault="00DF7C23" w:rsidP="001722D9">
      <w:pPr>
        <w:jc w:val="center"/>
        <w:rPr>
          <w:b/>
          <w:sz w:val="32"/>
          <w:szCs w:val="24"/>
          <w:u w:val="single"/>
        </w:rPr>
      </w:pPr>
    </w:p>
    <w:p w:rsidR="00635973" w:rsidRDefault="00635973">
      <w:pPr>
        <w:spacing w:after="200" w:line="276" w:lineRule="auto"/>
        <w:rPr>
          <w:color w:val="00B050"/>
          <w:sz w:val="48"/>
          <w:szCs w:val="48"/>
        </w:rPr>
      </w:pPr>
      <w:r w:rsidRPr="0071650E">
        <w:rPr>
          <w:b/>
          <w:i/>
          <w:color w:val="00B050"/>
          <w:sz w:val="48"/>
          <w:szCs w:val="48"/>
          <w:u w:val="single"/>
        </w:rPr>
        <w:t>P</w:t>
      </w:r>
      <w:r w:rsidR="001C4B5D" w:rsidRPr="0071650E">
        <w:rPr>
          <w:b/>
          <w:i/>
          <w:color w:val="00B050"/>
          <w:sz w:val="48"/>
          <w:szCs w:val="48"/>
          <w:u w:val="single"/>
        </w:rPr>
        <w:t>roject</w:t>
      </w:r>
      <w:r w:rsidRPr="001C4B5D">
        <w:rPr>
          <w:b/>
          <w:color w:val="00B050"/>
          <w:sz w:val="32"/>
          <w:szCs w:val="24"/>
          <w:u w:val="single"/>
        </w:rPr>
        <w:t xml:space="preserve"> </w:t>
      </w:r>
      <w:r w:rsidRPr="00635973">
        <w:rPr>
          <w:b/>
          <w:color w:val="00B050"/>
          <w:sz w:val="32"/>
          <w:szCs w:val="24"/>
        </w:rPr>
        <w:t xml:space="preserve">             </w:t>
      </w:r>
      <w:r>
        <w:rPr>
          <w:b/>
          <w:color w:val="00B050"/>
          <w:sz w:val="32"/>
          <w:szCs w:val="24"/>
        </w:rPr>
        <w:t xml:space="preserve">                 </w:t>
      </w:r>
      <w:r w:rsidRPr="00635973">
        <w:rPr>
          <w:b/>
          <w:color w:val="00B050"/>
          <w:sz w:val="32"/>
          <w:szCs w:val="24"/>
        </w:rPr>
        <w:t xml:space="preserve"> </w:t>
      </w:r>
      <w:r w:rsidRPr="0071650E">
        <w:rPr>
          <w:b/>
          <w:i/>
          <w:color w:val="00B050"/>
          <w:sz w:val="48"/>
          <w:szCs w:val="48"/>
          <w:u w:val="single"/>
        </w:rPr>
        <w:t>B</w:t>
      </w:r>
      <w:r w:rsidR="001C4B5D" w:rsidRPr="0071650E">
        <w:rPr>
          <w:b/>
          <w:i/>
          <w:color w:val="00B050"/>
          <w:sz w:val="48"/>
          <w:szCs w:val="48"/>
          <w:u w:val="single"/>
        </w:rPr>
        <w:t>ased</w:t>
      </w:r>
      <w:r w:rsidRPr="001C4B5D">
        <w:rPr>
          <w:b/>
          <w:color w:val="00B050"/>
          <w:sz w:val="32"/>
          <w:szCs w:val="24"/>
          <w:u w:val="single"/>
        </w:rPr>
        <w:t xml:space="preserve"> </w:t>
      </w:r>
      <w:r>
        <w:rPr>
          <w:b/>
          <w:color w:val="00B050"/>
          <w:sz w:val="32"/>
          <w:szCs w:val="24"/>
        </w:rPr>
        <w:t xml:space="preserve">                           </w:t>
      </w:r>
      <w:r w:rsidRPr="001C4B5D">
        <w:rPr>
          <w:b/>
          <w:color w:val="00B050"/>
          <w:sz w:val="32"/>
          <w:szCs w:val="24"/>
          <w:u w:val="single"/>
        </w:rPr>
        <w:t xml:space="preserve"> </w:t>
      </w:r>
      <w:r w:rsidRPr="0071650E">
        <w:rPr>
          <w:b/>
          <w:i/>
          <w:color w:val="00B050"/>
          <w:sz w:val="48"/>
          <w:szCs w:val="48"/>
          <w:u w:val="single"/>
        </w:rPr>
        <w:t>Learning</w:t>
      </w:r>
    </w:p>
    <w:p w:rsidR="00DF7C23" w:rsidRPr="00635973" w:rsidRDefault="00635973" w:rsidP="00635973">
      <w:pPr>
        <w:spacing w:after="200" w:line="276" w:lineRule="auto"/>
        <w:jc w:val="center"/>
        <w:rPr>
          <w:rFonts w:cstheme="minorHAnsi"/>
          <w:b/>
          <w:color w:val="00B050"/>
          <w:sz w:val="32"/>
          <w:szCs w:val="24"/>
        </w:rPr>
      </w:pPr>
      <w:r w:rsidRPr="00635973">
        <w:rPr>
          <w:rFonts w:cstheme="minorHAnsi"/>
          <w:b/>
          <w:i/>
          <w:color w:val="00B050"/>
          <w:sz w:val="144"/>
          <w:szCs w:val="144"/>
        </w:rPr>
        <w:t>2017-2018</w:t>
      </w:r>
      <w:r w:rsidR="00DF7C23" w:rsidRPr="00635973">
        <w:rPr>
          <w:rFonts w:cstheme="minorHAnsi"/>
          <w:b/>
          <w:color w:val="00B050"/>
          <w:sz w:val="32"/>
          <w:szCs w:val="24"/>
        </w:rPr>
        <w:br w:type="page"/>
      </w:r>
    </w:p>
    <w:p w:rsidR="001C4B5D" w:rsidRPr="001C4B5D" w:rsidRDefault="001C4B5D" w:rsidP="001C4B5D">
      <w:pPr>
        <w:pStyle w:val="Title"/>
        <w:jc w:val="center"/>
        <w:rPr>
          <w:rFonts w:asciiTheme="minorHAnsi" w:hAnsiTheme="minorHAnsi" w:cstheme="minorHAnsi"/>
          <w:b/>
          <w:color w:val="FF0000"/>
          <w:sz w:val="96"/>
          <w:u w:val="single"/>
        </w:rPr>
      </w:pPr>
      <w:r w:rsidRPr="0071650E">
        <w:rPr>
          <w:rFonts w:asciiTheme="minorHAnsi" w:hAnsiTheme="minorHAnsi" w:cstheme="minorHAnsi"/>
          <w:b/>
          <w:i/>
          <w:color w:val="FF0000"/>
          <w:sz w:val="48"/>
          <w:szCs w:val="48"/>
          <w:u w:val="single"/>
        </w:rPr>
        <w:lastRenderedPageBreak/>
        <w:t>Contents</w:t>
      </w:r>
    </w:p>
    <w:p w:rsidR="001C4B5D" w:rsidRPr="001C4B5D" w:rsidRDefault="001C4B5D" w:rsidP="001C4B5D">
      <w:pPr>
        <w:ind w:left="142"/>
        <w:rPr>
          <w:rFonts w:cstheme="minorHAnsi"/>
          <w:sz w:val="28"/>
        </w:rPr>
      </w:pPr>
    </w:p>
    <w:p w:rsidR="001C4B5D" w:rsidRPr="0071650E" w:rsidRDefault="001C4B5D"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Group Members</w:t>
      </w:r>
    </w:p>
    <w:p w:rsidR="001C4B5D" w:rsidRPr="0071650E" w:rsidRDefault="001C4B5D"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Preface</w:t>
      </w:r>
    </w:p>
    <w:p w:rsidR="001C4B5D" w:rsidRPr="0071650E" w:rsidRDefault="001C4B5D"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Demand and Supply</w:t>
      </w:r>
    </w:p>
    <w:p w:rsidR="001C4B5D" w:rsidRPr="0071650E" w:rsidRDefault="001C4B5D"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Production Function</w:t>
      </w:r>
    </w:p>
    <w:p w:rsidR="001C4B5D" w:rsidRPr="0071650E" w:rsidRDefault="001C4B5D"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Cost Function</w:t>
      </w:r>
    </w:p>
    <w:p w:rsidR="001C4B5D" w:rsidRPr="0071650E" w:rsidRDefault="001C4B5D"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Gross Domestic Product</w:t>
      </w:r>
    </w:p>
    <w:p w:rsidR="001C4B5D" w:rsidRPr="0071650E" w:rsidRDefault="001C4B5D"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Asian Contribution</w:t>
      </w:r>
    </w:p>
    <w:p w:rsidR="001C4B5D" w:rsidRPr="0071650E" w:rsidRDefault="001C4B5D"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Inflation</w:t>
      </w:r>
    </w:p>
    <w:p w:rsidR="001C4B5D" w:rsidRPr="0071650E" w:rsidRDefault="001C4B5D"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Employment</w:t>
      </w:r>
    </w:p>
    <w:p w:rsidR="001C4B5D" w:rsidRPr="0071650E" w:rsidRDefault="001C4B5D"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Business Trends</w:t>
      </w:r>
    </w:p>
    <w:p w:rsidR="001C4B5D" w:rsidRPr="0071650E" w:rsidRDefault="001C4B5D"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Capital Investment</w:t>
      </w:r>
    </w:p>
    <w:p w:rsidR="001C4B5D" w:rsidRPr="0071650E" w:rsidRDefault="001C4B5D"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Impact of Monetary Policy</w:t>
      </w:r>
    </w:p>
    <w:p w:rsidR="001C4B5D" w:rsidRPr="0071650E" w:rsidRDefault="001C4B5D"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Impact of Fiscal Policy</w:t>
      </w:r>
    </w:p>
    <w:p w:rsidR="001C4B5D" w:rsidRPr="0071650E" w:rsidRDefault="001C4B5D"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Technological Innovation</w:t>
      </w:r>
    </w:p>
    <w:p w:rsidR="001C4B5D" w:rsidRPr="0071650E" w:rsidRDefault="0071650E"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Impact of Currency</w:t>
      </w:r>
    </w:p>
    <w:p w:rsidR="0071650E" w:rsidRPr="0071650E" w:rsidRDefault="0071650E"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Bank Credit</w:t>
      </w:r>
    </w:p>
    <w:p w:rsidR="0071650E" w:rsidRPr="0071650E" w:rsidRDefault="0071650E"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Non-Performing Assets</w:t>
      </w:r>
    </w:p>
    <w:p w:rsidR="0071650E" w:rsidRPr="0071650E" w:rsidRDefault="0071650E"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Interest Rate Analysis</w:t>
      </w:r>
    </w:p>
    <w:p w:rsidR="0071650E" w:rsidRPr="0071650E" w:rsidRDefault="0071650E"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State-wise Analysis</w:t>
      </w:r>
    </w:p>
    <w:p w:rsidR="0071650E" w:rsidRPr="0071650E" w:rsidRDefault="0071650E"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Major Transport Used</w:t>
      </w:r>
    </w:p>
    <w:p w:rsidR="0071650E" w:rsidRPr="0071650E" w:rsidRDefault="0071650E"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Import and Export</w:t>
      </w:r>
    </w:p>
    <w:p w:rsidR="0071650E" w:rsidRDefault="0071650E"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Information and Communication Technology</w:t>
      </w:r>
    </w:p>
    <w:p w:rsidR="0071650E" w:rsidRDefault="0071650E" w:rsidP="004E310E">
      <w:pPr>
        <w:pStyle w:val="ListParagraph"/>
        <w:numPr>
          <w:ilvl w:val="0"/>
          <w:numId w:val="65"/>
        </w:numPr>
        <w:spacing w:line="259" w:lineRule="auto"/>
        <w:ind w:left="142" w:hanging="567"/>
        <w:rPr>
          <w:rFonts w:cstheme="minorHAnsi"/>
          <w:sz w:val="40"/>
          <w:szCs w:val="40"/>
        </w:rPr>
      </w:pPr>
      <w:r w:rsidRPr="0071650E">
        <w:rPr>
          <w:rFonts w:cstheme="minorHAnsi"/>
          <w:sz w:val="40"/>
          <w:szCs w:val="40"/>
        </w:rPr>
        <w:t>Market Leaders</w:t>
      </w:r>
    </w:p>
    <w:p w:rsidR="009C3D62" w:rsidRDefault="009C3D62" w:rsidP="009C3D62">
      <w:pPr>
        <w:spacing w:line="259" w:lineRule="auto"/>
        <w:rPr>
          <w:rFonts w:cstheme="minorHAnsi"/>
          <w:sz w:val="40"/>
          <w:szCs w:val="40"/>
        </w:rPr>
      </w:pPr>
    </w:p>
    <w:p w:rsidR="009C3D62" w:rsidRPr="009C3D62" w:rsidRDefault="009C3D62" w:rsidP="009C3D62">
      <w:pPr>
        <w:spacing w:line="259" w:lineRule="auto"/>
        <w:rPr>
          <w:rFonts w:cstheme="minorHAnsi"/>
          <w:sz w:val="40"/>
          <w:szCs w:val="40"/>
        </w:rPr>
      </w:pPr>
    </w:p>
    <w:tbl>
      <w:tblPr>
        <w:tblStyle w:val="TableGrid"/>
        <w:tblW w:w="10065" w:type="dxa"/>
        <w:tblInd w:w="-318" w:type="dxa"/>
        <w:tblLayout w:type="fixed"/>
        <w:tblLook w:val="04A0" w:firstRow="1" w:lastRow="0" w:firstColumn="1" w:lastColumn="0" w:noHBand="0" w:noVBand="1"/>
      </w:tblPr>
      <w:tblGrid>
        <w:gridCol w:w="1383"/>
        <w:gridCol w:w="2445"/>
        <w:gridCol w:w="2482"/>
        <w:gridCol w:w="2480"/>
        <w:gridCol w:w="1275"/>
      </w:tblGrid>
      <w:tr w:rsidR="0071650E" w:rsidTr="003A6468">
        <w:tc>
          <w:tcPr>
            <w:tcW w:w="1383" w:type="dxa"/>
          </w:tcPr>
          <w:p w:rsidR="0071650E" w:rsidRDefault="0071650E" w:rsidP="0071650E">
            <w:pPr>
              <w:pStyle w:val="ListParagraph"/>
              <w:spacing w:line="259" w:lineRule="auto"/>
              <w:ind w:left="0"/>
              <w:rPr>
                <w:rFonts w:cstheme="minorHAnsi"/>
                <w:sz w:val="40"/>
                <w:szCs w:val="40"/>
              </w:rPr>
            </w:pPr>
            <w:r>
              <w:rPr>
                <w:rFonts w:cstheme="minorHAnsi"/>
                <w:sz w:val="40"/>
                <w:szCs w:val="40"/>
              </w:rPr>
              <w:lastRenderedPageBreak/>
              <w:t>S.no</w:t>
            </w:r>
          </w:p>
        </w:tc>
        <w:tc>
          <w:tcPr>
            <w:tcW w:w="2445" w:type="dxa"/>
          </w:tcPr>
          <w:p w:rsidR="0071650E" w:rsidRPr="0071650E" w:rsidRDefault="0071650E" w:rsidP="0071650E">
            <w:pPr>
              <w:pStyle w:val="ListParagraph"/>
              <w:spacing w:line="259" w:lineRule="auto"/>
              <w:ind w:left="0"/>
              <w:rPr>
                <w:rFonts w:cstheme="minorHAnsi"/>
                <w:sz w:val="40"/>
                <w:szCs w:val="52"/>
              </w:rPr>
            </w:pPr>
            <w:r>
              <w:rPr>
                <w:rFonts w:cstheme="minorHAnsi"/>
                <w:sz w:val="40"/>
                <w:szCs w:val="52"/>
              </w:rPr>
              <w:t xml:space="preserve">       Name</w:t>
            </w:r>
          </w:p>
        </w:tc>
        <w:tc>
          <w:tcPr>
            <w:tcW w:w="2482" w:type="dxa"/>
          </w:tcPr>
          <w:p w:rsidR="0071650E" w:rsidRPr="00E74F81" w:rsidRDefault="003A6468" w:rsidP="0071650E">
            <w:pPr>
              <w:pStyle w:val="ListParagraph"/>
              <w:spacing w:line="259" w:lineRule="auto"/>
              <w:ind w:left="0"/>
              <w:rPr>
                <w:rFonts w:cstheme="minorHAnsi"/>
                <w:sz w:val="40"/>
                <w:szCs w:val="32"/>
              </w:rPr>
            </w:pPr>
            <w:r w:rsidRPr="00E74F81">
              <w:rPr>
                <w:rFonts w:cstheme="minorHAnsi"/>
                <w:sz w:val="40"/>
                <w:szCs w:val="32"/>
              </w:rPr>
              <w:t>Enrolment</w:t>
            </w:r>
          </w:p>
          <w:p w:rsidR="003A6468" w:rsidRPr="00E74F81" w:rsidRDefault="003A6468" w:rsidP="0071650E">
            <w:pPr>
              <w:pStyle w:val="ListParagraph"/>
              <w:spacing w:line="259" w:lineRule="auto"/>
              <w:ind w:left="0"/>
              <w:rPr>
                <w:rFonts w:cstheme="minorHAnsi"/>
                <w:sz w:val="32"/>
                <w:szCs w:val="32"/>
              </w:rPr>
            </w:pPr>
            <w:r w:rsidRPr="00E74F81">
              <w:rPr>
                <w:rFonts w:cstheme="minorHAnsi"/>
                <w:sz w:val="40"/>
                <w:szCs w:val="32"/>
              </w:rPr>
              <w:t>No.</w:t>
            </w:r>
          </w:p>
        </w:tc>
        <w:tc>
          <w:tcPr>
            <w:tcW w:w="2480" w:type="dxa"/>
          </w:tcPr>
          <w:p w:rsidR="0071650E" w:rsidRDefault="003A6468" w:rsidP="0071650E">
            <w:pPr>
              <w:pStyle w:val="ListParagraph"/>
              <w:spacing w:line="259" w:lineRule="auto"/>
              <w:ind w:left="0"/>
              <w:rPr>
                <w:rFonts w:cstheme="minorHAnsi"/>
                <w:sz w:val="40"/>
                <w:szCs w:val="40"/>
              </w:rPr>
            </w:pPr>
            <w:r>
              <w:rPr>
                <w:rFonts w:cstheme="minorHAnsi"/>
                <w:sz w:val="40"/>
                <w:szCs w:val="40"/>
              </w:rPr>
              <w:t>Sub-Topic</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Data</w:t>
            </w:r>
          </w:p>
          <w:p w:rsidR="003A6468" w:rsidRDefault="003A6468" w:rsidP="0071650E">
            <w:pPr>
              <w:pStyle w:val="ListParagraph"/>
              <w:spacing w:line="259" w:lineRule="auto"/>
              <w:ind w:left="0"/>
              <w:rPr>
                <w:rFonts w:cstheme="minorHAnsi"/>
                <w:sz w:val="40"/>
                <w:szCs w:val="40"/>
              </w:rPr>
            </w:pPr>
            <w:r>
              <w:rPr>
                <w:rFonts w:cstheme="minorHAnsi"/>
                <w:sz w:val="40"/>
                <w:szCs w:val="40"/>
              </w:rPr>
              <w:t>Analysis</w:t>
            </w:r>
          </w:p>
          <w:p w:rsidR="003A6468" w:rsidRDefault="003A6468" w:rsidP="0071650E">
            <w:pPr>
              <w:pStyle w:val="ListParagraph"/>
              <w:spacing w:line="259" w:lineRule="auto"/>
              <w:ind w:left="0"/>
              <w:rPr>
                <w:rFonts w:cstheme="minorHAnsi"/>
                <w:sz w:val="40"/>
                <w:szCs w:val="40"/>
              </w:rPr>
            </w:pPr>
            <w:r>
              <w:rPr>
                <w:rFonts w:cstheme="minorHAnsi"/>
                <w:sz w:val="40"/>
                <w:szCs w:val="40"/>
              </w:rPr>
              <w:t>(Y/N)</w:t>
            </w:r>
          </w:p>
        </w:tc>
      </w:tr>
      <w:tr w:rsidR="0071650E" w:rsidTr="003A6468">
        <w:tc>
          <w:tcPr>
            <w:tcW w:w="1383" w:type="dxa"/>
          </w:tcPr>
          <w:p w:rsidR="0071650E" w:rsidRDefault="0071650E" w:rsidP="0071650E">
            <w:pPr>
              <w:pStyle w:val="ListParagraph"/>
              <w:spacing w:line="259" w:lineRule="auto"/>
              <w:ind w:left="0"/>
              <w:rPr>
                <w:rFonts w:cstheme="minorHAnsi"/>
                <w:sz w:val="40"/>
                <w:szCs w:val="40"/>
              </w:rPr>
            </w:pPr>
            <w:r>
              <w:rPr>
                <w:rFonts w:cstheme="minorHAnsi"/>
                <w:sz w:val="40"/>
                <w:szCs w:val="40"/>
              </w:rPr>
              <w:t>1.</w:t>
            </w:r>
          </w:p>
        </w:tc>
        <w:tc>
          <w:tcPr>
            <w:tcW w:w="2445" w:type="dxa"/>
          </w:tcPr>
          <w:p w:rsidR="0071650E" w:rsidRDefault="003A6468" w:rsidP="0071650E">
            <w:pPr>
              <w:pStyle w:val="ListParagraph"/>
              <w:spacing w:line="259" w:lineRule="auto"/>
              <w:ind w:left="0"/>
              <w:rPr>
                <w:rFonts w:cstheme="minorHAnsi"/>
                <w:sz w:val="40"/>
                <w:szCs w:val="40"/>
              </w:rPr>
            </w:pPr>
            <w:r>
              <w:rPr>
                <w:rFonts w:cstheme="minorHAnsi"/>
                <w:sz w:val="40"/>
                <w:szCs w:val="40"/>
              </w:rPr>
              <w:t>Shivashish Prasad</w:t>
            </w:r>
          </w:p>
        </w:tc>
        <w:tc>
          <w:tcPr>
            <w:tcW w:w="2482" w:type="dxa"/>
          </w:tcPr>
          <w:p w:rsidR="003A6468" w:rsidRPr="00E74F81" w:rsidRDefault="003A6468" w:rsidP="0071650E">
            <w:pPr>
              <w:pStyle w:val="ListParagraph"/>
              <w:spacing w:line="259" w:lineRule="auto"/>
              <w:ind w:left="0"/>
              <w:rPr>
                <w:rFonts w:cstheme="minorHAnsi"/>
                <w:sz w:val="32"/>
                <w:szCs w:val="32"/>
              </w:rPr>
            </w:pPr>
            <w:r w:rsidRPr="00E74F81">
              <w:rPr>
                <w:rFonts w:cstheme="minorHAnsi"/>
                <w:sz w:val="32"/>
                <w:szCs w:val="32"/>
              </w:rPr>
              <w:t>U101116FCS</w:t>
            </w:r>
            <w:r w:rsidR="00690677" w:rsidRPr="00E74F81">
              <w:rPr>
                <w:rFonts w:cstheme="minorHAnsi"/>
                <w:sz w:val="32"/>
                <w:szCs w:val="32"/>
              </w:rPr>
              <w:t>191</w:t>
            </w:r>
          </w:p>
        </w:tc>
        <w:tc>
          <w:tcPr>
            <w:tcW w:w="2480" w:type="dxa"/>
          </w:tcPr>
          <w:p w:rsidR="0071650E" w:rsidRDefault="003A6468" w:rsidP="0071650E">
            <w:pPr>
              <w:pStyle w:val="ListParagraph"/>
              <w:spacing w:line="259" w:lineRule="auto"/>
              <w:ind w:left="0"/>
              <w:rPr>
                <w:rFonts w:cstheme="minorHAnsi"/>
                <w:sz w:val="40"/>
                <w:szCs w:val="40"/>
              </w:rPr>
            </w:pPr>
            <w:r>
              <w:rPr>
                <w:rFonts w:cstheme="minorHAnsi"/>
                <w:sz w:val="40"/>
                <w:szCs w:val="40"/>
              </w:rPr>
              <w:t>Demand and Supply</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71650E" w:rsidP="0071650E">
            <w:pPr>
              <w:pStyle w:val="ListParagraph"/>
              <w:spacing w:line="259" w:lineRule="auto"/>
              <w:ind w:left="0"/>
              <w:rPr>
                <w:rFonts w:cstheme="minorHAnsi"/>
                <w:sz w:val="40"/>
                <w:szCs w:val="40"/>
              </w:rPr>
            </w:pPr>
            <w:r>
              <w:rPr>
                <w:rFonts w:cstheme="minorHAnsi"/>
                <w:sz w:val="40"/>
                <w:szCs w:val="40"/>
              </w:rPr>
              <w:t>2.</w:t>
            </w:r>
          </w:p>
        </w:tc>
        <w:tc>
          <w:tcPr>
            <w:tcW w:w="2445" w:type="dxa"/>
          </w:tcPr>
          <w:p w:rsidR="0071650E" w:rsidRDefault="00690677" w:rsidP="0071650E">
            <w:pPr>
              <w:pStyle w:val="ListParagraph"/>
              <w:spacing w:line="259" w:lineRule="auto"/>
              <w:ind w:left="0"/>
              <w:rPr>
                <w:rFonts w:cstheme="minorHAnsi"/>
                <w:sz w:val="40"/>
                <w:szCs w:val="40"/>
              </w:rPr>
            </w:pPr>
            <w:proofErr w:type="spellStart"/>
            <w:r>
              <w:rPr>
                <w:rFonts w:cstheme="minorHAnsi"/>
                <w:sz w:val="40"/>
                <w:szCs w:val="40"/>
              </w:rPr>
              <w:t>Desu</w:t>
            </w:r>
            <w:proofErr w:type="spellEnd"/>
            <w:r>
              <w:rPr>
                <w:rFonts w:cstheme="minorHAnsi"/>
                <w:sz w:val="40"/>
                <w:szCs w:val="40"/>
              </w:rPr>
              <w:t xml:space="preserve"> </w:t>
            </w:r>
            <w:proofErr w:type="spellStart"/>
            <w:r>
              <w:rPr>
                <w:rFonts w:cstheme="minorHAnsi"/>
                <w:sz w:val="40"/>
                <w:szCs w:val="40"/>
              </w:rPr>
              <w:t>Lohith</w:t>
            </w:r>
            <w:proofErr w:type="spellEnd"/>
          </w:p>
        </w:tc>
        <w:tc>
          <w:tcPr>
            <w:tcW w:w="2482" w:type="dxa"/>
          </w:tcPr>
          <w:p w:rsidR="0071650E" w:rsidRPr="00E74F81" w:rsidRDefault="00637FC5" w:rsidP="0071650E">
            <w:pPr>
              <w:pStyle w:val="ListParagraph"/>
              <w:spacing w:line="259" w:lineRule="auto"/>
              <w:ind w:left="0"/>
              <w:rPr>
                <w:rFonts w:cstheme="minorHAnsi"/>
                <w:sz w:val="32"/>
                <w:szCs w:val="32"/>
              </w:rPr>
            </w:pPr>
            <w:r w:rsidRPr="00E74F81">
              <w:rPr>
                <w:rFonts w:cstheme="minorHAnsi"/>
                <w:sz w:val="32"/>
                <w:szCs w:val="32"/>
              </w:rPr>
              <w:t>U101116FEC159</w:t>
            </w:r>
          </w:p>
        </w:tc>
        <w:tc>
          <w:tcPr>
            <w:tcW w:w="2480" w:type="dxa"/>
          </w:tcPr>
          <w:p w:rsidR="0071650E" w:rsidRDefault="005709F1" w:rsidP="0071650E">
            <w:pPr>
              <w:pStyle w:val="ListParagraph"/>
              <w:spacing w:line="259" w:lineRule="auto"/>
              <w:ind w:left="0"/>
              <w:rPr>
                <w:rFonts w:cstheme="minorHAnsi"/>
                <w:sz w:val="40"/>
                <w:szCs w:val="40"/>
              </w:rPr>
            </w:pPr>
            <w:r>
              <w:rPr>
                <w:rFonts w:cstheme="minorHAnsi"/>
                <w:sz w:val="40"/>
                <w:szCs w:val="40"/>
              </w:rPr>
              <w:t>Production Function</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71650E" w:rsidP="0071650E">
            <w:pPr>
              <w:pStyle w:val="ListParagraph"/>
              <w:spacing w:line="259" w:lineRule="auto"/>
              <w:ind w:left="0"/>
              <w:rPr>
                <w:rFonts w:cstheme="minorHAnsi"/>
                <w:sz w:val="40"/>
                <w:szCs w:val="40"/>
              </w:rPr>
            </w:pPr>
            <w:r>
              <w:rPr>
                <w:rFonts w:cstheme="minorHAnsi"/>
                <w:sz w:val="40"/>
                <w:szCs w:val="40"/>
              </w:rPr>
              <w:t>3.</w:t>
            </w:r>
          </w:p>
        </w:tc>
        <w:tc>
          <w:tcPr>
            <w:tcW w:w="2445" w:type="dxa"/>
          </w:tcPr>
          <w:p w:rsidR="0071650E" w:rsidRDefault="0058680F" w:rsidP="0071650E">
            <w:pPr>
              <w:pStyle w:val="ListParagraph"/>
              <w:spacing w:line="259" w:lineRule="auto"/>
              <w:ind w:left="0"/>
              <w:rPr>
                <w:rFonts w:cstheme="minorHAnsi"/>
                <w:sz w:val="40"/>
                <w:szCs w:val="40"/>
              </w:rPr>
            </w:pPr>
            <w:proofErr w:type="spellStart"/>
            <w:r>
              <w:rPr>
                <w:rFonts w:cstheme="minorHAnsi"/>
                <w:sz w:val="40"/>
                <w:szCs w:val="40"/>
              </w:rPr>
              <w:t>Archana</w:t>
            </w:r>
            <w:proofErr w:type="spellEnd"/>
            <w:r>
              <w:rPr>
                <w:rFonts w:cstheme="minorHAnsi"/>
                <w:sz w:val="40"/>
                <w:szCs w:val="40"/>
              </w:rPr>
              <w:t xml:space="preserve"> </w:t>
            </w:r>
          </w:p>
          <w:p w:rsidR="0058680F" w:rsidRDefault="0058680F" w:rsidP="0071650E">
            <w:pPr>
              <w:pStyle w:val="ListParagraph"/>
              <w:spacing w:line="259" w:lineRule="auto"/>
              <w:ind w:left="0"/>
              <w:rPr>
                <w:rFonts w:cstheme="minorHAnsi"/>
                <w:sz w:val="40"/>
                <w:szCs w:val="40"/>
              </w:rPr>
            </w:pPr>
            <w:proofErr w:type="spellStart"/>
            <w:r>
              <w:rPr>
                <w:rFonts w:cstheme="minorHAnsi"/>
                <w:sz w:val="40"/>
                <w:szCs w:val="40"/>
              </w:rPr>
              <w:t>Gujar</w:t>
            </w:r>
            <w:proofErr w:type="spellEnd"/>
          </w:p>
        </w:tc>
        <w:tc>
          <w:tcPr>
            <w:tcW w:w="2482" w:type="dxa"/>
          </w:tcPr>
          <w:p w:rsidR="0071650E" w:rsidRPr="00E74F81" w:rsidRDefault="00C41772" w:rsidP="0071650E">
            <w:pPr>
              <w:pStyle w:val="ListParagraph"/>
              <w:spacing w:line="259" w:lineRule="auto"/>
              <w:ind w:left="0"/>
              <w:rPr>
                <w:rFonts w:cstheme="minorHAnsi"/>
                <w:sz w:val="32"/>
                <w:szCs w:val="32"/>
              </w:rPr>
            </w:pPr>
            <w:r w:rsidRPr="00E74F81">
              <w:rPr>
                <w:rFonts w:cstheme="minorHAnsi"/>
                <w:sz w:val="32"/>
                <w:szCs w:val="32"/>
              </w:rPr>
              <w:t>U101116FEC158</w:t>
            </w:r>
          </w:p>
        </w:tc>
        <w:tc>
          <w:tcPr>
            <w:tcW w:w="2480" w:type="dxa"/>
          </w:tcPr>
          <w:p w:rsidR="0071650E" w:rsidRDefault="005709F1" w:rsidP="0071650E">
            <w:pPr>
              <w:pStyle w:val="ListParagraph"/>
              <w:spacing w:line="259" w:lineRule="auto"/>
              <w:ind w:left="0"/>
              <w:rPr>
                <w:rFonts w:cstheme="minorHAnsi"/>
                <w:sz w:val="40"/>
                <w:szCs w:val="40"/>
              </w:rPr>
            </w:pPr>
            <w:r>
              <w:rPr>
                <w:rFonts w:cstheme="minorHAnsi"/>
                <w:sz w:val="40"/>
                <w:szCs w:val="40"/>
              </w:rPr>
              <w:t>Cost Function</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71650E" w:rsidP="0071650E">
            <w:pPr>
              <w:pStyle w:val="ListParagraph"/>
              <w:spacing w:line="259" w:lineRule="auto"/>
              <w:ind w:left="0"/>
              <w:rPr>
                <w:rFonts w:cstheme="minorHAnsi"/>
                <w:sz w:val="40"/>
                <w:szCs w:val="40"/>
              </w:rPr>
            </w:pPr>
            <w:r>
              <w:rPr>
                <w:rFonts w:cstheme="minorHAnsi"/>
                <w:sz w:val="40"/>
                <w:szCs w:val="40"/>
              </w:rPr>
              <w:t>4.</w:t>
            </w:r>
          </w:p>
        </w:tc>
        <w:tc>
          <w:tcPr>
            <w:tcW w:w="2445" w:type="dxa"/>
          </w:tcPr>
          <w:p w:rsidR="0071650E" w:rsidRDefault="0058680F" w:rsidP="0071650E">
            <w:pPr>
              <w:pStyle w:val="ListParagraph"/>
              <w:spacing w:line="259" w:lineRule="auto"/>
              <w:ind w:left="0"/>
              <w:rPr>
                <w:rFonts w:cstheme="minorHAnsi"/>
                <w:sz w:val="40"/>
                <w:szCs w:val="40"/>
              </w:rPr>
            </w:pPr>
            <w:proofErr w:type="spellStart"/>
            <w:r>
              <w:rPr>
                <w:rFonts w:cstheme="minorHAnsi"/>
                <w:sz w:val="40"/>
                <w:szCs w:val="40"/>
              </w:rPr>
              <w:t>Vaibhav</w:t>
            </w:r>
            <w:proofErr w:type="spellEnd"/>
            <w:r>
              <w:rPr>
                <w:rFonts w:cstheme="minorHAnsi"/>
                <w:sz w:val="40"/>
                <w:szCs w:val="40"/>
              </w:rPr>
              <w:t xml:space="preserve"> Vijay</w:t>
            </w:r>
          </w:p>
          <w:p w:rsidR="0058680F" w:rsidRDefault="0058680F" w:rsidP="0071650E">
            <w:pPr>
              <w:pStyle w:val="ListParagraph"/>
              <w:spacing w:line="259" w:lineRule="auto"/>
              <w:ind w:left="0"/>
              <w:rPr>
                <w:rFonts w:cstheme="minorHAnsi"/>
                <w:sz w:val="40"/>
                <w:szCs w:val="40"/>
              </w:rPr>
            </w:pPr>
            <w:r>
              <w:rPr>
                <w:rFonts w:cstheme="minorHAnsi"/>
                <w:sz w:val="40"/>
                <w:szCs w:val="40"/>
              </w:rPr>
              <w:t>Singh</w:t>
            </w:r>
          </w:p>
        </w:tc>
        <w:tc>
          <w:tcPr>
            <w:tcW w:w="2482" w:type="dxa"/>
          </w:tcPr>
          <w:p w:rsidR="0071650E" w:rsidRPr="00E74F81" w:rsidRDefault="00690677" w:rsidP="0071650E">
            <w:pPr>
              <w:pStyle w:val="ListParagraph"/>
              <w:spacing w:line="259" w:lineRule="auto"/>
              <w:ind w:left="0"/>
              <w:rPr>
                <w:rFonts w:cstheme="minorHAnsi"/>
                <w:sz w:val="32"/>
                <w:szCs w:val="32"/>
              </w:rPr>
            </w:pPr>
            <w:r w:rsidRPr="00E74F81">
              <w:rPr>
                <w:rFonts w:cstheme="minorHAnsi"/>
                <w:sz w:val="32"/>
                <w:szCs w:val="32"/>
              </w:rPr>
              <w:t>U101116FCS</w:t>
            </w:r>
            <w:r w:rsidR="0058680F" w:rsidRPr="00E74F81">
              <w:rPr>
                <w:rFonts w:cstheme="minorHAnsi"/>
                <w:sz w:val="32"/>
                <w:szCs w:val="32"/>
              </w:rPr>
              <w:t>268</w:t>
            </w:r>
          </w:p>
        </w:tc>
        <w:tc>
          <w:tcPr>
            <w:tcW w:w="2480" w:type="dxa"/>
          </w:tcPr>
          <w:p w:rsidR="0071650E" w:rsidRDefault="005709F1" w:rsidP="0071650E">
            <w:pPr>
              <w:pStyle w:val="ListParagraph"/>
              <w:spacing w:line="259" w:lineRule="auto"/>
              <w:ind w:left="0"/>
              <w:rPr>
                <w:rFonts w:cstheme="minorHAnsi"/>
                <w:sz w:val="40"/>
                <w:szCs w:val="40"/>
              </w:rPr>
            </w:pPr>
            <w:r>
              <w:rPr>
                <w:rFonts w:cstheme="minorHAnsi"/>
                <w:sz w:val="40"/>
                <w:szCs w:val="40"/>
              </w:rPr>
              <w:t xml:space="preserve">GDP </w:t>
            </w:r>
          </w:p>
          <w:p w:rsidR="005709F1" w:rsidRDefault="005709F1" w:rsidP="0071650E">
            <w:pPr>
              <w:pStyle w:val="ListParagraph"/>
              <w:spacing w:line="259" w:lineRule="auto"/>
              <w:ind w:left="0"/>
              <w:rPr>
                <w:rFonts w:cstheme="minorHAnsi"/>
                <w:sz w:val="40"/>
                <w:szCs w:val="40"/>
              </w:rPr>
            </w:pPr>
            <w:r>
              <w:rPr>
                <w:rFonts w:cstheme="minorHAnsi"/>
                <w:sz w:val="40"/>
                <w:szCs w:val="40"/>
              </w:rPr>
              <w:t>Contribution</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71650E" w:rsidP="0071650E">
            <w:pPr>
              <w:pStyle w:val="ListParagraph"/>
              <w:spacing w:line="259" w:lineRule="auto"/>
              <w:ind w:left="0"/>
              <w:rPr>
                <w:rFonts w:cstheme="minorHAnsi"/>
                <w:sz w:val="40"/>
                <w:szCs w:val="40"/>
              </w:rPr>
            </w:pPr>
            <w:r>
              <w:rPr>
                <w:rFonts w:cstheme="minorHAnsi"/>
                <w:sz w:val="40"/>
                <w:szCs w:val="40"/>
              </w:rPr>
              <w:t>5.</w:t>
            </w:r>
          </w:p>
        </w:tc>
        <w:tc>
          <w:tcPr>
            <w:tcW w:w="2445" w:type="dxa"/>
          </w:tcPr>
          <w:p w:rsidR="0071650E" w:rsidRDefault="0058680F" w:rsidP="0071650E">
            <w:pPr>
              <w:pStyle w:val="ListParagraph"/>
              <w:spacing w:line="259" w:lineRule="auto"/>
              <w:ind w:left="0"/>
              <w:rPr>
                <w:rFonts w:cstheme="minorHAnsi"/>
                <w:sz w:val="40"/>
                <w:szCs w:val="40"/>
              </w:rPr>
            </w:pPr>
            <w:proofErr w:type="spellStart"/>
            <w:r>
              <w:rPr>
                <w:rFonts w:cstheme="minorHAnsi"/>
                <w:sz w:val="40"/>
                <w:szCs w:val="40"/>
              </w:rPr>
              <w:t>Sai</w:t>
            </w:r>
            <w:proofErr w:type="spellEnd"/>
            <w:r>
              <w:rPr>
                <w:rFonts w:cstheme="minorHAnsi"/>
                <w:sz w:val="40"/>
                <w:szCs w:val="40"/>
              </w:rPr>
              <w:t xml:space="preserve"> </w:t>
            </w:r>
            <w:proofErr w:type="spellStart"/>
            <w:r>
              <w:rPr>
                <w:rFonts w:cstheme="minorHAnsi"/>
                <w:sz w:val="40"/>
                <w:szCs w:val="40"/>
              </w:rPr>
              <w:t>Vamsi</w:t>
            </w:r>
            <w:proofErr w:type="spellEnd"/>
            <w:r>
              <w:rPr>
                <w:rFonts w:cstheme="minorHAnsi"/>
                <w:sz w:val="40"/>
                <w:szCs w:val="40"/>
              </w:rPr>
              <w:t xml:space="preserve"> Krishna Reddy</w:t>
            </w:r>
          </w:p>
        </w:tc>
        <w:tc>
          <w:tcPr>
            <w:tcW w:w="2482" w:type="dxa"/>
          </w:tcPr>
          <w:p w:rsidR="0071650E" w:rsidRPr="00E74F81" w:rsidRDefault="00690677" w:rsidP="0071650E">
            <w:pPr>
              <w:pStyle w:val="ListParagraph"/>
              <w:spacing w:line="259" w:lineRule="auto"/>
              <w:ind w:left="0"/>
              <w:rPr>
                <w:rFonts w:cstheme="minorHAnsi"/>
                <w:sz w:val="32"/>
                <w:szCs w:val="32"/>
              </w:rPr>
            </w:pPr>
            <w:r w:rsidRPr="00E74F81">
              <w:rPr>
                <w:rFonts w:cstheme="minorHAnsi"/>
                <w:sz w:val="32"/>
                <w:szCs w:val="32"/>
              </w:rPr>
              <w:t>U101116FCS</w:t>
            </w:r>
            <w:r w:rsidR="00C41772" w:rsidRPr="00E74F81">
              <w:rPr>
                <w:rFonts w:cstheme="minorHAnsi"/>
                <w:sz w:val="32"/>
                <w:szCs w:val="32"/>
              </w:rPr>
              <w:t>186</w:t>
            </w:r>
          </w:p>
        </w:tc>
        <w:tc>
          <w:tcPr>
            <w:tcW w:w="2480" w:type="dxa"/>
          </w:tcPr>
          <w:p w:rsidR="0071650E" w:rsidRDefault="005709F1" w:rsidP="0071650E">
            <w:pPr>
              <w:pStyle w:val="ListParagraph"/>
              <w:spacing w:line="259" w:lineRule="auto"/>
              <w:ind w:left="0"/>
              <w:rPr>
                <w:rFonts w:cstheme="minorHAnsi"/>
                <w:sz w:val="40"/>
                <w:szCs w:val="40"/>
              </w:rPr>
            </w:pPr>
            <w:r>
              <w:rPr>
                <w:rFonts w:cstheme="minorHAnsi"/>
                <w:sz w:val="40"/>
                <w:szCs w:val="40"/>
              </w:rPr>
              <w:t>Asian Contribution</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71650E" w:rsidP="0071650E">
            <w:pPr>
              <w:pStyle w:val="ListParagraph"/>
              <w:spacing w:line="259" w:lineRule="auto"/>
              <w:ind w:left="0"/>
              <w:rPr>
                <w:rFonts w:cstheme="minorHAnsi"/>
                <w:sz w:val="40"/>
                <w:szCs w:val="40"/>
              </w:rPr>
            </w:pPr>
            <w:r>
              <w:rPr>
                <w:rFonts w:cstheme="minorHAnsi"/>
                <w:sz w:val="40"/>
                <w:szCs w:val="40"/>
              </w:rPr>
              <w:t>6.</w:t>
            </w:r>
          </w:p>
        </w:tc>
        <w:tc>
          <w:tcPr>
            <w:tcW w:w="2445" w:type="dxa"/>
          </w:tcPr>
          <w:p w:rsidR="0084427D" w:rsidRDefault="0058680F" w:rsidP="0071650E">
            <w:pPr>
              <w:pStyle w:val="ListParagraph"/>
              <w:spacing w:line="259" w:lineRule="auto"/>
              <w:ind w:left="0"/>
              <w:rPr>
                <w:rFonts w:cstheme="minorHAnsi"/>
                <w:sz w:val="40"/>
                <w:szCs w:val="40"/>
              </w:rPr>
            </w:pPr>
            <w:proofErr w:type="spellStart"/>
            <w:r>
              <w:rPr>
                <w:rFonts w:cstheme="minorHAnsi"/>
                <w:sz w:val="40"/>
                <w:szCs w:val="40"/>
              </w:rPr>
              <w:t>T</w:t>
            </w:r>
            <w:r w:rsidR="0084427D">
              <w:rPr>
                <w:rFonts w:cstheme="minorHAnsi"/>
                <w:sz w:val="40"/>
                <w:szCs w:val="40"/>
              </w:rPr>
              <w:t>avva</w:t>
            </w:r>
            <w:proofErr w:type="spellEnd"/>
            <w:r w:rsidR="0084427D">
              <w:rPr>
                <w:rFonts w:cstheme="minorHAnsi"/>
                <w:sz w:val="40"/>
                <w:szCs w:val="40"/>
              </w:rPr>
              <w:t xml:space="preserve"> G N R S </w:t>
            </w:r>
          </w:p>
          <w:p w:rsidR="0071650E" w:rsidRDefault="0084427D" w:rsidP="0071650E">
            <w:pPr>
              <w:pStyle w:val="ListParagraph"/>
              <w:spacing w:line="259" w:lineRule="auto"/>
              <w:ind w:left="0"/>
              <w:rPr>
                <w:rFonts w:cstheme="minorHAnsi"/>
                <w:sz w:val="40"/>
                <w:szCs w:val="40"/>
              </w:rPr>
            </w:pPr>
            <w:r>
              <w:rPr>
                <w:rFonts w:cstheme="minorHAnsi"/>
                <w:sz w:val="40"/>
                <w:szCs w:val="40"/>
              </w:rPr>
              <w:t xml:space="preserve">N </w:t>
            </w:r>
            <w:proofErr w:type="spellStart"/>
            <w:r w:rsidR="0058680F">
              <w:rPr>
                <w:rFonts w:cstheme="minorHAnsi"/>
                <w:sz w:val="40"/>
                <w:szCs w:val="40"/>
              </w:rPr>
              <w:t>Prudhvith</w:t>
            </w:r>
            <w:proofErr w:type="spellEnd"/>
          </w:p>
        </w:tc>
        <w:tc>
          <w:tcPr>
            <w:tcW w:w="2482" w:type="dxa"/>
          </w:tcPr>
          <w:p w:rsidR="0071650E" w:rsidRPr="00E74F81" w:rsidRDefault="00690677" w:rsidP="0071650E">
            <w:pPr>
              <w:pStyle w:val="ListParagraph"/>
              <w:spacing w:line="259" w:lineRule="auto"/>
              <w:ind w:left="0"/>
              <w:rPr>
                <w:rFonts w:cstheme="minorHAnsi"/>
                <w:sz w:val="32"/>
                <w:szCs w:val="32"/>
              </w:rPr>
            </w:pPr>
            <w:r w:rsidRPr="00E74F81">
              <w:rPr>
                <w:rFonts w:cstheme="minorHAnsi"/>
                <w:sz w:val="32"/>
                <w:szCs w:val="32"/>
              </w:rPr>
              <w:t>U101116FCS</w:t>
            </w:r>
            <w:r w:rsidR="0058680F" w:rsidRPr="00E74F81">
              <w:rPr>
                <w:rFonts w:cstheme="minorHAnsi"/>
                <w:sz w:val="32"/>
                <w:szCs w:val="32"/>
              </w:rPr>
              <w:t>142</w:t>
            </w:r>
          </w:p>
        </w:tc>
        <w:tc>
          <w:tcPr>
            <w:tcW w:w="2480" w:type="dxa"/>
          </w:tcPr>
          <w:p w:rsidR="0071650E" w:rsidRDefault="005709F1" w:rsidP="0071650E">
            <w:pPr>
              <w:pStyle w:val="ListParagraph"/>
              <w:spacing w:line="259" w:lineRule="auto"/>
              <w:ind w:left="0"/>
              <w:rPr>
                <w:rFonts w:cstheme="minorHAnsi"/>
                <w:sz w:val="40"/>
                <w:szCs w:val="40"/>
              </w:rPr>
            </w:pPr>
            <w:r>
              <w:rPr>
                <w:rFonts w:cstheme="minorHAnsi"/>
                <w:sz w:val="40"/>
                <w:szCs w:val="40"/>
              </w:rPr>
              <w:t>Inflation</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71650E" w:rsidP="0071650E">
            <w:pPr>
              <w:pStyle w:val="ListParagraph"/>
              <w:spacing w:line="259" w:lineRule="auto"/>
              <w:ind w:left="0"/>
              <w:rPr>
                <w:rFonts w:cstheme="minorHAnsi"/>
                <w:sz w:val="40"/>
                <w:szCs w:val="40"/>
              </w:rPr>
            </w:pPr>
            <w:r>
              <w:rPr>
                <w:rFonts w:cstheme="minorHAnsi"/>
                <w:sz w:val="40"/>
                <w:szCs w:val="40"/>
              </w:rPr>
              <w:t>7.</w:t>
            </w:r>
          </w:p>
        </w:tc>
        <w:tc>
          <w:tcPr>
            <w:tcW w:w="2445" w:type="dxa"/>
          </w:tcPr>
          <w:p w:rsidR="0071650E" w:rsidRDefault="0058680F" w:rsidP="0071650E">
            <w:pPr>
              <w:pStyle w:val="ListParagraph"/>
              <w:spacing w:line="259" w:lineRule="auto"/>
              <w:ind w:left="0"/>
              <w:rPr>
                <w:rFonts w:cstheme="minorHAnsi"/>
                <w:sz w:val="40"/>
                <w:szCs w:val="40"/>
              </w:rPr>
            </w:pPr>
            <w:proofErr w:type="spellStart"/>
            <w:r>
              <w:rPr>
                <w:rFonts w:cstheme="minorHAnsi"/>
                <w:sz w:val="40"/>
                <w:szCs w:val="40"/>
              </w:rPr>
              <w:t>Aman</w:t>
            </w:r>
            <w:proofErr w:type="spellEnd"/>
            <w:r>
              <w:rPr>
                <w:rFonts w:cstheme="minorHAnsi"/>
                <w:sz w:val="40"/>
                <w:szCs w:val="40"/>
              </w:rPr>
              <w:t xml:space="preserve"> </w:t>
            </w:r>
            <w:proofErr w:type="spellStart"/>
            <w:r>
              <w:rPr>
                <w:rFonts w:cstheme="minorHAnsi"/>
                <w:sz w:val="40"/>
                <w:szCs w:val="40"/>
              </w:rPr>
              <w:t>Garg</w:t>
            </w:r>
            <w:proofErr w:type="spellEnd"/>
          </w:p>
        </w:tc>
        <w:tc>
          <w:tcPr>
            <w:tcW w:w="2482" w:type="dxa"/>
          </w:tcPr>
          <w:p w:rsidR="0071650E" w:rsidRPr="00E74F81" w:rsidRDefault="00690677" w:rsidP="0071650E">
            <w:pPr>
              <w:pStyle w:val="ListParagraph"/>
              <w:spacing w:line="259" w:lineRule="auto"/>
              <w:ind w:left="0"/>
              <w:rPr>
                <w:rFonts w:cstheme="minorHAnsi"/>
                <w:sz w:val="32"/>
                <w:szCs w:val="32"/>
              </w:rPr>
            </w:pPr>
            <w:r w:rsidRPr="00E74F81">
              <w:rPr>
                <w:rFonts w:cstheme="minorHAnsi"/>
                <w:sz w:val="32"/>
                <w:szCs w:val="32"/>
              </w:rPr>
              <w:t>U101116FCS</w:t>
            </w:r>
            <w:r w:rsidR="00637FC5" w:rsidRPr="00E74F81">
              <w:rPr>
                <w:rFonts w:cstheme="minorHAnsi"/>
                <w:sz w:val="32"/>
                <w:szCs w:val="32"/>
              </w:rPr>
              <w:t>281</w:t>
            </w:r>
          </w:p>
        </w:tc>
        <w:tc>
          <w:tcPr>
            <w:tcW w:w="2480" w:type="dxa"/>
          </w:tcPr>
          <w:p w:rsidR="0071650E" w:rsidRDefault="005709F1" w:rsidP="0071650E">
            <w:pPr>
              <w:pStyle w:val="ListParagraph"/>
              <w:spacing w:line="259" w:lineRule="auto"/>
              <w:ind w:left="0"/>
              <w:rPr>
                <w:rFonts w:cstheme="minorHAnsi"/>
                <w:sz w:val="40"/>
                <w:szCs w:val="40"/>
              </w:rPr>
            </w:pPr>
            <w:r>
              <w:rPr>
                <w:rFonts w:cstheme="minorHAnsi"/>
                <w:sz w:val="40"/>
                <w:szCs w:val="40"/>
              </w:rPr>
              <w:t>Employment</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71650E" w:rsidP="0071650E">
            <w:pPr>
              <w:pStyle w:val="ListParagraph"/>
              <w:spacing w:line="259" w:lineRule="auto"/>
              <w:ind w:left="0"/>
              <w:rPr>
                <w:rFonts w:cstheme="minorHAnsi"/>
                <w:sz w:val="40"/>
                <w:szCs w:val="40"/>
              </w:rPr>
            </w:pPr>
            <w:r>
              <w:rPr>
                <w:rFonts w:cstheme="minorHAnsi"/>
                <w:sz w:val="40"/>
                <w:szCs w:val="40"/>
              </w:rPr>
              <w:t>8.</w:t>
            </w:r>
          </w:p>
        </w:tc>
        <w:tc>
          <w:tcPr>
            <w:tcW w:w="2445" w:type="dxa"/>
          </w:tcPr>
          <w:p w:rsidR="0071650E" w:rsidRDefault="0058680F" w:rsidP="0071650E">
            <w:pPr>
              <w:pStyle w:val="ListParagraph"/>
              <w:spacing w:line="259" w:lineRule="auto"/>
              <w:ind w:left="0"/>
              <w:rPr>
                <w:rFonts w:cstheme="minorHAnsi"/>
                <w:sz w:val="40"/>
                <w:szCs w:val="40"/>
              </w:rPr>
            </w:pPr>
            <w:proofErr w:type="spellStart"/>
            <w:r>
              <w:rPr>
                <w:rFonts w:cstheme="minorHAnsi"/>
                <w:sz w:val="40"/>
                <w:szCs w:val="40"/>
              </w:rPr>
              <w:t>Peguda</w:t>
            </w:r>
            <w:proofErr w:type="spellEnd"/>
          </w:p>
          <w:p w:rsidR="0058680F" w:rsidRDefault="0058680F" w:rsidP="0071650E">
            <w:pPr>
              <w:pStyle w:val="ListParagraph"/>
              <w:spacing w:line="259" w:lineRule="auto"/>
              <w:ind w:left="0"/>
              <w:rPr>
                <w:rFonts w:cstheme="minorHAnsi"/>
                <w:sz w:val="40"/>
                <w:szCs w:val="40"/>
              </w:rPr>
            </w:pPr>
            <w:proofErr w:type="spellStart"/>
            <w:r>
              <w:rPr>
                <w:rFonts w:cstheme="minorHAnsi"/>
                <w:sz w:val="40"/>
                <w:szCs w:val="40"/>
              </w:rPr>
              <w:t>Likitha</w:t>
            </w:r>
            <w:proofErr w:type="spellEnd"/>
          </w:p>
        </w:tc>
        <w:tc>
          <w:tcPr>
            <w:tcW w:w="2482" w:type="dxa"/>
          </w:tcPr>
          <w:p w:rsidR="0071650E" w:rsidRPr="00E74F81" w:rsidRDefault="00690677" w:rsidP="0071650E">
            <w:pPr>
              <w:pStyle w:val="ListParagraph"/>
              <w:spacing w:line="259" w:lineRule="auto"/>
              <w:ind w:left="0"/>
              <w:rPr>
                <w:rFonts w:cstheme="minorHAnsi"/>
                <w:sz w:val="32"/>
                <w:szCs w:val="32"/>
              </w:rPr>
            </w:pPr>
            <w:r w:rsidRPr="00E74F81">
              <w:rPr>
                <w:rFonts w:cstheme="minorHAnsi"/>
                <w:sz w:val="32"/>
                <w:szCs w:val="32"/>
              </w:rPr>
              <w:t>U101116FCS</w:t>
            </w:r>
            <w:r w:rsidR="00637FC5" w:rsidRPr="00E74F81">
              <w:rPr>
                <w:rFonts w:cstheme="minorHAnsi"/>
                <w:sz w:val="32"/>
                <w:szCs w:val="32"/>
              </w:rPr>
              <w:t>084</w:t>
            </w:r>
          </w:p>
        </w:tc>
        <w:tc>
          <w:tcPr>
            <w:tcW w:w="2480" w:type="dxa"/>
          </w:tcPr>
          <w:p w:rsidR="005709F1" w:rsidRDefault="005709F1" w:rsidP="0071650E">
            <w:pPr>
              <w:pStyle w:val="ListParagraph"/>
              <w:spacing w:line="259" w:lineRule="auto"/>
              <w:ind w:left="0"/>
              <w:rPr>
                <w:rFonts w:cstheme="minorHAnsi"/>
                <w:sz w:val="40"/>
                <w:szCs w:val="40"/>
              </w:rPr>
            </w:pPr>
            <w:r>
              <w:rPr>
                <w:rFonts w:cstheme="minorHAnsi"/>
                <w:sz w:val="40"/>
                <w:szCs w:val="40"/>
              </w:rPr>
              <w:t>Business Trends</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5709F1" w:rsidP="0071650E">
            <w:pPr>
              <w:pStyle w:val="ListParagraph"/>
              <w:spacing w:line="259" w:lineRule="auto"/>
              <w:ind w:left="0"/>
              <w:rPr>
                <w:rFonts w:cstheme="minorHAnsi"/>
                <w:sz w:val="40"/>
                <w:szCs w:val="40"/>
              </w:rPr>
            </w:pPr>
            <w:r>
              <w:rPr>
                <w:rFonts w:cstheme="minorHAnsi"/>
                <w:sz w:val="40"/>
                <w:szCs w:val="40"/>
              </w:rPr>
              <w:t>9</w:t>
            </w:r>
            <w:r w:rsidR="0071650E">
              <w:rPr>
                <w:rFonts w:cstheme="minorHAnsi"/>
                <w:sz w:val="40"/>
                <w:szCs w:val="40"/>
              </w:rPr>
              <w:t>.</w:t>
            </w:r>
          </w:p>
        </w:tc>
        <w:tc>
          <w:tcPr>
            <w:tcW w:w="2445" w:type="dxa"/>
          </w:tcPr>
          <w:p w:rsidR="0071650E" w:rsidRDefault="0058680F" w:rsidP="0071650E">
            <w:pPr>
              <w:pStyle w:val="ListParagraph"/>
              <w:spacing w:line="259" w:lineRule="auto"/>
              <w:ind w:left="0"/>
              <w:rPr>
                <w:rFonts w:cstheme="minorHAnsi"/>
                <w:sz w:val="40"/>
                <w:szCs w:val="40"/>
              </w:rPr>
            </w:pPr>
            <w:proofErr w:type="spellStart"/>
            <w:r>
              <w:rPr>
                <w:rFonts w:cstheme="minorHAnsi"/>
                <w:sz w:val="40"/>
                <w:szCs w:val="40"/>
              </w:rPr>
              <w:t>Ajinkya</w:t>
            </w:r>
            <w:proofErr w:type="spellEnd"/>
            <w:r>
              <w:rPr>
                <w:rFonts w:cstheme="minorHAnsi"/>
                <w:sz w:val="40"/>
                <w:szCs w:val="40"/>
              </w:rPr>
              <w:t xml:space="preserve"> </w:t>
            </w:r>
            <w:proofErr w:type="spellStart"/>
            <w:r>
              <w:rPr>
                <w:rFonts w:cstheme="minorHAnsi"/>
                <w:sz w:val="40"/>
                <w:szCs w:val="40"/>
              </w:rPr>
              <w:t>Bedekar</w:t>
            </w:r>
            <w:proofErr w:type="spellEnd"/>
          </w:p>
        </w:tc>
        <w:tc>
          <w:tcPr>
            <w:tcW w:w="2482" w:type="dxa"/>
          </w:tcPr>
          <w:p w:rsidR="0071650E" w:rsidRPr="00E74F81" w:rsidRDefault="00690677" w:rsidP="0071650E">
            <w:pPr>
              <w:pStyle w:val="ListParagraph"/>
              <w:spacing w:line="259" w:lineRule="auto"/>
              <w:ind w:left="0"/>
              <w:rPr>
                <w:rFonts w:cstheme="minorHAnsi"/>
                <w:sz w:val="32"/>
                <w:szCs w:val="32"/>
              </w:rPr>
            </w:pPr>
            <w:r w:rsidRPr="00E74F81">
              <w:rPr>
                <w:rFonts w:cstheme="minorHAnsi"/>
                <w:sz w:val="32"/>
                <w:szCs w:val="32"/>
              </w:rPr>
              <w:t>U101116FCS</w:t>
            </w:r>
            <w:r w:rsidR="0058680F" w:rsidRPr="00E74F81">
              <w:rPr>
                <w:rFonts w:cstheme="minorHAnsi"/>
                <w:sz w:val="32"/>
                <w:szCs w:val="32"/>
              </w:rPr>
              <w:t>183</w:t>
            </w:r>
          </w:p>
        </w:tc>
        <w:tc>
          <w:tcPr>
            <w:tcW w:w="2480" w:type="dxa"/>
          </w:tcPr>
          <w:p w:rsidR="0071650E" w:rsidRDefault="005709F1" w:rsidP="0071650E">
            <w:pPr>
              <w:pStyle w:val="ListParagraph"/>
              <w:spacing w:line="259" w:lineRule="auto"/>
              <w:ind w:left="0"/>
              <w:rPr>
                <w:rFonts w:cstheme="minorHAnsi"/>
                <w:sz w:val="40"/>
                <w:szCs w:val="40"/>
              </w:rPr>
            </w:pPr>
            <w:r>
              <w:rPr>
                <w:rFonts w:cstheme="minorHAnsi"/>
                <w:sz w:val="40"/>
                <w:szCs w:val="40"/>
              </w:rPr>
              <w:t xml:space="preserve">Capital </w:t>
            </w:r>
          </w:p>
          <w:p w:rsidR="005709F1" w:rsidRDefault="005709F1" w:rsidP="0071650E">
            <w:pPr>
              <w:pStyle w:val="ListParagraph"/>
              <w:spacing w:line="259" w:lineRule="auto"/>
              <w:ind w:left="0"/>
              <w:rPr>
                <w:rFonts w:cstheme="minorHAnsi"/>
                <w:sz w:val="40"/>
                <w:szCs w:val="40"/>
              </w:rPr>
            </w:pPr>
            <w:r>
              <w:rPr>
                <w:rFonts w:cstheme="minorHAnsi"/>
                <w:sz w:val="40"/>
                <w:szCs w:val="40"/>
              </w:rPr>
              <w:t>Investment</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5709F1" w:rsidP="0071650E">
            <w:pPr>
              <w:pStyle w:val="ListParagraph"/>
              <w:spacing w:line="259" w:lineRule="auto"/>
              <w:ind w:left="0"/>
              <w:rPr>
                <w:rFonts w:cstheme="minorHAnsi"/>
                <w:sz w:val="40"/>
                <w:szCs w:val="40"/>
              </w:rPr>
            </w:pPr>
            <w:r>
              <w:rPr>
                <w:rFonts w:cstheme="minorHAnsi"/>
                <w:sz w:val="40"/>
                <w:szCs w:val="40"/>
              </w:rPr>
              <w:t>10</w:t>
            </w:r>
            <w:r w:rsidR="0071650E">
              <w:rPr>
                <w:rFonts w:cstheme="minorHAnsi"/>
                <w:sz w:val="40"/>
                <w:szCs w:val="40"/>
              </w:rPr>
              <w:t>.</w:t>
            </w:r>
          </w:p>
        </w:tc>
        <w:tc>
          <w:tcPr>
            <w:tcW w:w="2445" w:type="dxa"/>
          </w:tcPr>
          <w:p w:rsidR="0071650E" w:rsidRDefault="0058680F" w:rsidP="0071650E">
            <w:pPr>
              <w:pStyle w:val="ListParagraph"/>
              <w:spacing w:line="259" w:lineRule="auto"/>
              <w:ind w:left="0"/>
              <w:rPr>
                <w:rFonts w:cstheme="minorHAnsi"/>
                <w:sz w:val="40"/>
                <w:szCs w:val="40"/>
              </w:rPr>
            </w:pPr>
            <w:proofErr w:type="spellStart"/>
            <w:r>
              <w:rPr>
                <w:rFonts w:cstheme="minorHAnsi"/>
                <w:sz w:val="40"/>
                <w:szCs w:val="40"/>
              </w:rPr>
              <w:t>Piyush</w:t>
            </w:r>
            <w:proofErr w:type="spellEnd"/>
            <w:r>
              <w:rPr>
                <w:rFonts w:cstheme="minorHAnsi"/>
                <w:sz w:val="40"/>
                <w:szCs w:val="40"/>
              </w:rPr>
              <w:t xml:space="preserve"> </w:t>
            </w:r>
            <w:proofErr w:type="spellStart"/>
            <w:r>
              <w:rPr>
                <w:rFonts w:cstheme="minorHAnsi"/>
                <w:sz w:val="40"/>
                <w:szCs w:val="40"/>
              </w:rPr>
              <w:t>Singhania</w:t>
            </w:r>
            <w:proofErr w:type="spellEnd"/>
          </w:p>
        </w:tc>
        <w:tc>
          <w:tcPr>
            <w:tcW w:w="2482" w:type="dxa"/>
          </w:tcPr>
          <w:p w:rsidR="0071650E" w:rsidRPr="00E74F81" w:rsidRDefault="00690677" w:rsidP="0071650E">
            <w:pPr>
              <w:pStyle w:val="ListParagraph"/>
              <w:spacing w:line="259" w:lineRule="auto"/>
              <w:ind w:left="0"/>
              <w:rPr>
                <w:rFonts w:cstheme="minorHAnsi"/>
                <w:sz w:val="32"/>
                <w:szCs w:val="32"/>
              </w:rPr>
            </w:pPr>
            <w:r w:rsidRPr="00E74F81">
              <w:rPr>
                <w:rFonts w:cstheme="minorHAnsi"/>
                <w:sz w:val="32"/>
                <w:szCs w:val="32"/>
              </w:rPr>
              <w:t>U101116FCS</w:t>
            </w:r>
            <w:r w:rsidR="0058680F" w:rsidRPr="00E74F81">
              <w:rPr>
                <w:rFonts w:cstheme="minorHAnsi"/>
                <w:sz w:val="32"/>
                <w:szCs w:val="32"/>
              </w:rPr>
              <w:t>282</w:t>
            </w:r>
          </w:p>
        </w:tc>
        <w:tc>
          <w:tcPr>
            <w:tcW w:w="2480" w:type="dxa"/>
          </w:tcPr>
          <w:p w:rsidR="0071650E" w:rsidRDefault="005709F1" w:rsidP="0071650E">
            <w:pPr>
              <w:pStyle w:val="ListParagraph"/>
              <w:spacing w:line="259" w:lineRule="auto"/>
              <w:ind w:left="0"/>
              <w:rPr>
                <w:rFonts w:cstheme="minorHAnsi"/>
                <w:sz w:val="40"/>
                <w:szCs w:val="40"/>
              </w:rPr>
            </w:pPr>
            <w:r>
              <w:rPr>
                <w:rFonts w:cstheme="minorHAnsi"/>
                <w:sz w:val="40"/>
                <w:szCs w:val="40"/>
              </w:rPr>
              <w:t>Impact of Monetary Policy</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5709F1" w:rsidP="0071650E">
            <w:pPr>
              <w:pStyle w:val="ListParagraph"/>
              <w:spacing w:line="259" w:lineRule="auto"/>
              <w:ind w:left="0"/>
              <w:rPr>
                <w:rFonts w:cstheme="minorHAnsi"/>
                <w:sz w:val="40"/>
                <w:szCs w:val="40"/>
              </w:rPr>
            </w:pPr>
            <w:r>
              <w:rPr>
                <w:rFonts w:cstheme="minorHAnsi"/>
                <w:sz w:val="40"/>
                <w:szCs w:val="40"/>
              </w:rPr>
              <w:t>11</w:t>
            </w:r>
            <w:r w:rsidR="0071650E">
              <w:rPr>
                <w:rFonts w:cstheme="minorHAnsi"/>
                <w:sz w:val="40"/>
                <w:szCs w:val="40"/>
              </w:rPr>
              <w:t>.</w:t>
            </w:r>
          </w:p>
        </w:tc>
        <w:tc>
          <w:tcPr>
            <w:tcW w:w="2445" w:type="dxa"/>
          </w:tcPr>
          <w:p w:rsidR="0071650E" w:rsidRDefault="0058680F" w:rsidP="0071650E">
            <w:pPr>
              <w:pStyle w:val="ListParagraph"/>
              <w:spacing w:line="259" w:lineRule="auto"/>
              <w:ind w:left="0"/>
              <w:rPr>
                <w:rFonts w:cstheme="minorHAnsi"/>
                <w:sz w:val="40"/>
                <w:szCs w:val="40"/>
              </w:rPr>
            </w:pPr>
            <w:proofErr w:type="spellStart"/>
            <w:r>
              <w:rPr>
                <w:rFonts w:cstheme="minorHAnsi"/>
                <w:sz w:val="40"/>
                <w:szCs w:val="40"/>
              </w:rPr>
              <w:t>P.Sai</w:t>
            </w:r>
            <w:proofErr w:type="spellEnd"/>
            <w:r>
              <w:rPr>
                <w:rFonts w:cstheme="minorHAnsi"/>
                <w:sz w:val="40"/>
                <w:szCs w:val="40"/>
              </w:rPr>
              <w:t xml:space="preserve"> Krishna </w:t>
            </w:r>
            <w:proofErr w:type="spellStart"/>
            <w:r>
              <w:rPr>
                <w:rFonts w:cstheme="minorHAnsi"/>
                <w:sz w:val="40"/>
                <w:szCs w:val="40"/>
              </w:rPr>
              <w:t>Vamsi</w:t>
            </w:r>
            <w:proofErr w:type="spellEnd"/>
          </w:p>
        </w:tc>
        <w:tc>
          <w:tcPr>
            <w:tcW w:w="2482" w:type="dxa"/>
          </w:tcPr>
          <w:p w:rsidR="0071650E" w:rsidRPr="00E74F81" w:rsidRDefault="00690677" w:rsidP="0071650E">
            <w:pPr>
              <w:pStyle w:val="ListParagraph"/>
              <w:spacing w:line="259" w:lineRule="auto"/>
              <w:ind w:left="0"/>
              <w:rPr>
                <w:rFonts w:cstheme="minorHAnsi"/>
                <w:sz w:val="32"/>
                <w:szCs w:val="32"/>
              </w:rPr>
            </w:pPr>
            <w:r w:rsidRPr="00E74F81">
              <w:rPr>
                <w:rFonts w:cstheme="minorHAnsi"/>
                <w:sz w:val="32"/>
                <w:szCs w:val="32"/>
              </w:rPr>
              <w:t>U101116FCS</w:t>
            </w:r>
            <w:r w:rsidR="0058680F" w:rsidRPr="00E74F81">
              <w:rPr>
                <w:rFonts w:cstheme="minorHAnsi"/>
                <w:sz w:val="32"/>
                <w:szCs w:val="32"/>
              </w:rPr>
              <w:t>088</w:t>
            </w:r>
          </w:p>
        </w:tc>
        <w:tc>
          <w:tcPr>
            <w:tcW w:w="2480" w:type="dxa"/>
          </w:tcPr>
          <w:p w:rsidR="005709F1" w:rsidRDefault="005709F1" w:rsidP="0071650E">
            <w:pPr>
              <w:pStyle w:val="ListParagraph"/>
              <w:spacing w:line="259" w:lineRule="auto"/>
              <w:ind w:left="0"/>
              <w:rPr>
                <w:rFonts w:cstheme="minorHAnsi"/>
                <w:sz w:val="40"/>
                <w:szCs w:val="40"/>
              </w:rPr>
            </w:pPr>
            <w:r>
              <w:rPr>
                <w:rFonts w:cstheme="minorHAnsi"/>
                <w:sz w:val="40"/>
                <w:szCs w:val="40"/>
              </w:rPr>
              <w:t xml:space="preserve">Impact of </w:t>
            </w:r>
          </w:p>
          <w:p w:rsidR="0071650E" w:rsidRDefault="005709F1" w:rsidP="0071650E">
            <w:pPr>
              <w:pStyle w:val="ListParagraph"/>
              <w:spacing w:line="259" w:lineRule="auto"/>
              <w:ind w:left="0"/>
              <w:rPr>
                <w:rFonts w:cstheme="minorHAnsi"/>
                <w:sz w:val="40"/>
                <w:szCs w:val="40"/>
              </w:rPr>
            </w:pPr>
            <w:r>
              <w:rPr>
                <w:rFonts w:cstheme="minorHAnsi"/>
                <w:sz w:val="40"/>
                <w:szCs w:val="40"/>
              </w:rPr>
              <w:t>Fiscal Policy</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5709F1" w:rsidP="0071650E">
            <w:pPr>
              <w:pStyle w:val="ListParagraph"/>
              <w:spacing w:line="259" w:lineRule="auto"/>
              <w:ind w:left="0"/>
              <w:rPr>
                <w:rFonts w:cstheme="minorHAnsi"/>
                <w:sz w:val="40"/>
                <w:szCs w:val="40"/>
              </w:rPr>
            </w:pPr>
            <w:r>
              <w:rPr>
                <w:rFonts w:cstheme="minorHAnsi"/>
                <w:sz w:val="40"/>
                <w:szCs w:val="40"/>
              </w:rPr>
              <w:t>12</w:t>
            </w:r>
            <w:r w:rsidR="0071650E">
              <w:rPr>
                <w:rFonts w:cstheme="minorHAnsi"/>
                <w:sz w:val="40"/>
                <w:szCs w:val="40"/>
              </w:rPr>
              <w:t>.</w:t>
            </w:r>
          </w:p>
        </w:tc>
        <w:tc>
          <w:tcPr>
            <w:tcW w:w="2445" w:type="dxa"/>
          </w:tcPr>
          <w:p w:rsidR="0071650E" w:rsidRDefault="0058680F" w:rsidP="0071650E">
            <w:pPr>
              <w:pStyle w:val="ListParagraph"/>
              <w:spacing w:line="259" w:lineRule="auto"/>
              <w:ind w:left="0"/>
              <w:rPr>
                <w:rFonts w:cstheme="minorHAnsi"/>
                <w:sz w:val="40"/>
                <w:szCs w:val="40"/>
              </w:rPr>
            </w:pPr>
            <w:proofErr w:type="spellStart"/>
            <w:r>
              <w:rPr>
                <w:rFonts w:cstheme="minorHAnsi"/>
                <w:sz w:val="40"/>
                <w:szCs w:val="40"/>
              </w:rPr>
              <w:t>Sarthak</w:t>
            </w:r>
            <w:proofErr w:type="spellEnd"/>
            <w:r>
              <w:rPr>
                <w:rFonts w:cstheme="minorHAnsi"/>
                <w:sz w:val="40"/>
                <w:szCs w:val="40"/>
              </w:rPr>
              <w:t xml:space="preserve"> </w:t>
            </w:r>
            <w:proofErr w:type="spellStart"/>
            <w:r>
              <w:rPr>
                <w:rFonts w:cstheme="minorHAnsi"/>
                <w:sz w:val="40"/>
                <w:szCs w:val="40"/>
              </w:rPr>
              <w:t>Tripathi</w:t>
            </w:r>
            <w:proofErr w:type="spellEnd"/>
          </w:p>
        </w:tc>
        <w:tc>
          <w:tcPr>
            <w:tcW w:w="2482" w:type="dxa"/>
          </w:tcPr>
          <w:p w:rsidR="0071650E" w:rsidRPr="00E74F81" w:rsidRDefault="00690677" w:rsidP="0071650E">
            <w:pPr>
              <w:pStyle w:val="ListParagraph"/>
              <w:spacing w:line="259" w:lineRule="auto"/>
              <w:ind w:left="0"/>
              <w:rPr>
                <w:rFonts w:cstheme="minorHAnsi"/>
                <w:sz w:val="32"/>
                <w:szCs w:val="32"/>
              </w:rPr>
            </w:pPr>
            <w:r w:rsidRPr="00E74F81">
              <w:rPr>
                <w:rFonts w:cstheme="minorHAnsi"/>
                <w:sz w:val="32"/>
                <w:szCs w:val="32"/>
              </w:rPr>
              <w:t>U101116FCS</w:t>
            </w:r>
            <w:r w:rsidR="0058680F" w:rsidRPr="00E74F81">
              <w:rPr>
                <w:rFonts w:cstheme="minorHAnsi"/>
                <w:sz w:val="32"/>
                <w:szCs w:val="32"/>
              </w:rPr>
              <w:t>110</w:t>
            </w:r>
          </w:p>
        </w:tc>
        <w:tc>
          <w:tcPr>
            <w:tcW w:w="2480" w:type="dxa"/>
          </w:tcPr>
          <w:p w:rsidR="0071650E" w:rsidRDefault="005709F1" w:rsidP="0071650E">
            <w:pPr>
              <w:pStyle w:val="ListParagraph"/>
              <w:spacing w:line="259" w:lineRule="auto"/>
              <w:ind w:left="0"/>
              <w:rPr>
                <w:rFonts w:cstheme="minorHAnsi"/>
                <w:sz w:val="40"/>
                <w:szCs w:val="40"/>
              </w:rPr>
            </w:pPr>
            <w:r>
              <w:rPr>
                <w:rFonts w:cstheme="minorHAnsi"/>
                <w:sz w:val="40"/>
                <w:szCs w:val="40"/>
              </w:rPr>
              <w:t>Technological</w:t>
            </w:r>
          </w:p>
          <w:p w:rsidR="005709F1" w:rsidRDefault="005709F1" w:rsidP="0071650E">
            <w:pPr>
              <w:pStyle w:val="ListParagraph"/>
              <w:spacing w:line="259" w:lineRule="auto"/>
              <w:ind w:left="0"/>
              <w:rPr>
                <w:rFonts w:cstheme="minorHAnsi"/>
                <w:sz w:val="40"/>
                <w:szCs w:val="40"/>
              </w:rPr>
            </w:pPr>
            <w:r>
              <w:rPr>
                <w:rFonts w:cstheme="minorHAnsi"/>
                <w:sz w:val="40"/>
                <w:szCs w:val="40"/>
              </w:rPr>
              <w:t>Innovation</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5709F1" w:rsidP="0071650E">
            <w:pPr>
              <w:pStyle w:val="ListParagraph"/>
              <w:spacing w:line="259" w:lineRule="auto"/>
              <w:ind w:left="0"/>
              <w:rPr>
                <w:rFonts w:cstheme="minorHAnsi"/>
                <w:sz w:val="40"/>
                <w:szCs w:val="40"/>
              </w:rPr>
            </w:pPr>
            <w:r>
              <w:rPr>
                <w:rFonts w:cstheme="minorHAnsi"/>
                <w:sz w:val="40"/>
                <w:szCs w:val="40"/>
              </w:rPr>
              <w:lastRenderedPageBreak/>
              <w:t>13</w:t>
            </w:r>
            <w:r w:rsidR="0071650E">
              <w:rPr>
                <w:rFonts w:cstheme="minorHAnsi"/>
                <w:sz w:val="40"/>
                <w:szCs w:val="40"/>
              </w:rPr>
              <w:t>.</w:t>
            </w:r>
          </w:p>
        </w:tc>
        <w:tc>
          <w:tcPr>
            <w:tcW w:w="2445" w:type="dxa"/>
          </w:tcPr>
          <w:p w:rsidR="0071650E" w:rsidRDefault="0058680F" w:rsidP="0071650E">
            <w:pPr>
              <w:pStyle w:val="ListParagraph"/>
              <w:spacing w:line="259" w:lineRule="auto"/>
              <w:ind w:left="0"/>
              <w:rPr>
                <w:rFonts w:cstheme="minorHAnsi"/>
                <w:sz w:val="40"/>
                <w:szCs w:val="40"/>
              </w:rPr>
            </w:pPr>
            <w:proofErr w:type="spellStart"/>
            <w:r>
              <w:rPr>
                <w:rFonts w:cstheme="minorHAnsi"/>
                <w:sz w:val="40"/>
                <w:szCs w:val="40"/>
              </w:rPr>
              <w:t>Mayank</w:t>
            </w:r>
            <w:proofErr w:type="spellEnd"/>
            <w:r>
              <w:rPr>
                <w:rFonts w:cstheme="minorHAnsi"/>
                <w:sz w:val="40"/>
                <w:szCs w:val="40"/>
              </w:rPr>
              <w:t xml:space="preserve"> </w:t>
            </w:r>
            <w:proofErr w:type="spellStart"/>
            <w:r>
              <w:rPr>
                <w:rFonts w:cstheme="minorHAnsi"/>
                <w:sz w:val="40"/>
                <w:szCs w:val="40"/>
              </w:rPr>
              <w:t>Tola</w:t>
            </w:r>
            <w:proofErr w:type="spellEnd"/>
          </w:p>
        </w:tc>
        <w:tc>
          <w:tcPr>
            <w:tcW w:w="2482" w:type="dxa"/>
          </w:tcPr>
          <w:p w:rsidR="0071650E" w:rsidRPr="00E74F81" w:rsidRDefault="00690677" w:rsidP="0071650E">
            <w:pPr>
              <w:pStyle w:val="ListParagraph"/>
              <w:spacing w:line="259" w:lineRule="auto"/>
              <w:ind w:left="0"/>
              <w:rPr>
                <w:rFonts w:cstheme="minorHAnsi"/>
                <w:sz w:val="32"/>
                <w:szCs w:val="32"/>
              </w:rPr>
            </w:pPr>
            <w:r w:rsidRPr="00E74F81">
              <w:rPr>
                <w:rFonts w:cstheme="minorHAnsi"/>
                <w:sz w:val="32"/>
                <w:szCs w:val="32"/>
              </w:rPr>
              <w:t>U101116FCS</w:t>
            </w:r>
            <w:r w:rsidR="00637FC5" w:rsidRPr="00E74F81">
              <w:rPr>
                <w:rFonts w:cstheme="minorHAnsi"/>
                <w:sz w:val="32"/>
                <w:szCs w:val="32"/>
              </w:rPr>
              <w:t>067</w:t>
            </w:r>
          </w:p>
        </w:tc>
        <w:tc>
          <w:tcPr>
            <w:tcW w:w="2480" w:type="dxa"/>
          </w:tcPr>
          <w:p w:rsidR="0071650E" w:rsidRDefault="005709F1" w:rsidP="0071650E">
            <w:pPr>
              <w:pStyle w:val="ListParagraph"/>
              <w:spacing w:line="259" w:lineRule="auto"/>
              <w:ind w:left="0"/>
              <w:rPr>
                <w:rFonts w:cstheme="minorHAnsi"/>
                <w:sz w:val="40"/>
                <w:szCs w:val="40"/>
              </w:rPr>
            </w:pPr>
            <w:r>
              <w:rPr>
                <w:rFonts w:cstheme="minorHAnsi"/>
                <w:sz w:val="40"/>
                <w:szCs w:val="40"/>
              </w:rPr>
              <w:t xml:space="preserve">Impact of </w:t>
            </w:r>
          </w:p>
          <w:p w:rsidR="005709F1" w:rsidRDefault="005709F1" w:rsidP="0071650E">
            <w:pPr>
              <w:pStyle w:val="ListParagraph"/>
              <w:spacing w:line="259" w:lineRule="auto"/>
              <w:ind w:left="0"/>
              <w:rPr>
                <w:rFonts w:cstheme="minorHAnsi"/>
                <w:sz w:val="40"/>
                <w:szCs w:val="40"/>
              </w:rPr>
            </w:pPr>
            <w:r>
              <w:rPr>
                <w:rFonts w:cstheme="minorHAnsi"/>
                <w:sz w:val="40"/>
                <w:szCs w:val="40"/>
              </w:rPr>
              <w:t>Currency</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5709F1" w:rsidP="0071650E">
            <w:pPr>
              <w:pStyle w:val="ListParagraph"/>
              <w:spacing w:line="259" w:lineRule="auto"/>
              <w:ind w:left="0"/>
              <w:rPr>
                <w:rFonts w:cstheme="minorHAnsi"/>
                <w:sz w:val="40"/>
                <w:szCs w:val="40"/>
              </w:rPr>
            </w:pPr>
            <w:r>
              <w:rPr>
                <w:rFonts w:cstheme="minorHAnsi"/>
                <w:sz w:val="40"/>
                <w:szCs w:val="40"/>
              </w:rPr>
              <w:t>14</w:t>
            </w:r>
            <w:r w:rsidR="0071650E">
              <w:rPr>
                <w:rFonts w:cstheme="minorHAnsi"/>
                <w:sz w:val="40"/>
                <w:szCs w:val="40"/>
              </w:rPr>
              <w:t>.</w:t>
            </w:r>
          </w:p>
        </w:tc>
        <w:tc>
          <w:tcPr>
            <w:tcW w:w="2445" w:type="dxa"/>
          </w:tcPr>
          <w:p w:rsidR="0071650E" w:rsidRDefault="0058680F" w:rsidP="0071650E">
            <w:pPr>
              <w:pStyle w:val="ListParagraph"/>
              <w:spacing w:line="259" w:lineRule="auto"/>
              <w:ind w:left="0"/>
              <w:rPr>
                <w:rFonts w:cstheme="minorHAnsi"/>
                <w:sz w:val="40"/>
                <w:szCs w:val="40"/>
              </w:rPr>
            </w:pPr>
            <w:proofErr w:type="spellStart"/>
            <w:r>
              <w:rPr>
                <w:rFonts w:cstheme="minorHAnsi"/>
                <w:sz w:val="40"/>
                <w:szCs w:val="40"/>
              </w:rPr>
              <w:t>Mohit</w:t>
            </w:r>
            <w:proofErr w:type="spellEnd"/>
            <w:r>
              <w:rPr>
                <w:rFonts w:cstheme="minorHAnsi"/>
                <w:sz w:val="40"/>
                <w:szCs w:val="40"/>
              </w:rPr>
              <w:t xml:space="preserve"> Kumar</w:t>
            </w:r>
          </w:p>
        </w:tc>
        <w:tc>
          <w:tcPr>
            <w:tcW w:w="2482" w:type="dxa"/>
          </w:tcPr>
          <w:p w:rsidR="0071650E" w:rsidRPr="00E74F81" w:rsidRDefault="00690677" w:rsidP="0071650E">
            <w:pPr>
              <w:pStyle w:val="ListParagraph"/>
              <w:spacing w:line="259" w:lineRule="auto"/>
              <w:ind w:left="0"/>
              <w:rPr>
                <w:rFonts w:cstheme="minorHAnsi"/>
                <w:sz w:val="32"/>
                <w:szCs w:val="32"/>
              </w:rPr>
            </w:pPr>
            <w:r w:rsidRPr="00E74F81">
              <w:rPr>
                <w:rFonts w:cstheme="minorHAnsi"/>
                <w:sz w:val="32"/>
                <w:szCs w:val="32"/>
              </w:rPr>
              <w:t>U101116FCS</w:t>
            </w:r>
            <w:r w:rsidR="0058680F" w:rsidRPr="00E74F81">
              <w:rPr>
                <w:rFonts w:cstheme="minorHAnsi"/>
                <w:sz w:val="32"/>
                <w:szCs w:val="32"/>
              </w:rPr>
              <w:t>250</w:t>
            </w:r>
          </w:p>
        </w:tc>
        <w:tc>
          <w:tcPr>
            <w:tcW w:w="2480" w:type="dxa"/>
          </w:tcPr>
          <w:p w:rsidR="0071650E" w:rsidRDefault="005709F1" w:rsidP="0071650E">
            <w:pPr>
              <w:pStyle w:val="ListParagraph"/>
              <w:spacing w:line="259" w:lineRule="auto"/>
              <w:ind w:left="0"/>
              <w:rPr>
                <w:rFonts w:cstheme="minorHAnsi"/>
                <w:sz w:val="40"/>
                <w:szCs w:val="40"/>
              </w:rPr>
            </w:pPr>
            <w:r>
              <w:rPr>
                <w:rFonts w:cstheme="minorHAnsi"/>
                <w:sz w:val="40"/>
                <w:szCs w:val="40"/>
              </w:rPr>
              <w:t>Bank Credit</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5709F1" w:rsidP="0071650E">
            <w:pPr>
              <w:pStyle w:val="ListParagraph"/>
              <w:spacing w:line="259" w:lineRule="auto"/>
              <w:ind w:left="0"/>
              <w:rPr>
                <w:rFonts w:cstheme="minorHAnsi"/>
                <w:sz w:val="40"/>
                <w:szCs w:val="40"/>
              </w:rPr>
            </w:pPr>
            <w:r>
              <w:rPr>
                <w:rFonts w:cstheme="minorHAnsi"/>
                <w:sz w:val="40"/>
                <w:szCs w:val="40"/>
              </w:rPr>
              <w:t>15</w:t>
            </w:r>
            <w:r w:rsidR="0071650E">
              <w:rPr>
                <w:rFonts w:cstheme="minorHAnsi"/>
                <w:sz w:val="40"/>
                <w:szCs w:val="40"/>
              </w:rPr>
              <w:t>.</w:t>
            </w:r>
          </w:p>
        </w:tc>
        <w:tc>
          <w:tcPr>
            <w:tcW w:w="2445" w:type="dxa"/>
          </w:tcPr>
          <w:p w:rsidR="0071650E" w:rsidRDefault="0058680F" w:rsidP="0071650E">
            <w:pPr>
              <w:pStyle w:val="ListParagraph"/>
              <w:spacing w:line="259" w:lineRule="auto"/>
              <w:ind w:left="0"/>
              <w:rPr>
                <w:rFonts w:cstheme="minorHAnsi"/>
                <w:sz w:val="40"/>
                <w:szCs w:val="40"/>
              </w:rPr>
            </w:pPr>
            <w:proofErr w:type="spellStart"/>
            <w:r>
              <w:rPr>
                <w:rFonts w:cstheme="minorHAnsi"/>
                <w:sz w:val="40"/>
                <w:szCs w:val="40"/>
              </w:rPr>
              <w:t>Biren</w:t>
            </w:r>
            <w:proofErr w:type="spellEnd"/>
            <w:r>
              <w:rPr>
                <w:rFonts w:cstheme="minorHAnsi"/>
                <w:sz w:val="40"/>
                <w:szCs w:val="40"/>
              </w:rPr>
              <w:t xml:space="preserve"> Sharma</w:t>
            </w:r>
          </w:p>
        </w:tc>
        <w:tc>
          <w:tcPr>
            <w:tcW w:w="2482" w:type="dxa"/>
          </w:tcPr>
          <w:p w:rsidR="0071650E" w:rsidRPr="00E74F81" w:rsidRDefault="00690677" w:rsidP="0071650E">
            <w:pPr>
              <w:pStyle w:val="ListParagraph"/>
              <w:spacing w:line="259" w:lineRule="auto"/>
              <w:ind w:left="0"/>
              <w:rPr>
                <w:rFonts w:cstheme="minorHAnsi"/>
                <w:sz w:val="32"/>
                <w:szCs w:val="32"/>
              </w:rPr>
            </w:pPr>
            <w:r w:rsidRPr="00E74F81">
              <w:rPr>
                <w:rFonts w:cstheme="minorHAnsi"/>
                <w:sz w:val="32"/>
                <w:szCs w:val="32"/>
              </w:rPr>
              <w:t>U101116FCS</w:t>
            </w:r>
            <w:r w:rsidR="00637FC5" w:rsidRPr="00E74F81">
              <w:rPr>
                <w:rFonts w:cstheme="minorHAnsi"/>
                <w:sz w:val="32"/>
                <w:szCs w:val="32"/>
              </w:rPr>
              <w:t>246</w:t>
            </w:r>
          </w:p>
        </w:tc>
        <w:tc>
          <w:tcPr>
            <w:tcW w:w="2480" w:type="dxa"/>
          </w:tcPr>
          <w:p w:rsidR="0071650E" w:rsidRDefault="005709F1" w:rsidP="0071650E">
            <w:pPr>
              <w:pStyle w:val="ListParagraph"/>
              <w:spacing w:line="259" w:lineRule="auto"/>
              <w:ind w:left="0"/>
              <w:rPr>
                <w:rFonts w:cstheme="minorHAnsi"/>
                <w:sz w:val="40"/>
                <w:szCs w:val="40"/>
              </w:rPr>
            </w:pPr>
            <w:r>
              <w:rPr>
                <w:rFonts w:cstheme="minorHAnsi"/>
                <w:sz w:val="40"/>
                <w:szCs w:val="40"/>
              </w:rPr>
              <w:t>Non-Performing Assets</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5709F1" w:rsidP="0071650E">
            <w:pPr>
              <w:pStyle w:val="ListParagraph"/>
              <w:spacing w:line="259" w:lineRule="auto"/>
              <w:ind w:left="0"/>
              <w:rPr>
                <w:rFonts w:cstheme="minorHAnsi"/>
                <w:sz w:val="40"/>
                <w:szCs w:val="40"/>
              </w:rPr>
            </w:pPr>
            <w:r>
              <w:rPr>
                <w:rFonts w:cstheme="minorHAnsi"/>
                <w:sz w:val="40"/>
                <w:szCs w:val="40"/>
              </w:rPr>
              <w:t>16</w:t>
            </w:r>
            <w:r w:rsidR="0071650E">
              <w:rPr>
                <w:rFonts w:cstheme="minorHAnsi"/>
                <w:sz w:val="40"/>
                <w:szCs w:val="40"/>
              </w:rPr>
              <w:t xml:space="preserve">. </w:t>
            </w:r>
          </w:p>
        </w:tc>
        <w:tc>
          <w:tcPr>
            <w:tcW w:w="2445" w:type="dxa"/>
          </w:tcPr>
          <w:p w:rsidR="0071650E" w:rsidRDefault="0058680F" w:rsidP="0071650E">
            <w:pPr>
              <w:pStyle w:val="ListParagraph"/>
              <w:spacing w:line="259" w:lineRule="auto"/>
              <w:ind w:left="0"/>
              <w:rPr>
                <w:rFonts w:cstheme="minorHAnsi"/>
                <w:sz w:val="40"/>
                <w:szCs w:val="40"/>
              </w:rPr>
            </w:pPr>
            <w:proofErr w:type="spellStart"/>
            <w:r>
              <w:rPr>
                <w:rFonts w:cstheme="minorHAnsi"/>
                <w:sz w:val="40"/>
                <w:szCs w:val="40"/>
              </w:rPr>
              <w:t>Siddhant</w:t>
            </w:r>
            <w:proofErr w:type="spellEnd"/>
            <w:r>
              <w:rPr>
                <w:rFonts w:cstheme="minorHAnsi"/>
                <w:sz w:val="40"/>
                <w:szCs w:val="40"/>
              </w:rPr>
              <w:t xml:space="preserve"> Shah</w:t>
            </w:r>
          </w:p>
        </w:tc>
        <w:tc>
          <w:tcPr>
            <w:tcW w:w="2482" w:type="dxa"/>
          </w:tcPr>
          <w:p w:rsidR="0071650E" w:rsidRPr="00E74F81" w:rsidRDefault="00690677" w:rsidP="0071650E">
            <w:pPr>
              <w:pStyle w:val="ListParagraph"/>
              <w:spacing w:line="259" w:lineRule="auto"/>
              <w:ind w:left="0"/>
              <w:rPr>
                <w:rFonts w:cstheme="minorHAnsi"/>
                <w:sz w:val="32"/>
                <w:szCs w:val="32"/>
              </w:rPr>
            </w:pPr>
            <w:r w:rsidRPr="00E74F81">
              <w:rPr>
                <w:rFonts w:cstheme="minorHAnsi"/>
                <w:sz w:val="32"/>
                <w:szCs w:val="32"/>
              </w:rPr>
              <w:t>U101116FCS</w:t>
            </w:r>
            <w:r w:rsidR="00637FC5" w:rsidRPr="00E74F81">
              <w:rPr>
                <w:rFonts w:cstheme="minorHAnsi"/>
                <w:sz w:val="32"/>
                <w:szCs w:val="32"/>
              </w:rPr>
              <w:t>129</w:t>
            </w:r>
          </w:p>
        </w:tc>
        <w:tc>
          <w:tcPr>
            <w:tcW w:w="2480" w:type="dxa"/>
          </w:tcPr>
          <w:p w:rsidR="0058680F" w:rsidRDefault="0058680F" w:rsidP="0058680F">
            <w:pPr>
              <w:pStyle w:val="ListParagraph"/>
              <w:spacing w:line="259" w:lineRule="auto"/>
              <w:ind w:left="0"/>
              <w:rPr>
                <w:rFonts w:cstheme="minorHAnsi"/>
                <w:sz w:val="40"/>
                <w:szCs w:val="40"/>
              </w:rPr>
            </w:pPr>
            <w:r>
              <w:rPr>
                <w:rFonts w:cstheme="minorHAnsi"/>
                <w:sz w:val="40"/>
                <w:szCs w:val="40"/>
              </w:rPr>
              <w:t xml:space="preserve">Interest Rate </w:t>
            </w:r>
          </w:p>
          <w:p w:rsidR="0071650E" w:rsidRDefault="0058680F" w:rsidP="0058680F">
            <w:pPr>
              <w:pStyle w:val="ListParagraph"/>
              <w:spacing w:line="259" w:lineRule="auto"/>
              <w:ind w:left="0"/>
              <w:rPr>
                <w:rFonts w:cstheme="minorHAnsi"/>
                <w:sz w:val="40"/>
                <w:szCs w:val="40"/>
              </w:rPr>
            </w:pPr>
            <w:r>
              <w:rPr>
                <w:rFonts w:cstheme="minorHAnsi"/>
                <w:sz w:val="40"/>
                <w:szCs w:val="40"/>
              </w:rPr>
              <w:t>Analysis</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5709F1" w:rsidP="0071650E">
            <w:pPr>
              <w:pStyle w:val="ListParagraph"/>
              <w:spacing w:line="259" w:lineRule="auto"/>
              <w:ind w:left="0"/>
              <w:rPr>
                <w:rFonts w:cstheme="minorHAnsi"/>
                <w:sz w:val="40"/>
                <w:szCs w:val="40"/>
              </w:rPr>
            </w:pPr>
            <w:r>
              <w:rPr>
                <w:rFonts w:cstheme="minorHAnsi"/>
                <w:sz w:val="40"/>
                <w:szCs w:val="40"/>
              </w:rPr>
              <w:t>17</w:t>
            </w:r>
            <w:r w:rsidR="0071650E">
              <w:rPr>
                <w:rFonts w:cstheme="minorHAnsi"/>
                <w:sz w:val="40"/>
                <w:szCs w:val="40"/>
              </w:rPr>
              <w:t>.</w:t>
            </w:r>
          </w:p>
        </w:tc>
        <w:tc>
          <w:tcPr>
            <w:tcW w:w="2445" w:type="dxa"/>
          </w:tcPr>
          <w:p w:rsidR="0071650E" w:rsidRDefault="0058680F" w:rsidP="0071650E">
            <w:pPr>
              <w:pStyle w:val="ListParagraph"/>
              <w:spacing w:line="259" w:lineRule="auto"/>
              <w:ind w:left="0"/>
              <w:rPr>
                <w:rFonts w:cstheme="minorHAnsi"/>
                <w:sz w:val="40"/>
                <w:szCs w:val="40"/>
              </w:rPr>
            </w:pPr>
            <w:proofErr w:type="spellStart"/>
            <w:r>
              <w:rPr>
                <w:rFonts w:cstheme="minorHAnsi"/>
                <w:sz w:val="40"/>
                <w:szCs w:val="40"/>
              </w:rPr>
              <w:t>Yogesh</w:t>
            </w:r>
            <w:proofErr w:type="spellEnd"/>
            <w:r>
              <w:rPr>
                <w:rFonts w:cstheme="minorHAnsi"/>
                <w:sz w:val="40"/>
                <w:szCs w:val="40"/>
              </w:rPr>
              <w:t xml:space="preserve"> Sharma</w:t>
            </w:r>
          </w:p>
        </w:tc>
        <w:tc>
          <w:tcPr>
            <w:tcW w:w="2482" w:type="dxa"/>
          </w:tcPr>
          <w:p w:rsidR="0071650E" w:rsidRPr="00E74F81" w:rsidRDefault="00690677" w:rsidP="0071650E">
            <w:pPr>
              <w:pStyle w:val="ListParagraph"/>
              <w:spacing w:line="259" w:lineRule="auto"/>
              <w:ind w:left="0"/>
              <w:rPr>
                <w:rFonts w:cstheme="minorHAnsi"/>
                <w:sz w:val="32"/>
                <w:szCs w:val="32"/>
              </w:rPr>
            </w:pPr>
            <w:r w:rsidRPr="00E74F81">
              <w:rPr>
                <w:rFonts w:cstheme="minorHAnsi"/>
                <w:sz w:val="32"/>
                <w:szCs w:val="32"/>
              </w:rPr>
              <w:t>U101116FCS</w:t>
            </w:r>
            <w:r w:rsidR="0058680F" w:rsidRPr="00E74F81">
              <w:rPr>
                <w:rFonts w:cstheme="minorHAnsi"/>
                <w:sz w:val="32"/>
                <w:szCs w:val="32"/>
              </w:rPr>
              <w:t>247</w:t>
            </w:r>
          </w:p>
        </w:tc>
        <w:tc>
          <w:tcPr>
            <w:tcW w:w="2480" w:type="dxa"/>
          </w:tcPr>
          <w:p w:rsidR="005709F1" w:rsidRDefault="0058680F" w:rsidP="0071650E">
            <w:pPr>
              <w:pStyle w:val="ListParagraph"/>
              <w:spacing w:line="259" w:lineRule="auto"/>
              <w:ind w:left="0"/>
              <w:rPr>
                <w:rFonts w:cstheme="minorHAnsi"/>
                <w:sz w:val="40"/>
                <w:szCs w:val="40"/>
              </w:rPr>
            </w:pPr>
            <w:r>
              <w:rPr>
                <w:rFonts w:cstheme="minorHAnsi"/>
                <w:sz w:val="40"/>
                <w:szCs w:val="40"/>
              </w:rPr>
              <w:t>State-wise</w:t>
            </w:r>
          </w:p>
          <w:p w:rsidR="0058680F" w:rsidRDefault="0058680F" w:rsidP="0071650E">
            <w:pPr>
              <w:pStyle w:val="ListParagraph"/>
              <w:spacing w:line="259" w:lineRule="auto"/>
              <w:ind w:left="0"/>
              <w:rPr>
                <w:rFonts w:cstheme="minorHAnsi"/>
                <w:sz w:val="40"/>
                <w:szCs w:val="40"/>
              </w:rPr>
            </w:pPr>
            <w:r>
              <w:rPr>
                <w:rFonts w:cstheme="minorHAnsi"/>
                <w:sz w:val="40"/>
                <w:szCs w:val="40"/>
              </w:rPr>
              <w:t>Analysis</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5709F1" w:rsidP="0071650E">
            <w:pPr>
              <w:pStyle w:val="ListParagraph"/>
              <w:spacing w:line="259" w:lineRule="auto"/>
              <w:ind w:left="0"/>
              <w:rPr>
                <w:rFonts w:cstheme="minorHAnsi"/>
                <w:sz w:val="40"/>
                <w:szCs w:val="40"/>
              </w:rPr>
            </w:pPr>
            <w:r>
              <w:rPr>
                <w:rFonts w:cstheme="minorHAnsi"/>
                <w:sz w:val="40"/>
                <w:szCs w:val="40"/>
              </w:rPr>
              <w:t>18</w:t>
            </w:r>
            <w:r w:rsidR="0071650E">
              <w:rPr>
                <w:rFonts w:cstheme="minorHAnsi"/>
                <w:sz w:val="40"/>
                <w:szCs w:val="40"/>
              </w:rPr>
              <w:t>.</w:t>
            </w:r>
          </w:p>
        </w:tc>
        <w:tc>
          <w:tcPr>
            <w:tcW w:w="2445" w:type="dxa"/>
          </w:tcPr>
          <w:p w:rsidR="0071650E" w:rsidRDefault="0058680F" w:rsidP="0071650E">
            <w:pPr>
              <w:pStyle w:val="ListParagraph"/>
              <w:spacing w:line="259" w:lineRule="auto"/>
              <w:ind w:left="0"/>
              <w:rPr>
                <w:rFonts w:cstheme="minorHAnsi"/>
                <w:sz w:val="40"/>
                <w:szCs w:val="40"/>
              </w:rPr>
            </w:pPr>
            <w:proofErr w:type="spellStart"/>
            <w:r>
              <w:rPr>
                <w:rFonts w:cstheme="minorHAnsi"/>
                <w:sz w:val="40"/>
                <w:szCs w:val="40"/>
              </w:rPr>
              <w:t>Javed</w:t>
            </w:r>
            <w:proofErr w:type="spellEnd"/>
            <w:r>
              <w:rPr>
                <w:rFonts w:cstheme="minorHAnsi"/>
                <w:sz w:val="40"/>
                <w:szCs w:val="40"/>
              </w:rPr>
              <w:t xml:space="preserve"> </w:t>
            </w:r>
            <w:proofErr w:type="spellStart"/>
            <w:r>
              <w:rPr>
                <w:rFonts w:cstheme="minorHAnsi"/>
                <w:sz w:val="40"/>
                <w:szCs w:val="40"/>
              </w:rPr>
              <w:t>Akhtar</w:t>
            </w:r>
            <w:proofErr w:type="spellEnd"/>
          </w:p>
        </w:tc>
        <w:tc>
          <w:tcPr>
            <w:tcW w:w="2482" w:type="dxa"/>
          </w:tcPr>
          <w:p w:rsidR="0071650E" w:rsidRPr="00E74F81" w:rsidRDefault="00690677" w:rsidP="0071650E">
            <w:pPr>
              <w:pStyle w:val="ListParagraph"/>
              <w:spacing w:line="259" w:lineRule="auto"/>
              <w:ind w:left="0"/>
              <w:rPr>
                <w:rFonts w:cstheme="minorHAnsi"/>
                <w:sz w:val="32"/>
                <w:szCs w:val="32"/>
              </w:rPr>
            </w:pPr>
            <w:r w:rsidRPr="00E74F81">
              <w:rPr>
                <w:rFonts w:cstheme="minorHAnsi"/>
                <w:sz w:val="32"/>
                <w:szCs w:val="32"/>
              </w:rPr>
              <w:t>U101116FCS</w:t>
            </w:r>
            <w:r w:rsidR="0058680F" w:rsidRPr="00E74F81">
              <w:rPr>
                <w:rFonts w:cstheme="minorHAnsi"/>
                <w:sz w:val="32"/>
                <w:szCs w:val="32"/>
              </w:rPr>
              <w:t>269</w:t>
            </w:r>
          </w:p>
        </w:tc>
        <w:tc>
          <w:tcPr>
            <w:tcW w:w="2480" w:type="dxa"/>
          </w:tcPr>
          <w:p w:rsidR="0058680F" w:rsidRDefault="0058680F" w:rsidP="0071650E">
            <w:pPr>
              <w:pStyle w:val="ListParagraph"/>
              <w:spacing w:line="259" w:lineRule="auto"/>
              <w:ind w:left="0"/>
              <w:rPr>
                <w:rFonts w:cstheme="minorHAnsi"/>
                <w:sz w:val="40"/>
                <w:szCs w:val="40"/>
              </w:rPr>
            </w:pPr>
            <w:r>
              <w:rPr>
                <w:rFonts w:cstheme="minorHAnsi"/>
                <w:sz w:val="40"/>
                <w:szCs w:val="40"/>
              </w:rPr>
              <w:t>Major</w:t>
            </w:r>
          </w:p>
          <w:p w:rsidR="0071650E" w:rsidRDefault="0058680F" w:rsidP="0071650E">
            <w:pPr>
              <w:pStyle w:val="ListParagraph"/>
              <w:spacing w:line="259" w:lineRule="auto"/>
              <w:ind w:left="0"/>
              <w:rPr>
                <w:rFonts w:cstheme="minorHAnsi"/>
                <w:sz w:val="40"/>
                <w:szCs w:val="40"/>
              </w:rPr>
            </w:pPr>
            <w:r>
              <w:rPr>
                <w:rFonts w:cstheme="minorHAnsi"/>
                <w:sz w:val="40"/>
                <w:szCs w:val="40"/>
              </w:rPr>
              <w:t>Transport used</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5709F1" w:rsidP="005709F1">
            <w:pPr>
              <w:pStyle w:val="ListParagraph"/>
              <w:spacing w:line="259" w:lineRule="auto"/>
              <w:ind w:left="0"/>
              <w:rPr>
                <w:rFonts w:cstheme="minorHAnsi"/>
                <w:sz w:val="40"/>
                <w:szCs w:val="40"/>
              </w:rPr>
            </w:pPr>
            <w:r>
              <w:rPr>
                <w:rFonts w:cstheme="minorHAnsi"/>
                <w:sz w:val="40"/>
                <w:szCs w:val="40"/>
              </w:rPr>
              <w:t>19.</w:t>
            </w:r>
          </w:p>
        </w:tc>
        <w:tc>
          <w:tcPr>
            <w:tcW w:w="2445" w:type="dxa"/>
          </w:tcPr>
          <w:p w:rsidR="0071650E" w:rsidRDefault="0058680F" w:rsidP="0071650E">
            <w:pPr>
              <w:pStyle w:val="ListParagraph"/>
              <w:spacing w:line="259" w:lineRule="auto"/>
              <w:ind w:left="0"/>
              <w:rPr>
                <w:rFonts w:cstheme="minorHAnsi"/>
                <w:sz w:val="40"/>
                <w:szCs w:val="40"/>
              </w:rPr>
            </w:pPr>
            <w:proofErr w:type="spellStart"/>
            <w:r>
              <w:rPr>
                <w:rFonts w:cstheme="minorHAnsi"/>
                <w:sz w:val="40"/>
                <w:szCs w:val="40"/>
              </w:rPr>
              <w:t>Yarlagadda</w:t>
            </w:r>
            <w:proofErr w:type="spellEnd"/>
            <w:r>
              <w:rPr>
                <w:rFonts w:cstheme="minorHAnsi"/>
                <w:sz w:val="40"/>
                <w:szCs w:val="40"/>
              </w:rPr>
              <w:t xml:space="preserve"> </w:t>
            </w:r>
            <w:proofErr w:type="spellStart"/>
            <w:r>
              <w:rPr>
                <w:rFonts w:cstheme="minorHAnsi"/>
                <w:sz w:val="40"/>
                <w:szCs w:val="40"/>
              </w:rPr>
              <w:t>Sai</w:t>
            </w:r>
            <w:proofErr w:type="spellEnd"/>
            <w:r>
              <w:rPr>
                <w:rFonts w:cstheme="minorHAnsi"/>
                <w:sz w:val="40"/>
                <w:szCs w:val="40"/>
              </w:rPr>
              <w:t xml:space="preserve"> </w:t>
            </w:r>
            <w:proofErr w:type="spellStart"/>
            <w:r>
              <w:rPr>
                <w:rFonts w:cstheme="minorHAnsi"/>
                <w:sz w:val="40"/>
                <w:szCs w:val="40"/>
              </w:rPr>
              <w:t>Kaushik</w:t>
            </w:r>
            <w:proofErr w:type="spellEnd"/>
          </w:p>
        </w:tc>
        <w:tc>
          <w:tcPr>
            <w:tcW w:w="2482" w:type="dxa"/>
          </w:tcPr>
          <w:p w:rsidR="00637FC5" w:rsidRPr="00E74F81" w:rsidRDefault="00637FC5" w:rsidP="0071650E">
            <w:pPr>
              <w:pStyle w:val="ListParagraph"/>
              <w:spacing w:line="259" w:lineRule="auto"/>
              <w:ind w:left="0"/>
              <w:rPr>
                <w:rFonts w:cstheme="minorHAnsi"/>
                <w:sz w:val="32"/>
                <w:szCs w:val="32"/>
              </w:rPr>
            </w:pPr>
            <w:r w:rsidRPr="00E74F81">
              <w:rPr>
                <w:rFonts w:cstheme="minorHAnsi"/>
                <w:sz w:val="32"/>
                <w:szCs w:val="32"/>
              </w:rPr>
              <w:t>U101116FEC277</w:t>
            </w:r>
          </w:p>
        </w:tc>
        <w:tc>
          <w:tcPr>
            <w:tcW w:w="2480" w:type="dxa"/>
          </w:tcPr>
          <w:p w:rsidR="0071650E" w:rsidRDefault="0058680F" w:rsidP="0071650E">
            <w:pPr>
              <w:pStyle w:val="ListParagraph"/>
              <w:spacing w:line="259" w:lineRule="auto"/>
              <w:ind w:left="0"/>
              <w:rPr>
                <w:rFonts w:cstheme="minorHAnsi"/>
                <w:sz w:val="40"/>
                <w:szCs w:val="40"/>
              </w:rPr>
            </w:pPr>
            <w:r>
              <w:rPr>
                <w:rFonts w:cstheme="minorHAnsi"/>
                <w:sz w:val="40"/>
                <w:szCs w:val="40"/>
              </w:rPr>
              <w:t>Import and Export</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r w:rsidR="005709F1" w:rsidTr="003A6468">
        <w:tc>
          <w:tcPr>
            <w:tcW w:w="1383" w:type="dxa"/>
          </w:tcPr>
          <w:p w:rsidR="005709F1" w:rsidRDefault="005709F1" w:rsidP="0071650E">
            <w:pPr>
              <w:pStyle w:val="ListParagraph"/>
              <w:spacing w:line="259" w:lineRule="auto"/>
              <w:ind w:left="0"/>
              <w:rPr>
                <w:rFonts w:cstheme="minorHAnsi"/>
                <w:sz w:val="40"/>
                <w:szCs w:val="40"/>
              </w:rPr>
            </w:pPr>
            <w:r>
              <w:rPr>
                <w:rFonts w:cstheme="minorHAnsi"/>
                <w:sz w:val="40"/>
                <w:szCs w:val="40"/>
              </w:rPr>
              <w:t>20.</w:t>
            </w:r>
          </w:p>
        </w:tc>
        <w:tc>
          <w:tcPr>
            <w:tcW w:w="2445" w:type="dxa"/>
          </w:tcPr>
          <w:p w:rsidR="005709F1" w:rsidRDefault="0058680F" w:rsidP="0071650E">
            <w:pPr>
              <w:pStyle w:val="ListParagraph"/>
              <w:spacing w:line="259" w:lineRule="auto"/>
              <w:ind w:left="0"/>
              <w:rPr>
                <w:rFonts w:cstheme="minorHAnsi"/>
                <w:sz w:val="40"/>
                <w:szCs w:val="40"/>
              </w:rPr>
            </w:pPr>
            <w:r>
              <w:rPr>
                <w:rFonts w:cstheme="minorHAnsi"/>
                <w:sz w:val="40"/>
                <w:szCs w:val="40"/>
              </w:rPr>
              <w:t>Kenneth</w:t>
            </w:r>
          </w:p>
          <w:p w:rsidR="0058680F" w:rsidRDefault="0058680F" w:rsidP="0071650E">
            <w:pPr>
              <w:pStyle w:val="ListParagraph"/>
              <w:spacing w:line="259" w:lineRule="auto"/>
              <w:ind w:left="0"/>
              <w:rPr>
                <w:rFonts w:cstheme="minorHAnsi"/>
                <w:sz w:val="40"/>
                <w:szCs w:val="40"/>
              </w:rPr>
            </w:pPr>
            <w:proofErr w:type="spellStart"/>
            <w:r>
              <w:rPr>
                <w:rFonts w:cstheme="minorHAnsi"/>
                <w:sz w:val="40"/>
                <w:szCs w:val="40"/>
              </w:rPr>
              <w:t>Prabhakaran</w:t>
            </w:r>
            <w:proofErr w:type="spellEnd"/>
          </w:p>
        </w:tc>
        <w:tc>
          <w:tcPr>
            <w:tcW w:w="2482" w:type="dxa"/>
          </w:tcPr>
          <w:p w:rsidR="005709F1" w:rsidRPr="00E74F81" w:rsidRDefault="005709F1" w:rsidP="00237383">
            <w:pPr>
              <w:pStyle w:val="ListParagraph"/>
              <w:spacing w:line="259" w:lineRule="auto"/>
              <w:ind w:left="0"/>
              <w:rPr>
                <w:rFonts w:cstheme="minorHAnsi"/>
                <w:sz w:val="32"/>
                <w:szCs w:val="32"/>
              </w:rPr>
            </w:pPr>
            <w:r w:rsidRPr="00E74F81">
              <w:rPr>
                <w:rFonts w:cstheme="minorHAnsi"/>
                <w:sz w:val="32"/>
                <w:szCs w:val="32"/>
              </w:rPr>
              <w:t>U101116FCS</w:t>
            </w:r>
            <w:r w:rsidR="00C41772" w:rsidRPr="00E74F81">
              <w:rPr>
                <w:rFonts w:cstheme="minorHAnsi"/>
                <w:sz w:val="32"/>
                <w:szCs w:val="32"/>
              </w:rPr>
              <w:t>275</w:t>
            </w:r>
          </w:p>
        </w:tc>
        <w:tc>
          <w:tcPr>
            <w:tcW w:w="2480" w:type="dxa"/>
          </w:tcPr>
          <w:p w:rsidR="005709F1" w:rsidRDefault="0058680F" w:rsidP="0071650E">
            <w:pPr>
              <w:pStyle w:val="ListParagraph"/>
              <w:spacing w:line="259" w:lineRule="auto"/>
              <w:ind w:left="0"/>
              <w:rPr>
                <w:rFonts w:cstheme="minorHAnsi"/>
                <w:sz w:val="40"/>
                <w:szCs w:val="40"/>
              </w:rPr>
            </w:pPr>
            <w:r>
              <w:rPr>
                <w:rFonts w:cstheme="minorHAnsi"/>
                <w:sz w:val="40"/>
                <w:szCs w:val="40"/>
              </w:rPr>
              <w:t>ICT</w:t>
            </w:r>
          </w:p>
        </w:tc>
        <w:tc>
          <w:tcPr>
            <w:tcW w:w="1275" w:type="dxa"/>
          </w:tcPr>
          <w:p w:rsidR="005709F1" w:rsidRDefault="005709F1" w:rsidP="0071650E">
            <w:pPr>
              <w:pStyle w:val="ListParagraph"/>
              <w:spacing w:line="259" w:lineRule="auto"/>
              <w:ind w:left="0"/>
              <w:rPr>
                <w:rFonts w:cstheme="minorHAnsi"/>
                <w:sz w:val="40"/>
                <w:szCs w:val="40"/>
              </w:rPr>
            </w:pPr>
            <w:r>
              <w:rPr>
                <w:rFonts w:cstheme="minorHAnsi"/>
                <w:sz w:val="40"/>
                <w:szCs w:val="40"/>
              </w:rPr>
              <w:t>Y</w:t>
            </w:r>
          </w:p>
        </w:tc>
      </w:tr>
      <w:tr w:rsidR="0071650E" w:rsidTr="003A6468">
        <w:tc>
          <w:tcPr>
            <w:tcW w:w="1383" w:type="dxa"/>
          </w:tcPr>
          <w:p w:rsidR="0071650E" w:rsidRDefault="0071650E" w:rsidP="0071650E">
            <w:pPr>
              <w:pStyle w:val="ListParagraph"/>
              <w:spacing w:line="259" w:lineRule="auto"/>
              <w:ind w:left="0"/>
              <w:rPr>
                <w:rFonts w:cstheme="minorHAnsi"/>
                <w:sz w:val="40"/>
                <w:szCs w:val="40"/>
              </w:rPr>
            </w:pPr>
            <w:r>
              <w:rPr>
                <w:rFonts w:cstheme="minorHAnsi"/>
                <w:sz w:val="40"/>
                <w:szCs w:val="40"/>
              </w:rPr>
              <w:t>21.</w:t>
            </w:r>
          </w:p>
        </w:tc>
        <w:tc>
          <w:tcPr>
            <w:tcW w:w="2445" w:type="dxa"/>
          </w:tcPr>
          <w:p w:rsidR="0071650E" w:rsidRDefault="0058680F" w:rsidP="0071650E">
            <w:pPr>
              <w:pStyle w:val="ListParagraph"/>
              <w:spacing w:line="259" w:lineRule="auto"/>
              <w:ind w:left="0"/>
              <w:rPr>
                <w:rFonts w:cstheme="minorHAnsi"/>
                <w:sz w:val="40"/>
                <w:szCs w:val="40"/>
              </w:rPr>
            </w:pPr>
            <w:r>
              <w:rPr>
                <w:rFonts w:cstheme="minorHAnsi"/>
                <w:sz w:val="40"/>
                <w:szCs w:val="40"/>
              </w:rPr>
              <w:t xml:space="preserve">Nair </w:t>
            </w:r>
            <w:proofErr w:type="spellStart"/>
            <w:r>
              <w:rPr>
                <w:rFonts w:cstheme="minorHAnsi"/>
                <w:sz w:val="40"/>
                <w:szCs w:val="40"/>
              </w:rPr>
              <w:t>Tejas</w:t>
            </w:r>
            <w:proofErr w:type="spellEnd"/>
          </w:p>
          <w:p w:rsidR="0058680F" w:rsidRDefault="0058680F" w:rsidP="0071650E">
            <w:pPr>
              <w:pStyle w:val="ListParagraph"/>
              <w:spacing w:line="259" w:lineRule="auto"/>
              <w:ind w:left="0"/>
              <w:rPr>
                <w:rFonts w:cstheme="minorHAnsi"/>
                <w:sz w:val="40"/>
                <w:szCs w:val="40"/>
              </w:rPr>
            </w:pPr>
            <w:r>
              <w:rPr>
                <w:rFonts w:cstheme="minorHAnsi"/>
                <w:sz w:val="40"/>
                <w:szCs w:val="40"/>
              </w:rPr>
              <w:t>Deepak</w:t>
            </w:r>
          </w:p>
        </w:tc>
        <w:tc>
          <w:tcPr>
            <w:tcW w:w="2482" w:type="dxa"/>
          </w:tcPr>
          <w:p w:rsidR="0071650E" w:rsidRPr="00E74F81" w:rsidRDefault="00237383" w:rsidP="0071650E">
            <w:pPr>
              <w:pStyle w:val="ListParagraph"/>
              <w:spacing w:line="259" w:lineRule="auto"/>
              <w:ind w:left="0"/>
              <w:rPr>
                <w:rFonts w:cstheme="minorHAnsi"/>
                <w:sz w:val="32"/>
                <w:szCs w:val="32"/>
              </w:rPr>
            </w:pPr>
            <w:r w:rsidRPr="00E74F81">
              <w:rPr>
                <w:rFonts w:cstheme="minorHAnsi"/>
                <w:sz w:val="32"/>
                <w:szCs w:val="32"/>
              </w:rPr>
              <w:t>U101116FCS</w:t>
            </w:r>
            <w:r w:rsidR="0058680F" w:rsidRPr="00E74F81">
              <w:rPr>
                <w:rFonts w:cstheme="minorHAnsi"/>
                <w:sz w:val="32"/>
                <w:szCs w:val="32"/>
              </w:rPr>
              <w:t>280</w:t>
            </w:r>
          </w:p>
        </w:tc>
        <w:tc>
          <w:tcPr>
            <w:tcW w:w="2480" w:type="dxa"/>
          </w:tcPr>
          <w:p w:rsidR="0071650E" w:rsidRDefault="0058680F" w:rsidP="0071650E">
            <w:pPr>
              <w:pStyle w:val="ListParagraph"/>
              <w:spacing w:line="259" w:lineRule="auto"/>
              <w:ind w:left="0"/>
              <w:rPr>
                <w:rFonts w:cstheme="minorHAnsi"/>
                <w:sz w:val="40"/>
                <w:szCs w:val="40"/>
              </w:rPr>
            </w:pPr>
            <w:r>
              <w:rPr>
                <w:rFonts w:cstheme="minorHAnsi"/>
                <w:sz w:val="40"/>
                <w:szCs w:val="40"/>
              </w:rPr>
              <w:t>Market leaders</w:t>
            </w:r>
          </w:p>
        </w:tc>
        <w:tc>
          <w:tcPr>
            <w:tcW w:w="1275" w:type="dxa"/>
          </w:tcPr>
          <w:p w:rsidR="0071650E" w:rsidRDefault="003A6468" w:rsidP="0071650E">
            <w:pPr>
              <w:pStyle w:val="ListParagraph"/>
              <w:spacing w:line="259" w:lineRule="auto"/>
              <w:ind w:left="0"/>
              <w:rPr>
                <w:rFonts w:cstheme="minorHAnsi"/>
                <w:sz w:val="40"/>
                <w:szCs w:val="40"/>
              </w:rPr>
            </w:pPr>
            <w:r>
              <w:rPr>
                <w:rFonts w:cstheme="minorHAnsi"/>
                <w:sz w:val="40"/>
                <w:szCs w:val="40"/>
              </w:rPr>
              <w:t>Y</w:t>
            </w:r>
          </w:p>
        </w:tc>
      </w:tr>
    </w:tbl>
    <w:p w:rsidR="00690677" w:rsidRDefault="00690677" w:rsidP="003A6468">
      <w:pPr>
        <w:rPr>
          <w:b/>
          <w:sz w:val="32"/>
          <w:szCs w:val="32"/>
        </w:rPr>
      </w:pPr>
    </w:p>
    <w:p w:rsidR="009C3D62" w:rsidRDefault="009C3D62" w:rsidP="003A6468">
      <w:pPr>
        <w:rPr>
          <w:b/>
          <w:sz w:val="32"/>
          <w:szCs w:val="32"/>
        </w:rPr>
      </w:pPr>
    </w:p>
    <w:p w:rsidR="009C3D62" w:rsidRDefault="009C3D62" w:rsidP="003A6468">
      <w:pPr>
        <w:rPr>
          <w:b/>
          <w:sz w:val="32"/>
          <w:szCs w:val="32"/>
        </w:rPr>
      </w:pPr>
    </w:p>
    <w:p w:rsidR="009C3D62" w:rsidRDefault="009C3D62" w:rsidP="003A6468">
      <w:pPr>
        <w:rPr>
          <w:b/>
          <w:sz w:val="32"/>
          <w:szCs w:val="32"/>
        </w:rPr>
      </w:pPr>
    </w:p>
    <w:p w:rsidR="009C3D62" w:rsidRDefault="009C3D62" w:rsidP="003A6468">
      <w:pPr>
        <w:rPr>
          <w:b/>
          <w:sz w:val="32"/>
          <w:szCs w:val="32"/>
        </w:rPr>
      </w:pPr>
    </w:p>
    <w:p w:rsidR="009C3D62" w:rsidRDefault="009C3D62" w:rsidP="003A6468">
      <w:pPr>
        <w:rPr>
          <w:b/>
          <w:sz w:val="32"/>
          <w:szCs w:val="32"/>
        </w:rPr>
      </w:pPr>
    </w:p>
    <w:p w:rsidR="009C3D62" w:rsidRDefault="009C3D62" w:rsidP="003A6468">
      <w:pPr>
        <w:rPr>
          <w:b/>
          <w:sz w:val="32"/>
          <w:szCs w:val="32"/>
        </w:rPr>
      </w:pPr>
    </w:p>
    <w:p w:rsidR="009C3D62" w:rsidRDefault="009C3D62" w:rsidP="003A6468">
      <w:pPr>
        <w:rPr>
          <w:b/>
          <w:sz w:val="32"/>
          <w:szCs w:val="32"/>
        </w:rPr>
      </w:pPr>
    </w:p>
    <w:p w:rsidR="009C3D62" w:rsidRDefault="009C3D62" w:rsidP="003A6468">
      <w:pPr>
        <w:rPr>
          <w:b/>
          <w:sz w:val="32"/>
          <w:szCs w:val="32"/>
        </w:rPr>
      </w:pPr>
    </w:p>
    <w:p w:rsidR="003A6468" w:rsidRDefault="003A6468" w:rsidP="003A6468">
      <w:pPr>
        <w:rPr>
          <w:b/>
          <w:sz w:val="32"/>
          <w:szCs w:val="32"/>
        </w:rPr>
      </w:pPr>
      <w:r>
        <w:rPr>
          <w:b/>
          <w:sz w:val="32"/>
          <w:szCs w:val="32"/>
        </w:rPr>
        <w:lastRenderedPageBreak/>
        <w:t>I declare that above information supplied by group members is correct to the best of my knowledge. In case of any discrepancy in the information, I will be responsible for the same.</w:t>
      </w:r>
    </w:p>
    <w:p w:rsidR="003A6468" w:rsidRDefault="003A6468" w:rsidP="003A6468">
      <w:pPr>
        <w:rPr>
          <w:sz w:val="32"/>
          <w:szCs w:val="32"/>
        </w:rPr>
      </w:pPr>
    </w:p>
    <w:p w:rsidR="003A6468" w:rsidRDefault="003A6468" w:rsidP="003A6468">
      <w:pPr>
        <w:rPr>
          <w:b/>
          <w:sz w:val="32"/>
          <w:szCs w:val="32"/>
        </w:rPr>
      </w:pPr>
      <w:r>
        <w:rPr>
          <w:b/>
          <w:sz w:val="32"/>
          <w:szCs w:val="32"/>
        </w:rPr>
        <w:t>Signature</w:t>
      </w:r>
    </w:p>
    <w:p w:rsidR="003A6468" w:rsidRDefault="003A6468" w:rsidP="003A6468">
      <w:pPr>
        <w:rPr>
          <w:b/>
          <w:sz w:val="32"/>
          <w:szCs w:val="32"/>
        </w:rPr>
      </w:pPr>
      <w:r>
        <w:rPr>
          <w:b/>
          <w:sz w:val="32"/>
          <w:szCs w:val="32"/>
        </w:rPr>
        <w:t>(Group Leader)</w:t>
      </w:r>
    </w:p>
    <w:p w:rsidR="003A6468" w:rsidRDefault="003A6468" w:rsidP="003A6468">
      <w:pPr>
        <w:rPr>
          <w:b/>
          <w:sz w:val="32"/>
          <w:szCs w:val="32"/>
        </w:rPr>
      </w:pPr>
      <w:r>
        <w:rPr>
          <w:b/>
          <w:sz w:val="32"/>
          <w:szCs w:val="32"/>
        </w:rPr>
        <w:t>Name: PURANDHAR CHILUKURU</w:t>
      </w:r>
    </w:p>
    <w:p w:rsidR="003A6468" w:rsidRDefault="003A6468" w:rsidP="003A6468">
      <w:pPr>
        <w:rPr>
          <w:b/>
          <w:sz w:val="32"/>
          <w:szCs w:val="32"/>
        </w:rPr>
      </w:pPr>
      <w:r>
        <w:rPr>
          <w:b/>
          <w:sz w:val="32"/>
          <w:szCs w:val="32"/>
        </w:rPr>
        <w:t>Enrolment Number: U101116FCS272</w:t>
      </w:r>
    </w:p>
    <w:p w:rsidR="003A6468" w:rsidRDefault="003A6468" w:rsidP="003A6468">
      <w:pPr>
        <w:rPr>
          <w:rFonts w:cstheme="minorHAnsi"/>
          <w:b/>
          <w:sz w:val="28"/>
          <w:szCs w:val="28"/>
        </w:rPr>
      </w:pPr>
      <w:r>
        <w:rPr>
          <w:b/>
          <w:sz w:val="32"/>
          <w:szCs w:val="32"/>
        </w:rPr>
        <w:t>Date: 30/04/2018.</w:t>
      </w:r>
      <w:r>
        <w:rPr>
          <w:rFonts w:cstheme="minorHAnsi"/>
          <w:b/>
          <w:sz w:val="28"/>
          <w:szCs w:val="28"/>
        </w:rPr>
        <w:t xml:space="preserve"> </w:t>
      </w:r>
    </w:p>
    <w:p w:rsidR="0071650E" w:rsidRDefault="0071650E" w:rsidP="0071650E">
      <w:pPr>
        <w:pStyle w:val="ListParagraph"/>
        <w:spacing w:line="259" w:lineRule="auto"/>
        <w:ind w:left="142"/>
        <w:rPr>
          <w:rFonts w:cstheme="minorHAnsi"/>
          <w:sz w:val="36"/>
          <w:szCs w:val="40"/>
        </w:rPr>
      </w:pPr>
      <w:bookmarkStart w:id="0" w:name="_GoBack"/>
      <w:bookmarkEnd w:id="0"/>
    </w:p>
    <w:p w:rsidR="00933F72" w:rsidRDefault="004D3BAA" w:rsidP="007E0632">
      <w:pPr>
        <w:spacing w:after="200" w:line="276" w:lineRule="auto"/>
        <w:rPr>
          <w:rFonts w:cstheme="minorHAnsi"/>
          <w:b/>
          <w:sz w:val="36"/>
          <w:szCs w:val="40"/>
          <w:u w:val="single"/>
        </w:rPr>
      </w:pPr>
      <w:r w:rsidRPr="004D3BAA">
        <w:rPr>
          <w:rFonts w:cstheme="minorHAnsi"/>
          <w:b/>
          <w:sz w:val="36"/>
          <w:szCs w:val="40"/>
          <w:u w:val="single"/>
        </w:rPr>
        <w:t>Acknowledgement</w:t>
      </w:r>
      <w:r>
        <w:rPr>
          <w:rFonts w:cstheme="minorHAnsi"/>
          <w:b/>
          <w:sz w:val="36"/>
          <w:szCs w:val="40"/>
          <w:u w:val="single"/>
        </w:rPr>
        <w:t>:</w:t>
      </w:r>
    </w:p>
    <w:p w:rsidR="001C7DF6" w:rsidRPr="00933F72" w:rsidRDefault="00933F72" w:rsidP="007E0632">
      <w:pPr>
        <w:spacing w:after="200" w:line="276" w:lineRule="auto"/>
        <w:rPr>
          <w:rFonts w:cstheme="minorHAnsi"/>
          <w:b/>
          <w:sz w:val="36"/>
          <w:szCs w:val="40"/>
        </w:rPr>
      </w:pPr>
      <w:r>
        <w:rPr>
          <w:rFonts w:cstheme="minorHAnsi"/>
          <w:b/>
          <w:sz w:val="36"/>
          <w:szCs w:val="40"/>
        </w:rPr>
        <w:t>“I would specially like to thank Our Course In-charge ‘</w:t>
      </w:r>
      <w:r w:rsidRPr="00933F72">
        <w:rPr>
          <w:rFonts w:cstheme="minorHAnsi"/>
          <w:b/>
          <w:sz w:val="36"/>
          <w:szCs w:val="40"/>
          <w:u w:val="single"/>
        </w:rPr>
        <w:t>DR.GURENDRA BHARDWAJ</w:t>
      </w:r>
      <w:r>
        <w:rPr>
          <w:rFonts w:cstheme="minorHAnsi"/>
          <w:b/>
          <w:sz w:val="36"/>
          <w:szCs w:val="40"/>
          <w:u w:val="single"/>
        </w:rPr>
        <w:t>’</w:t>
      </w:r>
      <w:r w:rsidRPr="00933F72">
        <w:rPr>
          <w:rFonts w:cstheme="minorHAnsi"/>
          <w:b/>
          <w:sz w:val="36"/>
          <w:szCs w:val="40"/>
        </w:rPr>
        <w:t xml:space="preserve"> </w:t>
      </w:r>
      <w:r>
        <w:rPr>
          <w:rFonts w:cstheme="minorHAnsi"/>
          <w:b/>
          <w:sz w:val="36"/>
          <w:szCs w:val="40"/>
        </w:rPr>
        <w:t xml:space="preserve">for giving a very good opportunity to learn through this project and helping us throughout this project and I would also like to thank my group members who did a very good job in doing lot of research and making this Project Based Learning a success. I learned a lot through the course of this project which would definitely help me in the future.” </w:t>
      </w:r>
      <w:r w:rsidR="0071650E" w:rsidRPr="004D3BAA">
        <w:rPr>
          <w:rFonts w:cstheme="minorHAnsi"/>
          <w:b/>
          <w:sz w:val="36"/>
          <w:szCs w:val="40"/>
          <w:u w:val="single"/>
        </w:rPr>
        <w:br w:type="page"/>
      </w:r>
    </w:p>
    <w:p w:rsidR="001C7DF6" w:rsidRDefault="001C7DF6" w:rsidP="001C7DF6">
      <w:pPr>
        <w:widowControl w:val="0"/>
        <w:autoSpaceDE w:val="0"/>
        <w:autoSpaceDN w:val="0"/>
        <w:adjustRightInd w:val="0"/>
        <w:jc w:val="center"/>
        <w:rPr>
          <w:rFonts w:ascii="Calibri" w:hAnsi="Calibri" w:cs="Calibri"/>
          <w:b/>
          <w:bCs/>
          <w:sz w:val="32"/>
          <w:szCs w:val="32"/>
        </w:rPr>
      </w:pPr>
      <w:r>
        <w:rPr>
          <w:rFonts w:ascii="Calibri" w:hAnsi="Calibri" w:cs="Calibri"/>
          <w:b/>
          <w:bCs/>
          <w:sz w:val="32"/>
          <w:szCs w:val="32"/>
        </w:rPr>
        <w:lastRenderedPageBreak/>
        <w:t>PREFACE</w:t>
      </w:r>
    </w:p>
    <w:p w:rsidR="001C7DF6" w:rsidRDefault="001C7DF6" w:rsidP="001C7DF6">
      <w:pPr>
        <w:widowControl w:val="0"/>
        <w:autoSpaceDE w:val="0"/>
        <w:autoSpaceDN w:val="0"/>
        <w:adjustRightInd w:val="0"/>
        <w:rPr>
          <w:rFonts w:ascii="Calibri" w:hAnsi="Calibri" w:cs="Calibri"/>
          <w:sz w:val="24"/>
          <w:szCs w:val="24"/>
        </w:rPr>
      </w:pPr>
      <w:r>
        <w:rPr>
          <w:rFonts w:ascii="Calibri" w:hAnsi="Calibri" w:cs="Calibri"/>
          <w:sz w:val="24"/>
          <w:szCs w:val="24"/>
        </w:rPr>
        <w:t xml:space="preserve">This report is a part of Project Based Learning in NIIT University. The whole project is divided into 21 subtopics. The main objective of this project is to understand how the Gems and </w:t>
      </w:r>
      <w:r w:rsidRPr="00A56949">
        <w:rPr>
          <w:rFonts w:ascii="Calibri" w:hAnsi="Calibri" w:cs="Calibri"/>
          <w:sz w:val="24"/>
          <w:szCs w:val="24"/>
          <w:lang w:val="en-IN"/>
        </w:rPr>
        <w:t>Jewellery</w:t>
      </w:r>
      <w:r>
        <w:rPr>
          <w:rFonts w:ascii="Calibri" w:hAnsi="Calibri" w:cs="Calibri"/>
          <w:sz w:val="24"/>
          <w:szCs w:val="24"/>
        </w:rPr>
        <w:t xml:space="preserve"> Industry influences the Indian economy. After reading this report one can get brief knowledge about this industry and get to know how this industry works. The project was completed based on the data collected from various government sites and blogs.</w:t>
      </w:r>
    </w:p>
    <w:p w:rsidR="001C7DF6" w:rsidRDefault="001C7DF6" w:rsidP="001C7DF6">
      <w:pPr>
        <w:widowControl w:val="0"/>
        <w:autoSpaceDE w:val="0"/>
        <w:autoSpaceDN w:val="0"/>
        <w:adjustRightInd w:val="0"/>
        <w:rPr>
          <w:rFonts w:ascii="Calibri" w:hAnsi="Calibri" w:cs="Calibri"/>
          <w:sz w:val="24"/>
          <w:szCs w:val="24"/>
        </w:rPr>
      </w:pPr>
      <w:r>
        <w:rPr>
          <w:rFonts w:ascii="Calibri" w:hAnsi="Calibri" w:cs="Calibri"/>
          <w:sz w:val="24"/>
          <w:szCs w:val="24"/>
        </w:rPr>
        <w:t xml:space="preserve">The timeline of this project was two months in which each member contributed their part by researching and analyzing various subtopics associated with this industry in detail. </w:t>
      </w:r>
    </w:p>
    <w:p w:rsidR="001C7DF6" w:rsidRDefault="001C7DF6" w:rsidP="001C7DF6">
      <w:pPr>
        <w:widowControl w:val="0"/>
        <w:autoSpaceDE w:val="0"/>
        <w:autoSpaceDN w:val="0"/>
        <w:adjustRightInd w:val="0"/>
        <w:rPr>
          <w:rFonts w:ascii="Calibri" w:hAnsi="Calibri" w:cs="Calibri"/>
          <w:sz w:val="24"/>
          <w:szCs w:val="24"/>
        </w:rPr>
      </w:pPr>
      <w:r>
        <w:rPr>
          <w:rFonts w:ascii="Calibri" w:hAnsi="Calibri" w:cs="Calibri"/>
          <w:sz w:val="24"/>
          <w:szCs w:val="24"/>
        </w:rPr>
        <w:t xml:space="preserve">The Gems and </w:t>
      </w:r>
      <w:r w:rsidRPr="000279EB">
        <w:rPr>
          <w:rFonts w:ascii="Calibri" w:hAnsi="Calibri" w:cs="Calibri"/>
          <w:sz w:val="24"/>
          <w:szCs w:val="24"/>
          <w:lang w:val="en-IN"/>
        </w:rPr>
        <w:t>Jewellery</w:t>
      </w:r>
      <w:r>
        <w:rPr>
          <w:rFonts w:ascii="Calibri" w:hAnsi="Calibri" w:cs="Calibri"/>
          <w:sz w:val="24"/>
          <w:szCs w:val="24"/>
        </w:rPr>
        <w:t xml:space="preserve"> Industry plays a very important role in the economy of India. This industry is considered as a small scale oriented industry with traditional and skill mindset. Gems and </w:t>
      </w:r>
      <w:r w:rsidRPr="000279EB">
        <w:rPr>
          <w:rFonts w:ascii="Calibri" w:hAnsi="Calibri" w:cs="Calibri"/>
          <w:sz w:val="24"/>
          <w:szCs w:val="24"/>
          <w:lang w:val="en-IN"/>
        </w:rPr>
        <w:t>Jewellery</w:t>
      </w:r>
      <w:r>
        <w:rPr>
          <w:rFonts w:ascii="Calibri" w:hAnsi="Calibri" w:cs="Calibri"/>
          <w:sz w:val="24"/>
          <w:szCs w:val="24"/>
        </w:rPr>
        <w:t xml:space="preserve"> are used both as an investment and improving aesthetics, due to which it gained importance. Gems and </w:t>
      </w:r>
      <w:r w:rsidRPr="000279EB">
        <w:rPr>
          <w:rFonts w:ascii="Calibri" w:hAnsi="Calibri" w:cs="Calibri"/>
          <w:sz w:val="24"/>
          <w:szCs w:val="24"/>
          <w:lang w:val="en-IN"/>
        </w:rPr>
        <w:t>Jewellery</w:t>
      </w:r>
      <w:r>
        <w:rPr>
          <w:rFonts w:ascii="Calibri" w:hAnsi="Calibri" w:cs="Calibri"/>
          <w:sz w:val="24"/>
          <w:szCs w:val="24"/>
        </w:rPr>
        <w:t xml:space="preserve"> are the leading foreign exchange earner in the country. This industry is one the fastest growing industries in India.</w:t>
      </w:r>
    </w:p>
    <w:p w:rsidR="001C7DF6" w:rsidRDefault="001C7DF6" w:rsidP="001C7DF6">
      <w:pPr>
        <w:widowControl w:val="0"/>
        <w:autoSpaceDE w:val="0"/>
        <w:autoSpaceDN w:val="0"/>
        <w:adjustRightInd w:val="0"/>
        <w:spacing w:line="259" w:lineRule="atLeast"/>
        <w:rPr>
          <w:rFonts w:ascii="Calibri" w:hAnsi="Calibri" w:cs="Calibri"/>
          <w:u w:val="single"/>
        </w:rPr>
      </w:pPr>
      <w:r>
        <w:rPr>
          <w:rFonts w:ascii="Calibri" w:hAnsi="Calibri" w:cs="Calibri"/>
          <w:sz w:val="28"/>
          <w:szCs w:val="28"/>
          <w:u w:val="single"/>
        </w:rPr>
        <w:t>Demand and Supply:</w:t>
      </w:r>
    </w:p>
    <w:p w:rsidR="001C7DF6" w:rsidRDefault="001C7DF6" w:rsidP="001C7DF6">
      <w:pPr>
        <w:widowControl w:val="0"/>
        <w:autoSpaceDE w:val="0"/>
        <w:autoSpaceDN w:val="0"/>
        <w:adjustRightInd w:val="0"/>
        <w:spacing w:line="259" w:lineRule="atLeast"/>
        <w:rPr>
          <w:rFonts w:ascii="Calibri" w:hAnsi="Calibri" w:cs="Calibri"/>
          <w:u w:val="single"/>
        </w:rPr>
      </w:pPr>
      <w:r>
        <w:rPr>
          <w:rFonts w:ascii="Calibri" w:hAnsi="Calibri" w:cs="Calibri"/>
          <w:sz w:val="24"/>
          <w:szCs w:val="24"/>
        </w:rPr>
        <w:t>Demand overall has increased in the last few years even after the increase in prices over the period of time. Another astonishing fact observed is that the demand does not depend on the price unlike the demand and supply rule. To fulfill the demands our country also takes help of importing the precious metals.</w:t>
      </w:r>
    </w:p>
    <w:p w:rsidR="001C7DF6" w:rsidRDefault="001C7DF6" w:rsidP="001C7DF6">
      <w:pPr>
        <w:widowControl w:val="0"/>
        <w:autoSpaceDE w:val="0"/>
        <w:autoSpaceDN w:val="0"/>
        <w:adjustRightInd w:val="0"/>
        <w:spacing w:line="259" w:lineRule="atLeast"/>
        <w:rPr>
          <w:rFonts w:ascii="Calibri" w:hAnsi="Calibri" w:cs="Calibri"/>
          <w:u w:val="single"/>
        </w:rPr>
      </w:pPr>
      <w:r>
        <w:rPr>
          <w:rFonts w:ascii="Calibri" w:hAnsi="Calibri" w:cs="Calibri"/>
          <w:sz w:val="28"/>
          <w:szCs w:val="28"/>
          <w:u w:val="single"/>
        </w:rPr>
        <w:t>Production Function:</w:t>
      </w:r>
    </w:p>
    <w:p w:rsidR="001C7DF6" w:rsidRDefault="001C7DF6" w:rsidP="001C7DF6">
      <w:pPr>
        <w:widowControl w:val="0"/>
        <w:autoSpaceDE w:val="0"/>
        <w:autoSpaceDN w:val="0"/>
        <w:adjustRightInd w:val="0"/>
        <w:spacing w:line="259" w:lineRule="atLeast"/>
        <w:rPr>
          <w:rFonts w:ascii="Calibri" w:hAnsi="Calibri" w:cs="Calibri"/>
        </w:rPr>
      </w:pPr>
      <w:r>
        <w:rPr>
          <w:rFonts w:ascii="Calibri" w:hAnsi="Calibri" w:cs="Calibri"/>
          <w:sz w:val="24"/>
          <w:szCs w:val="24"/>
        </w:rPr>
        <w:t>The production function calculated varied from company to company which was calculated by regression values between profit/loss – Capital Cost and profit/loss – employee cost. Certain companies were found to be labor intensive and some were found to be capital intensive on the basis of the data obtained</w:t>
      </w:r>
      <w:r>
        <w:rPr>
          <w:rFonts w:ascii="Calibri" w:hAnsi="Calibri" w:cs="Calibri"/>
        </w:rPr>
        <w:t>.</w:t>
      </w:r>
    </w:p>
    <w:p w:rsidR="001C7DF6" w:rsidRDefault="001C7DF6" w:rsidP="001C7DF6">
      <w:pPr>
        <w:widowControl w:val="0"/>
        <w:autoSpaceDE w:val="0"/>
        <w:autoSpaceDN w:val="0"/>
        <w:adjustRightInd w:val="0"/>
        <w:spacing w:line="259" w:lineRule="atLeast"/>
        <w:rPr>
          <w:rFonts w:ascii="Calibri" w:hAnsi="Calibri" w:cs="Calibri"/>
          <w:b/>
          <w:bCs/>
        </w:rPr>
      </w:pPr>
      <w:r>
        <w:rPr>
          <w:rFonts w:ascii="Calibri" w:hAnsi="Calibri" w:cs="Calibri"/>
          <w:sz w:val="28"/>
          <w:szCs w:val="28"/>
          <w:u w:val="single"/>
        </w:rPr>
        <w:t>Cost Function</w:t>
      </w:r>
      <w:r>
        <w:rPr>
          <w:rFonts w:ascii="Calibri" w:hAnsi="Calibri" w:cs="Calibri"/>
          <w:b/>
          <w:bCs/>
          <w:sz w:val="28"/>
          <w:szCs w:val="28"/>
        </w:rPr>
        <w:t>:</w:t>
      </w:r>
    </w:p>
    <w:p w:rsidR="001C7DF6" w:rsidRDefault="001C7DF6" w:rsidP="001C7DF6">
      <w:pPr>
        <w:widowControl w:val="0"/>
        <w:autoSpaceDE w:val="0"/>
        <w:autoSpaceDN w:val="0"/>
        <w:adjustRightInd w:val="0"/>
        <w:spacing w:line="259" w:lineRule="atLeast"/>
        <w:rPr>
          <w:rFonts w:ascii="Calibri" w:hAnsi="Calibri" w:cs="Calibri"/>
        </w:rPr>
      </w:pPr>
      <w:r>
        <w:rPr>
          <w:rFonts w:ascii="Calibri" w:hAnsi="Calibri" w:cs="Calibri"/>
          <w:sz w:val="24"/>
          <w:szCs w:val="24"/>
        </w:rPr>
        <w:t xml:space="preserve">The cost function analysis of companies comprised analysis of total variable cost and total fixed cost and upon observation was found that it is a variable intensive industry that is the price of the product is largely dependent on the variable cost and not the fixed ones. </w:t>
      </w:r>
    </w:p>
    <w:p w:rsidR="001C7DF6" w:rsidRDefault="001C7DF6" w:rsidP="001C7DF6">
      <w:pPr>
        <w:widowControl w:val="0"/>
        <w:autoSpaceDE w:val="0"/>
        <w:autoSpaceDN w:val="0"/>
        <w:adjustRightInd w:val="0"/>
        <w:spacing w:line="259" w:lineRule="atLeast"/>
        <w:rPr>
          <w:rFonts w:ascii="Calibri" w:hAnsi="Calibri" w:cs="Calibri"/>
          <w:b/>
          <w:bCs/>
        </w:rPr>
      </w:pPr>
      <w:r>
        <w:rPr>
          <w:rFonts w:ascii="Calibri" w:hAnsi="Calibri" w:cs="Calibri"/>
          <w:sz w:val="28"/>
          <w:szCs w:val="28"/>
          <w:u w:val="single"/>
        </w:rPr>
        <w:t>GDP Contribution:</w:t>
      </w:r>
    </w:p>
    <w:p w:rsidR="001C7DF6" w:rsidRDefault="001C7DF6" w:rsidP="001C7DF6">
      <w:pPr>
        <w:widowControl w:val="0"/>
        <w:autoSpaceDE w:val="0"/>
        <w:autoSpaceDN w:val="0"/>
        <w:adjustRightInd w:val="0"/>
        <w:spacing w:line="259" w:lineRule="atLeast"/>
        <w:rPr>
          <w:rFonts w:ascii="Calibri" w:hAnsi="Calibri" w:cs="Calibri"/>
        </w:rPr>
      </w:pPr>
      <w:r>
        <w:rPr>
          <w:rFonts w:ascii="Calibri" w:hAnsi="Calibri" w:cs="Calibri"/>
          <w:sz w:val="24"/>
          <w:szCs w:val="24"/>
        </w:rPr>
        <w:t>An industry as mammoth as the Gems and</w:t>
      </w:r>
      <w:r w:rsidRPr="000279EB">
        <w:rPr>
          <w:rFonts w:ascii="Calibri" w:hAnsi="Calibri" w:cs="Calibri"/>
          <w:sz w:val="24"/>
          <w:szCs w:val="24"/>
          <w:lang w:val="en-IN"/>
        </w:rPr>
        <w:t xml:space="preserve"> Jewellery</w:t>
      </w:r>
      <w:r>
        <w:rPr>
          <w:rFonts w:ascii="Calibri" w:hAnsi="Calibri" w:cs="Calibri"/>
          <w:sz w:val="24"/>
          <w:szCs w:val="24"/>
        </w:rPr>
        <w:t xml:space="preserve"> industry contributes significantly to the GDP of India. Variables such as import as contribution to GDP, Foreign Direct Investment and current account balance are used to calculate the contribution this industry has on the GDP. This industry is definitely a boon for GDP.</w:t>
      </w:r>
    </w:p>
    <w:p w:rsidR="001C7DF6" w:rsidRDefault="001C7DF6" w:rsidP="001C7DF6">
      <w:pPr>
        <w:widowControl w:val="0"/>
        <w:autoSpaceDE w:val="0"/>
        <w:autoSpaceDN w:val="0"/>
        <w:adjustRightInd w:val="0"/>
        <w:spacing w:line="259" w:lineRule="atLeast"/>
        <w:rPr>
          <w:rFonts w:ascii="Calibri" w:hAnsi="Calibri" w:cs="Calibri"/>
          <w:b/>
          <w:bCs/>
        </w:rPr>
      </w:pPr>
      <w:r>
        <w:rPr>
          <w:rFonts w:ascii="Calibri" w:hAnsi="Calibri" w:cs="Calibri"/>
          <w:sz w:val="28"/>
          <w:szCs w:val="28"/>
          <w:u w:val="single"/>
        </w:rPr>
        <w:t>Asian Contribution:</w:t>
      </w:r>
    </w:p>
    <w:p w:rsidR="001C7DF6" w:rsidRDefault="001C7DF6" w:rsidP="001C7DF6">
      <w:pPr>
        <w:widowControl w:val="0"/>
        <w:autoSpaceDE w:val="0"/>
        <w:autoSpaceDN w:val="0"/>
        <w:adjustRightInd w:val="0"/>
        <w:spacing w:line="259" w:lineRule="atLeast"/>
        <w:rPr>
          <w:rFonts w:ascii="Calibri" w:hAnsi="Calibri" w:cs="Calibri"/>
        </w:rPr>
      </w:pPr>
      <w:r>
        <w:rPr>
          <w:rFonts w:ascii="Calibri" w:hAnsi="Calibri" w:cs="Calibri"/>
          <w:sz w:val="24"/>
          <w:szCs w:val="24"/>
        </w:rPr>
        <w:t>Asian contribution refers to the contribution of the Asian countries in terms of production of the precious metals. The variables on which the research is done are production, price and reserves of gold, silver and diamond. Upon analyzing the data and finding regression values it has been seen that production has increased in some countries for some metals and decreased in some of them with India giving a healthy contribution.</w:t>
      </w:r>
    </w:p>
    <w:p w:rsidR="001C7DF6" w:rsidRDefault="001C7DF6" w:rsidP="001C7DF6">
      <w:pPr>
        <w:widowControl w:val="0"/>
        <w:autoSpaceDE w:val="0"/>
        <w:autoSpaceDN w:val="0"/>
        <w:adjustRightInd w:val="0"/>
        <w:spacing w:line="259" w:lineRule="atLeast"/>
        <w:rPr>
          <w:rFonts w:ascii="Calibri" w:hAnsi="Calibri" w:cs="Calibri"/>
          <w:b/>
          <w:bCs/>
        </w:rPr>
      </w:pPr>
      <w:r>
        <w:rPr>
          <w:rFonts w:ascii="Calibri" w:hAnsi="Calibri" w:cs="Calibri"/>
          <w:sz w:val="28"/>
          <w:szCs w:val="28"/>
          <w:u w:val="single"/>
        </w:rPr>
        <w:t>Inflation:</w:t>
      </w:r>
    </w:p>
    <w:p w:rsidR="001C7DF6" w:rsidRDefault="001C7DF6" w:rsidP="001C7DF6">
      <w:pPr>
        <w:widowControl w:val="0"/>
        <w:autoSpaceDE w:val="0"/>
        <w:autoSpaceDN w:val="0"/>
        <w:adjustRightInd w:val="0"/>
        <w:spacing w:line="259" w:lineRule="atLeast"/>
        <w:rPr>
          <w:rFonts w:ascii="Calibri" w:hAnsi="Calibri" w:cs="Calibri"/>
        </w:rPr>
      </w:pPr>
      <w:r>
        <w:rPr>
          <w:rFonts w:ascii="Calibri" w:hAnsi="Calibri" w:cs="Calibri"/>
          <w:sz w:val="24"/>
          <w:szCs w:val="24"/>
        </w:rPr>
        <w:t>Inflation or the general rising in prices and reduce in sale is also observed in Gems and</w:t>
      </w:r>
      <w:r w:rsidRPr="000279EB">
        <w:rPr>
          <w:rFonts w:ascii="Calibri" w:hAnsi="Calibri" w:cs="Calibri"/>
          <w:sz w:val="24"/>
          <w:szCs w:val="24"/>
          <w:lang w:val="en-IN"/>
        </w:rPr>
        <w:t xml:space="preserve"> Jewellery</w:t>
      </w:r>
      <w:r>
        <w:rPr>
          <w:rFonts w:ascii="Calibri" w:hAnsi="Calibri" w:cs="Calibri"/>
          <w:sz w:val="24"/>
          <w:szCs w:val="24"/>
        </w:rPr>
        <w:t xml:space="preserve"> industry. The variables on which it is being studied are cost, import and export of Gems and</w:t>
      </w:r>
      <w:r w:rsidRPr="000279EB">
        <w:rPr>
          <w:rFonts w:ascii="Calibri" w:hAnsi="Calibri" w:cs="Calibri"/>
          <w:sz w:val="24"/>
          <w:szCs w:val="24"/>
          <w:lang w:val="en-IN"/>
        </w:rPr>
        <w:t xml:space="preserve"> Jewellery</w:t>
      </w:r>
      <w:r>
        <w:rPr>
          <w:rFonts w:ascii="Calibri" w:hAnsi="Calibri" w:cs="Calibri"/>
          <w:sz w:val="24"/>
          <w:szCs w:val="24"/>
        </w:rPr>
        <w:t>. Plotting Inflation</w:t>
      </w:r>
      <w:r w:rsidRPr="000279EB">
        <w:rPr>
          <w:rFonts w:ascii="Calibri" w:hAnsi="Calibri" w:cs="Calibri"/>
          <w:sz w:val="24"/>
          <w:szCs w:val="24"/>
          <w:lang w:val="en-IN"/>
        </w:rPr>
        <w:t xml:space="preserve"> </w:t>
      </w:r>
      <w:r>
        <w:rPr>
          <w:rFonts w:ascii="Calibri" w:hAnsi="Calibri" w:cs="Calibri"/>
          <w:sz w:val="24"/>
          <w:szCs w:val="24"/>
        </w:rPr>
        <w:t>v</w:t>
      </w:r>
      <w:r w:rsidRPr="000279EB">
        <w:rPr>
          <w:rFonts w:ascii="Calibri" w:hAnsi="Calibri" w:cs="Calibri"/>
          <w:sz w:val="24"/>
          <w:szCs w:val="24"/>
        </w:rPr>
        <w:t>s.</w:t>
      </w:r>
      <w:r>
        <w:rPr>
          <w:rFonts w:ascii="Calibri" w:hAnsi="Calibri" w:cs="Calibri"/>
          <w:sz w:val="24"/>
          <w:szCs w:val="24"/>
        </w:rPr>
        <w:t xml:space="preserve"> Imports and Inflation vs. Exports we have found different results for different impacts.</w:t>
      </w:r>
    </w:p>
    <w:p w:rsidR="001C7DF6" w:rsidRDefault="001C7DF6" w:rsidP="001C7DF6">
      <w:pPr>
        <w:widowControl w:val="0"/>
        <w:autoSpaceDE w:val="0"/>
        <w:autoSpaceDN w:val="0"/>
        <w:adjustRightInd w:val="0"/>
        <w:spacing w:line="259" w:lineRule="atLeast"/>
        <w:rPr>
          <w:rFonts w:ascii="Calibri" w:hAnsi="Calibri" w:cs="Calibri"/>
          <w:b/>
          <w:bCs/>
          <w:sz w:val="28"/>
          <w:szCs w:val="28"/>
        </w:rPr>
      </w:pPr>
      <w:r>
        <w:rPr>
          <w:rFonts w:ascii="Calibri" w:hAnsi="Calibri" w:cs="Calibri"/>
          <w:sz w:val="28"/>
          <w:szCs w:val="28"/>
          <w:u w:val="single"/>
        </w:rPr>
        <w:lastRenderedPageBreak/>
        <w:t>Employment:</w:t>
      </w:r>
    </w:p>
    <w:p w:rsidR="001C7DF6" w:rsidRDefault="001C7DF6" w:rsidP="001C7DF6">
      <w:pPr>
        <w:widowControl w:val="0"/>
        <w:autoSpaceDE w:val="0"/>
        <w:autoSpaceDN w:val="0"/>
        <w:adjustRightInd w:val="0"/>
        <w:spacing w:line="259" w:lineRule="atLeast"/>
        <w:rPr>
          <w:rFonts w:ascii="Calibri" w:hAnsi="Calibri" w:cs="Calibri"/>
          <w:sz w:val="24"/>
          <w:szCs w:val="24"/>
        </w:rPr>
      </w:pPr>
      <w:r>
        <w:rPr>
          <w:rFonts w:ascii="Calibri" w:hAnsi="Calibri" w:cs="Calibri"/>
          <w:sz w:val="24"/>
          <w:szCs w:val="24"/>
        </w:rPr>
        <w:t>This Gems and Jewellery industry requires a large number of people to work in both skilled as well as unskilled sector. Combining variables such as wages, contribution to funds and staff welfare expenses we have formulated employment for a number of companies. Since the companies are growing at a very fast rate they will need more and more employees to cover the work load.</w:t>
      </w:r>
    </w:p>
    <w:p w:rsidR="001C7DF6" w:rsidRDefault="001C7DF6" w:rsidP="001C7DF6">
      <w:pPr>
        <w:widowControl w:val="0"/>
        <w:autoSpaceDE w:val="0"/>
        <w:autoSpaceDN w:val="0"/>
        <w:adjustRightInd w:val="0"/>
        <w:spacing w:line="259" w:lineRule="atLeast"/>
        <w:rPr>
          <w:rFonts w:ascii="Calibri" w:hAnsi="Calibri" w:cs="Calibri"/>
          <w:b/>
          <w:bCs/>
        </w:rPr>
      </w:pPr>
      <w:r>
        <w:rPr>
          <w:rFonts w:ascii="Calibri" w:hAnsi="Calibri" w:cs="Calibri"/>
          <w:sz w:val="28"/>
          <w:szCs w:val="28"/>
          <w:u w:val="single"/>
        </w:rPr>
        <w:t>Business Trends:</w:t>
      </w:r>
    </w:p>
    <w:p w:rsidR="001C7DF6" w:rsidRDefault="001C7DF6" w:rsidP="001C7DF6">
      <w:pPr>
        <w:widowControl w:val="0"/>
        <w:autoSpaceDE w:val="0"/>
        <w:autoSpaceDN w:val="0"/>
        <w:adjustRightInd w:val="0"/>
        <w:spacing w:line="259" w:lineRule="atLeast"/>
        <w:rPr>
          <w:rFonts w:ascii="Calibri" w:hAnsi="Calibri" w:cs="Calibri"/>
        </w:rPr>
      </w:pPr>
      <w:r>
        <w:rPr>
          <w:rFonts w:ascii="Calibri" w:hAnsi="Calibri" w:cs="Calibri"/>
          <w:sz w:val="24"/>
          <w:szCs w:val="24"/>
        </w:rPr>
        <w:t>The business trends are changing and our research depends on the following variables like investments, share capital, net sales, reserves and surplus, and total assets. Studying these factors for the companies we have found that each company has its own dependency on certain factors based on the data collected.</w:t>
      </w:r>
    </w:p>
    <w:p w:rsidR="001C7DF6" w:rsidRDefault="001C7DF6" w:rsidP="001C7DF6">
      <w:pPr>
        <w:widowControl w:val="0"/>
        <w:autoSpaceDE w:val="0"/>
        <w:autoSpaceDN w:val="0"/>
        <w:adjustRightInd w:val="0"/>
        <w:spacing w:line="259" w:lineRule="atLeast"/>
        <w:rPr>
          <w:rFonts w:ascii="Calibri" w:hAnsi="Calibri" w:cs="Calibri"/>
          <w:b/>
          <w:bCs/>
        </w:rPr>
      </w:pPr>
      <w:r>
        <w:rPr>
          <w:rFonts w:ascii="Calibri" w:hAnsi="Calibri" w:cs="Calibri"/>
          <w:sz w:val="28"/>
          <w:szCs w:val="28"/>
          <w:u w:val="single"/>
        </w:rPr>
        <w:t>Capital Investment</w:t>
      </w:r>
      <w:r>
        <w:rPr>
          <w:rFonts w:ascii="Calibri" w:hAnsi="Calibri" w:cs="Calibri"/>
          <w:b/>
          <w:bCs/>
          <w:sz w:val="28"/>
          <w:szCs w:val="28"/>
          <w:u w:val="single"/>
        </w:rPr>
        <w:t>:</w:t>
      </w:r>
    </w:p>
    <w:p w:rsidR="001C7DF6" w:rsidRDefault="001C7DF6" w:rsidP="001C7DF6">
      <w:pPr>
        <w:widowControl w:val="0"/>
        <w:autoSpaceDE w:val="0"/>
        <w:autoSpaceDN w:val="0"/>
        <w:adjustRightInd w:val="0"/>
        <w:spacing w:line="259" w:lineRule="atLeast"/>
        <w:rPr>
          <w:rFonts w:ascii="Calibri" w:hAnsi="Calibri" w:cs="Calibri"/>
          <w:sz w:val="24"/>
          <w:szCs w:val="24"/>
        </w:rPr>
      </w:pPr>
      <w:r>
        <w:rPr>
          <w:rFonts w:ascii="Calibri" w:hAnsi="Calibri" w:cs="Calibri"/>
          <w:sz w:val="24"/>
          <w:szCs w:val="24"/>
        </w:rPr>
        <w:t>Capital investments or the investments done in the industry to increase its value have been significant in the Gems and Jewellery industry. Accounting induced as well as autonomous investments we have formulated certain results to see whether they have benefited the company or not.</w:t>
      </w:r>
    </w:p>
    <w:p w:rsidR="001C7DF6" w:rsidRDefault="001C7DF6" w:rsidP="001C7DF6">
      <w:pPr>
        <w:widowControl w:val="0"/>
        <w:autoSpaceDE w:val="0"/>
        <w:autoSpaceDN w:val="0"/>
        <w:adjustRightInd w:val="0"/>
        <w:spacing w:line="259" w:lineRule="atLeast"/>
        <w:rPr>
          <w:rFonts w:ascii="Calibri" w:hAnsi="Calibri" w:cs="Calibri"/>
          <w:b/>
          <w:bCs/>
        </w:rPr>
      </w:pPr>
      <w:r>
        <w:rPr>
          <w:rFonts w:ascii="Calibri" w:hAnsi="Calibri" w:cs="Calibri"/>
          <w:sz w:val="28"/>
          <w:szCs w:val="28"/>
          <w:u w:val="single"/>
        </w:rPr>
        <w:t>Monetary Policies:</w:t>
      </w:r>
    </w:p>
    <w:p w:rsidR="001C7DF6" w:rsidRDefault="001C7DF6" w:rsidP="001C7DF6">
      <w:pPr>
        <w:widowControl w:val="0"/>
        <w:autoSpaceDE w:val="0"/>
        <w:autoSpaceDN w:val="0"/>
        <w:adjustRightInd w:val="0"/>
        <w:spacing w:line="259" w:lineRule="atLeast"/>
        <w:rPr>
          <w:rFonts w:ascii="Calibri" w:hAnsi="Calibri" w:cs="Calibri"/>
          <w:sz w:val="24"/>
          <w:szCs w:val="24"/>
        </w:rPr>
      </w:pPr>
      <w:r>
        <w:rPr>
          <w:rFonts w:ascii="Calibri" w:hAnsi="Calibri" w:cs="Calibri"/>
          <w:sz w:val="24"/>
          <w:szCs w:val="24"/>
        </w:rPr>
        <w:t xml:space="preserve">Monetary policies by the government such as the repo rate, bank rate, reverse repo rate, cash reserve ratio, and marginal standing facility each of which explained in detail play a role in making sure the industry runs smoothly. The Demonetization that recently occurred also had its own impact which is also shown based on the data collected. </w:t>
      </w:r>
    </w:p>
    <w:p w:rsidR="001C7DF6" w:rsidRDefault="001C7DF6" w:rsidP="001C7DF6">
      <w:pPr>
        <w:widowControl w:val="0"/>
        <w:autoSpaceDE w:val="0"/>
        <w:autoSpaceDN w:val="0"/>
        <w:adjustRightInd w:val="0"/>
        <w:rPr>
          <w:rFonts w:ascii="Calibri" w:hAnsi="Calibri" w:cs="Calibri"/>
          <w:sz w:val="24"/>
          <w:szCs w:val="24"/>
        </w:rPr>
      </w:pPr>
      <w:r w:rsidRPr="009C3D62">
        <w:rPr>
          <w:rFonts w:ascii="Calibri" w:hAnsi="Calibri" w:cs="Calibri"/>
          <w:sz w:val="28"/>
          <w:szCs w:val="32"/>
          <w:u w:val="single"/>
        </w:rPr>
        <w:t>Impact of Fiscal policy</w:t>
      </w:r>
      <w:r>
        <w:rPr>
          <w:rFonts w:ascii="Calibri" w:hAnsi="Calibri" w:cs="Calibri"/>
          <w:sz w:val="32"/>
          <w:szCs w:val="32"/>
        </w:rPr>
        <w:t>:</w:t>
      </w:r>
    </w:p>
    <w:p w:rsidR="001C7DF6" w:rsidRPr="009C3D62" w:rsidRDefault="001C7DF6" w:rsidP="001C7DF6">
      <w:pPr>
        <w:widowControl w:val="0"/>
        <w:autoSpaceDE w:val="0"/>
        <w:autoSpaceDN w:val="0"/>
        <w:adjustRightInd w:val="0"/>
        <w:rPr>
          <w:rFonts w:ascii="Calibri" w:hAnsi="Calibri" w:cs="Calibri"/>
          <w:sz w:val="24"/>
          <w:szCs w:val="24"/>
        </w:rPr>
      </w:pPr>
      <w:r>
        <w:rPr>
          <w:rFonts w:ascii="Calibri" w:hAnsi="Calibri" w:cs="Calibri"/>
          <w:sz w:val="24"/>
          <w:szCs w:val="24"/>
        </w:rPr>
        <w:t>Fiscal policy is governed by central government itself. The Goods and Service Tax (GST) is the most recent fiscal policy introduced by the government which has greatly influenced this industr</w:t>
      </w:r>
      <w:r w:rsidR="009C3D62">
        <w:rPr>
          <w:rFonts w:ascii="Calibri" w:hAnsi="Calibri" w:cs="Calibri"/>
          <w:sz w:val="24"/>
          <w:szCs w:val="24"/>
        </w:rPr>
        <w:t>y.</w:t>
      </w:r>
    </w:p>
    <w:p w:rsidR="001C7DF6" w:rsidRDefault="001C7DF6" w:rsidP="001C7DF6">
      <w:pPr>
        <w:widowControl w:val="0"/>
        <w:autoSpaceDE w:val="0"/>
        <w:autoSpaceDN w:val="0"/>
        <w:adjustRightInd w:val="0"/>
        <w:rPr>
          <w:rFonts w:ascii="Calibri" w:hAnsi="Calibri" w:cs="Calibri"/>
          <w:sz w:val="24"/>
          <w:szCs w:val="24"/>
        </w:rPr>
      </w:pPr>
      <w:r>
        <w:rPr>
          <w:rFonts w:ascii="Calibri" w:hAnsi="Calibri" w:cs="Calibri"/>
          <w:sz w:val="28"/>
          <w:szCs w:val="28"/>
          <w:u w:val="single"/>
        </w:rPr>
        <w:t>Technological Innovation</w:t>
      </w:r>
      <w:r>
        <w:rPr>
          <w:rFonts w:ascii="Calibri" w:hAnsi="Calibri" w:cs="Calibri"/>
          <w:sz w:val="28"/>
          <w:szCs w:val="28"/>
        </w:rPr>
        <w:t xml:space="preserve">: </w:t>
      </w:r>
    </w:p>
    <w:p w:rsidR="001C7DF6" w:rsidRDefault="001C7DF6" w:rsidP="001C7DF6">
      <w:pPr>
        <w:widowControl w:val="0"/>
        <w:autoSpaceDE w:val="0"/>
        <w:autoSpaceDN w:val="0"/>
        <w:adjustRightInd w:val="0"/>
        <w:rPr>
          <w:rFonts w:ascii="Calibri" w:hAnsi="Calibri" w:cs="Calibri"/>
          <w:sz w:val="24"/>
          <w:szCs w:val="24"/>
        </w:rPr>
      </w:pPr>
      <w:r>
        <w:rPr>
          <w:rFonts w:ascii="Calibri" w:hAnsi="Calibri" w:cs="Calibri"/>
          <w:sz w:val="24"/>
          <w:szCs w:val="24"/>
        </w:rPr>
        <w:t xml:space="preserve">Innovation is one the key factors that contribute to the upsurge of the industry and technology </w:t>
      </w:r>
      <w:proofErr w:type="gramStart"/>
      <w:r>
        <w:rPr>
          <w:rFonts w:ascii="Calibri" w:hAnsi="Calibri" w:cs="Calibri"/>
          <w:sz w:val="24"/>
          <w:szCs w:val="24"/>
        </w:rPr>
        <w:t>is</w:t>
      </w:r>
      <w:proofErr w:type="gramEnd"/>
      <w:r>
        <w:rPr>
          <w:rFonts w:ascii="Calibri" w:hAnsi="Calibri" w:cs="Calibri"/>
          <w:sz w:val="24"/>
          <w:szCs w:val="24"/>
        </w:rPr>
        <w:t xml:space="preserve"> the one most intangible factors that is brought in by the industry to</w:t>
      </w:r>
      <w:r w:rsidRPr="000279EB">
        <w:rPr>
          <w:rFonts w:ascii="Calibri" w:hAnsi="Calibri" w:cs="Calibri"/>
          <w:sz w:val="24"/>
          <w:szCs w:val="24"/>
          <w:lang w:val="en-IN"/>
        </w:rPr>
        <w:t xml:space="preserve"> capitalise</w:t>
      </w:r>
      <w:r>
        <w:rPr>
          <w:rFonts w:ascii="Calibri" w:hAnsi="Calibri" w:cs="Calibri"/>
          <w:sz w:val="24"/>
          <w:szCs w:val="24"/>
        </w:rPr>
        <w:t xml:space="preserve"> on the opportunities created by the series of policy changes.</w:t>
      </w:r>
    </w:p>
    <w:p w:rsidR="001C7DF6" w:rsidRDefault="001C7DF6" w:rsidP="001C7DF6">
      <w:pPr>
        <w:widowControl w:val="0"/>
        <w:autoSpaceDE w:val="0"/>
        <w:autoSpaceDN w:val="0"/>
        <w:adjustRightInd w:val="0"/>
        <w:rPr>
          <w:rFonts w:ascii="Calibri" w:hAnsi="Calibri" w:cs="Calibri"/>
          <w:sz w:val="24"/>
          <w:szCs w:val="24"/>
          <w:u w:val="single"/>
        </w:rPr>
      </w:pPr>
      <w:r>
        <w:rPr>
          <w:rFonts w:ascii="Calibri" w:hAnsi="Calibri" w:cs="Calibri"/>
          <w:sz w:val="28"/>
          <w:szCs w:val="28"/>
          <w:u w:val="single"/>
        </w:rPr>
        <w:t xml:space="preserve">Impact of </w:t>
      </w:r>
      <w:proofErr w:type="gramStart"/>
      <w:r>
        <w:rPr>
          <w:rFonts w:ascii="Calibri" w:hAnsi="Calibri" w:cs="Calibri"/>
          <w:sz w:val="28"/>
          <w:szCs w:val="28"/>
          <w:u w:val="single"/>
        </w:rPr>
        <w:t>currency</w:t>
      </w:r>
      <w:r>
        <w:rPr>
          <w:rFonts w:ascii="Calibri" w:hAnsi="Calibri" w:cs="Calibri"/>
          <w:sz w:val="28"/>
          <w:szCs w:val="28"/>
        </w:rPr>
        <w:t xml:space="preserve"> :</w:t>
      </w:r>
      <w:proofErr w:type="gramEnd"/>
    </w:p>
    <w:p w:rsidR="001C7DF6" w:rsidRDefault="001C7DF6" w:rsidP="001C7DF6">
      <w:pPr>
        <w:widowControl w:val="0"/>
        <w:autoSpaceDE w:val="0"/>
        <w:autoSpaceDN w:val="0"/>
        <w:adjustRightInd w:val="0"/>
        <w:rPr>
          <w:rFonts w:ascii="Calibri" w:hAnsi="Calibri" w:cs="Calibri"/>
          <w:sz w:val="24"/>
          <w:szCs w:val="24"/>
        </w:rPr>
      </w:pPr>
      <w:r>
        <w:rPr>
          <w:rFonts w:ascii="Calibri" w:hAnsi="Calibri" w:cs="Calibri"/>
          <w:sz w:val="24"/>
          <w:szCs w:val="24"/>
        </w:rPr>
        <w:t>Earlier, Gems and Jewellery were used as a currency. With the introduction of Fiat currency, the price of gems and jewellery in India are also dependent on currency rates.</w:t>
      </w:r>
    </w:p>
    <w:p w:rsidR="001C7DF6" w:rsidRDefault="001C7DF6" w:rsidP="001C7DF6">
      <w:pPr>
        <w:widowControl w:val="0"/>
        <w:autoSpaceDE w:val="0"/>
        <w:autoSpaceDN w:val="0"/>
        <w:adjustRightInd w:val="0"/>
        <w:rPr>
          <w:rFonts w:ascii="Calibri" w:hAnsi="Calibri" w:cs="Calibri"/>
        </w:rPr>
      </w:pPr>
      <w:r>
        <w:rPr>
          <w:rFonts w:ascii="Calibri" w:hAnsi="Calibri" w:cs="Calibri"/>
          <w:sz w:val="28"/>
          <w:szCs w:val="28"/>
          <w:u w:val="single"/>
        </w:rPr>
        <w:t>Bank Credit</w:t>
      </w:r>
      <w:r>
        <w:rPr>
          <w:rFonts w:ascii="Calibri" w:hAnsi="Calibri" w:cs="Calibri"/>
          <w:sz w:val="28"/>
          <w:szCs w:val="28"/>
        </w:rPr>
        <w:t xml:space="preserve">: </w:t>
      </w:r>
    </w:p>
    <w:p w:rsidR="001C7DF6" w:rsidRDefault="001C7DF6" w:rsidP="001C7DF6">
      <w:pPr>
        <w:widowControl w:val="0"/>
        <w:autoSpaceDE w:val="0"/>
        <w:autoSpaceDN w:val="0"/>
        <w:adjustRightInd w:val="0"/>
        <w:rPr>
          <w:rFonts w:ascii="Calibri" w:hAnsi="Calibri" w:cs="Calibri"/>
        </w:rPr>
      </w:pPr>
      <w:r>
        <w:rPr>
          <w:rFonts w:ascii="Calibri" w:hAnsi="Calibri" w:cs="Calibri"/>
          <w:sz w:val="24"/>
          <w:szCs w:val="24"/>
        </w:rPr>
        <w:t>Since Gems and Jewellery are a type of investment of money. The banking sector comes into play due to shortage of money. This shortage is fulfilled by credit. Bank credits can be boon or bane to this industry depending upon its</w:t>
      </w:r>
      <w:r w:rsidRPr="000279EB">
        <w:rPr>
          <w:rFonts w:ascii="Calibri" w:hAnsi="Calibri" w:cs="Calibri"/>
          <w:sz w:val="24"/>
          <w:szCs w:val="24"/>
          <w:lang w:val="en-IN"/>
        </w:rPr>
        <w:t xml:space="preserve"> utilisation</w:t>
      </w:r>
      <w:r>
        <w:rPr>
          <w:rFonts w:ascii="Calibri" w:hAnsi="Calibri" w:cs="Calibri"/>
          <w:sz w:val="24"/>
          <w:szCs w:val="24"/>
        </w:rPr>
        <w:t>.</w:t>
      </w:r>
    </w:p>
    <w:p w:rsidR="001C7DF6" w:rsidRDefault="001C7DF6" w:rsidP="001C7DF6">
      <w:pPr>
        <w:widowControl w:val="0"/>
        <w:autoSpaceDE w:val="0"/>
        <w:autoSpaceDN w:val="0"/>
        <w:adjustRightInd w:val="0"/>
        <w:rPr>
          <w:rFonts w:ascii="Calibri" w:hAnsi="Calibri" w:cs="Calibri"/>
        </w:rPr>
      </w:pPr>
      <w:r>
        <w:rPr>
          <w:rFonts w:ascii="Calibri" w:hAnsi="Calibri" w:cs="Calibri"/>
          <w:sz w:val="28"/>
          <w:szCs w:val="28"/>
          <w:u w:val="single"/>
        </w:rPr>
        <w:t>Non-Performing Assets</w:t>
      </w:r>
      <w:r>
        <w:rPr>
          <w:rFonts w:ascii="Calibri" w:hAnsi="Calibri" w:cs="Calibri"/>
          <w:sz w:val="28"/>
          <w:szCs w:val="28"/>
        </w:rPr>
        <w:t>:</w:t>
      </w:r>
    </w:p>
    <w:p w:rsidR="001C7DF6" w:rsidRDefault="001C7DF6" w:rsidP="001C7DF6">
      <w:pPr>
        <w:widowControl w:val="0"/>
        <w:autoSpaceDE w:val="0"/>
        <w:autoSpaceDN w:val="0"/>
        <w:adjustRightInd w:val="0"/>
        <w:rPr>
          <w:rFonts w:ascii="Calibri" w:hAnsi="Calibri" w:cs="Calibri"/>
        </w:rPr>
      </w:pPr>
      <w:r>
        <w:rPr>
          <w:rFonts w:ascii="Calibri" w:hAnsi="Calibri" w:cs="Calibri"/>
          <w:sz w:val="24"/>
          <w:szCs w:val="24"/>
        </w:rPr>
        <w:t xml:space="preserve">A Debt is declared non-performing when the credit installment has not been paid for a period of 90 days. Non-Performing assets have led to great downfall in this industry in recent years. </w:t>
      </w:r>
    </w:p>
    <w:p w:rsidR="001C7DF6" w:rsidRDefault="001C7DF6" w:rsidP="001C7DF6">
      <w:pPr>
        <w:widowControl w:val="0"/>
        <w:autoSpaceDE w:val="0"/>
        <w:autoSpaceDN w:val="0"/>
        <w:adjustRightInd w:val="0"/>
        <w:rPr>
          <w:rFonts w:ascii="Calibri" w:hAnsi="Calibri" w:cs="Calibri"/>
        </w:rPr>
      </w:pPr>
      <w:r>
        <w:rPr>
          <w:rFonts w:ascii="Calibri" w:hAnsi="Calibri" w:cs="Calibri"/>
          <w:sz w:val="28"/>
          <w:szCs w:val="28"/>
          <w:u w:val="single"/>
        </w:rPr>
        <w:t>Interest Rate</w:t>
      </w:r>
      <w:r>
        <w:rPr>
          <w:rFonts w:ascii="Calibri" w:hAnsi="Calibri" w:cs="Calibri"/>
          <w:sz w:val="28"/>
          <w:szCs w:val="28"/>
        </w:rPr>
        <w:t>:</w:t>
      </w:r>
    </w:p>
    <w:p w:rsidR="001C7DF6" w:rsidRDefault="001C7DF6" w:rsidP="001C7DF6">
      <w:pPr>
        <w:widowControl w:val="0"/>
        <w:autoSpaceDE w:val="0"/>
        <w:autoSpaceDN w:val="0"/>
        <w:adjustRightInd w:val="0"/>
        <w:rPr>
          <w:rFonts w:ascii="Calibri" w:hAnsi="Calibri" w:cs="Calibri"/>
          <w:sz w:val="24"/>
          <w:szCs w:val="24"/>
        </w:rPr>
      </w:pPr>
      <w:r>
        <w:rPr>
          <w:rFonts w:ascii="Calibri" w:hAnsi="Calibri" w:cs="Calibri"/>
          <w:sz w:val="24"/>
          <w:szCs w:val="24"/>
        </w:rPr>
        <w:lastRenderedPageBreak/>
        <w:t>The investment is inversely effected by the change in interest rate. So, this industry is very conscious about the lending interest rate of various Gems and Jewellery. However, the value of these precious metals is so high and stable that people will opt for these loans irrespective of the interest rate.</w:t>
      </w:r>
    </w:p>
    <w:p w:rsidR="001C7DF6" w:rsidRDefault="001C7DF6" w:rsidP="001C7DF6">
      <w:pPr>
        <w:widowControl w:val="0"/>
        <w:autoSpaceDE w:val="0"/>
        <w:autoSpaceDN w:val="0"/>
        <w:adjustRightInd w:val="0"/>
        <w:rPr>
          <w:rFonts w:ascii="Calibri" w:hAnsi="Calibri" w:cs="Calibri"/>
          <w:u w:val="single"/>
        </w:rPr>
      </w:pPr>
      <w:r>
        <w:rPr>
          <w:rFonts w:ascii="Calibri" w:hAnsi="Calibri" w:cs="Calibri"/>
          <w:sz w:val="28"/>
          <w:szCs w:val="28"/>
          <w:u w:val="single"/>
        </w:rPr>
        <w:t>State wise Analysis:</w:t>
      </w:r>
    </w:p>
    <w:p w:rsidR="001C7DF6" w:rsidRDefault="001C7DF6" w:rsidP="001C7DF6">
      <w:pPr>
        <w:widowControl w:val="0"/>
        <w:autoSpaceDE w:val="0"/>
        <w:autoSpaceDN w:val="0"/>
        <w:adjustRightInd w:val="0"/>
        <w:rPr>
          <w:rFonts w:ascii="Calibri" w:hAnsi="Calibri" w:cs="Calibri"/>
          <w:sz w:val="24"/>
          <w:szCs w:val="24"/>
          <w:u w:val="single"/>
        </w:rPr>
      </w:pPr>
      <w:r>
        <w:rPr>
          <w:rFonts w:ascii="Calibri" w:hAnsi="Calibri" w:cs="Calibri"/>
          <w:sz w:val="24"/>
          <w:szCs w:val="24"/>
        </w:rPr>
        <w:t>The contribution of the Gems and Jewellery industry to the economy as a whole can be known by combining the contribution of each state through this industry. We can also know each state's position in terms of this industry.</w:t>
      </w:r>
    </w:p>
    <w:p w:rsidR="001C7DF6" w:rsidRDefault="001C7DF6" w:rsidP="001C7DF6">
      <w:pPr>
        <w:widowControl w:val="0"/>
        <w:autoSpaceDE w:val="0"/>
        <w:autoSpaceDN w:val="0"/>
        <w:adjustRightInd w:val="0"/>
        <w:rPr>
          <w:rFonts w:ascii="Calibri" w:hAnsi="Calibri" w:cs="Calibri"/>
          <w:sz w:val="28"/>
          <w:szCs w:val="28"/>
          <w:u w:val="single"/>
        </w:rPr>
      </w:pPr>
      <w:r>
        <w:rPr>
          <w:rFonts w:ascii="Calibri" w:hAnsi="Calibri" w:cs="Calibri"/>
          <w:sz w:val="28"/>
          <w:szCs w:val="28"/>
          <w:u w:val="single"/>
        </w:rPr>
        <w:t>Major Transport used:</w:t>
      </w:r>
    </w:p>
    <w:p w:rsidR="001C7DF6" w:rsidRDefault="001C7DF6" w:rsidP="001C7DF6">
      <w:pPr>
        <w:widowControl w:val="0"/>
        <w:autoSpaceDE w:val="0"/>
        <w:autoSpaceDN w:val="0"/>
        <w:adjustRightInd w:val="0"/>
        <w:rPr>
          <w:rFonts w:ascii="Calibri" w:hAnsi="Calibri" w:cs="Calibri"/>
          <w:sz w:val="24"/>
          <w:szCs w:val="24"/>
        </w:rPr>
      </w:pPr>
      <w:r>
        <w:rPr>
          <w:rFonts w:ascii="Calibri" w:hAnsi="Calibri" w:cs="Calibri"/>
          <w:sz w:val="24"/>
          <w:szCs w:val="24"/>
        </w:rPr>
        <w:t>Since Gems and Jewellery have very high monetary value the transportation has to be secured and safe during all the stages from extracting the raw material till it reaches the buyer. The transportation expenditure should be minimal and efficient so that Import and Export of these goods do not get disturbed.</w:t>
      </w:r>
    </w:p>
    <w:p w:rsidR="001C7DF6" w:rsidRDefault="001C7DF6" w:rsidP="001C7DF6">
      <w:pPr>
        <w:widowControl w:val="0"/>
        <w:autoSpaceDE w:val="0"/>
        <w:autoSpaceDN w:val="0"/>
        <w:adjustRightInd w:val="0"/>
        <w:rPr>
          <w:rFonts w:ascii="Calibri" w:hAnsi="Calibri" w:cs="Calibri"/>
          <w:sz w:val="28"/>
          <w:szCs w:val="28"/>
          <w:u w:val="single"/>
        </w:rPr>
      </w:pPr>
      <w:r>
        <w:rPr>
          <w:rFonts w:ascii="Calibri" w:hAnsi="Calibri" w:cs="Calibri"/>
          <w:sz w:val="28"/>
          <w:szCs w:val="28"/>
          <w:u w:val="single"/>
        </w:rPr>
        <w:t>Import and Export:</w:t>
      </w:r>
    </w:p>
    <w:p w:rsidR="001C7DF6" w:rsidRDefault="001C7DF6" w:rsidP="001C7DF6">
      <w:pPr>
        <w:widowControl w:val="0"/>
        <w:autoSpaceDE w:val="0"/>
        <w:autoSpaceDN w:val="0"/>
        <w:adjustRightInd w:val="0"/>
        <w:rPr>
          <w:rFonts w:ascii="Calibri" w:hAnsi="Calibri" w:cs="Calibri"/>
          <w:sz w:val="24"/>
          <w:szCs w:val="24"/>
        </w:rPr>
      </w:pPr>
      <w:r>
        <w:rPr>
          <w:rFonts w:ascii="Calibri" w:hAnsi="Calibri" w:cs="Calibri"/>
          <w:sz w:val="24"/>
          <w:szCs w:val="24"/>
        </w:rPr>
        <w:t>India is called the golden bird of the world and whitely so as it is one of the largest exporters of jewellery in the world. India also occupies higher position in the import list of these goods.</w:t>
      </w:r>
    </w:p>
    <w:p w:rsidR="001C7DF6" w:rsidRDefault="001C7DF6" w:rsidP="001C7DF6">
      <w:pPr>
        <w:widowControl w:val="0"/>
        <w:autoSpaceDE w:val="0"/>
        <w:autoSpaceDN w:val="0"/>
        <w:adjustRightInd w:val="0"/>
        <w:rPr>
          <w:rFonts w:ascii="Calibri" w:hAnsi="Calibri" w:cs="Calibri"/>
          <w:sz w:val="28"/>
          <w:szCs w:val="28"/>
          <w:u w:val="single"/>
        </w:rPr>
      </w:pPr>
    </w:p>
    <w:p w:rsidR="001C7DF6" w:rsidRDefault="001C7DF6" w:rsidP="001C7DF6">
      <w:pPr>
        <w:widowControl w:val="0"/>
        <w:autoSpaceDE w:val="0"/>
        <w:autoSpaceDN w:val="0"/>
        <w:adjustRightInd w:val="0"/>
        <w:rPr>
          <w:rFonts w:ascii="Calibri" w:hAnsi="Calibri" w:cs="Calibri"/>
          <w:sz w:val="28"/>
          <w:szCs w:val="28"/>
          <w:u w:val="single"/>
        </w:rPr>
      </w:pPr>
    </w:p>
    <w:p w:rsidR="001C7DF6" w:rsidRDefault="001C7DF6" w:rsidP="001C7DF6">
      <w:pPr>
        <w:widowControl w:val="0"/>
        <w:autoSpaceDE w:val="0"/>
        <w:autoSpaceDN w:val="0"/>
        <w:adjustRightInd w:val="0"/>
        <w:rPr>
          <w:rFonts w:ascii="Calibri" w:hAnsi="Calibri" w:cs="Calibri"/>
          <w:sz w:val="28"/>
          <w:szCs w:val="28"/>
          <w:u w:val="single"/>
        </w:rPr>
      </w:pPr>
      <w:r>
        <w:rPr>
          <w:rFonts w:ascii="Calibri" w:hAnsi="Calibri" w:cs="Calibri"/>
          <w:sz w:val="28"/>
          <w:szCs w:val="28"/>
          <w:u w:val="single"/>
        </w:rPr>
        <w:t>Information and communication technology:</w:t>
      </w:r>
    </w:p>
    <w:p w:rsidR="001C7DF6" w:rsidRDefault="001C7DF6" w:rsidP="001C7DF6">
      <w:pPr>
        <w:widowControl w:val="0"/>
        <w:autoSpaceDE w:val="0"/>
        <w:autoSpaceDN w:val="0"/>
        <w:adjustRightInd w:val="0"/>
        <w:rPr>
          <w:rFonts w:ascii="Calibri" w:hAnsi="Calibri" w:cs="Calibri"/>
          <w:sz w:val="24"/>
          <w:szCs w:val="24"/>
        </w:rPr>
      </w:pPr>
      <w:r>
        <w:rPr>
          <w:rFonts w:ascii="Calibri" w:hAnsi="Calibri" w:cs="Calibri"/>
          <w:sz w:val="24"/>
          <w:szCs w:val="24"/>
        </w:rPr>
        <w:t>ICT helps in the development of every industry as the communication to the consumer is constantly improving. Through ICT, The consumer can sit at home and check for different jewellery which eases their life. This also helps in improving the quality of the product and service.</w:t>
      </w:r>
    </w:p>
    <w:p w:rsidR="001C7DF6" w:rsidRDefault="001C7DF6" w:rsidP="001C7DF6">
      <w:pPr>
        <w:widowControl w:val="0"/>
        <w:autoSpaceDE w:val="0"/>
        <w:autoSpaceDN w:val="0"/>
        <w:adjustRightInd w:val="0"/>
        <w:rPr>
          <w:rFonts w:ascii="Calibri" w:hAnsi="Calibri" w:cs="Calibri"/>
          <w:sz w:val="24"/>
          <w:szCs w:val="24"/>
        </w:rPr>
      </w:pPr>
      <w:r>
        <w:rPr>
          <w:rFonts w:ascii="Calibri" w:hAnsi="Calibri" w:cs="Calibri"/>
          <w:sz w:val="28"/>
          <w:szCs w:val="28"/>
          <w:u w:val="single"/>
        </w:rPr>
        <w:t>Market Leaders:</w:t>
      </w:r>
    </w:p>
    <w:p w:rsidR="001C7DF6" w:rsidRDefault="001C7DF6" w:rsidP="001C7DF6">
      <w:pPr>
        <w:widowControl w:val="0"/>
        <w:autoSpaceDE w:val="0"/>
        <w:autoSpaceDN w:val="0"/>
        <w:adjustRightInd w:val="0"/>
        <w:rPr>
          <w:rFonts w:ascii="Calibri" w:hAnsi="Calibri" w:cs="Calibri"/>
          <w:sz w:val="24"/>
          <w:szCs w:val="24"/>
        </w:rPr>
      </w:pPr>
      <w:r>
        <w:rPr>
          <w:rFonts w:ascii="Calibri" w:hAnsi="Calibri" w:cs="Calibri"/>
          <w:sz w:val="24"/>
          <w:szCs w:val="24"/>
        </w:rPr>
        <w:t>Every industry must possess healthy competition so that a better service provider as well as the consumer is benefitted. The gems and jewellery industry in India also has certain notable market leaders who, through their unique methods of promotions and quality of their product are leading the market.</w:t>
      </w:r>
    </w:p>
    <w:p w:rsidR="001C7DF6" w:rsidRDefault="001C7DF6" w:rsidP="001C7DF6">
      <w:pPr>
        <w:widowControl w:val="0"/>
        <w:autoSpaceDE w:val="0"/>
        <w:autoSpaceDN w:val="0"/>
        <w:adjustRightInd w:val="0"/>
        <w:rPr>
          <w:rFonts w:ascii="Calibri" w:hAnsi="Calibri" w:cs="Calibri"/>
          <w:sz w:val="24"/>
          <w:szCs w:val="24"/>
        </w:rPr>
      </w:pPr>
    </w:p>
    <w:p w:rsidR="001C7DF6" w:rsidRDefault="001C7DF6" w:rsidP="001C7DF6">
      <w:pPr>
        <w:widowControl w:val="0"/>
        <w:autoSpaceDE w:val="0"/>
        <w:autoSpaceDN w:val="0"/>
        <w:adjustRightInd w:val="0"/>
        <w:rPr>
          <w:rFonts w:ascii="Calibri" w:hAnsi="Calibri" w:cs="Calibri"/>
          <w:sz w:val="24"/>
          <w:szCs w:val="24"/>
          <w:u w:val="single"/>
        </w:rPr>
      </w:pPr>
      <w:r>
        <w:rPr>
          <w:rFonts w:ascii="Calibri" w:hAnsi="Calibri" w:cs="Calibri"/>
          <w:sz w:val="24"/>
          <w:szCs w:val="24"/>
        </w:rPr>
        <w:t xml:space="preserve">Through the urbanization of the India's population, there is an expectation that it will boost household income, thereby leading to higher demand for gems and jewellery. The Indian middle class is also expected to rise and this rise of young Indian middle class worker is expected to lead to an increase in demand for gems and jewellery which can be a huge gain for the industry. </w:t>
      </w:r>
    </w:p>
    <w:p w:rsidR="0071650E" w:rsidRPr="0071650E" w:rsidRDefault="0071650E" w:rsidP="0071650E">
      <w:pPr>
        <w:pStyle w:val="ListParagraph"/>
        <w:spacing w:line="259" w:lineRule="auto"/>
        <w:ind w:left="142"/>
        <w:rPr>
          <w:rFonts w:cstheme="minorHAnsi"/>
          <w:sz w:val="36"/>
          <w:szCs w:val="40"/>
        </w:rPr>
      </w:pPr>
    </w:p>
    <w:p w:rsidR="0071650E" w:rsidRDefault="0071650E" w:rsidP="0071650E">
      <w:pPr>
        <w:spacing w:line="259" w:lineRule="auto"/>
        <w:ind w:left="-425"/>
        <w:rPr>
          <w:rFonts w:cstheme="minorHAnsi"/>
          <w:sz w:val="40"/>
          <w:szCs w:val="40"/>
        </w:rPr>
      </w:pPr>
    </w:p>
    <w:p w:rsidR="0071650E" w:rsidRPr="0071650E" w:rsidRDefault="0071650E" w:rsidP="0071650E">
      <w:pPr>
        <w:spacing w:line="259" w:lineRule="auto"/>
        <w:ind w:left="-425"/>
        <w:rPr>
          <w:rFonts w:cstheme="minorHAnsi"/>
          <w:sz w:val="40"/>
          <w:szCs w:val="40"/>
        </w:rPr>
      </w:pPr>
    </w:p>
    <w:p w:rsidR="0071650E" w:rsidRPr="001C4B5D" w:rsidRDefault="0071650E" w:rsidP="0071650E">
      <w:pPr>
        <w:pStyle w:val="ListParagraph"/>
        <w:spacing w:line="259" w:lineRule="auto"/>
        <w:ind w:left="142"/>
        <w:rPr>
          <w:rFonts w:cstheme="minorHAnsi"/>
          <w:sz w:val="44"/>
        </w:rPr>
      </w:pPr>
      <w:r>
        <w:rPr>
          <w:rFonts w:cstheme="minorHAnsi"/>
          <w:sz w:val="44"/>
        </w:rPr>
        <w:t xml:space="preserve"> </w:t>
      </w:r>
    </w:p>
    <w:p w:rsidR="00DF7C23" w:rsidRDefault="00DF7C23">
      <w:pPr>
        <w:spacing w:after="200" w:line="276" w:lineRule="auto"/>
        <w:rPr>
          <w:b/>
          <w:sz w:val="32"/>
          <w:szCs w:val="24"/>
          <w:u w:val="single"/>
        </w:rPr>
      </w:pPr>
    </w:p>
    <w:p w:rsidR="001722D9" w:rsidRPr="00B5428E" w:rsidRDefault="001722D9" w:rsidP="001722D9">
      <w:pPr>
        <w:jc w:val="center"/>
        <w:rPr>
          <w:b/>
          <w:sz w:val="32"/>
          <w:szCs w:val="24"/>
          <w:u w:val="single"/>
        </w:rPr>
      </w:pPr>
      <w:r w:rsidRPr="00B5428E">
        <w:rPr>
          <w:b/>
          <w:sz w:val="32"/>
          <w:szCs w:val="24"/>
          <w:u w:val="single"/>
        </w:rPr>
        <w:t>Demand and Supply</w:t>
      </w:r>
    </w:p>
    <w:p w:rsidR="001722D9" w:rsidRPr="00117D9F" w:rsidRDefault="001722D9" w:rsidP="001722D9">
      <w:pPr>
        <w:rPr>
          <w:sz w:val="24"/>
          <w:szCs w:val="24"/>
        </w:rPr>
      </w:pPr>
      <w:r w:rsidRPr="00117D9F">
        <w:rPr>
          <w:sz w:val="24"/>
          <w:szCs w:val="24"/>
        </w:rPr>
        <w:t xml:space="preserve">In a country of a billion people such as India, the demand for the precious metals has always been on an increasing side. Be it the gems and </w:t>
      </w:r>
      <w:r w:rsidR="007A2493" w:rsidRPr="00117D9F">
        <w:rPr>
          <w:sz w:val="24"/>
          <w:szCs w:val="24"/>
        </w:rPr>
        <w:t>jewellery</w:t>
      </w:r>
      <w:r w:rsidRPr="00117D9F">
        <w:rPr>
          <w:sz w:val="24"/>
          <w:szCs w:val="24"/>
        </w:rPr>
        <w:t xml:space="preserve"> for personal purposes, in rituals and as an asset or providing a key factor in India’s financial model, the demand never ceases. We even have to export huge amounts to cater the requirements of the country.</w:t>
      </w:r>
    </w:p>
    <w:p w:rsidR="00E62B87" w:rsidRPr="00117D9F" w:rsidRDefault="00E62B87" w:rsidP="001722D9">
      <w:pPr>
        <w:rPr>
          <w:sz w:val="24"/>
          <w:szCs w:val="24"/>
        </w:rPr>
      </w:pPr>
    </w:p>
    <w:p w:rsidR="00E62B87" w:rsidRDefault="001722D9" w:rsidP="001722D9">
      <w:pPr>
        <w:rPr>
          <w:sz w:val="28"/>
          <w:szCs w:val="24"/>
        </w:rPr>
      </w:pPr>
      <w:r w:rsidRPr="00117D9F">
        <w:rPr>
          <w:b/>
          <w:sz w:val="28"/>
          <w:szCs w:val="24"/>
          <w:u w:val="single"/>
        </w:rPr>
        <w:t>Variables Used</w:t>
      </w:r>
      <w:r w:rsidRPr="00117D9F">
        <w:rPr>
          <w:sz w:val="28"/>
          <w:szCs w:val="24"/>
        </w:rPr>
        <w:t>:</w:t>
      </w:r>
    </w:p>
    <w:p w:rsidR="00117D9F" w:rsidRPr="00117D9F" w:rsidRDefault="00117D9F" w:rsidP="001722D9">
      <w:pPr>
        <w:rPr>
          <w:sz w:val="24"/>
          <w:szCs w:val="24"/>
        </w:rPr>
      </w:pPr>
    </w:p>
    <w:p w:rsidR="001722D9" w:rsidRPr="00117D9F" w:rsidRDefault="00117D9F" w:rsidP="00117D9F">
      <w:pPr>
        <w:pStyle w:val="ListParagraph"/>
        <w:numPr>
          <w:ilvl w:val="0"/>
          <w:numId w:val="1"/>
        </w:numPr>
        <w:rPr>
          <w:b/>
          <w:sz w:val="28"/>
          <w:szCs w:val="24"/>
          <w:u w:val="single"/>
        </w:rPr>
      </w:pPr>
      <w:r>
        <w:rPr>
          <w:b/>
          <w:sz w:val="28"/>
          <w:szCs w:val="24"/>
          <w:u w:val="single"/>
        </w:rPr>
        <w:t>Imports:</w:t>
      </w:r>
      <w:r w:rsidRPr="00117D9F">
        <w:rPr>
          <w:b/>
          <w:sz w:val="28"/>
          <w:szCs w:val="24"/>
        </w:rPr>
        <w:t xml:space="preserve"> </w:t>
      </w:r>
      <w:r w:rsidR="001722D9" w:rsidRPr="00117D9F">
        <w:rPr>
          <w:sz w:val="24"/>
          <w:szCs w:val="24"/>
        </w:rPr>
        <w:t xml:space="preserve">Imports have become an absolute necessity owing to the tremendous growth in the demand for precious metals for </w:t>
      </w:r>
      <w:r w:rsidR="007A2493" w:rsidRPr="00117D9F">
        <w:rPr>
          <w:sz w:val="24"/>
          <w:szCs w:val="24"/>
        </w:rPr>
        <w:t>jewellery</w:t>
      </w:r>
      <w:r w:rsidR="001722D9" w:rsidRPr="00117D9F">
        <w:rPr>
          <w:sz w:val="24"/>
          <w:szCs w:val="24"/>
        </w:rPr>
        <w:t xml:space="preserve">. The industry has </w:t>
      </w:r>
    </w:p>
    <w:p w:rsidR="001722D9" w:rsidRPr="00117D9F" w:rsidRDefault="001722D9" w:rsidP="001722D9">
      <w:pPr>
        <w:pStyle w:val="ListParagraph"/>
        <w:rPr>
          <w:sz w:val="24"/>
          <w:szCs w:val="24"/>
        </w:rPr>
      </w:pPr>
      <w:r w:rsidRPr="00117D9F">
        <w:rPr>
          <w:sz w:val="24"/>
          <w:szCs w:val="24"/>
        </w:rPr>
        <w:t>Seen an exponential increase in the imports regardless of the fact that</w:t>
      </w:r>
    </w:p>
    <w:p w:rsidR="001722D9" w:rsidRPr="00117D9F" w:rsidRDefault="001722D9" w:rsidP="001722D9">
      <w:pPr>
        <w:pStyle w:val="ListParagraph"/>
        <w:rPr>
          <w:sz w:val="24"/>
          <w:szCs w:val="24"/>
        </w:rPr>
      </w:pPr>
      <w:r w:rsidRPr="00117D9F">
        <w:rPr>
          <w:sz w:val="24"/>
          <w:szCs w:val="24"/>
        </w:rPr>
        <w:t>The prices are also increasing.</w:t>
      </w:r>
    </w:p>
    <w:p w:rsidR="00E62B87" w:rsidRPr="00117D9F" w:rsidRDefault="00E62B87" w:rsidP="001722D9">
      <w:pPr>
        <w:pStyle w:val="ListParagraph"/>
        <w:rPr>
          <w:sz w:val="24"/>
          <w:szCs w:val="24"/>
        </w:rPr>
      </w:pPr>
    </w:p>
    <w:p w:rsidR="00E62B87" w:rsidRPr="00117D9F" w:rsidRDefault="00E62B87" w:rsidP="001722D9">
      <w:pPr>
        <w:pStyle w:val="ListParagraph"/>
        <w:rPr>
          <w:sz w:val="24"/>
          <w:szCs w:val="24"/>
        </w:rPr>
      </w:pPr>
    </w:p>
    <w:p w:rsidR="001722D9" w:rsidRPr="00117D9F" w:rsidRDefault="001722D9" w:rsidP="00117D9F">
      <w:pPr>
        <w:pStyle w:val="ListParagraph"/>
        <w:numPr>
          <w:ilvl w:val="0"/>
          <w:numId w:val="1"/>
        </w:numPr>
        <w:rPr>
          <w:b/>
          <w:sz w:val="24"/>
          <w:szCs w:val="24"/>
          <w:u w:val="single"/>
        </w:rPr>
      </w:pPr>
      <w:r w:rsidRPr="00117D9F">
        <w:rPr>
          <w:b/>
          <w:sz w:val="28"/>
          <w:szCs w:val="24"/>
          <w:u w:val="single"/>
        </w:rPr>
        <w:t>Prices</w:t>
      </w:r>
      <w:r w:rsidR="00117D9F">
        <w:rPr>
          <w:b/>
          <w:sz w:val="24"/>
          <w:szCs w:val="24"/>
          <w:u w:val="single"/>
        </w:rPr>
        <w:t>:</w:t>
      </w:r>
      <w:r w:rsidR="00117D9F" w:rsidRPr="00117D9F">
        <w:rPr>
          <w:b/>
          <w:sz w:val="24"/>
          <w:szCs w:val="24"/>
        </w:rPr>
        <w:t xml:space="preserve"> </w:t>
      </w:r>
      <w:r w:rsidRPr="00117D9F">
        <w:rPr>
          <w:sz w:val="24"/>
          <w:szCs w:val="24"/>
        </w:rPr>
        <w:t xml:space="preserve">Well, that is an obvious observation that the </w:t>
      </w:r>
      <w:r w:rsidR="00117D9F" w:rsidRPr="00117D9F">
        <w:rPr>
          <w:sz w:val="24"/>
          <w:szCs w:val="24"/>
        </w:rPr>
        <w:t>price per gram for gold and per kilogram for silver has</w:t>
      </w:r>
      <w:r w:rsidRPr="00117D9F">
        <w:rPr>
          <w:sz w:val="24"/>
          <w:szCs w:val="24"/>
        </w:rPr>
        <w:t xml:space="preserve"> also seen an increase in the last seven years.</w:t>
      </w:r>
    </w:p>
    <w:p w:rsidR="00E62B87" w:rsidRPr="00117D9F" w:rsidRDefault="001722D9" w:rsidP="00E62B87">
      <w:pPr>
        <w:pStyle w:val="ListParagraph"/>
        <w:rPr>
          <w:sz w:val="24"/>
          <w:szCs w:val="24"/>
        </w:rPr>
      </w:pPr>
      <w:r w:rsidRPr="00117D9F">
        <w:rPr>
          <w:sz w:val="24"/>
          <w:szCs w:val="24"/>
        </w:rPr>
        <w:t>A table given below will give the details of prices.</w:t>
      </w:r>
    </w:p>
    <w:p w:rsidR="00E62B87" w:rsidRPr="00117D9F" w:rsidRDefault="00E62B87" w:rsidP="00E62B87">
      <w:pPr>
        <w:pStyle w:val="ListParagraph"/>
        <w:rPr>
          <w:sz w:val="24"/>
          <w:szCs w:val="24"/>
        </w:rPr>
      </w:pPr>
    </w:p>
    <w:p w:rsidR="00E62B87" w:rsidRPr="00117D9F" w:rsidRDefault="00E62B87" w:rsidP="00E62B87">
      <w:pPr>
        <w:pStyle w:val="ListParagraph"/>
        <w:rPr>
          <w:sz w:val="24"/>
          <w:szCs w:val="24"/>
        </w:rPr>
      </w:pPr>
    </w:p>
    <w:p w:rsidR="001722D9" w:rsidRPr="00117D9F" w:rsidRDefault="00117D9F" w:rsidP="00117D9F">
      <w:pPr>
        <w:pStyle w:val="ListParagraph"/>
        <w:numPr>
          <w:ilvl w:val="0"/>
          <w:numId w:val="1"/>
        </w:numPr>
        <w:rPr>
          <w:b/>
          <w:sz w:val="24"/>
          <w:szCs w:val="24"/>
          <w:u w:val="single"/>
        </w:rPr>
      </w:pPr>
      <w:r w:rsidRPr="00117D9F">
        <w:rPr>
          <w:b/>
          <w:sz w:val="28"/>
          <w:szCs w:val="24"/>
          <w:u w:val="single"/>
        </w:rPr>
        <w:t>Demand</w:t>
      </w:r>
      <w:r>
        <w:rPr>
          <w:b/>
          <w:sz w:val="24"/>
          <w:szCs w:val="24"/>
          <w:u w:val="single"/>
        </w:rPr>
        <w:t>:</w:t>
      </w:r>
      <w:r>
        <w:rPr>
          <w:b/>
          <w:sz w:val="24"/>
          <w:szCs w:val="24"/>
        </w:rPr>
        <w:t xml:space="preserve"> </w:t>
      </w:r>
      <w:r w:rsidR="001722D9" w:rsidRPr="00117D9F">
        <w:rPr>
          <w:sz w:val="24"/>
          <w:szCs w:val="24"/>
        </w:rPr>
        <w:t>The demand for the metal is in two forms.</w:t>
      </w:r>
    </w:p>
    <w:p w:rsidR="001722D9" w:rsidRPr="00117D9F" w:rsidRDefault="001722D9" w:rsidP="001722D9">
      <w:pPr>
        <w:pStyle w:val="ListParagraph"/>
        <w:numPr>
          <w:ilvl w:val="0"/>
          <w:numId w:val="2"/>
        </w:numPr>
        <w:rPr>
          <w:sz w:val="24"/>
          <w:szCs w:val="24"/>
        </w:rPr>
      </w:pPr>
      <w:r w:rsidRPr="00117D9F">
        <w:rPr>
          <w:sz w:val="24"/>
          <w:szCs w:val="24"/>
        </w:rPr>
        <w:t xml:space="preserve">Coins or Bars: A significant demand comes for coins or bars that </w:t>
      </w:r>
    </w:p>
    <w:p w:rsidR="001722D9" w:rsidRPr="00117D9F" w:rsidRDefault="001722D9" w:rsidP="001722D9">
      <w:pPr>
        <w:pStyle w:val="ListParagraph"/>
        <w:ind w:left="1440"/>
        <w:rPr>
          <w:sz w:val="24"/>
          <w:szCs w:val="24"/>
        </w:rPr>
      </w:pPr>
      <w:r w:rsidRPr="00117D9F">
        <w:rPr>
          <w:sz w:val="24"/>
          <w:szCs w:val="24"/>
        </w:rPr>
        <w:t xml:space="preserve">                          </w:t>
      </w:r>
      <w:proofErr w:type="gramStart"/>
      <w:r w:rsidRPr="00117D9F">
        <w:rPr>
          <w:sz w:val="24"/>
          <w:szCs w:val="24"/>
        </w:rPr>
        <w:t>keep</w:t>
      </w:r>
      <w:proofErr w:type="gramEnd"/>
      <w:r w:rsidRPr="00117D9F">
        <w:rPr>
          <w:sz w:val="24"/>
          <w:szCs w:val="24"/>
        </w:rPr>
        <w:t xml:space="preserve"> as investment or token. Since they have high</w:t>
      </w:r>
    </w:p>
    <w:p w:rsidR="001722D9" w:rsidRPr="00117D9F" w:rsidRDefault="001722D9" w:rsidP="001722D9">
      <w:pPr>
        <w:pStyle w:val="ListParagraph"/>
        <w:ind w:left="1440"/>
        <w:rPr>
          <w:sz w:val="24"/>
          <w:szCs w:val="24"/>
        </w:rPr>
      </w:pPr>
      <w:r w:rsidRPr="00117D9F">
        <w:rPr>
          <w:sz w:val="24"/>
          <w:szCs w:val="24"/>
        </w:rPr>
        <w:t xml:space="preserve">                          </w:t>
      </w:r>
      <w:proofErr w:type="gramStart"/>
      <w:r w:rsidRPr="00117D9F">
        <w:rPr>
          <w:sz w:val="24"/>
          <w:szCs w:val="24"/>
        </w:rPr>
        <w:t>value</w:t>
      </w:r>
      <w:proofErr w:type="gramEnd"/>
      <w:r w:rsidRPr="00117D9F">
        <w:rPr>
          <w:sz w:val="24"/>
          <w:szCs w:val="24"/>
        </w:rPr>
        <w:t>, they are used as a tool to get loans also.</w:t>
      </w:r>
    </w:p>
    <w:p w:rsidR="001722D9" w:rsidRPr="00117D9F" w:rsidRDefault="001722D9" w:rsidP="001722D9">
      <w:pPr>
        <w:pStyle w:val="ListParagraph"/>
        <w:numPr>
          <w:ilvl w:val="0"/>
          <w:numId w:val="2"/>
        </w:numPr>
        <w:rPr>
          <w:sz w:val="24"/>
          <w:szCs w:val="24"/>
        </w:rPr>
      </w:pPr>
      <w:r w:rsidRPr="00117D9F">
        <w:rPr>
          <w:sz w:val="24"/>
          <w:szCs w:val="24"/>
        </w:rPr>
        <w:t>Jewel</w:t>
      </w:r>
      <w:r w:rsidR="00E62B87" w:rsidRPr="00117D9F">
        <w:rPr>
          <w:sz w:val="24"/>
          <w:szCs w:val="24"/>
        </w:rPr>
        <w:t>le</w:t>
      </w:r>
      <w:r w:rsidRPr="00117D9F">
        <w:rPr>
          <w:sz w:val="24"/>
          <w:szCs w:val="24"/>
        </w:rPr>
        <w:t xml:space="preserve">ry </w:t>
      </w:r>
    </w:p>
    <w:p w:rsidR="00E62B87" w:rsidRPr="00117D9F" w:rsidRDefault="001722D9" w:rsidP="001722D9">
      <w:pPr>
        <w:rPr>
          <w:sz w:val="24"/>
          <w:szCs w:val="24"/>
        </w:rPr>
      </w:pPr>
      <w:r w:rsidRPr="00117D9F">
        <w:rPr>
          <w:sz w:val="24"/>
          <w:szCs w:val="24"/>
        </w:rPr>
        <w:t>Here are the details of my research work that e</w:t>
      </w:r>
      <w:r w:rsidR="00E62B87" w:rsidRPr="00117D9F">
        <w:rPr>
          <w:sz w:val="24"/>
          <w:szCs w:val="24"/>
        </w:rPr>
        <w:t>xplores these three categories:</w:t>
      </w:r>
    </w:p>
    <w:p w:rsidR="006F4C63" w:rsidRPr="00117D9F" w:rsidRDefault="006F4C63" w:rsidP="00E62B87">
      <w:pPr>
        <w:rPr>
          <w:b/>
          <w:sz w:val="24"/>
          <w:szCs w:val="24"/>
          <w:u w:val="single"/>
        </w:rPr>
      </w:pPr>
    </w:p>
    <w:p w:rsidR="00E62B87" w:rsidRPr="00117D9F" w:rsidRDefault="00E62B87" w:rsidP="00E62B87">
      <w:pPr>
        <w:rPr>
          <w:b/>
          <w:sz w:val="28"/>
          <w:szCs w:val="24"/>
          <w:u w:val="single"/>
        </w:rPr>
      </w:pPr>
      <w:r w:rsidRPr="00117D9F">
        <w:rPr>
          <w:b/>
          <w:sz w:val="28"/>
          <w:szCs w:val="24"/>
          <w:u w:val="single"/>
        </w:rPr>
        <w:t>Data Analysis:</w:t>
      </w:r>
    </w:p>
    <w:p w:rsidR="001722D9" w:rsidRPr="00117D9F" w:rsidRDefault="001722D9" w:rsidP="001D610D">
      <w:pPr>
        <w:pStyle w:val="ListParagraph"/>
        <w:numPr>
          <w:ilvl w:val="2"/>
          <w:numId w:val="8"/>
        </w:numPr>
        <w:rPr>
          <w:b/>
          <w:sz w:val="24"/>
          <w:szCs w:val="24"/>
          <w:u w:val="single"/>
        </w:rPr>
      </w:pPr>
      <w:r w:rsidRPr="00117D9F">
        <w:rPr>
          <w:b/>
          <w:sz w:val="28"/>
          <w:szCs w:val="24"/>
          <w:u w:val="single"/>
        </w:rPr>
        <w:t>Gold</w:t>
      </w:r>
      <w:r w:rsidRPr="00117D9F">
        <w:rPr>
          <w:b/>
          <w:sz w:val="24"/>
          <w:szCs w:val="24"/>
          <w:u w:val="single"/>
        </w:rPr>
        <w:t>:</w:t>
      </w:r>
    </w:p>
    <w:tbl>
      <w:tblPr>
        <w:tblW w:w="0" w:type="auto"/>
        <w:tblLook w:val="04A0" w:firstRow="1" w:lastRow="0" w:firstColumn="1" w:lastColumn="0" w:noHBand="0" w:noVBand="1"/>
      </w:tblPr>
      <w:tblGrid>
        <w:gridCol w:w="9636"/>
      </w:tblGrid>
      <w:tr w:rsidR="001722D9" w:rsidRPr="00117D9F" w:rsidTr="00E62B87">
        <w:tc>
          <w:tcPr>
            <w:tcW w:w="9242" w:type="dxa"/>
            <w:tcBorders>
              <w:top w:val="single" w:sz="4" w:space="0" w:color="auto"/>
              <w:left w:val="single" w:sz="4" w:space="0" w:color="auto"/>
              <w:bottom w:val="single" w:sz="4" w:space="0" w:color="auto"/>
              <w:right w:val="single" w:sz="4" w:space="0" w:color="auto"/>
            </w:tcBorders>
            <w:hideMark/>
          </w:tcPr>
          <w:tbl>
            <w:tblPr>
              <w:tblW w:w="10640" w:type="dxa"/>
              <w:tblBorders>
                <w:insideH w:val="single" w:sz="4" w:space="0" w:color="auto"/>
                <w:insideV w:val="single" w:sz="4" w:space="0" w:color="auto"/>
              </w:tblBorders>
              <w:tblLook w:val="04A0" w:firstRow="1" w:lastRow="0" w:firstColumn="1" w:lastColumn="0" w:noHBand="0" w:noVBand="1"/>
            </w:tblPr>
            <w:tblGrid>
              <w:gridCol w:w="865"/>
              <w:gridCol w:w="1860"/>
              <w:gridCol w:w="1685"/>
              <w:gridCol w:w="2540"/>
              <w:gridCol w:w="2470"/>
            </w:tblGrid>
            <w:tr w:rsidR="001722D9" w:rsidRPr="00117D9F" w:rsidTr="00DC30AA">
              <w:trPr>
                <w:trHeight w:val="300"/>
              </w:trPr>
              <w:tc>
                <w:tcPr>
                  <w:tcW w:w="96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Year</w:t>
                  </w:r>
                </w:p>
              </w:tc>
              <w:tc>
                <w:tcPr>
                  <w:tcW w:w="2100" w:type="dxa"/>
                  <w:noWrap/>
                  <w:vAlign w:val="bottom"/>
                  <w:hideMark/>
                </w:tcPr>
                <w:p w:rsidR="001722D9" w:rsidRPr="00117D9F" w:rsidRDefault="007A2493">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Jewellery</w:t>
                  </w:r>
                  <w:r w:rsidR="001722D9" w:rsidRPr="00117D9F">
                    <w:rPr>
                      <w:rFonts w:ascii="Calibri" w:eastAsia="Times New Roman" w:hAnsi="Calibri" w:cs="Calibri"/>
                      <w:b/>
                      <w:bCs/>
                      <w:color w:val="000000"/>
                      <w:sz w:val="24"/>
                      <w:szCs w:val="24"/>
                    </w:rPr>
                    <w:t xml:space="preserve"> (in tonnes)</w:t>
                  </w:r>
                </w:p>
              </w:tc>
              <w:tc>
                <w:tcPr>
                  <w:tcW w:w="190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Coins (in tonnes)</w:t>
                  </w:r>
                </w:p>
              </w:tc>
              <w:tc>
                <w:tcPr>
                  <w:tcW w:w="288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Gold Imports (In Million$)</w:t>
                  </w:r>
                </w:p>
              </w:tc>
              <w:tc>
                <w:tcPr>
                  <w:tcW w:w="280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Gold Price per gram INR</w:t>
                  </w:r>
                </w:p>
              </w:tc>
            </w:tr>
            <w:tr w:rsidR="001722D9" w:rsidRPr="00117D9F" w:rsidTr="00DC30AA">
              <w:trPr>
                <w:trHeight w:val="300"/>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2010</w:t>
                  </w:r>
                </w:p>
              </w:tc>
              <w:tc>
                <w:tcPr>
                  <w:tcW w:w="21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650</w:t>
                  </w:r>
                </w:p>
              </w:tc>
              <w:tc>
                <w:tcPr>
                  <w:tcW w:w="19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340</w:t>
                  </w:r>
                </w:p>
              </w:tc>
              <w:tc>
                <w:tcPr>
                  <w:tcW w:w="28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8652</w:t>
                  </w:r>
                </w:p>
              </w:tc>
              <w:tc>
                <w:tcPr>
                  <w:tcW w:w="28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19227.08</w:t>
                  </w:r>
                </w:p>
              </w:tc>
            </w:tr>
            <w:tr w:rsidR="001722D9" w:rsidRPr="00117D9F" w:rsidTr="00DC30AA">
              <w:trPr>
                <w:trHeight w:val="300"/>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2011</w:t>
                  </w:r>
                </w:p>
              </w:tc>
              <w:tc>
                <w:tcPr>
                  <w:tcW w:w="21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610</w:t>
                  </w:r>
                </w:p>
              </w:tc>
              <w:tc>
                <w:tcPr>
                  <w:tcW w:w="19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350</w:t>
                  </w:r>
                </w:p>
              </w:tc>
              <w:tc>
                <w:tcPr>
                  <w:tcW w:w="28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10963</w:t>
                  </w:r>
                </w:p>
              </w:tc>
              <w:tc>
                <w:tcPr>
                  <w:tcW w:w="28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25722.42</w:t>
                  </w:r>
                </w:p>
              </w:tc>
            </w:tr>
            <w:tr w:rsidR="001722D9" w:rsidRPr="00117D9F" w:rsidTr="00DC30AA">
              <w:trPr>
                <w:trHeight w:val="300"/>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2012</w:t>
                  </w:r>
                </w:p>
              </w:tc>
              <w:tc>
                <w:tcPr>
                  <w:tcW w:w="21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590</w:t>
                  </w:r>
                </w:p>
              </w:tc>
              <w:tc>
                <w:tcPr>
                  <w:tcW w:w="19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310</w:t>
                  </w:r>
                </w:p>
              </w:tc>
              <w:tc>
                <w:tcPr>
                  <w:tcW w:w="28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11335</w:t>
                  </w:r>
                </w:p>
              </w:tc>
              <w:tc>
                <w:tcPr>
                  <w:tcW w:w="28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30163.93</w:t>
                  </w:r>
                </w:p>
              </w:tc>
            </w:tr>
            <w:tr w:rsidR="001722D9" w:rsidRPr="00117D9F" w:rsidTr="00DC30AA">
              <w:trPr>
                <w:trHeight w:val="300"/>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2013</w:t>
                  </w:r>
                </w:p>
              </w:tc>
              <w:tc>
                <w:tcPr>
                  <w:tcW w:w="21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600</w:t>
                  </w:r>
                </w:p>
              </w:tc>
              <w:tc>
                <w:tcPr>
                  <w:tcW w:w="19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340</w:t>
                  </w:r>
                </w:p>
              </w:tc>
              <w:tc>
                <w:tcPr>
                  <w:tcW w:w="28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5663</w:t>
                  </w:r>
                </w:p>
              </w:tc>
              <w:tc>
                <w:tcPr>
                  <w:tcW w:w="28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29190.39</w:t>
                  </w:r>
                </w:p>
              </w:tc>
            </w:tr>
            <w:tr w:rsidR="001722D9" w:rsidRPr="00117D9F" w:rsidTr="00DC30AA">
              <w:trPr>
                <w:trHeight w:val="300"/>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2014</w:t>
                  </w:r>
                </w:p>
              </w:tc>
              <w:tc>
                <w:tcPr>
                  <w:tcW w:w="21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620</w:t>
                  </w:r>
                </w:p>
              </w:tc>
              <w:tc>
                <w:tcPr>
                  <w:tcW w:w="19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210</w:t>
                  </w:r>
                </w:p>
              </w:tc>
              <w:tc>
                <w:tcPr>
                  <w:tcW w:w="28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5468</w:t>
                  </w:r>
                </w:p>
              </w:tc>
              <w:tc>
                <w:tcPr>
                  <w:tcW w:w="28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27414.55</w:t>
                  </w:r>
                </w:p>
              </w:tc>
            </w:tr>
            <w:tr w:rsidR="001722D9" w:rsidRPr="00117D9F" w:rsidTr="00DC30AA">
              <w:trPr>
                <w:trHeight w:val="300"/>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2015</w:t>
                  </w:r>
                </w:p>
              </w:tc>
              <w:tc>
                <w:tcPr>
                  <w:tcW w:w="21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650</w:t>
                  </w:r>
                </w:p>
              </w:tc>
              <w:tc>
                <w:tcPr>
                  <w:tcW w:w="19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200</w:t>
                  </w:r>
                </w:p>
              </w:tc>
              <w:tc>
                <w:tcPr>
                  <w:tcW w:w="28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4184</w:t>
                  </w:r>
                </w:p>
              </w:tc>
              <w:tc>
                <w:tcPr>
                  <w:tcW w:w="28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26534.26</w:t>
                  </w:r>
                </w:p>
              </w:tc>
            </w:tr>
            <w:tr w:rsidR="001722D9" w:rsidRPr="00117D9F" w:rsidTr="00DC30AA">
              <w:trPr>
                <w:trHeight w:val="300"/>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2016</w:t>
                  </w:r>
                </w:p>
              </w:tc>
              <w:tc>
                <w:tcPr>
                  <w:tcW w:w="21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500</w:t>
                  </w:r>
                </w:p>
              </w:tc>
              <w:tc>
                <w:tcPr>
                  <w:tcW w:w="19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160</w:t>
                  </w:r>
                </w:p>
              </w:tc>
              <w:tc>
                <w:tcPr>
                  <w:tcW w:w="28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4291</w:t>
                  </w:r>
                </w:p>
              </w:tc>
              <w:tc>
                <w:tcPr>
                  <w:tcW w:w="28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29665.28</w:t>
                  </w:r>
                </w:p>
              </w:tc>
            </w:tr>
          </w:tbl>
          <w:p w:rsidR="001722D9" w:rsidRPr="00117D9F" w:rsidRDefault="001722D9">
            <w:pPr>
              <w:spacing w:after="0" w:line="240" w:lineRule="auto"/>
              <w:rPr>
                <w:sz w:val="24"/>
                <w:szCs w:val="24"/>
              </w:rPr>
            </w:pPr>
          </w:p>
        </w:tc>
      </w:tr>
    </w:tbl>
    <w:p w:rsidR="001722D9" w:rsidRPr="00117D9F" w:rsidRDefault="001722D9" w:rsidP="001722D9">
      <w:pPr>
        <w:rPr>
          <w:sz w:val="24"/>
          <w:szCs w:val="24"/>
        </w:rPr>
      </w:pPr>
    </w:p>
    <w:p w:rsidR="001722D9" w:rsidRPr="00AA30F6" w:rsidRDefault="006F1315" w:rsidP="001722D9">
      <w:pPr>
        <w:pStyle w:val="ListParagraph"/>
        <w:numPr>
          <w:ilvl w:val="0"/>
          <w:numId w:val="9"/>
        </w:numPr>
        <w:rPr>
          <w:sz w:val="24"/>
          <w:szCs w:val="24"/>
        </w:rPr>
      </w:pPr>
      <w:r w:rsidRPr="00CB71CD">
        <w:rPr>
          <w:b/>
          <w:sz w:val="28"/>
          <w:szCs w:val="24"/>
          <w:u w:val="single"/>
        </w:rPr>
        <w:t xml:space="preserve">Regression analysis of Gold </w:t>
      </w:r>
      <w:proofErr w:type="spellStart"/>
      <w:r w:rsidR="001722D9" w:rsidRPr="00CB71CD">
        <w:rPr>
          <w:b/>
          <w:sz w:val="28"/>
          <w:szCs w:val="24"/>
          <w:u w:val="single"/>
        </w:rPr>
        <w:t>Jewel</w:t>
      </w:r>
      <w:r w:rsidR="00E62B87" w:rsidRPr="00CB71CD">
        <w:rPr>
          <w:b/>
          <w:sz w:val="28"/>
          <w:szCs w:val="24"/>
          <w:u w:val="single"/>
        </w:rPr>
        <w:t>lery</w:t>
      </w:r>
      <w:proofErr w:type="spellEnd"/>
      <w:r w:rsidR="00E62B87" w:rsidRPr="00CB71CD">
        <w:rPr>
          <w:b/>
          <w:sz w:val="28"/>
          <w:szCs w:val="24"/>
          <w:u w:val="single"/>
        </w:rPr>
        <w:t xml:space="preserve"> </w:t>
      </w:r>
      <w:proofErr w:type="spellStart"/>
      <w:r w:rsidR="00E62B87" w:rsidRPr="00CB71CD">
        <w:rPr>
          <w:b/>
          <w:sz w:val="28"/>
          <w:szCs w:val="24"/>
          <w:u w:val="single"/>
        </w:rPr>
        <w:t>v</w:t>
      </w:r>
      <w:r w:rsidR="001722D9" w:rsidRPr="00CB71CD">
        <w:rPr>
          <w:b/>
          <w:sz w:val="28"/>
          <w:szCs w:val="24"/>
          <w:u w:val="single"/>
        </w:rPr>
        <w:t>s</w:t>
      </w:r>
      <w:proofErr w:type="spellEnd"/>
      <w:r w:rsidR="001722D9" w:rsidRPr="00CB71CD">
        <w:rPr>
          <w:b/>
          <w:sz w:val="28"/>
          <w:szCs w:val="24"/>
          <w:u w:val="single"/>
        </w:rPr>
        <w:t xml:space="preserve"> Price:</w:t>
      </w:r>
    </w:p>
    <w:p w:rsidR="00AA30F6" w:rsidRPr="00CB71CD" w:rsidRDefault="00AA30F6" w:rsidP="00AA30F6">
      <w:pPr>
        <w:pStyle w:val="ListParagraph"/>
        <w:rPr>
          <w:sz w:val="24"/>
          <w:szCs w:val="24"/>
        </w:rPr>
      </w:pPr>
    </w:p>
    <w:tbl>
      <w:tblPr>
        <w:tblW w:w="0" w:type="auto"/>
        <w:tblLook w:val="04A0" w:firstRow="1" w:lastRow="0" w:firstColumn="1" w:lastColumn="0" w:noHBand="0" w:noVBand="1"/>
      </w:tblPr>
      <w:tblGrid>
        <w:gridCol w:w="9636"/>
      </w:tblGrid>
      <w:tr w:rsidR="001722D9" w:rsidRPr="00117D9F" w:rsidTr="00117D9F">
        <w:trPr>
          <w:trHeight w:val="70"/>
        </w:trPr>
        <w:tc>
          <w:tcPr>
            <w:tcW w:w="9350" w:type="dxa"/>
            <w:hideMark/>
          </w:tcPr>
          <w:tbl>
            <w:tblPr>
              <w:tblW w:w="9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7"/>
              <w:gridCol w:w="1148"/>
              <w:gridCol w:w="969"/>
              <w:gridCol w:w="969"/>
              <w:gridCol w:w="969"/>
              <w:gridCol w:w="1168"/>
              <w:gridCol w:w="969"/>
              <w:gridCol w:w="969"/>
              <w:gridCol w:w="977"/>
            </w:tblGrid>
            <w:tr w:rsidR="00CB71CD" w:rsidRPr="00117D9F" w:rsidTr="00CB71CD">
              <w:trPr>
                <w:trHeight w:val="206"/>
              </w:trPr>
              <w:tc>
                <w:tcPr>
                  <w:tcW w:w="2284" w:type="dxa"/>
                  <w:gridSpan w:val="2"/>
                  <w:tcBorders>
                    <w:right w:val="single" w:sz="4" w:space="0" w:color="auto"/>
                  </w:tcBorders>
                  <w:noWrap/>
                  <w:vAlign w:val="bottom"/>
                  <w:hideMark/>
                </w:tcPr>
                <w:p w:rsidR="001722D9" w:rsidRPr="00117D9F" w:rsidRDefault="001722D9">
                  <w:pPr>
                    <w:spacing w:after="0" w:line="240" w:lineRule="auto"/>
                    <w:jc w:val="center"/>
                    <w:rPr>
                      <w:rFonts w:ascii="Calibri" w:eastAsia="Times New Roman" w:hAnsi="Calibri" w:cs="Calibri"/>
                      <w:i/>
                      <w:iCs/>
                      <w:color w:val="000000"/>
                    </w:rPr>
                  </w:pPr>
                  <w:r w:rsidRPr="00117D9F">
                    <w:rPr>
                      <w:rFonts w:ascii="Calibri" w:eastAsia="Times New Roman" w:hAnsi="Calibri" w:cs="Calibri"/>
                      <w:i/>
                      <w:iCs/>
                      <w:color w:val="000000"/>
                    </w:rPr>
                    <w:lastRenderedPageBreak/>
                    <w:t>Regression Statistics</w:t>
                  </w:r>
                </w:p>
              </w:tc>
              <w:tc>
                <w:tcPr>
                  <w:tcW w:w="915" w:type="dxa"/>
                  <w:tcBorders>
                    <w:top w:val="nil"/>
                    <w:left w:val="single" w:sz="4" w:space="0" w:color="auto"/>
                    <w:bottom w:val="nil"/>
                    <w:right w:val="nil"/>
                  </w:tcBorders>
                  <w:noWrap/>
                  <w:vAlign w:val="bottom"/>
                  <w:hideMark/>
                </w:tcPr>
                <w:p w:rsidR="001722D9" w:rsidRPr="00117D9F" w:rsidRDefault="001722D9">
                  <w:pPr>
                    <w:spacing w:after="0"/>
                  </w:pPr>
                </w:p>
              </w:tc>
              <w:tc>
                <w:tcPr>
                  <w:tcW w:w="915" w:type="dxa"/>
                  <w:tcBorders>
                    <w:top w:val="nil"/>
                    <w:left w:val="nil"/>
                    <w:bottom w:val="nil"/>
                    <w:right w:val="nil"/>
                  </w:tcBorders>
                  <w:noWrap/>
                  <w:vAlign w:val="bottom"/>
                  <w:hideMark/>
                </w:tcPr>
                <w:p w:rsidR="001722D9" w:rsidRPr="00117D9F" w:rsidRDefault="001722D9">
                  <w:pPr>
                    <w:spacing w:after="0"/>
                  </w:pPr>
                </w:p>
              </w:tc>
              <w:tc>
                <w:tcPr>
                  <w:tcW w:w="915" w:type="dxa"/>
                  <w:tcBorders>
                    <w:top w:val="nil"/>
                    <w:left w:val="nil"/>
                    <w:bottom w:val="nil"/>
                    <w:right w:val="nil"/>
                  </w:tcBorders>
                  <w:noWrap/>
                  <w:vAlign w:val="bottom"/>
                  <w:hideMark/>
                </w:tcPr>
                <w:p w:rsidR="001722D9" w:rsidRPr="00117D9F" w:rsidRDefault="001722D9">
                  <w:pPr>
                    <w:spacing w:after="0"/>
                  </w:pPr>
                </w:p>
              </w:tc>
              <w:tc>
                <w:tcPr>
                  <w:tcW w:w="1100" w:type="dxa"/>
                  <w:tcBorders>
                    <w:top w:val="nil"/>
                    <w:left w:val="nil"/>
                    <w:bottom w:val="nil"/>
                    <w:right w:val="nil"/>
                  </w:tcBorders>
                  <w:noWrap/>
                  <w:vAlign w:val="bottom"/>
                  <w:hideMark/>
                </w:tcPr>
                <w:p w:rsidR="001722D9" w:rsidRPr="00117D9F" w:rsidRDefault="001722D9">
                  <w:pPr>
                    <w:spacing w:after="0"/>
                  </w:pPr>
                </w:p>
              </w:tc>
              <w:tc>
                <w:tcPr>
                  <w:tcW w:w="812" w:type="dxa"/>
                  <w:tcBorders>
                    <w:top w:val="nil"/>
                    <w:left w:val="nil"/>
                    <w:bottom w:val="nil"/>
                    <w:right w:val="nil"/>
                  </w:tcBorders>
                  <w:noWrap/>
                  <w:vAlign w:val="bottom"/>
                  <w:hideMark/>
                </w:tcPr>
                <w:p w:rsidR="001722D9" w:rsidRPr="00117D9F" w:rsidRDefault="001722D9">
                  <w:pPr>
                    <w:spacing w:after="0"/>
                  </w:pPr>
                </w:p>
              </w:tc>
              <w:tc>
                <w:tcPr>
                  <w:tcW w:w="1018" w:type="dxa"/>
                  <w:tcBorders>
                    <w:top w:val="nil"/>
                    <w:left w:val="nil"/>
                    <w:bottom w:val="nil"/>
                    <w:right w:val="nil"/>
                  </w:tcBorders>
                  <w:noWrap/>
                  <w:vAlign w:val="bottom"/>
                  <w:hideMark/>
                </w:tcPr>
                <w:p w:rsidR="001722D9" w:rsidRPr="00117D9F" w:rsidRDefault="001722D9">
                  <w:pPr>
                    <w:spacing w:after="0"/>
                  </w:pPr>
                </w:p>
              </w:tc>
              <w:tc>
                <w:tcPr>
                  <w:tcW w:w="1062" w:type="dxa"/>
                  <w:tcBorders>
                    <w:top w:val="nil"/>
                    <w:left w:val="nil"/>
                    <w:bottom w:val="nil"/>
                    <w:right w:val="nil"/>
                  </w:tcBorders>
                  <w:noWrap/>
                  <w:vAlign w:val="bottom"/>
                  <w:hideMark/>
                </w:tcPr>
                <w:p w:rsidR="001722D9" w:rsidRPr="00117D9F" w:rsidRDefault="001722D9">
                  <w:pPr>
                    <w:spacing w:after="0"/>
                  </w:pPr>
                </w:p>
              </w:tc>
            </w:tr>
            <w:tr w:rsidR="00CB71CD" w:rsidRPr="00117D9F" w:rsidTr="00CB71CD">
              <w:trPr>
                <w:trHeight w:val="206"/>
              </w:trPr>
              <w:tc>
                <w:tcPr>
                  <w:tcW w:w="1201" w:type="dxa"/>
                  <w:noWrap/>
                  <w:vAlign w:val="bottom"/>
                  <w:hideMark/>
                </w:tcPr>
                <w:p w:rsidR="001722D9" w:rsidRPr="00117D9F" w:rsidRDefault="001722D9">
                  <w:pPr>
                    <w:spacing w:after="0" w:line="240" w:lineRule="auto"/>
                    <w:rPr>
                      <w:rFonts w:ascii="Calibri" w:eastAsia="Times New Roman" w:hAnsi="Calibri" w:cs="Calibri"/>
                      <w:color w:val="000000"/>
                    </w:rPr>
                  </w:pPr>
                  <w:r w:rsidRPr="00117D9F">
                    <w:rPr>
                      <w:rFonts w:ascii="Calibri" w:eastAsia="Times New Roman" w:hAnsi="Calibri" w:cs="Calibri"/>
                      <w:color w:val="000000"/>
                    </w:rPr>
                    <w:t>Multiple R</w:t>
                  </w:r>
                </w:p>
              </w:tc>
              <w:tc>
                <w:tcPr>
                  <w:tcW w:w="1083" w:type="dxa"/>
                  <w:tcBorders>
                    <w:right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0.622001</w:t>
                  </w:r>
                </w:p>
              </w:tc>
              <w:tc>
                <w:tcPr>
                  <w:tcW w:w="915" w:type="dxa"/>
                  <w:tcBorders>
                    <w:top w:val="nil"/>
                    <w:left w:val="single" w:sz="4" w:space="0" w:color="auto"/>
                    <w:bottom w:val="nil"/>
                    <w:right w:val="nil"/>
                  </w:tcBorders>
                  <w:noWrap/>
                  <w:vAlign w:val="bottom"/>
                  <w:hideMark/>
                </w:tcPr>
                <w:p w:rsidR="001722D9" w:rsidRPr="00117D9F" w:rsidRDefault="001722D9">
                  <w:pPr>
                    <w:spacing w:after="0"/>
                  </w:pPr>
                </w:p>
              </w:tc>
              <w:tc>
                <w:tcPr>
                  <w:tcW w:w="915" w:type="dxa"/>
                  <w:tcBorders>
                    <w:top w:val="nil"/>
                    <w:left w:val="nil"/>
                    <w:bottom w:val="nil"/>
                    <w:right w:val="nil"/>
                  </w:tcBorders>
                  <w:noWrap/>
                  <w:vAlign w:val="bottom"/>
                  <w:hideMark/>
                </w:tcPr>
                <w:p w:rsidR="001722D9" w:rsidRPr="00117D9F" w:rsidRDefault="001722D9">
                  <w:pPr>
                    <w:spacing w:after="0"/>
                  </w:pPr>
                </w:p>
              </w:tc>
              <w:tc>
                <w:tcPr>
                  <w:tcW w:w="915" w:type="dxa"/>
                  <w:tcBorders>
                    <w:top w:val="nil"/>
                    <w:left w:val="nil"/>
                    <w:bottom w:val="nil"/>
                    <w:right w:val="nil"/>
                  </w:tcBorders>
                  <w:noWrap/>
                  <w:vAlign w:val="bottom"/>
                  <w:hideMark/>
                </w:tcPr>
                <w:p w:rsidR="001722D9" w:rsidRPr="00117D9F" w:rsidRDefault="001722D9">
                  <w:pPr>
                    <w:spacing w:after="0"/>
                  </w:pPr>
                </w:p>
              </w:tc>
              <w:tc>
                <w:tcPr>
                  <w:tcW w:w="1100" w:type="dxa"/>
                  <w:tcBorders>
                    <w:top w:val="nil"/>
                    <w:left w:val="nil"/>
                    <w:bottom w:val="nil"/>
                    <w:right w:val="nil"/>
                  </w:tcBorders>
                  <w:noWrap/>
                  <w:vAlign w:val="bottom"/>
                  <w:hideMark/>
                </w:tcPr>
                <w:p w:rsidR="001722D9" w:rsidRPr="00117D9F" w:rsidRDefault="001722D9">
                  <w:pPr>
                    <w:spacing w:after="0"/>
                  </w:pPr>
                </w:p>
              </w:tc>
              <w:tc>
                <w:tcPr>
                  <w:tcW w:w="812" w:type="dxa"/>
                  <w:tcBorders>
                    <w:top w:val="nil"/>
                    <w:left w:val="nil"/>
                    <w:bottom w:val="nil"/>
                    <w:right w:val="nil"/>
                  </w:tcBorders>
                  <w:noWrap/>
                  <w:vAlign w:val="bottom"/>
                  <w:hideMark/>
                </w:tcPr>
                <w:p w:rsidR="001722D9" w:rsidRPr="00117D9F" w:rsidRDefault="001722D9">
                  <w:pPr>
                    <w:spacing w:after="0"/>
                  </w:pPr>
                </w:p>
              </w:tc>
              <w:tc>
                <w:tcPr>
                  <w:tcW w:w="1018" w:type="dxa"/>
                  <w:tcBorders>
                    <w:top w:val="nil"/>
                    <w:left w:val="nil"/>
                    <w:bottom w:val="nil"/>
                    <w:right w:val="nil"/>
                  </w:tcBorders>
                  <w:noWrap/>
                  <w:vAlign w:val="bottom"/>
                  <w:hideMark/>
                </w:tcPr>
                <w:p w:rsidR="001722D9" w:rsidRPr="00117D9F" w:rsidRDefault="001722D9">
                  <w:pPr>
                    <w:spacing w:after="0"/>
                  </w:pPr>
                </w:p>
              </w:tc>
              <w:tc>
                <w:tcPr>
                  <w:tcW w:w="1062" w:type="dxa"/>
                  <w:tcBorders>
                    <w:top w:val="nil"/>
                    <w:left w:val="nil"/>
                    <w:bottom w:val="nil"/>
                    <w:right w:val="nil"/>
                  </w:tcBorders>
                  <w:noWrap/>
                  <w:vAlign w:val="bottom"/>
                  <w:hideMark/>
                </w:tcPr>
                <w:p w:rsidR="001722D9" w:rsidRPr="00117D9F" w:rsidRDefault="001722D9">
                  <w:pPr>
                    <w:spacing w:after="0"/>
                  </w:pPr>
                </w:p>
              </w:tc>
            </w:tr>
            <w:tr w:rsidR="00CB71CD" w:rsidRPr="00117D9F" w:rsidTr="00CB71CD">
              <w:trPr>
                <w:trHeight w:val="206"/>
              </w:trPr>
              <w:tc>
                <w:tcPr>
                  <w:tcW w:w="1201" w:type="dxa"/>
                  <w:noWrap/>
                  <w:vAlign w:val="bottom"/>
                  <w:hideMark/>
                </w:tcPr>
                <w:p w:rsidR="001722D9" w:rsidRPr="00117D9F" w:rsidRDefault="001722D9">
                  <w:pPr>
                    <w:spacing w:after="0" w:line="240" w:lineRule="auto"/>
                    <w:rPr>
                      <w:rFonts w:ascii="Calibri" w:eastAsia="Times New Roman" w:hAnsi="Calibri" w:cs="Calibri"/>
                      <w:color w:val="000000"/>
                    </w:rPr>
                  </w:pPr>
                  <w:r w:rsidRPr="00117D9F">
                    <w:rPr>
                      <w:rFonts w:ascii="Calibri" w:eastAsia="Times New Roman" w:hAnsi="Calibri" w:cs="Calibri"/>
                      <w:color w:val="000000"/>
                    </w:rPr>
                    <w:t>R Square</w:t>
                  </w:r>
                </w:p>
              </w:tc>
              <w:tc>
                <w:tcPr>
                  <w:tcW w:w="1083" w:type="dxa"/>
                  <w:tcBorders>
                    <w:right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0.386885</w:t>
                  </w:r>
                </w:p>
              </w:tc>
              <w:tc>
                <w:tcPr>
                  <w:tcW w:w="915" w:type="dxa"/>
                  <w:tcBorders>
                    <w:top w:val="nil"/>
                    <w:left w:val="single" w:sz="4" w:space="0" w:color="auto"/>
                    <w:bottom w:val="nil"/>
                    <w:right w:val="nil"/>
                  </w:tcBorders>
                  <w:noWrap/>
                  <w:vAlign w:val="bottom"/>
                  <w:hideMark/>
                </w:tcPr>
                <w:p w:rsidR="001722D9" w:rsidRPr="00117D9F" w:rsidRDefault="001722D9">
                  <w:pPr>
                    <w:spacing w:after="0"/>
                  </w:pPr>
                </w:p>
              </w:tc>
              <w:tc>
                <w:tcPr>
                  <w:tcW w:w="915" w:type="dxa"/>
                  <w:tcBorders>
                    <w:top w:val="nil"/>
                    <w:left w:val="nil"/>
                    <w:bottom w:val="nil"/>
                    <w:right w:val="nil"/>
                  </w:tcBorders>
                  <w:noWrap/>
                  <w:vAlign w:val="bottom"/>
                  <w:hideMark/>
                </w:tcPr>
                <w:p w:rsidR="001722D9" w:rsidRPr="00117D9F" w:rsidRDefault="001722D9">
                  <w:pPr>
                    <w:spacing w:after="0"/>
                  </w:pPr>
                </w:p>
              </w:tc>
              <w:tc>
                <w:tcPr>
                  <w:tcW w:w="915" w:type="dxa"/>
                  <w:tcBorders>
                    <w:top w:val="nil"/>
                    <w:left w:val="nil"/>
                    <w:bottom w:val="nil"/>
                    <w:right w:val="nil"/>
                  </w:tcBorders>
                  <w:noWrap/>
                  <w:vAlign w:val="bottom"/>
                  <w:hideMark/>
                </w:tcPr>
                <w:p w:rsidR="001722D9" w:rsidRPr="00117D9F" w:rsidRDefault="001722D9">
                  <w:pPr>
                    <w:spacing w:after="0"/>
                  </w:pPr>
                </w:p>
              </w:tc>
              <w:tc>
                <w:tcPr>
                  <w:tcW w:w="1100" w:type="dxa"/>
                  <w:tcBorders>
                    <w:top w:val="nil"/>
                    <w:left w:val="nil"/>
                    <w:bottom w:val="nil"/>
                    <w:right w:val="nil"/>
                  </w:tcBorders>
                  <w:noWrap/>
                  <w:vAlign w:val="bottom"/>
                  <w:hideMark/>
                </w:tcPr>
                <w:p w:rsidR="001722D9" w:rsidRPr="00117D9F" w:rsidRDefault="001722D9">
                  <w:pPr>
                    <w:spacing w:after="0"/>
                  </w:pPr>
                </w:p>
              </w:tc>
              <w:tc>
                <w:tcPr>
                  <w:tcW w:w="812" w:type="dxa"/>
                  <w:tcBorders>
                    <w:top w:val="nil"/>
                    <w:left w:val="nil"/>
                    <w:bottom w:val="nil"/>
                    <w:right w:val="nil"/>
                  </w:tcBorders>
                  <w:noWrap/>
                  <w:vAlign w:val="bottom"/>
                  <w:hideMark/>
                </w:tcPr>
                <w:p w:rsidR="001722D9" w:rsidRPr="00117D9F" w:rsidRDefault="001722D9">
                  <w:pPr>
                    <w:spacing w:after="0"/>
                  </w:pPr>
                </w:p>
              </w:tc>
              <w:tc>
                <w:tcPr>
                  <w:tcW w:w="1018" w:type="dxa"/>
                  <w:tcBorders>
                    <w:top w:val="nil"/>
                    <w:left w:val="nil"/>
                    <w:bottom w:val="nil"/>
                    <w:right w:val="nil"/>
                  </w:tcBorders>
                  <w:noWrap/>
                  <w:vAlign w:val="bottom"/>
                  <w:hideMark/>
                </w:tcPr>
                <w:p w:rsidR="001722D9" w:rsidRPr="00117D9F" w:rsidRDefault="001722D9">
                  <w:pPr>
                    <w:spacing w:after="0"/>
                  </w:pPr>
                </w:p>
              </w:tc>
              <w:tc>
                <w:tcPr>
                  <w:tcW w:w="1062" w:type="dxa"/>
                  <w:tcBorders>
                    <w:top w:val="nil"/>
                    <w:left w:val="nil"/>
                    <w:bottom w:val="nil"/>
                    <w:right w:val="nil"/>
                  </w:tcBorders>
                  <w:noWrap/>
                  <w:vAlign w:val="bottom"/>
                  <w:hideMark/>
                </w:tcPr>
                <w:p w:rsidR="001722D9" w:rsidRPr="00117D9F" w:rsidRDefault="001722D9">
                  <w:pPr>
                    <w:spacing w:after="0"/>
                  </w:pPr>
                </w:p>
              </w:tc>
            </w:tr>
            <w:tr w:rsidR="00CB71CD" w:rsidRPr="00117D9F" w:rsidTr="00CB71CD">
              <w:trPr>
                <w:trHeight w:val="206"/>
              </w:trPr>
              <w:tc>
                <w:tcPr>
                  <w:tcW w:w="1201" w:type="dxa"/>
                  <w:noWrap/>
                  <w:vAlign w:val="bottom"/>
                  <w:hideMark/>
                </w:tcPr>
                <w:p w:rsidR="001722D9" w:rsidRPr="00117D9F" w:rsidRDefault="001722D9">
                  <w:pPr>
                    <w:spacing w:after="0" w:line="240" w:lineRule="auto"/>
                    <w:rPr>
                      <w:rFonts w:ascii="Calibri" w:eastAsia="Times New Roman" w:hAnsi="Calibri" w:cs="Calibri"/>
                      <w:color w:val="000000"/>
                    </w:rPr>
                  </w:pPr>
                  <w:r w:rsidRPr="00117D9F">
                    <w:rPr>
                      <w:rFonts w:ascii="Calibri" w:eastAsia="Times New Roman" w:hAnsi="Calibri" w:cs="Calibri"/>
                      <w:color w:val="000000"/>
                    </w:rPr>
                    <w:t>Adjusted R Square</w:t>
                  </w:r>
                </w:p>
              </w:tc>
              <w:tc>
                <w:tcPr>
                  <w:tcW w:w="1083" w:type="dxa"/>
                  <w:tcBorders>
                    <w:right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0.264262</w:t>
                  </w:r>
                </w:p>
              </w:tc>
              <w:tc>
                <w:tcPr>
                  <w:tcW w:w="915" w:type="dxa"/>
                  <w:tcBorders>
                    <w:top w:val="nil"/>
                    <w:left w:val="single" w:sz="4" w:space="0" w:color="auto"/>
                    <w:bottom w:val="nil"/>
                    <w:right w:val="nil"/>
                  </w:tcBorders>
                  <w:noWrap/>
                  <w:vAlign w:val="bottom"/>
                  <w:hideMark/>
                </w:tcPr>
                <w:p w:rsidR="001722D9" w:rsidRPr="00117D9F" w:rsidRDefault="001722D9">
                  <w:pPr>
                    <w:spacing w:after="0"/>
                  </w:pPr>
                </w:p>
              </w:tc>
              <w:tc>
                <w:tcPr>
                  <w:tcW w:w="915" w:type="dxa"/>
                  <w:tcBorders>
                    <w:top w:val="nil"/>
                    <w:left w:val="nil"/>
                    <w:bottom w:val="nil"/>
                    <w:right w:val="nil"/>
                  </w:tcBorders>
                  <w:noWrap/>
                  <w:vAlign w:val="bottom"/>
                  <w:hideMark/>
                </w:tcPr>
                <w:p w:rsidR="001722D9" w:rsidRPr="00117D9F" w:rsidRDefault="001722D9">
                  <w:pPr>
                    <w:spacing w:after="0"/>
                  </w:pPr>
                </w:p>
              </w:tc>
              <w:tc>
                <w:tcPr>
                  <w:tcW w:w="915" w:type="dxa"/>
                  <w:tcBorders>
                    <w:top w:val="nil"/>
                    <w:left w:val="nil"/>
                    <w:bottom w:val="nil"/>
                    <w:right w:val="nil"/>
                  </w:tcBorders>
                  <w:noWrap/>
                  <w:vAlign w:val="bottom"/>
                  <w:hideMark/>
                </w:tcPr>
                <w:p w:rsidR="001722D9" w:rsidRPr="00117D9F" w:rsidRDefault="001722D9">
                  <w:pPr>
                    <w:spacing w:after="0"/>
                  </w:pPr>
                </w:p>
              </w:tc>
              <w:tc>
                <w:tcPr>
                  <w:tcW w:w="1100" w:type="dxa"/>
                  <w:tcBorders>
                    <w:top w:val="nil"/>
                    <w:left w:val="nil"/>
                    <w:bottom w:val="nil"/>
                    <w:right w:val="nil"/>
                  </w:tcBorders>
                  <w:noWrap/>
                  <w:vAlign w:val="bottom"/>
                  <w:hideMark/>
                </w:tcPr>
                <w:p w:rsidR="001722D9" w:rsidRPr="00117D9F" w:rsidRDefault="001722D9">
                  <w:pPr>
                    <w:spacing w:after="0"/>
                  </w:pPr>
                </w:p>
              </w:tc>
              <w:tc>
                <w:tcPr>
                  <w:tcW w:w="812" w:type="dxa"/>
                  <w:tcBorders>
                    <w:top w:val="nil"/>
                    <w:left w:val="nil"/>
                    <w:bottom w:val="nil"/>
                    <w:right w:val="nil"/>
                  </w:tcBorders>
                  <w:noWrap/>
                  <w:vAlign w:val="bottom"/>
                  <w:hideMark/>
                </w:tcPr>
                <w:p w:rsidR="001722D9" w:rsidRPr="00117D9F" w:rsidRDefault="001722D9">
                  <w:pPr>
                    <w:spacing w:after="0"/>
                  </w:pPr>
                </w:p>
              </w:tc>
              <w:tc>
                <w:tcPr>
                  <w:tcW w:w="1018" w:type="dxa"/>
                  <w:tcBorders>
                    <w:top w:val="nil"/>
                    <w:left w:val="nil"/>
                    <w:bottom w:val="nil"/>
                    <w:right w:val="nil"/>
                  </w:tcBorders>
                  <w:noWrap/>
                  <w:vAlign w:val="bottom"/>
                  <w:hideMark/>
                </w:tcPr>
                <w:p w:rsidR="001722D9" w:rsidRPr="00117D9F" w:rsidRDefault="001722D9">
                  <w:pPr>
                    <w:spacing w:after="0"/>
                  </w:pPr>
                </w:p>
              </w:tc>
              <w:tc>
                <w:tcPr>
                  <w:tcW w:w="1062" w:type="dxa"/>
                  <w:tcBorders>
                    <w:top w:val="nil"/>
                    <w:left w:val="nil"/>
                    <w:bottom w:val="nil"/>
                    <w:right w:val="nil"/>
                  </w:tcBorders>
                  <w:noWrap/>
                  <w:vAlign w:val="bottom"/>
                  <w:hideMark/>
                </w:tcPr>
                <w:p w:rsidR="001722D9" w:rsidRPr="00117D9F" w:rsidRDefault="001722D9">
                  <w:pPr>
                    <w:spacing w:after="0"/>
                  </w:pPr>
                </w:p>
              </w:tc>
            </w:tr>
            <w:tr w:rsidR="00CB71CD" w:rsidRPr="00117D9F" w:rsidTr="00CB71CD">
              <w:trPr>
                <w:trHeight w:val="206"/>
              </w:trPr>
              <w:tc>
                <w:tcPr>
                  <w:tcW w:w="1201" w:type="dxa"/>
                  <w:noWrap/>
                  <w:vAlign w:val="bottom"/>
                  <w:hideMark/>
                </w:tcPr>
                <w:p w:rsidR="001722D9" w:rsidRPr="00117D9F" w:rsidRDefault="001722D9">
                  <w:pPr>
                    <w:spacing w:after="0" w:line="240" w:lineRule="auto"/>
                    <w:rPr>
                      <w:rFonts w:ascii="Calibri" w:eastAsia="Times New Roman" w:hAnsi="Calibri" w:cs="Calibri"/>
                      <w:color w:val="000000"/>
                    </w:rPr>
                  </w:pPr>
                  <w:r w:rsidRPr="00117D9F">
                    <w:rPr>
                      <w:rFonts w:ascii="Calibri" w:eastAsia="Times New Roman" w:hAnsi="Calibri" w:cs="Calibri"/>
                      <w:color w:val="000000"/>
                    </w:rPr>
                    <w:t>Standard Error</w:t>
                  </w:r>
                </w:p>
              </w:tc>
              <w:tc>
                <w:tcPr>
                  <w:tcW w:w="1083" w:type="dxa"/>
                  <w:tcBorders>
                    <w:right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43.65676</w:t>
                  </w:r>
                </w:p>
              </w:tc>
              <w:tc>
                <w:tcPr>
                  <w:tcW w:w="915" w:type="dxa"/>
                  <w:tcBorders>
                    <w:top w:val="nil"/>
                    <w:left w:val="single" w:sz="4" w:space="0" w:color="auto"/>
                    <w:bottom w:val="nil"/>
                    <w:right w:val="nil"/>
                  </w:tcBorders>
                  <w:noWrap/>
                  <w:vAlign w:val="bottom"/>
                  <w:hideMark/>
                </w:tcPr>
                <w:p w:rsidR="001722D9" w:rsidRPr="00117D9F" w:rsidRDefault="001722D9">
                  <w:pPr>
                    <w:spacing w:after="0"/>
                  </w:pPr>
                </w:p>
              </w:tc>
              <w:tc>
                <w:tcPr>
                  <w:tcW w:w="915" w:type="dxa"/>
                  <w:tcBorders>
                    <w:top w:val="nil"/>
                    <w:left w:val="nil"/>
                    <w:bottom w:val="nil"/>
                    <w:right w:val="nil"/>
                  </w:tcBorders>
                  <w:noWrap/>
                  <w:vAlign w:val="bottom"/>
                  <w:hideMark/>
                </w:tcPr>
                <w:p w:rsidR="001722D9" w:rsidRPr="00117D9F" w:rsidRDefault="001722D9">
                  <w:pPr>
                    <w:spacing w:after="0"/>
                  </w:pPr>
                </w:p>
              </w:tc>
              <w:tc>
                <w:tcPr>
                  <w:tcW w:w="915" w:type="dxa"/>
                  <w:tcBorders>
                    <w:top w:val="nil"/>
                    <w:left w:val="nil"/>
                    <w:bottom w:val="nil"/>
                    <w:right w:val="nil"/>
                  </w:tcBorders>
                  <w:noWrap/>
                  <w:vAlign w:val="bottom"/>
                  <w:hideMark/>
                </w:tcPr>
                <w:p w:rsidR="001722D9" w:rsidRPr="00117D9F" w:rsidRDefault="001722D9">
                  <w:pPr>
                    <w:spacing w:after="0"/>
                  </w:pPr>
                </w:p>
              </w:tc>
              <w:tc>
                <w:tcPr>
                  <w:tcW w:w="1100" w:type="dxa"/>
                  <w:tcBorders>
                    <w:top w:val="nil"/>
                    <w:left w:val="nil"/>
                    <w:bottom w:val="nil"/>
                    <w:right w:val="nil"/>
                  </w:tcBorders>
                  <w:noWrap/>
                  <w:vAlign w:val="bottom"/>
                  <w:hideMark/>
                </w:tcPr>
                <w:p w:rsidR="001722D9" w:rsidRPr="00117D9F" w:rsidRDefault="001722D9">
                  <w:pPr>
                    <w:spacing w:after="0"/>
                  </w:pPr>
                </w:p>
              </w:tc>
              <w:tc>
                <w:tcPr>
                  <w:tcW w:w="812" w:type="dxa"/>
                  <w:tcBorders>
                    <w:top w:val="nil"/>
                    <w:left w:val="nil"/>
                    <w:bottom w:val="nil"/>
                    <w:right w:val="nil"/>
                  </w:tcBorders>
                  <w:noWrap/>
                  <w:vAlign w:val="bottom"/>
                  <w:hideMark/>
                </w:tcPr>
                <w:p w:rsidR="001722D9" w:rsidRPr="00117D9F" w:rsidRDefault="001722D9">
                  <w:pPr>
                    <w:spacing w:after="0"/>
                  </w:pPr>
                </w:p>
              </w:tc>
              <w:tc>
                <w:tcPr>
                  <w:tcW w:w="1018" w:type="dxa"/>
                  <w:tcBorders>
                    <w:top w:val="nil"/>
                    <w:left w:val="nil"/>
                    <w:bottom w:val="nil"/>
                    <w:right w:val="nil"/>
                  </w:tcBorders>
                  <w:noWrap/>
                  <w:vAlign w:val="bottom"/>
                  <w:hideMark/>
                </w:tcPr>
                <w:p w:rsidR="001722D9" w:rsidRPr="00117D9F" w:rsidRDefault="001722D9">
                  <w:pPr>
                    <w:spacing w:after="0"/>
                  </w:pPr>
                </w:p>
              </w:tc>
              <w:tc>
                <w:tcPr>
                  <w:tcW w:w="1062" w:type="dxa"/>
                  <w:tcBorders>
                    <w:top w:val="nil"/>
                    <w:left w:val="nil"/>
                    <w:bottom w:val="nil"/>
                    <w:right w:val="nil"/>
                  </w:tcBorders>
                  <w:noWrap/>
                  <w:vAlign w:val="bottom"/>
                  <w:hideMark/>
                </w:tcPr>
                <w:p w:rsidR="001722D9" w:rsidRPr="00117D9F" w:rsidRDefault="001722D9">
                  <w:pPr>
                    <w:spacing w:after="0"/>
                  </w:pPr>
                </w:p>
              </w:tc>
            </w:tr>
            <w:tr w:rsidR="00CB71CD" w:rsidRPr="00117D9F" w:rsidTr="00CB71CD">
              <w:trPr>
                <w:trHeight w:val="216"/>
              </w:trPr>
              <w:tc>
                <w:tcPr>
                  <w:tcW w:w="1201" w:type="dxa"/>
                  <w:tcBorders>
                    <w:bottom w:val="single" w:sz="4" w:space="0" w:color="auto"/>
                  </w:tcBorders>
                  <w:noWrap/>
                  <w:vAlign w:val="bottom"/>
                  <w:hideMark/>
                </w:tcPr>
                <w:p w:rsidR="001722D9" w:rsidRPr="00117D9F" w:rsidRDefault="001722D9">
                  <w:pPr>
                    <w:spacing w:after="0" w:line="240" w:lineRule="auto"/>
                    <w:rPr>
                      <w:rFonts w:ascii="Calibri" w:eastAsia="Times New Roman" w:hAnsi="Calibri" w:cs="Calibri"/>
                      <w:color w:val="000000"/>
                    </w:rPr>
                  </w:pPr>
                  <w:r w:rsidRPr="00117D9F">
                    <w:rPr>
                      <w:rFonts w:ascii="Calibri" w:eastAsia="Times New Roman" w:hAnsi="Calibri" w:cs="Calibri"/>
                      <w:color w:val="000000"/>
                    </w:rPr>
                    <w:t>Observations</w:t>
                  </w:r>
                </w:p>
              </w:tc>
              <w:tc>
                <w:tcPr>
                  <w:tcW w:w="1083" w:type="dxa"/>
                  <w:tcBorders>
                    <w:bottom w:val="single" w:sz="4" w:space="0" w:color="auto"/>
                    <w:right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7</w:t>
                  </w:r>
                </w:p>
              </w:tc>
              <w:tc>
                <w:tcPr>
                  <w:tcW w:w="915" w:type="dxa"/>
                  <w:tcBorders>
                    <w:top w:val="nil"/>
                    <w:left w:val="single" w:sz="4" w:space="0" w:color="auto"/>
                    <w:bottom w:val="nil"/>
                    <w:right w:val="nil"/>
                  </w:tcBorders>
                  <w:noWrap/>
                  <w:vAlign w:val="bottom"/>
                  <w:hideMark/>
                </w:tcPr>
                <w:p w:rsidR="001722D9" w:rsidRPr="00117D9F" w:rsidRDefault="001722D9">
                  <w:pPr>
                    <w:spacing w:after="0"/>
                  </w:pPr>
                </w:p>
              </w:tc>
              <w:tc>
                <w:tcPr>
                  <w:tcW w:w="915" w:type="dxa"/>
                  <w:tcBorders>
                    <w:top w:val="nil"/>
                    <w:left w:val="nil"/>
                    <w:bottom w:val="nil"/>
                    <w:right w:val="nil"/>
                  </w:tcBorders>
                  <w:noWrap/>
                  <w:vAlign w:val="bottom"/>
                  <w:hideMark/>
                </w:tcPr>
                <w:p w:rsidR="001722D9" w:rsidRPr="00117D9F" w:rsidRDefault="001722D9">
                  <w:pPr>
                    <w:spacing w:after="0"/>
                  </w:pPr>
                </w:p>
              </w:tc>
              <w:tc>
                <w:tcPr>
                  <w:tcW w:w="915" w:type="dxa"/>
                  <w:tcBorders>
                    <w:top w:val="nil"/>
                    <w:left w:val="nil"/>
                    <w:bottom w:val="nil"/>
                    <w:right w:val="nil"/>
                  </w:tcBorders>
                  <w:noWrap/>
                  <w:vAlign w:val="bottom"/>
                  <w:hideMark/>
                </w:tcPr>
                <w:p w:rsidR="001722D9" w:rsidRPr="00117D9F" w:rsidRDefault="001722D9">
                  <w:pPr>
                    <w:spacing w:after="0"/>
                  </w:pPr>
                </w:p>
              </w:tc>
              <w:tc>
                <w:tcPr>
                  <w:tcW w:w="1100" w:type="dxa"/>
                  <w:tcBorders>
                    <w:top w:val="nil"/>
                    <w:left w:val="nil"/>
                    <w:bottom w:val="nil"/>
                    <w:right w:val="nil"/>
                  </w:tcBorders>
                  <w:noWrap/>
                  <w:vAlign w:val="bottom"/>
                  <w:hideMark/>
                </w:tcPr>
                <w:p w:rsidR="001722D9" w:rsidRPr="00117D9F" w:rsidRDefault="001722D9">
                  <w:pPr>
                    <w:spacing w:after="0"/>
                  </w:pPr>
                </w:p>
              </w:tc>
              <w:tc>
                <w:tcPr>
                  <w:tcW w:w="812" w:type="dxa"/>
                  <w:tcBorders>
                    <w:top w:val="nil"/>
                    <w:left w:val="nil"/>
                    <w:bottom w:val="nil"/>
                    <w:right w:val="nil"/>
                  </w:tcBorders>
                  <w:noWrap/>
                  <w:vAlign w:val="bottom"/>
                  <w:hideMark/>
                </w:tcPr>
                <w:p w:rsidR="001722D9" w:rsidRPr="00117D9F" w:rsidRDefault="001722D9">
                  <w:pPr>
                    <w:spacing w:after="0"/>
                  </w:pPr>
                </w:p>
              </w:tc>
              <w:tc>
                <w:tcPr>
                  <w:tcW w:w="1018" w:type="dxa"/>
                  <w:tcBorders>
                    <w:top w:val="nil"/>
                    <w:left w:val="nil"/>
                    <w:bottom w:val="nil"/>
                    <w:right w:val="nil"/>
                  </w:tcBorders>
                  <w:noWrap/>
                  <w:vAlign w:val="bottom"/>
                  <w:hideMark/>
                </w:tcPr>
                <w:p w:rsidR="001722D9" w:rsidRPr="00117D9F" w:rsidRDefault="001722D9">
                  <w:pPr>
                    <w:spacing w:after="0"/>
                  </w:pPr>
                </w:p>
              </w:tc>
              <w:tc>
                <w:tcPr>
                  <w:tcW w:w="1062" w:type="dxa"/>
                  <w:tcBorders>
                    <w:top w:val="nil"/>
                    <w:left w:val="nil"/>
                    <w:bottom w:val="nil"/>
                    <w:right w:val="nil"/>
                  </w:tcBorders>
                  <w:noWrap/>
                  <w:vAlign w:val="bottom"/>
                  <w:hideMark/>
                </w:tcPr>
                <w:p w:rsidR="001722D9" w:rsidRPr="00117D9F" w:rsidRDefault="001722D9">
                  <w:pPr>
                    <w:spacing w:after="0"/>
                  </w:pPr>
                </w:p>
              </w:tc>
            </w:tr>
            <w:tr w:rsidR="00CB71CD" w:rsidRPr="00117D9F" w:rsidTr="00CB71CD">
              <w:trPr>
                <w:trHeight w:val="206"/>
              </w:trPr>
              <w:tc>
                <w:tcPr>
                  <w:tcW w:w="1201" w:type="dxa"/>
                  <w:tcBorders>
                    <w:right w:val="nil"/>
                  </w:tcBorders>
                  <w:noWrap/>
                  <w:vAlign w:val="bottom"/>
                  <w:hideMark/>
                </w:tcPr>
                <w:p w:rsidR="001722D9" w:rsidRPr="00117D9F" w:rsidRDefault="001722D9">
                  <w:pPr>
                    <w:spacing w:after="0"/>
                  </w:pPr>
                </w:p>
              </w:tc>
              <w:tc>
                <w:tcPr>
                  <w:tcW w:w="1083" w:type="dxa"/>
                  <w:tcBorders>
                    <w:left w:val="nil"/>
                    <w:right w:val="nil"/>
                  </w:tcBorders>
                  <w:noWrap/>
                  <w:vAlign w:val="bottom"/>
                  <w:hideMark/>
                </w:tcPr>
                <w:p w:rsidR="001722D9" w:rsidRPr="00117D9F" w:rsidRDefault="001722D9">
                  <w:pPr>
                    <w:spacing w:after="0"/>
                  </w:pPr>
                </w:p>
              </w:tc>
              <w:tc>
                <w:tcPr>
                  <w:tcW w:w="915" w:type="dxa"/>
                  <w:tcBorders>
                    <w:top w:val="nil"/>
                    <w:left w:val="nil"/>
                    <w:bottom w:val="nil"/>
                    <w:right w:val="nil"/>
                  </w:tcBorders>
                  <w:noWrap/>
                  <w:vAlign w:val="bottom"/>
                  <w:hideMark/>
                </w:tcPr>
                <w:p w:rsidR="001722D9" w:rsidRPr="00117D9F" w:rsidRDefault="001722D9">
                  <w:pPr>
                    <w:spacing w:after="0"/>
                  </w:pPr>
                </w:p>
              </w:tc>
              <w:tc>
                <w:tcPr>
                  <w:tcW w:w="915" w:type="dxa"/>
                  <w:tcBorders>
                    <w:top w:val="nil"/>
                    <w:left w:val="nil"/>
                    <w:bottom w:val="nil"/>
                    <w:right w:val="nil"/>
                  </w:tcBorders>
                  <w:noWrap/>
                  <w:vAlign w:val="bottom"/>
                  <w:hideMark/>
                </w:tcPr>
                <w:p w:rsidR="001722D9" w:rsidRPr="00117D9F" w:rsidRDefault="001722D9">
                  <w:pPr>
                    <w:spacing w:after="0"/>
                  </w:pPr>
                </w:p>
              </w:tc>
              <w:tc>
                <w:tcPr>
                  <w:tcW w:w="915" w:type="dxa"/>
                  <w:tcBorders>
                    <w:top w:val="nil"/>
                    <w:left w:val="nil"/>
                    <w:bottom w:val="nil"/>
                    <w:right w:val="nil"/>
                  </w:tcBorders>
                  <w:noWrap/>
                  <w:vAlign w:val="bottom"/>
                  <w:hideMark/>
                </w:tcPr>
                <w:p w:rsidR="001722D9" w:rsidRPr="00117D9F" w:rsidRDefault="001722D9">
                  <w:pPr>
                    <w:spacing w:after="0"/>
                  </w:pPr>
                </w:p>
              </w:tc>
              <w:tc>
                <w:tcPr>
                  <w:tcW w:w="1100" w:type="dxa"/>
                  <w:tcBorders>
                    <w:top w:val="nil"/>
                    <w:left w:val="nil"/>
                    <w:bottom w:val="nil"/>
                    <w:right w:val="nil"/>
                  </w:tcBorders>
                  <w:noWrap/>
                  <w:vAlign w:val="bottom"/>
                  <w:hideMark/>
                </w:tcPr>
                <w:p w:rsidR="001722D9" w:rsidRPr="00117D9F" w:rsidRDefault="001722D9">
                  <w:pPr>
                    <w:spacing w:after="0"/>
                  </w:pPr>
                </w:p>
              </w:tc>
              <w:tc>
                <w:tcPr>
                  <w:tcW w:w="812" w:type="dxa"/>
                  <w:tcBorders>
                    <w:top w:val="nil"/>
                    <w:left w:val="nil"/>
                    <w:bottom w:val="nil"/>
                    <w:right w:val="nil"/>
                  </w:tcBorders>
                  <w:noWrap/>
                  <w:vAlign w:val="bottom"/>
                  <w:hideMark/>
                </w:tcPr>
                <w:p w:rsidR="001722D9" w:rsidRPr="00117D9F" w:rsidRDefault="001722D9">
                  <w:pPr>
                    <w:spacing w:after="0"/>
                  </w:pPr>
                </w:p>
              </w:tc>
              <w:tc>
                <w:tcPr>
                  <w:tcW w:w="1018" w:type="dxa"/>
                  <w:tcBorders>
                    <w:top w:val="nil"/>
                    <w:left w:val="nil"/>
                    <w:bottom w:val="nil"/>
                    <w:right w:val="nil"/>
                  </w:tcBorders>
                  <w:noWrap/>
                  <w:vAlign w:val="bottom"/>
                  <w:hideMark/>
                </w:tcPr>
                <w:p w:rsidR="001722D9" w:rsidRPr="00117D9F" w:rsidRDefault="001722D9">
                  <w:pPr>
                    <w:spacing w:after="0"/>
                  </w:pPr>
                </w:p>
              </w:tc>
              <w:tc>
                <w:tcPr>
                  <w:tcW w:w="1062" w:type="dxa"/>
                  <w:tcBorders>
                    <w:top w:val="nil"/>
                    <w:left w:val="nil"/>
                    <w:bottom w:val="nil"/>
                    <w:right w:val="nil"/>
                  </w:tcBorders>
                  <w:noWrap/>
                  <w:vAlign w:val="bottom"/>
                  <w:hideMark/>
                </w:tcPr>
                <w:p w:rsidR="001722D9" w:rsidRPr="00117D9F" w:rsidRDefault="001722D9">
                  <w:pPr>
                    <w:spacing w:after="0"/>
                  </w:pPr>
                </w:p>
              </w:tc>
            </w:tr>
            <w:tr w:rsidR="00CB71CD" w:rsidRPr="00117D9F" w:rsidTr="00CB71CD">
              <w:trPr>
                <w:trHeight w:val="216"/>
              </w:trPr>
              <w:tc>
                <w:tcPr>
                  <w:tcW w:w="2284" w:type="dxa"/>
                  <w:gridSpan w:val="2"/>
                  <w:tcBorders>
                    <w:right w:val="single" w:sz="4" w:space="0" w:color="auto"/>
                  </w:tcBorders>
                  <w:noWrap/>
                  <w:vAlign w:val="bottom"/>
                  <w:hideMark/>
                </w:tcPr>
                <w:p w:rsidR="00CB71CD" w:rsidRPr="00117D9F" w:rsidRDefault="00CB71CD">
                  <w:pPr>
                    <w:spacing w:after="0"/>
                  </w:pPr>
                  <w:r w:rsidRPr="00117D9F">
                    <w:rPr>
                      <w:rFonts w:ascii="Calibri" w:eastAsia="Times New Roman" w:hAnsi="Calibri" w:cs="Calibri"/>
                      <w:color w:val="000000"/>
                    </w:rPr>
                    <w:t>ANOVA</w:t>
                  </w:r>
                </w:p>
              </w:tc>
              <w:tc>
                <w:tcPr>
                  <w:tcW w:w="915" w:type="dxa"/>
                  <w:tcBorders>
                    <w:top w:val="nil"/>
                    <w:left w:val="single" w:sz="4" w:space="0" w:color="auto"/>
                    <w:bottom w:val="single" w:sz="4" w:space="0" w:color="auto"/>
                    <w:right w:val="nil"/>
                  </w:tcBorders>
                  <w:noWrap/>
                  <w:vAlign w:val="bottom"/>
                  <w:hideMark/>
                </w:tcPr>
                <w:p w:rsidR="00CB71CD" w:rsidRPr="00117D9F" w:rsidRDefault="00CB71CD">
                  <w:pPr>
                    <w:spacing w:after="0"/>
                  </w:pPr>
                </w:p>
              </w:tc>
              <w:tc>
                <w:tcPr>
                  <w:tcW w:w="915" w:type="dxa"/>
                  <w:tcBorders>
                    <w:top w:val="nil"/>
                    <w:left w:val="nil"/>
                    <w:bottom w:val="single" w:sz="4" w:space="0" w:color="auto"/>
                    <w:right w:val="nil"/>
                  </w:tcBorders>
                  <w:noWrap/>
                  <w:vAlign w:val="bottom"/>
                  <w:hideMark/>
                </w:tcPr>
                <w:p w:rsidR="00CB71CD" w:rsidRPr="00117D9F" w:rsidRDefault="00CB71CD">
                  <w:pPr>
                    <w:spacing w:after="0"/>
                  </w:pPr>
                </w:p>
              </w:tc>
              <w:tc>
                <w:tcPr>
                  <w:tcW w:w="915" w:type="dxa"/>
                  <w:tcBorders>
                    <w:top w:val="nil"/>
                    <w:left w:val="nil"/>
                    <w:bottom w:val="single" w:sz="4" w:space="0" w:color="auto"/>
                    <w:right w:val="nil"/>
                  </w:tcBorders>
                  <w:noWrap/>
                  <w:vAlign w:val="bottom"/>
                  <w:hideMark/>
                </w:tcPr>
                <w:p w:rsidR="00CB71CD" w:rsidRPr="00117D9F" w:rsidRDefault="00CB71CD">
                  <w:pPr>
                    <w:spacing w:after="0"/>
                  </w:pPr>
                </w:p>
              </w:tc>
              <w:tc>
                <w:tcPr>
                  <w:tcW w:w="1100" w:type="dxa"/>
                  <w:tcBorders>
                    <w:top w:val="nil"/>
                    <w:left w:val="nil"/>
                    <w:bottom w:val="single" w:sz="4" w:space="0" w:color="auto"/>
                    <w:right w:val="nil"/>
                  </w:tcBorders>
                  <w:noWrap/>
                  <w:vAlign w:val="bottom"/>
                  <w:hideMark/>
                </w:tcPr>
                <w:p w:rsidR="00CB71CD" w:rsidRPr="00117D9F" w:rsidRDefault="00CB71CD">
                  <w:pPr>
                    <w:spacing w:after="0"/>
                  </w:pPr>
                </w:p>
              </w:tc>
              <w:tc>
                <w:tcPr>
                  <w:tcW w:w="812" w:type="dxa"/>
                  <w:tcBorders>
                    <w:top w:val="nil"/>
                    <w:left w:val="nil"/>
                    <w:bottom w:val="nil"/>
                    <w:right w:val="nil"/>
                  </w:tcBorders>
                  <w:noWrap/>
                  <w:vAlign w:val="bottom"/>
                  <w:hideMark/>
                </w:tcPr>
                <w:p w:rsidR="00CB71CD" w:rsidRPr="00117D9F" w:rsidRDefault="00CB71CD">
                  <w:pPr>
                    <w:spacing w:after="0"/>
                  </w:pPr>
                </w:p>
              </w:tc>
              <w:tc>
                <w:tcPr>
                  <w:tcW w:w="1018" w:type="dxa"/>
                  <w:tcBorders>
                    <w:top w:val="nil"/>
                    <w:left w:val="nil"/>
                    <w:bottom w:val="nil"/>
                    <w:right w:val="nil"/>
                  </w:tcBorders>
                  <w:noWrap/>
                  <w:vAlign w:val="bottom"/>
                  <w:hideMark/>
                </w:tcPr>
                <w:p w:rsidR="00CB71CD" w:rsidRPr="00117D9F" w:rsidRDefault="00CB71CD">
                  <w:pPr>
                    <w:spacing w:after="0"/>
                  </w:pPr>
                </w:p>
              </w:tc>
              <w:tc>
                <w:tcPr>
                  <w:tcW w:w="1062" w:type="dxa"/>
                  <w:tcBorders>
                    <w:top w:val="nil"/>
                    <w:left w:val="nil"/>
                    <w:bottom w:val="nil"/>
                    <w:right w:val="nil"/>
                  </w:tcBorders>
                  <w:noWrap/>
                  <w:vAlign w:val="bottom"/>
                  <w:hideMark/>
                </w:tcPr>
                <w:p w:rsidR="00CB71CD" w:rsidRPr="00117D9F" w:rsidRDefault="00CB71CD">
                  <w:pPr>
                    <w:spacing w:after="0"/>
                  </w:pPr>
                </w:p>
              </w:tc>
            </w:tr>
            <w:tr w:rsidR="00CB71CD" w:rsidRPr="00117D9F" w:rsidTr="00CB71CD">
              <w:trPr>
                <w:trHeight w:val="206"/>
              </w:trPr>
              <w:tc>
                <w:tcPr>
                  <w:tcW w:w="1201" w:type="dxa"/>
                  <w:noWrap/>
                  <w:vAlign w:val="bottom"/>
                  <w:hideMark/>
                </w:tcPr>
                <w:p w:rsidR="001722D9" w:rsidRPr="00117D9F" w:rsidRDefault="001722D9">
                  <w:pPr>
                    <w:spacing w:after="0" w:line="240" w:lineRule="auto"/>
                    <w:jc w:val="center"/>
                    <w:rPr>
                      <w:rFonts w:ascii="Calibri" w:eastAsia="Times New Roman" w:hAnsi="Calibri" w:cs="Calibri"/>
                      <w:i/>
                      <w:iCs/>
                      <w:color w:val="000000"/>
                    </w:rPr>
                  </w:pPr>
                  <w:r w:rsidRPr="00117D9F">
                    <w:rPr>
                      <w:rFonts w:ascii="Calibri" w:eastAsia="Times New Roman" w:hAnsi="Calibri" w:cs="Calibri"/>
                      <w:i/>
                      <w:iCs/>
                      <w:color w:val="000000"/>
                    </w:rPr>
                    <w:t> </w:t>
                  </w:r>
                </w:p>
              </w:tc>
              <w:tc>
                <w:tcPr>
                  <w:tcW w:w="1083" w:type="dxa"/>
                  <w:noWrap/>
                  <w:vAlign w:val="bottom"/>
                  <w:hideMark/>
                </w:tcPr>
                <w:p w:rsidR="001722D9" w:rsidRPr="00117D9F" w:rsidRDefault="00681E6A">
                  <w:pPr>
                    <w:spacing w:after="0" w:line="240" w:lineRule="auto"/>
                    <w:jc w:val="center"/>
                    <w:rPr>
                      <w:rFonts w:ascii="Calibri" w:eastAsia="Times New Roman" w:hAnsi="Calibri" w:cs="Calibri"/>
                      <w:i/>
                      <w:iCs/>
                      <w:color w:val="000000"/>
                    </w:rPr>
                  </w:pPr>
                  <w:r w:rsidRPr="00117D9F">
                    <w:rPr>
                      <w:rFonts w:ascii="Calibri" w:eastAsia="Times New Roman" w:hAnsi="Calibri" w:cs="Calibri"/>
                      <w:i/>
                      <w:iCs/>
                      <w:color w:val="000000"/>
                    </w:rPr>
                    <w:t>D</w:t>
                  </w:r>
                  <w:r w:rsidR="001722D9" w:rsidRPr="00117D9F">
                    <w:rPr>
                      <w:rFonts w:ascii="Calibri" w:eastAsia="Times New Roman" w:hAnsi="Calibri" w:cs="Calibri"/>
                      <w:i/>
                      <w:iCs/>
                      <w:color w:val="000000"/>
                    </w:rPr>
                    <w:t>f</w:t>
                  </w:r>
                </w:p>
              </w:tc>
              <w:tc>
                <w:tcPr>
                  <w:tcW w:w="915" w:type="dxa"/>
                  <w:tcBorders>
                    <w:top w:val="single" w:sz="4" w:space="0" w:color="auto"/>
                  </w:tcBorders>
                  <w:noWrap/>
                  <w:vAlign w:val="bottom"/>
                  <w:hideMark/>
                </w:tcPr>
                <w:p w:rsidR="001722D9" w:rsidRPr="00117D9F" w:rsidRDefault="001722D9">
                  <w:pPr>
                    <w:spacing w:after="0" w:line="240" w:lineRule="auto"/>
                    <w:jc w:val="center"/>
                    <w:rPr>
                      <w:rFonts w:ascii="Calibri" w:eastAsia="Times New Roman" w:hAnsi="Calibri" w:cs="Calibri"/>
                      <w:i/>
                      <w:iCs/>
                      <w:color w:val="000000"/>
                    </w:rPr>
                  </w:pPr>
                  <w:r w:rsidRPr="00117D9F">
                    <w:rPr>
                      <w:rFonts w:ascii="Calibri" w:eastAsia="Times New Roman" w:hAnsi="Calibri" w:cs="Calibri"/>
                      <w:i/>
                      <w:iCs/>
                      <w:color w:val="000000"/>
                    </w:rPr>
                    <w:t>SS</w:t>
                  </w:r>
                </w:p>
              </w:tc>
              <w:tc>
                <w:tcPr>
                  <w:tcW w:w="915" w:type="dxa"/>
                  <w:tcBorders>
                    <w:top w:val="single" w:sz="4" w:space="0" w:color="auto"/>
                  </w:tcBorders>
                  <w:noWrap/>
                  <w:vAlign w:val="bottom"/>
                  <w:hideMark/>
                </w:tcPr>
                <w:p w:rsidR="001722D9" w:rsidRPr="00117D9F" w:rsidRDefault="001722D9">
                  <w:pPr>
                    <w:spacing w:after="0" w:line="240" w:lineRule="auto"/>
                    <w:jc w:val="center"/>
                    <w:rPr>
                      <w:rFonts w:ascii="Calibri" w:eastAsia="Times New Roman" w:hAnsi="Calibri" w:cs="Calibri"/>
                      <w:i/>
                      <w:iCs/>
                      <w:color w:val="000000"/>
                    </w:rPr>
                  </w:pPr>
                  <w:r w:rsidRPr="00117D9F">
                    <w:rPr>
                      <w:rFonts w:ascii="Calibri" w:eastAsia="Times New Roman" w:hAnsi="Calibri" w:cs="Calibri"/>
                      <w:i/>
                      <w:iCs/>
                      <w:color w:val="000000"/>
                    </w:rPr>
                    <w:t>MS</w:t>
                  </w:r>
                </w:p>
              </w:tc>
              <w:tc>
                <w:tcPr>
                  <w:tcW w:w="915" w:type="dxa"/>
                  <w:tcBorders>
                    <w:top w:val="single" w:sz="4" w:space="0" w:color="auto"/>
                  </w:tcBorders>
                  <w:noWrap/>
                  <w:vAlign w:val="bottom"/>
                  <w:hideMark/>
                </w:tcPr>
                <w:p w:rsidR="001722D9" w:rsidRPr="00117D9F" w:rsidRDefault="001722D9">
                  <w:pPr>
                    <w:spacing w:after="0" w:line="240" w:lineRule="auto"/>
                    <w:jc w:val="center"/>
                    <w:rPr>
                      <w:rFonts w:ascii="Calibri" w:eastAsia="Times New Roman" w:hAnsi="Calibri" w:cs="Calibri"/>
                      <w:i/>
                      <w:iCs/>
                      <w:color w:val="000000"/>
                    </w:rPr>
                  </w:pPr>
                  <w:r w:rsidRPr="00117D9F">
                    <w:rPr>
                      <w:rFonts w:ascii="Calibri" w:eastAsia="Times New Roman" w:hAnsi="Calibri" w:cs="Calibri"/>
                      <w:i/>
                      <w:iCs/>
                      <w:color w:val="000000"/>
                    </w:rPr>
                    <w:t>F</w:t>
                  </w:r>
                </w:p>
              </w:tc>
              <w:tc>
                <w:tcPr>
                  <w:tcW w:w="1100" w:type="dxa"/>
                  <w:tcBorders>
                    <w:top w:val="single" w:sz="4" w:space="0" w:color="auto"/>
                    <w:right w:val="single" w:sz="4" w:space="0" w:color="auto"/>
                  </w:tcBorders>
                  <w:noWrap/>
                  <w:vAlign w:val="bottom"/>
                  <w:hideMark/>
                </w:tcPr>
                <w:p w:rsidR="001722D9" w:rsidRPr="00117D9F" w:rsidRDefault="001722D9">
                  <w:pPr>
                    <w:spacing w:after="0" w:line="240" w:lineRule="auto"/>
                    <w:jc w:val="center"/>
                    <w:rPr>
                      <w:rFonts w:ascii="Calibri" w:eastAsia="Times New Roman" w:hAnsi="Calibri" w:cs="Calibri"/>
                      <w:i/>
                      <w:iCs/>
                      <w:color w:val="000000"/>
                    </w:rPr>
                  </w:pPr>
                  <w:r w:rsidRPr="00117D9F">
                    <w:rPr>
                      <w:rFonts w:ascii="Calibri" w:eastAsia="Times New Roman" w:hAnsi="Calibri" w:cs="Calibri"/>
                      <w:i/>
                      <w:iCs/>
                      <w:color w:val="000000"/>
                    </w:rPr>
                    <w:t>Significance F</w:t>
                  </w:r>
                </w:p>
              </w:tc>
              <w:tc>
                <w:tcPr>
                  <w:tcW w:w="812" w:type="dxa"/>
                  <w:tcBorders>
                    <w:top w:val="nil"/>
                    <w:left w:val="single" w:sz="4" w:space="0" w:color="auto"/>
                    <w:bottom w:val="nil"/>
                    <w:right w:val="nil"/>
                  </w:tcBorders>
                  <w:noWrap/>
                  <w:vAlign w:val="bottom"/>
                  <w:hideMark/>
                </w:tcPr>
                <w:p w:rsidR="001722D9" w:rsidRPr="00117D9F" w:rsidRDefault="001722D9">
                  <w:pPr>
                    <w:spacing w:after="0"/>
                  </w:pPr>
                </w:p>
              </w:tc>
              <w:tc>
                <w:tcPr>
                  <w:tcW w:w="1018" w:type="dxa"/>
                  <w:tcBorders>
                    <w:top w:val="nil"/>
                    <w:left w:val="nil"/>
                    <w:bottom w:val="nil"/>
                    <w:right w:val="nil"/>
                  </w:tcBorders>
                  <w:noWrap/>
                  <w:vAlign w:val="bottom"/>
                  <w:hideMark/>
                </w:tcPr>
                <w:p w:rsidR="001722D9" w:rsidRPr="00117D9F" w:rsidRDefault="001722D9">
                  <w:pPr>
                    <w:spacing w:after="0"/>
                  </w:pPr>
                </w:p>
              </w:tc>
              <w:tc>
                <w:tcPr>
                  <w:tcW w:w="1062" w:type="dxa"/>
                  <w:tcBorders>
                    <w:top w:val="nil"/>
                    <w:left w:val="nil"/>
                    <w:bottom w:val="nil"/>
                    <w:right w:val="nil"/>
                  </w:tcBorders>
                  <w:noWrap/>
                  <w:vAlign w:val="bottom"/>
                  <w:hideMark/>
                </w:tcPr>
                <w:p w:rsidR="001722D9" w:rsidRPr="00117D9F" w:rsidRDefault="001722D9">
                  <w:pPr>
                    <w:spacing w:after="0"/>
                  </w:pPr>
                </w:p>
              </w:tc>
            </w:tr>
            <w:tr w:rsidR="00CB71CD" w:rsidRPr="00117D9F" w:rsidTr="00CB71CD">
              <w:trPr>
                <w:trHeight w:val="206"/>
              </w:trPr>
              <w:tc>
                <w:tcPr>
                  <w:tcW w:w="1201" w:type="dxa"/>
                  <w:noWrap/>
                  <w:vAlign w:val="bottom"/>
                  <w:hideMark/>
                </w:tcPr>
                <w:p w:rsidR="001722D9" w:rsidRPr="00117D9F" w:rsidRDefault="001722D9">
                  <w:pPr>
                    <w:spacing w:after="0" w:line="240" w:lineRule="auto"/>
                    <w:rPr>
                      <w:rFonts w:ascii="Calibri" w:eastAsia="Times New Roman" w:hAnsi="Calibri" w:cs="Calibri"/>
                      <w:color w:val="000000"/>
                    </w:rPr>
                  </w:pPr>
                  <w:r w:rsidRPr="00117D9F">
                    <w:rPr>
                      <w:rFonts w:ascii="Calibri" w:eastAsia="Times New Roman" w:hAnsi="Calibri" w:cs="Calibri"/>
                      <w:color w:val="000000"/>
                    </w:rPr>
                    <w:t>Regression</w:t>
                  </w:r>
                </w:p>
              </w:tc>
              <w:tc>
                <w:tcPr>
                  <w:tcW w:w="1083"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1</w:t>
                  </w:r>
                </w:p>
              </w:tc>
              <w:tc>
                <w:tcPr>
                  <w:tcW w:w="915"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6013.293</w:t>
                  </w:r>
                </w:p>
              </w:tc>
              <w:tc>
                <w:tcPr>
                  <w:tcW w:w="915" w:type="dxa"/>
                  <w:tcBorders>
                    <w:bottom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6013.293</w:t>
                  </w:r>
                </w:p>
              </w:tc>
              <w:tc>
                <w:tcPr>
                  <w:tcW w:w="915" w:type="dxa"/>
                  <w:tcBorders>
                    <w:bottom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3.155073</w:t>
                  </w:r>
                </w:p>
              </w:tc>
              <w:tc>
                <w:tcPr>
                  <w:tcW w:w="1100" w:type="dxa"/>
                  <w:tcBorders>
                    <w:bottom w:val="single" w:sz="4" w:space="0" w:color="auto"/>
                    <w:right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0.135849</w:t>
                  </w:r>
                </w:p>
              </w:tc>
              <w:tc>
                <w:tcPr>
                  <w:tcW w:w="812" w:type="dxa"/>
                  <w:tcBorders>
                    <w:top w:val="nil"/>
                    <w:left w:val="single" w:sz="4" w:space="0" w:color="auto"/>
                    <w:bottom w:val="nil"/>
                    <w:right w:val="nil"/>
                  </w:tcBorders>
                  <w:noWrap/>
                  <w:vAlign w:val="bottom"/>
                  <w:hideMark/>
                </w:tcPr>
                <w:p w:rsidR="001722D9" w:rsidRPr="00117D9F" w:rsidRDefault="001722D9">
                  <w:pPr>
                    <w:spacing w:after="0"/>
                  </w:pPr>
                </w:p>
              </w:tc>
              <w:tc>
                <w:tcPr>
                  <w:tcW w:w="1018" w:type="dxa"/>
                  <w:tcBorders>
                    <w:top w:val="nil"/>
                    <w:left w:val="nil"/>
                    <w:bottom w:val="nil"/>
                    <w:right w:val="nil"/>
                  </w:tcBorders>
                  <w:noWrap/>
                  <w:vAlign w:val="bottom"/>
                  <w:hideMark/>
                </w:tcPr>
                <w:p w:rsidR="001722D9" w:rsidRPr="00117D9F" w:rsidRDefault="001722D9">
                  <w:pPr>
                    <w:spacing w:after="0"/>
                  </w:pPr>
                </w:p>
              </w:tc>
              <w:tc>
                <w:tcPr>
                  <w:tcW w:w="1062" w:type="dxa"/>
                  <w:tcBorders>
                    <w:top w:val="nil"/>
                    <w:left w:val="nil"/>
                    <w:bottom w:val="nil"/>
                    <w:right w:val="nil"/>
                  </w:tcBorders>
                  <w:noWrap/>
                  <w:vAlign w:val="bottom"/>
                  <w:hideMark/>
                </w:tcPr>
                <w:p w:rsidR="001722D9" w:rsidRPr="00117D9F" w:rsidRDefault="001722D9">
                  <w:pPr>
                    <w:spacing w:after="0"/>
                  </w:pPr>
                </w:p>
              </w:tc>
            </w:tr>
            <w:tr w:rsidR="00CB71CD" w:rsidRPr="00117D9F" w:rsidTr="00CB71CD">
              <w:trPr>
                <w:trHeight w:val="206"/>
              </w:trPr>
              <w:tc>
                <w:tcPr>
                  <w:tcW w:w="1201" w:type="dxa"/>
                  <w:noWrap/>
                  <w:vAlign w:val="bottom"/>
                  <w:hideMark/>
                </w:tcPr>
                <w:p w:rsidR="001722D9" w:rsidRPr="00117D9F" w:rsidRDefault="001722D9">
                  <w:pPr>
                    <w:spacing w:after="0" w:line="240" w:lineRule="auto"/>
                    <w:rPr>
                      <w:rFonts w:ascii="Calibri" w:eastAsia="Times New Roman" w:hAnsi="Calibri" w:cs="Calibri"/>
                      <w:color w:val="000000"/>
                    </w:rPr>
                  </w:pPr>
                  <w:r w:rsidRPr="00117D9F">
                    <w:rPr>
                      <w:rFonts w:ascii="Calibri" w:eastAsia="Times New Roman" w:hAnsi="Calibri" w:cs="Calibri"/>
                      <w:color w:val="000000"/>
                    </w:rPr>
                    <w:t>Residual</w:t>
                  </w:r>
                </w:p>
              </w:tc>
              <w:tc>
                <w:tcPr>
                  <w:tcW w:w="1083"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5</w:t>
                  </w:r>
                </w:p>
              </w:tc>
              <w:tc>
                <w:tcPr>
                  <w:tcW w:w="915" w:type="dxa"/>
                  <w:tcBorders>
                    <w:bottom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9529.564</w:t>
                  </w:r>
                </w:p>
              </w:tc>
              <w:tc>
                <w:tcPr>
                  <w:tcW w:w="915" w:type="dxa"/>
                  <w:tcBorders>
                    <w:bottom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1905.913</w:t>
                  </w:r>
                </w:p>
              </w:tc>
              <w:tc>
                <w:tcPr>
                  <w:tcW w:w="915" w:type="dxa"/>
                  <w:tcBorders>
                    <w:bottom w:val="single" w:sz="4" w:space="0" w:color="auto"/>
                  </w:tcBorders>
                  <w:noWrap/>
                  <w:vAlign w:val="bottom"/>
                  <w:hideMark/>
                </w:tcPr>
                <w:p w:rsidR="001722D9" w:rsidRPr="00117D9F" w:rsidRDefault="001722D9">
                  <w:pPr>
                    <w:spacing w:after="0"/>
                  </w:pPr>
                </w:p>
              </w:tc>
              <w:tc>
                <w:tcPr>
                  <w:tcW w:w="1100" w:type="dxa"/>
                  <w:tcBorders>
                    <w:bottom w:val="single" w:sz="4" w:space="0" w:color="auto"/>
                    <w:right w:val="single" w:sz="4" w:space="0" w:color="auto"/>
                  </w:tcBorders>
                  <w:noWrap/>
                  <w:vAlign w:val="bottom"/>
                  <w:hideMark/>
                </w:tcPr>
                <w:p w:rsidR="001722D9" w:rsidRPr="00117D9F" w:rsidRDefault="001722D9">
                  <w:pPr>
                    <w:spacing w:after="0"/>
                  </w:pPr>
                </w:p>
              </w:tc>
              <w:tc>
                <w:tcPr>
                  <w:tcW w:w="812" w:type="dxa"/>
                  <w:tcBorders>
                    <w:top w:val="nil"/>
                    <w:left w:val="single" w:sz="4" w:space="0" w:color="auto"/>
                    <w:bottom w:val="nil"/>
                    <w:right w:val="nil"/>
                  </w:tcBorders>
                  <w:noWrap/>
                  <w:vAlign w:val="bottom"/>
                  <w:hideMark/>
                </w:tcPr>
                <w:p w:rsidR="001722D9" w:rsidRPr="00117D9F" w:rsidRDefault="001722D9">
                  <w:pPr>
                    <w:spacing w:after="0"/>
                  </w:pPr>
                </w:p>
              </w:tc>
              <w:tc>
                <w:tcPr>
                  <w:tcW w:w="1018" w:type="dxa"/>
                  <w:tcBorders>
                    <w:top w:val="nil"/>
                    <w:left w:val="nil"/>
                    <w:bottom w:val="nil"/>
                    <w:right w:val="nil"/>
                  </w:tcBorders>
                  <w:noWrap/>
                  <w:vAlign w:val="bottom"/>
                  <w:hideMark/>
                </w:tcPr>
                <w:p w:rsidR="001722D9" w:rsidRPr="00117D9F" w:rsidRDefault="001722D9">
                  <w:pPr>
                    <w:spacing w:after="0"/>
                  </w:pPr>
                </w:p>
              </w:tc>
              <w:tc>
                <w:tcPr>
                  <w:tcW w:w="1062" w:type="dxa"/>
                  <w:tcBorders>
                    <w:top w:val="nil"/>
                    <w:left w:val="nil"/>
                    <w:bottom w:val="nil"/>
                    <w:right w:val="nil"/>
                  </w:tcBorders>
                  <w:noWrap/>
                  <w:vAlign w:val="bottom"/>
                  <w:hideMark/>
                </w:tcPr>
                <w:p w:rsidR="001722D9" w:rsidRPr="00117D9F" w:rsidRDefault="001722D9">
                  <w:pPr>
                    <w:spacing w:after="0"/>
                  </w:pPr>
                </w:p>
              </w:tc>
            </w:tr>
            <w:tr w:rsidR="00CB71CD" w:rsidRPr="00117D9F" w:rsidTr="00CB71CD">
              <w:trPr>
                <w:trHeight w:val="216"/>
              </w:trPr>
              <w:tc>
                <w:tcPr>
                  <w:tcW w:w="1201" w:type="dxa"/>
                  <w:tcBorders>
                    <w:bottom w:val="single" w:sz="4" w:space="0" w:color="auto"/>
                  </w:tcBorders>
                  <w:noWrap/>
                  <w:vAlign w:val="bottom"/>
                  <w:hideMark/>
                </w:tcPr>
                <w:p w:rsidR="001722D9" w:rsidRPr="00117D9F" w:rsidRDefault="001722D9">
                  <w:pPr>
                    <w:spacing w:after="0" w:line="240" w:lineRule="auto"/>
                    <w:rPr>
                      <w:rFonts w:ascii="Calibri" w:eastAsia="Times New Roman" w:hAnsi="Calibri" w:cs="Calibri"/>
                      <w:color w:val="000000"/>
                    </w:rPr>
                  </w:pPr>
                  <w:r w:rsidRPr="00117D9F">
                    <w:rPr>
                      <w:rFonts w:ascii="Calibri" w:eastAsia="Times New Roman" w:hAnsi="Calibri" w:cs="Calibri"/>
                      <w:color w:val="000000"/>
                    </w:rPr>
                    <w:t>Total</w:t>
                  </w:r>
                </w:p>
              </w:tc>
              <w:tc>
                <w:tcPr>
                  <w:tcW w:w="1083" w:type="dxa"/>
                  <w:tcBorders>
                    <w:bottom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6</w:t>
                  </w:r>
                </w:p>
              </w:tc>
              <w:tc>
                <w:tcPr>
                  <w:tcW w:w="915" w:type="dxa"/>
                  <w:tcBorders>
                    <w:bottom w:val="single" w:sz="4" w:space="0" w:color="auto"/>
                    <w:right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15542.86</w:t>
                  </w:r>
                </w:p>
              </w:tc>
              <w:tc>
                <w:tcPr>
                  <w:tcW w:w="915" w:type="dxa"/>
                  <w:tcBorders>
                    <w:top w:val="single" w:sz="4" w:space="0" w:color="auto"/>
                    <w:left w:val="single" w:sz="4" w:space="0" w:color="auto"/>
                    <w:bottom w:val="nil"/>
                    <w:right w:val="nil"/>
                  </w:tcBorders>
                  <w:noWrap/>
                  <w:vAlign w:val="bottom"/>
                  <w:hideMark/>
                </w:tcPr>
                <w:p w:rsidR="001722D9" w:rsidRPr="00117D9F" w:rsidRDefault="001722D9">
                  <w:pPr>
                    <w:spacing w:after="0" w:line="240" w:lineRule="auto"/>
                    <w:rPr>
                      <w:rFonts w:ascii="Calibri" w:eastAsia="Times New Roman" w:hAnsi="Calibri" w:cs="Calibri"/>
                      <w:color w:val="000000"/>
                    </w:rPr>
                  </w:pPr>
                  <w:r w:rsidRPr="00117D9F">
                    <w:rPr>
                      <w:rFonts w:ascii="Calibri" w:eastAsia="Times New Roman" w:hAnsi="Calibri" w:cs="Calibri"/>
                      <w:color w:val="000000"/>
                    </w:rPr>
                    <w:t> </w:t>
                  </w:r>
                </w:p>
              </w:tc>
              <w:tc>
                <w:tcPr>
                  <w:tcW w:w="915" w:type="dxa"/>
                  <w:tcBorders>
                    <w:top w:val="single" w:sz="4" w:space="0" w:color="auto"/>
                    <w:left w:val="nil"/>
                    <w:bottom w:val="nil"/>
                    <w:right w:val="nil"/>
                  </w:tcBorders>
                  <w:noWrap/>
                  <w:vAlign w:val="bottom"/>
                  <w:hideMark/>
                </w:tcPr>
                <w:p w:rsidR="001722D9" w:rsidRPr="00117D9F" w:rsidRDefault="001722D9">
                  <w:pPr>
                    <w:spacing w:after="0" w:line="240" w:lineRule="auto"/>
                    <w:rPr>
                      <w:rFonts w:ascii="Calibri" w:eastAsia="Times New Roman" w:hAnsi="Calibri" w:cs="Calibri"/>
                      <w:color w:val="000000"/>
                    </w:rPr>
                  </w:pPr>
                  <w:r w:rsidRPr="00117D9F">
                    <w:rPr>
                      <w:rFonts w:ascii="Calibri" w:eastAsia="Times New Roman" w:hAnsi="Calibri" w:cs="Calibri"/>
                      <w:color w:val="000000"/>
                    </w:rPr>
                    <w:t> </w:t>
                  </w:r>
                </w:p>
              </w:tc>
              <w:tc>
                <w:tcPr>
                  <w:tcW w:w="1100" w:type="dxa"/>
                  <w:tcBorders>
                    <w:top w:val="single" w:sz="4" w:space="0" w:color="auto"/>
                    <w:left w:val="nil"/>
                    <w:bottom w:val="nil"/>
                    <w:right w:val="nil"/>
                  </w:tcBorders>
                  <w:noWrap/>
                  <w:vAlign w:val="bottom"/>
                  <w:hideMark/>
                </w:tcPr>
                <w:p w:rsidR="001722D9" w:rsidRPr="00117D9F" w:rsidRDefault="001722D9">
                  <w:pPr>
                    <w:spacing w:after="0" w:line="240" w:lineRule="auto"/>
                    <w:rPr>
                      <w:rFonts w:ascii="Calibri" w:eastAsia="Times New Roman" w:hAnsi="Calibri" w:cs="Calibri"/>
                      <w:color w:val="000000"/>
                    </w:rPr>
                  </w:pPr>
                  <w:r w:rsidRPr="00117D9F">
                    <w:rPr>
                      <w:rFonts w:ascii="Calibri" w:eastAsia="Times New Roman" w:hAnsi="Calibri" w:cs="Calibri"/>
                      <w:color w:val="000000"/>
                    </w:rPr>
                    <w:t> </w:t>
                  </w:r>
                </w:p>
              </w:tc>
              <w:tc>
                <w:tcPr>
                  <w:tcW w:w="812" w:type="dxa"/>
                  <w:tcBorders>
                    <w:top w:val="nil"/>
                    <w:left w:val="nil"/>
                    <w:bottom w:val="nil"/>
                    <w:right w:val="nil"/>
                  </w:tcBorders>
                  <w:noWrap/>
                  <w:vAlign w:val="bottom"/>
                  <w:hideMark/>
                </w:tcPr>
                <w:p w:rsidR="001722D9" w:rsidRPr="00117D9F" w:rsidRDefault="001722D9">
                  <w:pPr>
                    <w:spacing w:after="0"/>
                  </w:pPr>
                </w:p>
              </w:tc>
              <w:tc>
                <w:tcPr>
                  <w:tcW w:w="1018" w:type="dxa"/>
                  <w:tcBorders>
                    <w:top w:val="nil"/>
                    <w:left w:val="nil"/>
                    <w:bottom w:val="nil"/>
                    <w:right w:val="nil"/>
                  </w:tcBorders>
                  <w:noWrap/>
                  <w:vAlign w:val="bottom"/>
                  <w:hideMark/>
                </w:tcPr>
                <w:p w:rsidR="001722D9" w:rsidRPr="00117D9F" w:rsidRDefault="001722D9">
                  <w:pPr>
                    <w:spacing w:after="0"/>
                  </w:pPr>
                </w:p>
              </w:tc>
              <w:tc>
                <w:tcPr>
                  <w:tcW w:w="1062" w:type="dxa"/>
                  <w:tcBorders>
                    <w:top w:val="nil"/>
                    <w:left w:val="nil"/>
                    <w:bottom w:val="nil"/>
                    <w:right w:val="nil"/>
                  </w:tcBorders>
                  <w:noWrap/>
                  <w:vAlign w:val="bottom"/>
                  <w:hideMark/>
                </w:tcPr>
                <w:p w:rsidR="001722D9" w:rsidRPr="00117D9F" w:rsidRDefault="001722D9">
                  <w:pPr>
                    <w:spacing w:after="0"/>
                  </w:pPr>
                </w:p>
              </w:tc>
            </w:tr>
            <w:tr w:rsidR="00CB71CD" w:rsidRPr="00117D9F" w:rsidTr="00CB71CD">
              <w:trPr>
                <w:trHeight w:val="216"/>
              </w:trPr>
              <w:tc>
                <w:tcPr>
                  <w:tcW w:w="1201" w:type="dxa"/>
                  <w:tcBorders>
                    <w:right w:val="nil"/>
                  </w:tcBorders>
                  <w:noWrap/>
                  <w:vAlign w:val="bottom"/>
                  <w:hideMark/>
                </w:tcPr>
                <w:p w:rsidR="001722D9" w:rsidRPr="00117D9F" w:rsidRDefault="001722D9">
                  <w:pPr>
                    <w:spacing w:after="0"/>
                  </w:pPr>
                </w:p>
              </w:tc>
              <w:tc>
                <w:tcPr>
                  <w:tcW w:w="1083" w:type="dxa"/>
                  <w:tcBorders>
                    <w:left w:val="nil"/>
                    <w:right w:val="nil"/>
                  </w:tcBorders>
                  <w:noWrap/>
                  <w:vAlign w:val="bottom"/>
                  <w:hideMark/>
                </w:tcPr>
                <w:p w:rsidR="001722D9" w:rsidRPr="00117D9F" w:rsidRDefault="001722D9">
                  <w:pPr>
                    <w:spacing w:after="0"/>
                  </w:pPr>
                </w:p>
              </w:tc>
              <w:tc>
                <w:tcPr>
                  <w:tcW w:w="915" w:type="dxa"/>
                  <w:tcBorders>
                    <w:left w:val="nil"/>
                    <w:right w:val="nil"/>
                  </w:tcBorders>
                  <w:noWrap/>
                  <w:vAlign w:val="bottom"/>
                  <w:hideMark/>
                </w:tcPr>
                <w:p w:rsidR="001722D9" w:rsidRPr="00117D9F" w:rsidRDefault="001722D9">
                  <w:pPr>
                    <w:spacing w:after="0"/>
                  </w:pPr>
                </w:p>
              </w:tc>
              <w:tc>
                <w:tcPr>
                  <w:tcW w:w="915" w:type="dxa"/>
                  <w:tcBorders>
                    <w:top w:val="nil"/>
                    <w:left w:val="nil"/>
                    <w:right w:val="nil"/>
                  </w:tcBorders>
                  <w:noWrap/>
                  <w:vAlign w:val="bottom"/>
                  <w:hideMark/>
                </w:tcPr>
                <w:p w:rsidR="001722D9" w:rsidRPr="00117D9F" w:rsidRDefault="001722D9">
                  <w:pPr>
                    <w:spacing w:after="0"/>
                  </w:pPr>
                </w:p>
              </w:tc>
              <w:tc>
                <w:tcPr>
                  <w:tcW w:w="915" w:type="dxa"/>
                  <w:tcBorders>
                    <w:top w:val="nil"/>
                    <w:left w:val="nil"/>
                    <w:right w:val="nil"/>
                  </w:tcBorders>
                  <w:noWrap/>
                  <w:vAlign w:val="bottom"/>
                  <w:hideMark/>
                </w:tcPr>
                <w:p w:rsidR="001722D9" w:rsidRPr="00117D9F" w:rsidRDefault="001722D9">
                  <w:pPr>
                    <w:spacing w:after="0"/>
                  </w:pPr>
                </w:p>
              </w:tc>
              <w:tc>
                <w:tcPr>
                  <w:tcW w:w="1100" w:type="dxa"/>
                  <w:tcBorders>
                    <w:top w:val="nil"/>
                    <w:left w:val="nil"/>
                    <w:right w:val="nil"/>
                  </w:tcBorders>
                  <w:noWrap/>
                  <w:vAlign w:val="bottom"/>
                  <w:hideMark/>
                </w:tcPr>
                <w:p w:rsidR="001722D9" w:rsidRPr="00117D9F" w:rsidRDefault="001722D9">
                  <w:pPr>
                    <w:spacing w:after="0"/>
                  </w:pPr>
                </w:p>
              </w:tc>
              <w:tc>
                <w:tcPr>
                  <w:tcW w:w="812" w:type="dxa"/>
                  <w:tcBorders>
                    <w:top w:val="nil"/>
                    <w:left w:val="nil"/>
                    <w:bottom w:val="single" w:sz="4" w:space="0" w:color="auto"/>
                    <w:right w:val="nil"/>
                  </w:tcBorders>
                  <w:noWrap/>
                  <w:vAlign w:val="bottom"/>
                  <w:hideMark/>
                </w:tcPr>
                <w:p w:rsidR="001722D9" w:rsidRPr="00117D9F" w:rsidRDefault="001722D9">
                  <w:pPr>
                    <w:spacing w:after="0"/>
                  </w:pPr>
                </w:p>
              </w:tc>
              <w:tc>
                <w:tcPr>
                  <w:tcW w:w="1018" w:type="dxa"/>
                  <w:tcBorders>
                    <w:top w:val="nil"/>
                    <w:left w:val="nil"/>
                    <w:bottom w:val="single" w:sz="4" w:space="0" w:color="auto"/>
                    <w:right w:val="nil"/>
                  </w:tcBorders>
                  <w:noWrap/>
                  <w:vAlign w:val="bottom"/>
                  <w:hideMark/>
                </w:tcPr>
                <w:p w:rsidR="001722D9" w:rsidRPr="00117D9F" w:rsidRDefault="001722D9">
                  <w:pPr>
                    <w:spacing w:after="0"/>
                  </w:pPr>
                </w:p>
              </w:tc>
              <w:tc>
                <w:tcPr>
                  <w:tcW w:w="1062" w:type="dxa"/>
                  <w:tcBorders>
                    <w:top w:val="nil"/>
                    <w:left w:val="nil"/>
                    <w:bottom w:val="single" w:sz="4" w:space="0" w:color="auto"/>
                    <w:right w:val="nil"/>
                  </w:tcBorders>
                  <w:noWrap/>
                  <w:vAlign w:val="bottom"/>
                  <w:hideMark/>
                </w:tcPr>
                <w:p w:rsidR="001722D9" w:rsidRPr="00117D9F" w:rsidRDefault="001722D9">
                  <w:pPr>
                    <w:spacing w:after="0"/>
                  </w:pPr>
                </w:p>
              </w:tc>
            </w:tr>
            <w:tr w:rsidR="00CB71CD" w:rsidRPr="00117D9F" w:rsidTr="00CB71CD">
              <w:trPr>
                <w:trHeight w:val="206"/>
              </w:trPr>
              <w:tc>
                <w:tcPr>
                  <w:tcW w:w="1201" w:type="dxa"/>
                  <w:noWrap/>
                  <w:vAlign w:val="bottom"/>
                  <w:hideMark/>
                </w:tcPr>
                <w:p w:rsidR="001722D9" w:rsidRPr="00117D9F" w:rsidRDefault="001722D9">
                  <w:pPr>
                    <w:spacing w:after="0" w:line="240" w:lineRule="auto"/>
                    <w:jc w:val="center"/>
                    <w:rPr>
                      <w:rFonts w:ascii="Calibri" w:eastAsia="Times New Roman" w:hAnsi="Calibri" w:cs="Calibri"/>
                      <w:i/>
                      <w:iCs/>
                      <w:color w:val="000000"/>
                    </w:rPr>
                  </w:pPr>
                  <w:r w:rsidRPr="00117D9F">
                    <w:rPr>
                      <w:rFonts w:ascii="Calibri" w:eastAsia="Times New Roman" w:hAnsi="Calibri" w:cs="Calibri"/>
                      <w:i/>
                      <w:iCs/>
                      <w:color w:val="000000"/>
                    </w:rPr>
                    <w:t> </w:t>
                  </w:r>
                </w:p>
              </w:tc>
              <w:tc>
                <w:tcPr>
                  <w:tcW w:w="1083" w:type="dxa"/>
                  <w:noWrap/>
                  <w:vAlign w:val="bottom"/>
                  <w:hideMark/>
                </w:tcPr>
                <w:p w:rsidR="001722D9" w:rsidRPr="00117D9F" w:rsidRDefault="001722D9">
                  <w:pPr>
                    <w:spacing w:after="0" w:line="240" w:lineRule="auto"/>
                    <w:jc w:val="center"/>
                    <w:rPr>
                      <w:rFonts w:ascii="Calibri" w:eastAsia="Times New Roman" w:hAnsi="Calibri" w:cs="Calibri"/>
                      <w:i/>
                      <w:iCs/>
                      <w:color w:val="000000"/>
                    </w:rPr>
                  </w:pPr>
                  <w:r w:rsidRPr="00117D9F">
                    <w:rPr>
                      <w:rFonts w:ascii="Calibri" w:eastAsia="Times New Roman" w:hAnsi="Calibri" w:cs="Calibri"/>
                      <w:i/>
                      <w:iCs/>
                      <w:color w:val="000000"/>
                    </w:rPr>
                    <w:t>Coefficients</w:t>
                  </w:r>
                </w:p>
              </w:tc>
              <w:tc>
                <w:tcPr>
                  <w:tcW w:w="915" w:type="dxa"/>
                  <w:noWrap/>
                  <w:vAlign w:val="bottom"/>
                  <w:hideMark/>
                </w:tcPr>
                <w:p w:rsidR="001722D9" w:rsidRPr="00117D9F" w:rsidRDefault="001722D9">
                  <w:pPr>
                    <w:spacing w:after="0" w:line="240" w:lineRule="auto"/>
                    <w:jc w:val="center"/>
                    <w:rPr>
                      <w:rFonts w:ascii="Calibri" w:eastAsia="Times New Roman" w:hAnsi="Calibri" w:cs="Calibri"/>
                      <w:i/>
                      <w:iCs/>
                      <w:color w:val="000000"/>
                    </w:rPr>
                  </w:pPr>
                  <w:r w:rsidRPr="00117D9F">
                    <w:rPr>
                      <w:rFonts w:ascii="Calibri" w:eastAsia="Times New Roman" w:hAnsi="Calibri" w:cs="Calibri"/>
                      <w:i/>
                      <w:iCs/>
                      <w:color w:val="000000"/>
                    </w:rPr>
                    <w:t>Standard Error</w:t>
                  </w:r>
                </w:p>
              </w:tc>
              <w:tc>
                <w:tcPr>
                  <w:tcW w:w="915" w:type="dxa"/>
                  <w:noWrap/>
                  <w:vAlign w:val="bottom"/>
                  <w:hideMark/>
                </w:tcPr>
                <w:p w:rsidR="001722D9" w:rsidRPr="00117D9F" w:rsidRDefault="001722D9">
                  <w:pPr>
                    <w:spacing w:after="0" w:line="240" w:lineRule="auto"/>
                    <w:jc w:val="center"/>
                    <w:rPr>
                      <w:rFonts w:ascii="Calibri" w:eastAsia="Times New Roman" w:hAnsi="Calibri" w:cs="Calibri"/>
                      <w:i/>
                      <w:iCs/>
                      <w:color w:val="000000"/>
                    </w:rPr>
                  </w:pPr>
                  <w:r w:rsidRPr="00117D9F">
                    <w:rPr>
                      <w:rFonts w:ascii="Calibri" w:eastAsia="Times New Roman" w:hAnsi="Calibri" w:cs="Calibri"/>
                      <w:i/>
                      <w:iCs/>
                      <w:color w:val="000000"/>
                    </w:rPr>
                    <w:t>t Stat</w:t>
                  </w:r>
                </w:p>
              </w:tc>
              <w:tc>
                <w:tcPr>
                  <w:tcW w:w="915" w:type="dxa"/>
                  <w:noWrap/>
                  <w:vAlign w:val="bottom"/>
                  <w:hideMark/>
                </w:tcPr>
                <w:p w:rsidR="001722D9" w:rsidRPr="00117D9F" w:rsidRDefault="001722D9">
                  <w:pPr>
                    <w:spacing w:after="0" w:line="240" w:lineRule="auto"/>
                    <w:jc w:val="center"/>
                    <w:rPr>
                      <w:rFonts w:ascii="Calibri" w:eastAsia="Times New Roman" w:hAnsi="Calibri" w:cs="Calibri"/>
                      <w:i/>
                      <w:iCs/>
                      <w:color w:val="000000"/>
                    </w:rPr>
                  </w:pPr>
                  <w:r w:rsidRPr="00117D9F">
                    <w:rPr>
                      <w:rFonts w:ascii="Calibri" w:eastAsia="Times New Roman" w:hAnsi="Calibri" w:cs="Calibri"/>
                      <w:i/>
                      <w:iCs/>
                      <w:color w:val="000000"/>
                    </w:rPr>
                    <w:t>P-value</w:t>
                  </w:r>
                </w:p>
              </w:tc>
              <w:tc>
                <w:tcPr>
                  <w:tcW w:w="1100" w:type="dxa"/>
                  <w:noWrap/>
                  <w:vAlign w:val="bottom"/>
                  <w:hideMark/>
                </w:tcPr>
                <w:p w:rsidR="001722D9" w:rsidRPr="00117D9F" w:rsidRDefault="001722D9">
                  <w:pPr>
                    <w:spacing w:after="0" w:line="240" w:lineRule="auto"/>
                    <w:jc w:val="center"/>
                    <w:rPr>
                      <w:rFonts w:ascii="Calibri" w:eastAsia="Times New Roman" w:hAnsi="Calibri" w:cs="Calibri"/>
                      <w:i/>
                      <w:iCs/>
                      <w:color w:val="000000"/>
                    </w:rPr>
                  </w:pPr>
                  <w:r w:rsidRPr="00117D9F">
                    <w:rPr>
                      <w:rFonts w:ascii="Calibri" w:eastAsia="Times New Roman" w:hAnsi="Calibri" w:cs="Calibri"/>
                      <w:i/>
                      <w:iCs/>
                      <w:color w:val="000000"/>
                    </w:rPr>
                    <w:t>Lower 95%</w:t>
                  </w:r>
                </w:p>
              </w:tc>
              <w:tc>
                <w:tcPr>
                  <w:tcW w:w="812" w:type="dxa"/>
                  <w:tcBorders>
                    <w:top w:val="single" w:sz="4" w:space="0" w:color="auto"/>
                  </w:tcBorders>
                  <w:noWrap/>
                  <w:vAlign w:val="bottom"/>
                  <w:hideMark/>
                </w:tcPr>
                <w:p w:rsidR="001722D9" w:rsidRPr="00117D9F" w:rsidRDefault="001722D9">
                  <w:pPr>
                    <w:spacing w:after="0" w:line="240" w:lineRule="auto"/>
                    <w:jc w:val="center"/>
                    <w:rPr>
                      <w:rFonts w:ascii="Calibri" w:eastAsia="Times New Roman" w:hAnsi="Calibri" w:cs="Calibri"/>
                      <w:i/>
                      <w:iCs/>
                      <w:color w:val="000000"/>
                    </w:rPr>
                  </w:pPr>
                  <w:r w:rsidRPr="00117D9F">
                    <w:rPr>
                      <w:rFonts w:ascii="Calibri" w:eastAsia="Times New Roman" w:hAnsi="Calibri" w:cs="Calibri"/>
                      <w:i/>
                      <w:iCs/>
                      <w:color w:val="000000"/>
                    </w:rPr>
                    <w:t>Upper 95%</w:t>
                  </w:r>
                </w:p>
              </w:tc>
              <w:tc>
                <w:tcPr>
                  <w:tcW w:w="1018" w:type="dxa"/>
                  <w:tcBorders>
                    <w:top w:val="single" w:sz="4" w:space="0" w:color="auto"/>
                  </w:tcBorders>
                  <w:noWrap/>
                  <w:vAlign w:val="bottom"/>
                  <w:hideMark/>
                </w:tcPr>
                <w:p w:rsidR="001722D9" w:rsidRPr="00117D9F" w:rsidRDefault="001722D9">
                  <w:pPr>
                    <w:spacing w:after="0" w:line="240" w:lineRule="auto"/>
                    <w:jc w:val="center"/>
                    <w:rPr>
                      <w:rFonts w:ascii="Calibri" w:eastAsia="Times New Roman" w:hAnsi="Calibri" w:cs="Calibri"/>
                      <w:i/>
                      <w:iCs/>
                      <w:color w:val="000000"/>
                    </w:rPr>
                  </w:pPr>
                  <w:r w:rsidRPr="00117D9F">
                    <w:rPr>
                      <w:rFonts w:ascii="Calibri" w:eastAsia="Times New Roman" w:hAnsi="Calibri" w:cs="Calibri"/>
                      <w:i/>
                      <w:iCs/>
                      <w:color w:val="000000"/>
                    </w:rPr>
                    <w:t>Lower 95.0%</w:t>
                  </w:r>
                </w:p>
              </w:tc>
              <w:tc>
                <w:tcPr>
                  <w:tcW w:w="1062" w:type="dxa"/>
                  <w:tcBorders>
                    <w:top w:val="single" w:sz="4" w:space="0" w:color="auto"/>
                  </w:tcBorders>
                  <w:noWrap/>
                  <w:vAlign w:val="bottom"/>
                  <w:hideMark/>
                </w:tcPr>
                <w:p w:rsidR="001722D9" w:rsidRPr="00117D9F" w:rsidRDefault="001722D9">
                  <w:pPr>
                    <w:spacing w:after="0" w:line="240" w:lineRule="auto"/>
                    <w:jc w:val="center"/>
                    <w:rPr>
                      <w:rFonts w:ascii="Calibri" w:eastAsia="Times New Roman" w:hAnsi="Calibri" w:cs="Calibri"/>
                      <w:i/>
                      <w:iCs/>
                      <w:color w:val="000000"/>
                    </w:rPr>
                  </w:pPr>
                  <w:r w:rsidRPr="00117D9F">
                    <w:rPr>
                      <w:rFonts w:ascii="Calibri" w:eastAsia="Times New Roman" w:hAnsi="Calibri" w:cs="Calibri"/>
                      <w:i/>
                      <w:iCs/>
                      <w:color w:val="000000"/>
                    </w:rPr>
                    <w:t>Upper 95.0%</w:t>
                  </w:r>
                </w:p>
              </w:tc>
            </w:tr>
            <w:tr w:rsidR="00CB71CD" w:rsidRPr="00117D9F" w:rsidTr="00CB71CD">
              <w:trPr>
                <w:trHeight w:val="206"/>
              </w:trPr>
              <w:tc>
                <w:tcPr>
                  <w:tcW w:w="1201" w:type="dxa"/>
                  <w:noWrap/>
                  <w:vAlign w:val="bottom"/>
                  <w:hideMark/>
                </w:tcPr>
                <w:p w:rsidR="001722D9" w:rsidRPr="00117D9F" w:rsidRDefault="001722D9">
                  <w:pPr>
                    <w:spacing w:after="0" w:line="240" w:lineRule="auto"/>
                    <w:rPr>
                      <w:rFonts w:ascii="Calibri" w:eastAsia="Times New Roman" w:hAnsi="Calibri" w:cs="Calibri"/>
                      <w:color w:val="000000"/>
                    </w:rPr>
                  </w:pPr>
                  <w:r w:rsidRPr="00117D9F">
                    <w:rPr>
                      <w:rFonts w:ascii="Calibri" w:eastAsia="Times New Roman" w:hAnsi="Calibri" w:cs="Calibri"/>
                      <w:color w:val="000000"/>
                    </w:rPr>
                    <w:t>Intercept</w:t>
                  </w:r>
                </w:p>
              </w:tc>
              <w:tc>
                <w:tcPr>
                  <w:tcW w:w="1083"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829.7452</w:t>
                  </w:r>
                </w:p>
              </w:tc>
              <w:tc>
                <w:tcPr>
                  <w:tcW w:w="915"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128.7955</w:t>
                  </w:r>
                </w:p>
              </w:tc>
              <w:tc>
                <w:tcPr>
                  <w:tcW w:w="915"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6.442346</w:t>
                  </w:r>
                </w:p>
              </w:tc>
              <w:tc>
                <w:tcPr>
                  <w:tcW w:w="915"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0.00134</w:t>
                  </w:r>
                </w:p>
              </w:tc>
              <w:tc>
                <w:tcPr>
                  <w:tcW w:w="1100"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498.6658</w:t>
                  </w:r>
                </w:p>
              </w:tc>
              <w:tc>
                <w:tcPr>
                  <w:tcW w:w="812"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1160.825</w:t>
                  </w:r>
                </w:p>
              </w:tc>
              <w:tc>
                <w:tcPr>
                  <w:tcW w:w="1018"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498.6658</w:t>
                  </w:r>
                </w:p>
              </w:tc>
              <w:tc>
                <w:tcPr>
                  <w:tcW w:w="1062"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1160.825</w:t>
                  </w:r>
                </w:p>
              </w:tc>
            </w:tr>
            <w:tr w:rsidR="00CB71CD" w:rsidRPr="00117D9F" w:rsidTr="00CB71CD">
              <w:trPr>
                <w:trHeight w:val="216"/>
              </w:trPr>
              <w:tc>
                <w:tcPr>
                  <w:tcW w:w="1201" w:type="dxa"/>
                  <w:noWrap/>
                  <w:vAlign w:val="bottom"/>
                  <w:hideMark/>
                </w:tcPr>
                <w:p w:rsidR="001722D9" w:rsidRPr="00117D9F" w:rsidRDefault="001722D9">
                  <w:pPr>
                    <w:spacing w:after="0" w:line="240" w:lineRule="auto"/>
                    <w:rPr>
                      <w:rFonts w:ascii="Calibri" w:eastAsia="Times New Roman" w:hAnsi="Calibri" w:cs="Calibri"/>
                      <w:color w:val="000000"/>
                    </w:rPr>
                  </w:pPr>
                  <w:r w:rsidRPr="00117D9F">
                    <w:rPr>
                      <w:rFonts w:ascii="Calibri" w:eastAsia="Times New Roman" w:hAnsi="Calibri" w:cs="Calibri"/>
                      <w:color w:val="000000"/>
                    </w:rPr>
                    <w:t>X Variable 1</w:t>
                  </w:r>
                </w:p>
              </w:tc>
              <w:tc>
                <w:tcPr>
                  <w:tcW w:w="1083"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-0.00845</w:t>
                  </w:r>
                </w:p>
              </w:tc>
              <w:tc>
                <w:tcPr>
                  <w:tcW w:w="915"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0.004758</w:t>
                  </w:r>
                </w:p>
              </w:tc>
              <w:tc>
                <w:tcPr>
                  <w:tcW w:w="915"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-1.77625</w:t>
                  </w:r>
                </w:p>
              </w:tc>
              <w:tc>
                <w:tcPr>
                  <w:tcW w:w="915"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0.135849</w:t>
                  </w:r>
                </w:p>
              </w:tc>
              <w:tc>
                <w:tcPr>
                  <w:tcW w:w="1100"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-0.02068</w:t>
                  </w:r>
                </w:p>
              </w:tc>
              <w:tc>
                <w:tcPr>
                  <w:tcW w:w="812"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0.00378</w:t>
                  </w:r>
                </w:p>
              </w:tc>
              <w:tc>
                <w:tcPr>
                  <w:tcW w:w="1018"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-0.02068</w:t>
                  </w:r>
                </w:p>
              </w:tc>
              <w:tc>
                <w:tcPr>
                  <w:tcW w:w="1062" w:type="dxa"/>
                  <w:noWrap/>
                  <w:vAlign w:val="bottom"/>
                  <w:hideMark/>
                </w:tcPr>
                <w:p w:rsidR="001722D9" w:rsidRPr="00117D9F" w:rsidRDefault="001722D9">
                  <w:pPr>
                    <w:spacing w:after="0" w:line="240" w:lineRule="auto"/>
                    <w:jc w:val="right"/>
                    <w:rPr>
                      <w:rFonts w:ascii="Calibri" w:eastAsia="Times New Roman" w:hAnsi="Calibri" w:cs="Calibri"/>
                      <w:color w:val="000000"/>
                    </w:rPr>
                  </w:pPr>
                  <w:r w:rsidRPr="00117D9F">
                    <w:rPr>
                      <w:rFonts w:ascii="Calibri" w:eastAsia="Times New Roman" w:hAnsi="Calibri" w:cs="Calibri"/>
                      <w:color w:val="000000"/>
                    </w:rPr>
                    <w:t>0.00378</w:t>
                  </w:r>
                </w:p>
              </w:tc>
            </w:tr>
          </w:tbl>
          <w:p w:rsidR="001722D9" w:rsidRPr="00117D9F" w:rsidRDefault="001722D9">
            <w:pPr>
              <w:spacing w:after="0" w:line="240" w:lineRule="auto"/>
              <w:rPr>
                <w:sz w:val="24"/>
                <w:szCs w:val="24"/>
              </w:rPr>
            </w:pPr>
          </w:p>
        </w:tc>
      </w:tr>
    </w:tbl>
    <w:p w:rsidR="00117D9F" w:rsidRDefault="00117D9F" w:rsidP="00CB71CD">
      <w:pPr>
        <w:rPr>
          <w:b/>
          <w:sz w:val="28"/>
          <w:szCs w:val="24"/>
          <w:u w:val="single"/>
        </w:rPr>
      </w:pPr>
    </w:p>
    <w:p w:rsidR="00AA30F6" w:rsidRPr="00AA30F6" w:rsidRDefault="006F1315" w:rsidP="00AA30F6">
      <w:pPr>
        <w:pStyle w:val="ListParagraph"/>
        <w:numPr>
          <w:ilvl w:val="0"/>
          <w:numId w:val="9"/>
        </w:numPr>
        <w:rPr>
          <w:sz w:val="28"/>
          <w:szCs w:val="24"/>
        </w:rPr>
      </w:pPr>
      <w:r w:rsidRPr="00AA30F6">
        <w:rPr>
          <w:b/>
          <w:sz w:val="28"/>
          <w:szCs w:val="24"/>
          <w:u w:val="single"/>
        </w:rPr>
        <w:t>Corre</w:t>
      </w:r>
      <w:r w:rsidR="003A7C1D" w:rsidRPr="00AA30F6">
        <w:rPr>
          <w:b/>
          <w:sz w:val="28"/>
          <w:szCs w:val="24"/>
          <w:u w:val="single"/>
        </w:rPr>
        <w:t>lation</w:t>
      </w:r>
      <w:r w:rsidR="003A7C1D" w:rsidRPr="00AA30F6">
        <w:rPr>
          <w:sz w:val="28"/>
          <w:szCs w:val="24"/>
          <w:u w:val="single"/>
        </w:rPr>
        <w:t xml:space="preserve"> </w:t>
      </w:r>
      <w:r w:rsidR="001722D9" w:rsidRPr="00AA30F6">
        <w:rPr>
          <w:b/>
          <w:sz w:val="28"/>
          <w:szCs w:val="24"/>
        </w:rPr>
        <w:t>:</w:t>
      </w:r>
    </w:p>
    <w:p w:rsidR="00AA30F6" w:rsidRPr="00AA30F6" w:rsidRDefault="00AA30F6" w:rsidP="00AA30F6">
      <w:pPr>
        <w:pStyle w:val="ListParagraph"/>
        <w:ind w:left="1636"/>
        <w:rPr>
          <w:sz w:val="28"/>
          <w:szCs w:val="24"/>
        </w:rPr>
      </w:pPr>
    </w:p>
    <w:tbl>
      <w:tblPr>
        <w:tblW w:w="0" w:type="auto"/>
        <w:tblInd w:w="1440" w:type="dxa"/>
        <w:tblLook w:val="04A0" w:firstRow="1" w:lastRow="0" w:firstColumn="1" w:lastColumn="0" w:noHBand="0" w:noVBand="1"/>
      </w:tblPr>
      <w:tblGrid>
        <w:gridCol w:w="6570"/>
      </w:tblGrid>
      <w:tr w:rsidR="001722D9" w:rsidRPr="00117D9F" w:rsidTr="003A7C1D">
        <w:trPr>
          <w:trHeight w:val="1410"/>
        </w:trPr>
        <w:tc>
          <w:tcPr>
            <w:tcW w:w="6570" w:type="dxa"/>
            <w:tcBorders>
              <w:top w:val="single" w:sz="4" w:space="0" w:color="auto"/>
              <w:left w:val="single" w:sz="4" w:space="0" w:color="auto"/>
              <w:bottom w:val="single" w:sz="4" w:space="0" w:color="auto"/>
              <w:right w:val="single" w:sz="4" w:space="0" w:color="auto"/>
            </w:tcBorders>
            <w:hideMark/>
          </w:tcPr>
          <w:tbl>
            <w:tblPr>
              <w:tblW w:w="6354" w:type="dxa"/>
              <w:tblBorders>
                <w:insideH w:val="single" w:sz="4" w:space="0" w:color="auto"/>
                <w:insideV w:val="single" w:sz="4" w:space="0" w:color="auto"/>
              </w:tblBorders>
              <w:tblLook w:val="04A0" w:firstRow="1" w:lastRow="0" w:firstColumn="1" w:lastColumn="0" w:noHBand="0" w:noVBand="1"/>
            </w:tblPr>
            <w:tblGrid>
              <w:gridCol w:w="1188"/>
              <w:gridCol w:w="1380"/>
              <w:gridCol w:w="1380"/>
              <w:gridCol w:w="1233"/>
              <w:gridCol w:w="1173"/>
            </w:tblGrid>
            <w:tr w:rsidR="001722D9" w:rsidRPr="00117D9F" w:rsidTr="00CB71CD">
              <w:trPr>
                <w:trHeight w:val="113"/>
              </w:trPr>
              <w:tc>
                <w:tcPr>
                  <w:tcW w:w="1188"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380"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1</w:t>
                  </w:r>
                </w:p>
              </w:tc>
              <w:tc>
                <w:tcPr>
                  <w:tcW w:w="1380"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2</w:t>
                  </w:r>
                </w:p>
              </w:tc>
              <w:tc>
                <w:tcPr>
                  <w:tcW w:w="1233"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3</w:t>
                  </w:r>
                </w:p>
              </w:tc>
              <w:tc>
                <w:tcPr>
                  <w:tcW w:w="1173"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4</w:t>
                  </w:r>
                </w:p>
              </w:tc>
            </w:tr>
            <w:tr w:rsidR="001722D9" w:rsidRPr="00117D9F" w:rsidTr="00CB71CD">
              <w:trPr>
                <w:trHeight w:val="113"/>
              </w:trPr>
              <w:tc>
                <w:tcPr>
                  <w:tcW w:w="1188"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1</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80" w:type="dxa"/>
                  <w:noWrap/>
                  <w:vAlign w:val="bottom"/>
                  <w:hideMark/>
                </w:tcPr>
                <w:p w:rsidR="001722D9" w:rsidRPr="00117D9F" w:rsidRDefault="001722D9">
                  <w:pPr>
                    <w:spacing w:after="0"/>
                    <w:rPr>
                      <w:sz w:val="24"/>
                      <w:szCs w:val="24"/>
                    </w:rPr>
                  </w:pPr>
                </w:p>
              </w:tc>
              <w:tc>
                <w:tcPr>
                  <w:tcW w:w="1233" w:type="dxa"/>
                  <w:noWrap/>
                  <w:vAlign w:val="bottom"/>
                  <w:hideMark/>
                </w:tcPr>
                <w:p w:rsidR="001722D9" w:rsidRPr="00117D9F" w:rsidRDefault="001722D9">
                  <w:pPr>
                    <w:spacing w:after="0"/>
                    <w:rPr>
                      <w:sz w:val="24"/>
                      <w:szCs w:val="24"/>
                    </w:rPr>
                  </w:pPr>
                </w:p>
              </w:tc>
              <w:tc>
                <w:tcPr>
                  <w:tcW w:w="1173" w:type="dxa"/>
                  <w:noWrap/>
                  <w:vAlign w:val="bottom"/>
                  <w:hideMark/>
                </w:tcPr>
                <w:p w:rsidR="001722D9" w:rsidRPr="00117D9F" w:rsidRDefault="001722D9">
                  <w:pPr>
                    <w:spacing w:after="0"/>
                    <w:rPr>
                      <w:sz w:val="24"/>
                      <w:szCs w:val="24"/>
                    </w:rPr>
                  </w:pPr>
                </w:p>
              </w:tc>
            </w:tr>
            <w:tr w:rsidR="001722D9" w:rsidRPr="00117D9F" w:rsidTr="00CB71CD">
              <w:trPr>
                <w:trHeight w:val="113"/>
              </w:trPr>
              <w:tc>
                <w:tcPr>
                  <w:tcW w:w="1188"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2</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0.415482</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233" w:type="dxa"/>
                  <w:noWrap/>
                  <w:vAlign w:val="bottom"/>
                  <w:hideMark/>
                </w:tcPr>
                <w:p w:rsidR="001722D9" w:rsidRPr="00117D9F" w:rsidRDefault="001722D9">
                  <w:pPr>
                    <w:spacing w:after="0"/>
                    <w:rPr>
                      <w:sz w:val="24"/>
                      <w:szCs w:val="24"/>
                    </w:rPr>
                  </w:pPr>
                </w:p>
              </w:tc>
              <w:tc>
                <w:tcPr>
                  <w:tcW w:w="1173" w:type="dxa"/>
                  <w:noWrap/>
                  <w:vAlign w:val="bottom"/>
                  <w:hideMark/>
                </w:tcPr>
                <w:p w:rsidR="001722D9" w:rsidRPr="00117D9F" w:rsidRDefault="001722D9">
                  <w:pPr>
                    <w:spacing w:after="0"/>
                    <w:rPr>
                      <w:sz w:val="24"/>
                      <w:szCs w:val="24"/>
                    </w:rPr>
                  </w:pPr>
                </w:p>
              </w:tc>
            </w:tr>
            <w:tr w:rsidR="001722D9" w:rsidRPr="00117D9F" w:rsidTr="00CB71CD">
              <w:trPr>
                <w:trHeight w:val="113"/>
              </w:trPr>
              <w:tc>
                <w:tcPr>
                  <w:tcW w:w="1188"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3</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0.185921</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0.745434</w:t>
                  </w:r>
                </w:p>
              </w:tc>
              <w:tc>
                <w:tcPr>
                  <w:tcW w:w="12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173" w:type="dxa"/>
                  <w:noWrap/>
                  <w:vAlign w:val="bottom"/>
                  <w:hideMark/>
                </w:tcPr>
                <w:p w:rsidR="001722D9" w:rsidRPr="00117D9F" w:rsidRDefault="001722D9">
                  <w:pPr>
                    <w:spacing w:after="0"/>
                    <w:rPr>
                      <w:sz w:val="24"/>
                      <w:szCs w:val="24"/>
                    </w:rPr>
                  </w:pPr>
                </w:p>
              </w:tc>
            </w:tr>
            <w:tr w:rsidR="001722D9" w:rsidRPr="00117D9F" w:rsidTr="00CB71CD">
              <w:trPr>
                <w:trHeight w:val="119"/>
              </w:trPr>
              <w:tc>
                <w:tcPr>
                  <w:tcW w:w="1188"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4</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-0.622</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-0.36111</w:t>
                  </w:r>
                </w:p>
              </w:tc>
              <w:tc>
                <w:tcPr>
                  <w:tcW w:w="12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-0.19496</w:t>
                  </w:r>
                </w:p>
              </w:tc>
              <w:tc>
                <w:tcPr>
                  <w:tcW w:w="117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1722D9" w:rsidRPr="00117D9F" w:rsidRDefault="001722D9">
            <w:pPr>
              <w:pStyle w:val="ListParagraph"/>
              <w:spacing w:after="0" w:line="240" w:lineRule="auto"/>
              <w:ind w:left="0"/>
              <w:rPr>
                <w:sz w:val="24"/>
                <w:szCs w:val="24"/>
              </w:rPr>
            </w:pPr>
          </w:p>
        </w:tc>
      </w:tr>
    </w:tbl>
    <w:p w:rsidR="00AA30F6" w:rsidRDefault="00AA30F6" w:rsidP="001722D9">
      <w:pPr>
        <w:rPr>
          <w:b/>
          <w:sz w:val="24"/>
          <w:szCs w:val="24"/>
        </w:rPr>
      </w:pPr>
    </w:p>
    <w:p w:rsidR="009C3D62" w:rsidRDefault="009C3D62" w:rsidP="001722D9">
      <w:pPr>
        <w:rPr>
          <w:b/>
          <w:sz w:val="24"/>
          <w:szCs w:val="24"/>
        </w:rPr>
      </w:pPr>
    </w:p>
    <w:p w:rsidR="00AA30F6" w:rsidRDefault="00AA30F6" w:rsidP="001722D9">
      <w:pPr>
        <w:rPr>
          <w:b/>
          <w:sz w:val="24"/>
          <w:szCs w:val="24"/>
        </w:rPr>
      </w:pPr>
    </w:p>
    <w:p w:rsidR="00AA30F6" w:rsidRPr="00117D9F" w:rsidRDefault="00AA30F6" w:rsidP="001722D9">
      <w:pPr>
        <w:rPr>
          <w:b/>
          <w:sz w:val="24"/>
          <w:szCs w:val="24"/>
        </w:rPr>
      </w:pPr>
    </w:p>
    <w:p w:rsidR="001722D9" w:rsidRPr="00117D9F" w:rsidRDefault="001722D9" w:rsidP="001D610D">
      <w:pPr>
        <w:pStyle w:val="ListParagraph"/>
        <w:numPr>
          <w:ilvl w:val="2"/>
          <w:numId w:val="8"/>
        </w:numPr>
        <w:rPr>
          <w:b/>
          <w:sz w:val="24"/>
          <w:szCs w:val="24"/>
        </w:rPr>
      </w:pPr>
      <w:r w:rsidRPr="00AA30F6">
        <w:rPr>
          <w:b/>
          <w:sz w:val="28"/>
          <w:szCs w:val="24"/>
          <w:u w:val="single"/>
        </w:rPr>
        <w:t>Silver</w:t>
      </w:r>
      <w:r w:rsidR="003A7C1D" w:rsidRPr="00117D9F">
        <w:rPr>
          <w:b/>
          <w:sz w:val="24"/>
          <w:szCs w:val="24"/>
          <w:u w:val="single"/>
        </w:rPr>
        <w:t>:</w:t>
      </w:r>
    </w:p>
    <w:tbl>
      <w:tblPr>
        <w:tblW w:w="0" w:type="auto"/>
        <w:tblLook w:val="04A0" w:firstRow="1" w:lastRow="0" w:firstColumn="1" w:lastColumn="0" w:noHBand="0" w:noVBand="1"/>
      </w:tblPr>
      <w:tblGrid>
        <w:gridCol w:w="9636"/>
      </w:tblGrid>
      <w:tr w:rsidR="001722D9" w:rsidRPr="00117D9F" w:rsidTr="001722D9">
        <w:tc>
          <w:tcPr>
            <w:tcW w:w="9350" w:type="dxa"/>
            <w:tcBorders>
              <w:top w:val="single" w:sz="4" w:space="0" w:color="auto"/>
              <w:left w:val="single" w:sz="4" w:space="0" w:color="auto"/>
              <w:bottom w:val="single" w:sz="4" w:space="0" w:color="auto"/>
              <w:right w:val="single" w:sz="4" w:space="0" w:color="auto"/>
            </w:tcBorders>
            <w:hideMark/>
          </w:tcPr>
          <w:tbl>
            <w:tblPr>
              <w:tblW w:w="10640" w:type="dxa"/>
              <w:tblBorders>
                <w:insideH w:val="single" w:sz="4" w:space="0" w:color="auto"/>
                <w:insideV w:val="single" w:sz="4" w:space="0" w:color="auto"/>
              </w:tblBorders>
              <w:tblLook w:val="04A0" w:firstRow="1" w:lastRow="0" w:firstColumn="1" w:lastColumn="0" w:noHBand="0" w:noVBand="1"/>
            </w:tblPr>
            <w:tblGrid>
              <w:gridCol w:w="865"/>
              <w:gridCol w:w="1860"/>
              <w:gridCol w:w="1685"/>
              <w:gridCol w:w="2540"/>
              <w:gridCol w:w="2470"/>
            </w:tblGrid>
            <w:tr w:rsidR="001722D9" w:rsidRPr="00117D9F" w:rsidTr="00356186">
              <w:trPr>
                <w:trHeight w:val="315"/>
              </w:trPr>
              <w:tc>
                <w:tcPr>
                  <w:tcW w:w="96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Year</w:t>
                  </w:r>
                </w:p>
              </w:tc>
              <w:tc>
                <w:tcPr>
                  <w:tcW w:w="2100" w:type="dxa"/>
                  <w:noWrap/>
                  <w:vAlign w:val="bottom"/>
                  <w:hideMark/>
                </w:tcPr>
                <w:p w:rsidR="001722D9" w:rsidRPr="00117D9F" w:rsidRDefault="007A2493">
                  <w:pPr>
                    <w:spacing w:after="0" w:line="240" w:lineRule="auto"/>
                    <w:rPr>
                      <w:rFonts w:ascii="Calibri" w:eastAsia="Times New Roman" w:hAnsi="Calibri" w:cs="Calibri"/>
                      <w:color w:val="000000"/>
                      <w:sz w:val="24"/>
                      <w:szCs w:val="24"/>
                    </w:rPr>
                  </w:pPr>
                  <w:r w:rsidRPr="00117D9F">
                    <w:rPr>
                      <w:rFonts w:ascii="Calibri" w:eastAsia="Times New Roman" w:hAnsi="Calibri" w:cs="Calibri"/>
                      <w:b/>
                      <w:bCs/>
                      <w:color w:val="000000"/>
                      <w:sz w:val="24"/>
                      <w:szCs w:val="24"/>
                    </w:rPr>
                    <w:t>Jewellery</w:t>
                  </w:r>
                  <w:r w:rsidR="001722D9" w:rsidRPr="00117D9F">
                    <w:rPr>
                      <w:rFonts w:ascii="Calibri" w:eastAsia="Times New Roman" w:hAnsi="Calibri" w:cs="Calibri"/>
                      <w:b/>
                      <w:bCs/>
                      <w:color w:val="000000"/>
                      <w:sz w:val="24"/>
                      <w:szCs w:val="24"/>
                    </w:rPr>
                    <w:t xml:space="preserve"> (in tonnes</w:t>
                  </w:r>
                  <w:r w:rsidR="001722D9" w:rsidRPr="00117D9F">
                    <w:rPr>
                      <w:rFonts w:ascii="Calibri" w:eastAsia="Times New Roman" w:hAnsi="Calibri" w:cs="Calibri"/>
                      <w:color w:val="000000"/>
                      <w:sz w:val="24"/>
                      <w:szCs w:val="24"/>
                    </w:rPr>
                    <w:t>)</w:t>
                  </w:r>
                </w:p>
              </w:tc>
              <w:tc>
                <w:tcPr>
                  <w:tcW w:w="190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Coins (in tonnes)</w:t>
                  </w:r>
                </w:p>
              </w:tc>
              <w:tc>
                <w:tcPr>
                  <w:tcW w:w="2880"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b/>
                      <w:bCs/>
                      <w:color w:val="000000"/>
                      <w:sz w:val="24"/>
                      <w:szCs w:val="24"/>
                    </w:rPr>
                    <w:t>Silver Imports (In Million$</w:t>
                  </w:r>
                  <w:r w:rsidRPr="00117D9F">
                    <w:rPr>
                      <w:rFonts w:ascii="Calibri" w:eastAsia="Times New Roman" w:hAnsi="Calibri" w:cs="Calibri"/>
                      <w:color w:val="000000"/>
                      <w:sz w:val="24"/>
                      <w:szCs w:val="24"/>
                    </w:rPr>
                    <w:t>)</w:t>
                  </w:r>
                </w:p>
              </w:tc>
              <w:tc>
                <w:tcPr>
                  <w:tcW w:w="280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Silver Price per kg INR</w:t>
                  </w:r>
                </w:p>
              </w:tc>
            </w:tr>
            <w:tr w:rsidR="001722D9" w:rsidRPr="00117D9F" w:rsidTr="00356186">
              <w:trPr>
                <w:trHeight w:val="315"/>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2010</w:t>
                  </w:r>
                </w:p>
              </w:tc>
              <w:tc>
                <w:tcPr>
                  <w:tcW w:w="21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610</w:t>
                  </w:r>
                </w:p>
              </w:tc>
              <w:tc>
                <w:tcPr>
                  <w:tcW w:w="19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54</w:t>
                  </w:r>
                </w:p>
              </w:tc>
              <w:tc>
                <w:tcPr>
                  <w:tcW w:w="28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87</w:t>
                  </w:r>
                </w:p>
              </w:tc>
              <w:tc>
                <w:tcPr>
                  <w:tcW w:w="2800" w:type="dxa"/>
                  <w:vAlign w:val="bottom"/>
                  <w:hideMark/>
                </w:tcPr>
                <w:p w:rsidR="001722D9" w:rsidRPr="00117D9F" w:rsidRDefault="001722D9">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37289.54</w:t>
                  </w:r>
                </w:p>
              </w:tc>
            </w:tr>
            <w:tr w:rsidR="001722D9" w:rsidRPr="00117D9F" w:rsidTr="00356186">
              <w:trPr>
                <w:trHeight w:val="315"/>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2011</w:t>
                  </w:r>
                </w:p>
              </w:tc>
              <w:tc>
                <w:tcPr>
                  <w:tcW w:w="21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679</w:t>
                  </w:r>
                </w:p>
              </w:tc>
              <w:tc>
                <w:tcPr>
                  <w:tcW w:w="19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58</w:t>
                  </w:r>
                </w:p>
              </w:tc>
              <w:tc>
                <w:tcPr>
                  <w:tcW w:w="28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100</w:t>
                  </w:r>
                </w:p>
              </w:tc>
              <w:tc>
                <w:tcPr>
                  <w:tcW w:w="2800" w:type="dxa"/>
                  <w:vAlign w:val="bottom"/>
                  <w:hideMark/>
                </w:tcPr>
                <w:p w:rsidR="001722D9" w:rsidRPr="00117D9F" w:rsidRDefault="001722D9">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57315.87</w:t>
                  </w:r>
                </w:p>
              </w:tc>
            </w:tr>
            <w:tr w:rsidR="001722D9" w:rsidRPr="00117D9F" w:rsidTr="00356186">
              <w:trPr>
                <w:trHeight w:val="315"/>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2012</w:t>
                  </w:r>
                </w:p>
              </w:tc>
              <w:tc>
                <w:tcPr>
                  <w:tcW w:w="21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724</w:t>
                  </w:r>
                </w:p>
              </w:tc>
              <w:tc>
                <w:tcPr>
                  <w:tcW w:w="19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58</w:t>
                  </w:r>
                </w:p>
              </w:tc>
              <w:tc>
                <w:tcPr>
                  <w:tcW w:w="28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70</w:t>
                  </w:r>
                </w:p>
              </w:tc>
              <w:tc>
                <w:tcPr>
                  <w:tcW w:w="2800" w:type="dxa"/>
                  <w:vAlign w:val="bottom"/>
                  <w:hideMark/>
                </w:tcPr>
                <w:p w:rsidR="001722D9" w:rsidRPr="00117D9F" w:rsidRDefault="001722D9">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57602.3</w:t>
                  </w:r>
                </w:p>
              </w:tc>
            </w:tr>
            <w:tr w:rsidR="001722D9" w:rsidRPr="00117D9F" w:rsidTr="00356186">
              <w:trPr>
                <w:trHeight w:val="315"/>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2013</w:t>
                  </w:r>
                </w:p>
              </w:tc>
              <w:tc>
                <w:tcPr>
                  <w:tcW w:w="21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932</w:t>
                  </w:r>
                </w:p>
              </w:tc>
              <w:tc>
                <w:tcPr>
                  <w:tcW w:w="19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106</w:t>
                  </w:r>
                </w:p>
              </w:tc>
              <w:tc>
                <w:tcPr>
                  <w:tcW w:w="28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39</w:t>
                  </w:r>
                </w:p>
              </w:tc>
              <w:tc>
                <w:tcPr>
                  <w:tcW w:w="2800" w:type="dxa"/>
                  <w:vAlign w:val="bottom"/>
                  <w:hideMark/>
                </w:tcPr>
                <w:p w:rsidR="001722D9" w:rsidRPr="00117D9F" w:rsidRDefault="001722D9">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46636.8</w:t>
                  </w:r>
                </w:p>
              </w:tc>
            </w:tr>
            <w:tr w:rsidR="001722D9" w:rsidRPr="00117D9F" w:rsidTr="00356186">
              <w:trPr>
                <w:trHeight w:val="315"/>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2014</w:t>
                  </w:r>
                </w:p>
              </w:tc>
              <w:tc>
                <w:tcPr>
                  <w:tcW w:w="21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1398</w:t>
                  </w:r>
                </w:p>
              </w:tc>
              <w:tc>
                <w:tcPr>
                  <w:tcW w:w="19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159</w:t>
                  </w:r>
                </w:p>
              </w:tc>
              <w:tc>
                <w:tcPr>
                  <w:tcW w:w="28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35</w:t>
                  </w:r>
                </w:p>
              </w:tc>
              <w:tc>
                <w:tcPr>
                  <w:tcW w:w="2800" w:type="dxa"/>
                  <w:vAlign w:val="bottom"/>
                  <w:hideMark/>
                </w:tcPr>
                <w:p w:rsidR="001722D9" w:rsidRPr="00117D9F" w:rsidRDefault="001722D9">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40558.48</w:t>
                  </w:r>
                </w:p>
              </w:tc>
            </w:tr>
            <w:tr w:rsidR="001722D9" w:rsidRPr="00117D9F" w:rsidTr="00356186">
              <w:trPr>
                <w:trHeight w:val="315"/>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2015</w:t>
                  </w:r>
                </w:p>
              </w:tc>
              <w:tc>
                <w:tcPr>
                  <w:tcW w:w="21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1553</w:t>
                  </w:r>
                </w:p>
              </w:tc>
              <w:tc>
                <w:tcPr>
                  <w:tcW w:w="19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204</w:t>
                  </w:r>
                </w:p>
              </w:tc>
              <w:tc>
                <w:tcPr>
                  <w:tcW w:w="28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44</w:t>
                  </w:r>
                </w:p>
              </w:tc>
              <w:tc>
                <w:tcPr>
                  <w:tcW w:w="2800" w:type="dxa"/>
                  <w:vAlign w:val="bottom"/>
                  <w:hideMark/>
                </w:tcPr>
                <w:p w:rsidR="001722D9" w:rsidRPr="00117D9F" w:rsidRDefault="001722D9">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36318.1</w:t>
                  </w:r>
                </w:p>
              </w:tc>
            </w:tr>
            <w:tr w:rsidR="001722D9" w:rsidRPr="00117D9F" w:rsidTr="00356186">
              <w:trPr>
                <w:trHeight w:val="300"/>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2016</w:t>
                  </w:r>
                </w:p>
              </w:tc>
              <w:tc>
                <w:tcPr>
                  <w:tcW w:w="21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1677</w:t>
                  </w:r>
                </w:p>
              </w:tc>
              <w:tc>
                <w:tcPr>
                  <w:tcW w:w="190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w:t>
                  </w:r>
                </w:p>
              </w:tc>
              <w:tc>
                <w:tcPr>
                  <w:tcW w:w="28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51</w:t>
                  </w:r>
                </w:p>
              </w:tc>
              <w:tc>
                <w:tcPr>
                  <w:tcW w:w="2800" w:type="dxa"/>
                  <w:vAlign w:val="bottom"/>
                  <w:hideMark/>
                </w:tcPr>
                <w:p w:rsidR="001722D9" w:rsidRPr="00117D9F" w:rsidRDefault="001722D9">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42748.31</w:t>
                  </w:r>
                </w:p>
              </w:tc>
            </w:tr>
          </w:tbl>
          <w:p w:rsidR="001722D9" w:rsidRPr="00117D9F" w:rsidRDefault="001722D9">
            <w:pPr>
              <w:spacing w:after="0" w:line="240" w:lineRule="auto"/>
              <w:rPr>
                <w:sz w:val="24"/>
                <w:szCs w:val="24"/>
              </w:rPr>
            </w:pPr>
          </w:p>
        </w:tc>
      </w:tr>
    </w:tbl>
    <w:p w:rsidR="001722D9" w:rsidRPr="00117D9F" w:rsidRDefault="001722D9" w:rsidP="001722D9">
      <w:pPr>
        <w:rPr>
          <w:sz w:val="24"/>
          <w:szCs w:val="24"/>
          <w:u w:val="single"/>
        </w:rPr>
      </w:pPr>
    </w:p>
    <w:p w:rsidR="001722D9" w:rsidRPr="00BC2E1E" w:rsidRDefault="003A7C1D" w:rsidP="001722D9">
      <w:pPr>
        <w:pStyle w:val="ListParagraph"/>
        <w:numPr>
          <w:ilvl w:val="0"/>
          <w:numId w:val="10"/>
        </w:numPr>
        <w:rPr>
          <w:sz w:val="24"/>
          <w:szCs w:val="24"/>
        </w:rPr>
      </w:pPr>
      <w:r w:rsidRPr="00BC2E1E">
        <w:rPr>
          <w:b/>
          <w:sz w:val="28"/>
          <w:szCs w:val="24"/>
          <w:u w:val="single"/>
        </w:rPr>
        <w:lastRenderedPageBreak/>
        <w:t>Regression analysis</w:t>
      </w:r>
      <w:r w:rsidR="001722D9" w:rsidRPr="00BC2E1E">
        <w:rPr>
          <w:b/>
          <w:sz w:val="28"/>
          <w:szCs w:val="24"/>
          <w:u w:val="single"/>
        </w:rPr>
        <w:t xml:space="preserve"> for </w:t>
      </w:r>
      <w:proofErr w:type="spellStart"/>
      <w:r w:rsidR="001722D9" w:rsidRPr="00BC2E1E">
        <w:rPr>
          <w:b/>
          <w:sz w:val="28"/>
          <w:szCs w:val="24"/>
          <w:u w:val="single"/>
        </w:rPr>
        <w:t>Jewe</w:t>
      </w:r>
      <w:r w:rsidR="00E62B87" w:rsidRPr="00BC2E1E">
        <w:rPr>
          <w:b/>
          <w:sz w:val="28"/>
          <w:szCs w:val="24"/>
          <w:u w:val="single"/>
        </w:rPr>
        <w:t>l</w:t>
      </w:r>
      <w:r w:rsidR="001722D9" w:rsidRPr="00BC2E1E">
        <w:rPr>
          <w:b/>
          <w:sz w:val="28"/>
          <w:szCs w:val="24"/>
          <w:u w:val="single"/>
        </w:rPr>
        <w:t>l</w:t>
      </w:r>
      <w:r w:rsidR="00E62B87" w:rsidRPr="00BC2E1E">
        <w:rPr>
          <w:b/>
          <w:sz w:val="28"/>
          <w:szCs w:val="24"/>
          <w:u w:val="single"/>
        </w:rPr>
        <w:t>ery</w:t>
      </w:r>
      <w:proofErr w:type="spellEnd"/>
      <w:r w:rsidR="00E62B87" w:rsidRPr="00BC2E1E">
        <w:rPr>
          <w:b/>
          <w:sz w:val="28"/>
          <w:szCs w:val="24"/>
          <w:u w:val="single"/>
        </w:rPr>
        <w:t xml:space="preserve"> </w:t>
      </w:r>
      <w:proofErr w:type="spellStart"/>
      <w:r w:rsidR="00E62B87" w:rsidRPr="00BC2E1E">
        <w:rPr>
          <w:b/>
          <w:sz w:val="28"/>
          <w:szCs w:val="24"/>
          <w:u w:val="single"/>
        </w:rPr>
        <w:t>v</w:t>
      </w:r>
      <w:r w:rsidR="001722D9" w:rsidRPr="00BC2E1E">
        <w:rPr>
          <w:b/>
          <w:sz w:val="28"/>
          <w:szCs w:val="24"/>
          <w:u w:val="single"/>
        </w:rPr>
        <w:t>s</w:t>
      </w:r>
      <w:proofErr w:type="spellEnd"/>
      <w:r w:rsidR="001722D9" w:rsidRPr="00BC2E1E">
        <w:rPr>
          <w:b/>
          <w:sz w:val="28"/>
          <w:szCs w:val="24"/>
          <w:u w:val="single"/>
        </w:rPr>
        <w:t xml:space="preserve"> Cost</w:t>
      </w:r>
      <w:r w:rsidR="00BC2E1E" w:rsidRPr="00BC2E1E">
        <w:rPr>
          <w:b/>
          <w:sz w:val="28"/>
          <w:szCs w:val="24"/>
          <w:u w:val="single"/>
        </w:rPr>
        <w:t>:</w:t>
      </w:r>
    </w:p>
    <w:tbl>
      <w:tblPr>
        <w:tblW w:w="0" w:type="auto"/>
        <w:tblInd w:w="-34" w:type="dxa"/>
        <w:tblLook w:val="04A0" w:firstRow="1" w:lastRow="0" w:firstColumn="1" w:lastColumn="0" w:noHBand="0" w:noVBand="1"/>
      </w:tblPr>
      <w:tblGrid>
        <w:gridCol w:w="9670"/>
      </w:tblGrid>
      <w:tr w:rsidR="001722D9" w:rsidRPr="00117D9F" w:rsidTr="00AA30F6">
        <w:tc>
          <w:tcPr>
            <w:tcW w:w="9276" w:type="dxa"/>
            <w:tcBorders>
              <w:top w:val="single" w:sz="4" w:space="0" w:color="auto"/>
              <w:left w:val="single" w:sz="4" w:space="0" w:color="auto"/>
              <w:bottom w:val="single" w:sz="4" w:space="0" w:color="auto"/>
              <w:right w:val="single" w:sz="4" w:space="0" w:color="auto"/>
            </w:tcBorders>
            <w:hideMark/>
          </w:tcPr>
          <w:tbl>
            <w:tblPr>
              <w:tblW w:w="9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1154"/>
              <w:gridCol w:w="973"/>
              <w:gridCol w:w="973"/>
              <w:gridCol w:w="973"/>
              <w:gridCol w:w="1174"/>
              <w:gridCol w:w="973"/>
              <w:gridCol w:w="973"/>
              <w:gridCol w:w="973"/>
            </w:tblGrid>
            <w:tr w:rsidR="00AA30F6" w:rsidRPr="00117D9F" w:rsidTr="00AA30F6">
              <w:trPr>
                <w:trHeight w:val="113"/>
              </w:trPr>
              <w:tc>
                <w:tcPr>
                  <w:tcW w:w="2334" w:type="dxa"/>
                  <w:gridSpan w:val="2"/>
                  <w:tcBorders>
                    <w:right w:val="single" w:sz="4" w:space="0" w:color="auto"/>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933" w:type="dxa"/>
                  <w:tcBorders>
                    <w:top w:val="nil"/>
                    <w:left w:val="single" w:sz="4" w:space="0" w:color="auto"/>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112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r>
            <w:tr w:rsidR="00AA30F6" w:rsidRPr="00117D9F" w:rsidTr="00AA30F6">
              <w:trPr>
                <w:trHeight w:val="113"/>
              </w:trPr>
              <w:tc>
                <w:tcPr>
                  <w:tcW w:w="1229"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105" w:type="dxa"/>
                  <w:tcBorders>
                    <w:right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0.540512</w:t>
                  </w:r>
                </w:p>
              </w:tc>
              <w:tc>
                <w:tcPr>
                  <w:tcW w:w="933" w:type="dxa"/>
                  <w:tcBorders>
                    <w:top w:val="nil"/>
                    <w:left w:val="single" w:sz="4" w:space="0" w:color="auto"/>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112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r>
            <w:tr w:rsidR="00AA30F6" w:rsidRPr="00117D9F" w:rsidTr="00AA30F6">
              <w:trPr>
                <w:trHeight w:val="113"/>
              </w:trPr>
              <w:tc>
                <w:tcPr>
                  <w:tcW w:w="1229"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105" w:type="dxa"/>
                  <w:tcBorders>
                    <w:right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0.292153</w:t>
                  </w:r>
                </w:p>
              </w:tc>
              <w:tc>
                <w:tcPr>
                  <w:tcW w:w="933" w:type="dxa"/>
                  <w:tcBorders>
                    <w:top w:val="nil"/>
                    <w:left w:val="single" w:sz="4" w:space="0" w:color="auto"/>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112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r>
            <w:tr w:rsidR="00AA30F6" w:rsidRPr="00117D9F" w:rsidTr="00AA30F6">
              <w:trPr>
                <w:trHeight w:val="113"/>
              </w:trPr>
              <w:tc>
                <w:tcPr>
                  <w:tcW w:w="1229"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105" w:type="dxa"/>
                  <w:tcBorders>
                    <w:right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0.150583</w:t>
                  </w:r>
                </w:p>
              </w:tc>
              <w:tc>
                <w:tcPr>
                  <w:tcW w:w="933" w:type="dxa"/>
                  <w:tcBorders>
                    <w:top w:val="nil"/>
                    <w:left w:val="single" w:sz="4" w:space="0" w:color="auto"/>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112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r>
            <w:tr w:rsidR="00AA30F6" w:rsidRPr="00117D9F" w:rsidTr="00AA30F6">
              <w:trPr>
                <w:trHeight w:val="113"/>
              </w:trPr>
              <w:tc>
                <w:tcPr>
                  <w:tcW w:w="1229"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105" w:type="dxa"/>
                  <w:tcBorders>
                    <w:right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414.1528</w:t>
                  </w:r>
                </w:p>
              </w:tc>
              <w:tc>
                <w:tcPr>
                  <w:tcW w:w="933" w:type="dxa"/>
                  <w:tcBorders>
                    <w:top w:val="nil"/>
                    <w:left w:val="single" w:sz="4" w:space="0" w:color="auto"/>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112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r>
            <w:tr w:rsidR="00AA30F6" w:rsidRPr="00117D9F" w:rsidTr="00AA30F6">
              <w:trPr>
                <w:trHeight w:val="117"/>
              </w:trPr>
              <w:tc>
                <w:tcPr>
                  <w:tcW w:w="1229" w:type="dxa"/>
                  <w:tcBorders>
                    <w:bottom w:val="single" w:sz="4" w:space="0" w:color="auto"/>
                  </w:tcBorders>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105" w:type="dxa"/>
                  <w:tcBorders>
                    <w:bottom w:val="single" w:sz="4" w:space="0" w:color="auto"/>
                    <w:right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w:t>
                  </w:r>
                </w:p>
              </w:tc>
              <w:tc>
                <w:tcPr>
                  <w:tcW w:w="933" w:type="dxa"/>
                  <w:tcBorders>
                    <w:top w:val="nil"/>
                    <w:left w:val="single" w:sz="4" w:space="0" w:color="auto"/>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112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r>
            <w:tr w:rsidR="00AA30F6" w:rsidRPr="00117D9F" w:rsidTr="00AA30F6">
              <w:trPr>
                <w:trHeight w:val="113"/>
              </w:trPr>
              <w:tc>
                <w:tcPr>
                  <w:tcW w:w="1229" w:type="dxa"/>
                  <w:tcBorders>
                    <w:right w:val="nil"/>
                  </w:tcBorders>
                  <w:noWrap/>
                  <w:vAlign w:val="bottom"/>
                  <w:hideMark/>
                </w:tcPr>
                <w:p w:rsidR="001722D9" w:rsidRPr="00117D9F" w:rsidRDefault="001722D9">
                  <w:pPr>
                    <w:spacing w:after="0"/>
                    <w:rPr>
                      <w:sz w:val="24"/>
                      <w:szCs w:val="24"/>
                    </w:rPr>
                  </w:pPr>
                </w:p>
              </w:tc>
              <w:tc>
                <w:tcPr>
                  <w:tcW w:w="1105" w:type="dxa"/>
                  <w:tcBorders>
                    <w:left w:val="nil"/>
                    <w:right w:val="single" w:sz="4" w:space="0" w:color="auto"/>
                  </w:tcBorders>
                  <w:noWrap/>
                  <w:vAlign w:val="bottom"/>
                  <w:hideMark/>
                </w:tcPr>
                <w:p w:rsidR="001722D9" w:rsidRPr="00117D9F" w:rsidRDefault="001722D9">
                  <w:pPr>
                    <w:spacing w:after="0"/>
                    <w:rPr>
                      <w:sz w:val="24"/>
                      <w:szCs w:val="24"/>
                    </w:rPr>
                  </w:pPr>
                </w:p>
              </w:tc>
              <w:tc>
                <w:tcPr>
                  <w:tcW w:w="933" w:type="dxa"/>
                  <w:tcBorders>
                    <w:top w:val="nil"/>
                    <w:left w:val="single" w:sz="4" w:space="0" w:color="auto"/>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112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r>
            <w:tr w:rsidR="00AA30F6" w:rsidRPr="00117D9F" w:rsidTr="00AA30F6">
              <w:trPr>
                <w:trHeight w:val="117"/>
              </w:trPr>
              <w:tc>
                <w:tcPr>
                  <w:tcW w:w="2334" w:type="dxa"/>
                  <w:gridSpan w:val="2"/>
                  <w:tcBorders>
                    <w:right w:val="single" w:sz="4" w:space="0" w:color="auto"/>
                  </w:tcBorders>
                  <w:noWrap/>
                  <w:vAlign w:val="bottom"/>
                  <w:hideMark/>
                </w:tcPr>
                <w:p w:rsidR="00AA30F6" w:rsidRPr="00117D9F" w:rsidRDefault="00AA30F6">
                  <w:pPr>
                    <w:spacing w:after="0"/>
                    <w:rPr>
                      <w:sz w:val="24"/>
                      <w:szCs w:val="24"/>
                    </w:rPr>
                  </w:pPr>
                  <w:r w:rsidRPr="00117D9F">
                    <w:rPr>
                      <w:rFonts w:ascii="Calibri" w:eastAsia="Times New Roman" w:hAnsi="Calibri" w:cs="Calibri"/>
                      <w:color w:val="000000"/>
                      <w:sz w:val="24"/>
                      <w:szCs w:val="24"/>
                    </w:rPr>
                    <w:t>ANOVA</w:t>
                  </w:r>
                </w:p>
              </w:tc>
              <w:tc>
                <w:tcPr>
                  <w:tcW w:w="933" w:type="dxa"/>
                  <w:tcBorders>
                    <w:top w:val="nil"/>
                    <w:left w:val="single" w:sz="4" w:space="0" w:color="auto"/>
                    <w:bottom w:val="single" w:sz="4" w:space="0" w:color="auto"/>
                    <w:right w:val="nil"/>
                  </w:tcBorders>
                  <w:noWrap/>
                  <w:vAlign w:val="bottom"/>
                  <w:hideMark/>
                </w:tcPr>
                <w:p w:rsidR="00AA30F6" w:rsidRPr="00117D9F" w:rsidRDefault="00AA30F6">
                  <w:pPr>
                    <w:spacing w:after="0"/>
                    <w:rPr>
                      <w:sz w:val="24"/>
                      <w:szCs w:val="24"/>
                    </w:rPr>
                  </w:pPr>
                </w:p>
              </w:tc>
              <w:tc>
                <w:tcPr>
                  <w:tcW w:w="933" w:type="dxa"/>
                  <w:tcBorders>
                    <w:top w:val="nil"/>
                    <w:left w:val="nil"/>
                    <w:bottom w:val="single" w:sz="4" w:space="0" w:color="auto"/>
                    <w:right w:val="nil"/>
                  </w:tcBorders>
                  <w:noWrap/>
                  <w:vAlign w:val="bottom"/>
                  <w:hideMark/>
                </w:tcPr>
                <w:p w:rsidR="00AA30F6" w:rsidRPr="00117D9F" w:rsidRDefault="00AA30F6">
                  <w:pPr>
                    <w:spacing w:after="0"/>
                    <w:rPr>
                      <w:sz w:val="24"/>
                      <w:szCs w:val="24"/>
                    </w:rPr>
                  </w:pPr>
                </w:p>
              </w:tc>
              <w:tc>
                <w:tcPr>
                  <w:tcW w:w="933" w:type="dxa"/>
                  <w:tcBorders>
                    <w:top w:val="nil"/>
                    <w:left w:val="nil"/>
                    <w:bottom w:val="single" w:sz="4" w:space="0" w:color="auto"/>
                    <w:right w:val="nil"/>
                  </w:tcBorders>
                  <w:noWrap/>
                  <w:vAlign w:val="bottom"/>
                  <w:hideMark/>
                </w:tcPr>
                <w:p w:rsidR="00AA30F6" w:rsidRPr="00117D9F" w:rsidRDefault="00AA30F6">
                  <w:pPr>
                    <w:spacing w:after="0"/>
                    <w:rPr>
                      <w:sz w:val="24"/>
                      <w:szCs w:val="24"/>
                    </w:rPr>
                  </w:pPr>
                </w:p>
              </w:tc>
              <w:tc>
                <w:tcPr>
                  <w:tcW w:w="1123" w:type="dxa"/>
                  <w:tcBorders>
                    <w:top w:val="nil"/>
                    <w:left w:val="nil"/>
                    <w:bottom w:val="single" w:sz="4" w:space="0" w:color="auto"/>
                    <w:right w:val="nil"/>
                  </w:tcBorders>
                  <w:noWrap/>
                  <w:vAlign w:val="bottom"/>
                  <w:hideMark/>
                </w:tcPr>
                <w:p w:rsidR="00AA30F6" w:rsidRPr="00117D9F" w:rsidRDefault="00AA30F6">
                  <w:pPr>
                    <w:spacing w:after="0"/>
                    <w:rPr>
                      <w:sz w:val="24"/>
                      <w:szCs w:val="24"/>
                    </w:rPr>
                  </w:pPr>
                </w:p>
              </w:tc>
              <w:tc>
                <w:tcPr>
                  <w:tcW w:w="933" w:type="dxa"/>
                  <w:tcBorders>
                    <w:top w:val="nil"/>
                    <w:left w:val="nil"/>
                    <w:bottom w:val="nil"/>
                    <w:right w:val="nil"/>
                  </w:tcBorders>
                  <w:noWrap/>
                  <w:vAlign w:val="bottom"/>
                  <w:hideMark/>
                </w:tcPr>
                <w:p w:rsidR="00AA30F6" w:rsidRPr="00117D9F" w:rsidRDefault="00AA30F6">
                  <w:pPr>
                    <w:spacing w:after="0"/>
                    <w:rPr>
                      <w:sz w:val="24"/>
                      <w:szCs w:val="24"/>
                    </w:rPr>
                  </w:pPr>
                </w:p>
              </w:tc>
              <w:tc>
                <w:tcPr>
                  <w:tcW w:w="933" w:type="dxa"/>
                  <w:tcBorders>
                    <w:top w:val="nil"/>
                    <w:left w:val="nil"/>
                    <w:bottom w:val="nil"/>
                    <w:right w:val="nil"/>
                  </w:tcBorders>
                  <w:noWrap/>
                  <w:vAlign w:val="bottom"/>
                  <w:hideMark/>
                </w:tcPr>
                <w:p w:rsidR="00AA30F6" w:rsidRPr="00117D9F" w:rsidRDefault="00AA30F6">
                  <w:pPr>
                    <w:spacing w:after="0"/>
                    <w:rPr>
                      <w:sz w:val="24"/>
                      <w:szCs w:val="24"/>
                    </w:rPr>
                  </w:pPr>
                </w:p>
              </w:tc>
              <w:tc>
                <w:tcPr>
                  <w:tcW w:w="933" w:type="dxa"/>
                  <w:tcBorders>
                    <w:top w:val="nil"/>
                    <w:left w:val="nil"/>
                    <w:bottom w:val="nil"/>
                    <w:right w:val="nil"/>
                  </w:tcBorders>
                  <w:noWrap/>
                  <w:vAlign w:val="bottom"/>
                  <w:hideMark/>
                </w:tcPr>
                <w:p w:rsidR="00AA30F6" w:rsidRPr="00117D9F" w:rsidRDefault="00AA30F6">
                  <w:pPr>
                    <w:spacing w:after="0"/>
                    <w:rPr>
                      <w:sz w:val="24"/>
                      <w:szCs w:val="24"/>
                    </w:rPr>
                  </w:pPr>
                </w:p>
              </w:tc>
            </w:tr>
            <w:tr w:rsidR="00AA30F6" w:rsidRPr="00117D9F" w:rsidTr="00AA30F6">
              <w:trPr>
                <w:trHeight w:val="113"/>
              </w:trPr>
              <w:tc>
                <w:tcPr>
                  <w:tcW w:w="1229"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105" w:type="dxa"/>
                  <w:noWrap/>
                  <w:vAlign w:val="bottom"/>
                  <w:hideMark/>
                </w:tcPr>
                <w:p w:rsidR="001722D9" w:rsidRPr="00117D9F" w:rsidRDefault="007A249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D</w:t>
                  </w:r>
                  <w:r w:rsidR="001722D9" w:rsidRPr="00117D9F">
                    <w:rPr>
                      <w:rFonts w:ascii="Calibri" w:eastAsia="Times New Roman" w:hAnsi="Calibri" w:cs="Calibri"/>
                      <w:i/>
                      <w:iCs/>
                      <w:color w:val="000000"/>
                      <w:sz w:val="24"/>
                      <w:szCs w:val="24"/>
                    </w:rPr>
                    <w:t>f</w:t>
                  </w:r>
                </w:p>
              </w:tc>
              <w:tc>
                <w:tcPr>
                  <w:tcW w:w="933" w:type="dxa"/>
                  <w:tcBorders>
                    <w:top w:val="single" w:sz="4" w:space="0" w:color="auto"/>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933" w:type="dxa"/>
                  <w:tcBorders>
                    <w:top w:val="single" w:sz="4" w:space="0" w:color="auto"/>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933" w:type="dxa"/>
                  <w:tcBorders>
                    <w:top w:val="single" w:sz="4" w:space="0" w:color="auto"/>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123" w:type="dxa"/>
                  <w:tcBorders>
                    <w:top w:val="single" w:sz="4" w:space="0" w:color="auto"/>
                    <w:right w:val="single" w:sz="4" w:space="0" w:color="auto"/>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933" w:type="dxa"/>
                  <w:tcBorders>
                    <w:top w:val="nil"/>
                    <w:left w:val="single" w:sz="4" w:space="0" w:color="auto"/>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r>
            <w:tr w:rsidR="00AA30F6" w:rsidRPr="00117D9F" w:rsidTr="00AA30F6">
              <w:trPr>
                <w:trHeight w:val="113"/>
              </w:trPr>
              <w:tc>
                <w:tcPr>
                  <w:tcW w:w="1229"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10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353966.1</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353966.1</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2.063671</w:t>
                  </w:r>
                </w:p>
              </w:tc>
              <w:tc>
                <w:tcPr>
                  <w:tcW w:w="1123" w:type="dxa"/>
                  <w:tcBorders>
                    <w:right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0.210341</w:t>
                  </w:r>
                </w:p>
              </w:tc>
              <w:tc>
                <w:tcPr>
                  <w:tcW w:w="933" w:type="dxa"/>
                  <w:tcBorders>
                    <w:top w:val="nil"/>
                    <w:left w:val="single" w:sz="4" w:space="0" w:color="auto"/>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r>
            <w:tr w:rsidR="00AA30F6" w:rsidRPr="00117D9F" w:rsidTr="00AA30F6">
              <w:trPr>
                <w:trHeight w:val="113"/>
              </w:trPr>
              <w:tc>
                <w:tcPr>
                  <w:tcW w:w="1229"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10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857612.8</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171522.6</w:t>
                  </w:r>
                </w:p>
              </w:tc>
              <w:tc>
                <w:tcPr>
                  <w:tcW w:w="933" w:type="dxa"/>
                  <w:noWrap/>
                  <w:vAlign w:val="bottom"/>
                  <w:hideMark/>
                </w:tcPr>
                <w:p w:rsidR="001722D9" w:rsidRPr="00117D9F" w:rsidRDefault="001722D9">
                  <w:pPr>
                    <w:spacing w:after="0"/>
                    <w:rPr>
                      <w:sz w:val="24"/>
                      <w:szCs w:val="24"/>
                    </w:rPr>
                  </w:pPr>
                </w:p>
              </w:tc>
              <w:tc>
                <w:tcPr>
                  <w:tcW w:w="1123" w:type="dxa"/>
                  <w:tcBorders>
                    <w:right w:val="single" w:sz="4" w:space="0" w:color="auto"/>
                  </w:tcBorders>
                  <w:noWrap/>
                  <w:vAlign w:val="bottom"/>
                  <w:hideMark/>
                </w:tcPr>
                <w:p w:rsidR="001722D9" w:rsidRPr="00117D9F" w:rsidRDefault="001722D9">
                  <w:pPr>
                    <w:spacing w:after="0"/>
                    <w:rPr>
                      <w:sz w:val="24"/>
                      <w:szCs w:val="24"/>
                    </w:rPr>
                  </w:pPr>
                </w:p>
              </w:tc>
              <w:tc>
                <w:tcPr>
                  <w:tcW w:w="933" w:type="dxa"/>
                  <w:tcBorders>
                    <w:top w:val="nil"/>
                    <w:left w:val="single" w:sz="4" w:space="0" w:color="auto"/>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r>
            <w:tr w:rsidR="00AA30F6" w:rsidRPr="00117D9F" w:rsidTr="00AA30F6">
              <w:trPr>
                <w:trHeight w:val="117"/>
              </w:trPr>
              <w:tc>
                <w:tcPr>
                  <w:tcW w:w="1229" w:type="dxa"/>
                  <w:tcBorders>
                    <w:bottom w:val="single" w:sz="4" w:space="0" w:color="auto"/>
                  </w:tcBorders>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105" w:type="dxa"/>
                  <w:tcBorders>
                    <w:bottom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w:t>
                  </w:r>
                </w:p>
              </w:tc>
              <w:tc>
                <w:tcPr>
                  <w:tcW w:w="933" w:type="dxa"/>
                  <w:tcBorders>
                    <w:bottom w:val="single" w:sz="4" w:space="0" w:color="auto"/>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1211579</w:t>
                  </w:r>
                </w:p>
              </w:tc>
              <w:tc>
                <w:tcPr>
                  <w:tcW w:w="933" w:type="dxa"/>
                  <w:tcBorders>
                    <w:bottom w:val="single" w:sz="4" w:space="0" w:color="auto"/>
                  </w:tcBorders>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933" w:type="dxa"/>
                  <w:tcBorders>
                    <w:bottom w:val="single" w:sz="4" w:space="0" w:color="auto"/>
                  </w:tcBorders>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123" w:type="dxa"/>
                  <w:tcBorders>
                    <w:bottom w:val="single" w:sz="4" w:space="0" w:color="auto"/>
                    <w:right w:val="single" w:sz="4" w:space="0" w:color="auto"/>
                  </w:tcBorders>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933" w:type="dxa"/>
                  <w:tcBorders>
                    <w:top w:val="nil"/>
                    <w:left w:val="single" w:sz="4" w:space="0" w:color="auto"/>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c>
                <w:tcPr>
                  <w:tcW w:w="933" w:type="dxa"/>
                  <w:tcBorders>
                    <w:top w:val="nil"/>
                    <w:left w:val="nil"/>
                    <w:bottom w:val="nil"/>
                    <w:right w:val="nil"/>
                  </w:tcBorders>
                  <w:noWrap/>
                  <w:vAlign w:val="bottom"/>
                  <w:hideMark/>
                </w:tcPr>
                <w:p w:rsidR="001722D9" w:rsidRPr="00117D9F" w:rsidRDefault="001722D9">
                  <w:pPr>
                    <w:spacing w:after="0"/>
                    <w:rPr>
                      <w:sz w:val="24"/>
                      <w:szCs w:val="24"/>
                    </w:rPr>
                  </w:pPr>
                </w:p>
              </w:tc>
            </w:tr>
            <w:tr w:rsidR="00AA30F6" w:rsidRPr="00117D9F" w:rsidTr="00AA30F6">
              <w:trPr>
                <w:trHeight w:val="117"/>
              </w:trPr>
              <w:tc>
                <w:tcPr>
                  <w:tcW w:w="1229" w:type="dxa"/>
                  <w:tcBorders>
                    <w:right w:val="nil"/>
                  </w:tcBorders>
                  <w:noWrap/>
                  <w:vAlign w:val="bottom"/>
                  <w:hideMark/>
                </w:tcPr>
                <w:p w:rsidR="001722D9" w:rsidRPr="00117D9F" w:rsidRDefault="001722D9">
                  <w:pPr>
                    <w:spacing w:after="0"/>
                    <w:rPr>
                      <w:sz w:val="24"/>
                      <w:szCs w:val="24"/>
                    </w:rPr>
                  </w:pPr>
                </w:p>
              </w:tc>
              <w:tc>
                <w:tcPr>
                  <w:tcW w:w="1105" w:type="dxa"/>
                  <w:tcBorders>
                    <w:left w:val="nil"/>
                    <w:right w:val="nil"/>
                  </w:tcBorders>
                  <w:noWrap/>
                  <w:vAlign w:val="bottom"/>
                  <w:hideMark/>
                </w:tcPr>
                <w:p w:rsidR="001722D9" w:rsidRPr="00117D9F" w:rsidRDefault="001722D9">
                  <w:pPr>
                    <w:spacing w:after="0"/>
                    <w:rPr>
                      <w:sz w:val="24"/>
                      <w:szCs w:val="24"/>
                    </w:rPr>
                  </w:pPr>
                </w:p>
              </w:tc>
              <w:tc>
                <w:tcPr>
                  <w:tcW w:w="933" w:type="dxa"/>
                  <w:tcBorders>
                    <w:left w:val="nil"/>
                    <w:right w:val="nil"/>
                  </w:tcBorders>
                  <w:noWrap/>
                  <w:vAlign w:val="bottom"/>
                  <w:hideMark/>
                </w:tcPr>
                <w:p w:rsidR="001722D9" w:rsidRPr="00117D9F" w:rsidRDefault="001722D9">
                  <w:pPr>
                    <w:spacing w:after="0"/>
                    <w:rPr>
                      <w:sz w:val="24"/>
                      <w:szCs w:val="24"/>
                    </w:rPr>
                  </w:pPr>
                </w:p>
              </w:tc>
              <w:tc>
                <w:tcPr>
                  <w:tcW w:w="933" w:type="dxa"/>
                  <w:tcBorders>
                    <w:left w:val="nil"/>
                    <w:right w:val="nil"/>
                  </w:tcBorders>
                  <w:noWrap/>
                  <w:vAlign w:val="bottom"/>
                  <w:hideMark/>
                </w:tcPr>
                <w:p w:rsidR="001722D9" w:rsidRPr="00117D9F" w:rsidRDefault="001722D9">
                  <w:pPr>
                    <w:spacing w:after="0"/>
                    <w:rPr>
                      <w:sz w:val="24"/>
                      <w:szCs w:val="24"/>
                    </w:rPr>
                  </w:pPr>
                </w:p>
              </w:tc>
              <w:tc>
                <w:tcPr>
                  <w:tcW w:w="933" w:type="dxa"/>
                  <w:tcBorders>
                    <w:left w:val="nil"/>
                    <w:right w:val="nil"/>
                  </w:tcBorders>
                  <w:noWrap/>
                  <w:vAlign w:val="bottom"/>
                  <w:hideMark/>
                </w:tcPr>
                <w:p w:rsidR="001722D9" w:rsidRPr="00117D9F" w:rsidRDefault="001722D9">
                  <w:pPr>
                    <w:spacing w:after="0"/>
                    <w:rPr>
                      <w:sz w:val="24"/>
                      <w:szCs w:val="24"/>
                    </w:rPr>
                  </w:pPr>
                </w:p>
              </w:tc>
              <w:tc>
                <w:tcPr>
                  <w:tcW w:w="1123" w:type="dxa"/>
                  <w:tcBorders>
                    <w:left w:val="nil"/>
                    <w:right w:val="single" w:sz="4" w:space="0" w:color="auto"/>
                  </w:tcBorders>
                  <w:noWrap/>
                  <w:vAlign w:val="bottom"/>
                  <w:hideMark/>
                </w:tcPr>
                <w:p w:rsidR="001722D9" w:rsidRPr="00117D9F" w:rsidRDefault="001722D9">
                  <w:pPr>
                    <w:spacing w:after="0"/>
                    <w:rPr>
                      <w:sz w:val="24"/>
                      <w:szCs w:val="24"/>
                    </w:rPr>
                  </w:pPr>
                </w:p>
              </w:tc>
              <w:tc>
                <w:tcPr>
                  <w:tcW w:w="933" w:type="dxa"/>
                  <w:tcBorders>
                    <w:top w:val="nil"/>
                    <w:left w:val="single" w:sz="4" w:space="0" w:color="auto"/>
                    <w:bottom w:val="single" w:sz="4" w:space="0" w:color="auto"/>
                    <w:right w:val="nil"/>
                  </w:tcBorders>
                  <w:noWrap/>
                  <w:vAlign w:val="bottom"/>
                  <w:hideMark/>
                </w:tcPr>
                <w:p w:rsidR="001722D9" w:rsidRPr="00117D9F" w:rsidRDefault="001722D9">
                  <w:pPr>
                    <w:spacing w:after="0"/>
                    <w:rPr>
                      <w:sz w:val="24"/>
                      <w:szCs w:val="24"/>
                    </w:rPr>
                  </w:pPr>
                </w:p>
              </w:tc>
              <w:tc>
                <w:tcPr>
                  <w:tcW w:w="933" w:type="dxa"/>
                  <w:tcBorders>
                    <w:top w:val="nil"/>
                    <w:left w:val="nil"/>
                    <w:bottom w:val="single" w:sz="4" w:space="0" w:color="auto"/>
                    <w:right w:val="nil"/>
                  </w:tcBorders>
                  <w:noWrap/>
                  <w:vAlign w:val="bottom"/>
                  <w:hideMark/>
                </w:tcPr>
                <w:p w:rsidR="001722D9" w:rsidRPr="00117D9F" w:rsidRDefault="001722D9">
                  <w:pPr>
                    <w:spacing w:after="0"/>
                    <w:rPr>
                      <w:sz w:val="24"/>
                      <w:szCs w:val="24"/>
                    </w:rPr>
                  </w:pPr>
                </w:p>
              </w:tc>
              <w:tc>
                <w:tcPr>
                  <w:tcW w:w="933" w:type="dxa"/>
                  <w:tcBorders>
                    <w:top w:val="nil"/>
                    <w:left w:val="nil"/>
                    <w:bottom w:val="single" w:sz="4" w:space="0" w:color="auto"/>
                    <w:right w:val="nil"/>
                  </w:tcBorders>
                  <w:noWrap/>
                  <w:vAlign w:val="bottom"/>
                  <w:hideMark/>
                </w:tcPr>
                <w:p w:rsidR="001722D9" w:rsidRPr="00117D9F" w:rsidRDefault="001722D9">
                  <w:pPr>
                    <w:spacing w:after="0"/>
                    <w:rPr>
                      <w:sz w:val="24"/>
                      <w:szCs w:val="24"/>
                    </w:rPr>
                  </w:pPr>
                </w:p>
              </w:tc>
            </w:tr>
            <w:tr w:rsidR="00AA30F6" w:rsidRPr="00117D9F" w:rsidTr="00AA30F6">
              <w:trPr>
                <w:trHeight w:val="113"/>
              </w:trPr>
              <w:tc>
                <w:tcPr>
                  <w:tcW w:w="1229"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105"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933"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933"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933"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123"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933" w:type="dxa"/>
                  <w:tcBorders>
                    <w:top w:val="single" w:sz="4" w:space="0" w:color="auto"/>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c>
                <w:tcPr>
                  <w:tcW w:w="933" w:type="dxa"/>
                  <w:tcBorders>
                    <w:top w:val="single" w:sz="4" w:space="0" w:color="auto"/>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95.0%</w:t>
                  </w:r>
                </w:p>
              </w:tc>
              <w:tc>
                <w:tcPr>
                  <w:tcW w:w="933" w:type="dxa"/>
                  <w:tcBorders>
                    <w:top w:val="single" w:sz="4" w:space="0" w:color="auto"/>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95.0%</w:t>
                  </w:r>
                </w:p>
              </w:tc>
            </w:tr>
            <w:tr w:rsidR="00AA30F6" w:rsidRPr="00117D9F" w:rsidTr="00AA30F6">
              <w:trPr>
                <w:trHeight w:val="113"/>
              </w:trPr>
              <w:tc>
                <w:tcPr>
                  <w:tcW w:w="1229"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10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2328.96</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882.1244</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2.640172</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0.045967</w:t>
                  </w:r>
                </w:p>
              </w:tc>
              <w:tc>
                <w:tcPr>
                  <w:tcW w:w="112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61.38693</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4596.533</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61.38693</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4596.533</w:t>
                  </w:r>
                </w:p>
              </w:tc>
            </w:tr>
            <w:tr w:rsidR="00AA30F6" w:rsidRPr="00117D9F" w:rsidTr="00AA30F6">
              <w:trPr>
                <w:trHeight w:val="117"/>
              </w:trPr>
              <w:tc>
                <w:tcPr>
                  <w:tcW w:w="1229"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10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-0.02741</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0.019081</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-1.43655</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0.210341</w:t>
                  </w:r>
                </w:p>
              </w:tc>
              <w:tc>
                <w:tcPr>
                  <w:tcW w:w="112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-0.07646</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0.021639</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-0.07646</w:t>
                  </w:r>
                </w:p>
              </w:tc>
              <w:tc>
                <w:tcPr>
                  <w:tcW w:w="93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0.021639</w:t>
                  </w:r>
                </w:p>
              </w:tc>
            </w:tr>
          </w:tbl>
          <w:p w:rsidR="001722D9" w:rsidRPr="00117D9F" w:rsidRDefault="001722D9">
            <w:pPr>
              <w:spacing w:after="0" w:line="240" w:lineRule="auto"/>
              <w:rPr>
                <w:sz w:val="24"/>
                <w:szCs w:val="24"/>
              </w:rPr>
            </w:pPr>
          </w:p>
        </w:tc>
      </w:tr>
      <w:tr w:rsidR="00BC2E1E" w:rsidRPr="00117D9F" w:rsidTr="00AA30F6">
        <w:tc>
          <w:tcPr>
            <w:tcW w:w="9276" w:type="dxa"/>
            <w:tcBorders>
              <w:top w:val="single" w:sz="4" w:space="0" w:color="auto"/>
              <w:left w:val="single" w:sz="4" w:space="0" w:color="auto"/>
              <w:bottom w:val="single" w:sz="4" w:space="0" w:color="auto"/>
              <w:right w:val="single" w:sz="4" w:space="0" w:color="auto"/>
            </w:tcBorders>
          </w:tcPr>
          <w:p w:rsidR="00BC2E1E" w:rsidRPr="00117D9F" w:rsidRDefault="00BC2E1E">
            <w:pPr>
              <w:spacing w:after="0" w:line="240" w:lineRule="auto"/>
              <w:jc w:val="center"/>
              <w:rPr>
                <w:rFonts w:ascii="Calibri" w:eastAsia="Times New Roman" w:hAnsi="Calibri" w:cs="Calibri"/>
                <w:i/>
                <w:iCs/>
                <w:color w:val="000000"/>
                <w:sz w:val="24"/>
                <w:szCs w:val="24"/>
              </w:rPr>
            </w:pPr>
          </w:p>
        </w:tc>
      </w:tr>
    </w:tbl>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Default="009C3D62" w:rsidP="009C3D62">
      <w:pPr>
        <w:pStyle w:val="ListParagraph"/>
        <w:ind w:left="360"/>
        <w:rPr>
          <w:b/>
          <w:sz w:val="28"/>
          <w:szCs w:val="24"/>
          <w:u w:val="single"/>
        </w:rPr>
      </w:pPr>
    </w:p>
    <w:p w:rsidR="009C3D62" w:rsidRPr="009C3D62" w:rsidRDefault="009C3D62" w:rsidP="009C3D62">
      <w:pPr>
        <w:rPr>
          <w:b/>
          <w:sz w:val="28"/>
          <w:szCs w:val="24"/>
          <w:u w:val="single"/>
        </w:rPr>
      </w:pPr>
    </w:p>
    <w:p w:rsidR="001722D9" w:rsidRDefault="00E62B87" w:rsidP="001D610D">
      <w:pPr>
        <w:pStyle w:val="ListParagraph"/>
        <w:numPr>
          <w:ilvl w:val="0"/>
          <w:numId w:val="10"/>
        </w:numPr>
        <w:rPr>
          <w:b/>
          <w:sz w:val="28"/>
          <w:szCs w:val="24"/>
          <w:u w:val="single"/>
        </w:rPr>
      </w:pPr>
      <w:r w:rsidRPr="00AA30F6">
        <w:rPr>
          <w:b/>
          <w:sz w:val="28"/>
          <w:szCs w:val="24"/>
          <w:u w:val="single"/>
        </w:rPr>
        <w:lastRenderedPageBreak/>
        <w:t>Regression</w:t>
      </w:r>
      <w:r w:rsidR="003A7C1D" w:rsidRPr="00AA30F6">
        <w:rPr>
          <w:b/>
          <w:sz w:val="28"/>
          <w:szCs w:val="24"/>
          <w:u w:val="single"/>
        </w:rPr>
        <w:t xml:space="preserve"> analysis</w:t>
      </w:r>
      <w:r w:rsidRPr="00AA30F6">
        <w:rPr>
          <w:b/>
          <w:sz w:val="28"/>
          <w:szCs w:val="24"/>
          <w:u w:val="single"/>
        </w:rPr>
        <w:t xml:space="preserve"> for Silver Bars </w:t>
      </w:r>
      <w:proofErr w:type="spellStart"/>
      <w:r w:rsidRPr="00AA30F6">
        <w:rPr>
          <w:b/>
          <w:sz w:val="28"/>
          <w:szCs w:val="24"/>
          <w:u w:val="single"/>
        </w:rPr>
        <w:t>vs</w:t>
      </w:r>
      <w:proofErr w:type="spellEnd"/>
      <w:r w:rsidR="001722D9" w:rsidRPr="00AA30F6">
        <w:rPr>
          <w:b/>
          <w:sz w:val="28"/>
          <w:szCs w:val="24"/>
          <w:u w:val="single"/>
        </w:rPr>
        <w:t xml:space="preserve"> Cost</w:t>
      </w:r>
      <w:r w:rsidR="00BC2E1E">
        <w:rPr>
          <w:b/>
          <w:sz w:val="28"/>
          <w:szCs w:val="24"/>
          <w:u w:val="single"/>
        </w:rPr>
        <w:t>:</w:t>
      </w:r>
    </w:p>
    <w:p w:rsidR="00BC2E1E" w:rsidRPr="00AA30F6" w:rsidRDefault="00BC2E1E" w:rsidP="00BC2E1E">
      <w:pPr>
        <w:pStyle w:val="ListParagraph"/>
        <w:ind w:left="1069"/>
        <w:rPr>
          <w:b/>
          <w:sz w:val="28"/>
          <w:szCs w:val="24"/>
          <w:u w:val="single"/>
        </w:rPr>
      </w:pPr>
    </w:p>
    <w:tbl>
      <w:tblPr>
        <w:tblW w:w="0" w:type="auto"/>
        <w:tblLook w:val="04A0" w:firstRow="1" w:lastRow="0" w:firstColumn="1" w:lastColumn="0" w:noHBand="0" w:noVBand="1"/>
      </w:tblPr>
      <w:tblGrid>
        <w:gridCol w:w="9636"/>
      </w:tblGrid>
      <w:tr w:rsidR="001722D9" w:rsidRPr="00117D9F" w:rsidTr="001722D9">
        <w:tc>
          <w:tcPr>
            <w:tcW w:w="9350" w:type="dxa"/>
            <w:tcBorders>
              <w:top w:val="single" w:sz="4" w:space="0" w:color="auto"/>
              <w:left w:val="single" w:sz="4" w:space="0" w:color="auto"/>
              <w:bottom w:val="single" w:sz="4" w:space="0" w:color="auto"/>
              <w:right w:val="single" w:sz="4" w:space="0" w:color="auto"/>
            </w:tcBorders>
            <w:hideMark/>
          </w:tcPr>
          <w:tbl>
            <w:tblPr>
              <w:tblW w:w="9026" w:type="dxa"/>
              <w:tblLook w:val="04A0" w:firstRow="1" w:lastRow="0" w:firstColumn="1" w:lastColumn="0" w:noHBand="0" w:noVBand="1"/>
            </w:tblPr>
            <w:tblGrid>
              <w:gridCol w:w="1279"/>
              <w:gridCol w:w="1151"/>
              <w:gridCol w:w="970"/>
              <w:gridCol w:w="970"/>
              <w:gridCol w:w="970"/>
              <w:gridCol w:w="1170"/>
              <w:gridCol w:w="970"/>
              <w:gridCol w:w="970"/>
              <w:gridCol w:w="970"/>
            </w:tblGrid>
            <w:tr w:rsidR="001722D9" w:rsidRPr="00117D9F" w:rsidTr="00BC2E1E">
              <w:trPr>
                <w:trHeight w:val="300"/>
              </w:trPr>
              <w:tc>
                <w:tcPr>
                  <w:tcW w:w="2326" w:type="dxa"/>
                  <w:gridSpan w:val="2"/>
                  <w:tcBorders>
                    <w:top w:val="single" w:sz="8" w:space="0" w:color="auto"/>
                    <w:left w:val="nil"/>
                    <w:bottom w:val="single" w:sz="4" w:space="0" w:color="auto"/>
                    <w:right w:val="nil"/>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112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r>
            <w:tr w:rsidR="001722D9" w:rsidRPr="00117D9F" w:rsidTr="00BC2E1E">
              <w:trPr>
                <w:trHeight w:val="300"/>
              </w:trPr>
              <w:tc>
                <w:tcPr>
                  <w:tcW w:w="1224"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10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0.596956</w:t>
                  </w: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112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r>
            <w:tr w:rsidR="001722D9" w:rsidRPr="00117D9F" w:rsidTr="00BC2E1E">
              <w:trPr>
                <w:trHeight w:val="300"/>
              </w:trPr>
              <w:tc>
                <w:tcPr>
                  <w:tcW w:w="1224"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10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0.356357</w:t>
                  </w: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112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r>
            <w:tr w:rsidR="001722D9" w:rsidRPr="00117D9F" w:rsidTr="00BC2E1E">
              <w:trPr>
                <w:trHeight w:val="300"/>
              </w:trPr>
              <w:tc>
                <w:tcPr>
                  <w:tcW w:w="1224"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10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0.227628</w:t>
                  </w: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112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r>
            <w:tr w:rsidR="001722D9" w:rsidRPr="00117D9F" w:rsidTr="00BC2E1E">
              <w:trPr>
                <w:trHeight w:val="300"/>
              </w:trPr>
              <w:tc>
                <w:tcPr>
                  <w:tcW w:w="1224"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10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59.36608</w:t>
                  </w: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112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r>
            <w:tr w:rsidR="001722D9" w:rsidRPr="00117D9F" w:rsidTr="00BC2E1E">
              <w:trPr>
                <w:trHeight w:val="315"/>
              </w:trPr>
              <w:tc>
                <w:tcPr>
                  <w:tcW w:w="1224" w:type="dxa"/>
                  <w:tcBorders>
                    <w:top w:val="nil"/>
                    <w:left w:val="nil"/>
                    <w:bottom w:val="single" w:sz="8" w:space="0" w:color="auto"/>
                    <w:right w:val="nil"/>
                  </w:tcBorders>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102" w:type="dxa"/>
                  <w:tcBorders>
                    <w:top w:val="nil"/>
                    <w:left w:val="nil"/>
                    <w:bottom w:val="single" w:sz="8" w:space="0" w:color="auto"/>
                    <w:right w:val="nil"/>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w:t>
                  </w: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112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r>
            <w:tr w:rsidR="001722D9" w:rsidRPr="00117D9F" w:rsidTr="00BC2E1E">
              <w:trPr>
                <w:trHeight w:val="300"/>
              </w:trPr>
              <w:tc>
                <w:tcPr>
                  <w:tcW w:w="1224" w:type="dxa"/>
                  <w:noWrap/>
                  <w:vAlign w:val="bottom"/>
                  <w:hideMark/>
                </w:tcPr>
                <w:p w:rsidR="001722D9" w:rsidRPr="00117D9F" w:rsidRDefault="001722D9">
                  <w:pPr>
                    <w:spacing w:after="0"/>
                    <w:rPr>
                      <w:sz w:val="24"/>
                      <w:szCs w:val="24"/>
                    </w:rPr>
                  </w:pPr>
                </w:p>
              </w:tc>
              <w:tc>
                <w:tcPr>
                  <w:tcW w:w="1102"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112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r>
            <w:tr w:rsidR="001722D9" w:rsidRPr="00117D9F" w:rsidTr="00BC2E1E">
              <w:trPr>
                <w:trHeight w:val="315"/>
              </w:trPr>
              <w:tc>
                <w:tcPr>
                  <w:tcW w:w="1224"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ANOVA</w:t>
                  </w:r>
                </w:p>
              </w:tc>
              <w:tc>
                <w:tcPr>
                  <w:tcW w:w="1102"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112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r>
            <w:tr w:rsidR="001722D9" w:rsidRPr="00117D9F" w:rsidTr="00BC2E1E">
              <w:trPr>
                <w:trHeight w:val="300"/>
              </w:trPr>
              <w:tc>
                <w:tcPr>
                  <w:tcW w:w="1224" w:type="dxa"/>
                  <w:tcBorders>
                    <w:top w:val="single" w:sz="8" w:space="0" w:color="auto"/>
                    <w:left w:val="nil"/>
                    <w:bottom w:val="single" w:sz="4" w:space="0" w:color="auto"/>
                    <w:right w:val="nil"/>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102" w:type="dxa"/>
                  <w:tcBorders>
                    <w:top w:val="single" w:sz="8" w:space="0" w:color="auto"/>
                    <w:left w:val="nil"/>
                    <w:bottom w:val="single" w:sz="4" w:space="0" w:color="auto"/>
                    <w:right w:val="nil"/>
                  </w:tcBorders>
                  <w:noWrap/>
                  <w:vAlign w:val="bottom"/>
                  <w:hideMark/>
                </w:tcPr>
                <w:p w:rsidR="001722D9" w:rsidRPr="00117D9F" w:rsidRDefault="007A249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D</w:t>
                  </w:r>
                  <w:r w:rsidR="001722D9" w:rsidRPr="00117D9F">
                    <w:rPr>
                      <w:rFonts w:ascii="Calibri" w:eastAsia="Times New Roman" w:hAnsi="Calibri" w:cs="Calibri"/>
                      <w:i/>
                      <w:iCs/>
                      <w:color w:val="000000"/>
                      <w:sz w:val="24"/>
                      <w:szCs w:val="24"/>
                    </w:rPr>
                    <w:t>f</w:t>
                  </w:r>
                </w:p>
              </w:tc>
              <w:tc>
                <w:tcPr>
                  <w:tcW w:w="930" w:type="dxa"/>
                  <w:tcBorders>
                    <w:top w:val="single" w:sz="8" w:space="0" w:color="auto"/>
                    <w:left w:val="nil"/>
                    <w:bottom w:val="single" w:sz="4" w:space="0" w:color="auto"/>
                    <w:right w:val="nil"/>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930" w:type="dxa"/>
                  <w:tcBorders>
                    <w:top w:val="single" w:sz="8" w:space="0" w:color="auto"/>
                    <w:left w:val="nil"/>
                    <w:bottom w:val="single" w:sz="4" w:space="0" w:color="auto"/>
                    <w:right w:val="nil"/>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930" w:type="dxa"/>
                  <w:tcBorders>
                    <w:top w:val="single" w:sz="8" w:space="0" w:color="auto"/>
                    <w:left w:val="nil"/>
                    <w:bottom w:val="single" w:sz="4" w:space="0" w:color="auto"/>
                    <w:right w:val="nil"/>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120" w:type="dxa"/>
                  <w:tcBorders>
                    <w:top w:val="single" w:sz="8" w:space="0" w:color="auto"/>
                    <w:left w:val="nil"/>
                    <w:bottom w:val="single" w:sz="4" w:space="0" w:color="auto"/>
                    <w:right w:val="nil"/>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r>
            <w:tr w:rsidR="001722D9" w:rsidRPr="00117D9F" w:rsidTr="00BC2E1E">
              <w:trPr>
                <w:trHeight w:val="300"/>
              </w:trPr>
              <w:tc>
                <w:tcPr>
                  <w:tcW w:w="1224"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10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93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9756.344</w:t>
                  </w:r>
                </w:p>
              </w:tc>
              <w:tc>
                <w:tcPr>
                  <w:tcW w:w="93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9756.344</w:t>
                  </w:r>
                </w:p>
              </w:tc>
              <w:tc>
                <w:tcPr>
                  <w:tcW w:w="93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2.768282</w:t>
                  </w:r>
                </w:p>
              </w:tc>
              <w:tc>
                <w:tcPr>
                  <w:tcW w:w="11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0.157034</w:t>
                  </w: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r>
            <w:tr w:rsidR="001722D9" w:rsidRPr="00117D9F" w:rsidTr="00BC2E1E">
              <w:trPr>
                <w:trHeight w:val="300"/>
              </w:trPr>
              <w:tc>
                <w:tcPr>
                  <w:tcW w:w="1224"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10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w:t>
                  </w:r>
                </w:p>
              </w:tc>
              <w:tc>
                <w:tcPr>
                  <w:tcW w:w="93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17621.66</w:t>
                  </w:r>
                </w:p>
              </w:tc>
              <w:tc>
                <w:tcPr>
                  <w:tcW w:w="93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3524.331</w:t>
                  </w:r>
                </w:p>
              </w:tc>
              <w:tc>
                <w:tcPr>
                  <w:tcW w:w="930" w:type="dxa"/>
                  <w:noWrap/>
                  <w:vAlign w:val="bottom"/>
                  <w:hideMark/>
                </w:tcPr>
                <w:p w:rsidR="001722D9" w:rsidRPr="00117D9F" w:rsidRDefault="001722D9">
                  <w:pPr>
                    <w:spacing w:after="0"/>
                    <w:rPr>
                      <w:sz w:val="24"/>
                      <w:szCs w:val="24"/>
                    </w:rPr>
                  </w:pPr>
                </w:p>
              </w:tc>
              <w:tc>
                <w:tcPr>
                  <w:tcW w:w="112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r>
            <w:tr w:rsidR="001722D9" w:rsidRPr="00117D9F" w:rsidTr="00BC2E1E">
              <w:trPr>
                <w:trHeight w:val="315"/>
              </w:trPr>
              <w:tc>
                <w:tcPr>
                  <w:tcW w:w="1224" w:type="dxa"/>
                  <w:tcBorders>
                    <w:top w:val="nil"/>
                    <w:left w:val="nil"/>
                    <w:bottom w:val="single" w:sz="8" w:space="0" w:color="auto"/>
                    <w:right w:val="nil"/>
                  </w:tcBorders>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102" w:type="dxa"/>
                  <w:tcBorders>
                    <w:top w:val="nil"/>
                    <w:left w:val="nil"/>
                    <w:bottom w:val="single" w:sz="8" w:space="0" w:color="auto"/>
                    <w:right w:val="nil"/>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w:t>
                  </w:r>
                </w:p>
              </w:tc>
              <w:tc>
                <w:tcPr>
                  <w:tcW w:w="930" w:type="dxa"/>
                  <w:tcBorders>
                    <w:top w:val="nil"/>
                    <w:left w:val="nil"/>
                    <w:bottom w:val="single" w:sz="8" w:space="0" w:color="auto"/>
                    <w:right w:val="nil"/>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27378</w:t>
                  </w:r>
                </w:p>
              </w:tc>
              <w:tc>
                <w:tcPr>
                  <w:tcW w:w="930" w:type="dxa"/>
                  <w:tcBorders>
                    <w:top w:val="nil"/>
                    <w:left w:val="nil"/>
                    <w:bottom w:val="single" w:sz="8" w:space="0" w:color="auto"/>
                    <w:right w:val="nil"/>
                  </w:tcBorders>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930" w:type="dxa"/>
                  <w:tcBorders>
                    <w:top w:val="nil"/>
                    <w:left w:val="nil"/>
                    <w:bottom w:val="single" w:sz="8" w:space="0" w:color="auto"/>
                    <w:right w:val="nil"/>
                  </w:tcBorders>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120" w:type="dxa"/>
                  <w:tcBorders>
                    <w:top w:val="nil"/>
                    <w:left w:val="nil"/>
                    <w:bottom w:val="single" w:sz="8" w:space="0" w:color="auto"/>
                    <w:right w:val="nil"/>
                  </w:tcBorders>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r>
            <w:tr w:rsidR="001722D9" w:rsidRPr="00117D9F" w:rsidTr="00BC2E1E">
              <w:trPr>
                <w:trHeight w:val="315"/>
              </w:trPr>
              <w:tc>
                <w:tcPr>
                  <w:tcW w:w="1224" w:type="dxa"/>
                  <w:noWrap/>
                  <w:vAlign w:val="bottom"/>
                  <w:hideMark/>
                </w:tcPr>
                <w:p w:rsidR="001722D9" w:rsidRPr="00117D9F" w:rsidRDefault="001722D9">
                  <w:pPr>
                    <w:spacing w:after="0"/>
                    <w:rPr>
                      <w:sz w:val="24"/>
                      <w:szCs w:val="24"/>
                    </w:rPr>
                  </w:pPr>
                </w:p>
              </w:tc>
              <w:tc>
                <w:tcPr>
                  <w:tcW w:w="1102"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112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c>
                <w:tcPr>
                  <w:tcW w:w="930" w:type="dxa"/>
                  <w:noWrap/>
                  <w:vAlign w:val="bottom"/>
                  <w:hideMark/>
                </w:tcPr>
                <w:p w:rsidR="001722D9" w:rsidRPr="00117D9F" w:rsidRDefault="001722D9">
                  <w:pPr>
                    <w:spacing w:after="0"/>
                    <w:rPr>
                      <w:sz w:val="24"/>
                      <w:szCs w:val="24"/>
                    </w:rPr>
                  </w:pPr>
                </w:p>
              </w:tc>
            </w:tr>
            <w:tr w:rsidR="001722D9" w:rsidRPr="00117D9F" w:rsidTr="00BC2E1E">
              <w:trPr>
                <w:trHeight w:val="300"/>
              </w:trPr>
              <w:tc>
                <w:tcPr>
                  <w:tcW w:w="1224" w:type="dxa"/>
                  <w:tcBorders>
                    <w:top w:val="single" w:sz="8" w:space="0" w:color="auto"/>
                    <w:left w:val="nil"/>
                    <w:bottom w:val="single" w:sz="4" w:space="0" w:color="auto"/>
                    <w:right w:val="nil"/>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102" w:type="dxa"/>
                  <w:tcBorders>
                    <w:top w:val="single" w:sz="8" w:space="0" w:color="auto"/>
                    <w:left w:val="nil"/>
                    <w:bottom w:val="single" w:sz="4" w:space="0" w:color="auto"/>
                    <w:right w:val="nil"/>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930" w:type="dxa"/>
                  <w:tcBorders>
                    <w:top w:val="single" w:sz="8" w:space="0" w:color="auto"/>
                    <w:left w:val="nil"/>
                    <w:bottom w:val="single" w:sz="4" w:space="0" w:color="auto"/>
                    <w:right w:val="nil"/>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930" w:type="dxa"/>
                  <w:tcBorders>
                    <w:top w:val="single" w:sz="8" w:space="0" w:color="auto"/>
                    <w:left w:val="nil"/>
                    <w:bottom w:val="single" w:sz="4" w:space="0" w:color="auto"/>
                    <w:right w:val="nil"/>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930" w:type="dxa"/>
                  <w:tcBorders>
                    <w:top w:val="single" w:sz="8" w:space="0" w:color="auto"/>
                    <w:left w:val="nil"/>
                    <w:bottom w:val="single" w:sz="4" w:space="0" w:color="auto"/>
                    <w:right w:val="nil"/>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120" w:type="dxa"/>
                  <w:tcBorders>
                    <w:top w:val="single" w:sz="8" w:space="0" w:color="auto"/>
                    <w:left w:val="nil"/>
                    <w:bottom w:val="single" w:sz="4" w:space="0" w:color="auto"/>
                    <w:right w:val="nil"/>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930" w:type="dxa"/>
                  <w:tcBorders>
                    <w:top w:val="single" w:sz="8" w:space="0" w:color="auto"/>
                    <w:left w:val="nil"/>
                    <w:bottom w:val="single" w:sz="4" w:space="0" w:color="auto"/>
                    <w:right w:val="nil"/>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c>
                <w:tcPr>
                  <w:tcW w:w="930" w:type="dxa"/>
                  <w:tcBorders>
                    <w:top w:val="single" w:sz="8" w:space="0" w:color="auto"/>
                    <w:left w:val="nil"/>
                    <w:bottom w:val="single" w:sz="4" w:space="0" w:color="auto"/>
                    <w:right w:val="nil"/>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95.0%</w:t>
                  </w:r>
                </w:p>
              </w:tc>
              <w:tc>
                <w:tcPr>
                  <w:tcW w:w="930" w:type="dxa"/>
                  <w:tcBorders>
                    <w:top w:val="single" w:sz="8" w:space="0" w:color="auto"/>
                    <w:left w:val="nil"/>
                    <w:bottom w:val="single" w:sz="4" w:space="0" w:color="auto"/>
                    <w:right w:val="nil"/>
                  </w:tcBorders>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95.0%</w:t>
                  </w:r>
                </w:p>
              </w:tc>
            </w:tr>
            <w:tr w:rsidR="001722D9" w:rsidRPr="00117D9F" w:rsidTr="00BC2E1E">
              <w:trPr>
                <w:trHeight w:val="300"/>
              </w:trPr>
              <w:tc>
                <w:tcPr>
                  <w:tcW w:w="1224"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10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327.0451</w:t>
                  </w:r>
                </w:p>
              </w:tc>
              <w:tc>
                <w:tcPr>
                  <w:tcW w:w="93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126.4467</w:t>
                  </w:r>
                </w:p>
              </w:tc>
              <w:tc>
                <w:tcPr>
                  <w:tcW w:w="93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2.586426</w:t>
                  </w:r>
                </w:p>
              </w:tc>
              <w:tc>
                <w:tcPr>
                  <w:tcW w:w="93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0.049049</w:t>
                  </w:r>
                </w:p>
              </w:tc>
              <w:tc>
                <w:tcPr>
                  <w:tcW w:w="11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2.003453</w:t>
                  </w:r>
                </w:p>
              </w:tc>
              <w:tc>
                <w:tcPr>
                  <w:tcW w:w="93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652.0868</w:t>
                  </w:r>
                </w:p>
              </w:tc>
              <w:tc>
                <w:tcPr>
                  <w:tcW w:w="93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2.003453</w:t>
                  </w:r>
                </w:p>
              </w:tc>
              <w:tc>
                <w:tcPr>
                  <w:tcW w:w="93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652.0868</w:t>
                  </w:r>
                </w:p>
              </w:tc>
            </w:tr>
            <w:tr w:rsidR="001722D9" w:rsidRPr="00117D9F" w:rsidTr="00BC2E1E">
              <w:trPr>
                <w:trHeight w:val="315"/>
              </w:trPr>
              <w:tc>
                <w:tcPr>
                  <w:tcW w:w="1224" w:type="dxa"/>
                  <w:tcBorders>
                    <w:top w:val="nil"/>
                    <w:left w:val="nil"/>
                    <w:bottom w:val="single" w:sz="8" w:space="0" w:color="auto"/>
                    <w:right w:val="nil"/>
                  </w:tcBorders>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102" w:type="dxa"/>
                  <w:tcBorders>
                    <w:top w:val="nil"/>
                    <w:left w:val="nil"/>
                    <w:bottom w:val="single" w:sz="8" w:space="0" w:color="auto"/>
                    <w:right w:val="nil"/>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-0.00455</w:t>
                  </w:r>
                </w:p>
              </w:tc>
              <w:tc>
                <w:tcPr>
                  <w:tcW w:w="930" w:type="dxa"/>
                  <w:tcBorders>
                    <w:top w:val="nil"/>
                    <w:left w:val="nil"/>
                    <w:bottom w:val="single" w:sz="8" w:space="0" w:color="auto"/>
                    <w:right w:val="nil"/>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0.002735</w:t>
                  </w:r>
                </w:p>
              </w:tc>
              <w:tc>
                <w:tcPr>
                  <w:tcW w:w="930" w:type="dxa"/>
                  <w:tcBorders>
                    <w:top w:val="nil"/>
                    <w:left w:val="nil"/>
                    <w:bottom w:val="single" w:sz="8" w:space="0" w:color="auto"/>
                    <w:right w:val="nil"/>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-1.66382</w:t>
                  </w:r>
                </w:p>
              </w:tc>
              <w:tc>
                <w:tcPr>
                  <w:tcW w:w="930" w:type="dxa"/>
                  <w:tcBorders>
                    <w:top w:val="nil"/>
                    <w:left w:val="nil"/>
                    <w:bottom w:val="single" w:sz="8" w:space="0" w:color="auto"/>
                    <w:right w:val="nil"/>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0.157034</w:t>
                  </w:r>
                </w:p>
              </w:tc>
              <w:tc>
                <w:tcPr>
                  <w:tcW w:w="1120" w:type="dxa"/>
                  <w:tcBorders>
                    <w:top w:val="nil"/>
                    <w:left w:val="nil"/>
                    <w:bottom w:val="single" w:sz="8" w:space="0" w:color="auto"/>
                    <w:right w:val="nil"/>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-0.01158</w:t>
                  </w:r>
                </w:p>
              </w:tc>
              <w:tc>
                <w:tcPr>
                  <w:tcW w:w="930" w:type="dxa"/>
                  <w:tcBorders>
                    <w:top w:val="nil"/>
                    <w:left w:val="nil"/>
                    <w:bottom w:val="single" w:sz="8" w:space="0" w:color="auto"/>
                    <w:right w:val="nil"/>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0.00248</w:t>
                  </w:r>
                </w:p>
              </w:tc>
              <w:tc>
                <w:tcPr>
                  <w:tcW w:w="930" w:type="dxa"/>
                  <w:tcBorders>
                    <w:top w:val="nil"/>
                    <w:left w:val="nil"/>
                    <w:bottom w:val="single" w:sz="8" w:space="0" w:color="auto"/>
                    <w:right w:val="nil"/>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-0.01158</w:t>
                  </w:r>
                </w:p>
              </w:tc>
              <w:tc>
                <w:tcPr>
                  <w:tcW w:w="930" w:type="dxa"/>
                  <w:tcBorders>
                    <w:top w:val="nil"/>
                    <w:left w:val="nil"/>
                    <w:bottom w:val="single" w:sz="8" w:space="0" w:color="auto"/>
                    <w:right w:val="nil"/>
                  </w:tcBorders>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0.00248</w:t>
                  </w:r>
                </w:p>
              </w:tc>
            </w:tr>
          </w:tbl>
          <w:p w:rsidR="001722D9" w:rsidRPr="00117D9F" w:rsidRDefault="001722D9">
            <w:pPr>
              <w:spacing w:after="0" w:line="240" w:lineRule="auto"/>
              <w:rPr>
                <w:sz w:val="24"/>
                <w:szCs w:val="24"/>
              </w:rPr>
            </w:pPr>
          </w:p>
        </w:tc>
      </w:tr>
    </w:tbl>
    <w:p w:rsidR="001722D9" w:rsidRPr="00117D9F" w:rsidRDefault="001722D9" w:rsidP="001722D9">
      <w:pPr>
        <w:rPr>
          <w:sz w:val="24"/>
          <w:szCs w:val="24"/>
        </w:rPr>
      </w:pPr>
    </w:p>
    <w:p w:rsidR="001722D9" w:rsidRPr="00BC2E1E" w:rsidRDefault="00E62B87" w:rsidP="00BC2E1E">
      <w:pPr>
        <w:pStyle w:val="ListParagraph"/>
        <w:numPr>
          <w:ilvl w:val="0"/>
          <w:numId w:val="10"/>
        </w:numPr>
        <w:rPr>
          <w:sz w:val="24"/>
          <w:szCs w:val="24"/>
        </w:rPr>
      </w:pPr>
      <w:r w:rsidRPr="00BC2E1E">
        <w:rPr>
          <w:b/>
          <w:sz w:val="28"/>
          <w:szCs w:val="24"/>
          <w:u w:val="single"/>
        </w:rPr>
        <w:t>Correla</w:t>
      </w:r>
      <w:r w:rsidR="003A7C1D" w:rsidRPr="00BC2E1E">
        <w:rPr>
          <w:b/>
          <w:sz w:val="28"/>
          <w:szCs w:val="24"/>
          <w:u w:val="single"/>
        </w:rPr>
        <w:t>tion</w:t>
      </w:r>
      <w:r w:rsidR="001722D9" w:rsidRPr="00BC2E1E">
        <w:rPr>
          <w:sz w:val="28"/>
          <w:szCs w:val="24"/>
        </w:rPr>
        <w:t>:</w:t>
      </w:r>
    </w:p>
    <w:tbl>
      <w:tblPr>
        <w:tblW w:w="0" w:type="auto"/>
        <w:tblLook w:val="04A0" w:firstRow="1" w:lastRow="0" w:firstColumn="1" w:lastColumn="0" w:noHBand="0" w:noVBand="1"/>
      </w:tblPr>
      <w:tblGrid>
        <w:gridCol w:w="7051"/>
      </w:tblGrid>
      <w:tr w:rsidR="001722D9" w:rsidRPr="00117D9F" w:rsidTr="00AA30F6">
        <w:trPr>
          <w:trHeight w:val="2497"/>
        </w:trPr>
        <w:tc>
          <w:tcPr>
            <w:tcW w:w="7022" w:type="dxa"/>
            <w:tcBorders>
              <w:top w:val="single" w:sz="4" w:space="0" w:color="auto"/>
              <w:left w:val="single" w:sz="4" w:space="0" w:color="auto"/>
              <w:bottom w:val="single" w:sz="4" w:space="0" w:color="auto"/>
              <w:right w:val="single" w:sz="4" w:space="0" w:color="auto"/>
            </w:tcBorders>
            <w:hideMark/>
          </w:tcPr>
          <w:tbl>
            <w:tblPr>
              <w:tblW w:w="6817" w:type="dxa"/>
              <w:tblInd w:w="18" w:type="dxa"/>
              <w:tblBorders>
                <w:insideH w:val="single" w:sz="4" w:space="0" w:color="auto"/>
                <w:insideV w:val="single" w:sz="4" w:space="0" w:color="auto"/>
              </w:tblBorders>
              <w:tblLook w:val="04A0" w:firstRow="1" w:lastRow="0" w:firstColumn="1" w:lastColumn="0" w:noHBand="0" w:noVBand="1"/>
            </w:tblPr>
            <w:tblGrid>
              <w:gridCol w:w="1165"/>
              <w:gridCol w:w="1495"/>
              <w:gridCol w:w="1330"/>
              <w:gridCol w:w="1497"/>
              <w:gridCol w:w="1330"/>
            </w:tblGrid>
            <w:tr w:rsidR="001722D9" w:rsidRPr="00117D9F" w:rsidTr="00AA30F6">
              <w:trPr>
                <w:trHeight w:val="475"/>
              </w:trPr>
              <w:tc>
                <w:tcPr>
                  <w:tcW w:w="1165"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495"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1</w:t>
                  </w:r>
                </w:p>
              </w:tc>
              <w:tc>
                <w:tcPr>
                  <w:tcW w:w="1330"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2</w:t>
                  </w:r>
                </w:p>
              </w:tc>
              <w:tc>
                <w:tcPr>
                  <w:tcW w:w="1497"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3</w:t>
                  </w:r>
                </w:p>
              </w:tc>
              <w:tc>
                <w:tcPr>
                  <w:tcW w:w="1330"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4</w:t>
                  </w:r>
                </w:p>
              </w:tc>
            </w:tr>
            <w:tr w:rsidR="001722D9" w:rsidRPr="00117D9F" w:rsidTr="00AA30F6">
              <w:trPr>
                <w:trHeight w:val="475"/>
              </w:trPr>
              <w:tc>
                <w:tcPr>
                  <w:tcW w:w="1165"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1</w:t>
                  </w:r>
                </w:p>
              </w:tc>
              <w:tc>
                <w:tcPr>
                  <w:tcW w:w="149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30" w:type="dxa"/>
                  <w:noWrap/>
                  <w:vAlign w:val="bottom"/>
                  <w:hideMark/>
                </w:tcPr>
                <w:p w:rsidR="001722D9" w:rsidRPr="00117D9F" w:rsidRDefault="001722D9">
                  <w:pPr>
                    <w:spacing w:after="0"/>
                    <w:rPr>
                      <w:sz w:val="24"/>
                      <w:szCs w:val="24"/>
                    </w:rPr>
                  </w:pPr>
                </w:p>
              </w:tc>
              <w:tc>
                <w:tcPr>
                  <w:tcW w:w="1497" w:type="dxa"/>
                  <w:noWrap/>
                  <w:vAlign w:val="bottom"/>
                  <w:hideMark/>
                </w:tcPr>
                <w:p w:rsidR="001722D9" w:rsidRPr="00117D9F" w:rsidRDefault="001722D9">
                  <w:pPr>
                    <w:spacing w:after="0"/>
                    <w:rPr>
                      <w:sz w:val="24"/>
                      <w:szCs w:val="24"/>
                    </w:rPr>
                  </w:pPr>
                </w:p>
              </w:tc>
              <w:tc>
                <w:tcPr>
                  <w:tcW w:w="1330" w:type="dxa"/>
                  <w:noWrap/>
                  <w:vAlign w:val="bottom"/>
                  <w:hideMark/>
                </w:tcPr>
                <w:p w:rsidR="001722D9" w:rsidRPr="00117D9F" w:rsidRDefault="001722D9">
                  <w:pPr>
                    <w:spacing w:after="0"/>
                    <w:rPr>
                      <w:sz w:val="24"/>
                      <w:szCs w:val="24"/>
                    </w:rPr>
                  </w:pPr>
                </w:p>
              </w:tc>
            </w:tr>
            <w:tr w:rsidR="001722D9" w:rsidRPr="00117D9F" w:rsidTr="00AA30F6">
              <w:trPr>
                <w:trHeight w:val="475"/>
              </w:trPr>
              <w:tc>
                <w:tcPr>
                  <w:tcW w:w="1165"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2</w:t>
                  </w:r>
                </w:p>
              </w:tc>
              <w:tc>
                <w:tcPr>
                  <w:tcW w:w="149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0.991155</w:t>
                  </w:r>
                </w:p>
              </w:tc>
              <w:tc>
                <w:tcPr>
                  <w:tcW w:w="133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497" w:type="dxa"/>
                  <w:noWrap/>
                  <w:vAlign w:val="bottom"/>
                  <w:hideMark/>
                </w:tcPr>
                <w:p w:rsidR="001722D9" w:rsidRPr="00117D9F" w:rsidRDefault="001722D9">
                  <w:pPr>
                    <w:spacing w:after="0"/>
                    <w:rPr>
                      <w:sz w:val="24"/>
                      <w:szCs w:val="24"/>
                    </w:rPr>
                  </w:pPr>
                </w:p>
              </w:tc>
              <w:tc>
                <w:tcPr>
                  <w:tcW w:w="1330" w:type="dxa"/>
                  <w:noWrap/>
                  <w:vAlign w:val="bottom"/>
                  <w:hideMark/>
                </w:tcPr>
                <w:p w:rsidR="001722D9" w:rsidRPr="00117D9F" w:rsidRDefault="001722D9">
                  <w:pPr>
                    <w:spacing w:after="0"/>
                    <w:rPr>
                      <w:sz w:val="24"/>
                      <w:szCs w:val="24"/>
                    </w:rPr>
                  </w:pPr>
                </w:p>
              </w:tc>
            </w:tr>
            <w:tr w:rsidR="001722D9" w:rsidRPr="00117D9F" w:rsidTr="00AA30F6">
              <w:trPr>
                <w:trHeight w:val="475"/>
              </w:trPr>
              <w:tc>
                <w:tcPr>
                  <w:tcW w:w="1165"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3</w:t>
                  </w:r>
                </w:p>
              </w:tc>
              <w:tc>
                <w:tcPr>
                  <w:tcW w:w="149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-0.73553</w:t>
                  </w:r>
                </w:p>
              </w:tc>
              <w:tc>
                <w:tcPr>
                  <w:tcW w:w="133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-0.74601</w:t>
                  </w:r>
                </w:p>
              </w:tc>
              <w:tc>
                <w:tcPr>
                  <w:tcW w:w="149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30" w:type="dxa"/>
                  <w:noWrap/>
                  <w:vAlign w:val="bottom"/>
                  <w:hideMark/>
                </w:tcPr>
                <w:p w:rsidR="001722D9" w:rsidRPr="00117D9F" w:rsidRDefault="001722D9">
                  <w:pPr>
                    <w:spacing w:after="0"/>
                    <w:rPr>
                      <w:sz w:val="24"/>
                      <w:szCs w:val="24"/>
                    </w:rPr>
                  </w:pPr>
                </w:p>
              </w:tc>
            </w:tr>
            <w:tr w:rsidR="001722D9" w:rsidRPr="00117D9F" w:rsidTr="00AA30F6">
              <w:trPr>
                <w:trHeight w:val="498"/>
              </w:trPr>
              <w:tc>
                <w:tcPr>
                  <w:tcW w:w="1165"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4</w:t>
                  </w:r>
                </w:p>
              </w:tc>
              <w:tc>
                <w:tcPr>
                  <w:tcW w:w="149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-0.54051</w:t>
                  </w:r>
                </w:p>
              </w:tc>
              <w:tc>
                <w:tcPr>
                  <w:tcW w:w="133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-0.59696</w:t>
                  </w:r>
                </w:p>
              </w:tc>
              <w:tc>
                <w:tcPr>
                  <w:tcW w:w="149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0.479151</w:t>
                  </w:r>
                </w:p>
              </w:tc>
              <w:tc>
                <w:tcPr>
                  <w:tcW w:w="133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1722D9" w:rsidRPr="00117D9F" w:rsidRDefault="001722D9">
            <w:pPr>
              <w:spacing w:after="0" w:line="240" w:lineRule="auto"/>
              <w:rPr>
                <w:sz w:val="24"/>
                <w:szCs w:val="24"/>
              </w:rPr>
            </w:pPr>
          </w:p>
        </w:tc>
      </w:tr>
    </w:tbl>
    <w:p w:rsidR="001722D9" w:rsidRPr="00BC2E1E" w:rsidRDefault="001722D9" w:rsidP="001722D9">
      <w:pPr>
        <w:rPr>
          <w:b/>
          <w:sz w:val="28"/>
          <w:szCs w:val="24"/>
          <w:u w:val="single"/>
        </w:rPr>
      </w:pPr>
      <w:r w:rsidRPr="00BC2E1E">
        <w:rPr>
          <w:b/>
          <w:sz w:val="28"/>
          <w:szCs w:val="24"/>
          <w:u w:val="single"/>
        </w:rPr>
        <w:t>Conclusions:</w:t>
      </w:r>
    </w:p>
    <w:p w:rsidR="001722D9" w:rsidRPr="00117D9F" w:rsidRDefault="001722D9" w:rsidP="001722D9">
      <w:pPr>
        <w:rPr>
          <w:sz w:val="24"/>
          <w:szCs w:val="24"/>
        </w:rPr>
      </w:pPr>
      <w:r w:rsidRPr="00117D9F">
        <w:rPr>
          <w:sz w:val="24"/>
          <w:szCs w:val="24"/>
        </w:rPr>
        <w:t xml:space="preserve">We see that for both, silver as well as gold the regression values are less than </w:t>
      </w:r>
      <w:r w:rsidR="003A7C1D" w:rsidRPr="00117D9F">
        <w:rPr>
          <w:sz w:val="24"/>
          <w:szCs w:val="24"/>
        </w:rPr>
        <w:t>0.</w:t>
      </w:r>
      <w:r w:rsidRPr="00117D9F">
        <w:rPr>
          <w:sz w:val="24"/>
          <w:szCs w:val="24"/>
        </w:rPr>
        <w:t xml:space="preserve">5 and somewhat near to </w:t>
      </w:r>
      <w:r w:rsidR="003A7C1D" w:rsidRPr="00117D9F">
        <w:rPr>
          <w:sz w:val="24"/>
          <w:szCs w:val="24"/>
        </w:rPr>
        <w:t>0.</w:t>
      </w:r>
      <w:r w:rsidRPr="00117D9F">
        <w:rPr>
          <w:sz w:val="24"/>
          <w:szCs w:val="24"/>
        </w:rPr>
        <w:t>3. This i</w:t>
      </w:r>
      <w:r w:rsidR="003A7C1D" w:rsidRPr="00117D9F">
        <w:rPr>
          <w:sz w:val="24"/>
          <w:szCs w:val="24"/>
        </w:rPr>
        <w:t xml:space="preserve">ndicates that the demand is less </w:t>
      </w:r>
      <w:r w:rsidRPr="00117D9F">
        <w:rPr>
          <w:sz w:val="24"/>
          <w:szCs w:val="24"/>
        </w:rPr>
        <w:t xml:space="preserve">dependent on the price ironical to </w:t>
      </w:r>
      <w:r w:rsidR="003A7C1D" w:rsidRPr="00117D9F">
        <w:rPr>
          <w:sz w:val="24"/>
          <w:szCs w:val="24"/>
        </w:rPr>
        <w:t xml:space="preserve">the definition that demand has major </w:t>
      </w:r>
      <w:r w:rsidRPr="00117D9F">
        <w:rPr>
          <w:sz w:val="24"/>
          <w:szCs w:val="24"/>
        </w:rPr>
        <w:t>depend</w:t>
      </w:r>
      <w:r w:rsidR="003A7C1D" w:rsidRPr="00117D9F">
        <w:rPr>
          <w:sz w:val="24"/>
          <w:szCs w:val="24"/>
        </w:rPr>
        <w:t>ency</w:t>
      </w:r>
      <w:r w:rsidRPr="00117D9F">
        <w:rPr>
          <w:sz w:val="24"/>
          <w:szCs w:val="24"/>
        </w:rPr>
        <w:t xml:space="preserve"> on the price.</w:t>
      </w:r>
    </w:p>
    <w:p w:rsidR="001722D9" w:rsidRPr="00117D9F" w:rsidRDefault="003A7C1D" w:rsidP="001722D9">
      <w:pPr>
        <w:rPr>
          <w:sz w:val="24"/>
          <w:szCs w:val="24"/>
        </w:rPr>
      </w:pPr>
      <w:r w:rsidRPr="00117D9F">
        <w:rPr>
          <w:sz w:val="24"/>
          <w:szCs w:val="24"/>
        </w:rPr>
        <w:t xml:space="preserve"> </w:t>
      </w:r>
      <w:r w:rsidR="00BC2E1E">
        <w:rPr>
          <w:sz w:val="24"/>
          <w:szCs w:val="24"/>
        </w:rPr>
        <w:t>“G</w:t>
      </w:r>
      <w:r w:rsidR="001722D9" w:rsidRPr="00117D9F">
        <w:rPr>
          <w:sz w:val="24"/>
          <w:szCs w:val="24"/>
        </w:rPr>
        <w:t>old and silver are the most complicated assets to price. Stocks, currencies and other commodities mostly depend on fundamental data of the stock, the country or on physical demand and supply of the commodity. ... But for us, the production/demand/inventory formula does not really apply to gold because gold is itself a currency”</w:t>
      </w:r>
    </w:p>
    <w:p w:rsidR="00BC2E1E" w:rsidRDefault="001722D9" w:rsidP="009C3D62">
      <w:pPr>
        <w:rPr>
          <w:sz w:val="24"/>
          <w:szCs w:val="24"/>
        </w:rPr>
      </w:pPr>
      <w:r w:rsidRPr="00117D9F">
        <w:rPr>
          <w:sz w:val="24"/>
          <w:szCs w:val="24"/>
        </w:rPr>
        <w:t xml:space="preserve">So as per my research the gold demand does not depend on the prices of gold. </w:t>
      </w:r>
      <w:r w:rsidR="00BC2E1E">
        <w:rPr>
          <w:sz w:val="24"/>
          <w:szCs w:val="24"/>
        </w:rPr>
        <w:br w:type="page"/>
      </w:r>
    </w:p>
    <w:p w:rsidR="001722D9" w:rsidRPr="00BC2E1E" w:rsidRDefault="001722D9" w:rsidP="00BC2E1E">
      <w:pPr>
        <w:jc w:val="center"/>
        <w:rPr>
          <w:b/>
          <w:sz w:val="32"/>
          <w:szCs w:val="24"/>
          <w:u w:val="single"/>
        </w:rPr>
      </w:pPr>
      <w:r w:rsidRPr="00BC2E1E">
        <w:rPr>
          <w:b/>
          <w:sz w:val="32"/>
          <w:szCs w:val="24"/>
          <w:u w:val="single"/>
        </w:rPr>
        <w:lastRenderedPageBreak/>
        <w:t>Production Function</w:t>
      </w:r>
    </w:p>
    <w:p w:rsidR="001722D9" w:rsidRPr="00117D9F" w:rsidRDefault="001722D9" w:rsidP="001722D9">
      <w:pPr>
        <w:rPr>
          <w:sz w:val="24"/>
          <w:szCs w:val="24"/>
        </w:rPr>
      </w:pPr>
      <w:r w:rsidRPr="00117D9F">
        <w:rPr>
          <w:sz w:val="24"/>
          <w:szCs w:val="24"/>
        </w:rPr>
        <w:t xml:space="preserve">A production function is the interconnection between the quantities of input and output for efficient production for all possible process set up as functional forms. In particular, the production function tells us the maximum </w:t>
      </w:r>
      <w:r w:rsidRPr="00117D9F">
        <w:rPr>
          <w:rFonts w:cstheme="minorHAnsi"/>
          <w:sz w:val="24"/>
          <w:szCs w:val="24"/>
        </w:rPr>
        <w:t>quantity of</w:t>
      </w:r>
      <w:r w:rsidRPr="00117D9F">
        <w:rPr>
          <w:sz w:val="24"/>
          <w:szCs w:val="24"/>
        </w:rPr>
        <w:t xml:space="preserve"> output the firm can produce given the quantities of the inputs that it might employ. Production Functions describe how output is made from different combinations of inputs,</w:t>
      </w:r>
    </w:p>
    <w:p w:rsidR="001722D9" w:rsidRPr="00117D9F" w:rsidRDefault="001722D9" w:rsidP="001722D9">
      <w:pPr>
        <w:rPr>
          <w:sz w:val="24"/>
          <w:szCs w:val="24"/>
        </w:rPr>
      </w:pPr>
      <w:r w:rsidRPr="00117D9F">
        <w:rPr>
          <w:sz w:val="24"/>
          <w:szCs w:val="24"/>
        </w:rPr>
        <w:t xml:space="preserve">Where </w:t>
      </w:r>
      <w:r w:rsidRPr="00117D9F">
        <w:rPr>
          <w:b/>
          <w:sz w:val="24"/>
          <w:szCs w:val="24"/>
        </w:rPr>
        <w:t>Q</w:t>
      </w:r>
      <w:r w:rsidRPr="00117D9F">
        <w:rPr>
          <w:sz w:val="24"/>
          <w:szCs w:val="24"/>
        </w:rPr>
        <w:t xml:space="preserve"> is the quantity of output, </w:t>
      </w:r>
      <w:r w:rsidRPr="00117D9F">
        <w:rPr>
          <w:b/>
          <w:sz w:val="24"/>
          <w:szCs w:val="24"/>
        </w:rPr>
        <w:t>K</w:t>
      </w:r>
      <w:r w:rsidRPr="00117D9F">
        <w:rPr>
          <w:sz w:val="24"/>
          <w:szCs w:val="24"/>
        </w:rPr>
        <w:t xml:space="preserve"> is the quantity of capital used, and </w:t>
      </w:r>
      <w:r w:rsidRPr="00117D9F">
        <w:rPr>
          <w:b/>
          <w:sz w:val="24"/>
          <w:szCs w:val="24"/>
        </w:rPr>
        <w:t>L</w:t>
      </w:r>
    </w:p>
    <w:p w:rsidR="001722D9" w:rsidRPr="00117D9F" w:rsidRDefault="001722D9" w:rsidP="001722D9">
      <w:pPr>
        <w:rPr>
          <w:sz w:val="24"/>
          <w:szCs w:val="24"/>
        </w:rPr>
      </w:pPr>
      <w:proofErr w:type="gramStart"/>
      <w:r w:rsidRPr="00117D9F">
        <w:rPr>
          <w:sz w:val="24"/>
          <w:szCs w:val="24"/>
        </w:rPr>
        <w:t>is</w:t>
      </w:r>
      <w:proofErr w:type="gramEnd"/>
      <w:r w:rsidRPr="00117D9F">
        <w:rPr>
          <w:sz w:val="24"/>
          <w:szCs w:val="24"/>
        </w:rPr>
        <w:t xml:space="preserve"> quantity of labour used.</w:t>
      </w:r>
    </w:p>
    <w:p w:rsidR="001722D9" w:rsidRPr="00117D9F" w:rsidRDefault="001722D9" w:rsidP="001722D9">
      <w:pPr>
        <w:rPr>
          <w:b/>
          <w:i/>
          <w:sz w:val="24"/>
          <w:szCs w:val="24"/>
        </w:rPr>
      </w:pPr>
      <w:r w:rsidRPr="00117D9F">
        <w:rPr>
          <w:b/>
          <w:i/>
          <w:sz w:val="24"/>
          <w:szCs w:val="24"/>
        </w:rPr>
        <w:t xml:space="preserve">                                          Q = </w:t>
      </w:r>
      <w:proofErr w:type="gramStart"/>
      <w:r w:rsidRPr="00117D9F">
        <w:rPr>
          <w:b/>
          <w:i/>
          <w:sz w:val="24"/>
          <w:szCs w:val="24"/>
        </w:rPr>
        <w:t>f(</w:t>
      </w:r>
      <w:proofErr w:type="gramEnd"/>
      <w:r w:rsidRPr="00117D9F">
        <w:rPr>
          <w:b/>
          <w:i/>
          <w:sz w:val="24"/>
          <w:szCs w:val="24"/>
        </w:rPr>
        <w:t>K, L)</w:t>
      </w:r>
    </w:p>
    <w:p w:rsidR="001722D9" w:rsidRPr="00117D9F" w:rsidRDefault="001722D9" w:rsidP="001722D9">
      <w:pPr>
        <w:rPr>
          <w:rFonts w:eastAsia="Times New Roman" w:cs="Times New Roman"/>
          <w:sz w:val="24"/>
          <w:szCs w:val="24"/>
        </w:rPr>
      </w:pPr>
      <w:r w:rsidRPr="00117D9F">
        <w:rPr>
          <w:rFonts w:eastAsia="Times New Roman" w:cs="Times New Roman"/>
          <w:sz w:val="24"/>
          <w:szCs w:val="24"/>
        </w:rPr>
        <w:t>The production function portrays the level of output, the marginal and average productivities of factors, and marginal rates f substitutions between pairs of factors, for all relevant patterns of factor inputs.</w:t>
      </w:r>
    </w:p>
    <w:p w:rsidR="00BC2E1E" w:rsidRDefault="001722D9" w:rsidP="001722D9">
      <w:pPr>
        <w:pStyle w:val="ListParagraph"/>
        <w:numPr>
          <w:ilvl w:val="0"/>
          <w:numId w:val="11"/>
        </w:numPr>
        <w:rPr>
          <w:sz w:val="24"/>
          <w:szCs w:val="24"/>
        </w:rPr>
      </w:pPr>
      <w:r w:rsidRPr="00BC2E1E">
        <w:rPr>
          <w:rFonts w:cstheme="minorHAnsi"/>
          <w:b/>
          <w:sz w:val="24"/>
          <w:szCs w:val="24"/>
          <w:u w:val="single"/>
        </w:rPr>
        <w:t xml:space="preserve">Factors of </w:t>
      </w:r>
      <w:proofErr w:type="gramStart"/>
      <w:r w:rsidRPr="00BC2E1E">
        <w:rPr>
          <w:rFonts w:cstheme="minorHAnsi"/>
          <w:b/>
          <w:sz w:val="24"/>
          <w:szCs w:val="24"/>
          <w:u w:val="single"/>
        </w:rPr>
        <w:t>Production</w:t>
      </w:r>
      <w:r w:rsidRPr="00BC2E1E">
        <w:rPr>
          <w:rFonts w:cstheme="minorHAnsi"/>
          <w:b/>
          <w:sz w:val="24"/>
          <w:szCs w:val="24"/>
        </w:rPr>
        <w:t xml:space="preserve"> :</w:t>
      </w:r>
      <w:proofErr w:type="gramEnd"/>
      <w:r w:rsidRPr="00BC2E1E">
        <w:rPr>
          <w:rFonts w:cstheme="minorHAnsi"/>
          <w:b/>
          <w:sz w:val="24"/>
          <w:szCs w:val="24"/>
        </w:rPr>
        <w:t>-</w:t>
      </w:r>
      <w:r w:rsidRPr="00BC2E1E">
        <w:rPr>
          <w:sz w:val="24"/>
          <w:szCs w:val="24"/>
        </w:rPr>
        <w:t>Production of goods and services involves transforming resource such as labour, Power, raw materials, and the services provided by facilities and machines into finished products.</w:t>
      </w:r>
      <w:r w:rsidR="00BC2E1E">
        <w:rPr>
          <w:sz w:val="24"/>
          <w:szCs w:val="24"/>
        </w:rPr>
        <w:t xml:space="preserve"> </w:t>
      </w:r>
    </w:p>
    <w:p w:rsidR="00BC2E1E" w:rsidRDefault="00BC2E1E" w:rsidP="00BC2E1E">
      <w:pPr>
        <w:pStyle w:val="ListParagraph"/>
        <w:rPr>
          <w:rFonts w:cstheme="minorHAnsi"/>
          <w:b/>
          <w:sz w:val="24"/>
          <w:szCs w:val="24"/>
          <w:u w:val="single"/>
        </w:rPr>
      </w:pPr>
    </w:p>
    <w:p w:rsidR="001722D9" w:rsidRDefault="001722D9" w:rsidP="00BC2E1E">
      <w:pPr>
        <w:pStyle w:val="ListParagraph"/>
        <w:rPr>
          <w:sz w:val="24"/>
          <w:szCs w:val="24"/>
        </w:rPr>
      </w:pPr>
      <w:r w:rsidRPr="00BC2E1E">
        <w:rPr>
          <w:sz w:val="24"/>
          <w:szCs w:val="24"/>
        </w:rPr>
        <w:t>The productive resources, such as labour and capital equipment, that a firm uses to manufacture goods and services are called inputs or factors of production, and the amount of goods and services produced is the firm’s output.</w:t>
      </w:r>
    </w:p>
    <w:p w:rsidR="00BC2E1E" w:rsidRPr="00BC2E1E" w:rsidRDefault="00BC2E1E" w:rsidP="00BC2E1E">
      <w:pPr>
        <w:pStyle w:val="ListParagraph"/>
        <w:rPr>
          <w:sz w:val="24"/>
          <w:szCs w:val="24"/>
        </w:rPr>
      </w:pPr>
    </w:p>
    <w:p w:rsidR="001722D9" w:rsidRPr="00BC2E1E" w:rsidRDefault="001722D9" w:rsidP="001722D9">
      <w:pPr>
        <w:pStyle w:val="ListParagraph"/>
        <w:numPr>
          <w:ilvl w:val="0"/>
          <w:numId w:val="11"/>
        </w:numPr>
        <w:rPr>
          <w:b/>
          <w:sz w:val="24"/>
          <w:szCs w:val="24"/>
        </w:rPr>
      </w:pPr>
      <w:r w:rsidRPr="00117D9F">
        <w:rPr>
          <w:b/>
          <w:sz w:val="24"/>
          <w:szCs w:val="24"/>
          <w:u w:val="single"/>
        </w:rPr>
        <w:t xml:space="preserve">Production in short run </w:t>
      </w:r>
      <w:r w:rsidRPr="00117D9F">
        <w:rPr>
          <w:b/>
          <w:sz w:val="24"/>
          <w:szCs w:val="24"/>
        </w:rPr>
        <w:t>:-</w:t>
      </w:r>
      <w:r w:rsidRPr="00BC2E1E">
        <w:rPr>
          <w:sz w:val="24"/>
          <w:szCs w:val="24"/>
          <w:lang w:eastAsia="en-IN"/>
        </w:rPr>
        <w:t>The short run refers to the case in which the level of capital is fixed, typically expressed as:-</w:t>
      </w:r>
    </w:p>
    <w:p w:rsidR="00BC2E1E" w:rsidRDefault="001722D9" w:rsidP="00BC2E1E">
      <w:pPr>
        <w:jc w:val="both"/>
        <w:rPr>
          <w:b/>
          <w:sz w:val="24"/>
          <w:szCs w:val="24"/>
          <w:lang w:eastAsia="en-IN"/>
        </w:rPr>
      </w:pPr>
      <w:r w:rsidRPr="00117D9F">
        <w:rPr>
          <w:b/>
          <w:sz w:val="24"/>
          <w:szCs w:val="24"/>
          <w:lang w:eastAsia="en-IN"/>
        </w:rPr>
        <w:t xml:space="preserve">                                        Q=</w:t>
      </w:r>
      <w:proofErr w:type="gramStart"/>
      <w:r w:rsidRPr="00117D9F">
        <w:rPr>
          <w:b/>
          <w:sz w:val="24"/>
          <w:szCs w:val="24"/>
          <w:lang w:eastAsia="en-IN"/>
        </w:rPr>
        <w:t>f(</w:t>
      </w:r>
      <w:proofErr w:type="gramEnd"/>
      <w:r w:rsidRPr="00117D9F">
        <w:rPr>
          <w:b/>
          <w:sz w:val="24"/>
          <w:szCs w:val="24"/>
          <w:lang w:eastAsia="en-IN"/>
        </w:rPr>
        <w:t>K</w:t>
      </w:r>
      <w:r w:rsidRPr="00117D9F">
        <w:rPr>
          <w:b/>
          <w:sz w:val="24"/>
          <w:szCs w:val="24"/>
          <w:vertAlign w:val="superscript"/>
          <w:lang w:eastAsia="en-IN"/>
        </w:rPr>
        <w:t>I</w:t>
      </w:r>
      <w:r w:rsidR="00BC2E1E">
        <w:rPr>
          <w:b/>
          <w:sz w:val="24"/>
          <w:szCs w:val="24"/>
          <w:lang w:eastAsia="en-IN"/>
        </w:rPr>
        <w:t>,L)</w:t>
      </w:r>
    </w:p>
    <w:p w:rsidR="001722D9" w:rsidRPr="00BC2E1E" w:rsidRDefault="00BC2E1E" w:rsidP="00BC2E1E">
      <w:pPr>
        <w:jc w:val="both"/>
        <w:rPr>
          <w:b/>
          <w:sz w:val="24"/>
          <w:szCs w:val="24"/>
          <w:lang w:eastAsia="en-IN"/>
        </w:rPr>
      </w:pPr>
      <w:r>
        <w:rPr>
          <w:b/>
          <w:sz w:val="24"/>
          <w:szCs w:val="24"/>
          <w:lang w:eastAsia="en-IN"/>
        </w:rPr>
        <w:t xml:space="preserve">            </w:t>
      </w:r>
      <w:r w:rsidR="001722D9" w:rsidRPr="00117D9F">
        <w:rPr>
          <w:sz w:val="24"/>
          <w:szCs w:val="24"/>
          <w:lang w:eastAsia="en-IN"/>
        </w:rPr>
        <w:t>First, we consider how production changes as we vary the amount of labor.</w:t>
      </w:r>
    </w:p>
    <w:p w:rsidR="001722D9" w:rsidRPr="00117D9F" w:rsidRDefault="001722D9" w:rsidP="001722D9">
      <w:pPr>
        <w:rPr>
          <w:b/>
          <w:sz w:val="24"/>
          <w:szCs w:val="24"/>
        </w:rPr>
      </w:pPr>
    </w:p>
    <w:p w:rsidR="00BC2E1E" w:rsidRDefault="001722D9" w:rsidP="001722D9">
      <w:pPr>
        <w:pStyle w:val="ListParagraph"/>
        <w:numPr>
          <w:ilvl w:val="0"/>
          <w:numId w:val="11"/>
        </w:numPr>
        <w:rPr>
          <w:sz w:val="24"/>
          <w:szCs w:val="24"/>
          <w:lang w:eastAsia="en-IN"/>
        </w:rPr>
      </w:pPr>
      <w:r w:rsidRPr="00BC2E1E">
        <w:rPr>
          <w:b/>
          <w:sz w:val="24"/>
          <w:szCs w:val="24"/>
          <w:u w:val="single"/>
        </w:rPr>
        <w:t xml:space="preserve">Production in long </w:t>
      </w:r>
      <w:proofErr w:type="gramStart"/>
      <w:r w:rsidRPr="00BC2E1E">
        <w:rPr>
          <w:b/>
          <w:sz w:val="24"/>
          <w:szCs w:val="24"/>
          <w:u w:val="single"/>
        </w:rPr>
        <w:t>run</w:t>
      </w:r>
      <w:r w:rsidRPr="00BC2E1E">
        <w:rPr>
          <w:b/>
          <w:sz w:val="24"/>
          <w:szCs w:val="24"/>
        </w:rPr>
        <w:t xml:space="preserve"> :</w:t>
      </w:r>
      <w:proofErr w:type="gramEnd"/>
      <w:r w:rsidRPr="00BC2E1E">
        <w:rPr>
          <w:b/>
          <w:sz w:val="24"/>
          <w:szCs w:val="24"/>
        </w:rPr>
        <w:t>-</w:t>
      </w:r>
      <w:r w:rsidRPr="00BC2E1E">
        <w:rPr>
          <w:sz w:val="24"/>
          <w:szCs w:val="24"/>
          <w:lang w:eastAsia="en-IN"/>
        </w:rPr>
        <w:t>The production in long run can be defined as for a period of time during which all the factors of inputs or resources in production are fully adjustable to get the desired output.</w:t>
      </w:r>
    </w:p>
    <w:p w:rsidR="00BC2E1E" w:rsidRDefault="00BC2E1E" w:rsidP="00BC2E1E">
      <w:pPr>
        <w:pStyle w:val="ListParagraph"/>
        <w:rPr>
          <w:sz w:val="24"/>
          <w:szCs w:val="24"/>
          <w:lang w:eastAsia="en-IN"/>
        </w:rPr>
      </w:pPr>
    </w:p>
    <w:p w:rsidR="001722D9" w:rsidRDefault="001722D9" w:rsidP="00BC2E1E">
      <w:pPr>
        <w:pStyle w:val="ListParagraph"/>
        <w:rPr>
          <w:sz w:val="24"/>
          <w:szCs w:val="24"/>
          <w:lang w:eastAsia="en-IN"/>
        </w:rPr>
      </w:pPr>
      <w:r w:rsidRPr="00BC2E1E">
        <w:rPr>
          <w:sz w:val="24"/>
          <w:szCs w:val="24"/>
          <w:lang w:eastAsia="en-IN"/>
        </w:rPr>
        <w:t>During the past years, there is a drastic change in production of gems and jewellery industry. It increases due to change in methods of producing jewellery in previous years there was a huge man</w:t>
      </w:r>
      <w:r w:rsidR="003A7C1D" w:rsidRPr="00BC2E1E">
        <w:rPr>
          <w:sz w:val="24"/>
          <w:szCs w:val="24"/>
          <w:lang w:eastAsia="en-IN"/>
        </w:rPr>
        <w:t>-</w:t>
      </w:r>
      <w:r w:rsidRPr="00BC2E1E">
        <w:rPr>
          <w:sz w:val="24"/>
          <w:szCs w:val="24"/>
          <w:lang w:eastAsia="en-IN"/>
        </w:rPr>
        <w:t>force in production sector but now as the technology and investments increases the man</w:t>
      </w:r>
      <w:r w:rsidR="003A7C1D" w:rsidRPr="00BC2E1E">
        <w:rPr>
          <w:sz w:val="24"/>
          <w:szCs w:val="24"/>
          <w:lang w:eastAsia="en-IN"/>
        </w:rPr>
        <w:t xml:space="preserve">-force is replaced by </w:t>
      </w:r>
      <w:r w:rsidRPr="00BC2E1E">
        <w:rPr>
          <w:sz w:val="24"/>
          <w:szCs w:val="24"/>
          <w:lang w:eastAsia="en-IN"/>
        </w:rPr>
        <w:t>machines and increases production.</w:t>
      </w:r>
    </w:p>
    <w:p w:rsidR="00BC2E1E" w:rsidRDefault="00BC2E1E" w:rsidP="00BC2E1E">
      <w:pPr>
        <w:pStyle w:val="ListParagraph"/>
        <w:rPr>
          <w:sz w:val="24"/>
          <w:szCs w:val="24"/>
          <w:lang w:eastAsia="en-IN"/>
        </w:rPr>
      </w:pPr>
    </w:p>
    <w:p w:rsidR="00BC2E1E" w:rsidRDefault="00BC2E1E" w:rsidP="00BC2E1E">
      <w:pPr>
        <w:pStyle w:val="ListParagraph"/>
        <w:rPr>
          <w:sz w:val="24"/>
          <w:szCs w:val="24"/>
          <w:lang w:eastAsia="en-IN"/>
        </w:rPr>
      </w:pPr>
    </w:p>
    <w:p w:rsidR="00BC2E1E" w:rsidRDefault="00BC2E1E" w:rsidP="00BC2E1E">
      <w:pPr>
        <w:pStyle w:val="ListParagraph"/>
        <w:rPr>
          <w:sz w:val="24"/>
          <w:szCs w:val="24"/>
          <w:lang w:eastAsia="en-IN"/>
        </w:rPr>
      </w:pPr>
    </w:p>
    <w:p w:rsidR="00BC2E1E" w:rsidRDefault="00BC2E1E" w:rsidP="00BC2E1E">
      <w:pPr>
        <w:pStyle w:val="ListParagraph"/>
        <w:rPr>
          <w:sz w:val="24"/>
          <w:szCs w:val="24"/>
          <w:lang w:eastAsia="en-IN"/>
        </w:rPr>
      </w:pPr>
    </w:p>
    <w:p w:rsidR="009C3D62" w:rsidRDefault="009C3D62" w:rsidP="00BC2E1E">
      <w:pPr>
        <w:pStyle w:val="ListParagraph"/>
        <w:rPr>
          <w:sz w:val="24"/>
          <w:szCs w:val="24"/>
          <w:lang w:eastAsia="en-IN"/>
        </w:rPr>
      </w:pPr>
    </w:p>
    <w:p w:rsidR="009C3D62" w:rsidRDefault="009C3D62" w:rsidP="00BC2E1E">
      <w:pPr>
        <w:pStyle w:val="ListParagraph"/>
        <w:rPr>
          <w:sz w:val="24"/>
          <w:szCs w:val="24"/>
          <w:lang w:eastAsia="en-IN"/>
        </w:rPr>
      </w:pPr>
    </w:p>
    <w:p w:rsidR="009C3D62" w:rsidRDefault="009C3D62" w:rsidP="00BC2E1E">
      <w:pPr>
        <w:pStyle w:val="ListParagraph"/>
        <w:rPr>
          <w:sz w:val="24"/>
          <w:szCs w:val="24"/>
          <w:lang w:eastAsia="en-IN"/>
        </w:rPr>
      </w:pPr>
    </w:p>
    <w:p w:rsidR="009C3D62" w:rsidRDefault="009C3D62" w:rsidP="00BC2E1E">
      <w:pPr>
        <w:pStyle w:val="ListParagraph"/>
        <w:rPr>
          <w:sz w:val="24"/>
          <w:szCs w:val="24"/>
          <w:lang w:eastAsia="en-IN"/>
        </w:rPr>
      </w:pPr>
    </w:p>
    <w:p w:rsidR="009C3D62" w:rsidRDefault="009C3D62" w:rsidP="00BC2E1E">
      <w:pPr>
        <w:pStyle w:val="ListParagraph"/>
        <w:rPr>
          <w:sz w:val="24"/>
          <w:szCs w:val="24"/>
          <w:lang w:eastAsia="en-IN"/>
        </w:rPr>
      </w:pPr>
    </w:p>
    <w:p w:rsidR="009C3D62" w:rsidRDefault="009C3D62" w:rsidP="00BC2E1E">
      <w:pPr>
        <w:pStyle w:val="ListParagraph"/>
        <w:rPr>
          <w:sz w:val="24"/>
          <w:szCs w:val="24"/>
          <w:lang w:eastAsia="en-IN"/>
        </w:rPr>
      </w:pPr>
    </w:p>
    <w:p w:rsidR="009C3D62" w:rsidRPr="00BC2E1E" w:rsidRDefault="009C3D62" w:rsidP="00BC2E1E">
      <w:pPr>
        <w:pStyle w:val="ListParagraph"/>
        <w:rPr>
          <w:sz w:val="24"/>
          <w:szCs w:val="24"/>
          <w:lang w:eastAsia="en-IN"/>
        </w:rPr>
      </w:pPr>
    </w:p>
    <w:p w:rsidR="001722D9" w:rsidRPr="00BC2E1E" w:rsidRDefault="001722D9" w:rsidP="001722D9">
      <w:pPr>
        <w:rPr>
          <w:b/>
          <w:sz w:val="28"/>
          <w:szCs w:val="24"/>
          <w:u w:val="single"/>
        </w:rPr>
      </w:pPr>
      <w:r w:rsidRPr="00BC2E1E">
        <w:rPr>
          <w:b/>
          <w:sz w:val="28"/>
          <w:szCs w:val="24"/>
          <w:u w:val="single"/>
        </w:rPr>
        <w:lastRenderedPageBreak/>
        <w:t>Data Analysis:-</w:t>
      </w:r>
    </w:p>
    <w:p w:rsidR="001722D9" w:rsidRPr="00BC2E1E" w:rsidRDefault="001722D9" w:rsidP="004E310E">
      <w:pPr>
        <w:pStyle w:val="ListParagraph"/>
        <w:numPr>
          <w:ilvl w:val="0"/>
          <w:numId w:val="59"/>
        </w:numPr>
        <w:rPr>
          <w:b/>
          <w:sz w:val="28"/>
          <w:szCs w:val="24"/>
          <w:u w:val="single"/>
        </w:rPr>
      </w:pPr>
      <w:r w:rsidRPr="00BC2E1E">
        <w:rPr>
          <w:b/>
          <w:sz w:val="28"/>
          <w:szCs w:val="24"/>
          <w:u w:val="single"/>
        </w:rPr>
        <w:t>PC Jewellery:-</w:t>
      </w:r>
    </w:p>
    <w:tbl>
      <w:tblPr>
        <w:tblW w:w="47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480"/>
        <w:gridCol w:w="960"/>
        <w:gridCol w:w="1487"/>
      </w:tblGrid>
      <w:tr w:rsidR="001722D9" w:rsidRPr="00117D9F" w:rsidTr="00347930">
        <w:trPr>
          <w:trHeight w:val="312"/>
        </w:trPr>
        <w:tc>
          <w:tcPr>
            <w:tcW w:w="96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 xml:space="preserve">      Year</w:t>
            </w:r>
          </w:p>
        </w:tc>
        <w:tc>
          <w:tcPr>
            <w:tcW w:w="148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Equity capital</w:t>
            </w:r>
          </w:p>
        </w:tc>
        <w:tc>
          <w:tcPr>
            <w:tcW w:w="96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Profits</w:t>
            </w:r>
          </w:p>
        </w:tc>
        <w:tc>
          <w:tcPr>
            <w:tcW w:w="138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Employment</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2017</w:t>
            </w:r>
          </w:p>
        </w:tc>
        <w:tc>
          <w:tcPr>
            <w:tcW w:w="14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179.14</w:t>
            </w:r>
          </w:p>
        </w:tc>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430.53</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78.6</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2016</w:t>
            </w:r>
          </w:p>
        </w:tc>
        <w:tc>
          <w:tcPr>
            <w:tcW w:w="14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179.1</w:t>
            </w:r>
          </w:p>
        </w:tc>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400.88</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70.17</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2015</w:t>
            </w:r>
          </w:p>
        </w:tc>
        <w:tc>
          <w:tcPr>
            <w:tcW w:w="14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179.1</w:t>
            </w:r>
          </w:p>
        </w:tc>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378.23</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55.54</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2014</w:t>
            </w:r>
          </w:p>
        </w:tc>
        <w:tc>
          <w:tcPr>
            <w:tcW w:w="14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179.1</w:t>
            </w:r>
          </w:p>
        </w:tc>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356.31</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44.74</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2013</w:t>
            </w:r>
          </w:p>
        </w:tc>
        <w:tc>
          <w:tcPr>
            <w:tcW w:w="14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179.1</w:t>
            </w:r>
          </w:p>
        </w:tc>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290.66</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35.3</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2012</w:t>
            </w:r>
          </w:p>
        </w:tc>
        <w:tc>
          <w:tcPr>
            <w:tcW w:w="14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133.96</w:t>
            </w:r>
          </w:p>
        </w:tc>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187.79</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24.89</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2011</w:t>
            </w:r>
          </w:p>
        </w:tc>
        <w:tc>
          <w:tcPr>
            <w:tcW w:w="14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133.97</w:t>
            </w:r>
          </w:p>
        </w:tc>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148.43</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7.69</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2010</w:t>
            </w:r>
          </w:p>
        </w:tc>
        <w:tc>
          <w:tcPr>
            <w:tcW w:w="14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40.16</w:t>
            </w:r>
          </w:p>
        </w:tc>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78.4</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4.42</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2009</w:t>
            </w:r>
          </w:p>
        </w:tc>
        <w:tc>
          <w:tcPr>
            <w:tcW w:w="14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22.16</w:t>
            </w:r>
          </w:p>
        </w:tc>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19.07</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3.04</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2008</w:t>
            </w:r>
          </w:p>
        </w:tc>
        <w:tc>
          <w:tcPr>
            <w:tcW w:w="14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22.16</w:t>
            </w:r>
          </w:p>
        </w:tc>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11.89</w:t>
            </w:r>
          </w:p>
        </w:tc>
        <w:tc>
          <w:tcPr>
            <w:tcW w:w="138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1.24</w:t>
            </w:r>
          </w:p>
        </w:tc>
      </w:tr>
    </w:tbl>
    <w:p w:rsidR="001722D9" w:rsidRPr="00117D9F" w:rsidRDefault="001722D9" w:rsidP="001722D9">
      <w:pPr>
        <w:rPr>
          <w:b/>
          <w:sz w:val="24"/>
          <w:szCs w:val="24"/>
        </w:rPr>
      </w:pPr>
    </w:p>
    <w:p w:rsidR="001722D9" w:rsidRPr="00117D9F" w:rsidRDefault="001722D9" w:rsidP="001722D9">
      <w:pPr>
        <w:rPr>
          <w:b/>
          <w:sz w:val="24"/>
          <w:szCs w:val="24"/>
        </w:rPr>
      </w:pPr>
      <w:r w:rsidRPr="00117D9F">
        <w:rPr>
          <w:b/>
          <w:noProof/>
          <w:sz w:val="24"/>
          <w:szCs w:val="24"/>
          <w:lang w:val="en-IN" w:eastAsia="en-IN"/>
        </w:rPr>
        <w:drawing>
          <wp:inline distT="0" distB="0" distL="0" distR="0" wp14:anchorId="79CD356B" wp14:editId="5087432E">
            <wp:extent cx="5924550" cy="2447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4550" cy="2447925"/>
                    </a:xfrm>
                    <a:prstGeom prst="rect">
                      <a:avLst/>
                    </a:prstGeom>
                    <a:noFill/>
                    <a:ln>
                      <a:noFill/>
                    </a:ln>
                  </pic:spPr>
                </pic:pic>
              </a:graphicData>
            </a:graphic>
          </wp:inline>
        </w:drawing>
      </w:r>
    </w:p>
    <w:p w:rsidR="001722D9"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r w:rsidRPr="00117D9F">
        <w:rPr>
          <w:rFonts w:eastAsia="Times New Roman" w:cstheme="minorHAnsi"/>
          <w:b/>
          <w:color w:val="000000"/>
          <w:sz w:val="24"/>
          <w:szCs w:val="24"/>
          <w:lang w:eastAsia="en-GB"/>
        </w:rPr>
        <w:t>R-square is a statistical measure of how close the data are to be fitted regression line.</w:t>
      </w:r>
    </w:p>
    <w:p w:rsidR="00BC2E1E" w:rsidRPr="00117D9F" w:rsidRDefault="00BC2E1E"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p>
    <w:p w:rsidR="001722D9" w:rsidRPr="00117D9F" w:rsidRDefault="001722D9" w:rsidP="001D610D">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r w:rsidRPr="00117D9F">
        <w:rPr>
          <w:rFonts w:eastAsia="Times New Roman" w:cstheme="minorHAnsi"/>
          <w:color w:val="000000"/>
          <w:sz w:val="24"/>
          <w:szCs w:val="24"/>
          <w:u w:val="single"/>
          <w:lang w:eastAsia="en-GB"/>
        </w:rPr>
        <w:t>Regression for Profit/Loss and Capital Share</w:t>
      </w:r>
      <w:r w:rsidRPr="00117D9F">
        <w:rPr>
          <w:rFonts w:eastAsia="Times New Roman" w:cstheme="minorHAnsi"/>
          <w:color w:val="000000"/>
          <w:sz w:val="24"/>
          <w:szCs w:val="24"/>
          <w:lang w:eastAsia="en-GB"/>
        </w:rPr>
        <w:t xml:space="preserve"> = 0.875</w:t>
      </w: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r w:rsidRPr="00117D9F">
        <w:rPr>
          <w:rFonts w:eastAsia="Times New Roman" w:cstheme="minorHAnsi"/>
          <w:color w:val="000000"/>
          <w:sz w:val="24"/>
          <w:szCs w:val="24"/>
          <w:lang w:eastAsia="en-GB"/>
        </w:rPr>
        <w:t>Here Profit/Loss is dependent on Capital Share as Regr</w:t>
      </w:r>
      <w:r w:rsidR="007A2493" w:rsidRPr="00117D9F">
        <w:rPr>
          <w:rFonts w:eastAsia="Times New Roman" w:cstheme="minorHAnsi"/>
          <w:color w:val="000000"/>
          <w:sz w:val="24"/>
          <w:szCs w:val="24"/>
          <w:lang w:eastAsia="en-GB"/>
        </w:rPr>
        <w:t>ession value is more than 0.67.</w:t>
      </w:r>
    </w:p>
    <w:p w:rsidR="001722D9" w:rsidRPr="00117D9F" w:rsidRDefault="001722D9" w:rsidP="001D610D">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r w:rsidRPr="00117D9F">
        <w:rPr>
          <w:rFonts w:eastAsia="Times New Roman" w:cstheme="minorHAnsi"/>
          <w:color w:val="000000"/>
          <w:sz w:val="24"/>
          <w:szCs w:val="24"/>
          <w:u w:val="single"/>
          <w:lang w:eastAsia="en-GB"/>
        </w:rPr>
        <w:t xml:space="preserve">Regression for Profit/Loss and Employee Cost </w:t>
      </w:r>
      <w:r w:rsidRPr="00117D9F">
        <w:rPr>
          <w:rFonts w:eastAsia="Times New Roman" w:cstheme="minorHAnsi"/>
          <w:color w:val="000000"/>
          <w:sz w:val="24"/>
          <w:szCs w:val="24"/>
          <w:lang w:eastAsia="en-GB"/>
        </w:rPr>
        <w:t>= 0.925</w:t>
      </w: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r w:rsidRPr="00117D9F">
        <w:rPr>
          <w:rFonts w:eastAsia="Times New Roman" w:cstheme="minorHAnsi"/>
          <w:color w:val="000000"/>
          <w:sz w:val="24"/>
          <w:szCs w:val="24"/>
          <w:lang w:eastAsia="en-GB"/>
        </w:rPr>
        <w:t>Here Net Profit is dependent on Employee Cost as Regression value is more than 0.67.</w:t>
      </w: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r w:rsidRPr="00117D9F">
        <w:rPr>
          <w:rFonts w:eastAsia="Times New Roman" w:cstheme="minorHAnsi"/>
          <w:color w:val="000000"/>
          <w:sz w:val="24"/>
          <w:szCs w:val="24"/>
          <w:lang w:eastAsia="en-GB"/>
        </w:rPr>
        <w:t>Here, Profit/Loss is more dependent on Employee Cost than Capital Share as</w:t>
      </w: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r w:rsidRPr="00117D9F">
        <w:rPr>
          <w:rFonts w:eastAsia="Times New Roman" w:cstheme="minorHAnsi"/>
          <w:color w:val="000000"/>
          <w:sz w:val="24"/>
          <w:szCs w:val="24"/>
          <w:lang w:eastAsia="en-GB"/>
        </w:rPr>
        <w:t xml:space="preserve">Regression for Profit/Loss and Employee Cost (i.e., 0.925) is more than Regression for Profit/Loss and Capital Share (i.e., 0.875). </w:t>
      </w: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r w:rsidRPr="00117D9F">
        <w:rPr>
          <w:rFonts w:eastAsia="Times New Roman" w:cstheme="minorHAnsi"/>
          <w:color w:val="000000"/>
          <w:sz w:val="24"/>
          <w:szCs w:val="24"/>
          <w:lang w:eastAsia="en-GB"/>
        </w:rPr>
        <w:t>By this we can say that PC Jewellery is dependent on labour intensive rather than capital intensive.</w:t>
      </w:r>
    </w:p>
    <w:p w:rsidR="001722D9" w:rsidRPr="00117D9F" w:rsidRDefault="001722D9" w:rsidP="001722D9">
      <w:pPr>
        <w:rPr>
          <w:sz w:val="24"/>
          <w:szCs w:val="24"/>
          <w:lang w:eastAsia="en-IN"/>
        </w:rPr>
      </w:pPr>
    </w:p>
    <w:p w:rsidR="001722D9" w:rsidRPr="00117D9F" w:rsidRDefault="001722D9" w:rsidP="001722D9">
      <w:pPr>
        <w:rPr>
          <w:sz w:val="24"/>
          <w:szCs w:val="24"/>
        </w:rPr>
      </w:pPr>
      <w:r w:rsidRPr="00117D9F">
        <w:rPr>
          <w:b/>
          <w:noProof/>
          <w:sz w:val="24"/>
          <w:szCs w:val="24"/>
          <w:lang w:val="en-IN" w:eastAsia="en-IN"/>
        </w:rPr>
        <w:lastRenderedPageBreak/>
        <w:drawing>
          <wp:inline distT="0" distB="0" distL="0" distR="0" wp14:anchorId="7029188B" wp14:editId="739F8EB8">
            <wp:extent cx="5886450" cy="4333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6450" cy="4333875"/>
                    </a:xfrm>
                    <a:prstGeom prst="rect">
                      <a:avLst/>
                    </a:prstGeom>
                    <a:noFill/>
                    <a:ln>
                      <a:noFill/>
                    </a:ln>
                  </pic:spPr>
                </pic:pic>
              </a:graphicData>
            </a:graphic>
          </wp:inline>
        </w:drawing>
      </w:r>
    </w:p>
    <w:p w:rsidR="001722D9" w:rsidRPr="00117D9F" w:rsidRDefault="001722D9" w:rsidP="001722D9">
      <w:pPr>
        <w:rPr>
          <w:b/>
          <w:sz w:val="24"/>
          <w:szCs w:val="24"/>
          <w:u w:val="single"/>
        </w:rPr>
      </w:pPr>
    </w:p>
    <w:p w:rsidR="00E62B87" w:rsidRPr="00117D9F" w:rsidRDefault="00E62B87" w:rsidP="001722D9">
      <w:pPr>
        <w:rPr>
          <w:b/>
          <w:sz w:val="24"/>
          <w:szCs w:val="24"/>
          <w:u w:val="single"/>
        </w:rPr>
      </w:pPr>
    </w:p>
    <w:p w:rsidR="007A2493" w:rsidRPr="00117D9F" w:rsidRDefault="007A2493" w:rsidP="001722D9">
      <w:pPr>
        <w:rPr>
          <w:b/>
          <w:sz w:val="24"/>
          <w:szCs w:val="24"/>
          <w:u w:val="single"/>
        </w:rPr>
      </w:pPr>
    </w:p>
    <w:p w:rsidR="001722D9" w:rsidRPr="00BC2E1E" w:rsidRDefault="007A2493" w:rsidP="004E310E">
      <w:pPr>
        <w:pStyle w:val="ListParagraph"/>
        <w:numPr>
          <w:ilvl w:val="0"/>
          <w:numId w:val="59"/>
        </w:numPr>
        <w:rPr>
          <w:b/>
          <w:sz w:val="28"/>
          <w:szCs w:val="24"/>
          <w:u w:val="single"/>
        </w:rPr>
      </w:pPr>
      <w:r w:rsidRPr="00BC2E1E">
        <w:rPr>
          <w:b/>
          <w:sz w:val="28"/>
          <w:szCs w:val="24"/>
          <w:u w:val="single"/>
        </w:rPr>
        <w:t xml:space="preserve"> </w:t>
      </w:r>
      <w:r w:rsidR="001722D9" w:rsidRPr="00BC2E1E">
        <w:rPr>
          <w:b/>
          <w:sz w:val="28"/>
          <w:szCs w:val="24"/>
          <w:u w:val="single"/>
        </w:rPr>
        <w:t>Rajesh Exports :-</w:t>
      </w:r>
    </w:p>
    <w:p w:rsidR="00BC2E1E" w:rsidRPr="00117D9F" w:rsidRDefault="00BC2E1E" w:rsidP="001722D9">
      <w:pPr>
        <w:rPr>
          <w:b/>
          <w:sz w:val="24"/>
          <w:szCs w:val="24"/>
          <w:u w:val="single"/>
        </w:rPr>
      </w:pPr>
    </w:p>
    <w:tbl>
      <w:tblPr>
        <w:tblW w:w="477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460"/>
        <w:gridCol w:w="885"/>
        <w:gridCol w:w="1487"/>
      </w:tblGrid>
      <w:tr w:rsidR="001722D9" w:rsidRPr="00117D9F" w:rsidTr="00347930">
        <w:trPr>
          <w:trHeight w:val="312"/>
        </w:trPr>
        <w:tc>
          <w:tcPr>
            <w:tcW w:w="96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 xml:space="preserve">      Year</w:t>
            </w:r>
          </w:p>
        </w:tc>
        <w:tc>
          <w:tcPr>
            <w:tcW w:w="146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Equity capital</w:t>
            </w:r>
          </w:p>
        </w:tc>
        <w:tc>
          <w:tcPr>
            <w:tcW w:w="872"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Profits</w:t>
            </w:r>
          </w:p>
        </w:tc>
        <w:tc>
          <w:tcPr>
            <w:tcW w:w="1487"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Employment</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2017</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29.53</w:t>
            </w:r>
          </w:p>
        </w:tc>
        <w:tc>
          <w:tcPr>
            <w:tcW w:w="87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461.34</w:t>
            </w:r>
          </w:p>
        </w:tc>
        <w:tc>
          <w:tcPr>
            <w:tcW w:w="148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6.61</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2016</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29.53</w:t>
            </w:r>
          </w:p>
        </w:tc>
        <w:tc>
          <w:tcPr>
            <w:tcW w:w="87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475.29</w:t>
            </w:r>
          </w:p>
        </w:tc>
        <w:tc>
          <w:tcPr>
            <w:tcW w:w="148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5.49</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2015</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29.53</w:t>
            </w:r>
          </w:p>
        </w:tc>
        <w:tc>
          <w:tcPr>
            <w:tcW w:w="87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263.94</w:t>
            </w:r>
          </w:p>
        </w:tc>
        <w:tc>
          <w:tcPr>
            <w:tcW w:w="148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5.42</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2014</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29.53</w:t>
            </w:r>
          </w:p>
        </w:tc>
        <w:tc>
          <w:tcPr>
            <w:tcW w:w="87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226.99</w:t>
            </w:r>
          </w:p>
        </w:tc>
        <w:tc>
          <w:tcPr>
            <w:tcW w:w="148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5.78</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2013</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29.53</w:t>
            </w:r>
          </w:p>
        </w:tc>
        <w:tc>
          <w:tcPr>
            <w:tcW w:w="87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452.6</w:t>
            </w:r>
          </w:p>
        </w:tc>
        <w:tc>
          <w:tcPr>
            <w:tcW w:w="148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7.01</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2012</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29.53</w:t>
            </w:r>
          </w:p>
        </w:tc>
        <w:tc>
          <w:tcPr>
            <w:tcW w:w="87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412.43</w:t>
            </w:r>
          </w:p>
        </w:tc>
        <w:tc>
          <w:tcPr>
            <w:tcW w:w="148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18.91</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2011</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29.53</w:t>
            </w:r>
          </w:p>
        </w:tc>
        <w:tc>
          <w:tcPr>
            <w:tcW w:w="87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247.99</w:t>
            </w:r>
          </w:p>
        </w:tc>
        <w:tc>
          <w:tcPr>
            <w:tcW w:w="148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11.96</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2010</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26.58</w:t>
            </w:r>
          </w:p>
        </w:tc>
        <w:tc>
          <w:tcPr>
            <w:tcW w:w="87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193.4</w:t>
            </w:r>
          </w:p>
        </w:tc>
        <w:tc>
          <w:tcPr>
            <w:tcW w:w="148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5.13</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2009</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25.7</w:t>
            </w:r>
          </w:p>
        </w:tc>
        <w:tc>
          <w:tcPr>
            <w:tcW w:w="87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87.19</w:t>
            </w:r>
          </w:p>
        </w:tc>
        <w:tc>
          <w:tcPr>
            <w:tcW w:w="148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4.3</w:t>
            </w:r>
          </w:p>
        </w:tc>
      </w:tr>
      <w:tr w:rsidR="001722D9" w:rsidRPr="00117D9F" w:rsidTr="00347930">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2008</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25.06</w:t>
            </w:r>
          </w:p>
        </w:tc>
        <w:tc>
          <w:tcPr>
            <w:tcW w:w="872"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206.56</w:t>
            </w:r>
          </w:p>
        </w:tc>
        <w:tc>
          <w:tcPr>
            <w:tcW w:w="148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4.92</w:t>
            </w:r>
          </w:p>
        </w:tc>
      </w:tr>
    </w:tbl>
    <w:p w:rsidR="00347930" w:rsidRPr="00117D9F" w:rsidRDefault="00347930" w:rsidP="001722D9">
      <w:pPr>
        <w:rPr>
          <w:b/>
          <w:noProof/>
          <w:sz w:val="24"/>
          <w:szCs w:val="24"/>
          <w:lang w:val="en-IN" w:eastAsia="en-IN"/>
        </w:rPr>
      </w:pPr>
    </w:p>
    <w:p w:rsidR="001722D9" w:rsidRPr="00117D9F" w:rsidRDefault="001722D9" w:rsidP="001722D9">
      <w:pPr>
        <w:rPr>
          <w:b/>
          <w:sz w:val="24"/>
          <w:szCs w:val="24"/>
        </w:rPr>
      </w:pPr>
      <w:r w:rsidRPr="00117D9F">
        <w:rPr>
          <w:b/>
          <w:noProof/>
          <w:sz w:val="24"/>
          <w:szCs w:val="24"/>
          <w:lang w:val="en-IN" w:eastAsia="en-IN"/>
        </w:rPr>
        <w:lastRenderedPageBreak/>
        <w:drawing>
          <wp:inline distT="0" distB="0" distL="0" distR="0" wp14:anchorId="4B331D35" wp14:editId="02F4578B">
            <wp:extent cx="5819775" cy="2257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9775" cy="2257425"/>
                    </a:xfrm>
                    <a:prstGeom prst="rect">
                      <a:avLst/>
                    </a:prstGeom>
                    <a:noFill/>
                    <a:ln>
                      <a:noFill/>
                    </a:ln>
                  </pic:spPr>
                </pic:pic>
              </a:graphicData>
            </a:graphic>
          </wp:inline>
        </w:drawing>
      </w:r>
    </w:p>
    <w:p w:rsidR="00347930" w:rsidRPr="00117D9F" w:rsidRDefault="00347930" w:rsidP="001722D9">
      <w:pPr>
        <w:rPr>
          <w:b/>
          <w:sz w:val="24"/>
          <w:szCs w:val="24"/>
        </w:rPr>
      </w:pPr>
    </w:p>
    <w:p w:rsidR="001722D9" w:rsidRPr="00117D9F" w:rsidRDefault="001722D9" w:rsidP="001D610D">
      <w:pPr>
        <w:pStyle w:val="ListParagraph"/>
        <w:numPr>
          <w:ilvl w:val="0"/>
          <w:numId w:val="14"/>
        </w:numPr>
        <w:rPr>
          <w:rFonts w:eastAsia="Times New Roman" w:cstheme="minorHAnsi"/>
          <w:b/>
          <w:color w:val="000000"/>
          <w:sz w:val="24"/>
          <w:szCs w:val="24"/>
          <w:lang w:eastAsia="en-GB"/>
        </w:rPr>
      </w:pPr>
      <w:r w:rsidRPr="00117D9F">
        <w:rPr>
          <w:rFonts w:eastAsia="Times New Roman" w:cstheme="minorHAnsi"/>
          <w:color w:val="000000"/>
          <w:sz w:val="24"/>
          <w:szCs w:val="24"/>
          <w:u w:val="single"/>
          <w:lang w:eastAsia="en-GB"/>
        </w:rPr>
        <w:t xml:space="preserve">Regression for Profit/Loss and Capital Share </w:t>
      </w:r>
      <w:r w:rsidRPr="00117D9F">
        <w:rPr>
          <w:rFonts w:eastAsia="Times New Roman" w:cstheme="minorHAnsi"/>
          <w:color w:val="000000"/>
          <w:sz w:val="24"/>
          <w:szCs w:val="24"/>
          <w:lang w:eastAsia="en-GB"/>
        </w:rPr>
        <w:t>= 0.485</w:t>
      </w:r>
    </w:p>
    <w:p w:rsidR="001722D9" w:rsidRPr="00117D9F" w:rsidRDefault="00BC2E1E" w:rsidP="001D610D">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r>
        <w:rPr>
          <w:rFonts w:eastAsia="Times New Roman" w:cstheme="minorHAnsi"/>
          <w:color w:val="000000"/>
          <w:sz w:val="24"/>
          <w:szCs w:val="24"/>
          <w:u w:val="single"/>
          <w:lang w:eastAsia="en-GB"/>
        </w:rPr>
        <w:t xml:space="preserve">   </w:t>
      </w:r>
      <w:r w:rsidR="001722D9" w:rsidRPr="00117D9F">
        <w:rPr>
          <w:rFonts w:eastAsia="Times New Roman" w:cstheme="minorHAnsi"/>
          <w:color w:val="000000"/>
          <w:sz w:val="24"/>
          <w:szCs w:val="24"/>
          <w:u w:val="single"/>
          <w:lang w:eastAsia="en-GB"/>
        </w:rPr>
        <w:t>Regression for Profit/Loss and Employee Cost</w:t>
      </w:r>
      <w:r w:rsidR="001722D9" w:rsidRPr="00117D9F">
        <w:rPr>
          <w:rFonts w:eastAsia="Times New Roman" w:cstheme="minorHAnsi"/>
          <w:b/>
          <w:color w:val="000000"/>
          <w:sz w:val="24"/>
          <w:szCs w:val="24"/>
          <w:lang w:eastAsia="en-GB"/>
        </w:rPr>
        <w:t xml:space="preserve"> </w:t>
      </w:r>
      <w:r w:rsidR="001722D9" w:rsidRPr="00117D9F">
        <w:rPr>
          <w:rFonts w:eastAsia="Times New Roman" w:cstheme="minorHAnsi"/>
          <w:color w:val="000000"/>
          <w:sz w:val="24"/>
          <w:szCs w:val="24"/>
          <w:lang w:eastAsia="en-GB"/>
        </w:rPr>
        <w:t>= 0.111</w:t>
      </w:r>
    </w:p>
    <w:p w:rsidR="001722D9" w:rsidRPr="00117D9F" w:rsidRDefault="001722D9" w:rsidP="001722D9">
      <w:pPr>
        <w:rPr>
          <w:b/>
          <w:sz w:val="24"/>
          <w:szCs w:val="24"/>
        </w:rPr>
      </w:pPr>
    </w:p>
    <w:p w:rsidR="001722D9" w:rsidRPr="00117D9F" w:rsidRDefault="001722D9" w:rsidP="001722D9">
      <w:pPr>
        <w:rPr>
          <w:b/>
          <w:sz w:val="24"/>
          <w:szCs w:val="24"/>
        </w:rPr>
      </w:pPr>
      <w:r w:rsidRPr="00117D9F">
        <w:rPr>
          <w:noProof/>
          <w:sz w:val="24"/>
          <w:szCs w:val="24"/>
          <w:lang w:val="en-IN" w:eastAsia="en-IN"/>
        </w:rPr>
        <w:drawing>
          <wp:inline distT="0" distB="0" distL="0" distR="0" wp14:anchorId="72CF2870" wp14:editId="104F52B2">
            <wp:extent cx="6257925" cy="3429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7925" cy="3429000"/>
                    </a:xfrm>
                    <a:prstGeom prst="rect">
                      <a:avLst/>
                    </a:prstGeom>
                    <a:noFill/>
                    <a:ln>
                      <a:noFill/>
                    </a:ln>
                  </pic:spPr>
                </pic:pic>
              </a:graphicData>
            </a:graphic>
          </wp:inline>
        </w:drawing>
      </w: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r w:rsidRPr="00117D9F">
        <w:rPr>
          <w:rFonts w:eastAsia="Times New Roman" w:cstheme="minorHAnsi"/>
          <w:color w:val="000000"/>
          <w:sz w:val="24"/>
          <w:szCs w:val="24"/>
          <w:lang w:eastAsia="en-GB"/>
        </w:rPr>
        <w:t>By comparing both the regression values Capital share is greater than Employment cost.</w:t>
      </w:r>
    </w:p>
    <w:p w:rsidR="001722D9"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r w:rsidRPr="00117D9F">
        <w:rPr>
          <w:rFonts w:eastAsia="Times New Roman" w:cstheme="minorHAnsi"/>
          <w:color w:val="000000"/>
          <w:sz w:val="24"/>
          <w:szCs w:val="24"/>
          <w:lang w:eastAsia="en-GB"/>
        </w:rPr>
        <w:t xml:space="preserve">Hence we can conclude that </w:t>
      </w:r>
      <w:r w:rsidR="00BC2E1E" w:rsidRPr="00117D9F">
        <w:rPr>
          <w:rFonts w:eastAsia="Times New Roman" w:cstheme="minorHAnsi"/>
          <w:color w:val="000000"/>
          <w:sz w:val="24"/>
          <w:szCs w:val="24"/>
          <w:lang w:eastAsia="en-GB"/>
        </w:rPr>
        <w:t>Rajesh exports are</w:t>
      </w:r>
      <w:r w:rsidRPr="00117D9F">
        <w:rPr>
          <w:rFonts w:eastAsia="Times New Roman" w:cstheme="minorHAnsi"/>
          <w:color w:val="000000"/>
          <w:sz w:val="24"/>
          <w:szCs w:val="24"/>
          <w:lang w:eastAsia="en-GB"/>
        </w:rPr>
        <w:t xml:space="preserve"> dependent on Capital intensive rather than </w:t>
      </w:r>
      <w:proofErr w:type="spellStart"/>
      <w:r w:rsidRPr="00117D9F">
        <w:rPr>
          <w:rFonts w:eastAsia="Times New Roman" w:cstheme="minorHAnsi"/>
          <w:color w:val="000000"/>
          <w:sz w:val="24"/>
          <w:szCs w:val="24"/>
          <w:lang w:eastAsia="en-GB"/>
        </w:rPr>
        <w:t>Labour</w:t>
      </w:r>
      <w:proofErr w:type="spellEnd"/>
      <w:r w:rsidRPr="00117D9F">
        <w:rPr>
          <w:rFonts w:eastAsia="Times New Roman" w:cstheme="minorHAnsi"/>
          <w:color w:val="000000"/>
          <w:sz w:val="24"/>
          <w:szCs w:val="24"/>
          <w:lang w:eastAsia="en-GB"/>
        </w:rPr>
        <w:t xml:space="preserve"> intensive.</w:t>
      </w:r>
    </w:p>
    <w:p w:rsidR="00BC2E1E" w:rsidRDefault="00BC2E1E"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p>
    <w:p w:rsidR="00BC2E1E" w:rsidRDefault="00BC2E1E"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p>
    <w:p w:rsidR="00BC2E1E" w:rsidRDefault="00BC2E1E"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p>
    <w:p w:rsidR="00BC2E1E" w:rsidRPr="00117D9F" w:rsidRDefault="00BC2E1E"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p>
    <w:p w:rsidR="001722D9"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p>
    <w:p w:rsidR="00862064" w:rsidRDefault="00862064"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p>
    <w:p w:rsidR="00862064" w:rsidRDefault="00862064"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p>
    <w:p w:rsidR="00862064" w:rsidRDefault="00862064"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p>
    <w:p w:rsidR="00862064" w:rsidRDefault="00862064"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p>
    <w:p w:rsidR="00862064" w:rsidRDefault="00862064"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p>
    <w:p w:rsidR="00862064" w:rsidRPr="00117D9F" w:rsidRDefault="00862064"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p>
    <w:p w:rsidR="001722D9" w:rsidRPr="00BC2E1E" w:rsidRDefault="001722D9" w:rsidP="004E310E">
      <w:pPr>
        <w:pStyle w:val="ListParagraph"/>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8"/>
          <w:szCs w:val="24"/>
          <w:u w:val="single"/>
          <w:lang w:eastAsia="en-GB"/>
        </w:rPr>
      </w:pPr>
      <w:proofErr w:type="spellStart"/>
      <w:r w:rsidRPr="00BC2E1E">
        <w:rPr>
          <w:rFonts w:eastAsia="Times New Roman" w:cstheme="minorHAnsi"/>
          <w:b/>
          <w:color w:val="000000"/>
          <w:sz w:val="28"/>
          <w:szCs w:val="24"/>
          <w:u w:val="single"/>
          <w:lang w:eastAsia="en-GB"/>
        </w:rPr>
        <w:lastRenderedPageBreak/>
        <w:t>Tribhovandas</w:t>
      </w:r>
      <w:proofErr w:type="spellEnd"/>
      <w:r w:rsidRPr="00BC2E1E">
        <w:rPr>
          <w:rFonts w:eastAsia="Times New Roman" w:cstheme="minorHAnsi"/>
          <w:b/>
          <w:color w:val="000000"/>
          <w:sz w:val="28"/>
          <w:szCs w:val="24"/>
          <w:u w:val="single"/>
          <w:lang w:eastAsia="en-GB"/>
        </w:rPr>
        <w:t xml:space="preserve"> </w:t>
      </w:r>
      <w:proofErr w:type="spellStart"/>
      <w:r w:rsidRPr="00BC2E1E">
        <w:rPr>
          <w:rFonts w:eastAsia="Times New Roman" w:cstheme="minorHAnsi"/>
          <w:b/>
          <w:color w:val="000000"/>
          <w:sz w:val="28"/>
          <w:szCs w:val="24"/>
          <w:u w:val="single"/>
          <w:lang w:eastAsia="en-GB"/>
        </w:rPr>
        <w:t>Bhimji</w:t>
      </w:r>
      <w:proofErr w:type="spellEnd"/>
      <w:r w:rsidRPr="00BC2E1E">
        <w:rPr>
          <w:rFonts w:eastAsia="Times New Roman" w:cstheme="minorHAnsi"/>
          <w:b/>
          <w:color w:val="000000"/>
          <w:sz w:val="28"/>
          <w:szCs w:val="24"/>
          <w:u w:val="single"/>
          <w:lang w:eastAsia="en-GB"/>
        </w:rPr>
        <w:t xml:space="preserve"> </w:t>
      </w:r>
      <w:proofErr w:type="spellStart"/>
      <w:r w:rsidRPr="00BC2E1E">
        <w:rPr>
          <w:rFonts w:eastAsia="Times New Roman" w:cstheme="minorHAnsi"/>
          <w:b/>
          <w:color w:val="000000"/>
          <w:sz w:val="28"/>
          <w:szCs w:val="24"/>
          <w:u w:val="single"/>
          <w:lang w:eastAsia="en-GB"/>
        </w:rPr>
        <w:t>Zaveri</w:t>
      </w:r>
      <w:proofErr w:type="spellEnd"/>
      <w:r w:rsidRPr="00BC2E1E">
        <w:rPr>
          <w:rFonts w:eastAsia="Times New Roman" w:cstheme="minorHAnsi"/>
          <w:b/>
          <w:color w:val="000000"/>
          <w:sz w:val="28"/>
          <w:szCs w:val="24"/>
          <w:u w:val="single"/>
          <w:lang w:eastAsia="en-GB"/>
        </w:rPr>
        <w:t xml:space="preserve"> Ltd (</w:t>
      </w:r>
      <w:proofErr w:type="spellStart"/>
      <w:r w:rsidRPr="00BC2E1E">
        <w:rPr>
          <w:rFonts w:eastAsia="Times New Roman" w:cstheme="minorHAnsi"/>
          <w:b/>
          <w:color w:val="000000"/>
          <w:sz w:val="28"/>
          <w:szCs w:val="24"/>
          <w:u w:val="single"/>
          <w:lang w:eastAsia="en-GB"/>
        </w:rPr>
        <w:t>Tbz</w:t>
      </w:r>
      <w:proofErr w:type="spellEnd"/>
      <w:r w:rsidRPr="00BC2E1E">
        <w:rPr>
          <w:rFonts w:eastAsia="Times New Roman" w:cstheme="minorHAnsi"/>
          <w:b/>
          <w:color w:val="000000"/>
          <w:sz w:val="28"/>
          <w:szCs w:val="24"/>
          <w:u w:val="single"/>
          <w:lang w:eastAsia="en-GB"/>
        </w:rPr>
        <w:t>) :-</w:t>
      </w:r>
    </w:p>
    <w:p w:rsidR="009B3A2E" w:rsidRPr="00117D9F" w:rsidRDefault="009B3A2E"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u w:val="single"/>
          <w:lang w:eastAsia="en-GB"/>
        </w:rPr>
      </w:pPr>
    </w:p>
    <w:tbl>
      <w:tblPr>
        <w:tblW w:w="460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420"/>
        <w:gridCol w:w="872"/>
        <w:gridCol w:w="1487"/>
      </w:tblGrid>
      <w:tr w:rsidR="001722D9" w:rsidRPr="00117D9F" w:rsidTr="009B3A2E">
        <w:trPr>
          <w:trHeight w:val="312"/>
        </w:trPr>
        <w:tc>
          <w:tcPr>
            <w:tcW w:w="96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Year</w:t>
            </w:r>
          </w:p>
        </w:tc>
        <w:tc>
          <w:tcPr>
            <w:tcW w:w="142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Equity capital</w:t>
            </w:r>
          </w:p>
        </w:tc>
        <w:tc>
          <w:tcPr>
            <w:tcW w:w="86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Profits</w:t>
            </w:r>
          </w:p>
        </w:tc>
        <w:tc>
          <w:tcPr>
            <w:tcW w:w="136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Employment</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2017</w:t>
            </w:r>
          </w:p>
        </w:tc>
        <w:tc>
          <w:tcPr>
            <w:tcW w:w="14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66.73</w:t>
            </w:r>
          </w:p>
        </w:tc>
        <w:tc>
          <w:tcPr>
            <w:tcW w:w="8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18.53</w:t>
            </w:r>
          </w:p>
        </w:tc>
        <w:tc>
          <w:tcPr>
            <w:tcW w:w="13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74.34</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2016</w:t>
            </w:r>
          </w:p>
        </w:tc>
        <w:tc>
          <w:tcPr>
            <w:tcW w:w="14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66.73</w:t>
            </w:r>
          </w:p>
        </w:tc>
        <w:tc>
          <w:tcPr>
            <w:tcW w:w="8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-23.13</w:t>
            </w:r>
          </w:p>
        </w:tc>
        <w:tc>
          <w:tcPr>
            <w:tcW w:w="13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65.96</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2015</w:t>
            </w:r>
          </w:p>
        </w:tc>
        <w:tc>
          <w:tcPr>
            <w:tcW w:w="14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66.72</w:t>
            </w:r>
          </w:p>
        </w:tc>
        <w:tc>
          <w:tcPr>
            <w:tcW w:w="8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26.04</w:t>
            </w:r>
          </w:p>
        </w:tc>
        <w:tc>
          <w:tcPr>
            <w:tcW w:w="13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56.72</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2014</w:t>
            </w:r>
          </w:p>
        </w:tc>
        <w:tc>
          <w:tcPr>
            <w:tcW w:w="14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66.7</w:t>
            </w:r>
          </w:p>
        </w:tc>
        <w:tc>
          <w:tcPr>
            <w:tcW w:w="8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55.06</w:t>
            </w:r>
          </w:p>
        </w:tc>
        <w:tc>
          <w:tcPr>
            <w:tcW w:w="13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61.41</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2013</w:t>
            </w:r>
          </w:p>
        </w:tc>
        <w:tc>
          <w:tcPr>
            <w:tcW w:w="14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66.67</w:t>
            </w:r>
          </w:p>
        </w:tc>
        <w:tc>
          <w:tcPr>
            <w:tcW w:w="8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85</w:t>
            </w:r>
          </w:p>
        </w:tc>
        <w:tc>
          <w:tcPr>
            <w:tcW w:w="13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55.1</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2012</w:t>
            </w:r>
          </w:p>
        </w:tc>
        <w:tc>
          <w:tcPr>
            <w:tcW w:w="14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50</w:t>
            </w:r>
          </w:p>
        </w:tc>
        <w:tc>
          <w:tcPr>
            <w:tcW w:w="8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57.19</w:t>
            </w:r>
          </w:p>
        </w:tc>
        <w:tc>
          <w:tcPr>
            <w:tcW w:w="13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45.75</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2011</w:t>
            </w:r>
          </w:p>
        </w:tc>
        <w:tc>
          <w:tcPr>
            <w:tcW w:w="14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50</w:t>
            </w:r>
          </w:p>
        </w:tc>
        <w:tc>
          <w:tcPr>
            <w:tcW w:w="8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39.42</w:t>
            </w:r>
          </w:p>
        </w:tc>
        <w:tc>
          <w:tcPr>
            <w:tcW w:w="13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40.52</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2010</w:t>
            </w:r>
          </w:p>
        </w:tc>
        <w:tc>
          <w:tcPr>
            <w:tcW w:w="14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10</w:t>
            </w:r>
          </w:p>
        </w:tc>
        <w:tc>
          <w:tcPr>
            <w:tcW w:w="8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16.94</w:t>
            </w:r>
          </w:p>
        </w:tc>
        <w:tc>
          <w:tcPr>
            <w:tcW w:w="13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30.72</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2009</w:t>
            </w:r>
          </w:p>
        </w:tc>
        <w:tc>
          <w:tcPr>
            <w:tcW w:w="14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10</w:t>
            </w:r>
          </w:p>
        </w:tc>
        <w:tc>
          <w:tcPr>
            <w:tcW w:w="8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10.43</w:t>
            </w:r>
          </w:p>
        </w:tc>
        <w:tc>
          <w:tcPr>
            <w:tcW w:w="13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26.43</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2008</w:t>
            </w:r>
          </w:p>
        </w:tc>
        <w:tc>
          <w:tcPr>
            <w:tcW w:w="14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0.2</w:t>
            </w:r>
          </w:p>
        </w:tc>
        <w:tc>
          <w:tcPr>
            <w:tcW w:w="8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7.5</w:t>
            </w:r>
          </w:p>
        </w:tc>
        <w:tc>
          <w:tcPr>
            <w:tcW w:w="13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21.04</w:t>
            </w:r>
          </w:p>
        </w:tc>
      </w:tr>
    </w:tbl>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p>
    <w:p w:rsidR="001722D9"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r w:rsidRPr="00117D9F">
        <w:rPr>
          <w:noProof/>
          <w:sz w:val="24"/>
          <w:szCs w:val="24"/>
          <w:lang w:val="en-IN" w:eastAsia="en-IN"/>
        </w:rPr>
        <w:drawing>
          <wp:inline distT="0" distB="0" distL="0" distR="0" wp14:anchorId="4E242066" wp14:editId="5AFBC990">
            <wp:extent cx="5734050"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114550"/>
                    </a:xfrm>
                    <a:prstGeom prst="rect">
                      <a:avLst/>
                    </a:prstGeom>
                    <a:noFill/>
                    <a:ln>
                      <a:noFill/>
                    </a:ln>
                  </pic:spPr>
                </pic:pic>
              </a:graphicData>
            </a:graphic>
          </wp:inline>
        </w:drawing>
      </w:r>
    </w:p>
    <w:p w:rsidR="00BC2E1E" w:rsidRPr="00BC2E1E" w:rsidRDefault="00BC2E1E"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0"/>
          <w:szCs w:val="24"/>
          <w:lang w:eastAsia="en-GB"/>
        </w:rPr>
      </w:pPr>
    </w:p>
    <w:p w:rsidR="001722D9" w:rsidRPr="00117D9F" w:rsidRDefault="001722D9" w:rsidP="001722D9">
      <w:pPr>
        <w:rPr>
          <w:b/>
          <w:sz w:val="24"/>
          <w:szCs w:val="24"/>
        </w:rPr>
      </w:pPr>
      <w:r w:rsidRPr="00117D9F">
        <w:rPr>
          <w:b/>
          <w:noProof/>
          <w:sz w:val="24"/>
          <w:szCs w:val="24"/>
          <w:lang w:val="en-IN" w:eastAsia="en-IN"/>
        </w:rPr>
        <w:drawing>
          <wp:inline distT="0" distB="0" distL="0" distR="0" wp14:anchorId="0870715B" wp14:editId="5CB973F1">
            <wp:extent cx="6276975" cy="3686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6975" cy="3686175"/>
                    </a:xfrm>
                    <a:prstGeom prst="rect">
                      <a:avLst/>
                    </a:prstGeom>
                    <a:noFill/>
                    <a:ln>
                      <a:noFill/>
                    </a:ln>
                  </pic:spPr>
                </pic:pic>
              </a:graphicData>
            </a:graphic>
          </wp:inline>
        </w:drawing>
      </w:r>
    </w:p>
    <w:p w:rsidR="009B3A2E" w:rsidRPr="00117D9F" w:rsidRDefault="009B3A2E" w:rsidP="001722D9">
      <w:pPr>
        <w:rPr>
          <w:b/>
          <w:sz w:val="24"/>
          <w:szCs w:val="24"/>
        </w:rPr>
      </w:pPr>
    </w:p>
    <w:p w:rsidR="001722D9" w:rsidRPr="00117D9F" w:rsidRDefault="001722D9" w:rsidP="001D610D">
      <w:pPr>
        <w:pStyle w:val="ListParagraph"/>
        <w:numPr>
          <w:ilvl w:val="0"/>
          <w:numId w:val="15"/>
        </w:numPr>
        <w:rPr>
          <w:rFonts w:eastAsia="Times New Roman" w:cstheme="minorHAnsi"/>
          <w:color w:val="000000"/>
          <w:sz w:val="24"/>
          <w:szCs w:val="24"/>
          <w:lang w:eastAsia="en-GB"/>
        </w:rPr>
      </w:pPr>
      <w:r w:rsidRPr="00117D9F">
        <w:rPr>
          <w:rFonts w:eastAsia="Times New Roman" w:cstheme="minorHAnsi"/>
          <w:color w:val="000000"/>
          <w:sz w:val="24"/>
          <w:szCs w:val="24"/>
          <w:u w:val="single"/>
          <w:lang w:eastAsia="en-GB"/>
        </w:rPr>
        <w:t>Regression for Profit/Loss and Capital Share</w:t>
      </w:r>
      <w:r w:rsidRPr="00117D9F">
        <w:rPr>
          <w:rFonts w:eastAsia="Times New Roman" w:cstheme="minorHAnsi"/>
          <w:color w:val="000000"/>
          <w:sz w:val="24"/>
          <w:szCs w:val="24"/>
          <w:lang w:eastAsia="en-GB"/>
        </w:rPr>
        <w:t xml:space="preserve"> = 0.114</w:t>
      </w:r>
    </w:p>
    <w:p w:rsidR="001722D9" w:rsidRPr="00117D9F" w:rsidRDefault="00BC2E1E" w:rsidP="001D610D">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r w:rsidRPr="00BC2E1E">
        <w:rPr>
          <w:rFonts w:eastAsia="Times New Roman" w:cstheme="minorHAnsi"/>
          <w:color w:val="000000"/>
          <w:sz w:val="24"/>
          <w:szCs w:val="24"/>
          <w:lang w:eastAsia="en-GB"/>
        </w:rPr>
        <w:t xml:space="preserve">   </w:t>
      </w:r>
      <w:r w:rsidR="001722D9" w:rsidRPr="00117D9F">
        <w:rPr>
          <w:rFonts w:eastAsia="Times New Roman" w:cstheme="minorHAnsi"/>
          <w:color w:val="000000"/>
          <w:sz w:val="24"/>
          <w:szCs w:val="24"/>
          <w:u w:val="single"/>
          <w:lang w:eastAsia="en-GB"/>
        </w:rPr>
        <w:t>Regression for Profit/Loss and Employee Cost</w:t>
      </w:r>
      <w:r w:rsidR="001722D9" w:rsidRPr="00117D9F">
        <w:rPr>
          <w:rFonts w:eastAsia="Times New Roman" w:cstheme="minorHAnsi"/>
          <w:color w:val="000000"/>
          <w:sz w:val="24"/>
          <w:szCs w:val="24"/>
          <w:lang w:eastAsia="en-GB"/>
        </w:rPr>
        <w:t xml:space="preserve"> = 0.012</w:t>
      </w: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r w:rsidRPr="00117D9F">
        <w:rPr>
          <w:rFonts w:eastAsia="Times New Roman" w:cstheme="minorHAnsi"/>
          <w:color w:val="000000"/>
          <w:sz w:val="24"/>
          <w:szCs w:val="24"/>
          <w:lang w:eastAsia="en-GB"/>
        </w:rPr>
        <w:lastRenderedPageBreak/>
        <w:t>By comparing both the regression values we can say that TBZ is dependent on Capital intensive rather than Labour intensive.</w:t>
      </w: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u w:val="single"/>
          <w:lang w:eastAsia="en-GB"/>
        </w:rPr>
      </w:pPr>
    </w:p>
    <w:p w:rsidR="001722D9" w:rsidRPr="00BC2E1E" w:rsidRDefault="001722D9" w:rsidP="004E310E">
      <w:pPr>
        <w:pStyle w:val="ListParagraph"/>
        <w:numPr>
          <w:ilvl w:val="0"/>
          <w:numId w:val="5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u w:val="single"/>
          <w:lang w:eastAsia="en-GB"/>
        </w:rPr>
      </w:pPr>
      <w:proofErr w:type="spellStart"/>
      <w:r w:rsidRPr="00BC2E1E">
        <w:rPr>
          <w:rFonts w:eastAsia="Times New Roman" w:cstheme="minorHAnsi"/>
          <w:b/>
          <w:color w:val="000000"/>
          <w:sz w:val="28"/>
          <w:szCs w:val="24"/>
          <w:u w:val="single"/>
          <w:lang w:eastAsia="en-GB"/>
        </w:rPr>
        <w:t>Gitanjali</w:t>
      </w:r>
      <w:proofErr w:type="spellEnd"/>
      <w:r w:rsidRPr="00BC2E1E">
        <w:rPr>
          <w:rFonts w:eastAsia="Times New Roman" w:cstheme="minorHAnsi"/>
          <w:b/>
          <w:color w:val="000000"/>
          <w:sz w:val="28"/>
          <w:szCs w:val="24"/>
          <w:u w:val="single"/>
          <w:lang w:eastAsia="en-GB"/>
        </w:rPr>
        <w:t xml:space="preserve"> Gems :-</w:t>
      </w: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p>
    <w:tbl>
      <w:tblPr>
        <w:tblW w:w="46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460"/>
        <w:gridCol w:w="920"/>
        <w:gridCol w:w="1487"/>
      </w:tblGrid>
      <w:tr w:rsidR="001722D9" w:rsidRPr="00117D9F" w:rsidTr="009B3A2E">
        <w:trPr>
          <w:trHeight w:val="312"/>
        </w:trPr>
        <w:tc>
          <w:tcPr>
            <w:tcW w:w="96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 xml:space="preserve">      Year</w:t>
            </w:r>
          </w:p>
        </w:tc>
        <w:tc>
          <w:tcPr>
            <w:tcW w:w="146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Equity capital</w:t>
            </w:r>
          </w:p>
        </w:tc>
        <w:tc>
          <w:tcPr>
            <w:tcW w:w="92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Profits</w:t>
            </w:r>
          </w:p>
        </w:tc>
        <w:tc>
          <w:tcPr>
            <w:tcW w:w="1340" w:type="dxa"/>
            <w:noWrap/>
            <w:vAlign w:val="bottom"/>
            <w:hideMark/>
          </w:tcPr>
          <w:p w:rsidR="001722D9" w:rsidRPr="00117D9F" w:rsidRDefault="001722D9">
            <w:pPr>
              <w:spacing w:after="0" w:line="240" w:lineRule="auto"/>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Employment</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2017</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118.62</w:t>
            </w:r>
          </w:p>
        </w:tc>
        <w:tc>
          <w:tcPr>
            <w:tcW w:w="9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39.72</w:t>
            </w:r>
          </w:p>
        </w:tc>
        <w:tc>
          <w:tcPr>
            <w:tcW w:w="134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38.76</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2016</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102.44</w:t>
            </w:r>
          </w:p>
        </w:tc>
        <w:tc>
          <w:tcPr>
            <w:tcW w:w="9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44.86</w:t>
            </w:r>
          </w:p>
        </w:tc>
        <w:tc>
          <w:tcPr>
            <w:tcW w:w="134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35.17</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2015</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98.12</w:t>
            </w:r>
          </w:p>
        </w:tc>
        <w:tc>
          <w:tcPr>
            <w:tcW w:w="9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18.86</w:t>
            </w:r>
          </w:p>
        </w:tc>
        <w:tc>
          <w:tcPr>
            <w:tcW w:w="134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24.29</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2014</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92.07</w:t>
            </w:r>
          </w:p>
        </w:tc>
        <w:tc>
          <w:tcPr>
            <w:tcW w:w="9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-22.65</w:t>
            </w:r>
          </w:p>
        </w:tc>
        <w:tc>
          <w:tcPr>
            <w:tcW w:w="134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20.26</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2013</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92.07</w:t>
            </w:r>
          </w:p>
        </w:tc>
        <w:tc>
          <w:tcPr>
            <w:tcW w:w="9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265.16</w:t>
            </w:r>
          </w:p>
        </w:tc>
        <w:tc>
          <w:tcPr>
            <w:tcW w:w="134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23.86</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2012</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91.12</w:t>
            </w:r>
          </w:p>
        </w:tc>
        <w:tc>
          <w:tcPr>
            <w:tcW w:w="9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258.34</w:t>
            </w:r>
          </w:p>
        </w:tc>
        <w:tc>
          <w:tcPr>
            <w:tcW w:w="134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26.51</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2011</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84.87</w:t>
            </w:r>
          </w:p>
        </w:tc>
        <w:tc>
          <w:tcPr>
            <w:tcW w:w="9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224.6</w:t>
            </w:r>
          </w:p>
        </w:tc>
        <w:tc>
          <w:tcPr>
            <w:tcW w:w="134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24.8</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2010</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84.27</w:t>
            </w:r>
          </w:p>
        </w:tc>
        <w:tc>
          <w:tcPr>
            <w:tcW w:w="9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142.09</w:t>
            </w:r>
          </w:p>
        </w:tc>
        <w:tc>
          <w:tcPr>
            <w:tcW w:w="134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15.05</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2009</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85.06</w:t>
            </w:r>
          </w:p>
        </w:tc>
        <w:tc>
          <w:tcPr>
            <w:tcW w:w="9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126.77</w:t>
            </w:r>
          </w:p>
        </w:tc>
        <w:tc>
          <w:tcPr>
            <w:tcW w:w="134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15.8</w:t>
            </w:r>
          </w:p>
        </w:tc>
      </w:tr>
      <w:tr w:rsidR="001722D9" w:rsidRPr="00117D9F" w:rsidTr="009B3A2E">
        <w:trPr>
          <w:trHeight w:val="288"/>
        </w:trPr>
        <w:tc>
          <w:tcPr>
            <w:tcW w:w="9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2008</w:t>
            </w:r>
          </w:p>
        </w:tc>
        <w:tc>
          <w:tcPr>
            <w:tcW w:w="146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85.06</w:t>
            </w:r>
          </w:p>
        </w:tc>
        <w:tc>
          <w:tcPr>
            <w:tcW w:w="92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138.16</w:t>
            </w:r>
          </w:p>
        </w:tc>
        <w:tc>
          <w:tcPr>
            <w:tcW w:w="1340"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11.63</w:t>
            </w:r>
          </w:p>
        </w:tc>
      </w:tr>
    </w:tbl>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r w:rsidRPr="00117D9F">
        <w:rPr>
          <w:rFonts w:eastAsia="Times New Roman" w:cstheme="minorHAnsi"/>
          <w:b/>
          <w:noProof/>
          <w:color w:val="000000"/>
          <w:sz w:val="24"/>
          <w:szCs w:val="24"/>
          <w:lang w:val="en-IN" w:eastAsia="en-IN"/>
        </w:rPr>
        <w:drawing>
          <wp:inline distT="0" distB="0" distL="0" distR="0" wp14:anchorId="51A1D41E" wp14:editId="48536E7F">
            <wp:extent cx="5972175" cy="3876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876675"/>
                    </a:xfrm>
                    <a:prstGeom prst="rect">
                      <a:avLst/>
                    </a:prstGeom>
                    <a:noFill/>
                    <a:ln>
                      <a:noFill/>
                    </a:ln>
                  </pic:spPr>
                </pic:pic>
              </a:graphicData>
            </a:graphic>
          </wp:inline>
        </w:drawing>
      </w: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p>
    <w:p w:rsidR="001722D9" w:rsidRPr="00117D9F" w:rsidRDefault="001722D9" w:rsidP="001D610D">
      <w:pPr>
        <w:pStyle w:val="ListParagraph"/>
        <w:numPr>
          <w:ilvl w:val="0"/>
          <w:numId w:val="16"/>
        </w:numPr>
        <w:rPr>
          <w:rFonts w:eastAsia="Times New Roman" w:cstheme="minorHAnsi"/>
          <w:color w:val="000000"/>
          <w:sz w:val="24"/>
          <w:szCs w:val="24"/>
          <w:lang w:eastAsia="en-GB"/>
        </w:rPr>
      </w:pPr>
      <w:r w:rsidRPr="00117D9F">
        <w:rPr>
          <w:rFonts w:eastAsia="Times New Roman" w:cstheme="minorHAnsi"/>
          <w:color w:val="000000"/>
          <w:sz w:val="24"/>
          <w:szCs w:val="24"/>
          <w:u w:val="single"/>
          <w:lang w:eastAsia="en-GB"/>
        </w:rPr>
        <w:t xml:space="preserve">Regression for Profit/Loss and Capital Share </w:t>
      </w:r>
      <w:r w:rsidRPr="00117D9F">
        <w:rPr>
          <w:rFonts w:eastAsia="Times New Roman" w:cstheme="minorHAnsi"/>
          <w:color w:val="000000"/>
          <w:sz w:val="24"/>
          <w:szCs w:val="24"/>
          <w:lang w:eastAsia="en-GB"/>
        </w:rPr>
        <w:t>= 0.233</w:t>
      </w:r>
    </w:p>
    <w:p w:rsidR="001722D9" w:rsidRPr="00117D9F" w:rsidRDefault="007A2493" w:rsidP="001D610D">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r w:rsidRPr="00117D9F">
        <w:rPr>
          <w:rFonts w:eastAsia="Times New Roman" w:cstheme="minorHAnsi"/>
          <w:color w:val="000000"/>
          <w:sz w:val="24"/>
          <w:szCs w:val="24"/>
          <w:u w:val="single"/>
          <w:lang w:eastAsia="en-GB"/>
        </w:rPr>
        <w:t xml:space="preserve">  </w:t>
      </w:r>
      <w:r w:rsidR="001722D9" w:rsidRPr="00117D9F">
        <w:rPr>
          <w:rFonts w:eastAsia="Times New Roman" w:cstheme="minorHAnsi"/>
          <w:color w:val="000000"/>
          <w:sz w:val="24"/>
          <w:szCs w:val="24"/>
          <w:u w:val="single"/>
          <w:lang w:eastAsia="en-GB"/>
        </w:rPr>
        <w:t>Regression for Profit/Loss and Employee Cost</w:t>
      </w:r>
      <w:r w:rsidR="001722D9" w:rsidRPr="00117D9F">
        <w:rPr>
          <w:rFonts w:eastAsia="Times New Roman" w:cstheme="minorHAnsi"/>
          <w:color w:val="000000"/>
          <w:sz w:val="24"/>
          <w:szCs w:val="24"/>
          <w:lang w:eastAsia="en-GB"/>
        </w:rPr>
        <w:t xml:space="preserve"> = 0.039</w:t>
      </w:r>
    </w:p>
    <w:p w:rsidR="007A2493" w:rsidRPr="00117D9F" w:rsidRDefault="007A2493"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lang w:eastAsia="en-GB"/>
        </w:rPr>
      </w:pPr>
      <w:r w:rsidRPr="00117D9F">
        <w:rPr>
          <w:rFonts w:eastAsia="Times New Roman" w:cstheme="minorHAnsi"/>
          <w:color w:val="000000"/>
          <w:sz w:val="24"/>
          <w:szCs w:val="24"/>
          <w:lang w:eastAsia="en-GB"/>
        </w:rPr>
        <w:t>By the above regression values we can conclude that Gitanjali Gems is dependent on Capital intensive rather than Labour intensive.</w:t>
      </w:r>
    </w:p>
    <w:p w:rsidR="007A2493" w:rsidRPr="00117D9F" w:rsidRDefault="007A2493"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4"/>
          <w:szCs w:val="24"/>
        </w:rPr>
      </w:pPr>
    </w:p>
    <w:p w:rsidR="001722D9" w:rsidRPr="00BC2E1E"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8"/>
          <w:szCs w:val="24"/>
          <w:lang w:eastAsia="en-GB"/>
        </w:rPr>
      </w:pPr>
      <w:r w:rsidRPr="00BC2E1E">
        <w:rPr>
          <w:b/>
          <w:sz w:val="28"/>
          <w:szCs w:val="24"/>
          <w:u w:val="single"/>
        </w:rPr>
        <w:t xml:space="preserve">Correlation of Equity capital of PC J, Rajesh exports, </w:t>
      </w:r>
      <w:proofErr w:type="gramStart"/>
      <w:r w:rsidRPr="00BC2E1E">
        <w:rPr>
          <w:b/>
          <w:sz w:val="28"/>
          <w:szCs w:val="24"/>
          <w:u w:val="single"/>
        </w:rPr>
        <w:t>Tbz</w:t>
      </w:r>
      <w:r w:rsidRPr="00BC2E1E">
        <w:rPr>
          <w:b/>
          <w:sz w:val="28"/>
          <w:szCs w:val="24"/>
        </w:rPr>
        <w:t xml:space="preserve"> :</w:t>
      </w:r>
      <w:proofErr w:type="gramEnd"/>
      <w:r w:rsidRPr="00BC2E1E">
        <w:rPr>
          <w:b/>
          <w:sz w:val="28"/>
          <w:szCs w:val="24"/>
        </w:rPr>
        <w:t>-</w:t>
      </w:r>
    </w:p>
    <w:p w:rsidR="001722D9" w:rsidRPr="00117D9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00000"/>
          <w:sz w:val="24"/>
          <w:szCs w:val="24"/>
          <w:lang w:eastAsia="en-GB"/>
        </w:rPr>
      </w:pPr>
    </w:p>
    <w:p w:rsidR="001722D9" w:rsidRPr="00117D9F" w:rsidRDefault="001722D9" w:rsidP="001722D9">
      <w:pPr>
        <w:rPr>
          <w:b/>
          <w:sz w:val="24"/>
          <w:szCs w:val="24"/>
        </w:rPr>
      </w:pPr>
      <w:r w:rsidRPr="00117D9F">
        <w:rPr>
          <w:b/>
          <w:noProof/>
          <w:sz w:val="24"/>
          <w:szCs w:val="24"/>
          <w:lang w:val="en-IN" w:eastAsia="en-IN"/>
        </w:rPr>
        <w:lastRenderedPageBreak/>
        <w:drawing>
          <wp:inline distT="0" distB="0" distL="0" distR="0" wp14:anchorId="43C2D1AF" wp14:editId="23F2EE5C">
            <wp:extent cx="5343525" cy="1562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1562100"/>
                    </a:xfrm>
                    <a:prstGeom prst="rect">
                      <a:avLst/>
                    </a:prstGeom>
                    <a:noFill/>
                    <a:ln>
                      <a:noFill/>
                    </a:ln>
                  </pic:spPr>
                </pic:pic>
              </a:graphicData>
            </a:graphic>
          </wp:inline>
        </w:drawing>
      </w:r>
    </w:p>
    <w:p w:rsidR="001722D9" w:rsidRPr="00117D9F" w:rsidRDefault="001722D9" w:rsidP="001722D9">
      <w:pPr>
        <w:rPr>
          <w:sz w:val="24"/>
          <w:szCs w:val="24"/>
        </w:rPr>
      </w:pPr>
      <w:r w:rsidRPr="00117D9F">
        <w:rPr>
          <w:sz w:val="24"/>
          <w:szCs w:val="24"/>
        </w:rPr>
        <w:t xml:space="preserve">The </w:t>
      </w:r>
      <w:r w:rsidR="00BC2E1E" w:rsidRPr="00117D9F">
        <w:rPr>
          <w:sz w:val="24"/>
          <w:szCs w:val="24"/>
        </w:rPr>
        <w:t>values in gold color indicate</w:t>
      </w:r>
      <w:r w:rsidRPr="00117D9F">
        <w:rPr>
          <w:sz w:val="24"/>
          <w:szCs w:val="24"/>
        </w:rPr>
        <w:t xml:space="preserve"> that there is a positive strong correlation between PC Jewellers, Rajesh exports, TBZ Ltd.</w:t>
      </w:r>
    </w:p>
    <w:p w:rsidR="001722D9" w:rsidRPr="00D6081F"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4"/>
          <w:szCs w:val="24"/>
          <w:lang w:val="en-IN"/>
        </w:rPr>
      </w:pPr>
    </w:p>
    <w:p w:rsidR="001722D9" w:rsidRPr="00BC2E1E" w:rsidRDefault="001722D9" w:rsidP="001722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sz w:val="28"/>
          <w:szCs w:val="24"/>
        </w:rPr>
      </w:pPr>
      <w:r w:rsidRPr="00BC2E1E">
        <w:rPr>
          <w:b/>
          <w:sz w:val="28"/>
          <w:szCs w:val="24"/>
          <w:u w:val="single"/>
        </w:rPr>
        <w:t xml:space="preserve">Correlation of Employment of PC J, Rajesh exports, </w:t>
      </w:r>
      <w:proofErr w:type="gramStart"/>
      <w:r w:rsidRPr="00BC2E1E">
        <w:rPr>
          <w:b/>
          <w:sz w:val="28"/>
          <w:szCs w:val="24"/>
          <w:u w:val="single"/>
        </w:rPr>
        <w:t xml:space="preserve">Tbz </w:t>
      </w:r>
      <w:r w:rsidRPr="00BC2E1E">
        <w:rPr>
          <w:b/>
          <w:sz w:val="28"/>
          <w:szCs w:val="24"/>
        </w:rPr>
        <w:t>:</w:t>
      </w:r>
      <w:proofErr w:type="gramEnd"/>
      <w:r w:rsidRPr="00BC2E1E">
        <w:rPr>
          <w:b/>
          <w:sz w:val="28"/>
          <w:szCs w:val="24"/>
        </w:rPr>
        <w:t>-</w:t>
      </w:r>
    </w:p>
    <w:p w:rsidR="001722D9" w:rsidRPr="00117D9F" w:rsidRDefault="001722D9" w:rsidP="001722D9">
      <w:pPr>
        <w:rPr>
          <w:sz w:val="24"/>
          <w:szCs w:val="24"/>
        </w:rPr>
      </w:pPr>
    </w:p>
    <w:p w:rsidR="001722D9" w:rsidRPr="00117D9F" w:rsidRDefault="001722D9" w:rsidP="001722D9">
      <w:pPr>
        <w:rPr>
          <w:sz w:val="24"/>
          <w:szCs w:val="24"/>
        </w:rPr>
      </w:pPr>
      <w:r w:rsidRPr="00117D9F">
        <w:rPr>
          <w:noProof/>
          <w:sz w:val="24"/>
          <w:szCs w:val="24"/>
          <w:lang w:val="en-IN" w:eastAsia="en-IN"/>
        </w:rPr>
        <w:drawing>
          <wp:inline distT="0" distB="0" distL="0" distR="0" wp14:anchorId="39AEF359" wp14:editId="07BA7274">
            <wp:extent cx="5495925" cy="1562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5925" cy="1562100"/>
                    </a:xfrm>
                    <a:prstGeom prst="rect">
                      <a:avLst/>
                    </a:prstGeom>
                    <a:noFill/>
                    <a:ln>
                      <a:noFill/>
                    </a:ln>
                  </pic:spPr>
                </pic:pic>
              </a:graphicData>
            </a:graphic>
          </wp:inline>
        </w:drawing>
      </w:r>
    </w:p>
    <w:p w:rsidR="001722D9" w:rsidRPr="00117D9F" w:rsidRDefault="001722D9" w:rsidP="001722D9">
      <w:pPr>
        <w:rPr>
          <w:sz w:val="24"/>
          <w:szCs w:val="24"/>
        </w:rPr>
      </w:pPr>
      <w:r w:rsidRPr="00117D9F">
        <w:rPr>
          <w:sz w:val="24"/>
          <w:szCs w:val="24"/>
        </w:rPr>
        <w:t xml:space="preserve">The gold color indicates that there is positive strong correlation between TBZ Limited, PC </w:t>
      </w:r>
      <w:proofErr w:type="spellStart"/>
      <w:r w:rsidRPr="00117D9F">
        <w:rPr>
          <w:sz w:val="24"/>
          <w:szCs w:val="24"/>
        </w:rPr>
        <w:t>Jewellers</w:t>
      </w:r>
      <w:proofErr w:type="spellEnd"/>
      <w:r w:rsidR="007A2493" w:rsidRPr="00117D9F">
        <w:rPr>
          <w:sz w:val="24"/>
          <w:szCs w:val="24"/>
        </w:rPr>
        <w:t xml:space="preserve"> and </w:t>
      </w:r>
      <w:proofErr w:type="spellStart"/>
      <w:r w:rsidR="007A2493" w:rsidRPr="00117D9F">
        <w:rPr>
          <w:sz w:val="24"/>
          <w:szCs w:val="24"/>
        </w:rPr>
        <w:t>Gitanjali</w:t>
      </w:r>
      <w:proofErr w:type="spellEnd"/>
      <w:r w:rsidR="007A2493" w:rsidRPr="00117D9F">
        <w:rPr>
          <w:sz w:val="24"/>
          <w:szCs w:val="24"/>
        </w:rPr>
        <w:t xml:space="preserve"> Gems, TBZ Ltd</w:t>
      </w:r>
      <w:r w:rsidR="00BC2E1E">
        <w:rPr>
          <w:sz w:val="24"/>
          <w:szCs w:val="24"/>
        </w:rPr>
        <w:t xml:space="preserve">. </w:t>
      </w:r>
      <w:r w:rsidRPr="00117D9F">
        <w:rPr>
          <w:sz w:val="24"/>
          <w:szCs w:val="24"/>
        </w:rPr>
        <w:t>While the red color indicates that there is negative week correlation between Rajesh exports and PC Jewellers.</w:t>
      </w:r>
    </w:p>
    <w:p w:rsidR="001722D9" w:rsidRPr="00BC2E1E" w:rsidRDefault="001722D9" w:rsidP="001722D9">
      <w:pPr>
        <w:rPr>
          <w:b/>
          <w:sz w:val="28"/>
          <w:szCs w:val="24"/>
          <w:u w:val="single"/>
        </w:rPr>
      </w:pPr>
      <w:r w:rsidRPr="00BC2E1E">
        <w:rPr>
          <w:b/>
          <w:sz w:val="28"/>
          <w:szCs w:val="24"/>
          <w:u w:val="single"/>
        </w:rPr>
        <w:t>Conclusion:-</w:t>
      </w:r>
    </w:p>
    <w:p w:rsidR="00BC2E1E" w:rsidRDefault="001722D9" w:rsidP="001722D9">
      <w:pPr>
        <w:rPr>
          <w:sz w:val="24"/>
          <w:szCs w:val="24"/>
        </w:rPr>
      </w:pPr>
      <w:r w:rsidRPr="00117D9F">
        <w:rPr>
          <w:sz w:val="24"/>
          <w:szCs w:val="24"/>
        </w:rPr>
        <w:t>From the above analysis of different gems and jewellery companies we can conclude that Gems and Jewellery industry is more dependent on Capital intensive/share because as the capital share increases the machinery is being replaced by employment and the production increases drastically.</w:t>
      </w:r>
    </w:p>
    <w:p w:rsidR="00BC2E1E" w:rsidRDefault="00BC2E1E">
      <w:pPr>
        <w:spacing w:after="200" w:line="276" w:lineRule="auto"/>
        <w:rPr>
          <w:sz w:val="24"/>
          <w:szCs w:val="24"/>
        </w:rPr>
      </w:pPr>
      <w:r>
        <w:rPr>
          <w:sz w:val="24"/>
          <w:szCs w:val="24"/>
        </w:rPr>
        <w:br w:type="page"/>
      </w:r>
    </w:p>
    <w:p w:rsidR="001722D9" w:rsidRPr="00BC2E1E" w:rsidRDefault="001722D9" w:rsidP="009B3A2E">
      <w:pPr>
        <w:jc w:val="center"/>
        <w:rPr>
          <w:b/>
          <w:sz w:val="32"/>
          <w:szCs w:val="24"/>
          <w:u w:val="single"/>
        </w:rPr>
      </w:pPr>
      <w:r w:rsidRPr="00BC2E1E">
        <w:rPr>
          <w:b/>
          <w:sz w:val="32"/>
          <w:szCs w:val="24"/>
          <w:u w:val="single"/>
        </w:rPr>
        <w:lastRenderedPageBreak/>
        <w:t>COST FUNCTION</w:t>
      </w:r>
    </w:p>
    <w:p w:rsidR="00681E6A" w:rsidRPr="00117D9F" w:rsidRDefault="001722D9" w:rsidP="001722D9">
      <w:pPr>
        <w:jc w:val="both"/>
        <w:rPr>
          <w:sz w:val="24"/>
          <w:szCs w:val="24"/>
        </w:rPr>
      </w:pPr>
      <w:r w:rsidRPr="00117D9F">
        <w:rPr>
          <w:sz w:val="24"/>
          <w:szCs w:val="24"/>
        </w:rPr>
        <w:softHyphen/>
        <w:t>In economics, Cost Function is the relationship between production expenses and output of company or any business. It consists of two main parameters fixed cost and variable cost. The analysis done with help of cost function will help us in minimizing the expenditur</w:t>
      </w:r>
      <w:r w:rsidR="00681E6A" w:rsidRPr="00117D9F">
        <w:rPr>
          <w:sz w:val="24"/>
          <w:szCs w:val="24"/>
        </w:rPr>
        <w:t>e and maximizing the production</w:t>
      </w:r>
      <w:r w:rsidRPr="00117D9F">
        <w:rPr>
          <w:sz w:val="24"/>
          <w:szCs w:val="24"/>
        </w:rPr>
        <w:t>.</w:t>
      </w:r>
    </w:p>
    <w:tbl>
      <w:tblPr>
        <w:tblW w:w="0" w:type="auto"/>
        <w:jc w:val="center"/>
        <w:tblLook w:val="04A0" w:firstRow="1" w:lastRow="0" w:firstColumn="1" w:lastColumn="0" w:noHBand="0" w:noVBand="1"/>
      </w:tblPr>
      <w:tblGrid>
        <w:gridCol w:w="6972"/>
      </w:tblGrid>
      <w:tr w:rsidR="001722D9" w:rsidRPr="00E11E67" w:rsidTr="00E11E67">
        <w:trPr>
          <w:trHeight w:val="374"/>
          <w:jc w:val="center"/>
        </w:trPr>
        <w:tc>
          <w:tcPr>
            <w:tcW w:w="6972" w:type="dxa"/>
            <w:hideMark/>
          </w:tcPr>
          <w:p w:rsidR="001722D9" w:rsidRPr="00E11E67" w:rsidRDefault="001722D9">
            <w:pPr>
              <w:spacing w:after="0" w:line="240" w:lineRule="auto"/>
              <w:jc w:val="center"/>
              <w:rPr>
                <w:b/>
                <w:sz w:val="24"/>
                <w:szCs w:val="24"/>
              </w:rPr>
            </w:pPr>
            <w:r w:rsidRPr="00E11E67">
              <w:rPr>
                <w:b/>
                <w:sz w:val="24"/>
                <w:szCs w:val="24"/>
              </w:rPr>
              <w:t>Total Cost = Variable Cost + Fixed Cost</w:t>
            </w:r>
          </w:p>
        </w:tc>
      </w:tr>
    </w:tbl>
    <w:p w:rsidR="001722D9" w:rsidRPr="00117D9F" w:rsidRDefault="001722D9" w:rsidP="001722D9">
      <w:pPr>
        <w:jc w:val="both"/>
        <w:rPr>
          <w:sz w:val="24"/>
          <w:szCs w:val="24"/>
        </w:rPr>
      </w:pPr>
      <w:r w:rsidRPr="00117D9F">
        <w:rPr>
          <w:sz w:val="24"/>
          <w:szCs w:val="24"/>
        </w:rPr>
        <w:t xml:space="preserve"> In Gems and </w:t>
      </w:r>
      <w:r w:rsidR="007A2493" w:rsidRPr="00117D9F">
        <w:rPr>
          <w:sz w:val="24"/>
          <w:szCs w:val="24"/>
        </w:rPr>
        <w:t>Jewellery</w:t>
      </w:r>
      <w:r w:rsidRPr="00117D9F">
        <w:rPr>
          <w:sz w:val="24"/>
          <w:szCs w:val="24"/>
        </w:rPr>
        <w:t xml:space="preserve"> Industry cost function analysis plays a vital role. I have selected four </w:t>
      </w:r>
      <w:r w:rsidR="007A2493" w:rsidRPr="00117D9F">
        <w:rPr>
          <w:sz w:val="24"/>
          <w:szCs w:val="24"/>
        </w:rPr>
        <w:t>jewellery</w:t>
      </w:r>
      <w:r w:rsidRPr="00117D9F">
        <w:rPr>
          <w:sz w:val="24"/>
          <w:szCs w:val="24"/>
        </w:rPr>
        <w:t xml:space="preserve"> companies for anal</w:t>
      </w:r>
      <w:r w:rsidR="007A2493" w:rsidRPr="00117D9F">
        <w:rPr>
          <w:sz w:val="24"/>
          <w:szCs w:val="24"/>
        </w:rPr>
        <w:t>ysis. This includes TITAN, TBZ J</w:t>
      </w:r>
      <w:r w:rsidRPr="00117D9F">
        <w:rPr>
          <w:sz w:val="24"/>
          <w:szCs w:val="24"/>
        </w:rPr>
        <w:t>ewel</w:t>
      </w:r>
      <w:r w:rsidR="007A2493" w:rsidRPr="00117D9F">
        <w:rPr>
          <w:sz w:val="24"/>
          <w:szCs w:val="24"/>
        </w:rPr>
        <w:t>l</w:t>
      </w:r>
      <w:r w:rsidRPr="00117D9F">
        <w:rPr>
          <w:sz w:val="24"/>
          <w:szCs w:val="24"/>
        </w:rPr>
        <w:t>ers, PC Jewel</w:t>
      </w:r>
      <w:r w:rsidR="007A2493" w:rsidRPr="00117D9F">
        <w:rPr>
          <w:sz w:val="24"/>
          <w:szCs w:val="24"/>
        </w:rPr>
        <w:t>l</w:t>
      </w:r>
      <w:r w:rsidRPr="00117D9F">
        <w:rPr>
          <w:sz w:val="24"/>
          <w:szCs w:val="24"/>
        </w:rPr>
        <w:t xml:space="preserve">ers, and ATLAS </w:t>
      </w:r>
      <w:r w:rsidR="007A2493" w:rsidRPr="00117D9F">
        <w:rPr>
          <w:sz w:val="24"/>
          <w:szCs w:val="24"/>
        </w:rPr>
        <w:t>Jewellery</w:t>
      </w:r>
      <w:r w:rsidRPr="00117D9F">
        <w:rPr>
          <w:sz w:val="24"/>
          <w:szCs w:val="24"/>
        </w:rPr>
        <w:t xml:space="preserve"> India. This report shows the analysis of cost function with two parameters Net Sales and Profit before tax.</w:t>
      </w:r>
    </w:p>
    <w:p w:rsidR="001722D9" w:rsidRPr="00117D9F" w:rsidRDefault="001722D9" w:rsidP="001722D9">
      <w:pPr>
        <w:jc w:val="both"/>
        <w:rPr>
          <w:rFonts w:cstheme="minorHAnsi"/>
          <w:spacing w:val="5"/>
          <w:sz w:val="24"/>
          <w:szCs w:val="24"/>
          <w:shd w:val="clear" w:color="auto" w:fill="FFFFFF"/>
        </w:rPr>
      </w:pPr>
      <w:r w:rsidRPr="00E11E67">
        <w:rPr>
          <w:b/>
          <w:sz w:val="28"/>
          <w:szCs w:val="24"/>
          <w:u w:val="single"/>
        </w:rPr>
        <w:t>Fixed Cost</w:t>
      </w:r>
      <w:r w:rsidRPr="00E11E67">
        <w:rPr>
          <w:b/>
          <w:sz w:val="28"/>
          <w:szCs w:val="24"/>
        </w:rPr>
        <w:t>:</w:t>
      </w:r>
      <w:r w:rsidRPr="00117D9F">
        <w:rPr>
          <w:sz w:val="24"/>
          <w:szCs w:val="24"/>
        </w:rPr>
        <w:t xml:space="preserve"> In economics, fixed costs are not dependent on the level of goods and services produced by the business</w:t>
      </w:r>
      <w:r w:rsidRPr="00117D9F">
        <w:rPr>
          <w:rFonts w:cstheme="minorHAnsi"/>
          <w:spacing w:val="5"/>
          <w:sz w:val="24"/>
          <w:szCs w:val="24"/>
          <w:shd w:val="clear" w:color="auto" w:fill="FFFFFF"/>
        </w:rPr>
        <w:t>. These quantities</w:t>
      </w:r>
      <w:r w:rsidR="007A2493" w:rsidRPr="00117D9F">
        <w:rPr>
          <w:rFonts w:cstheme="minorHAnsi"/>
          <w:spacing w:val="5"/>
          <w:sz w:val="24"/>
          <w:szCs w:val="24"/>
          <w:shd w:val="clear" w:color="auto" w:fill="FFFFFF"/>
        </w:rPr>
        <w:t xml:space="preserve"> tend to change with time such as, a </w:t>
      </w:r>
      <w:r w:rsidRPr="00117D9F">
        <w:rPr>
          <w:rFonts w:cstheme="minorHAnsi"/>
          <w:spacing w:val="5"/>
          <w:sz w:val="24"/>
          <w:szCs w:val="24"/>
          <w:shd w:val="clear" w:color="auto" w:fill="FFFFFF"/>
        </w:rPr>
        <w:t>rent payment for a month of occupancy. This rental cost you have to pay whether you use service or not. Another example can be the fixed maintenance cost for machinery used in industries. As time period increases, total fixed cost increases.</w:t>
      </w:r>
    </w:p>
    <w:p w:rsidR="001722D9" w:rsidRPr="00117D9F" w:rsidRDefault="001722D9" w:rsidP="001722D9">
      <w:pPr>
        <w:jc w:val="both"/>
        <w:rPr>
          <w:sz w:val="24"/>
          <w:szCs w:val="24"/>
        </w:rPr>
      </w:pPr>
      <w:r w:rsidRPr="00E11E67">
        <w:rPr>
          <w:b/>
          <w:sz w:val="28"/>
          <w:szCs w:val="24"/>
          <w:u w:val="single"/>
        </w:rPr>
        <w:t>Variable Cost</w:t>
      </w:r>
      <w:r w:rsidRPr="00E11E67">
        <w:rPr>
          <w:b/>
          <w:sz w:val="28"/>
          <w:szCs w:val="24"/>
        </w:rPr>
        <w:t>:</w:t>
      </w:r>
      <w:r w:rsidRPr="00117D9F">
        <w:rPr>
          <w:sz w:val="24"/>
          <w:szCs w:val="24"/>
        </w:rPr>
        <w:t xml:space="preserve"> Variable cost is a corporate expense that changes in proportion to the good and services that a business produces. They vary with output or the level of production. When output is zero, variable cost will be zero as production increases the total variable cost will </w:t>
      </w:r>
      <w:proofErr w:type="gramStart"/>
      <w:r w:rsidRPr="00117D9F">
        <w:rPr>
          <w:sz w:val="24"/>
          <w:szCs w:val="24"/>
        </w:rPr>
        <w:t>rise</w:t>
      </w:r>
      <w:proofErr w:type="gramEnd"/>
      <w:r w:rsidRPr="00117D9F">
        <w:rPr>
          <w:sz w:val="24"/>
          <w:szCs w:val="24"/>
        </w:rPr>
        <w:t>. It includes the factors such as cost of raw materials used to design a particular product and components, packaging and distribution costs, labo</w:t>
      </w:r>
      <w:r w:rsidR="00681E6A" w:rsidRPr="00117D9F">
        <w:rPr>
          <w:sz w:val="24"/>
          <w:szCs w:val="24"/>
        </w:rPr>
        <w:t>r pay, wages, utilities etc.</w:t>
      </w:r>
    </w:p>
    <w:p w:rsidR="001722D9" w:rsidRPr="00117D9F" w:rsidRDefault="001722D9" w:rsidP="001722D9">
      <w:pPr>
        <w:jc w:val="both"/>
        <w:rPr>
          <w:sz w:val="24"/>
          <w:szCs w:val="24"/>
        </w:rPr>
      </w:pPr>
      <w:r w:rsidRPr="00E11E67">
        <w:rPr>
          <w:b/>
          <w:sz w:val="28"/>
          <w:szCs w:val="24"/>
          <w:u w:val="single"/>
        </w:rPr>
        <w:t xml:space="preserve">Variable Cost in Gems &amp; </w:t>
      </w:r>
      <w:r w:rsidR="007A2493" w:rsidRPr="00E11E67">
        <w:rPr>
          <w:b/>
          <w:sz w:val="28"/>
          <w:szCs w:val="24"/>
          <w:u w:val="single"/>
        </w:rPr>
        <w:t>Jewellery</w:t>
      </w:r>
      <w:r w:rsidRPr="00E11E67">
        <w:rPr>
          <w:b/>
          <w:sz w:val="28"/>
          <w:szCs w:val="24"/>
          <w:u w:val="single"/>
        </w:rPr>
        <w:t xml:space="preserve"> Industry</w:t>
      </w:r>
      <w:r w:rsidRPr="00E11E67">
        <w:rPr>
          <w:b/>
          <w:sz w:val="28"/>
          <w:szCs w:val="24"/>
        </w:rPr>
        <w:t>:</w:t>
      </w:r>
      <w:r w:rsidRPr="00117D9F">
        <w:rPr>
          <w:sz w:val="24"/>
          <w:szCs w:val="24"/>
        </w:rPr>
        <w:t xml:space="preserve"> Gold, silver, diamond and many more materials are used for </w:t>
      </w:r>
      <w:r w:rsidR="007A2493" w:rsidRPr="00117D9F">
        <w:rPr>
          <w:sz w:val="24"/>
          <w:szCs w:val="24"/>
        </w:rPr>
        <w:t>jewellery</w:t>
      </w:r>
      <w:r w:rsidRPr="00117D9F">
        <w:rPr>
          <w:sz w:val="24"/>
          <w:szCs w:val="24"/>
        </w:rPr>
        <w:t xml:space="preserve"> production. Their prices keep on varying with time. Hence factors which I used for calculation of</w:t>
      </w:r>
      <w:r w:rsidR="00681E6A" w:rsidRPr="00117D9F">
        <w:rPr>
          <w:sz w:val="24"/>
          <w:szCs w:val="24"/>
        </w:rPr>
        <w:t xml:space="preserve"> variable cost are as follows- </w:t>
      </w:r>
    </w:p>
    <w:p w:rsidR="007A2493" w:rsidRPr="00117D9F" w:rsidRDefault="001722D9" w:rsidP="007A2493">
      <w:pPr>
        <w:pStyle w:val="ListParagraph"/>
        <w:numPr>
          <w:ilvl w:val="0"/>
          <w:numId w:val="3"/>
        </w:numPr>
        <w:jc w:val="both"/>
        <w:rPr>
          <w:rFonts w:ascii="Calibri" w:eastAsia="Times New Roman" w:hAnsi="Calibri" w:cs="Calibri"/>
          <w:color w:val="000000"/>
          <w:sz w:val="24"/>
          <w:szCs w:val="24"/>
        </w:rPr>
      </w:pPr>
      <w:r w:rsidRPr="00117D9F">
        <w:rPr>
          <w:rFonts w:ascii="Calibri" w:eastAsia="Times New Roman" w:hAnsi="Calibri" w:cs="Calibri"/>
          <w:color w:val="000000"/>
          <w:sz w:val="24"/>
          <w:szCs w:val="24"/>
        </w:rPr>
        <w:t>Cost of materials consumed</w:t>
      </w:r>
    </w:p>
    <w:p w:rsidR="001722D9" w:rsidRPr="00117D9F" w:rsidRDefault="001722D9" w:rsidP="007A2493">
      <w:pPr>
        <w:pStyle w:val="ListParagraph"/>
        <w:numPr>
          <w:ilvl w:val="0"/>
          <w:numId w:val="3"/>
        </w:numPr>
        <w:jc w:val="both"/>
        <w:rPr>
          <w:rFonts w:ascii="Calibri" w:eastAsia="Times New Roman" w:hAnsi="Calibri" w:cs="Calibri"/>
          <w:color w:val="000000"/>
          <w:sz w:val="24"/>
          <w:szCs w:val="24"/>
        </w:rPr>
      </w:pPr>
      <w:r w:rsidRPr="00117D9F">
        <w:rPr>
          <w:rFonts w:ascii="Calibri" w:eastAsia="Times New Roman" w:hAnsi="Calibri" w:cs="Calibri"/>
          <w:color w:val="000000"/>
          <w:sz w:val="24"/>
          <w:szCs w:val="24"/>
        </w:rPr>
        <w:t xml:space="preserve">Purchases of stock-in-trade </w:t>
      </w:r>
    </w:p>
    <w:p w:rsidR="001722D9" w:rsidRPr="00117D9F" w:rsidRDefault="001722D9" w:rsidP="001722D9">
      <w:pPr>
        <w:pStyle w:val="ListParagraph"/>
        <w:numPr>
          <w:ilvl w:val="0"/>
          <w:numId w:val="3"/>
        </w:numPr>
        <w:jc w:val="both"/>
        <w:rPr>
          <w:rFonts w:ascii="Calibri" w:eastAsia="Times New Roman" w:hAnsi="Calibri" w:cs="Calibri"/>
          <w:color w:val="000000"/>
          <w:sz w:val="24"/>
          <w:szCs w:val="24"/>
        </w:rPr>
      </w:pPr>
      <w:r w:rsidRPr="00117D9F">
        <w:rPr>
          <w:rFonts w:ascii="Calibri" w:eastAsia="Times New Roman" w:hAnsi="Calibri" w:cs="Calibri"/>
          <w:color w:val="000000"/>
          <w:sz w:val="24"/>
          <w:szCs w:val="24"/>
        </w:rPr>
        <w:t>Changes in inventories of finished goods, stock-in-trade and work-in-progress</w:t>
      </w:r>
    </w:p>
    <w:p w:rsidR="001722D9" w:rsidRPr="00117D9F" w:rsidRDefault="001722D9" w:rsidP="001722D9">
      <w:pPr>
        <w:pStyle w:val="ListParagraph"/>
        <w:numPr>
          <w:ilvl w:val="0"/>
          <w:numId w:val="3"/>
        </w:numPr>
        <w:jc w:val="both"/>
        <w:rPr>
          <w:rFonts w:ascii="Calibri" w:eastAsia="Times New Roman" w:hAnsi="Calibri" w:cs="Calibri"/>
          <w:color w:val="000000"/>
          <w:sz w:val="24"/>
          <w:szCs w:val="24"/>
        </w:rPr>
      </w:pPr>
      <w:r w:rsidRPr="00117D9F">
        <w:rPr>
          <w:rFonts w:ascii="Calibri" w:eastAsia="Times New Roman" w:hAnsi="Calibri" w:cs="Calibri"/>
          <w:color w:val="000000"/>
          <w:sz w:val="24"/>
          <w:szCs w:val="24"/>
        </w:rPr>
        <w:t xml:space="preserve">Employee benefits expense. </w:t>
      </w:r>
    </w:p>
    <w:p w:rsidR="001722D9" w:rsidRPr="00117D9F" w:rsidRDefault="001722D9" w:rsidP="001722D9">
      <w:pPr>
        <w:jc w:val="both"/>
        <w:rPr>
          <w:rFonts w:ascii="Calibri" w:eastAsia="Times New Roman" w:hAnsi="Calibri" w:cs="Calibri"/>
          <w:color w:val="000000"/>
          <w:sz w:val="24"/>
          <w:szCs w:val="24"/>
        </w:rPr>
      </w:pPr>
      <w:r w:rsidRPr="00117D9F">
        <w:rPr>
          <w:rFonts w:ascii="Calibri" w:eastAsia="Times New Roman" w:hAnsi="Calibri" w:cs="Calibri"/>
          <w:color w:val="000000"/>
          <w:sz w:val="24"/>
          <w:szCs w:val="24"/>
        </w:rPr>
        <w:t>Sum of all these quantities resulted into Total Variable Cost.</w:t>
      </w:r>
      <w:r w:rsidRPr="00117D9F">
        <w:rPr>
          <w:sz w:val="24"/>
          <w:szCs w:val="24"/>
        </w:rPr>
        <w:t xml:space="preserve"> </w:t>
      </w:r>
    </w:p>
    <w:p w:rsidR="001722D9" w:rsidRPr="00117D9F" w:rsidRDefault="001722D9" w:rsidP="001722D9">
      <w:pPr>
        <w:jc w:val="both"/>
        <w:rPr>
          <w:sz w:val="24"/>
          <w:szCs w:val="24"/>
        </w:rPr>
      </w:pPr>
      <w:r w:rsidRPr="00E11E67">
        <w:rPr>
          <w:b/>
          <w:sz w:val="28"/>
          <w:szCs w:val="24"/>
          <w:u w:val="single"/>
        </w:rPr>
        <w:t xml:space="preserve">Fixed Cost in Gems &amp; </w:t>
      </w:r>
      <w:r w:rsidR="007A2493" w:rsidRPr="00E11E67">
        <w:rPr>
          <w:b/>
          <w:sz w:val="28"/>
          <w:szCs w:val="24"/>
          <w:u w:val="single"/>
        </w:rPr>
        <w:t>Jewellery</w:t>
      </w:r>
      <w:r w:rsidRPr="00E11E67">
        <w:rPr>
          <w:b/>
          <w:sz w:val="28"/>
          <w:szCs w:val="24"/>
          <w:u w:val="single"/>
        </w:rPr>
        <w:t xml:space="preserve"> Industry</w:t>
      </w:r>
      <w:r w:rsidRPr="00E11E67">
        <w:rPr>
          <w:b/>
          <w:sz w:val="28"/>
          <w:szCs w:val="24"/>
        </w:rPr>
        <w:t>:</w:t>
      </w:r>
      <w:r w:rsidRPr="00117D9F">
        <w:rPr>
          <w:sz w:val="24"/>
          <w:szCs w:val="24"/>
        </w:rPr>
        <w:t xml:space="preserve"> </w:t>
      </w:r>
      <w:r w:rsidR="007A2493" w:rsidRPr="00117D9F">
        <w:rPr>
          <w:sz w:val="24"/>
          <w:szCs w:val="24"/>
        </w:rPr>
        <w:t>Jewellery</w:t>
      </w:r>
      <w:r w:rsidRPr="00117D9F">
        <w:rPr>
          <w:sz w:val="24"/>
          <w:szCs w:val="24"/>
        </w:rPr>
        <w:t xml:space="preserve"> companies have to pay variety of fixed costs. They include-</w:t>
      </w:r>
    </w:p>
    <w:p w:rsidR="001722D9" w:rsidRPr="00117D9F" w:rsidRDefault="001722D9" w:rsidP="001722D9">
      <w:pPr>
        <w:pStyle w:val="ListParagraph"/>
        <w:numPr>
          <w:ilvl w:val="0"/>
          <w:numId w:val="4"/>
        </w:numPr>
        <w:jc w:val="both"/>
        <w:rPr>
          <w:rFonts w:ascii="Calibri" w:eastAsia="Times New Roman" w:hAnsi="Calibri" w:cs="Calibri"/>
          <w:color w:val="000000"/>
          <w:sz w:val="24"/>
          <w:szCs w:val="24"/>
        </w:rPr>
      </w:pPr>
      <w:r w:rsidRPr="00117D9F">
        <w:rPr>
          <w:sz w:val="24"/>
          <w:szCs w:val="24"/>
        </w:rPr>
        <w:t>Finance costs</w:t>
      </w:r>
    </w:p>
    <w:p w:rsidR="001722D9" w:rsidRPr="00117D9F" w:rsidRDefault="001722D9" w:rsidP="001722D9">
      <w:pPr>
        <w:pStyle w:val="ListParagraph"/>
        <w:numPr>
          <w:ilvl w:val="0"/>
          <w:numId w:val="4"/>
        </w:numPr>
        <w:jc w:val="both"/>
        <w:rPr>
          <w:rFonts w:ascii="Calibri" w:eastAsia="Times New Roman" w:hAnsi="Calibri" w:cs="Calibri"/>
          <w:color w:val="000000"/>
          <w:sz w:val="24"/>
          <w:szCs w:val="24"/>
        </w:rPr>
      </w:pPr>
      <w:r w:rsidRPr="00117D9F">
        <w:rPr>
          <w:rFonts w:ascii="Calibri" w:eastAsia="Times New Roman" w:hAnsi="Calibri" w:cs="Calibri"/>
          <w:color w:val="000000"/>
          <w:sz w:val="24"/>
          <w:szCs w:val="24"/>
        </w:rPr>
        <w:t xml:space="preserve">Depreciation </w:t>
      </w:r>
    </w:p>
    <w:p w:rsidR="001722D9" w:rsidRPr="00117D9F" w:rsidRDefault="001722D9" w:rsidP="001722D9">
      <w:pPr>
        <w:pStyle w:val="ListParagraph"/>
        <w:numPr>
          <w:ilvl w:val="0"/>
          <w:numId w:val="4"/>
        </w:numPr>
        <w:jc w:val="both"/>
        <w:rPr>
          <w:rFonts w:ascii="Calibri" w:eastAsia="Times New Roman" w:hAnsi="Calibri" w:cs="Calibri"/>
          <w:color w:val="000000"/>
          <w:sz w:val="24"/>
          <w:szCs w:val="24"/>
        </w:rPr>
      </w:pPr>
      <w:r w:rsidRPr="00117D9F">
        <w:rPr>
          <w:rFonts w:ascii="Calibri" w:eastAsia="Times New Roman" w:hAnsi="Calibri" w:cs="Calibri"/>
          <w:color w:val="000000"/>
          <w:sz w:val="24"/>
          <w:szCs w:val="24"/>
        </w:rPr>
        <w:t>Amortisation expense</w:t>
      </w:r>
    </w:p>
    <w:p w:rsidR="001722D9" w:rsidRPr="00117D9F" w:rsidRDefault="001722D9" w:rsidP="001722D9">
      <w:pPr>
        <w:pStyle w:val="ListParagraph"/>
        <w:numPr>
          <w:ilvl w:val="0"/>
          <w:numId w:val="4"/>
        </w:numPr>
        <w:jc w:val="both"/>
        <w:rPr>
          <w:rFonts w:ascii="Calibri" w:eastAsia="Times New Roman" w:hAnsi="Calibri" w:cs="Calibri"/>
          <w:color w:val="000000"/>
          <w:sz w:val="24"/>
          <w:szCs w:val="24"/>
        </w:rPr>
      </w:pPr>
      <w:r w:rsidRPr="00117D9F">
        <w:rPr>
          <w:rFonts w:ascii="Calibri" w:eastAsia="Times New Roman" w:hAnsi="Calibri" w:cs="Calibri"/>
          <w:color w:val="000000"/>
          <w:sz w:val="24"/>
          <w:szCs w:val="24"/>
        </w:rPr>
        <w:t>Some other expenses</w:t>
      </w:r>
    </w:p>
    <w:p w:rsidR="001722D9" w:rsidRPr="00117D9F" w:rsidRDefault="001722D9" w:rsidP="001722D9">
      <w:pPr>
        <w:ind w:left="66"/>
        <w:jc w:val="both"/>
        <w:rPr>
          <w:rFonts w:ascii="Calibri" w:eastAsia="Times New Roman" w:hAnsi="Calibri" w:cs="Calibri"/>
          <w:color w:val="000000"/>
          <w:sz w:val="24"/>
          <w:szCs w:val="24"/>
        </w:rPr>
      </w:pPr>
      <w:r w:rsidRPr="00117D9F">
        <w:rPr>
          <w:rFonts w:ascii="Calibri" w:eastAsia="Times New Roman" w:hAnsi="Calibri" w:cs="Calibri"/>
          <w:color w:val="000000"/>
          <w:sz w:val="24"/>
          <w:szCs w:val="24"/>
        </w:rPr>
        <w:t xml:space="preserve">The addition of these 3 factors resulted into Total Fixed Cost. The </w:t>
      </w:r>
      <w:r w:rsidR="00E11E67" w:rsidRPr="00117D9F">
        <w:rPr>
          <w:rFonts w:ascii="Calibri" w:eastAsia="Times New Roman" w:hAnsi="Calibri" w:cs="Calibri"/>
          <w:color w:val="000000"/>
          <w:sz w:val="24"/>
          <w:szCs w:val="24"/>
        </w:rPr>
        <w:t>addition of these parameters gives</w:t>
      </w:r>
      <w:r w:rsidRPr="00117D9F">
        <w:rPr>
          <w:rFonts w:ascii="Calibri" w:eastAsia="Times New Roman" w:hAnsi="Calibri" w:cs="Calibri"/>
          <w:color w:val="000000"/>
          <w:sz w:val="24"/>
          <w:szCs w:val="24"/>
        </w:rPr>
        <w:t xml:space="preserve"> us the idea of minimum amount of money we need to expend in order to start the production.</w:t>
      </w:r>
    </w:p>
    <w:p w:rsidR="001722D9" w:rsidRDefault="001722D9" w:rsidP="001722D9">
      <w:pPr>
        <w:jc w:val="both"/>
        <w:rPr>
          <w:rFonts w:ascii="Calibri" w:eastAsia="Times New Roman" w:hAnsi="Calibri" w:cs="Calibri"/>
          <w:b/>
          <w:color w:val="000000"/>
          <w:sz w:val="24"/>
          <w:szCs w:val="24"/>
        </w:rPr>
      </w:pPr>
    </w:p>
    <w:p w:rsidR="00862064" w:rsidRDefault="00862064" w:rsidP="001722D9">
      <w:pPr>
        <w:jc w:val="both"/>
        <w:rPr>
          <w:rFonts w:ascii="Calibri" w:eastAsia="Times New Roman" w:hAnsi="Calibri" w:cs="Calibri"/>
          <w:b/>
          <w:color w:val="000000"/>
          <w:sz w:val="24"/>
          <w:szCs w:val="24"/>
        </w:rPr>
      </w:pPr>
    </w:p>
    <w:p w:rsidR="00862064" w:rsidRDefault="00862064" w:rsidP="001722D9">
      <w:pPr>
        <w:jc w:val="both"/>
        <w:rPr>
          <w:rFonts w:ascii="Calibri" w:eastAsia="Times New Roman" w:hAnsi="Calibri" w:cs="Calibri"/>
          <w:b/>
          <w:color w:val="000000"/>
          <w:sz w:val="24"/>
          <w:szCs w:val="24"/>
        </w:rPr>
      </w:pPr>
    </w:p>
    <w:p w:rsidR="00862064" w:rsidRPr="00117D9F" w:rsidRDefault="00862064" w:rsidP="001722D9">
      <w:pPr>
        <w:jc w:val="both"/>
        <w:rPr>
          <w:rFonts w:ascii="Calibri" w:eastAsia="Times New Roman" w:hAnsi="Calibri" w:cs="Calibri"/>
          <w:b/>
          <w:color w:val="000000"/>
          <w:sz w:val="24"/>
          <w:szCs w:val="24"/>
        </w:rPr>
      </w:pPr>
    </w:p>
    <w:p w:rsidR="001722D9" w:rsidRPr="00E11E67" w:rsidRDefault="001722D9" w:rsidP="001722D9">
      <w:pPr>
        <w:jc w:val="both"/>
        <w:rPr>
          <w:rFonts w:ascii="Calibri" w:eastAsia="Times New Roman" w:hAnsi="Calibri" w:cs="Calibri"/>
          <w:b/>
          <w:color w:val="000000"/>
          <w:sz w:val="28"/>
          <w:szCs w:val="24"/>
        </w:rPr>
      </w:pPr>
      <w:r w:rsidRPr="00E11E67">
        <w:rPr>
          <w:rFonts w:ascii="Calibri" w:eastAsia="Times New Roman" w:hAnsi="Calibri" w:cs="Calibri"/>
          <w:b/>
          <w:color w:val="000000"/>
          <w:sz w:val="28"/>
          <w:szCs w:val="24"/>
          <w:u w:val="single"/>
        </w:rPr>
        <w:lastRenderedPageBreak/>
        <w:t>DATA ANALYSIS</w:t>
      </w:r>
      <w:r w:rsidRPr="00E11E67">
        <w:rPr>
          <w:rFonts w:ascii="Calibri" w:eastAsia="Times New Roman" w:hAnsi="Calibri" w:cs="Calibri"/>
          <w:b/>
          <w:color w:val="000000"/>
          <w:sz w:val="28"/>
          <w:szCs w:val="24"/>
        </w:rPr>
        <w:t>:</w:t>
      </w:r>
    </w:p>
    <w:p w:rsidR="001722D9" w:rsidRPr="00117D9F" w:rsidRDefault="001722D9" w:rsidP="001722D9">
      <w:pPr>
        <w:pStyle w:val="ListParagraph"/>
        <w:numPr>
          <w:ilvl w:val="0"/>
          <w:numId w:val="5"/>
        </w:numPr>
        <w:jc w:val="both"/>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 Cost = TVC +</w:t>
      </w:r>
      <w:r w:rsidR="00E11E67">
        <w:rPr>
          <w:rFonts w:ascii="Calibri" w:eastAsia="Times New Roman" w:hAnsi="Calibri" w:cs="Calibri"/>
          <w:color w:val="000000"/>
          <w:sz w:val="24"/>
          <w:szCs w:val="24"/>
        </w:rPr>
        <w:t xml:space="preserve"> </w:t>
      </w:r>
      <w:r w:rsidRPr="00117D9F">
        <w:rPr>
          <w:rFonts w:ascii="Calibri" w:eastAsia="Times New Roman" w:hAnsi="Calibri" w:cs="Calibri"/>
          <w:color w:val="000000"/>
          <w:sz w:val="24"/>
          <w:szCs w:val="24"/>
        </w:rPr>
        <w:t xml:space="preserve">TFC </w:t>
      </w:r>
    </w:p>
    <w:p w:rsidR="001722D9" w:rsidRPr="00117D9F" w:rsidRDefault="001722D9" w:rsidP="001722D9">
      <w:pPr>
        <w:jc w:val="both"/>
        <w:rPr>
          <w:i/>
          <w:sz w:val="24"/>
          <w:szCs w:val="24"/>
        </w:rPr>
      </w:pPr>
      <w:r w:rsidRPr="00117D9F">
        <w:rPr>
          <w:sz w:val="24"/>
          <w:szCs w:val="24"/>
        </w:rPr>
        <w:t xml:space="preserve">TVC: </w:t>
      </w:r>
      <w:r w:rsidRPr="00117D9F">
        <w:rPr>
          <w:i/>
          <w:sz w:val="24"/>
          <w:szCs w:val="24"/>
        </w:rPr>
        <w:t>Total Variable Cost</w:t>
      </w:r>
    </w:p>
    <w:p w:rsidR="001722D9" w:rsidRPr="00117D9F" w:rsidRDefault="001722D9" w:rsidP="001722D9">
      <w:pPr>
        <w:jc w:val="both"/>
        <w:rPr>
          <w:rFonts w:ascii="Calibri" w:eastAsia="Times New Roman" w:hAnsi="Calibri" w:cs="Calibri"/>
          <w:color w:val="000000"/>
          <w:sz w:val="24"/>
          <w:szCs w:val="24"/>
        </w:rPr>
      </w:pPr>
      <w:r w:rsidRPr="00117D9F">
        <w:rPr>
          <w:sz w:val="24"/>
          <w:szCs w:val="24"/>
        </w:rPr>
        <w:t xml:space="preserve">TFC: </w:t>
      </w:r>
      <w:r w:rsidRPr="00117D9F">
        <w:rPr>
          <w:i/>
          <w:sz w:val="24"/>
          <w:szCs w:val="24"/>
        </w:rPr>
        <w:t>Total Foxed Cost</w:t>
      </w:r>
    </w:p>
    <w:p w:rsidR="001722D9" w:rsidRPr="00117D9F" w:rsidRDefault="00E11E67" w:rsidP="001722D9">
      <w:pPr>
        <w:jc w:val="both"/>
        <w:rPr>
          <w:i/>
          <w:sz w:val="24"/>
          <w:szCs w:val="24"/>
        </w:rPr>
      </w:pPr>
      <w:r w:rsidRPr="00E11E67">
        <w:rPr>
          <w:rFonts w:ascii="Calibri" w:eastAsia="Times New Roman" w:hAnsi="Calibri" w:cs="Calibri"/>
          <w:color w:val="000000"/>
          <w:sz w:val="24"/>
          <w:szCs w:val="24"/>
        </w:rPr>
        <w:t xml:space="preserve">   </w:t>
      </w:r>
      <w:r w:rsidR="001722D9" w:rsidRPr="00117D9F">
        <w:rPr>
          <w:rFonts w:ascii="Calibri" w:eastAsia="Times New Roman" w:hAnsi="Calibri" w:cs="Calibri"/>
          <w:color w:val="000000"/>
          <w:sz w:val="24"/>
          <w:szCs w:val="24"/>
          <w:u w:val="single"/>
        </w:rPr>
        <w:t>NOTE</w:t>
      </w:r>
      <w:r w:rsidR="001722D9" w:rsidRPr="00117D9F">
        <w:rPr>
          <w:rFonts w:ascii="Calibri" w:eastAsia="Times New Roman" w:hAnsi="Calibri" w:cs="Calibri"/>
          <w:color w:val="000000"/>
          <w:sz w:val="24"/>
          <w:szCs w:val="24"/>
        </w:rPr>
        <w:t>: Values are represented in</w:t>
      </w:r>
    </w:p>
    <w:p w:rsidR="001722D9" w:rsidRPr="00117D9F" w:rsidRDefault="001722D9" w:rsidP="001722D9">
      <w:pPr>
        <w:pStyle w:val="ListParagraph"/>
        <w:numPr>
          <w:ilvl w:val="0"/>
          <w:numId w:val="6"/>
        </w:numPr>
        <w:jc w:val="both"/>
        <w:rPr>
          <w:sz w:val="24"/>
          <w:szCs w:val="24"/>
        </w:rPr>
      </w:pPr>
      <w:r w:rsidRPr="00117D9F">
        <w:rPr>
          <w:rFonts w:ascii="Calibri" w:eastAsia="Times New Roman" w:hAnsi="Calibri" w:cs="Calibri"/>
          <w:color w:val="000000"/>
          <w:sz w:val="24"/>
          <w:szCs w:val="24"/>
        </w:rPr>
        <w:t>TITAN data (</w:t>
      </w:r>
      <w:r w:rsidRPr="00117D9F">
        <w:rPr>
          <w:rFonts w:ascii="Calibri" w:eastAsia="Times New Roman" w:hAnsi="Calibri" w:cs="Calibri"/>
          <w:i/>
          <w:color w:val="000000"/>
          <w:sz w:val="24"/>
          <w:szCs w:val="24"/>
        </w:rPr>
        <w:t>in Lakh Rupees</w:t>
      </w:r>
      <w:r w:rsidRPr="00117D9F">
        <w:rPr>
          <w:rFonts w:ascii="Calibri" w:eastAsia="Times New Roman" w:hAnsi="Calibri" w:cs="Calibri"/>
          <w:color w:val="000000"/>
          <w:sz w:val="24"/>
          <w:szCs w:val="24"/>
        </w:rPr>
        <w:t>)</w:t>
      </w:r>
    </w:p>
    <w:p w:rsidR="001722D9" w:rsidRPr="00117D9F" w:rsidRDefault="001722D9" w:rsidP="001722D9">
      <w:pPr>
        <w:pStyle w:val="ListParagraph"/>
        <w:numPr>
          <w:ilvl w:val="0"/>
          <w:numId w:val="6"/>
        </w:numPr>
        <w:jc w:val="both"/>
        <w:rPr>
          <w:rFonts w:ascii="Calibri" w:eastAsia="Times New Roman" w:hAnsi="Calibri" w:cs="Calibri"/>
          <w:color w:val="000000"/>
          <w:sz w:val="24"/>
          <w:szCs w:val="24"/>
        </w:rPr>
      </w:pPr>
      <w:r w:rsidRPr="00117D9F">
        <w:rPr>
          <w:rFonts w:ascii="Calibri" w:eastAsia="Times New Roman" w:hAnsi="Calibri" w:cs="Calibri"/>
          <w:color w:val="000000"/>
          <w:sz w:val="24"/>
          <w:szCs w:val="24"/>
        </w:rPr>
        <w:t>TBZ data (</w:t>
      </w:r>
      <w:r w:rsidRPr="00117D9F">
        <w:rPr>
          <w:rFonts w:ascii="Calibri" w:eastAsia="Times New Roman" w:hAnsi="Calibri" w:cs="Calibri"/>
          <w:i/>
          <w:color w:val="000000"/>
          <w:sz w:val="24"/>
          <w:szCs w:val="24"/>
        </w:rPr>
        <w:t>in Lakh Rupees</w:t>
      </w:r>
      <w:r w:rsidRPr="00117D9F">
        <w:rPr>
          <w:rFonts w:ascii="Calibri" w:eastAsia="Times New Roman" w:hAnsi="Calibri" w:cs="Calibri"/>
          <w:color w:val="000000"/>
          <w:sz w:val="24"/>
          <w:szCs w:val="24"/>
        </w:rPr>
        <w:t>)</w:t>
      </w:r>
      <w:r w:rsidRPr="00117D9F">
        <w:rPr>
          <w:sz w:val="24"/>
          <w:szCs w:val="24"/>
        </w:rPr>
        <w:tab/>
      </w:r>
    </w:p>
    <w:p w:rsidR="001722D9" w:rsidRPr="00117D9F" w:rsidRDefault="001722D9" w:rsidP="001722D9">
      <w:pPr>
        <w:pStyle w:val="ListParagraph"/>
        <w:numPr>
          <w:ilvl w:val="0"/>
          <w:numId w:val="6"/>
        </w:numPr>
        <w:jc w:val="both"/>
        <w:rPr>
          <w:sz w:val="24"/>
          <w:szCs w:val="24"/>
        </w:rPr>
      </w:pPr>
      <w:r w:rsidRPr="00117D9F">
        <w:rPr>
          <w:sz w:val="24"/>
          <w:szCs w:val="24"/>
        </w:rPr>
        <w:t>PCJ data (</w:t>
      </w:r>
      <w:r w:rsidRPr="00117D9F">
        <w:rPr>
          <w:i/>
          <w:sz w:val="24"/>
          <w:szCs w:val="24"/>
        </w:rPr>
        <w:t>in Crore Rupees</w:t>
      </w:r>
      <w:r w:rsidRPr="00117D9F">
        <w:rPr>
          <w:sz w:val="24"/>
          <w:szCs w:val="24"/>
        </w:rPr>
        <w:t xml:space="preserve">) </w:t>
      </w:r>
    </w:p>
    <w:p w:rsidR="00681E6A" w:rsidRPr="00117D9F" w:rsidRDefault="001722D9" w:rsidP="001722D9">
      <w:pPr>
        <w:pStyle w:val="ListParagraph"/>
        <w:numPr>
          <w:ilvl w:val="0"/>
          <w:numId w:val="6"/>
        </w:numPr>
        <w:jc w:val="both"/>
        <w:rPr>
          <w:sz w:val="24"/>
          <w:szCs w:val="24"/>
        </w:rPr>
      </w:pPr>
      <w:r w:rsidRPr="00117D9F">
        <w:rPr>
          <w:sz w:val="24"/>
          <w:szCs w:val="24"/>
        </w:rPr>
        <w:t>ATLAS data (</w:t>
      </w:r>
      <w:r w:rsidRPr="00117D9F">
        <w:rPr>
          <w:i/>
          <w:sz w:val="24"/>
          <w:szCs w:val="24"/>
        </w:rPr>
        <w:t>in Thousand Rupees</w:t>
      </w:r>
      <w:r w:rsidRPr="00117D9F">
        <w:rPr>
          <w:sz w:val="24"/>
          <w:szCs w:val="24"/>
        </w:rPr>
        <w:t>)</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7"/>
        <w:gridCol w:w="1316"/>
        <w:gridCol w:w="1255"/>
        <w:gridCol w:w="1193"/>
        <w:gridCol w:w="1011"/>
        <w:gridCol w:w="1255"/>
        <w:gridCol w:w="1134"/>
        <w:gridCol w:w="1316"/>
        <w:gridCol w:w="1195"/>
      </w:tblGrid>
      <w:tr w:rsidR="001722D9" w:rsidRPr="00117D9F" w:rsidTr="00E11E67">
        <w:trPr>
          <w:trHeight w:val="340"/>
          <w:jc w:val="center"/>
        </w:trPr>
        <w:tc>
          <w:tcPr>
            <w:tcW w:w="807" w:type="dxa"/>
            <w:vMerge w:val="restart"/>
            <w:noWrap/>
            <w:vAlign w:val="bottom"/>
            <w:hideMark/>
          </w:tcPr>
          <w:p w:rsidR="001722D9" w:rsidRPr="00117D9F" w:rsidRDefault="001722D9">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YEAR</w:t>
            </w:r>
          </w:p>
        </w:tc>
        <w:tc>
          <w:tcPr>
            <w:tcW w:w="4775" w:type="dxa"/>
            <w:gridSpan w:val="4"/>
            <w:noWrap/>
            <w:vAlign w:val="bottom"/>
            <w:hideMark/>
          </w:tcPr>
          <w:p w:rsidR="001722D9" w:rsidRPr="00117D9F" w:rsidRDefault="001722D9">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TITAN</w:t>
            </w:r>
          </w:p>
        </w:tc>
        <w:tc>
          <w:tcPr>
            <w:tcW w:w="4899" w:type="dxa"/>
            <w:gridSpan w:val="4"/>
            <w:noWrap/>
            <w:vAlign w:val="bottom"/>
            <w:hideMark/>
          </w:tcPr>
          <w:p w:rsidR="001722D9" w:rsidRPr="00117D9F" w:rsidRDefault="001722D9">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 xml:space="preserve"> TBZ </w:t>
            </w:r>
          </w:p>
        </w:tc>
      </w:tr>
      <w:tr w:rsidR="00E11E67" w:rsidRPr="00117D9F" w:rsidTr="00E11E67">
        <w:trPr>
          <w:trHeight w:val="340"/>
          <w:jc w:val="center"/>
        </w:trPr>
        <w:tc>
          <w:tcPr>
            <w:tcW w:w="0" w:type="auto"/>
            <w:vMerge/>
            <w:vAlign w:val="center"/>
            <w:hideMark/>
          </w:tcPr>
          <w:p w:rsidR="001722D9" w:rsidRPr="00117D9F" w:rsidRDefault="001722D9">
            <w:pPr>
              <w:spacing w:after="0" w:line="240" w:lineRule="auto"/>
              <w:rPr>
                <w:rFonts w:ascii="Calibri" w:eastAsia="Times New Roman" w:hAnsi="Calibri" w:cs="Calibri"/>
                <w:color w:val="000000"/>
                <w:sz w:val="24"/>
                <w:szCs w:val="24"/>
              </w:rPr>
            </w:pPr>
          </w:p>
        </w:tc>
        <w:tc>
          <w:tcPr>
            <w:tcW w:w="1316"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TVF</w:t>
            </w:r>
          </w:p>
        </w:tc>
        <w:tc>
          <w:tcPr>
            <w:tcW w:w="1255"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TFC</w:t>
            </w:r>
          </w:p>
        </w:tc>
        <w:tc>
          <w:tcPr>
            <w:tcW w:w="1193"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Net sales</w:t>
            </w:r>
          </w:p>
        </w:tc>
        <w:tc>
          <w:tcPr>
            <w:tcW w:w="1011"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xml:space="preserve">profit </w:t>
            </w:r>
          </w:p>
        </w:tc>
        <w:tc>
          <w:tcPr>
            <w:tcW w:w="1255"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TVF</w:t>
            </w:r>
          </w:p>
        </w:tc>
        <w:tc>
          <w:tcPr>
            <w:tcW w:w="1134"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TFC</w:t>
            </w:r>
          </w:p>
        </w:tc>
        <w:tc>
          <w:tcPr>
            <w:tcW w:w="1316"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Net sales</w:t>
            </w:r>
          </w:p>
        </w:tc>
        <w:tc>
          <w:tcPr>
            <w:tcW w:w="1195"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xml:space="preserve">profit </w:t>
            </w:r>
          </w:p>
        </w:tc>
      </w:tr>
      <w:tr w:rsidR="00E11E67" w:rsidRPr="00117D9F" w:rsidTr="00E11E67">
        <w:trPr>
          <w:trHeight w:val="328"/>
          <w:jc w:val="center"/>
        </w:trPr>
        <w:tc>
          <w:tcPr>
            <w:tcW w:w="80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2017</w:t>
            </w:r>
          </w:p>
        </w:tc>
        <w:tc>
          <w:tcPr>
            <w:tcW w:w="131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997,492</w:t>
            </w:r>
          </w:p>
        </w:tc>
        <w:tc>
          <w:tcPr>
            <w:tcW w:w="125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157460</w:t>
            </w:r>
          </w:p>
        </w:tc>
        <w:tc>
          <w:tcPr>
            <w:tcW w:w="119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1,263,931</w:t>
            </w:r>
          </w:p>
        </w:tc>
        <w:tc>
          <w:tcPr>
            <w:tcW w:w="101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103,342</w:t>
            </w:r>
          </w:p>
        </w:tc>
        <w:tc>
          <w:tcPr>
            <w:tcW w:w="125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151641.72</w:t>
            </w:r>
          </w:p>
        </w:tc>
        <w:tc>
          <w:tcPr>
            <w:tcW w:w="1134"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17350.91</w:t>
            </w:r>
          </w:p>
        </w:tc>
        <w:tc>
          <w:tcPr>
            <w:tcW w:w="131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169,982.05</w:t>
            </w:r>
          </w:p>
        </w:tc>
        <w:tc>
          <w:tcPr>
            <w:tcW w:w="119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1,662.77</w:t>
            </w:r>
          </w:p>
        </w:tc>
      </w:tr>
      <w:tr w:rsidR="00E11E67" w:rsidRPr="00117D9F" w:rsidTr="00E11E67">
        <w:trPr>
          <w:trHeight w:val="328"/>
          <w:jc w:val="center"/>
        </w:trPr>
        <w:tc>
          <w:tcPr>
            <w:tcW w:w="80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2016</w:t>
            </w:r>
          </w:p>
        </w:tc>
        <w:tc>
          <w:tcPr>
            <w:tcW w:w="131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886,997</w:t>
            </w:r>
          </w:p>
        </w:tc>
        <w:tc>
          <w:tcPr>
            <w:tcW w:w="125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158826</w:t>
            </w:r>
          </w:p>
        </w:tc>
        <w:tc>
          <w:tcPr>
            <w:tcW w:w="119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1,126,453</w:t>
            </w:r>
          </w:p>
        </w:tc>
        <w:tc>
          <w:tcPr>
            <w:tcW w:w="101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87,066</w:t>
            </w:r>
          </w:p>
        </w:tc>
        <w:tc>
          <w:tcPr>
            <w:tcW w:w="125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147801.46</w:t>
            </w:r>
          </w:p>
        </w:tc>
        <w:tc>
          <w:tcPr>
            <w:tcW w:w="1134"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20601.92</w:t>
            </w:r>
          </w:p>
        </w:tc>
        <w:tc>
          <w:tcPr>
            <w:tcW w:w="131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165,431.05</w:t>
            </w:r>
          </w:p>
        </w:tc>
        <w:tc>
          <w:tcPr>
            <w:tcW w:w="119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-2,159.60</w:t>
            </w:r>
          </w:p>
        </w:tc>
      </w:tr>
      <w:tr w:rsidR="00E11E67" w:rsidRPr="00117D9F" w:rsidTr="00E11E67">
        <w:trPr>
          <w:trHeight w:val="328"/>
          <w:jc w:val="center"/>
        </w:trPr>
        <w:tc>
          <w:tcPr>
            <w:tcW w:w="80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2015</w:t>
            </w:r>
          </w:p>
        </w:tc>
        <w:tc>
          <w:tcPr>
            <w:tcW w:w="131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937,926</w:t>
            </w:r>
          </w:p>
        </w:tc>
        <w:tc>
          <w:tcPr>
            <w:tcW w:w="125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153864</w:t>
            </w:r>
          </w:p>
        </w:tc>
        <w:tc>
          <w:tcPr>
            <w:tcW w:w="119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1,190,321</w:t>
            </w:r>
          </w:p>
        </w:tc>
        <w:tc>
          <w:tcPr>
            <w:tcW w:w="101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105,589</w:t>
            </w:r>
          </w:p>
        </w:tc>
        <w:tc>
          <w:tcPr>
            <w:tcW w:w="125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171235.44</w:t>
            </w:r>
          </w:p>
        </w:tc>
        <w:tc>
          <w:tcPr>
            <w:tcW w:w="1134"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20689.04</w:t>
            </w:r>
          </w:p>
        </w:tc>
        <w:tc>
          <w:tcPr>
            <w:tcW w:w="131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193,372.52</w:t>
            </w:r>
          </w:p>
        </w:tc>
        <w:tc>
          <w:tcPr>
            <w:tcW w:w="119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3,776.82</w:t>
            </w:r>
          </w:p>
        </w:tc>
      </w:tr>
      <w:tr w:rsidR="00E11E67" w:rsidRPr="00117D9F" w:rsidTr="00E11E67">
        <w:trPr>
          <w:trHeight w:val="328"/>
          <w:jc w:val="center"/>
        </w:trPr>
        <w:tc>
          <w:tcPr>
            <w:tcW w:w="80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2014</w:t>
            </w:r>
          </w:p>
        </w:tc>
        <w:tc>
          <w:tcPr>
            <w:tcW w:w="131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858,512.13</w:t>
            </w:r>
          </w:p>
        </w:tc>
        <w:tc>
          <w:tcPr>
            <w:tcW w:w="125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143493.02</w:t>
            </w:r>
          </w:p>
        </w:tc>
        <w:tc>
          <w:tcPr>
            <w:tcW w:w="119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1,092,739</w:t>
            </w:r>
          </w:p>
        </w:tc>
        <w:tc>
          <w:tcPr>
            <w:tcW w:w="101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101,006</w:t>
            </w:r>
          </w:p>
        </w:tc>
        <w:tc>
          <w:tcPr>
            <w:tcW w:w="125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156605.15</w:t>
            </w:r>
          </w:p>
        </w:tc>
        <w:tc>
          <w:tcPr>
            <w:tcW w:w="1134"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18100.25</w:t>
            </w:r>
          </w:p>
        </w:tc>
        <w:tc>
          <w:tcPr>
            <w:tcW w:w="131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181,773.98</w:t>
            </w:r>
          </w:p>
        </w:tc>
        <w:tc>
          <w:tcPr>
            <w:tcW w:w="119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8,299.41</w:t>
            </w:r>
          </w:p>
        </w:tc>
      </w:tr>
      <w:tr w:rsidR="00E11E67" w:rsidRPr="00117D9F" w:rsidTr="00E11E67">
        <w:trPr>
          <w:trHeight w:val="340"/>
          <w:jc w:val="center"/>
        </w:trPr>
        <w:tc>
          <w:tcPr>
            <w:tcW w:w="80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2013</w:t>
            </w:r>
          </w:p>
        </w:tc>
        <w:tc>
          <w:tcPr>
            <w:tcW w:w="131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799,965.46</w:t>
            </w:r>
          </w:p>
        </w:tc>
        <w:tc>
          <w:tcPr>
            <w:tcW w:w="125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120751.9</w:t>
            </w:r>
          </w:p>
        </w:tc>
        <w:tc>
          <w:tcPr>
            <w:tcW w:w="119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1,021,344</w:t>
            </w:r>
          </w:p>
        </w:tc>
        <w:tc>
          <w:tcPr>
            <w:tcW w:w="101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100,627</w:t>
            </w:r>
          </w:p>
        </w:tc>
        <w:tc>
          <w:tcPr>
            <w:tcW w:w="125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140140.36</w:t>
            </w:r>
          </w:p>
        </w:tc>
        <w:tc>
          <w:tcPr>
            <w:tcW w:w="1134"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13925.18</w:t>
            </w:r>
          </w:p>
        </w:tc>
        <w:tc>
          <w:tcPr>
            <w:tcW w:w="131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140,316.45</w:t>
            </w:r>
          </w:p>
        </w:tc>
        <w:tc>
          <w:tcPr>
            <w:tcW w:w="119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12,356.46</w:t>
            </w:r>
          </w:p>
        </w:tc>
      </w:tr>
    </w:tbl>
    <w:p w:rsidR="001722D9" w:rsidRPr="00117D9F" w:rsidRDefault="001722D9" w:rsidP="001722D9">
      <w:pPr>
        <w:rPr>
          <w:sz w:val="24"/>
          <w:szCs w:val="24"/>
        </w:rPr>
      </w:pPr>
    </w:p>
    <w:tbl>
      <w:tblPr>
        <w:tblW w:w="105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
        <w:gridCol w:w="1189"/>
        <w:gridCol w:w="1009"/>
        <w:gridCol w:w="1327"/>
        <w:gridCol w:w="1055"/>
        <w:gridCol w:w="1351"/>
        <w:gridCol w:w="1166"/>
        <w:gridCol w:w="1408"/>
        <w:gridCol w:w="1219"/>
      </w:tblGrid>
      <w:tr w:rsidR="001722D9" w:rsidRPr="00117D9F" w:rsidTr="00E11E67">
        <w:trPr>
          <w:trHeight w:val="274"/>
          <w:jc w:val="center"/>
        </w:trPr>
        <w:tc>
          <w:tcPr>
            <w:tcW w:w="865" w:type="dxa"/>
            <w:vMerge w:val="restart"/>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YEAR</w:t>
            </w:r>
          </w:p>
        </w:tc>
        <w:tc>
          <w:tcPr>
            <w:tcW w:w="4580" w:type="dxa"/>
            <w:gridSpan w:val="4"/>
            <w:noWrap/>
            <w:vAlign w:val="bottom"/>
            <w:hideMark/>
          </w:tcPr>
          <w:p w:rsidR="001722D9" w:rsidRPr="00117D9F" w:rsidRDefault="001722D9">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 xml:space="preserve"> PCJ </w:t>
            </w:r>
          </w:p>
        </w:tc>
        <w:tc>
          <w:tcPr>
            <w:tcW w:w="5144" w:type="dxa"/>
            <w:gridSpan w:val="4"/>
            <w:noWrap/>
            <w:vAlign w:val="bottom"/>
            <w:hideMark/>
          </w:tcPr>
          <w:p w:rsidR="001722D9" w:rsidRPr="00117D9F" w:rsidRDefault="001722D9">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 xml:space="preserve"> ATLAS  </w:t>
            </w:r>
          </w:p>
        </w:tc>
      </w:tr>
      <w:tr w:rsidR="001722D9" w:rsidRPr="00117D9F" w:rsidTr="00E11E67">
        <w:trPr>
          <w:trHeight w:val="274"/>
          <w:jc w:val="center"/>
        </w:trPr>
        <w:tc>
          <w:tcPr>
            <w:tcW w:w="0" w:type="auto"/>
            <w:vMerge/>
            <w:vAlign w:val="center"/>
            <w:hideMark/>
          </w:tcPr>
          <w:p w:rsidR="001722D9" w:rsidRPr="00117D9F" w:rsidRDefault="001722D9">
            <w:pPr>
              <w:spacing w:after="0" w:line="240" w:lineRule="auto"/>
              <w:rPr>
                <w:rFonts w:ascii="Calibri" w:eastAsia="Times New Roman" w:hAnsi="Calibri" w:cs="Calibri"/>
                <w:color w:val="000000"/>
                <w:sz w:val="24"/>
                <w:szCs w:val="24"/>
              </w:rPr>
            </w:pPr>
          </w:p>
        </w:tc>
        <w:tc>
          <w:tcPr>
            <w:tcW w:w="1189"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TVF</w:t>
            </w:r>
          </w:p>
        </w:tc>
        <w:tc>
          <w:tcPr>
            <w:tcW w:w="1009"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TFC</w:t>
            </w:r>
          </w:p>
        </w:tc>
        <w:tc>
          <w:tcPr>
            <w:tcW w:w="1327"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Net sales</w:t>
            </w:r>
          </w:p>
        </w:tc>
        <w:tc>
          <w:tcPr>
            <w:tcW w:w="1055"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xml:space="preserve">profit </w:t>
            </w:r>
          </w:p>
        </w:tc>
        <w:tc>
          <w:tcPr>
            <w:tcW w:w="1351"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TVF</w:t>
            </w:r>
          </w:p>
        </w:tc>
        <w:tc>
          <w:tcPr>
            <w:tcW w:w="1166"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TFC</w:t>
            </w:r>
          </w:p>
        </w:tc>
        <w:tc>
          <w:tcPr>
            <w:tcW w:w="1408"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Net sales</w:t>
            </w:r>
          </w:p>
        </w:tc>
        <w:tc>
          <w:tcPr>
            <w:tcW w:w="1219"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xml:space="preserve">profit </w:t>
            </w:r>
          </w:p>
        </w:tc>
      </w:tr>
      <w:tr w:rsidR="001722D9" w:rsidRPr="00117D9F" w:rsidTr="00E11E67">
        <w:trPr>
          <w:trHeight w:val="265"/>
          <w:jc w:val="center"/>
        </w:trPr>
        <w:tc>
          <w:tcPr>
            <w:tcW w:w="86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2017</w:t>
            </w:r>
          </w:p>
        </w:tc>
        <w:tc>
          <w:tcPr>
            <w:tcW w:w="1189"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7150.96</w:t>
            </w:r>
          </w:p>
        </w:tc>
        <w:tc>
          <w:tcPr>
            <w:tcW w:w="1009"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491.23</w:t>
            </w:r>
          </w:p>
        </w:tc>
        <w:tc>
          <w:tcPr>
            <w:tcW w:w="132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8,478.93</w:t>
            </w:r>
          </w:p>
        </w:tc>
        <w:tc>
          <w:tcPr>
            <w:tcW w:w="105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566.4</w:t>
            </w:r>
          </w:p>
        </w:tc>
        <w:tc>
          <w:tcPr>
            <w:tcW w:w="135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84508</w:t>
            </w:r>
          </w:p>
        </w:tc>
        <w:tc>
          <w:tcPr>
            <w:tcW w:w="116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83751</w:t>
            </w:r>
          </w:p>
        </w:tc>
        <w:tc>
          <w:tcPr>
            <w:tcW w:w="1408"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-81,425</w:t>
            </w:r>
          </w:p>
        </w:tc>
        <w:tc>
          <w:tcPr>
            <w:tcW w:w="1219"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-81,425</w:t>
            </w:r>
          </w:p>
        </w:tc>
      </w:tr>
      <w:tr w:rsidR="001722D9" w:rsidRPr="00117D9F" w:rsidTr="00E11E67">
        <w:trPr>
          <w:trHeight w:val="265"/>
          <w:jc w:val="center"/>
        </w:trPr>
        <w:tc>
          <w:tcPr>
            <w:tcW w:w="86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2016</w:t>
            </w:r>
          </w:p>
        </w:tc>
        <w:tc>
          <w:tcPr>
            <w:tcW w:w="1189"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6314.93</w:t>
            </w:r>
          </w:p>
        </w:tc>
        <w:tc>
          <w:tcPr>
            <w:tcW w:w="1009"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455.03</w:t>
            </w:r>
          </w:p>
        </w:tc>
        <w:tc>
          <w:tcPr>
            <w:tcW w:w="132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7,330.18</w:t>
            </w:r>
          </w:p>
        </w:tc>
        <w:tc>
          <w:tcPr>
            <w:tcW w:w="105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538.67</w:t>
            </w:r>
          </w:p>
        </w:tc>
        <w:tc>
          <w:tcPr>
            <w:tcW w:w="135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156269</w:t>
            </w:r>
          </w:p>
        </w:tc>
        <w:tc>
          <w:tcPr>
            <w:tcW w:w="116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108203</w:t>
            </w:r>
          </w:p>
        </w:tc>
        <w:tc>
          <w:tcPr>
            <w:tcW w:w="1408"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-49725</w:t>
            </w:r>
          </w:p>
        </w:tc>
        <w:tc>
          <w:tcPr>
            <w:tcW w:w="1219"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-49725</w:t>
            </w:r>
          </w:p>
        </w:tc>
      </w:tr>
      <w:tr w:rsidR="001722D9" w:rsidRPr="00117D9F" w:rsidTr="00E11E67">
        <w:trPr>
          <w:trHeight w:val="265"/>
          <w:jc w:val="center"/>
        </w:trPr>
        <w:tc>
          <w:tcPr>
            <w:tcW w:w="86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2015</w:t>
            </w:r>
          </w:p>
        </w:tc>
        <w:tc>
          <w:tcPr>
            <w:tcW w:w="1189"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5437.88</w:t>
            </w:r>
          </w:p>
        </w:tc>
        <w:tc>
          <w:tcPr>
            <w:tcW w:w="1009"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430.51</w:t>
            </w:r>
          </w:p>
        </w:tc>
        <w:tc>
          <w:tcPr>
            <w:tcW w:w="132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6361.28</w:t>
            </w:r>
          </w:p>
        </w:tc>
        <w:tc>
          <w:tcPr>
            <w:tcW w:w="105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539.32</w:t>
            </w:r>
          </w:p>
        </w:tc>
        <w:tc>
          <w:tcPr>
            <w:tcW w:w="135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1855524</w:t>
            </w:r>
          </w:p>
        </w:tc>
        <w:tc>
          <w:tcPr>
            <w:tcW w:w="116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151397</w:t>
            </w:r>
          </w:p>
        </w:tc>
        <w:tc>
          <w:tcPr>
            <w:tcW w:w="1408"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47742</w:t>
            </w:r>
          </w:p>
        </w:tc>
        <w:tc>
          <w:tcPr>
            <w:tcW w:w="1219"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47742</w:t>
            </w:r>
          </w:p>
        </w:tc>
      </w:tr>
      <w:tr w:rsidR="001722D9" w:rsidRPr="00117D9F" w:rsidTr="00E11E67">
        <w:trPr>
          <w:trHeight w:val="265"/>
          <w:jc w:val="center"/>
        </w:trPr>
        <w:tc>
          <w:tcPr>
            <w:tcW w:w="86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2014</w:t>
            </w:r>
          </w:p>
        </w:tc>
        <w:tc>
          <w:tcPr>
            <w:tcW w:w="1189"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4568.25</w:t>
            </w:r>
          </w:p>
        </w:tc>
        <w:tc>
          <w:tcPr>
            <w:tcW w:w="1009"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368.35</w:t>
            </w:r>
          </w:p>
        </w:tc>
        <w:tc>
          <w:tcPr>
            <w:tcW w:w="132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5324.83</w:t>
            </w:r>
          </w:p>
        </w:tc>
        <w:tc>
          <w:tcPr>
            <w:tcW w:w="105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469.38</w:t>
            </w:r>
          </w:p>
        </w:tc>
        <w:tc>
          <w:tcPr>
            <w:tcW w:w="135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671954</w:t>
            </w:r>
          </w:p>
        </w:tc>
        <w:tc>
          <w:tcPr>
            <w:tcW w:w="116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40162</w:t>
            </w:r>
          </w:p>
        </w:tc>
        <w:tc>
          <w:tcPr>
            <w:tcW w:w="1408"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17555</w:t>
            </w:r>
          </w:p>
        </w:tc>
        <w:tc>
          <w:tcPr>
            <w:tcW w:w="1219"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17555</w:t>
            </w:r>
          </w:p>
        </w:tc>
      </w:tr>
      <w:tr w:rsidR="001722D9" w:rsidRPr="00117D9F" w:rsidTr="00E11E67">
        <w:trPr>
          <w:trHeight w:val="274"/>
          <w:jc w:val="center"/>
        </w:trPr>
        <w:tc>
          <w:tcPr>
            <w:tcW w:w="86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2013</w:t>
            </w:r>
          </w:p>
        </w:tc>
        <w:tc>
          <w:tcPr>
            <w:tcW w:w="1189"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4546.45</w:t>
            </w:r>
          </w:p>
        </w:tc>
        <w:tc>
          <w:tcPr>
            <w:tcW w:w="1009"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275.83</w:t>
            </w:r>
          </w:p>
        </w:tc>
        <w:tc>
          <w:tcPr>
            <w:tcW w:w="132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4018.42</w:t>
            </w:r>
          </w:p>
        </w:tc>
        <w:tc>
          <w:tcPr>
            <w:tcW w:w="105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364.53</w:t>
            </w:r>
          </w:p>
        </w:tc>
        <w:tc>
          <w:tcPr>
            <w:tcW w:w="135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180</w:t>
            </w:r>
          </w:p>
        </w:tc>
        <w:tc>
          <w:tcPr>
            <w:tcW w:w="116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131</w:t>
            </w:r>
          </w:p>
        </w:tc>
        <w:tc>
          <w:tcPr>
            <w:tcW w:w="1408"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-312</w:t>
            </w:r>
          </w:p>
        </w:tc>
        <w:tc>
          <w:tcPr>
            <w:tcW w:w="1219"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-313</w:t>
            </w:r>
          </w:p>
        </w:tc>
      </w:tr>
    </w:tbl>
    <w:p w:rsidR="00E11E67" w:rsidRDefault="00E11E67" w:rsidP="001722D9">
      <w:pPr>
        <w:jc w:val="both"/>
        <w:rPr>
          <w:noProof/>
          <w:sz w:val="24"/>
          <w:szCs w:val="24"/>
          <w:lang w:val="en-IN" w:eastAsia="en-IN"/>
        </w:rPr>
      </w:pPr>
    </w:p>
    <w:p w:rsidR="001722D9" w:rsidRPr="00117D9F" w:rsidRDefault="001722D9" w:rsidP="001722D9">
      <w:pPr>
        <w:jc w:val="both"/>
        <w:rPr>
          <w:sz w:val="24"/>
          <w:szCs w:val="24"/>
        </w:rPr>
      </w:pPr>
      <w:r w:rsidRPr="00117D9F">
        <w:rPr>
          <w:noProof/>
          <w:sz w:val="24"/>
          <w:szCs w:val="24"/>
          <w:lang w:val="en-IN" w:eastAsia="en-IN"/>
        </w:rPr>
        <w:drawing>
          <wp:inline distT="0" distB="0" distL="0" distR="0" wp14:anchorId="16C58CCE" wp14:editId="33B78B4F">
            <wp:extent cx="2724150" cy="260985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00681E6A" w:rsidRPr="00117D9F">
        <w:rPr>
          <w:noProof/>
          <w:sz w:val="24"/>
          <w:szCs w:val="24"/>
          <w:lang w:val="en-IN" w:eastAsia="en-IN"/>
        </w:rPr>
        <w:t xml:space="preserve"> </w:t>
      </w:r>
      <w:r w:rsidR="00681E6A" w:rsidRPr="00117D9F">
        <w:rPr>
          <w:noProof/>
          <w:sz w:val="24"/>
          <w:szCs w:val="24"/>
          <w:lang w:val="en-IN" w:eastAsia="en-IN"/>
        </w:rPr>
        <w:drawing>
          <wp:inline distT="0" distB="0" distL="0" distR="0" wp14:anchorId="236832B0" wp14:editId="6F6D4D5F">
            <wp:extent cx="2743200" cy="260985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722D9" w:rsidRPr="00117D9F" w:rsidRDefault="001722D9" w:rsidP="001722D9">
      <w:pPr>
        <w:jc w:val="both"/>
        <w:rPr>
          <w:sz w:val="24"/>
          <w:szCs w:val="24"/>
        </w:rPr>
      </w:pPr>
      <w:r w:rsidRPr="00117D9F">
        <w:rPr>
          <w:noProof/>
          <w:sz w:val="24"/>
          <w:szCs w:val="24"/>
          <w:lang w:val="en-IN" w:eastAsia="en-IN"/>
        </w:rPr>
        <w:lastRenderedPageBreak/>
        <w:drawing>
          <wp:inline distT="0" distB="0" distL="0" distR="0" wp14:anchorId="4F3E21A2" wp14:editId="1D9D21E4">
            <wp:extent cx="2838450" cy="2705100"/>
            <wp:effectExtent l="0" t="0" r="19050"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681E6A" w:rsidRPr="00117D9F">
        <w:rPr>
          <w:noProof/>
          <w:sz w:val="24"/>
          <w:szCs w:val="24"/>
          <w:lang w:val="en-IN" w:eastAsia="en-IN"/>
        </w:rPr>
        <w:t xml:space="preserve"> </w:t>
      </w:r>
      <w:r w:rsidR="00681E6A" w:rsidRPr="00117D9F">
        <w:rPr>
          <w:noProof/>
          <w:sz w:val="24"/>
          <w:szCs w:val="24"/>
          <w:lang w:val="en-IN" w:eastAsia="en-IN"/>
        </w:rPr>
        <w:drawing>
          <wp:inline distT="0" distB="0" distL="0" distR="0" wp14:anchorId="3029D9BB" wp14:editId="5092B3B9">
            <wp:extent cx="2628900" cy="2714625"/>
            <wp:effectExtent l="0" t="0" r="19050"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1722D9" w:rsidRDefault="001722D9" w:rsidP="001722D9">
      <w:pPr>
        <w:jc w:val="both"/>
        <w:rPr>
          <w:b/>
          <w:sz w:val="24"/>
          <w:szCs w:val="24"/>
        </w:rPr>
      </w:pPr>
      <w:r w:rsidRPr="00117D9F">
        <w:rPr>
          <w:sz w:val="24"/>
          <w:szCs w:val="24"/>
        </w:rPr>
        <w:t xml:space="preserve">By analyzing the above data, we can observe that the total variable cost is always greater than total fixed cost. It has a higher amount of impact on cost of </w:t>
      </w:r>
      <w:r w:rsidR="007A2493" w:rsidRPr="00117D9F">
        <w:rPr>
          <w:sz w:val="24"/>
          <w:szCs w:val="24"/>
        </w:rPr>
        <w:t>jewellery</w:t>
      </w:r>
      <w:r w:rsidRPr="00117D9F">
        <w:rPr>
          <w:sz w:val="24"/>
          <w:szCs w:val="24"/>
        </w:rPr>
        <w:t xml:space="preserve">. Cost of any </w:t>
      </w:r>
      <w:r w:rsidR="007A2493" w:rsidRPr="00117D9F">
        <w:rPr>
          <w:sz w:val="24"/>
          <w:szCs w:val="24"/>
        </w:rPr>
        <w:t>jewellery</w:t>
      </w:r>
      <w:r w:rsidRPr="00117D9F">
        <w:rPr>
          <w:sz w:val="24"/>
          <w:szCs w:val="24"/>
        </w:rPr>
        <w:t xml:space="preserve"> mainly varies with change in variable cost. Here, we can conclude that Gems and </w:t>
      </w:r>
      <w:r w:rsidR="007A2493" w:rsidRPr="00117D9F">
        <w:rPr>
          <w:sz w:val="24"/>
          <w:szCs w:val="24"/>
        </w:rPr>
        <w:t>Jewellery</w:t>
      </w:r>
      <w:r w:rsidRPr="00117D9F">
        <w:rPr>
          <w:sz w:val="24"/>
          <w:szCs w:val="24"/>
        </w:rPr>
        <w:t xml:space="preserve"> Industry in India is a </w:t>
      </w:r>
      <w:r w:rsidRPr="00117D9F">
        <w:rPr>
          <w:b/>
          <w:sz w:val="24"/>
          <w:szCs w:val="24"/>
        </w:rPr>
        <w:t>‘Variable Cost Intensive Industry’.</w:t>
      </w:r>
    </w:p>
    <w:p w:rsidR="00E11E67" w:rsidRPr="00117D9F" w:rsidRDefault="00E11E67" w:rsidP="001722D9">
      <w:pPr>
        <w:jc w:val="both"/>
        <w:rPr>
          <w:b/>
          <w:sz w:val="24"/>
          <w:szCs w:val="24"/>
        </w:rPr>
      </w:pPr>
    </w:p>
    <w:p w:rsidR="00F24739" w:rsidRPr="00117D9F" w:rsidRDefault="001722D9" w:rsidP="00F24739">
      <w:pPr>
        <w:rPr>
          <w:b/>
          <w:sz w:val="24"/>
          <w:szCs w:val="24"/>
        </w:rPr>
      </w:pPr>
      <w:r w:rsidRPr="00E11E67">
        <w:rPr>
          <w:b/>
          <w:sz w:val="28"/>
          <w:szCs w:val="24"/>
          <w:u w:val="single"/>
        </w:rPr>
        <w:t xml:space="preserve">Regression </w:t>
      </w:r>
      <w:r w:rsidR="00E11E67" w:rsidRPr="00E11E67">
        <w:rPr>
          <w:b/>
          <w:sz w:val="28"/>
          <w:szCs w:val="24"/>
          <w:u w:val="single"/>
        </w:rPr>
        <w:t>an</w:t>
      </w:r>
      <w:r w:rsidRPr="00E11E67">
        <w:rPr>
          <w:b/>
          <w:sz w:val="28"/>
          <w:szCs w:val="24"/>
          <w:u w:val="single"/>
        </w:rPr>
        <w:t>alysis</w:t>
      </w:r>
      <w:r w:rsidRPr="00E11E67">
        <w:rPr>
          <w:b/>
          <w:sz w:val="28"/>
          <w:szCs w:val="24"/>
        </w:rPr>
        <w:t>:</w:t>
      </w:r>
      <w:r w:rsidR="008975FE" w:rsidRPr="00117D9F">
        <w:rPr>
          <w:b/>
          <w:sz w:val="24"/>
          <w:szCs w:val="24"/>
        </w:rPr>
        <w:t xml:space="preserve"> </w:t>
      </w:r>
    </w:p>
    <w:p w:rsidR="001722D9" w:rsidRPr="00E11E67" w:rsidRDefault="008975FE" w:rsidP="004E310E">
      <w:pPr>
        <w:pStyle w:val="ListParagraph"/>
        <w:numPr>
          <w:ilvl w:val="0"/>
          <w:numId w:val="33"/>
        </w:numPr>
        <w:rPr>
          <w:b/>
          <w:sz w:val="28"/>
          <w:szCs w:val="24"/>
        </w:rPr>
      </w:pPr>
      <w:r w:rsidRPr="00E11E67">
        <w:rPr>
          <w:b/>
          <w:sz w:val="28"/>
          <w:szCs w:val="24"/>
          <w:u w:val="single"/>
        </w:rPr>
        <w:t>Titan</w:t>
      </w:r>
      <w:r w:rsidR="00E11E67">
        <w:rPr>
          <w:b/>
          <w:sz w:val="28"/>
          <w:szCs w:val="24"/>
          <w:u w:val="single"/>
        </w:rPr>
        <w:t>:</w:t>
      </w:r>
    </w:p>
    <w:tbl>
      <w:tblPr>
        <w:tblpPr w:leftFromText="180" w:rightFromText="180" w:bottomFromText="160" w:vertAnchor="text" w:horzAnchor="margin" w:tblpXSpec="center" w:tblpY="557"/>
        <w:tblW w:w="11542" w:type="dxa"/>
        <w:tblLook w:val="04A0" w:firstRow="1" w:lastRow="0" w:firstColumn="1" w:lastColumn="0" w:noHBand="0" w:noVBand="1"/>
      </w:tblPr>
      <w:tblGrid>
        <w:gridCol w:w="1905"/>
        <w:gridCol w:w="1371"/>
        <w:gridCol w:w="1150"/>
        <w:gridCol w:w="1150"/>
        <w:gridCol w:w="1150"/>
        <w:gridCol w:w="1488"/>
        <w:gridCol w:w="1150"/>
        <w:gridCol w:w="1028"/>
        <w:gridCol w:w="1150"/>
      </w:tblGrid>
      <w:tr w:rsidR="001722D9" w:rsidRPr="00E11E67" w:rsidTr="001722D9">
        <w:trPr>
          <w:gridAfter w:val="7"/>
          <w:wAfter w:w="8266" w:type="dxa"/>
          <w:trHeight w:val="302"/>
        </w:trPr>
        <w:tc>
          <w:tcPr>
            <w:tcW w:w="3276" w:type="dxa"/>
            <w:gridSpan w:val="2"/>
            <w:tcBorders>
              <w:top w:val="single" w:sz="4" w:space="0" w:color="auto"/>
              <w:left w:val="single" w:sz="4" w:space="0" w:color="auto"/>
              <w:bottom w:val="single" w:sz="4" w:space="0" w:color="auto"/>
              <w:right w:val="single" w:sz="8" w:space="0" w:color="000000"/>
            </w:tcBorders>
            <w:noWrap/>
            <w:vAlign w:val="bottom"/>
            <w:hideMark/>
          </w:tcPr>
          <w:p w:rsidR="001722D9" w:rsidRPr="00E11E67" w:rsidRDefault="001722D9">
            <w:pPr>
              <w:spacing w:after="0" w:line="240" w:lineRule="auto"/>
              <w:rPr>
                <w:rFonts w:ascii="Calibri" w:eastAsia="Times New Roman" w:hAnsi="Calibri" w:cs="Calibri"/>
                <w:i/>
                <w:iCs/>
                <w:color w:val="000000"/>
              </w:rPr>
            </w:pPr>
            <w:r w:rsidRPr="00E11E67">
              <w:rPr>
                <w:rFonts w:ascii="Calibri" w:eastAsia="Times New Roman" w:hAnsi="Calibri" w:cs="Calibri"/>
                <w:i/>
                <w:iCs/>
                <w:color w:val="000000"/>
              </w:rPr>
              <w:t>Regression Statistics for TITAN</w:t>
            </w:r>
          </w:p>
        </w:tc>
      </w:tr>
      <w:tr w:rsidR="001722D9" w:rsidRPr="00E11E67" w:rsidTr="00E11E67">
        <w:trPr>
          <w:gridAfter w:val="7"/>
          <w:wAfter w:w="8266" w:type="dxa"/>
          <w:trHeight w:val="302"/>
        </w:trPr>
        <w:tc>
          <w:tcPr>
            <w:tcW w:w="1905"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Multiple R</w:t>
            </w:r>
          </w:p>
        </w:tc>
        <w:tc>
          <w:tcPr>
            <w:tcW w:w="1371" w:type="dxa"/>
            <w:tcBorders>
              <w:top w:val="single" w:sz="4" w:space="0" w:color="auto"/>
              <w:left w:val="single" w:sz="4" w:space="0" w:color="auto"/>
              <w:bottom w:val="single" w:sz="4" w:space="0" w:color="auto"/>
              <w:right w:val="single" w:sz="8"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0.817344</w:t>
            </w:r>
          </w:p>
        </w:tc>
      </w:tr>
      <w:tr w:rsidR="001722D9" w:rsidRPr="00E11E67" w:rsidTr="00E11E67">
        <w:trPr>
          <w:gridAfter w:val="7"/>
          <w:wAfter w:w="8266" w:type="dxa"/>
          <w:trHeight w:val="302"/>
        </w:trPr>
        <w:tc>
          <w:tcPr>
            <w:tcW w:w="1905"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R Square</w:t>
            </w:r>
          </w:p>
        </w:tc>
        <w:tc>
          <w:tcPr>
            <w:tcW w:w="1371" w:type="dxa"/>
            <w:tcBorders>
              <w:top w:val="single" w:sz="4" w:space="0" w:color="auto"/>
              <w:left w:val="single" w:sz="4" w:space="0" w:color="auto"/>
              <w:bottom w:val="single" w:sz="4" w:space="0" w:color="auto"/>
              <w:right w:val="single" w:sz="8"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0.668051</w:t>
            </w:r>
          </w:p>
        </w:tc>
      </w:tr>
      <w:tr w:rsidR="001722D9" w:rsidRPr="00E11E67" w:rsidTr="00E11E67">
        <w:trPr>
          <w:gridAfter w:val="7"/>
          <w:wAfter w:w="8266" w:type="dxa"/>
          <w:trHeight w:val="302"/>
        </w:trPr>
        <w:tc>
          <w:tcPr>
            <w:tcW w:w="1905"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Adjusted R Square</w:t>
            </w:r>
          </w:p>
        </w:tc>
        <w:tc>
          <w:tcPr>
            <w:tcW w:w="1371" w:type="dxa"/>
            <w:tcBorders>
              <w:top w:val="single" w:sz="4" w:space="0" w:color="auto"/>
              <w:left w:val="single" w:sz="4" w:space="0" w:color="auto"/>
              <w:bottom w:val="single" w:sz="4" w:space="0" w:color="auto"/>
              <w:right w:val="single" w:sz="8"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0.557401</w:t>
            </w:r>
          </w:p>
        </w:tc>
      </w:tr>
      <w:tr w:rsidR="001722D9" w:rsidRPr="00E11E67" w:rsidTr="00E11E67">
        <w:trPr>
          <w:gridAfter w:val="7"/>
          <w:wAfter w:w="8266" w:type="dxa"/>
          <w:trHeight w:val="302"/>
        </w:trPr>
        <w:tc>
          <w:tcPr>
            <w:tcW w:w="1905"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Standard Error</w:t>
            </w:r>
          </w:p>
        </w:tc>
        <w:tc>
          <w:tcPr>
            <w:tcW w:w="1371" w:type="dxa"/>
            <w:tcBorders>
              <w:top w:val="single" w:sz="4" w:space="0" w:color="auto"/>
              <w:left w:val="single" w:sz="4" w:space="0" w:color="auto"/>
              <w:bottom w:val="single" w:sz="4" w:space="0" w:color="auto"/>
              <w:right w:val="single" w:sz="8"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50191.57</w:t>
            </w:r>
          </w:p>
        </w:tc>
      </w:tr>
      <w:tr w:rsidR="001722D9" w:rsidRPr="00E11E67" w:rsidTr="00E11E67">
        <w:trPr>
          <w:gridAfter w:val="7"/>
          <w:wAfter w:w="8266" w:type="dxa"/>
          <w:trHeight w:val="313"/>
        </w:trPr>
        <w:tc>
          <w:tcPr>
            <w:tcW w:w="1905"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Observations</w:t>
            </w:r>
          </w:p>
        </w:tc>
        <w:tc>
          <w:tcPr>
            <w:tcW w:w="1371" w:type="dxa"/>
            <w:tcBorders>
              <w:top w:val="single" w:sz="4" w:space="0" w:color="auto"/>
              <w:left w:val="single" w:sz="4" w:space="0" w:color="auto"/>
              <w:bottom w:val="single" w:sz="4" w:space="0" w:color="auto"/>
              <w:right w:val="single" w:sz="8"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5</w:t>
            </w:r>
          </w:p>
        </w:tc>
      </w:tr>
      <w:tr w:rsidR="001722D9" w:rsidRPr="00E11E67" w:rsidTr="00E11E67">
        <w:trPr>
          <w:gridAfter w:val="7"/>
          <w:wAfter w:w="8266" w:type="dxa"/>
          <w:trHeight w:val="235"/>
        </w:trPr>
        <w:tc>
          <w:tcPr>
            <w:tcW w:w="3276" w:type="dxa"/>
            <w:gridSpan w:val="2"/>
            <w:tcBorders>
              <w:top w:val="single" w:sz="4" w:space="0" w:color="auto"/>
              <w:left w:val="single" w:sz="4" w:space="0" w:color="auto"/>
              <w:bottom w:val="single" w:sz="4" w:space="0" w:color="auto"/>
              <w:right w:val="single" w:sz="4" w:space="0" w:color="auto"/>
            </w:tcBorders>
            <w:noWrap/>
            <w:vAlign w:val="bottom"/>
          </w:tcPr>
          <w:p w:rsidR="001722D9" w:rsidRPr="00E11E67" w:rsidRDefault="001722D9">
            <w:pPr>
              <w:spacing w:after="0" w:line="240" w:lineRule="auto"/>
              <w:rPr>
                <w:rFonts w:ascii="Times New Roman" w:eastAsia="Times New Roman" w:hAnsi="Times New Roman" w:cs="Times New Roman"/>
              </w:rPr>
            </w:pPr>
          </w:p>
          <w:p w:rsidR="001722D9" w:rsidRPr="00E11E67" w:rsidRDefault="001722D9">
            <w:pPr>
              <w:spacing w:after="0" w:line="240" w:lineRule="auto"/>
              <w:rPr>
                <w:rFonts w:eastAsia="Times New Roman" w:cstheme="minorHAnsi"/>
              </w:rPr>
            </w:pPr>
            <w:r w:rsidRPr="00E11E67">
              <w:rPr>
                <w:rFonts w:eastAsia="Times New Roman" w:cstheme="minorHAnsi"/>
              </w:rPr>
              <w:t>ANOVA</w:t>
            </w:r>
          </w:p>
        </w:tc>
      </w:tr>
      <w:tr w:rsidR="001722D9" w:rsidRPr="00E11E67" w:rsidTr="00E11E67">
        <w:trPr>
          <w:gridAfter w:val="3"/>
          <w:wAfter w:w="3328" w:type="dxa"/>
          <w:trHeight w:val="302"/>
        </w:trPr>
        <w:tc>
          <w:tcPr>
            <w:tcW w:w="1905"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 </w:t>
            </w:r>
          </w:p>
        </w:tc>
        <w:tc>
          <w:tcPr>
            <w:tcW w:w="1371"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Df</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SS</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MS</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F</w:t>
            </w:r>
          </w:p>
        </w:tc>
        <w:tc>
          <w:tcPr>
            <w:tcW w:w="1488" w:type="dxa"/>
            <w:tcBorders>
              <w:top w:val="single" w:sz="4" w:space="0" w:color="auto"/>
              <w:left w:val="single" w:sz="4" w:space="0" w:color="auto"/>
              <w:bottom w:val="single" w:sz="4" w:space="0" w:color="auto"/>
              <w:right w:val="single" w:sz="8" w:space="0" w:color="auto"/>
            </w:tcBorders>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Significance F</w:t>
            </w:r>
          </w:p>
        </w:tc>
      </w:tr>
      <w:tr w:rsidR="001722D9" w:rsidRPr="00E11E67" w:rsidTr="00E11E67">
        <w:trPr>
          <w:gridAfter w:val="3"/>
          <w:wAfter w:w="3328" w:type="dxa"/>
          <w:trHeight w:val="302"/>
        </w:trPr>
        <w:tc>
          <w:tcPr>
            <w:tcW w:w="1905"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Regression</w:t>
            </w:r>
          </w:p>
        </w:tc>
        <w:tc>
          <w:tcPr>
            <w:tcW w:w="1371"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1.52E+10</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1.52E+10</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6.037529</w:t>
            </w:r>
          </w:p>
        </w:tc>
        <w:tc>
          <w:tcPr>
            <w:tcW w:w="1488" w:type="dxa"/>
            <w:tcBorders>
              <w:top w:val="single" w:sz="4" w:space="0" w:color="auto"/>
              <w:left w:val="single" w:sz="4" w:space="0" w:color="auto"/>
              <w:bottom w:val="single" w:sz="4" w:space="0" w:color="auto"/>
              <w:right w:val="single" w:sz="8"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0.091099</w:t>
            </w:r>
          </w:p>
        </w:tc>
      </w:tr>
      <w:tr w:rsidR="001722D9" w:rsidRPr="00E11E67" w:rsidTr="00E11E67">
        <w:trPr>
          <w:gridAfter w:val="3"/>
          <w:wAfter w:w="3328" w:type="dxa"/>
          <w:trHeight w:val="302"/>
        </w:trPr>
        <w:tc>
          <w:tcPr>
            <w:tcW w:w="1905"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Residual</w:t>
            </w:r>
          </w:p>
        </w:tc>
        <w:tc>
          <w:tcPr>
            <w:tcW w:w="1371"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3</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7.56E+09</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2.52E+09</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pPr>
          </w:p>
        </w:tc>
        <w:tc>
          <w:tcPr>
            <w:tcW w:w="1488" w:type="dxa"/>
            <w:tcBorders>
              <w:top w:val="single" w:sz="4" w:space="0" w:color="auto"/>
              <w:left w:val="single" w:sz="4" w:space="0" w:color="auto"/>
              <w:bottom w:val="single" w:sz="4" w:space="0" w:color="auto"/>
              <w:right w:val="single" w:sz="8" w:space="0" w:color="auto"/>
            </w:tcBorders>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 </w:t>
            </w:r>
          </w:p>
        </w:tc>
      </w:tr>
      <w:tr w:rsidR="001722D9" w:rsidRPr="00E11E67" w:rsidTr="00E11E67">
        <w:trPr>
          <w:gridAfter w:val="3"/>
          <w:wAfter w:w="3328" w:type="dxa"/>
          <w:trHeight w:val="313"/>
        </w:trPr>
        <w:tc>
          <w:tcPr>
            <w:tcW w:w="1905"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Total</w:t>
            </w:r>
          </w:p>
        </w:tc>
        <w:tc>
          <w:tcPr>
            <w:tcW w:w="1371"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4</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2.28E+10</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 </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 </w:t>
            </w:r>
          </w:p>
        </w:tc>
        <w:tc>
          <w:tcPr>
            <w:tcW w:w="1488" w:type="dxa"/>
            <w:tcBorders>
              <w:top w:val="single" w:sz="4" w:space="0" w:color="auto"/>
              <w:left w:val="single" w:sz="4" w:space="0" w:color="auto"/>
              <w:bottom w:val="single" w:sz="4" w:space="0" w:color="auto"/>
              <w:right w:val="single" w:sz="8" w:space="0" w:color="auto"/>
            </w:tcBorders>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 </w:t>
            </w:r>
          </w:p>
        </w:tc>
      </w:tr>
      <w:tr w:rsidR="001722D9" w:rsidRPr="00E11E67" w:rsidTr="00E11E67">
        <w:trPr>
          <w:gridAfter w:val="3"/>
          <w:wAfter w:w="3328" w:type="dxa"/>
          <w:trHeight w:val="313"/>
        </w:trPr>
        <w:tc>
          <w:tcPr>
            <w:tcW w:w="8214" w:type="dxa"/>
            <w:gridSpan w:val="6"/>
            <w:tcBorders>
              <w:top w:val="single" w:sz="4" w:space="0" w:color="auto"/>
              <w:left w:val="single" w:sz="4" w:space="0" w:color="auto"/>
              <w:bottom w:val="single" w:sz="4" w:space="0" w:color="auto"/>
              <w:right w:val="nil"/>
            </w:tcBorders>
            <w:noWrap/>
            <w:vAlign w:val="bottom"/>
            <w:hideMark/>
          </w:tcPr>
          <w:p w:rsidR="001722D9" w:rsidRPr="00E11E67" w:rsidRDefault="001722D9">
            <w:pPr>
              <w:spacing w:after="0"/>
            </w:pPr>
          </w:p>
        </w:tc>
      </w:tr>
      <w:tr w:rsidR="001722D9" w:rsidRPr="00E11E67" w:rsidTr="00E11E67">
        <w:trPr>
          <w:trHeight w:val="302"/>
        </w:trPr>
        <w:tc>
          <w:tcPr>
            <w:tcW w:w="1905"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 </w:t>
            </w:r>
          </w:p>
        </w:tc>
        <w:tc>
          <w:tcPr>
            <w:tcW w:w="1371"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Coefficients</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Standard Error</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t Stat</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P-value</w:t>
            </w:r>
          </w:p>
        </w:tc>
        <w:tc>
          <w:tcPr>
            <w:tcW w:w="1488"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Lower 95%</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Upper 95%</w:t>
            </w:r>
          </w:p>
        </w:tc>
        <w:tc>
          <w:tcPr>
            <w:tcW w:w="1028"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Lower 95.0%</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Upper 95.0%</w:t>
            </w:r>
          </w:p>
        </w:tc>
      </w:tr>
      <w:tr w:rsidR="001722D9" w:rsidRPr="00E11E67" w:rsidTr="00E11E67">
        <w:trPr>
          <w:trHeight w:val="302"/>
        </w:trPr>
        <w:tc>
          <w:tcPr>
            <w:tcW w:w="1905"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Intercept</w:t>
            </w:r>
          </w:p>
        </w:tc>
        <w:tc>
          <w:tcPr>
            <w:tcW w:w="1371"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322658.5</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234486.6</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1.376021</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0.262544</w:t>
            </w:r>
          </w:p>
        </w:tc>
        <w:tc>
          <w:tcPr>
            <w:tcW w:w="1488"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-423582</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1068899</w:t>
            </w:r>
          </w:p>
        </w:tc>
        <w:tc>
          <w:tcPr>
            <w:tcW w:w="1028"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-423582</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1068899</w:t>
            </w:r>
          </w:p>
        </w:tc>
      </w:tr>
      <w:tr w:rsidR="001722D9" w:rsidRPr="00E11E67" w:rsidTr="00E11E67">
        <w:trPr>
          <w:trHeight w:val="313"/>
        </w:trPr>
        <w:tc>
          <w:tcPr>
            <w:tcW w:w="1905"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X Variable 1</w:t>
            </w:r>
          </w:p>
        </w:tc>
        <w:tc>
          <w:tcPr>
            <w:tcW w:w="1371"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3.904711</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1.58913</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2.457138</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0.091099</w:t>
            </w:r>
          </w:p>
        </w:tc>
        <w:tc>
          <w:tcPr>
            <w:tcW w:w="1488"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-1.15261</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8.962031</w:t>
            </w:r>
          </w:p>
        </w:tc>
        <w:tc>
          <w:tcPr>
            <w:tcW w:w="1028"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-1.15261</w:t>
            </w:r>
          </w:p>
        </w:tc>
        <w:tc>
          <w:tcPr>
            <w:tcW w:w="1150" w:type="dxa"/>
            <w:tcBorders>
              <w:top w:val="single" w:sz="4" w:space="0" w:color="auto"/>
              <w:left w:val="single" w:sz="4" w:space="0" w:color="auto"/>
              <w:bottom w:val="single" w:sz="4" w:space="0" w:color="auto"/>
              <w:right w:val="single" w:sz="4" w:space="0" w:color="auto"/>
            </w:tcBorders>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8.962031</w:t>
            </w:r>
          </w:p>
        </w:tc>
      </w:tr>
    </w:tbl>
    <w:p w:rsidR="001722D9" w:rsidRDefault="001722D9" w:rsidP="001722D9">
      <w:pPr>
        <w:rPr>
          <w:sz w:val="24"/>
          <w:szCs w:val="24"/>
        </w:rPr>
      </w:pPr>
    </w:p>
    <w:p w:rsidR="00E11E67" w:rsidRDefault="00E11E67" w:rsidP="001722D9">
      <w:pPr>
        <w:rPr>
          <w:sz w:val="24"/>
          <w:szCs w:val="24"/>
        </w:rPr>
      </w:pPr>
    </w:p>
    <w:p w:rsidR="00862064" w:rsidRDefault="00862064" w:rsidP="001722D9">
      <w:pPr>
        <w:rPr>
          <w:sz w:val="24"/>
          <w:szCs w:val="24"/>
        </w:rPr>
      </w:pPr>
    </w:p>
    <w:p w:rsidR="00862064" w:rsidRDefault="00862064" w:rsidP="001722D9">
      <w:pPr>
        <w:rPr>
          <w:sz w:val="24"/>
          <w:szCs w:val="24"/>
        </w:rPr>
      </w:pPr>
    </w:p>
    <w:p w:rsidR="00862064" w:rsidRDefault="00862064" w:rsidP="001722D9">
      <w:pPr>
        <w:rPr>
          <w:sz w:val="24"/>
          <w:szCs w:val="24"/>
        </w:rPr>
      </w:pPr>
    </w:p>
    <w:p w:rsidR="00862064" w:rsidRPr="00117D9F" w:rsidRDefault="00862064" w:rsidP="001722D9">
      <w:pPr>
        <w:rPr>
          <w:sz w:val="24"/>
          <w:szCs w:val="24"/>
        </w:rPr>
      </w:pPr>
    </w:p>
    <w:p w:rsidR="001722D9" w:rsidRPr="00E11E67" w:rsidRDefault="001722D9" w:rsidP="004E310E">
      <w:pPr>
        <w:pStyle w:val="ListParagraph"/>
        <w:numPr>
          <w:ilvl w:val="0"/>
          <w:numId w:val="33"/>
        </w:numPr>
        <w:rPr>
          <w:b/>
          <w:sz w:val="24"/>
          <w:szCs w:val="24"/>
          <w:u w:val="single"/>
        </w:rPr>
      </w:pPr>
      <w:r w:rsidRPr="00E11E67">
        <w:rPr>
          <w:b/>
          <w:sz w:val="24"/>
          <w:szCs w:val="24"/>
          <w:u w:val="single"/>
        </w:rPr>
        <w:lastRenderedPageBreak/>
        <w:t>TBZ</w:t>
      </w:r>
      <w:r w:rsidR="00E11E67" w:rsidRPr="00E11E67">
        <w:rPr>
          <w:b/>
          <w:sz w:val="24"/>
          <w:szCs w:val="24"/>
          <w:u w:val="single"/>
        </w:rPr>
        <w:t>:</w:t>
      </w:r>
    </w:p>
    <w:tbl>
      <w:tblPr>
        <w:tblW w:w="11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4"/>
        <w:gridCol w:w="1407"/>
        <w:gridCol w:w="1217"/>
        <w:gridCol w:w="1240"/>
        <w:gridCol w:w="1177"/>
        <w:gridCol w:w="1431"/>
        <w:gridCol w:w="1177"/>
        <w:gridCol w:w="1063"/>
        <w:gridCol w:w="1177"/>
      </w:tblGrid>
      <w:tr w:rsidR="001722D9" w:rsidRPr="00E11E67" w:rsidTr="00E11E67">
        <w:trPr>
          <w:gridAfter w:val="7"/>
          <w:wAfter w:w="8479" w:type="dxa"/>
          <w:trHeight w:val="261"/>
          <w:jc w:val="center"/>
        </w:trPr>
        <w:tc>
          <w:tcPr>
            <w:tcW w:w="2971" w:type="dxa"/>
            <w:gridSpan w:val="2"/>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Regression Statistics for TBZ</w:t>
            </w:r>
          </w:p>
        </w:tc>
      </w:tr>
      <w:tr w:rsidR="001722D9" w:rsidRPr="00E11E67" w:rsidTr="00E11E67">
        <w:trPr>
          <w:gridAfter w:val="7"/>
          <w:wAfter w:w="8480" w:type="dxa"/>
          <w:trHeight w:val="261"/>
          <w:jc w:val="center"/>
        </w:trPr>
        <w:tc>
          <w:tcPr>
            <w:tcW w:w="15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Multiple R</w:t>
            </w:r>
          </w:p>
        </w:tc>
        <w:tc>
          <w:tcPr>
            <w:tcW w:w="140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0.688045</w:t>
            </w:r>
          </w:p>
        </w:tc>
      </w:tr>
      <w:tr w:rsidR="001722D9" w:rsidRPr="00E11E67" w:rsidTr="00E11E67">
        <w:trPr>
          <w:gridAfter w:val="7"/>
          <w:wAfter w:w="8480" w:type="dxa"/>
          <w:trHeight w:val="261"/>
          <w:jc w:val="center"/>
        </w:trPr>
        <w:tc>
          <w:tcPr>
            <w:tcW w:w="15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R Square</w:t>
            </w:r>
          </w:p>
        </w:tc>
        <w:tc>
          <w:tcPr>
            <w:tcW w:w="140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0.473406</w:t>
            </w:r>
          </w:p>
        </w:tc>
      </w:tr>
      <w:tr w:rsidR="001722D9" w:rsidRPr="00E11E67" w:rsidTr="00E11E67">
        <w:trPr>
          <w:gridAfter w:val="7"/>
          <w:wAfter w:w="8480" w:type="dxa"/>
          <w:trHeight w:val="261"/>
          <w:jc w:val="center"/>
        </w:trPr>
        <w:tc>
          <w:tcPr>
            <w:tcW w:w="15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Adjusted R Square</w:t>
            </w:r>
          </w:p>
        </w:tc>
        <w:tc>
          <w:tcPr>
            <w:tcW w:w="140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0.297874</w:t>
            </w:r>
          </w:p>
        </w:tc>
      </w:tr>
      <w:tr w:rsidR="001722D9" w:rsidRPr="00E11E67" w:rsidTr="00E11E67">
        <w:trPr>
          <w:gridAfter w:val="7"/>
          <w:wAfter w:w="8480" w:type="dxa"/>
          <w:trHeight w:val="261"/>
          <w:jc w:val="center"/>
        </w:trPr>
        <w:tc>
          <w:tcPr>
            <w:tcW w:w="15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Standard Error</w:t>
            </w:r>
          </w:p>
        </w:tc>
        <w:tc>
          <w:tcPr>
            <w:tcW w:w="140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9723.17</w:t>
            </w:r>
          </w:p>
        </w:tc>
      </w:tr>
      <w:tr w:rsidR="001722D9" w:rsidRPr="00E11E67" w:rsidTr="00E11E67">
        <w:trPr>
          <w:gridAfter w:val="7"/>
          <w:wAfter w:w="8480" w:type="dxa"/>
          <w:trHeight w:val="270"/>
          <w:jc w:val="center"/>
        </w:trPr>
        <w:tc>
          <w:tcPr>
            <w:tcW w:w="15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Observations</w:t>
            </w:r>
          </w:p>
        </w:tc>
        <w:tc>
          <w:tcPr>
            <w:tcW w:w="140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5</w:t>
            </w:r>
          </w:p>
        </w:tc>
      </w:tr>
      <w:tr w:rsidR="001722D9" w:rsidRPr="00E11E67" w:rsidTr="00E11E67">
        <w:trPr>
          <w:gridAfter w:val="7"/>
          <w:wAfter w:w="8479" w:type="dxa"/>
          <w:trHeight w:val="270"/>
          <w:jc w:val="center"/>
        </w:trPr>
        <w:tc>
          <w:tcPr>
            <w:tcW w:w="2971" w:type="dxa"/>
            <w:gridSpan w:val="2"/>
            <w:noWrap/>
            <w:vAlign w:val="bottom"/>
          </w:tcPr>
          <w:p w:rsidR="001722D9" w:rsidRPr="00E11E67" w:rsidRDefault="001722D9">
            <w:pPr>
              <w:spacing w:after="0" w:line="240" w:lineRule="auto"/>
              <w:rPr>
                <w:rFonts w:ascii="Calibri" w:eastAsia="Times New Roman" w:hAnsi="Calibri" w:cs="Calibri"/>
                <w:color w:val="000000"/>
              </w:rPr>
            </w:pPr>
          </w:p>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ANOVA</w:t>
            </w:r>
          </w:p>
        </w:tc>
      </w:tr>
      <w:tr w:rsidR="001722D9" w:rsidRPr="00E11E67" w:rsidTr="00E11E67">
        <w:trPr>
          <w:gridAfter w:val="3"/>
          <w:wAfter w:w="3417" w:type="dxa"/>
          <w:trHeight w:val="261"/>
          <w:jc w:val="center"/>
        </w:trPr>
        <w:tc>
          <w:tcPr>
            <w:tcW w:w="1564"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 </w:t>
            </w:r>
          </w:p>
        </w:tc>
        <w:tc>
          <w:tcPr>
            <w:tcW w:w="1406"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df</w:t>
            </w:r>
          </w:p>
        </w:tc>
        <w:tc>
          <w:tcPr>
            <w:tcW w:w="1217"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SS</w:t>
            </w:r>
          </w:p>
        </w:tc>
        <w:tc>
          <w:tcPr>
            <w:tcW w:w="1240"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MS</w:t>
            </w:r>
          </w:p>
        </w:tc>
        <w:tc>
          <w:tcPr>
            <w:tcW w:w="1177"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F</w:t>
            </w:r>
          </w:p>
        </w:tc>
        <w:tc>
          <w:tcPr>
            <w:tcW w:w="1429"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Significance F</w:t>
            </w:r>
          </w:p>
        </w:tc>
      </w:tr>
      <w:tr w:rsidR="001722D9" w:rsidRPr="00E11E67" w:rsidTr="00E11E67">
        <w:trPr>
          <w:gridAfter w:val="3"/>
          <w:wAfter w:w="3417" w:type="dxa"/>
          <w:trHeight w:val="261"/>
          <w:jc w:val="center"/>
        </w:trPr>
        <w:tc>
          <w:tcPr>
            <w:tcW w:w="15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Regression</w:t>
            </w:r>
          </w:p>
        </w:tc>
        <w:tc>
          <w:tcPr>
            <w:tcW w:w="140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w:t>
            </w:r>
          </w:p>
        </w:tc>
        <w:tc>
          <w:tcPr>
            <w:tcW w:w="121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2.55E+08</w:t>
            </w:r>
          </w:p>
        </w:tc>
        <w:tc>
          <w:tcPr>
            <w:tcW w:w="1240"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2.55E+08</w:t>
            </w:r>
          </w:p>
        </w:tc>
        <w:tc>
          <w:tcPr>
            <w:tcW w:w="117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2.696985</w:t>
            </w:r>
          </w:p>
        </w:tc>
        <w:tc>
          <w:tcPr>
            <w:tcW w:w="1429"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0.199079</w:t>
            </w:r>
          </w:p>
        </w:tc>
      </w:tr>
      <w:tr w:rsidR="001722D9" w:rsidRPr="00E11E67" w:rsidTr="00E11E67">
        <w:trPr>
          <w:gridAfter w:val="3"/>
          <w:wAfter w:w="3417" w:type="dxa"/>
          <w:trHeight w:val="261"/>
          <w:jc w:val="center"/>
        </w:trPr>
        <w:tc>
          <w:tcPr>
            <w:tcW w:w="15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Residual</w:t>
            </w:r>
          </w:p>
        </w:tc>
        <w:tc>
          <w:tcPr>
            <w:tcW w:w="140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3</w:t>
            </w:r>
          </w:p>
        </w:tc>
        <w:tc>
          <w:tcPr>
            <w:tcW w:w="121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2.84E+08</w:t>
            </w:r>
          </w:p>
        </w:tc>
        <w:tc>
          <w:tcPr>
            <w:tcW w:w="1240"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94540044</w:t>
            </w:r>
          </w:p>
        </w:tc>
        <w:tc>
          <w:tcPr>
            <w:tcW w:w="1177" w:type="dxa"/>
            <w:noWrap/>
            <w:vAlign w:val="bottom"/>
            <w:hideMark/>
          </w:tcPr>
          <w:p w:rsidR="001722D9" w:rsidRPr="00E11E67" w:rsidRDefault="001722D9">
            <w:pPr>
              <w:spacing w:after="0"/>
            </w:pPr>
          </w:p>
        </w:tc>
        <w:tc>
          <w:tcPr>
            <w:tcW w:w="1429" w:type="dxa"/>
            <w:noWrap/>
            <w:vAlign w:val="bottom"/>
            <w:hideMark/>
          </w:tcPr>
          <w:p w:rsidR="001722D9" w:rsidRPr="00E11E67" w:rsidRDefault="001722D9">
            <w:pPr>
              <w:spacing w:after="0"/>
            </w:pPr>
          </w:p>
        </w:tc>
      </w:tr>
      <w:tr w:rsidR="001722D9" w:rsidRPr="00E11E67" w:rsidTr="00E11E67">
        <w:trPr>
          <w:gridAfter w:val="3"/>
          <w:wAfter w:w="3417" w:type="dxa"/>
          <w:trHeight w:val="270"/>
          <w:jc w:val="center"/>
        </w:trPr>
        <w:tc>
          <w:tcPr>
            <w:tcW w:w="15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Total</w:t>
            </w:r>
          </w:p>
        </w:tc>
        <w:tc>
          <w:tcPr>
            <w:tcW w:w="140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4</w:t>
            </w:r>
          </w:p>
        </w:tc>
        <w:tc>
          <w:tcPr>
            <w:tcW w:w="121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5.39E+08</w:t>
            </w:r>
          </w:p>
        </w:tc>
        <w:tc>
          <w:tcPr>
            <w:tcW w:w="1240"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 </w:t>
            </w:r>
          </w:p>
        </w:tc>
        <w:tc>
          <w:tcPr>
            <w:tcW w:w="1177"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 </w:t>
            </w:r>
          </w:p>
        </w:tc>
        <w:tc>
          <w:tcPr>
            <w:tcW w:w="1429"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 </w:t>
            </w:r>
          </w:p>
        </w:tc>
      </w:tr>
      <w:tr w:rsidR="001722D9" w:rsidRPr="00E11E67" w:rsidTr="00E11E67">
        <w:trPr>
          <w:gridAfter w:val="3"/>
          <w:wAfter w:w="3414" w:type="dxa"/>
          <w:trHeight w:val="270"/>
          <w:jc w:val="center"/>
        </w:trPr>
        <w:tc>
          <w:tcPr>
            <w:tcW w:w="8036" w:type="dxa"/>
            <w:gridSpan w:val="6"/>
            <w:noWrap/>
            <w:vAlign w:val="bottom"/>
            <w:hideMark/>
          </w:tcPr>
          <w:p w:rsidR="001722D9" w:rsidRPr="00E11E67" w:rsidRDefault="001722D9">
            <w:pPr>
              <w:spacing w:after="0"/>
            </w:pPr>
          </w:p>
        </w:tc>
      </w:tr>
      <w:tr w:rsidR="001722D9" w:rsidRPr="00E11E67" w:rsidTr="00E11E67">
        <w:trPr>
          <w:trHeight w:val="261"/>
          <w:jc w:val="center"/>
        </w:trPr>
        <w:tc>
          <w:tcPr>
            <w:tcW w:w="1564"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 </w:t>
            </w:r>
          </w:p>
        </w:tc>
        <w:tc>
          <w:tcPr>
            <w:tcW w:w="1406"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Coefficients</w:t>
            </w:r>
          </w:p>
        </w:tc>
        <w:tc>
          <w:tcPr>
            <w:tcW w:w="1217"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Standard Error</w:t>
            </w:r>
          </w:p>
        </w:tc>
        <w:tc>
          <w:tcPr>
            <w:tcW w:w="1240"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t Stat</w:t>
            </w:r>
          </w:p>
        </w:tc>
        <w:tc>
          <w:tcPr>
            <w:tcW w:w="1177"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P-value</w:t>
            </w:r>
          </w:p>
        </w:tc>
        <w:tc>
          <w:tcPr>
            <w:tcW w:w="1429"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Lower 95%</w:t>
            </w:r>
          </w:p>
        </w:tc>
        <w:tc>
          <w:tcPr>
            <w:tcW w:w="1177"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Upper 95%</w:t>
            </w:r>
          </w:p>
        </w:tc>
        <w:tc>
          <w:tcPr>
            <w:tcW w:w="1063"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Lower 95.0%</w:t>
            </w:r>
          </w:p>
        </w:tc>
        <w:tc>
          <w:tcPr>
            <w:tcW w:w="1177"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Upper 95.0%</w:t>
            </w:r>
          </w:p>
        </w:tc>
      </w:tr>
      <w:tr w:rsidR="001722D9" w:rsidRPr="00E11E67" w:rsidTr="00E11E67">
        <w:trPr>
          <w:trHeight w:val="261"/>
          <w:jc w:val="center"/>
        </w:trPr>
        <w:tc>
          <w:tcPr>
            <w:tcW w:w="15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Intercept</w:t>
            </w:r>
          </w:p>
        </w:tc>
        <w:tc>
          <w:tcPr>
            <w:tcW w:w="140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101435.4</w:t>
            </w:r>
          </w:p>
        </w:tc>
        <w:tc>
          <w:tcPr>
            <w:tcW w:w="121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31990.86</w:t>
            </w:r>
          </w:p>
        </w:tc>
        <w:tc>
          <w:tcPr>
            <w:tcW w:w="1240"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3.170762</w:t>
            </w:r>
          </w:p>
        </w:tc>
        <w:tc>
          <w:tcPr>
            <w:tcW w:w="117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0.050451</w:t>
            </w:r>
          </w:p>
        </w:tc>
        <w:tc>
          <w:tcPr>
            <w:tcW w:w="1429"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-373.786</w:t>
            </w:r>
          </w:p>
        </w:tc>
        <w:tc>
          <w:tcPr>
            <w:tcW w:w="117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203244.6</w:t>
            </w:r>
          </w:p>
        </w:tc>
        <w:tc>
          <w:tcPr>
            <w:tcW w:w="1063"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-373.786</w:t>
            </w:r>
          </w:p>
        </w:tc>
        <w:tc>
          <w:tcPr>
            <w:tcW w:w="117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203244.6</w:t>
            </w:r>
          </w:p>
        </w:tc>
      </w:tr>
      <w:tr w:rsidR="001722D9" w:rsidRPr="00E11E67" w:rsidTr="00E11E67">
        <w:trPr>
          <w:trHeight w:val="270"/>
          <w:jc w:val="center"/>
        </w:trPr>
        <w:tc>
          <w:tcPr>
            <w:tcW w:w="15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X Variable 1</w:t>
            </w:r>
          </w:p>
        </w:tc>
        <w:tc>
          <w:tcPr>
            <w:tcW w:w="140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2.870352</w:t>
            </w:r>
          </w:p>
        </w:tc>
        <w:tc>
          <w:tcPr>
            <w:tcW w:w="121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1.747817</w:t>
            </w:r>
          </w:p>
        </w:tc>
        <w:tc>
          <w:tcPr>
            <w:tcW w:w="1240"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1.64225</w:t>
            </w:r>
          </w:p>
        </w:tc>
        <w:tc>
          <w:tcPr>
            <w:tcW w:w="117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0.199079</w:t>
            </w:r>
          </w:p>
        </w:tc>
        <w:tc>
          <w:tcPr>
            <w:tcW w:w="1429"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-2.69198</w:t>
            </w:r>
          </w:p>
        </w:tc>
        <w:tc>
          <w:tcPr>
            <w:tcW w:w="117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8.432684</w:t>
            </w:r>
          </w:p>
        </w:tc>
        <w:tc>
          <w:tcPr>
            <w:tcW w:w="1063"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-2.69198</w:t>
            </w:r>
          </w:p>
        </w:tc>
        <w:tc>
          <w:tcPr>
            <w:tcW w:w="117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8.432684</w:t>
            </w:r>
          </w:p>
        </w:tc>
      </w:tr>
    </w:tbl>
    <w:p w:rsidR="00EA751B" w:rsidRPr="00117D9F" w:rsidRDefault="00EA751B" w:rsidP="001722D9">
      <w:pPr>
        <w:jc w:val="both"/>
        <w:rPr>
          <w:sz w:val="24"/>
          <w:szCs w:val="24"/>
        </w:rPr>
      </w:pPr>
    </w:p>
    <w:p w:rsidR="00EA751B" w:rsidRPr="00117D9F" w:rsidRDefault="00EA751B" w:rsidP="001722D9">
      <w:pPr>
        <w:jc w:val="both"/>
        <w:rPr>
          <w:sz w:val="24"/>
          <w:szCs w:val="24"/>
        </w:rPr>
      </w:pPr>
    </w:p>
    <w:p w:rsidR="001722D9" w:rsidRPr="00E11E67" w:rsidRDefault="001722D9" w:rsidP="004E310E">
      <w:pPr>
        <w:pStyle w:val="ListParagraph"/>
        <w:numPr>
          <w:ilvl w:val="0"/>
          <w:numId w:val="33"/>
        </w:numPr>
        <w:rPr>
          <w:b/>
          <w:sz w:val="28"/>
          <w:szCs w:val="24"/>
          <w:u w:val="single"/>
        </w:rPr>
      </w:pPr>
      <w:r w:rsidRPr="00E11E67">
        <w:rPr>
          <w:b/>
          <w:sz w:val="28"/>
          <w:szCs w:val="24"/>
          <w:u w:val="single"/>
        </w:rPr>
        <w:t>PCJ</w:t>
      </w:r>
      <w:r w:rsidR="00E11E67">
        <w:rPr>
          <w:b/>
          <w:sz w:val="28"/>
          <w:szCs w:val="24"/>
          <w:u w:val="single"/>
        </w:rPr>
        <w:t>:</w:t>
      </w:r>
    </w:p>
    <w:tbl>
      <w:tblPr>
        <w:tblW w:w="11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4"/>
        <w:gridCol w:w="1308"/>
        <w:gridCol w:w="1158"/>
        <w:gridCol w:w="1126"/>
        <w:gridCol w:w="1126"/>
        <w:gridCol w:w="1368"/>
        <w:gridCol w:w="1126"/>
        <w:gridCol w:w="1126"/>
        <w:gridCol w:w="1126"/>
      </w:tblGrid>
      <w:tr w:rsidR="001722D9" w:rsidRPr="00E11E67" w:rsidTr="00E11E67">
        <w:trPr>
          <w:gridAfter w:val="7"/>
          <w:wAfter w:w="8153" w:type="dxa"/>
          <w:trHeight w:val="270"/>
          <w:jc w:val="center"/>
        </w:trPr>
        <w:tc>
          <w:tcPr>
            <w:tcW w:w="3072" w:type="dxa"/>
            <w:gridSpan w:val="2"/>
            <w:noWrap/>
            <w:vAlign w:val="bottom"/>
            <w:hideMark/>
          </w:tcPr>
          <w:p w:rsidR="001722D9" w:rsidRPr="00E11E67" w:rsidRDefault="001722D9">
            <w:pPr>
              <w:spacing w:after="0" w:line="240" w:lineRule="auto"/>
              <w:rPr>
                <w:rFonts w:ascii="Calibri" w:eastAsia="Times New Roman" w:hAnsi="Calibri" w:cs="Calibri"/>
                <w:i/>
                <w:iCs/>
                <w:color w:val="000000"/>
              </w:rPr>
            </w:pPr>
            <w:r w:rsidRPr="00E11E67">
              <w:rPr>
                <w:rFonts w:ascii="Calibri" w:eastAsia="Times New Roman" w:hAnsi="Calibri" w:cs="Calibri"/>
                <w:i/>
                <w:iCs/>
                <w:color w:val="000000"/>
              </w:rPr>
              <w:t>Regression Statistics for PCJ</w:t>
            </w:r>
          </w:p>
        </w:tc>
      </w:tr>
      <w:tr w:rsidR="001722D9" w:rsidRPr="00E11E67" w:rsidTr="00E11E67">
        <w:trPr>
          <w:gridAfter w:val="7"/>
          <w:wAfter w:w="8154" w:type="dxa"/>
          <w:trHeight w:val="270"/>
          <w:jc w:val="center"/>
        </w:trPr>
        <w:tc>
          <w:tcPr>
            <w:tcW w:w="17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Multiple R</w:t>
            </w:r>
          </w:p>
        </w:tc>
        <w:tc>
          <w:tcPr>
            <w:tcW w:w="130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0.886659</w:t>
            </w:r>
          </w:p>
        </w:tc>
      </w:tr>
      <w:tr w:rsidR="001722D9" w:rsidRPr="00E11E67" w:rsidTr="00E11E67">
        <w:trPr>
          <w:gridAfter w:val="7"/>
          <w:wAfter w:w="8154" w:type="dxa"/>
          <w:trHeight w:val="270"/>
          <w:jc w:val="center"/>
        </w:trPr>
        <w:tc>
          <w:tcPr>
            <w:tcW w:w="17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R Square</w:t>
            </w:r>
          </w:p>
        </w:tc>
        <w:tc>
          <w:tcPr>
            <w:tcW w:w="130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0.786164</w:t>
            </w:r>
          </w:p>
        </w:tc>
      </w:tr>
      <w:tr w:rsidR="001722D9" w:rsidRPr="00E11E67" w:rsidTr="00E11E67">
        <w:trPr>
          <w:gridAfter w:val="7"/>
          <w:wAfter w:w="8154" w:type="dxa"/>
          <w:trHeight w:val="270"/>
          <w:jc w:val="center"/>
        </w:trPr>
        <w:tc>
          <w:tcPr>
            <w:tcW w:w="17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Adjusted R Square</w:t>
            </w:r>
          </w:p>
        </w:tc>
        <w:tc>
          <w:tcPr>
            <w:tcW w:w="130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0.714885</w:t>
            </w:r>
          </w:p>
        </w:tc>
      </w:tr>
      <w:tr w:rsidR="001722D9" w:rsidRPr="00E11E67" w:rsidTr="00E11E67">
        <w:trPr>
          <w:gridAfter w:val="7"/>
          <w:wAfter w:w="8154" w:type="dxa"/>
          <w:trHeight w:val="270"/>
          <w:jc w:val="center"/>
        </w:trPr>
        <w:tc>
          <w:tcPr>
            <w:tcW w:w="17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Standard Error</w:t>
            </w:r>
          </w:p>
        </w:tc>
        <w:tc>
          <w:tcPr>
            <w:tcW w:w="130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603.9487</w:t>
            </w:r>
          </w:p>
        </w:tc>
      </w:tr>
      <w:tr w:rsidR="001722D9" w:rsidRPr="00E11E67" w:rsidTr="00E11E67">
        <w:trPr>
          <w:gridAfter w:val="7"/>
          <w:wAfter w:w="8154" w:type="dxa"/>
          <w:trHeight w:val="281"/>
          <w:jc w:val="center"/>
        </w:trPr>
        <w:tc>
          <w:tcPr>
            <w:tcW w:w="17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Observations</w:t>
            </w:r>
          </w:p>
        </w:tc>
        <w:tc>
          <w:tcPr>
            <w:tcW w:w="130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5</w:t>
            </w:r>
          </w:p>
        </w:tc>
      </w:tr>
      <w:tr w:rsidR="001722D9" w:rsidRPr="00E11E67" w:rsidTr="00E11E67">
        <w:trPr>
          <w:gridAfter w:val="7"/>
          <w:wAfter w:w="8153" w:type="dxa"/>
          <w:trHeight w:val="457"/>
          <w:jc w:val="center"/>
        </w:trPr>
        <w:tc>
          <w:tcPr>
            <w:tcW w:w="3072" w:type="dxa"/>
            <w:gridSpan w:val="2"/>
            <w:noWrap/>
            <w:vAlign w:val="bottom"/>
            <w:hideMark/>
          </w:tcPr>
          <w:p w:rsidR="001722D9" w:rsidRPr="00E11E67" w:rsidRDefault="001722D9">
            <w:pPr>
              <w:spacing w:after="0" w:line="240" w:lineRule="auto"/>
              <w:rPr>
                <w:rFonts w:ascii="Times New Roman" w:eastAsia="Times New Roman" w:hAnsi="Times New Roman" w:cs="Times New Roman"/>
              </w:rPr>
            </w:pPr>
            <w:r w:rsidRPr="00E11E67">
              <w:rPr>
                <w:rFonts w:ascii="Calibri" w:eastAsia="Times New Roman" w:hAnsi="Calibri" w:cs="Calibri"/>
                <w:color w:val="000000"/>
              </w:rPr>
              <w:t>ANOVA</w:t>
            </w:r>
          </w:p>
        </w:tc>
      </w:tr>
      <w:tr w:rsidR="001722D9" w:rsidRPr="00E11E67" w:rsidTr="00E11E67">
        <w:trPr>
          <w:gridAfter w:val="3"/>
          <w:wAfter w:w="3378" w:type="dxa"/>
          <w:trHeight w:val="270"/>
          <w:jc w:val="center"/>
        </w:trPr>
        <w:tc>
          <w:tcPr>
            <w:tcW w:w="1764"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 </w:t>
            </w:r>
          </w:p>
        </w:tc>
        <w:tc>
          <w:tcPr>
            <w:tcW w:w="1307"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df</w:t>
            </w:r>
          </w:p>
        </w:tc>
        <w:tc>
          <w:tcPr>
            <w:tcW w:w="1158"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SS</w:t>
            </w:r>
          </w:p>
        </w:tc>
        <w:tc>
          <w:tcPr>
            <w:tcW w:w="1126"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MS</w:t>
            </w:r>
          </w:p>
        </w:tc>
        <w:tc>
          <w:tcPr>
            <w:tcW w:w="1126"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F</w:t>
            </w:r>
          </w:p>
        </w:tc>
        <w:tc>
          <w:tcPr>
            <w:tcW w:w="1366"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Significance F</w:t>
            </w:r>
          </w:p>
        </w:tc>
      </w:tr>
      <w:tr w:rsidR="001722D9" w:rsidRPr="00E11E67" w:rsidTr="00E11E67">
        <w:trPr>
          <w:gridAfter w:val="3"/>
          <w:wAfter w:w="3378" w:type="dxa"/>
          <w:trHeight w:val="270"/>
          <w:jc w:val="center"/>
        </w:trPr>
        <w:tc>
          <w:tcPr>
            <w:tcW w:w="17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Regression</w:t>
            </w:r>
          </w:p>
        </w:tc>
        <w:tc>
          <w:tcPr>
            <w:tcW w:w="130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w:t>
            </w:r>
          </w:p>
        </w:tc>
        <w:tc>
          <w:tcPr>
            <w:tcW w:w="1158"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4023030</w:t>
            </w:r>
          </w:p>
        </w:tc>
        <w:tc>
          <w:tcPr>
            <w:tcW w:w="112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4023030</w:t>
            </w:r>
          </w:p>
        </w:tc>
        <w:tc>
          <w:tcPr>
            <w:tcW w:w="112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11.02943</w:t>
            </w:r>
          </w:p>
        </w:tc>
        <w:tc>
          <w:tcPr>
            <w:tcW w:w="136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0.045018</w:t>
            </w:r>
          </w:p>
        </w:tc>
      </w:tr>
      <w:tr w:rsidR="001722D9" w:rsidRPr="00E11E67" w:rsidTr="00E11E67">
        <w:trPr>
          <w:gridAfter w:val="3"/>
          <w:wAfter w:w="3378" w:type="dxa"/>
          <w:trHeight w:val="270"/>
          <w:jc w:val="center"/>
        </w:trPr>
        <w:tc>
          <w:tcPr>
            <w:tcW w:w="17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Residual</w:t>
            </w:r>
          </w:p>
        </w:tc>
        <w:tc>
          <w:tcPr>
            <w:tcW w:w="130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3</w:t>
            </w:r>
          </w:p>
        </w:tc>
        <w:tc>
          <w:tcPr>
            <w:tcW w:w="1158"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1094262</w:t>
            </w:r>
          </w:p>
        </w:tc>
        <w:tc>
          <w:tcPr>
            <w:tcW w:w="112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364754.1</w:t>
            </w:r>
          </w:p>
        </w:tc>
        <w:tc>
          <w:tcPr>
            <w:tcW w:w="1126" w:type="dxa"/>
            <w:noWrap/>
            <w:vAlign w:val="bottom"/>
            <w:hideMark/>
          </w:tcPr>
          <w:p w:rsidR="001722D9" w:rsidRPr="00E11E67" w:rsidRDefault="001722D9">
            <w:pPr>
              <w:spacing w:after="0"/>
            </w:pPr>
          </w:p>
        </w:tc>
        <w:tc>
          <w:tcPr>
            <w:tcW w:w="1366" w:type="dxa"/>
            <w:noWrap/>
            <w:vAlign w:val="bottom"/>
            <w:hideMark/>
          </w:tcPr>
          <w:p w:rsidR="001722D9" w:rsidRPr="00E11E67" w:rsidRDefault="001722D9">
            <w:pPr>
              <w:spacing w:after="0"/>
            </w:pPr>
          </w:p>
        </w:tc>
      </w:tr>
      <w:tr w:rsidR="001722D9" w:rsidRPr="00E11E67" w:rsidTr="00E11E67">
        <w:trPr>
          <w:gridAfter w:val="3"/>
          <w:wAfter w:w="3378" w:type="dxa"/>
          <w:trHeight w:val="281"/>
          <w:jc w:val="center"/>
        </w:trPr>
        <w:tc>
          <w:tcPr>
            <w:tcW w:w="17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Total</w:t>
            </w:r>
          </w:p>
        </w:tc>
        <w:tc>
          <w:tcPr>
            <w:tcW w:w="130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4</w:t>
            </w:r>
          </w:p>
        </w:tc>
        <w:tc>
          <w:tcPr>
            <w:tcW w:w="1158"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5117292</w:t>
            </w:r>
          </w:p>
        </w:tc>
        <w:tc>
          <w:tcPr>
            <w:tcW w:w="1126"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 </w:t>
            </w:r>
          </w:p>
        </w:tc>
        <w:tc>
          <w:tcPr>
            <w:tcW w:w="1126"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 </w:t>
            </w:r>
          </w:p>
        </w:tc>
        <w:tc>
          <w:tcPr>
            <w:tcW w:w="1366"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 </w:t>
            </w:r>
          </w:p>
        </w:tc>
      </w:tr>
      <w:tr w:rsidR="001722D9" w:rsidRPr="00E11E67" w:rsidTr="00E11E67">
        <w:trPr>
          <w:gridAfter w:val="3"/>
          <w:wAfter w:w="3375" w:type="dxa"/>
          <w:trHeight w:val="281"/>
          <w:jc w:val="center"/>
        </w:trPr>
        <w:tc>
          <w:tcPr>
            <w:tcW w:w="7850" w:type="dxa"/>
            <w:gridSpan w:val="6"/>
            <w:noWrap/>
            <w:vAlign w:val="bottom"/>
            <w:hideMark/>
          </w:tcPr>
          <w:p w:rsidR="001722D9" w:rsidRPr="00E11E67" w:rsidRDefault="001722D9">
            <w:pPr>
              <w:spacing w:after="0"/>
            </w:pPr>
          </w:p>
        </w:tc>
      </w:tr>
      <w:tr w:rsidR="001722D9" w:rsidRPr="00E11E67" w:rsidTr="00E11E67">
        <w:trPr>
          <w:trHeight w:val="270"/>
          <w:jc w:val="center"/>
        </w:trPr>
        <w:tc>
          <w:tcPr>
            <w:tcW w:w="1764"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 </w:t>
            </w:r>
          </w:p>
        </w:tc>
        <w:tc>
          <w:tcPr>
            <w:tcW w:w="1307"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Coefficients</w:t>
            </w:r>
          </w:p>
        </w:tc>
        <w:tc>
          <w:tcPr>
            <w:tcW w:w="1158"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Standard Error</w:t>
            </w:r>
          </w:p>
        </w:tc>
        <w:tc>
          <w:tcPr>
            <w:tcW w:w="1126"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t Stat</w:t>
            </w:r>
          </w:p>
        </w:tc>
        <w:tc>
          <w:tcPr>
            <w:tcW w:w="1126"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P-value</w:t>
            </w:r>
          </w:p>
        </w:tc>
        <w:tc>
          <w:tcPr>
            <w:tcW w:w="1366"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Lower 95%</w:t>
            </w:r>
          </w:p>
        </w:tc>
        <w:tc>
          <w:tcPr>
            <w:tcW w:w="1126"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Upper 95%</w:t>
            </w:r>
          </w:p>
        </w:tc>
        <w:tc>
          <w:tcPr>
            <w:tcW w:w="1126"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Lower 95.0%</w:t>
            </w:r>
          </w:p>
        </w:tc>
        <w:tc>
          <w:tcPr>
            <w:tcW w:w="1126" w:type="dxa"/>
            <w:noWrap/>
            <w:vAlign w:val="bottom"/>
            <w:hideMark/>
          </w:tcPr>
          <w:p w:rsidR="001722D9" w:rsidRPr="00E11E67" w:rsidRDefault="001722D9">
            <w:pPr>
              <w:spacing w:after="0" w:line="240" w:lineRule="auto"/>
              <w:jc w:val="center"/>
              <w:rPr>
                <w:rFonts w:ascii="Calibri" w:eastAsia="Times New Roman" w:hAnsi="Calibri" w:cs="Calibri"/>
                <w:i/>
                <w:iCs/>
                <w:color w:val="000000"/>
              </w:rPr>
            </w:pPr>
            <w:r w:rsidRPr="00E11E67">
              <w:rPr>
                <w:rFonts w:ascii="Calibri" w:eastAsia="Times New Roman" w:hAnsi="Calibri" w:cs="Calibri"/>
                <w:i/>
                <w:iCs/>
                <w:color w:val="000000"/>
              </w:rPr>
              <w:t>Upper 95.0%</w:t>
            </w:r>
          </w:p>
        </w:tc>
      </w:tr>
      <w:tr w:rsidR="001722D9" w:rsidRPr="00E11E67" w:rsidTr="00E11E67">
        <w:trPr>
          <w:trHeight w:val="270"/>
          <w:jc w:val="center"/>
        </w:trPr>
        <w:tc>
          <w:tcPr>
            <w:tcW w:w="17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Intercept</w:t>
            </w:r>
          </w:p>
        </w:tc>
        <w:tc>
          <w:tcPr>
            <w:tcW w:w="130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811.0921</w:t>
            </w:r>
          </w:p>
        </w:tc>
        <w:tc>
          <w:tcPr>
            <w:tcW w:w="1158"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1468.153</w:t>
            </w:r>
          </w:p>
        </w:tc>
        <w:tc>
          <w:tcPr>
            <w:tcW w:w="112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0.552458</w:t>
            </w:r>
          </w:p>
        </w:tc>
        <w:tc>
          <w:tcPr>
            <w:tcW w:w="112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0.61913</w:t>
            </w:r>
          </w:p>
        </w:tc>
        <w:tc>
          <w:tcPr>
            <w:tcW w:w="136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-3861.23</w:t>
            </w:r>
          </w:p>
        </w:tc>
        <w:tc>
          <w:tcPr>
            <w:tcW w:w="112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5483.41</w:t>
            </w:r>
          </w:p>
        </w:tc>
        <w:tc>
          <w:tcPr>
            <w:tcW w:w="112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-3861.23</w:t>
            </w:r>
          </w:p>
        </w:tc>
        <w:tc>
          <w:tcPr>
            <w:tcW w:w="112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5483.41</w:t>
            </w:r>
          </w:p>
        </w:tc>
      </w:tr>
      <w:tr w:rsidR="001722D9" w:rsidRPr="00E11E67" w:rsidTr="00E11E67">
        <w:trPr>
          <w:trHeight w:val="281"/>
          <w:jc w:val="center"/>
        </w:trPr>
        <w:tc>
          <w:tcPr>
            <w:tcW w:w="1764" w:type="dxa"/>
            <w:noWrap/>
            <w:vAlign w:val="bottom"/>
            <w:hideMark/>
          </w:tcPr>
          <w:p w:rsidR="001722D9" w:rsidRPr="00E11E67" w:rsidRDefault="001722D9">
            <w:pPr>
              <w:spacing w:after="0" w:line="240" w:lineRule="auto"/>
              <w:rPr>
                <w:rFonts w:ascii="Calibri" w:eastAsia="Times New Roman" w:hAnsi="Calibri" w:cs="Calibri"/>
                <w:color w:val="000000"/>
              </w:rPr>
            </w:pPr>
            <w:r w:rsidRPr="00E11E67">
              <w:rPr>
                <w:rFonts w:ascii="Calibri" w:eastAsia="Times New Roman" w:hAnsi="Calibri" w:cs="Calibri"/>
                <w:color w:val="000000"/>
              </w:rPr>
              <w:t>X Variable 1</w:t>
            </w:r>
          </w:p>
        </w:tc>
        <w:tc>
          <w:tcPr>
            <w:tcW w:w="1307"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11.8573</w:t>
            </w:r>
          </w:p>
        </w:tc>
        <w:tc>
          <w:tcPr>
            <w:tcW w:w="1158"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3.570337</w:t>
            </w:r>
          </w:p>
        </w:tc>
        <w:tc>
          <w:tcPr>
            <w:tcW w:w="112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3.321059</w:t>
            </w:r>
          </w:p>
        </w:tc>
        <w:tc>
          <w:tcPr>
            <w:tcW w:w="112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0.045018</w:t>
            </w:r>
          </w:p>
        </w:tc>
        <w:tc>
          <w:tcPr>
            <w:tcW w:w="136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0.494893</w:t>
            </w:r>
          </w:p>
        </w:tc>
        <w:tc>
          <w:tcPr>
            <w:tcW w:w="112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23.21971</w:t>
            </w:r>
          </w:p>
        </w:tc>
        <w:tc>
          <w:tcPr>
            <w:tcW w:w="112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0.494893</w:t>
            </w:r>
          </w:p>
        </w:tc>
        <w:tc>
          <w:tcPr>
            <w:tcW w:w="1126" w:type="dxa"/>
            <w:noWrap/>
            <w:vAlign w:val="bottom"/>
            <w:hideMark/>
          </w:tcPr>
          <w:p w:rsidR="001722D9" w:rsidRPr="00E11E67" w:rsidRDefault="001722D9">
            <w:pPr>
              <w:spacing w:after="0" w:line="240" w:lineRule="auto"/>
              <w:jc w:val="right"/>
              <w:rPr>
                <w:rFonts w:ascii="Calibri" w:eastAsia="Times New Roman" w:hAnsi="Calibri" w:cs="Calibri"/>
                <w:color w:val="000000"/>
              </w:rPr>
            </w:pPr>
            <w:r w:rsidRPr="00E11E67">
              <w:rPr>
                <w:rFonts w:ascii="Calibri" w:eastAsia="Times New Roman" w:hAnsi="Calibri" w:cs="Calibri"/>
                <w:color w:val="000000"/>
              </w:rPr>
              <w:t>23.21971</w:t>
            </w:r>
          </w:p>
        </w:tc>
      </w:tr>
    </w:tbl>
    <w:p w:rsidR="001722D9" w:rsidRDefault="001722D9" w:rsidP="001722D9">
      <w:pPr>
        <w:jc w:val="both"/>
        <w:rPr>
          <w:sz w:val="24"/>
          <w:szCs w:val="24"/>
        </w:rPr>
      </w:pPr>
    </w:p>
    <w:p w:rsidR="00E11E67" w:rsidRDefault="00E11E67" w:rsidP="001722D9">
      <w:pPr>
        <w:jc w:val="both"/>
        <w:rPr>
          <w:sz w:val="24"/>
          <w:szCs w:val="24"/>
        </w:rPr>
      </w:pPr>
    </w:p>
    <w:p w:rsidR="00E11E67" w:rsidRDefault="00E11E67" w:rsidP="001722D9">
      <w:pPr>
        <w:jc w:val="both"/>
        <w:rPr>
          <w:sz w:val="24"/>
          <w:szCs w:val="24"/>
        </w:rPr>
      </w:pPr>
    </w:p>
    <w:p w:rsidR="00E11E67" w:rsidRDefault="00E11E67" w:rsidP="001722D9">
      <w:pPr>
        <w:jc w:val="both"/>
        <w:rPr>
          <w:sz w:val="24"/>
          <w:szCs w:val="24"/>
        </w:rPr>
      </w:pPr>
    </w:p>
    <w:p w:rsidR="00862064" w:rsidRDefault="00862064" w:rsidP="001722D9">
      <w:pPr>
        <w:jc w:val="both"/>
        <w:rPr>
          <w:sz w:val="24"/>
          <w:szCs w:val="24"/>
        </w:rPr>
      </w:pPr>
    </w:p>
    <w:p w:rsidR="00862064" w:rsidRDefault="00862064" w:rsidP="001722D9">
      <w:pPr>
        <w:jc w:val="both"/>
        <w:rPr>
          <w:sz w:val="24"/>
          <w:szCs w:val="24"/>
        </w:rPr>
      </w:pPr>
    </w:p>
    <w:p w:rsidR="00862064" w:rsidRPr="00117D9F" w:rsidRDefault="00862064" w:rsidP="001722D9">
      <w:pPr>
        <w:jc w:val="both"/>
        <w:rPr>
          <w:sz w:val="24"/>
          <w:szCs w:val="24"/>
        </w:rPr>
      </w:pPr>
    </w:p>
    <w:p w:rsidR="001722D9" w:rsidRPr="00E11E67" w:rsidRDefault="00EA751B" w:rsidP="004E310E">
      <w:pPr>
        <w:pStyle w:val="ListParagraph"/>
        <w:numPr>
          <w:ilvl w:val="0"/>
          <w:numId w:val="33"/>
        </w:numPr>
        <w:rPr>
          <w:b/>
          <w:sz w:val="28"/>
          <w:szCs w:val="24"/>
          <w:u w:val="single"/>
        </w:rPr>
      </w:pPr>
      <w:r w:rsidRPr="00E11E67">
        <w:rPr>
          <w:b/>
          <w:sz w:val="28"/>
          <w:szCs w:val="24"/>
          <w:u w:val="single"/>
        </w:rPr>
        <w:lastRenderedPageBreak/>
        <w:t>ATLAS</w:t>
      </w:r>
    </w:p>
    <w:tbl>
      <w:tblPr>
        <w:tblW w:w="11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9"/>
        <w:gridCol w:w="1372"/>
        <w:gridCol w:w="1180"/>
        <w:gridCol w:w="1152"/>
        <w:gridCol w:w="1152"/>
        <w:gridCol w:w="1399"/>
        <w:gridCol w:w="1152"/>
        <w:gridCol w:w="1090"/>
        <w:gridCol w:w="1152"/>
      </w:tblGrid>
      <w:tr w:rsidR="001722D9" w:rsidRPr="00E11E67" w:rsidTr="00E11E67">
        <w:trPr>
          <w:gridAfter w:val="7"/>
          <w:wAfter w:w="8274" w:type="dxa"/>
          <w:trHeight w:val="218"/>
          <w:jc w:val="center"/>
        </w:trPr>
        <w:tc>
          <w:tcPr>
            <w:tcW w:w="2901" w:type="dxa"/>
            <w:gridSpan w:val="2"/>
            <w:noWrap/>
            <w:vAlign w:val="bottom"/>
            <w:hideMark/>
          </w:tcPr>
          <w:p w:rsidR="001722D9" w:rsidRPr="00E11E67" w:rsidRDefault="001722D9">
            <w:pPr>
              <w:spacing w:after="0" w:line="240" w:lineRule="auto"/>
              <w:rPr>
                <w:rFonts w:ascii="Calibri" w:eastAsia="Times New Roman" w:hAnsi="Calibri" w:cs="Times New Roman"/>
                <w:i/>
                <w:iCs/>
                <w:color w:val="000000"/>
              </w:rPr>
            </w:pPr>
            <w:r w:rsidRPr="00E11E67">
              <w:rPr>
                <w:rFonts w:ascii="Calibri" w:eastAsia="Times New Roman" w:hAnsi="Calibri" w:cs="Times New Roman"/>
                <w:i/>
                <w:iCs/>
                <w:color w:val="000000"/>
              </w:rPr>
              <w:t>Regression Statistics ATLAS</w:t>
            </w:r>
          </w:p>
        </w:tc>
      </w:tr>
      <w:tr w:rsidR="001722D9" w:rsidRPr="00E11E67" w:rsidTr="00E11E67">
        <w:trPr>
          <w:gridAfter w:val="7"/>
          <w:wAfter w:w="8274" w:type="dxa"/>
          <w:trHeight w:val="218"/>
          <w:jc w:val="center"/>
        </w:trPr>
        <w:tc>
          <w:tcPr>
            <w:tcW w:w="1529" w:type="dxa"/>
            <w:noWrap/>
            <w:vAlign w:val="bottom"/>
            <w:hideMark/>
          </w:tcPr>
          <w:p w:rsidR="001722D9" w:rsidRPr="00E11E67" w:rsidRDefault="001722D9">
            <w:pPr>
              <w:spacing w:after="0" w:line="240" w:lineRule="auto"/>
              <w:rPr>
                <w:rFonts w:ascii="Calibri" w:eastAsia="Times New Roman" w:hAnsi="Calibri" w:cs="Times New Roman"/>
                <w:color w:val="000000"/>
              </w:rPr>
            </w:pPr>
            <w:r w:rsidRPr="00E11E67">
              <w:rPr>
                <w:rFonts w:ascii="Calibri" w:eastAsia="Times New Roman" w:hAnsi="Calibri" w:cs="Times New Roman"/>
                <w:color w:val="000000"/>
              </w:rPr>
              <w:t>Multiple R</w:t>
            </w:r>
          </w:p>
        </w:tc>
        <w:tc>
          <w:tcPr>
            <w:tcW w:w="137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0.656963</w:t>
            </w:r>
          </w:p>
        </w:tc>
      </w:tr>
      <w:tr w:rsidR="001722D9" w:rsidRPr="00E11E67" w:rsidTr="00E11E67">
        <w:trPr>
          <w:gridAfter w:val="7"/>
          <w:wAfter w:w="8274" w:type="dxa"/>
          <w:trHeight w:val="218"/>
          <w:jc w:val="center"/>
        </w:trPr>
        <w:tc>
          <w:tcPr>
            <w:tcW w:w="1529" w:type="dxa"/>
            <w:noWrap/>
            <w:vAlign w:val="bottom"/>
            <w:hideMark/>
          </w:tcPr>
          <w:p w:rsidR="001722D9" w:rsidRPr="00E11E67" w:rsidRDefault="001722D9">
            <w:pPr>
              <w:spacing w:after="0" w:line="240" w:lineRule="auto"/>
              <w:rPr>
                <w:rFonts w:ascii="Calibri" w:eastAsia="Times New Roman" w:hAnsi="Calibri" w:cs="Times New Roman"/>
                <w:color w:val="000000"/>
              </w:rPr>
            </w:pPr>
            <w:r w:rsidRPr="00E11E67">
              <w:rPr>
                <w:rFonts w:ascii="Calibri" w:eastAsia="Times New Roman" w:hAnsi="Calibri" w:cs="Times New Roman"/>
                <w:color w:val="000000"/>
              </w:rPr>
              <w:t>R Square</w:t>
            </w:r>
          </w:p>
        </w:tc>
        <w:tc>
          <w:tcPr>
            <w:tcW w:w="137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0.4316</w:t>
            </w:r>
          </w:p>
        </w:tc>
      </w:tr>
      <w:tr w:rsidR="001722D9" w:rsidRPr="00E11E67" w:rsidTr="00E11E67">
        <w:trPr>
          <w:gridAfter w:val="7"/>
          <w:wAfter w:w="8274" w:type="dxa"/>
          <w:trHeight w:val="218"/>
          <w:jc w:val="center"/>
        </w:trPr>
        <w:tc>
          <w:tcPr>
            <w:tcW w:w="1529" w:type="dxa"/>
            <w:noWrap/>
            <w:vAlign w:val="bottom"/>
            <w:hideMark/>
          </w:tcPr>
          <w:p w:rsidR="001722D9" w:rsidRPr="00E11E67" w:rsidRDefault="001722D9">
            <w:pPr>
              <w:spacing w:after="0" w:line="240" w:lineRule="auto"/>
              <w:rPr>
                <w:rFonts w:ascii="Calibri" w:eastAsia="Times New Roman" w:hAnsi="Calibri" w:cs="Times New Roman"/>
                <w:color w:val="000000"/>
              </w:rPr>
            </w:pPr>
            <w:r w:rsidRPr="00E11E67">
              <w:rPr>
                <w:rFonts w:ascii="Calibri" w:eastAsia="Times New Roman" w:hAnsi="Calibri" w:cs="Times New Roman"/>
                <w:color w:val="000000"/>
              </w:rPr>
              <w:t>Adjusted R Square</w:t>
            </w:r>
          </w:p>
        </w:tc>
        <w:tc>
          <w:tcPr>
            <w:tcW w:w="137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0.242133</w:t>
            </w:r>
          </w:p>
        </w:tc>
      </w:tr>
      <w:tr w:rsidR="001722D9" w:rsidRPr="00E11E67" w:rsidTr="00E11E67">
        <w:trPr>
          <w:gridAfter w:val="7"/>
          <w:wAfter w:w="8274" w:type="dxa"/>
          <w:trHeight w:val="218"/>
          <w:jc w:val="center"/>
        </w:trPr>
        <w:tc>
          <w:tcPr>
            <w:tcW w:w="1529" w:type="dxa"/>
            <w:noWrap/>
            <w:vAlign w:val="bottom"/>
            <w:hideMark/>
          </w:tcPr>
          <w:p w:rsidR="001722D9" w:rsidRPr="00E11E67" w:rsidRDefault="001722D9">
            <w:pPr>
              <w:spacing w:after="0" w:line="240" w:lineRule="auto"/>
              <w:rPr>
                <w:rFonts w:ascii="Calibri" w:eastAsia="Times New Roman" w:hAnsi="Calibri" w:cs="Times New Roman"/>
                <w:color w:val="000000"/>
              </w:rPr>
            </w:pPr>
            <w:r w:rsidRPr="00E11E67">
              <w:rPr>
                <w:rFonts w:ascii="Calibri" w:eastAsia="Times New Roman" w:hAnsi="Calibri" w:cs="Times New Roman"/>
                <w:color w:val="000000"/>
              </w:rPr>
              <w:t>Standard Error</w:t>
            </w:r>
          </w:p>
        </w:tc>
        <w:tc>
          <w:tcPr>
            <w:tcW w:w="137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673374.4</w:t>
            </w:r>
          </w:p>
        </w:tc>
      </w:tr>
      <w:tr w:rsidR="001722D9" w:rsidRPr="00E11E67" w:rsidTr="00E11E67">
        <w:trPr>
          <w:gridAfter w:val="7"/>
          <w:wAfter w:w="8274" w:type="dxa"/>
          <w:trHeight w:val="224"/>
          <w:jc w:val="center"/>
        </w:trPr>
        <w:tc>
          <w:tcPr>
            <w:tcW w:w="1529" w:type="dxa"/>
            <w:noWrap/>
            <w:vAlign w:val="bottom"/>
            <w:hideMark/>
          </w:tcPr>
          <w:p w:rsidR="001722D9" w:rsidRPr="00E11E67" w:rsidRDefault="001722D9">
            <w:pPr>
              <w:spacing w:after="0" w:line="240" w:lineRule="auto"/>
              <w:rPr>
                <w:rFonts w:ascii="Calibri" w:eastAsia="Times New Roman" w:hAnsi="Calibri" w:cs="Times New Roman"/>
                <w:color w:val="000000"/>
              </w:rPr>
            </w:pPr>
            <w:r w:rsidRPr="00E11E67">
              <w:rPr>
                <w:rFonts w:ascii="Calibri" w:eastAsia="Times New Roman" w:hAnsi="Calibri" w:cs="Times New Roman"/>
                <w:color w:val="000000"/>
              </w:rPr>
              <w:t>Observations</w:t>
            </w:r>
          </w:p>
        </w:tc>
        <w:tc>
          <w:tcPr>
            <w:tcW w:w="137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5</w:t>
            </w:r>
          </w:p>
        </w:tc>
      </w:tr>
      <w:tr w:rsidR="001722D9" w:rsidRPr="00E11E67" w:rsidTr="00E11E67">
        <w:trPr>
          <w:gridAfter w:val="7"/>
          <w:wAfter w:w="8274" w:type="dxa"/>
          <w:trHeight w:val="516"/>
          <w:jc w:val="center"/>
        </w:trPr>
        <w:tc>
          <w:tcPr>
            <w:tcW w:w="2901" w:type="dxa"/>
            <w:gridSpan w:val="2"/>
            <w:noWrap/>
            <w:vAlign w:val="bottom"/>
            <w:hideMark/>
          </w:tcPr>
          <w:p w:rsidR="001722D9" w:rsidRPr="00E11E67" w:rsidRDefault="001722D9">
            <w:pPr>
              <w:spacing w:after="0" w:line="240" w:lineRule="auto"/>
              <w:rPr>
                <w:rFonts w:ascii="Times New Roman" w:eastAsia="Times New Roman" w:hAnsi="Times New Roman" w:cs="Times New Roman"/>
              </w:rPr>
            </w:pPr>
            <w:r w:rsidRPr="00E11E67">
              <w:rPr>
                <w:rFonts w:ascii="Calibri" w:eastAsia="Times New Roman" w:hAnsi="Calibri" w:cs="Times New Roman"/>
                <w:color w:val="000000"/>
              </w:rPr>
              <w:t>ANOVA</w:t>
            </w:r>
          </w:p>
        </w:tc>
      </w:tr>
      <w:tr w:rsidR="001722D9" w:rsidRPr="00E11E67" w:rsidTr="00E11E67">
        <w:trPr>
          <w:gridAfter w:val="3"/>
          <w:wAfter w:w="3394" w:type="dxa"/>
          <w:trHeight w:val="218"/>
          <w:jc w:val="center"/>
        </w:trPr>
        <w:tc>
          <w:tcPr>
            <w:tcW w:w="1529" w:type="dxa"/>
            <w:noWrap/>
            <w:vAlign w:val="bottom"/>
            <w:hideMark/>
          </w:tcPr>
          <w:p w:rsidR="001722D9" w:rsidRPr="00E11E67" w:rsidRDefault="001722D9">
            <w:pPr>
              <w:spacing w:after="0" w:line="240" w:lineRule="auto"/>
              <w:jc w:val="center"/>
              <w:rPr>
                <w:rFonts w:ascii="Calibri" w:eastAsia="Times New Roman" w:hAnsi="Calibri" w:cs="Times New Roman"/>
                <w:i/>
                <w:iCs/>
                <w:color w:val="000000"/>
              </w:rPr>
            </w:pPr>
            <w:r w:rsidRPr="00E11E67">
              <w:rPr>
                <w:rFonts w:ascii="Calibri" w:eastAsia="Times New Roman" w:hAnsi="Calibri" w:cs="Times New Roman"/>
                <w:i/>
                <w:iCs/>
                <w:color w:val="000000"/>
              </w:rPr>
              <w:t> </w:t>
            </w:r>
          </w:p>
        </w:tc>
        <w:tc>
          <w:tcPr>
            <w:tcW w:w="1372" w:type="dxa"/>
            <w:noWrap/>
            <w:vAlign w:val="bottom"/>
            <w:hideMark/>
          </w:tcPr>
          <w:p w:rsidR="001722D9" w:rsidRPr="00E11E67" w:rsidRDefault="001722D9">
            <w:pPr>
              <w:spacing w:after="0" w:line="240" w:lineRule="auto"/>
              <w:jc w:val="center"/>
              <w:rPr>
                <w:rFonts w:ascii="Calibri" w:eastAsia="Times New Roman" w:hAnsi="Calibri" w:cs="Times New Roman"/>
                <w:i/>
                <w:iCs/>
                <w:color w:val="000000"/>
              </w:rPr>
            </w:pPr>
            <w:r w:rsidRPr="00E11E67">
              <w:rPr>
                <w:rFonts w:ascii="Calibri" w:eastAsia="Times New Roman" w:hAnsi="Calibri" w:cs="Times New Roman"/>
                <w:i/>
                <w:iCs/>
                <w:color w:val="000000"/>
              </w:rPr>
              <w:t>df</w:t>
            </w:r>
          </w:p>
        </w:tc>
        <w:tc>
          <w:tcPr>
            <w:tcW w:w="1180" w:type="dxa"/>
            <w:noWrap/>
            <w:vAlign w:val="bottom"/>
            <w:hideMark/>
          </w:tcPr>
          <w:p w:rsidR="001722D9" w:rsidRPr="00E11E67" w:rsidRDefault="001722D9">
            <w:pPr>
              <w:spacing w:after="0" w:line="240" w:lineRule="auto"/>
              <w:jc w:val="center"/>
              <w:rPr>
                <w:rFonts w:ascii="Calibri" w:eastAsia="Times New Roman" w:hAnsi="Calibri" w:cs="Times New Roman"/>
                <w:i/>
                <w:iCs/>
                <w:color w:val="000000"/>
              </w:rPr>
            </w:pPr>
            <w:r w:rsidRPr="00E11E67">
              <w:rPr>
                <w:rFonts w:ascii="Calibri" w:eastAsia="Times New Roman" w:hAnsi="Calibri" w:cs="Times New Roman"/>
                <w:i/>
                <w:iCs/>
                <w:color w:val="000000"/>
              </w:rPr>
              <w:t>SS</w:t>
            </w:r>
          </w:p>
        </w:tc>
        <w:tc>
          <w:tcPr>
            <w:tcW w:w="1152" w:type="dxa"/>
            <w:noWrap/>
            <w:vAlign w:val="bottom"/>
            <w:hideMark/>
          </w:tcPr>
          <w:p w:rsidR="001722D9" w:rsidRPr="00E11E67" w:rsidRDefault="001722D9">
            <w:pPr>
              <w:spacing w:after="0" w:line="240" w:lineRule="auto"/>
              <w:jc w:val="center"/>
              <w:rPr>
                <w:rFonts w:ascii="Calibri" w:eastAsia="Times New Roman" w:hAnsi="Calibri" w:cs="Times New Roman"/>
                <w:i/>
                <w:iCs/>
                <w:color w:val="000000"/>
              </w:rPr>
            </w:pPr>
            <w:r w:rsidRPr="00E11E67">
              <w:rPr>
                <w:rFonts w:ascii="Calibri" w:eastAsia="Times New Roman" w:hAnsi="Calibri" w:cs="Times New Roman"/>
                <w:i/>
                <w:iCs/>
                <w:color w:val="000000"/>
              </w:rPr>
              <w:t>MS</w:t>
            </w:r>
          </w:p>
        </w:tc>
        <w:tc>
          <w:tcPr>
            <w:tcW w:w="1152" w:type="dxa"/>
            <w:noWrap/>
            <w:vAlign w:val="bottom"/>
            <w:hideMark/>
          </w:tcPr>
          <w:p w:rsidR="001722D9" w:rsidRPr="00E11E67" w:rsidRDefault="001722D9">
            <w:pPr>
              <w:spacing w:after="0" w:line="240" w:lineRule="auto"/>
              <w:jc w:val="center"/>
              <w:rPr>
                <w:rFonts w:ascii="Calibri" w:eastAsia="Times New Roman" w:hAnsi="Calibri" w:cs="Times New Roman"/>
                <w:i/>
                <w:iCs/>
                <w:color w:val="000000"/>
              </w:rPr>
            </w:pPr>
            <w:r w:rsidRPr="00E11E67">
              <w:rPr>
                <w:rFonts w:ascii="Calibri" w:eastAsia="Times New Roman" w:hAnsi="Calibri" w:cs="Times New Roman"/>
                <w:i/>
                <w:iCs/>
                <w:color w:val="000000"/>
              </w:rPr>
              <w:t>F</w:t>
            </w:r>
          </w:p>
        </w:tc>
        <w:tc>
          <w:tcPr>
            <w:tcW w:w="1396" w:type="dxa"/>
            <w:noWrap/>
            <w:vAlign w:val="bottom"/>
            <w:hideMark/>
          </w:tcPr>
          <w:p w:rsidR="001722D9" w:rsidRPr="00E11E67" w:rsidRDefault="001722D9">
            <w:pPr>
              <w:spacing w:after="0" w:line="240" w:lineRule="auto"/>
              <w:jc w:val="center"/>
              <w:rPr>
                <w:rFonts w:ascii="Calibri" w:eastAsia="Times New Roman" w:hAnsi="Calibri" w:cs="Times New Roman"/>
                <w:i/>
                <w:iCs/>
                <w:color w:val="000000"/>
              </w:rPr>
            </w:pPr>
            <w:r w:rsidRPr="00E11E67">
              <w:rPr>
                <w:rFonts w:ascii="Calibri" w:eastAsia="Times New Roman" w:hAnsi="Calibri" w:cs="Times New Roman"/>
                <w:i/>
                <w:iCs/>
                <w:color w:val="000000"/>
              </w:rPr>
              <w:t>Significance F</w:t>
            </w:r>
          </w:p>
        </w:tc>
      </w:tr>
      <w:tr w:rsidR="001722D9" w:rsidRPr="00E11E67" w:rsidTr="00E11E67">
        <w:trPr>
          <w:gridAfter w:val="3"/>
          <w:wAfter w:w="3394" w:type="dxa"/>
          <w:trHeight w:val="218"/>
          <w:jc w:val="center"/>
        </w:trPr>
        <w:tc>
          <w:tcPr>
            <w:tcW w:w="1529" w:type="dxa"/>
            <w:noWrap/>
            <w:vAlign w:val="bottom"/>
            <w:hideMark/>
          </w:tcPr>
          <w:p w:rsidR="001722D9" w:rsidRPr="00E11E67" w:rsidRDefault="001722D9">
            <w:pPr>
              <w:spacing w:after="0" w:line="240" w:lineRule="auto"/>
              <w:rPr>
                <w:rFonts w:ascii="Calibri" w:eastAsia="Times New Roman" w:hAnsi="Calibri" w:cs="Times New Roman"/>
                <w:color w:val="000000"/>
              </w:rPr>
            </w:pPr>
            <w:r w:rsidRPr="00E11E67">
              <w:rPr>
                <w:rFonts w:ascii="Calibri" w:eastAsia="Times New Roman" w:hAnsi="Calibri" w:cs="Times New Roman"/>
                <w:color w:val="000000"/>
              </w:rPr>
              <w:t>Regression</w:t>
            </w:r>
          </w:p>
        </w:tc>
        <w:tc>
          <w:tcPr>
            <w:tcW w:w="137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1</w:t>
            </w:r>
          </w:p>
        </w:tc>
        <w:tc>
          <w:tcPr>
            <w:tcW w:w="1180"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1.03E+12</w:t>
            </w:r>
          </w:p>
        </w:tc>
        <w:tc>
          <w:tcPr>
            <w:tcW w:w="115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1.03E+12</w:t>
            </w:r>
          </w:p>
        </w:tc>
        <w:tc>
          <w:tcPr>
            <w:tcW w:w="115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2.277971</w:t>
            </w:r>
          </w:p>
        </w:tc>
        <w:tc>
          <w:tcPr>
            <w:tcW w:w="1396"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0.228365</w:t>
            </w:r>
          </w:p>
        </w:tc>
      </w:tr>
      <w:tr w:rsidR="001722D9" w:rsidRPr="00E11E67" w:rsidTr="00E11E67">
        <w:trPr>
          <w:gridAfter w:val="3"/>
          <w:wAfter w:w="3394" w:type="dxa"/>
          <w:trHeight w:val="218"/>
          <w:jc w:val="center"/>
        </w:trPr>
        <w:tc>
          <w:tcPr>
            <w:tcW w:w="1529" w:type="dxa"/>
            <w:noWrap/>
            <w:vAlign w:val="bottom"/>
            <w:hideMark/>
          </w:tcPr>
          <w:p w:rsidR="001722D9" w:rsidRPr="00E11E67" w:rsidRDefault="001722D9">
            <w:pPr>
              <w:spacing w:after="0" w:line="240" w:lineRule="auto"/>
              <w:rPr>
                <w:rFonts w:ascii="Calibri" w:eastAsia="Times New Roman" w:hAnsi="Calibri" w:cs="Times New Roman"/>
                <w:color w:val="000000"/>
              </w:rPr>
            </w:pPr>
            <w:r w:rsidRPr="00E11E67">
              <w:rPr>
                <w:rFonts w:ascii="Calibri" w:eastAsia="Times New Roman" w:hAnsi="Calibri" w:cs="Times New Roman"/>
                <w:color w:val="000000"/>
              </w:rPr>
              <w:t>Residual</w:t>
            </w:r>
          </w:p>
        </w:tc>
        <w:tc>
          <w:tcPr>
            <w:tcW w:w="137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3</w:t>
            </w:r>
          </w:p>
        </w:tc>
        <w:tc>
          <w:tcPr>
            <w:tcW w:w="1180"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1.36E+12</w:t>
            </w:r>
          </w:p>
        </w:tc>
        <w:tc>
          <w:tcPr>
            <w:tcW w:w="115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4.53E+11</w:t>
            </w:r>
          </w:p>
        </w:tc>
        <w:tc>
          <w:tcPr>
            <w:tcW w:w="1152" w:type="dxa"/>
            <w:noWrap/>
            <w:vAlign w:val="bottom"/>
            <w:hideMark/>
          </w:tcPr>
          <w:p w:rsidR="001722D9" w:rsidRPr="00E11E67" w:rsidRDefault="001722D9">
            <w:pPr>
              <w:spacing w:after="0"/>
            </w:pPr>
          </w:p>
        </w:tc>
        <w:tc>
          <w:tcPr>
            <w:tcW w:w="1396" w:type="dxa"/>
            <w:noWrap/>
            <w:vAlign w:val="bottom"/>
            <w:hideMark/>
          </w:tcPr>
          <w:p w:rsidR="001722D9" w:rsidRPr="00E11E67" w:rsidRDefault="001722D9">
            <w:pPr>
              <w:spacing w:after="0"/>
            </w:pPr>
          </w:p>
        </w:tc>
      </w:tr>
      <w:tr w:rsidR="001722D9" w:rsidRPr="00E11E67" w:rsidTr="00E11E67">
        <w:trPr>
          <w:gridAfter w:val="3"/>
          <w:wAfter w:w="3394" w:type="dxa"/>
          <w:trHeight w:val="224"/>
          <w:jc w:val="center"/>
        </w:trPr>
        <w:tc>
          <w:tcPr>
            <w:tcW w:w="1529" w:type="dxa"/>
            <w:noWrap/>
            <w:vAlign w:val="bottom"/>
            <w:hideMark/>
          </w:tcPr>
          <w:p w:rsidR="001722D9" w:rsidRPr="00E11E67" w:rsidRDefault="001722D9">
            <w:pPr>
              <w:spacing w:after="0" w:line="240" w:lineRule="auto"/>
              <w:rPr>
                <w:rFonts w:ascii="Calibri" w:eastAsia="Times New Roman" w:hAnsi="Calibri" w:cs="Times New Roman"/>
                <w:color w:val="000000"/>
              </w:rPr>
            </w:pPr>
            <w:r w:rsidRPr="00E11E67">
              <w:rPr>
                <w:rFonts w:ascii="Calibri" w:eastAsia="Times New Roman" w:hAnsi="Calibri" w:cs="Times New Roman"/>
                <w:color w:val="000000"/>
              </w:rPr>
              <w:t>Total</w:t>
            </w:r>
          </w:p>
        </w:tc>
        <w:tc>
          <w:tcPr>
            <w:tcW w:w="137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4</w:t>
            </w:r>
          </w:p>
        </w:tc>
        <w:tc>
          <w:tcPr>
            <w:tcW w:w="1180"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2.39E+12</w:t>
            </w:r>
          </w:p>
        </w:tc>
        <w:tc>
          <w:tcPr>
            <w:tcW w:w="1152" w:type="dxa"/>
            <w:noWrap/>
            <w:vAlign w:val="bottom"/>
            <w:hideMark/>
          </w:tcPr>
          <w:p w:rsidR="001722D9" w:rsidRPr="00E11E67" w:rsidRDefault="001722D9">
            <w:pPr>
              <w:spacing w:after="0" w:line="240" w:lineRule="auto"/>
              <w:rPr>
                <w:rFonts w:ascii="Calibri" w:eastAsia="Times New Roman" w:hAnsi="Calibri" w:cs="Times New Roman"/>
                <w:color w:val="000000"/>
              </w:rPr>
            </w:pPr>
            <w:r w:rsidRPr="00E11E67">
              <w:rPr>
                <w:rFonts w:ascii="Calibri" w:eastAsia="Times New Roman" w:hAnsi="Calibri" w:cs="Times New Roman"/>
                <w:color w:val="000000"/>
              </w:rPr>
              <w:t> </w:t>
            </w:r>
          </w:p>
        </w:tc>
        <w:tc>
          <w:tcPr>
            <w:tcW w:w="1152" w:type="dxa"/>
            <w:noWrap/>
            <w:vAlign w:val="bottom"/>
            <w:hideMark/>
          </w:tcPr>
          <w:p w:rsidR="001722D9" w:rsidRPr="00E11E67" w:rsidRDefault="001722D9">
            <w:pPr>
              <w:spacing w:after="0" w:line="240" w:lineRule="auto"/>
              <w:rPr>
                <w:rFonts w:ascii="Calibri" w:eastAsia="Times New Roman" w:hAnsi="Calibri" w:cs="Times New Roman"/>
                <w:color w:val="000000"/>
              </w:rPr>
            </w:pPr>
            <w:r w:rsidRPr="00E11E67">
              <w:rPr>
                <w:rFonts w:ascii="Calibri" w:eastAsia="Times New Roman" w:hAnsi="Calibri" w:cs="Times New Roman"/>
                <w:color w:val="000000"/>
              </w:rPr>
              <w:t> </w:t>
            </w:r>
          </w:p>
        </w:tc>
        <w:tc>
          <w:tcPr>
            <w:tcW w:w="1396" w:type="dxa"/>
            <w:noWrap/>
            <w:vAlign w:val="bottom"/>
            <w:hideMark/>
          </w:tcPr>
          <w:p w:rsidR="001722D9" w:rsidRPr="00E11E67" w:rsidRDefault="001722D9">
            <w:pPr>
              <w:spacing w:after="0" w:line="240" w:lineRule="auto"/>
              <w:rPr>
                <w:rFonts w:ascii="Calibri" w:eastAsia="Times New Roman" w:hAnsi="Calibri" w:cs="Times New Roman"/>
                <w:color w:val="000000"/>
              </w:rPr>
            </w:pPr>
            <w:r w:rsidRPr="00E11E67">
              <w:rPr>
                <w:rFonts w:ascii="Calibri" w:eastAsia="Times New Roman" w:hAnsi="Calibri" w:cs="Times New Roman"/>
                <w:color w:val="000000"/>
              </w:rPr>
              <w:t> </w:t>
            </w:r>
          </w:p>
        </w:tc>
      </w:tr>
      <w:tr w:rsidR="001722D9" w:rsidRPr="00E11E67" w:rsidTr="00E11E67">
        <w:trPr>
          <w:gridAfter w:val="3"/>
          <w:wAfter w:w="3391" w:type="dxa"/>
          <w:trHeight w:val="224"/>
          <w:jc w:val="center"/>
        </w:trPr>
        <w:tc>
          <w:tcPr>
            <w:tcW w:w="7784" w:type="dxa"/>
            <w:gridSpan w:val="6"/>
            <w:noWrap/>
            <w:vAlign w:val="bottom"/>
            <w:hideMark/>
          </w:tcPr>
          <w:p w:rsidR="001722D9" w:rsidRPr="00E11E67" w:rsidRDefault="001722D9">
            <w:pPr>
              <w:spacing w:after="0"/>
            </w:pPr>
          </w:p>
        </w:tc>
      </w:tr>
      <w:tr w:rsidR="001722D9" w:rsidRPr="00E11E67" w:rsidTr="00E11E67">
        <w:trPr>
          <w:trHeight w:val="218"/>
          <w:jc w:val="center"/>
        </w:trPr>
        <w:tc>
          <w:tcPr>
            <w:tcW w:w="1529" w:type="dxa"/>
            <w:noWrap/>
            <w:vAlign w:val="bottom"/>
            <w:hideMark/>
          </w:tcPr>
          <w:p w:rsidR="001722D9" w:rsidRPr="00E11E67" w:rsidRDefault="001722D9">
            <w:pPr>
              <w:spacing w:after="0" w:line="240" w:lineRule="auto"/>
              <w:jc w:val="center"/>
              <w:rPr>
                <w:rFonts w:ascii="Calibri" w:eastAsia="Times New Roman" w:hAnsi="Calibri" w:cs="Times New Roman"/>
                <w:i/>
                <w:iCs/>
                <w:color w:val="000000"/>
              </w:rPr>
            </w:pPr>
            <w:r w:rsidRPr="00E11E67">
              <w:rPr>
                <w:rFonts w:ascii="Calibri" w:eastAsia="Times New Roman" w:hAnsi="Calibri" w:cs="Times New Roman"/>
                <w:i/>
                <w:iCs/>
                <w:color w:val="000000"/>
              </w:rPr>
              <w:t> </w:t>
            </w:r>
          </w:p>
        </w:tc>
        <w:tc>
          <w:tcPr>
            <w:tcW w:w="1372" w:type="dxa"/>
            <w:noWrap/>
            <w:vAlign w:val="bottom"/>
            <w:hideMark/>
          </w:tcPr>
          <w:p w:rsidR="001722D9" w:rsidRPr="00E11E67" w:rsidRDefault="001722D9">
            <w:pPr>
              <w:spacing w:after="0" w:line="240" w:lineRule="auto"/>
              <w:jc w:val="center"/>
              <w:rPr>
                <w:rFonts w:ascii="Calibri" w:eastAsia="Times New Roman" w:hAnsi="Calibri" w:cs="Times New Roman"/>
                <w:i/>
                <w:iCs/>
                <w:color w:val="000000"/>
              </w:rPr>
            </w:pPr>
            <w:r w:rsidRPr="00E11E67">
              <w:rPr>
                <w:rFonts w:ascii="Calibri" w:eastAsia="Times New Roman" w:hAnsi="Calibri" w:cs="Times New Roman"/>
                <w:i/>
                <w:iCs/>
                <w:color w:val="000000"/>
              </w:rPr>
              <w:t>Coefficients</w:t>
            </w:r>
          </w:p>
        </w:tc>
        <w:tc>
          <w:tcPr>
            <w:tcW w:w="1180" w:type="dxa"/>
            <w:noWrap/>
            <w:vAlign w:val="bottom"/>
            <w:hideMark/>
          </w:tcPr>
          <w:p w:rsidR="001722D9" w:rsidRPr="00E11E67" w:rsidRDefault="001722D9">
            <w:pPr>
              <w:spacing w:after="0" w:line="240" w:lineRule="auto"/>
              <w:jc w:val="center"/>
              <w:rPr>
                <w:rFonts w:ascii="Calibri" w:eastAsia="Times New Roman" w:hAnsi="Calibri" w:cs="Times New Roman"/>
                <w:i/>
                <w:iCs/>
                <w:color w:val="000000"/>
              </w:rPr>
            </w:pPr>
            <w:r w:rsidRPr="00E11E67">
              <w:rPr>
                <w:rFonts w:ascii="Calibri" w:eastAsia="Times New Roman" w:hAnsi="Calibri" w:cs="Times New Roman"/>
                <w:i/>
                <w:iCs/>
                <w:color w:val="000000"/>
              </w:rPr>
              <w:t>Standard Error</w:t>
            </w:r>
          </w:p>
        </w:tc>
        <w:tc>
          <w:tcPr>
            <w:tcW w:w="1152" w:type="dxa"/>
            <w:noWrap/>
            <w:vAlign w:val="bottom"/>
            <w:hideMark/>
          </w:tcPr>
          <w:p w:rsidR="001722D9" w:rsidRPr="00E11E67" w:rsidRDefault="001722D9">
            <w:pPr>
              <w:spacing w:after="0" w:line="240" w:lineRule="auto"/>
              <w:jc w:val="center"/>
              <w:rPr>
                <w:rFonts w:ascii="Calibri" w:eastAsia="Times New Roman" w:hAnsi="Calibri" w:cs="Times New Roman"/>
                <w:i/>
                <w:iCs/>
                <w:color w:val="000000"/>
              </w:rPr>
            </w:pPr>
            <w:r w:rsidRPr="00E11E67">
              <w:rPr>
                <w:rFonts w:ascii="Calibri" w:eastAsia="Times New Roman" w:hAnsi="Calibri" w:cs="Times New Roman"/>
                <w:i/>
                <w:iCs/>
                <w:color w:val="000000"/>
              </w:rPr>
              <w:t>t Stat</w:t>
            </w:r>
          </w:p>
        </w:tc>
        <w:tc>
          <w:tcPr>
            <w:tcW w:w="1152" w:type="dxa"/>
            <w:noWrap/>
            <w:vAlign w:val="bottom"/>
            <w:hideMark/>
          </w:tcPr>
          <w:p w:rsidR="001722D9" w:rsidRPr="00E11E67" w:rsidRDefault="001722D9">
            <w:pPr>
              <w:spacing w:after="0" w:line="240" w:lineRule="auto"/>
              <w:jc w:val="center"/>
              <w:rPr>
                <w:rFonts w:ascii="Calibri" w:eastAsia="Times New Roman" w:hAnsi="Calibri" w:cs="Times New Roman"/>
                <w:i/>
                <w:iCs/>
                <w:color w:val="000000"/>
              </w:rPr>
            </w:pPr>
            <w:r w:rsidRPr="00E11E67">
              <w:rPr>
                <w:rFonts w:ascii="Calibri" w:eastAsia="Times New Roman" w:hAnsi="Calibri" w:cs="Times New Roman"/>
                <w:i/>
                <w:iCs/>
                <w:color w:val="000000"/>
              </w:rPr>
              <w:t>P-value</w:t>
            </w:r>
          </w:p>
        </w:tc>
        <w:tc>
          <w:tcPr>
            <w:tcW w:w="1396" w:type="dxa"/>
            <w:noWrap/>
            <w:vAlign w:val="bottom"/>
            <w:hideMark/>
          </w:tcPr>
          <w:p w:rsidR="001722D9" w:rsidRPr="00E11E67" w:rsidRDefault="001722D9">
            <w:pPr>
              <w:spacing w:after="0" w:line="240" w:lineRule="auto"/>
              <w:jc w:val="center"/>
              <w:rPr>
                <w:rFonts w:ascii="Calibri" w:eastAsia="Times New Roman" w:hAnsi="Calibri" w:cs="Times New Roman"/>
                <w:i/>
                <w:iCs/>
                <w:color w:val="000000"/>
              </w:rPr>
            </w:pPr>
            <w:r w:rsidRPr="00E11E67">
              <w:rPr>
                <w:rFonts w:ascii="Calibri" w:eastAsia="Times New Roman" w:hAnsi="Calibri" w:cs="Times New Roman"/>
                <w:i/>
                <w:iCs/>
                <w:color w:val="000000"/>
              </w:rPr>
              <w:t>Lower 95%</w:t>
            </w:r>
          </w:p>
        </w:tc>
        <w:tc>
          <w:tcPr>
            <w:tcW w:w="1152" w:type="dxa"/>
            <w:noWrap/>
            <w:vAlign w:val="bottom"/>
            <w:hideMark/>
          </w:tcPr>
          <w:p w:rsidR="001722D9" w:rsidRPr="00E11E67" w:rsidRDefault="001722D9">
            <w:pPr>
              <w:spacing w:after="0" w:line="240" w:lineRule="auto"/>
              <w:jc w:val="center"/>
              <w:rPr>
                <w:rFonts w:ascii="Calibri" w:eastAsia="Times New Roman" w:hAnsi="Calibri" w:cs="Times New Roman"/>
                <w:i/>
                <w:iCs/>
                <w:color w:val="000000"/>
              </w:rPr>
            </w:pPr>
            <w:r w:rsidRPr="00E11E67">
              <w:rPr>
                <w:rFonts w:ascii="Calibri" w:eastAsia="Times New Roman" w:hAnsi="Calibri" w:cs="Times New Roman"/>
                <w:i/>
                <w:iCs/>
                <w:color w:val="000000"/>
              </w:rPr>
              <w:t>Upper 95%</w:t>
            </w:r>
          </w:p>
        </w:tc>
        <w:tc>
          <w:tcPr>
            <w:tcW w:w="1090" w:type="dxa"/>
            <w:noWrap/>
            <w:vAlign w:val="bottom"/>
            <w:hideMark/>
          </w:tcPr>
          <w:p w:rsidR="001722D9" w:rsidRPr="00E11E67" w:rsidRDefault="001722D9">
            <w:pPr>
              <w:spacing w:after="0" w:line="240" w:lineRule="auto"/>
              <w:jc w:val="center"/>
              <w:rPr>
                <w:rFonts w:ascii="Calibri" w:eastAsia="Times New Roman" w:hAnsi="Calibri" w:cs="Times New Roman"/>
                <w:i/>
                <w:iCs/>
                <w:color w:val="000000"/>
              </w:rPr>
            </w:pPr>
            <w:r w:rsidRPr="00E11E67">
              <w:rPr>
                <w:rFonts w:ascii="Calibri" w:eastAsia="Times New Roman" w:hAnsi="Calibri" w:cs="Times New Roman"/>
                <w:i/>
                <w:iCs/>
                <w:color w:val="000000"/>
              </w:rPr>
              <w:t>Lower 95.0%</w:t>
            </w:r>
          </w:p>
        </w:tc>
        <w:tc>
          <w:tcPr>
            <w:tcW w:w="1152" w:type="dxa"/>
            <w:noWrap/>
            <w:vAlign w:val="bottom"/>
            <w:hideMark/>
          </w:tcPr>
          <w:p w:rsidR="001722D9" w:rsidRPr="00E11E67" w:rsidRDefault="001722D9">
            <w:pPr>
              <w:spacing w:after="0" w:line="240" w:lineRule="auto"/>
              <w:jc w:val="center"/>
              <w:rPr>
                <w:rFonts w:ascii="Calibri" w:eastAsia="Times New Roman" w:hAnsi="Calibri" w:cs="Times New Roman"/>
                <w:i/>
                <w:iCs/>
                <w:color w:val="000000"/>
              </w:rPr>
            </w:pPr>
            <w:r w:rsidRPr="00E11E67">
              <w:rPr>
                <w:rFonts w:ascii="Calibri" w:eastAsia="Times New Roman" w:hAnsi="Calibri" w:cs="Times New Roman"/>
                <w:i/>
                <w:iCs/>
                <w:color w:val="000000"/>
              </w:rPr>
              <w:t>Upper 95.0%</w:t>
            </w:r>
          </w:p>
        </w:tc>
      </w:tr>
      <w:tr w:rsidR="001722D9" w:rsidRPr="00E11E67" w:rsidTr="00E11E67">
        <w:trPr>
          <w:trHeight w:val="218"/>
          <w:jc w:val="center"/>
        </w:trPr>
        <w:tc>
          <w:tcPr>
            <w:tcW w:w="1529" w:type="dxa"/>
            <w:noWrap/>
            <w:vAlign w:val="bottom"/>
            <w:hideMark/>
          </w:tcPr>
          <w:p w:rsidR="001722D9" w:rsidRPr="00E11E67" w:rsidRDefault="001722D9">
            <w:pPr>
              <w:spacing w:after="0" w:line="240" w:lineRule="auto"/>
              <w:rPr>
                <w:rFonts w:ascii="Calibri" w:eastAsia="Times New Roman" w:hAnsi="Calibri" w:cs="Times New Roman"/>
                <w:color w:val="000000"/>
              </w:rPr>
            </w:pPr>
            <w:r w:rsidRPr="00E11E67">
              <w:rPr>
                <w:rFonts w:ascii="Calibri" w:eastAsia="Times New Roman" w:hAnsi="Calibri" w:cs="Times New Roman"/>
                <w:color w:val="000000"/>
              </w:rPr>
              <w:t>Intercept</w:t>
            </w:r>
          </w:p>
        </w:tc>
        <w:tc>
          <w:tcPr>
            <w:tcW w:w="137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-109660</w:t>
            </w:r>
          </w:p>
        </w:tc>
        <w:tc>
          <w:tcPr>
            <w:tcW w:w="1180"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532779.4</w:t>
            </w:r>
          </w:p>
        </w:tc>
        <w:tc>
          <w:tcPr>
            <w:tcW w:w="115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-0.20583</w:t>
            </w:r>
          </w:p>
        </w:tc>
        <w:tc>
          <w:tcPr>
            <w:tcW w:w="115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0.850102</w:t>
            </w:r>
          </w:p>
        </w:tc>
        <w:tc>
          <w:tcPr>
            <w:tcW w:w="1396"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-1805202</w:t>
            </w:r>
          </w:p>
        </w:tc>
        <w:tc>
          <w:tcPr>
            <w:tcW w:w="115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1585882</w:t>
            </w:r>
          </w:p>
        </w:tc>
        <w:tc>
          <w:tcPr>
            <w:tcW w:w="1090"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-1805202</w:t>
            </w:r>
          </w:p>
        </w:tc>
        <w:tc>
          <w:tcPr>
            <w:tcW w:w="115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1585882</w:t>
            </w:r>
          </w:p>
        </w:tc>
      </w:tr>
      <w:tr w:rsidR="001722D9" w:rsidRPr="00E11E67" w:rsidTr="00E11E67">
        <w:trPr>
          <w:trHeight w:val="224"/>
          <w:jc w:val="center"/>
        </w:trPr>
        <w:tc>
          <w:tcPr>
            <w:tcW w:w="1529" w:type="dxa"/>
            <w:noWrap/>
            <w:vAlign w:val="bottom"/>
            <w:hideMark/>
          </w:tcPr>
          <w:p w:rsidR="001722D9" w:rsidRPr="00E11E67" w:rsidRDefault="001722D9">
            <w:pPr>
              <w:spacing w:after="0" w:line="240" w:lineRule="auto"/>
              <w:rPr>
                <w:rFonts w:ascii="Calibri" w:eastAsia="Times New Roman" w:hAnsi="Calibri" w:cs="Times New Roman"/>
                <w:color w:val="000000"/>
              </w:rPr>
            </w:pPr>
            <w:r w:rsidRPr="00E11E67">
              <w:rPr>
                <w:rFonts w:ascii="Calibri" w:eastAsia="Times New Roman" w:hAnsi="Calibri" w:cs="Times New Roman"/>
                <w:color w:val="000000"/>
              </w:rPr>
              <w:t>X Variable 1</w:t>
            </w:r>
          </w:p>
        </w:tc>
        <w:tc>
          <w:tcPr>
            <w:tcW w:w="137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8.645348</w:t>
            </w:r>
          </w:p>
        </w:tc>
        <w:tc>
          <w:tcPr>
            <w:tcW w:w="1180"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5.728071</w:t>
            </w:r>
          </w:p>
        </w:tc>
        <w:tc>
          <w:tcPr>
            <w:tcW w:w="115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1.509295</w:t>
            </w:r>
          </w:p>
        </w:tc>
        <w:tc>
          <w:tcPr>
            <w:tcW w:w="115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0.228365</w:t>
            </w:r>
          </w:p>
        </w:tc>
        <w:tc>
          <w:tcPr>
            <w:tcW w:w="1396"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-9.58393</w:t>
            </w:r>
          </w:p>
        </w:tc>
        <w:tc>
          <w:tcPr>
            <w:tcW w:w="115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26.87463</w:t>
            </w:r>
          </w:p>
        </w:tc>
        <w:tc>
          <w:tcPr>
            <w:tcW w:w="1090"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-9.58393</w:t>
            </w:r>
          </w:p>
        </w:tc>
        <w:tc>
          <w:tcPr>
            <w:tcW w:w="1152" w:type="dxa"/>
            <w:noWrap/>
            <w:vAlign w:val="bottom"/>
            <w:hideMark/>
          </w:tcPr>
          <w:p w:rsidR="001722D9" w:rsidRPr="00E11E67" w:rsidRDefault="001722D9">
            <w:pPr>
              <w:spacing w:after="0" w:line="240" w:lineRule="auto"/>
              <w:jc w:val="right"/>
              <w:rPr>
                <w:rFonts w:ascii="Calibri" w:eastAsia="Times New Roman" w:hAnsi="Calibri" w:cs="Times New Roman"/>
                <w:color w:val="000000"/>
              </w:rPr>
            </w:pPr>
            <w:r w:rsidRPr="00E11E67">
              <w:rPr>
                <w:rFonts w:ascii="Calibri" w:eastAsia="Times New Roman" w:hAnsi="Calibri" w:cs="Times New Roman"/>
                <w:color w:val="000000"/>
              </w:rPr>
              <w:t>26.87463</w:t>
            </w:r>
          </w:p>
        </w:tc>
      </w:tr>
    </w:tbl>
    <w:p w:rsidR="001722D9" w:rsidRPr="00117D9F" w:rsidRDefault="001722D9" w:rsidP="001722D9">
      <w:pPr>
        <w:jc w:val="both"/>
        <w:rPr>
          <w:sz w:val="24"/>
          <w:szCs w:val="24"/>
        </w:rPr>
      </w:pPr>
    </w:p>
    <w:p w:rsidR="001722D9" w:rsidRPr="00117D9F" w:rsidRDefault="001722D9" w:rsidP="001722D9">
      <w:pPr>
        <w:jc w:val="both"/>
        <w:rPr>
          <w:sz w:val="24"/>
          <w:szCs w:val="24"/>
        </w:rPr>
      </w:pPr>
      <w:r w:rsidRPr="00117D9F">
        <w:rPr>
          <w:sz w:val="24"/>
          <w:szCs w:val="24"/>
        </w:rPr>
        <w:t>The regression statistics table is calculated for fixed and variable cost. By taking a look at ‘R square’ value in the regression table of TITAN, we can estimate that they are not much dependent on each other as the value is small. This also holds same for R square value of TBZ and ATLAS. But we can observe that for PCJ company the R square holds quite a better value and we can say that the fixed and variable cost for PCJ are dependent on each other.</w:t>
      </w:r>
    </w:p>
    <w:p w:rsidR="001722D9" w:rsidRPr="00117D9F" w:rsidRDefault="001722D9" w:rsidP="001722D9">
      <w:pPr>
        <w:jc w:val="both"/>
        <w:rPr>
          <w:b/>
          <w:sz w:val="24"/>
          <w:szCs w:val="24"/>
        </w:rPr>
      </w:pPr>
    </w:p>
    <w:p w:rsidR="001722D9" w:rsidRPr="00E11E67" w:rsidRDefault="001722D9" w:rsidP="001722D9">
      <w:pPr>
        <w:jc w:val="both"/>
        <w:rPr>
          <w:b/>
          <w:sz w:val="28"/>
          <w:szCs w:val="24"/>
        </w:rPr>
      </w:pPr>
      <w:r w:rsidRPr="00E11E67">
        <w:rPr>
          <w:b/>
          <w:sz w:val="28"/>
          <w:szCs w:val="24"/>
          <w:u w:val="single"/>
        </w:rPr>
        <w:t>Correlation of Data</w:t>
      </w:r>
      <w:r w:rsidRPr="00E11E67">
        <w:rPr>
          <w:b/>
          <w:sz w:val="28"/>
          <w:szCs w:val="24"/>
        </w:rPr>
        <w:t>:</w:t>
      </w:r>
    </w:p>
    <w:p w:rsidR="001722D9" w:rsidRPr="00117D9F" w:rsidRDefault="001722D9" w:rsidP="001722D9">
      <w:pPr>
        <w:jc w:val="both"/>
        <w:rPr>
          <w:sz w:val="24"/>
          <w:szCs w:val="24"/>
        </w:rPr>
      </w:pPr>
      <w:r w:rsidRPr="00117D9F">
        <w:rPr>
          <w:sz w:val="24"/>
          <w:szCs w:val="24"/>
        </w:rPr>
        <w:t>Correlation Table is drawn for four different variables-</w:t>
      </w:r>
    </w:p>
    <w:p w:rsidR="001722D9" w:rsidRPr="00117D9F" w:rsidRDefault="001722D9" w:rsidP="001D610D">
      <w:pPr>
        <w:pStyle w:val="ListParagraph"/>
        <w:numPr>
          <w:ilvl w:val="0"/>
          <w:numId w:val="7"/>
        </w:numPr>
        <w:jc w:val="both"/>
        <w:rPr>
          <w:sz w:val="24"/>
          <w:szCs w:val="24"/>
        </w:rPr>
      </w:pPr>
      <w:r w:rsidRPr="00117D9F">
        <w:rPr>
          <w:sz w:val="24"/>
          <w:szCs w:val="24"/>
        </w:rPr>
        <w:t>TVC</w:t>
      </w:r>
    </w:p>
    <w:p w:rsidR="001722D9" w:rsidRPr="00117D9F" w:rsidRDefault="001722D9" w:rsidP="001D610D">
      <w:pPr>
        <w:pStyle w:val="ListParagraph"/>
        <w:numPr>
          <w:ilvl w:val="0"/>
          <w:numId w:val="7"/>
        </w:numPr>
        <w:jc w:val="both"/>
        <w:rPr>
          <w:sz w:val="24"/>
          <w:szCs w:val="24"/>
        </w:rPr>
      </w:pPr>
      <w:r w:rsidRPr="00117D9F">
        <w:rPr>
          <w:sz w:val="24"/>
          <w:szCs w:val="24"/>
        </w:rPr>
        <w:t>TFC</w:t>
      </w:r>
    </w:p>
    <w:p w:rsidR="001722D9" w:rsidRPr="00117D9F" w:rsidRDefault="001722D9" w:rsidP="001D610D">
      <w:pPr>
        <w:pStyle w:val="ListParagraph"/>
        <w:numPr>
          <w:ilvl w:val="0"/>
          <w:numId w:val="7"/>
        </w:numPr>
        <w:jc w:val="both"/>
        <w:rPr>
          <w:sz w:val="24"/>
          <w:szCs w:val="24"/>
        </w:rPr>
      </w:pPr>
      <w:r w:rsidRPr="00117D9F">
        <w:rPr>
          <w:sz w:val="24"/>
          <w:szCs w:val="24"/>
        </w:rPr>
        <w:t>Net Sales</w:t>
      </w:r>
    </w:p>
    <w:p w:rsidR="00E11E67" w:rsidRPr="00862064" w:rsidRDefault="001722D9" w:rsidP="00E11E67">
      <w:pPr>
        <w:pStyle w:val="ListParagraph"/>
        <w:numPr>
          <w:ilvl w:val="0"/>
          <w:numId w:val="7"/>
        </w:numPr>
        <w:jc w:val="both"/>
        <w:rPr>
          <w:sz w:val="24"/>
          <w:szCs w:val="24"/>
        </w:rPr>
      </w:pPr>
      <w:r w:rsidRPr="00117D9F">
        <w:rPr>
          <w:sz w:val="24"/>
          <w:szCs w:val="24"/>
        </w:rPr>
        <w:t>Profit</w:t>
      </w:r>
    </w:p>
    <w:p w:rsidR="00E11E67" w:rsidRDefault="00E11E67" w:rsidP="00E11E67">
      <w:pPr>
        <w:jc w:val="both"/>
        <w:rPr>
          <w:sz w:val="24"/>
          <w:szCs w:val="24"/>
        </w:rPr>
      </w:pPr>
    </w:p>
    <w:tbl>
      <w:tblPr>
        <w:tblW w:w="7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1"/>
        <w:gridCol w:w="1536"/>
        <w:gridCol w:w="1536"/>
        <w:gridCol w:w="1485"/>
        <w:gridCol w:w="51"/>
        <w:gridCol w:w="992"/>
        <w:gridCol w:w="60"/>
      </w:tblGrid>
      <w:tr w:rsidR="001722D9" w:rsidRPr="00117D9F" w:rsidTr="00E11E67">
        <w:trPr>
          <w:trHeight w:val="334"/>
          <w:jc w:val="center"/>
        </w:trPr>
        <w:tc>
          <w:tcPr>
            <w:tcW w:w="7141" w:type="dxa"/>
            <w:gridSpan w:val="7"/>
            <w:noWrap/>
            <w:vAlign w:val="bottom"/>
            <w:hideMark/>
          </w:tcPr>
          <w:p w:rsidR="001722D9" w:rsidRPr="00E11E67" w:rsidRDefault="00E11E67" w:rsidP="00E11E67">
            <w:pPr>
              <w:pStyle w:val="ListParagraph"/>
              <w:spacing w:after="0" w:line="240" w:lineRule="auto"/>
              <w:jc w:val="center"/>
              <w:rPr>
                <w:rFonts w:ascii="Calibri" w:eastAsia="Times New Roman" w:hAnsi="Calibri" w:cs="Calibri"/>
                <w:b/>
                <w:color w:val="000000"/>
                <w:sz w:val="24"/>
                <w:szCs w:val="24"/>
              </w:rPr>
            </w:pPr>
            <w:r>
              <w:rPr>
                <w:rFonts w:ascii="Calibri" w:eastAsia="Times New Roman" w:hAnsi="Calibri" w:cs="Calibri"/>
                <w:b/>
                <w:color w:val="000000"/>
                <w:sz w:val="24"/>
                <w:szCs w:val="24"/>
              </w:rPr>
              <w:t>T</w:t>
            </w:r>
            <w:r w:rsidR="001722D9" w:rsidRPr="00E11E67">
              <w:rPr>
                <w:rFonts w:ascii="Calibri" w:eastAsia="Times New Roman" w:hAnsi="Calibri" w:cs="Calibri"/>
                <w:b/>
                <w:color w:val="000000"/>
                <w:sz w:val="24"/>
                <w:szCs w:val="24"/>
              </w:rPr>
              <w:t>ITAN</w:t>
            </w:r>
          </w:p>
        </w:tc>
      </w:tr>
      <w:tr w:rsidR="001722D9" w:rsidRPr="00117D9F" w:rsidTr="00E11E67">
        <w:trPr>
          <w:trHeight w:val="334"/>
          <w:jc w:val="center"/>
        </w:trPr>
        <w:tc>
          <w:tcPr>
            <w:tcW w:w="1489"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36"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TVF</w:t>
            </w:r>
          </w:p>
        </w:tc>
        <w:tc>
          <w:tcPr>
            <w:tcW w:w="1536"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TFC</w:t>
            </w:r>
          </w:p>
        </w:tc>
        <w:tc>
          <w:tcPr>
            <w:tcW w:w="1536" w:type="dxa"/>
            <w:gridSpan w:val="2"/>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Net sales</w:t>
            </w:r>
          </w:p>
        </w:tc>
        <w:tc>
          <w:tcPr>
            <w:tcW w:w="1044" w:type="dxa"/>
            <w:gridSpan w:val="2"/>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xml:space="preserve">profit </w:t>
            </w:r>
          </w:p>
        </w:tc>
      </w:tr>
      <w:tr w:rsidR="001722D9" w:rsidRPr="00117D9F" w:rsidTr="00E11E67">
        <w:trPr>
          <w:trHeight w:val="324"/>
          <w:jc w:val="center"/>
        </w:trPr>
        <w:tc>
          <w:tcPr>
            <w:tcW w:w="1489"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TVF</w:t>
            </w:r>
          </w:p>
        </w:tc>
        <w:tc>
          <w:tcPr>
            <w:tcW w:w="153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536" w:type="dxa"/>
            <w:noWrap/>
            <w:vAlign w:val="bottom"/>
            <w:hideMark/>
          </w:tcPr>
          <w:p w:rsidR="001722D9" w:rsidRPr="00117D9F" w:rsidRDefault="001722D9">
            <w:pPr>
              <w:spacing w:after="0"/>
              <w:rPr>
                <w:sz w:val="24"/>
                <w:szCs w:val="24"/>
              </w:rPr>
            </w:pPr>
          </w:p>
        </w:tc>
        <w:tc>
          <w:tcPr>
            <w:tcW w:w="1536" w:type="dxa"/>
            <w:gridSpan w:val="2"/>
            <w:noWrap/>
            <w:vAlign w:val="bottom"/>
            <w:hideMark/>
          </w:tcPr>
          <w:p w:rsidR="001722D9" w:rsidRPr="00117D9F" w:rsidRDefault="001722D9">
            <w:pPr>
              <w:spacing w:after="0"/>
              <w:rPr>
                <w:sz w:val="24"/>
                <w:szCs w:val="24"/>
              </w:rPr>
            </w:pPr>
          </w:p>
        </w:tc>
        <w:tc>
          <w:tcPr>
            <w:tcW w:w="1044" w:type="dxa"/>
            <w:gridSpan w:val="2"/>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r>
      <w:tr w:rsidR="001722D9" w:rsidRPr="00117D9F" w:rsidTr="00E11E67">
        <w:trPr>
          <w:trHeight w:val="324"/>
          <w:jc w:val="center"/>
        </w:trPr>
        <w:tc>
          <w:tcPr>
            <w:tcW w:w="1489"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TFC</w:t>
            </w:r>
          </w:p>
        </w:tc>
        <w:tc>
          <w:tcPr>
            <w:tcW w:w="153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0.817344</w:t>
            </w:r>
          </w:p>
        </w:tc>
        <w:tc>
          <w:tcPr>
            <w:tcW w:w="153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536" w:type="dxa"/>
            <w:gridSpan w:val="2"/>
            <w:noWrap/>
            <w:vAlign w:val="bottom"/>
            <w:hideMark/>
          </w:tcPr>
          <w:p w:rsidR="001722D9" w:rsidRPr="00117D9F" w:rsidRDefault="001722D9">
            <w:pPr>
              <w:spacing w:after="0"/>
              <w:rPr>
                <w:sz w:val="24"/>
                <w:szCs w:val="24"/>
              </w:rPr>
            </w:pPr>
          </w:p>
        </w:tc>
        <w:tc>
          <w:tcPr>
            <w:tcW w:w="1044" w:type="dxa"/>
            <w:gridSpan w:val="2"/>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r>
      <w:tr w:rsidR="001722D9" w:rsidRPr="00117D9F" w:rsidTr="00E11E67">
        <w:trPr>
          <w:trHeight w:val="324"/>
          <w:jc w:val="center"/>
        </w:trPr>
        <w:tc>
          <w:tcPr>
            <w:tcW w:w="1489"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Net sales</w:t>
            </w:r>
          </w:p>
        </w:tc>
        <w:tc>
          <w:tcPr>
            <w:tcW w:w="153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0.999969</w:t>
            </w:r>
          </w:p>
        </w:tc>
        <w:tc>
          <w:tcPr>
            <w:tcW w:w="153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0.812965</w:t>
            </w:r>
          </w:p>
        </w:tc>
        <w:tc>
          <w:tcPr>
            <w:tcW w:w="1536" w:type="dxa"/>
            <w:gridSpan w:val="2"/>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044" w:type="dxa"/>
            <w:gridSpan w:val="2"/>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r>
      <w:tr w:rsidR="001722D9" w:rsidRPr="00117D9F" w:rsidTr="00E11E67">
        <w:trPr>
          <w:trHeight w:val="334"/>
          <w:jc w:val="center"/>
        </w:trPr>
        <w:tc>
          <w:tcPr>
            <w:tcW w:w="1489"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xml:space="preserve">profit </w:t>
            </w:r>
          </w:p>
        </w:tc>
        <w:tc>
          <w:tcPr>
            <w:tcW w:w="153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0.270961</w:t>
            </w:r>
          </w:p>
        </w:tc>
        <w:tc>
          <w:tcPr>
            <w:tcW w:w="153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-0.2183</w:t>
            </w:r>
          </w:p>
        </w:tc>
        <w:tc>
          <w:tcPr>
            <w:tcW w:w="1536" w:type="dxa"/>
            <w:gridSpan w:val="2"/>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0.277725</w:t>
            </w:r>
          </w:p>
        </w:tc>
        <w:tc>
          <w:tcPr>
            <w:tcW w:w="1044" w:type="dxa"/>
            <w:gridSpan w:val="2"/>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r w:rsidR="001722D9" w:rsidRPr="00E11E67" w:rsidTr="00E11E67">
        <w:trPr>
          <w:gridAfter w:val="1"/>
          <w:wAfter w:w="60" w:type="dxa"/>
          <w:trHeight w:val="379"/>
          <w:jc w:val="center"/>
        </w:trPr>
        <w:tc>
          <w:tcPr>
            <w:tcW w:w="7081" w:type="dxa"/>
            <w:gridSpan w:val="6"/>
            <w:noWrap/>
            <w:vAlign w:val="bottom"/>
            <w:hideMark/>
          </w:tcPr>
          <w:p w:rsidR="001722D9" w:rsidRPr="00E11E67" w:rsidRDefault="001722D9">
            <w:pPr>
              <w:spacing w:after="0" w:line="240" w:lineRule="auto"/>
              <w:jc w:val="center"/>
              <w:rPr>
                <w:rFonts w:ascii="Calibri" w:eastAsia="Times New Roman" w:hAnsi="Calibri" w:cs="Calibri"/>
                <w:b/>
                <w:color w:val="000000"/>
                <w:sz w:val="24"/>
                <w:szCs w:val="24"/>
              </w:rPr>
            </w:pPr>
            <w:r w:rsidRPr="00E11E67">
              <w:rPr>
                <w:rFonts w:ascii="Calibri" w:eastAsia="Times New Roman" w:hAnsi="Calibri" w:cs="Calibri"/>
                <w:b/>
                <w:color w:val="000000"/>
                <w:sz w:val="24"/>
                <w:szCs w:val="24"/>
              </w:rPr>
              <w:t>TBZ</w:t>
            </w:r>
          </w:p>
        </w:tc>
      </w:tr>
      <w:tr w:rsidR="001722D9" w:rsidRPr="00117D9F" w:rsidTr="00E11E67">
        <w:trPr>
          <w:gridAfter w:val="1"/>
          <w:wAfter w:w="60" w:type="dxa"/>
          <w:trHeight w:val="379"/>
          <w:jc w:val="center"/>
        </w:trPr>
        <w:tc>
          <w:tcPr>
            <w:tcW w:w="1491"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31"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TVF</w:t>
            </w:r>
          </w:p>
        </w:tc>
        <w:tc>
          <w:tcPr>
            <w:tcW w:w="1531"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TFC</w:t>
            </w:r>
          </w:p>
        </w:tc>
        <w:tc>
          <w:tcPr>
            <w:tcW w:w="1485"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Net sales</w:t>
            </w:r>
          </w:p>
        </w:tc>
        <w:tc>
          <w:tcPr>
            <w:tcW w:w="1043" w:type="dxa"/>
            <w:gridSpan w:val="2"/>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xml:space="preserve">profit </w:t>
            </w:r>
          </w:p>
        </w:tc>
      </w:tr>
      <w:tr w:rsidR="001722D9" w:rsidRPr="00117D9F" w:rsidTr="00E11E67">
        <w:trPr>
          <w:gridAfter w:val="1"/>
          <w:wAfter w:w="60" w:type="dxa"/>
          <w:trHeight w:val="365"/>
          <w:jc w:val="center"/>
        </w:trPr>
        <w:tc>
          <w:tcPr>
            <w:tcW w:w="1491"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TVF</w:t>
            </w:r>
          </w:p>
        </w:tc>
        <w:tc>
          <w:tcPr>
            <w:tcW w:w="153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531" w:type="dxa"/>
            <w:noWrap/>
            <w:vAlign w:val="bottom"/>
            <w:hideMark/>
          </w:tcPr>
          <w:p w:rsidR="001722D9" w:rsidRPr="00117D9F" w:rsidRDefault="001722D9">
            <w:pPr>
              <w:spacing w:after="0"/>
              <w:rPr>
                <w:sz w:val="24"/>
                <w:szCs w:val="24"/>
              </w:rPr>
            </w:pPr>
          </w:p>
        </w:tc>
        <w:tc>
          <w:tcPr>
            <w:tcW w:w="1485" w:type="dxa"/>
            <w:noWrap/>
            <w:vAlign w:val="bottom"/>
            <w:hideMark/>
          </w:tcPr>
          <w:p w:rsidR="001722D9" w:rsidRPr="00117D9F" w:rsidRDefault="001722D9">
            <w:pPr>
              <w:spacing w:after="0"/>
              <w:rPr>
                <w:sz w:val="24"/>
                <w:szCs w:val="24"/>
              </w:rPr>
            </w:pPr>
          </w:p>
        </w:tc>
        <w:tc>
          <w:tcPr>
            <w:tcW w:w="1043" w:type="dxa"/>
            <w:gridSpan w:val="2"/>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r>
      <w:tr w:rsidR="001722D9" w:rsidRPr="00117D9F" w:rsidTr="00E11E67">
        <w:trPr>
          <w:gridAfter w:val="1"/>
          <w:wAfter w:w="60" w:type="dxa"/>
          <w:trHeight w:val="365"/>
          <w:jc w:val="center"/>
        </w:trPr>
        <w:tc>
          <w:tcPr>
            <w:tcW w:w="1491"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TFC</w:t>
            </w:r>
          </w:p>
        </w:tc>
        <w:tc>
          <w:tcPr>
            <w:tcW w:w="153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0.688045</w:t>
            </w:r>
          </w:p>
        </w:tc>
        <w:tc>
          <w:tcPr>
            <w:tcW w:w="153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485" w:type="dxa"/>
            <w:noWrap/>
            <w:vAlign w:val="bottom"/>
            <w:hideMark/>
          </w:tcPr>
          <w:p w:rsidR="001722D9" w:rsidRPr="00117D9F" w:rsidRDefault="001722D9">
            <w:pPr>
              <w:spacing w:after="0"/>
              <w:rPr>
                <w:sz w:val="24"/>
                <w:szCs w:val="24"/>
              </w:rPr>
            </w:pPr>
          </w:p>
        </w:tc>
        <w:tc>
          <w:tcPr>
            <w:tcW w:w="1043" w:type="dxa"/>
            <w:gridSpan w:val="2"/>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r>
      <w:tr w:rsidR="001722D9" w:rsidRPr="00117D9F" w:rsidTr="00E11E67">
        <w:trPr>
          <w:gridAfter w:val="1"/>
          <w:wAfter w:w="60" w:type="dxa"/>
          <w:trHeight w:val="365"/>
          <w:jc w:val="center"/>
        </w:trPr>
        <w:tc>
          <w:tcPr>
            <w:tcW w:w="1491"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Net sales</w:t>
            </w:r>
          </w:p>
        </w:tc>
        <w:tc>
          <w:tcPr>
            <w:tcW w:w="153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0.945132</w:t>
            </w:r>
          </w:p>
        </w:tc>
        <w:tc>
          <w:tcPr>
            <w:tcW w:w="153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0.780658</w:t>
            </w:r>
          </w:p>
        </w:tc>
        <w:tc>
          <w:tcPr>
            <w:tcW w:w="148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043" w:type="dxa"/>
            <w:gridSpan w:val="2"/>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r>
      <w:tr w:rsidR="001722D9" w:rsidRPr="00117D9F" w:rsidTr="00E11E67">
        <w:trPr>
          <w:gridAfter w:val="1"/>
          <w:wAfter w:w="60" w:type="dxa"/>
          <w:trHeight w:val="379"/>
          <w:jc w:val="center"/>
        </w:trPr>
        <w:tc>
          <w:tcPr>
            <w:tcW w:w="1491"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xml:space="preserve">profit </w:t>
            </w:r>
          </w:p>
        </w:tc>
        <w:tc>
          <w:tcPr>
            <w:tcW w:w="153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-0.23834</w:t>
            </w:r>
          </w:p>
        </w:tc>
        <w:tc>
          <w:tcPr>
            <w:tcW w:w="153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-0.78055</w:t>
            </w:r>
          </w:p>
        </w:tc>
        <w:tc>
          <w:tcPr>
            <w:tcW w:w="1485"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-0.38763</w:t>
            </w:r>
          </w:p>
        </w:tc>
        <w:tc>
          <w:tcPr>
            <w:tcW w:w="1043" w:type="dxa"/>
            <w:gridSpan w:val="2"/>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1722D9" w:rsidRPr="00117D9F" w:rsidRDefault="001722D9" w:rsidP="001722D9">
      <w:pPr>
        <w:jc w:val="both"/>
        <w:rPr>
          <w:sz w:val="24"/>
          <w:szCs w:val="24"/>
        </w:rPr>
      </w:pPr>
    </w:p>
    <w:tbl>
      <w:tblPr>
        <w:tblW w:w="6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1"/>
        <w:gridCol w:w="1513"/>
        <w:gridCol w:w="1513"/>
        <w:gridCol w:w="1466"/>
        <w:gridCol w:w="1024"/>
      </w:tblGrid>
      <w:tr w:rsidR="001722D9" w:rsidRPr="00117D9F" w:rsidTr="00E11E67">
        <w:trPr>
          <w:trHeight w:val="352"/>
          <w:jc w:val="center"/>
        </w:trPr>
        <w:tc>
          <w:tcPr>
            <w:tcW w:w="6986" w:type="dxa"/>
            <w:gridSpan w:val="5"/>
            <w:noWrap/>
            <w:vAlign w:val="bottom"/>
            <w:hideMark/>
          </w:tcPr>
          <w:p w:rsidR="001722D9" w:rsidRPr="00E11E67" w:rsidRDefault="001722D9">
            <w:pPr>
              <w:spacing w:after="0" w:line="240" w:lineRule="auto"/>
              <w:jc w:val="center"/>
              <w:rPr>
                <w:rFonts w:ascii="Calibri" w:eastAsia="Times New Roman" w:hAnsi="Calibri" w:cs="Calibri"/>
                <w:b/>
                <w:color w:val="000000"/>
                <w:sz w:val="24"/>
                <w:szCs w:val="24"/>
              </w:rPr>
            </w:pPr>
            <w:r w:rsidRPr="00E11E67">
              <w:rPr>
                <w:rFonts w:ascii="Calibri" w:eastAsia="Times New Roman" w:hAnsi="Calibri" w:cs="Calibri"/>
                <w:b/>
                <w:color w:val="000000"/>
                <w:sz w:val="24"/>
                <w:szCs w:val="24"/>
              </w:rPr>
              <w:t>PCJ</w:t>
            </w:r>
          </w:p>
        </w:tc>
      </w:tr>
      <w:tr w:rsidR="001722D9" w:rsidRPr="00117D9F" w:rsidTr="00E11E67">
        <w:trPr>
          <w:trHeight w:val="365"/>
          <w:jc w:val="center"/>
        </w:trPr>
        <w:tc>
          <w:tcPr>
            <w:tcW w:w="1471"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13"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TVF</w:t>
            </w:r>
          </w:p>
        </w:tc>
        <w:tc>
          <w:tcPr>
            <w:tcW w:w="1513"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TFC</w:t>
            </w:r>
          </w:p>
        </w:tc>
        <w:tc>
          <w:tcPr>
            <w:tcW w:w="1466"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Net sales</w:t>
            </w:r>
          </w:p>
        </w:tc>
        <w:tc>
          <w:tcPr>
            <w:tcW w:w="1024"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xml:space="preserve">profit </w:t>
            </w:r>
          </w:p>
        </w:tc>
      </w:tr>
      <w:tr w:rsidR="001722D9" w:rsidRPr="00117D9F" w:rsidTr="00E11E67">
        <w:trPr>
          <w:trHeight w:val="352"/>
          <w:jc w:val="center"/>
        </w:trPr>
        <w:tc>
          <w:tcPr>
            <w:tcW w:w="1471"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TVF</w:t>
            </w:r>
          </w:p>
        </w:tc>
        <w:tc>
          <w:tcPr>
            <w:tcW w:w="151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513"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466"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024"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r>
      <w:tr w:rsidR="001722D9" w:rsidRPr="00117D9F" w:rsidTr="00E11E67">
        <w:trPr>
          <w:trHeight w:val="352"/>
          <w:jc w:val="center"/>
        </w:trPr>
        <w:tc>
          <w:tcPr>
            <w:tcW w:w="1471"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TFC</w:t>
            </w:r>
          </w:p>
        </w:tc>
        <w:tc>
          <w:tcPr>
            <w:tcW w:w="151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0.886659</w:t>
            </w:r>
          </w:p>
        </w:tc>
        <w:tc>
          <w:tcPr>
            <w:tcW w:w="151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466"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024"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r>
      <w:tr w:rsidR="001722D9" w:rsidRPr="00117D9F" w:rsidTr="00E11E67">
        <w:trPr>
          <w:trHeight w:val="352"/>
          <w:jc w:val="center"/>
        </w:trPr>
        <w:tc>
          <w:tcPr>
            <w:tcW w:w="1471"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Net sales</w:t>
            </w:r>
          </w:p>
        </w:tc>
        <w:tc>
          <w:tcPr>
            <w:tcW w:w="151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0.960337</w:t>
            </w:r>
          </w:p>
        </w:tc>
        <w:tc>
          <w:tcPr>
            <w:tcW w:w="151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0.976466</w:t>
            </w:r>
          </w:p>
        </w:tc>
        <w:tc>
          <w:tcPr>
            <w:tcW w:w="146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024"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r>
      <w:tr w:rsidR="001722D9" w:rsidRPr="00117D9F" w:rsidTr="00E11E67">
        <w:trPr>
          <w:trHeight w:val="352"/>
          <w:jc w:val="center"/>
        </w:trPr>
        <w:tc>
          <w:tcPr>
            <w:tcW w:w="1471"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xml:space="preserve">profit </w:t>
            </w:r>
          </w:p>
        </w:tc>
        <w:tc>
          <w:tcPr>
            <w:tcW w:w="151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0.80878</w:t>
            </w:r>
          </w:p>
        </w:tc>
        <w:tc>
          <w:tcPr>
            <w:tcW w:w="1513"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0.987475</w:t>
            </w:r>
          </w:p>
        </w:tc>
        <w:tc>
          <w:tcPr>
            <w:tcW w:w="1466"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0.93128</w:t>
            </w:r>
          </w:p>
        </w:tc>
        <w:tc>
          <w:tcPr>
            <w:tcW w:w="1024"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1722D9" w:rsidRPr="00117D9F" w:rsidRDefault="001722D9" w:rsidP="001722D9">
      <w:pPr>
        <w:jc w:val="both"/>
        <w:rPr>
          <w:sz w:val="24"/>
          <w:szCs w:val="24"/>
        </w:rPr>
      </w:pPr>
    </w:p>
    <w:tbl>
      <w:tblPr>
        <w:tblW w:w="7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5"/>
        <w:gridCol w:w="1547"/>
        <w:gridCol w:w="1547"/>
        <w:gridCol w:w="1501"/>
        <w:gridCol w:w="1058"/>
      </w:tblGrid>
      <w:tr w:rsidR="001722D9" w:rsidRPr="00117D9F" w:rsidTr="00E11E67">
        <w:trPr>
          <w:trHeight w:val="368"/>
          <w:jc w:val="center"/>
        </w:trPr>
        <w:tc>
          <w:tcPr>
            <w:tcW w:w="7157" w:type="dxa"/>
            <w:gridSpan w:val="5"/>
            <w:noWrap/>
            <w:vAlign w:val="bottom"/>
            <w:hideMark/>
          </w:tcPr>
          <w:p w:rsidR="001722D9" w:rsidRPr="00E11E67" w:rsidRDefault="001722D9">
            <w:pPr>
              <w:spacing w:after="0" w:line="240" w:lineRule="auto"/>
              <w:jc w:val="center"/>
              <w:rPr>
                <w:rFonts w:ascii="Calibri" w:eastAsia="Times New Roman" w:hAnsi="Calibri" w:cs="Calibri"/>
                <w:b/>
                <w:color w:val="000000"/>
                <w:sz w:val="24"/>
                <w:szCs w:val="24"/>
              </w:rPr>
            </w:pPr>
            <w:r w:rsidRPr="00E11E67">
              <w:rPr>
                <w:rFonts w:ascii="Calibri" w:eastAsia="Times New Roman" w:hAnsi="Calibri" w:cs="Calibri"/>
                <w:b/>
                <w:color w:val="000000"/>
                <w:sz w:val="24"/>
                <w:szCs w:val="24"/>
              </w:rPr>
              <w:t>ATLAS</w:t>
            </w:r>
          </w:p>
        </w:tc>
      </w:tr>
      <w:tr w:rsidR="001722D9" w:rsidRPr="00117D9F" w:rsidTr="00E11E67">
        <w:trPr>
          <w:trHeight w:val="368"/>
          <w:jc w:val="center"/>
        </w:trPr>
        <w:tc>
          <w:tcPr>
            <w:tcW w:w="1505"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47"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TVF</w:t>
            </w:r>
          </w:p>
        </w:tc>
        <w:tc>
          <w:tcPr>
            <w:tcW w:w="1547"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TFC</w:t>
            </w:r>
          </w:p>
        </w:tc>
        <w:tc>
          <w:tcPr>
            <w:tcW w:w="1501"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Net sales</w:t>
            </w:r>
          </w:p>
        </w:tc>
        <w:tc>
          <w:tcPr>
            <w:tcW w:w="1058" w:type="dxa"/>
            <w:noWrap/>
            <w:vAlign w:val="bottom"/>
            <w:hideMark/>
          </w:tcPr>
          <w:p w:rsidR="001722D9" w:rsidRPr="00117D9F" w:rsidRDefault="001722D9">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xml:space="preserve">profit </w:t>
            </w:r>
          </w:p>
        </w:tc>
      </w:tr>
      <w:tr w:rsidR="001722D9" w:rsidRPr="00117D9F" w:rsidTr="00E11E67">
        <w:trPr>
          <w:trHeight w:val="355"/>
          <w:jc w:val="center"/>
        </w:trPr>
        <w:tc>
          <w:tcPr>
            <w:tcW w:w="1505"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TVF</w:t>
            </w:r>
          </w:p>
        </w:tc>
        <w:tc>
          <w:tcPr>
            <w:tcW w:w="154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547" w:type="dxa"/>
            <w:noWrap/>
            <w:vAlign w:val="bottom"/>
            <w:hideMark/>
          </w:tcPr>
          <w:p w:rsidR="001722D9" w:rsidRPr="00117D9F" w:rsidRDefault="001722D9">
            <w:pPr>
              <w:spacing w:after="0"/>
              <w:rPr>
                <w:sz w:val="24"/>
                <w:szCs w:val="24"/>
              </w:rPr>
            </w:pPr>
          </w:p>
        </w:tc>
        <w:tc>
          <w:tcPr>
            <w:tcW w:w="1501" w:type="dxa"/>
            <w:noWrap/>
            <w:vAlign w:val="bottom"/>
            <w:hideMark/>
          </w:tcPr>
          <w:p w:rsidR="001722D9" w:rsidRPr="00117D9F" w:rsidRDefault="001722D9">
            <w:pPr>
              <w:spacing w:after="0"/>
              <w:rPr>
                <w:sz w:val="24"/>
                <w:szCs w:val="24"/>
              </w:rPr>
            </w:pPr>
          </w:p>
        </w:tc>
        <w:tc>
          <w:tcPr>
            <w:tcW w:w="1058" w:type="dxa"/>
            <w:noWrap/>
            <w:vAlign w:val="bottom"/>
            <w:hideMark/>
          </w:tcPr>
          <w:p w:rsidR="001722D9" w:rsidRPr="00117D9F" w:rsidRDefault="001722D9">
            <w:pPr>
              <w:spacing w:after="0"/>
              <w:rPr>
                <w:sz w:val="24"/>
                <w:szCs w:val="24"/>
              </w:rPr>
            </w:pPr>
          </w:p>
        </w:tc>
      </w:tr>
      <w:tr w:rsidR="001722D9" w:rsidRPr="00117D9F" w:rsidTr="00E11E67">
        <w:trPr>
          <w:trHeight w:val="355"/>
          <w:jc w:val="center"/>
        </w:trPr>
        <w:tc>
          <w:tcPr>
            <w:tcW w:w="1505"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TFC</w:t>
            </w:r>
          </w:p>
        </w:tc>
        <w:tc>
          <w:tcPr>
            <w:tcW w:w="154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0.656963</w:t>
            </w:r>
          </w:p>
        </w:tc>
        <w:tc>
          <w:tcPr>
            <w:tcW w:w="154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501" w:type="dxa"/>
            <w:noWrap/>
            <w:vAlign w:val="bottom"/>
            <w:hideMark/>
          </w:tcPr>
          <w:p w:rsidR="001722D9" w:rsidRPr="00117D9F" w:rsidRDefault="001722D9">
            <w:pPr>
              <w:spacing w:after="0"/>
              <w:rPr>
                <w:sz w:val="24"/>
                <w:szCs w:val="24"/>
              </w:rPr>
            </w:pPr>
          </w:p>
        </w:tc>
        <w:tc>
          <w:tcPr>
            <w:tcW w:w="1058" w:type="dxa"/>
            <w:noWrap/>
            <w:vAlign w:val="bottom"/>
            <w:hideMark/>
          </w:tcPr>
          <w:p w:rsidR="001722D9" w:rsidRPr="00117D9F" w:rsidRDefault="001722D9">
            <w:pPr>
              <w:spacing w:after="0"/>
              <w:rPr>
                <w:sz w:val="24"/>
                <w:szCs w:val="24"/>
              </w:rPr>
            </w:pPr>
          </w:p>
        </w:tc>
      </w:tr>
      <w:tr w:rsidR="001722D9" w:rsidRPr="00117D9F" w:rsidTr="00E11E67">
        <w:trPr>
          <w:trHeight w:val="355"/>
          <w:jc w:val="center"/>
        </w:trPr>
        <w:tc>
          <w:tcPr>
            <w:tcW w:w="1505"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Net sales</w:t>
            </w:r>
          </w:p>
        </w:tc>
        <w:tc>
          <w:tcPr>
            <w:tcW w:w="154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0.760613</w:t>
            </w:r>
          </w:p>
        </w:tc>
        <w:tc>
          <w:tcPr>
            <w:tcW w:w="154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0.066252</w:t>
            </w:r>
          </w:p>
        </w:tc>
        <w:tc>
          <w:tcPr>
            <w:tcW w:w="150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058" w:type="dxa"/>
            <w:noWrap/>
            <w:vAlign w:val="bottom"/>
            <w:hideMark/>
          </w:tcPr>
          <w:p w:rsidR="001722D9" w:rsidRPr="00117D9F" w:rsidRDefault="001722D9">
            <w:pPr>
              <w:spacing w:after="0"/>
              <w:rPr>
                <w:sz w:val="24"/>
                <w:szCs w:val="24"/>
              </w:rPr>
            </w:pPr>
          </w:p>
        </w:tc>
      </w:tr>
      <w:tr w:rsidR="001722D9" w:rsidRPr="00117D9F" w:rsidTr="00E11E67">
        <w:trPr>
          <w:trHeight w:val="368"/>
          <w:jc w:val="center"/>
        </w:trPr>
        <w:tc>
          <w:tcPr>
            <w:tcW w:w="1505" w:type="dxa"/>
            <w:noWrap/>
            <w:vAlign w:val="bottom"/>
            <w:hideMark/>
          </w:tcPr>
          <w:p w:rsidR="001722D9" w:rsidRPr="00117D9F" w:rsidRDefault="001722D9">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xml:space="preserve">profit </w:t>
            </w:r>
          </w:p>
        </w:tc>
        <w:tc>
          <w:tcPr>
            <w:tcW w:w="154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0.760618</w:t>
            </w:r>
          </w:p>
        </w:tc>
        <w:tc>
          <w:tcPr>
            <w:tcW w:w="1547"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0.066258</w:t>
            </w:r>
          </w:p>
        </w:tc>
        <w:tc>
          <w:tcPr>
            <w:tcW w:w="1501"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058" w:type="dxa"/>
            <w:noWrap/>
            <w:vAlign w:val="bottom"/>
            <w:hideMark/>
          </w:tcPr>
          <w:p w:rsidR="001722D9" w:rsidRPr="00117D9F" w:rsidRDefault="001722D9">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1722D9" w:rsidRPr="00117D9F" w:rsidRDefault="001722D9" w:rsidP="001722D9">
      <w:pPr>
        <w:jc w:val="both"/>
        <w:rPr>
          <w:sz w:val="24"/>
          <w:szCs w:val="24"/>
        </w:rPr>
      </w:pPr>
    </w:p>
    <w:p w:rsidR="001722D9" w:rsidRPr="00117D9F" w:rsidRDefault="001722D9" w:rsidP="001722D9">
      <w:pPr>
        <w:jc w:val="both"/>
        <w:rPr>
          <w:sz w:val="24"/>
          <w:szCs w:val="24"/>
        </w:rPr>
      </w:pPr>
      <w:r w:rsidRPr="00117D9F">
        <w:rPr>
          <w:sz w:val="24"/>
          <w:szCs w:val="24"/>
        </w:rPr>
        <w:t xml:space="preserve">The correlation table plays a key role in evaluating the extent to which the variables are related to each other. Higher the </w:t>
      </w:r>
      <w:proofErr w:type="gramStart"/>
      <w:r w:rsidRPr="00117D9F">
        <w:rPr>
          <w:sz w:val="24"/>
          <w:szCs w:val="24"/>
        </w:rPr>
        <w:t>value</w:t>
      </w:r>
      <w:r w:rsidR="00EA751B" w:rsidRPr="00117D9F">
        <w:rPr>
          <w:sz w:val="24"/>
          <w:szCs w:val="24"/>
        </w:rPr>
        <w:t xml:space="preserve"> </w:t>
      </w:r>
      <w:r w:rsidRPr="00117D9F">
        <w:rPr>
          <w:sz w:val="24"/>
          <w:szCs w:val="24"/>
        </w:rPr>
        <w:t>,</w:t>
      </w:r>
      <w:proofErr w:type="gramEnd"/>
      <w:r w:rsidRPr="00117D9F">
        <w:rPr>
          <w:sz w:val="24"/>
          <w:szCs w:val="24"/>
        </w:rPr>
        <w:t xml:space="preserve"> stronger the relationship between variables. A strong correlation is when, the correlation value is greater than 0.67 and is weaker when it is lesser than 0.67. Hence correlation analysis is done for all the four gems and </w:t>
      </w:r>
      <w:r w:rsidR="007A2493" w:rsidRPr="00117D9F">
        <w:rPr>
          <w:sz w:val="24"/>
          <w:szCs w:val="24"/>
        </w:rPr>
        <w:t>jewellery</w:t>
      </w:r>
      <w:r w:rsidRPr="00117D9F">
        <w:rPr>
          <w:sz w:val="24"/>
          <w:szCs w:val="24"/>
        </w:rPr>
        <w:t xml:space="preserve"> companies mentioned in the report. Here I have considered two external variables ‘Net Sales’ and ‘Profit before tax’.   </w:t>
      </w:r>
    </w:p>
    <w:p w:rsidR="00623D9B" w:rsidRDefault="001722D9" w:rsidP="001722D9">
      <w:pPr>
        <w:jc w:val="both"/>
        <w:rPr>
          <w:sz w:val="24"/>
          <w:szCs w:val="24"/>
        </w:rPr>
      </w:pPr>
      <w:r w:rsidRPr="00117D9F">
        <w:rPr>
          <w:sz w:val="24"/>
          <w:szCs w:val="24"/>
        </w:rPr>
        <w:t xml:space="preserve">From the correlation table for TITAN you can observe that Net sales are strongly correlated to TVC and TFC. But at same time profit has a very weak relation with them. This same economic scenario can be seen with TBZ analysis. But in case of PCJ, all the four variables are strongly correlated with each other. Their correlation values are above 0.8 to 1. Net sales and profit before tax for ATLAS </w:t>
      </w:r>
      <w:proofErr w:type="gramStart"/>
      <w:r w:rsidRPr="00117D9F">
        <w:rPr>
          <w:sz w:val="24"/>
          <w:szCs w:val="24"/>
        </w:rPr>
        <w:t>company</w:t>
      </w:r>
      <w:proofErr w:type="gramEnd"/>
      <w:r w:rsidRPr="00117D9F">
        <w:rPr>
          <w:sz w:val="24"/>
          <w:szCs w:val="24"/>
        </w:rPr>
        <w:t xml:space="preserve"> both have a strong correlation for TVF. But at the opposite condition can be observed for TFC. They are very weakly correlated to TFC.</w:t>
      </w:r>
    </w:p>
    <w:p w:rsidR="00623D9B" w:rsidRDefault="00623D9B">
      <w:pPr>
        <w:spacing w:after="200" w:line="276" w:lineRule="auto"/>
        <w:rPr>
          <w:sz w:val="24"/>
          <w:szCs w:val="24"/>
        </w:rPr>
      </w:pPr>
      <w:r>
        <w:rPr>
          <w:sz w:val="24"/>
          <w:szCs w:val="24"/>
        </w:rPr>
        <w:br w:type="page"/>
      </w:r>
    </w:p>
    <w:p w:rsidR="00EA751B" w:rsidRPr="00623D9B" w:rsidRDefault="00EA751B" w:rsidP="00623D9B">
      <w:pPr>
        <w:ind w:firstLine="720"/>
        <w:jc w:val="center"/>
        <w:rPr>
          <w:b/>
          <w:sz w:val="32"/>
          <w:szCs w:val="24"/>
          <w:u w:val="single"/>
        </w:rPr>
      </w:pPr>
      <w:r w:rsidRPr="00623D9B">
        <w:rPr>
          <w:b/>
          <w:sz w:val="32"/>
          <w:szCs w:val="24"/>
          <w:u w:val="single"/>
        </w:rPr>
        <w:lastRenderedPageBreak/>
        <w:t>Gross Domestic Product</w:t>
      </w:r>
    </w:p>
    <w:p w:rsidR="00EA751B" w:rsidRPr="00623D9B" w:rsidRDefault="00132B67" w:rsidP="00EA751B">
      <w:pPr>
        <w:rPr>
          <w:b/>
          <w:sz w:val="24"/>
          <w:szCs w:val="24"/>
          <w:u w:val="single"/>
        </w:rPr>
      </w:pPr>
      <w:r>
        <w:rPr>
          <w:b/>
          <w:sz w:val="28"/>
          <w:szCs w:val="24"/>
          <w:u w:val="single"/>
        </w:rPr>
        <w:t>Introd</w:t>
      </w:r>
      <w:r w:rsidR="00EA751B" w:rsidRPr="00623D9B">
        <w:rPr>
          <w:b/>
          <w:sz w:val="28"/>
          <w:szCs w:val="24"/>
          <w:u w:val="single"/>
        </w:rPr>
        <w:t>u</w:t>
      </w:r>
      <w:r>
        <w:rPr>
          <w:b/>
          <w:sz w:val="28"/>
          <w:szCs w:val="24"/>
          <w:u w:val="single"/>
        </w:rPr>
        <w:t>c</w:t>
      </w:r>
      <w:r w:rsidR="00EA751B" w:rsidRPr="00623D9B">
        <w:rPr>
          <w:b/>
          <w:sz w:val="28"/>
          <w:szCs w:val="24"/>
          <w:u w:val="single"/>
        </w:rPr>
        <w:t>tion</w:t>
      </w:r>
      <w:r w:rsidR="00623D9B">
        <w:rPr>
          <w:b/>
          <w:sz w:val="28"/>
          <w:szCs w:val="24"/>
          <w:u w:val="single"/>
        </w:rPr>
        <w:t>:</w:t>
      </w:r>
      <w:r w:rsidR="00EA751B" w:rsidRPr="00623D9B">
        <w:rPr>
          <w:b/>
          <w:sz w:val="28"/>
          <w:szCs w:val="24"/>
        </w:rPr>
        <w:t xml:space="preserve"> </w:t>
      </w:r>
      <w:r w:rsidR="00EA751B" w:rsidRPr="00117D9F">
        <w:rPr>
          <w:sz w:val="24"/>
          <w:szCs w:val="24"/>
        </w:rPr>
        <w:t>Gross Domestic Product is the market value of all goods and services produced in a period of time. As one can imagine, economic production and growth which GDP represents have a large impact on nearly everyone within that economy. The Gems and Jewellery industry contributes to the country’s GDP and to the manufacturing sector in a significant way contributing about 6-7% in the country’s GDP. The GDP value increases or decreases depending on the variables which are there in the industry.</w:t>
      </w:r>
    </w:p>
    <w:p w:rsidR="00EA751B" w:rsidRPr="00117D9F" w:rsidRDefault="00EA751B" w:rsidP="00EA751B">
      <w:pPr>
        <w:rPr>
          <w:sz w:val="24"/>
          <w:szCs w:val="24"/>
        </w:rPr>
      </w:pPr>
      <w:r w:rsidRPr="00117D9F">
        <w:rPr>
          <w:sz w:val="24"/>
          <w:szCs w:val="24"/>
        </w:rPr>
        <w:t>So, the variables are:</w:t>
      </w:r>
    </w:p>
    <w:p w:rsidR="00EA751B" w:rsidRPr="00117D9F" w:rsidRDefault="00EA751B" w:rsidP="00EA751B">
      <w:pPr>
        <w:rPr>
          <w:sz w:val="24"/>
          <w:szCs w:val="24"/>
        </w:rPr>
      </w:pPr>
      <w:r w:rsidRPr="00117D9F">
        <w:rPr>
          <w:sz w:val="24"/>
          <w:szCs w:val="24"/>
        </w:rPr>
        <w:t>Current Account Balance</w:t>
      </w:r>
    </w:p>
    <w:p w:rsidR="00EA751B" w:rsidRPr="00117D9F" w:rsidRDefault="00EA751B" w:rsidP="00EA751B">
      <w:pPr>
        <w:rPr>
          <w:sz w:val="24"/>
          <w:szCs w:val="24"/>
        </w:rPr>
      </w:pPr>
      <w:r w:rsidRPr="00117D9F">
        <w:rPr>
          <w:sz w:val="24"/>
          <w:szCs w:val="24"/>
        </w:rPr>
        <w:t>Import as a percent of GDP (Gold Industry)</w:t>
      </w:r>
    </w:p>
    <w:p w:rsidR="00EA751B" w:rsidRPr="00117D9F" w:rsidRDefault="00EA751B" w:rsidP="00EA751B">
      <w:pPr>
        <w:rPr>
          <w:sz w:val="24"/>
          <w:szCs w:val="24"/>
        </w:rPr>
      </w:pPr>
      <w:r w:rsidRPr="00117D9F">
        <w:rPr>
          <w:sz w:val="24"/>
          <w:szCs w:val="24"/>
        </w:rPr>
        <w:t>Import as a percent of GDP (Silver Industry)</w:t>
      </w:r>
    </w:p>
    <w:p w:rsidR="00EA751B" w:rsidRPr="00117D9F" w:rsidRDefault="00EA751B" w:rsidP="00EA751B">
      <w:pPr>
        <w:rPr>
          <w:sz w:val="24"/>
          <w:szCs w:val="24"/>
        </w:rPr>
      </w:pPr>
      <w:r w:rsidRPr="00117D9F">
        <w:rPr>
          <w:sz w:val="24"/>
          <w:szCs w:val="24"/>
        </w:rPr>
        <w:t>Foreign Direct Investment (FDI)</w:t>
      </w:r>
    </w:p>
    <w:p w:rsidR="00EA751B" w:rsidRPr="00117D9F" w:rsidRDefault="00EA751B" w:rsidP="00EA751B">
      <w:pPr>
        <w:rPr>
          <w:sz w:val="24"/>
          <w:szCs w:val="24"/>
        </w:rPr>
      </w:pPr>
      <w:r w:rsidRPr="00117D9F">
        <w:rPr>
          <w:sz w:val="24"/>
          <w:szCs w:val="24"/>
        </w:rPr>
        <w:t>India is the largest consumer of gold besides the largest player of diamonds. The sector has grown at an impressive clip over the years, with growth of around 6.1 per cent CAGR between 2016 and 2017.</w:t>
      </w:r>
    </w:p>
    <w:p w:rsidR="00EA751B" w:rsidRPr="00623D9B" w:rsidRDefault="00623D9B" w:rsidP="00EA751B">
      <w:pPr>
        <w:rPr>
          <w:b/>
          <w:sz w:val="28"/>
          <w:szCs w:val="24"/>
          <w:u w:val="single"/>
        </w:rPr>
      </w:pPr>
      <w:r>
        <w:rPr>
          <w:b/>
          <w:sz w:val="28"/>
          <w:szCs w:val="24"/>
          <w:u w:val="single"/>
        </w:rPr>
        <w:t>Current Account Balance:</w:t>
      </w:r>
      <w:r w:rsidRPr="00623D9B">
        <w:rPr>
          <w:b/>
          <w:sz w:val="28"/>
          <w:szCs w:val="24"/>
        </w:rPr>
        <w:t xml:space="preserve"> </w:t>
      </w:r>
      <w:r w:rsidR="00EA751B" w:rsidRPr="00117D9F">
        <w:rPr>
          <w:sz w:val="24"/>
          <w:szCs w:val="24"/>
        </w:rPr>
        <w:t>It consists of the trade balance (difference between the total value of exports of goods and services and total value of imports of goods and services), the net factor income and net cash transfers. When the country’s current account balance is positive, the country is a net lender to the rest of the world and when negative, the country is net borrower from the rest of the world. In the case of gold as we are heavy importers we take the value in negative. The ratio of the current account balance to the Gross Domestic Product (or % of GDP) provides an indication of the country's level of international competitiveness.</w:t>
      </w:r>
    </w:p>
    <w:p w:rsidR="00EA751B" w:rsidRPr="00117D9F" w:rsidRDefault="00EA751B" w:rsidP="00EA751B">
      <w:pPr>
        <w:rPr>
          <w:sz w:val="24"/>
          <w:szCs w:val="24"/>
        </w:rPr>
      </w:pPr>
      <w:r w:rsidRPr="00623D9B">
        <w:rPr>
          <w:b/>
          <w:sz w:val="28"/>
          <w:szCs w:val="24"/>
          <w:u w:val="single"/>
        </w:rPr>
        <w:t>Foreign Direct Investment:</w:t>
      </w:r>
      <w:r w:rsidRPr="00623D9B">
        <w:rPr>
          <w:b/>
          <w:sz w:val="28"/>
          <w:szCs w:val="24"/>
        </w:rPr>
        <w:t xml:space="preserve"> </w:t>
      </w:r>
      <w:r w:rsidRPr="00117D9F">
        <w:rPr>
          <w:sz w:val="24"/>
          <w:szCs w:val="24"/>
        </w:rPr>
        <w:t>A foreign direct investment is an investment made by a company or any individual in one country by an entity based in another country. The Indian government presently allows 100 percent investment in the Gems and Jewellery industry.</w:t>
      </w:r>
    </w:p>
    <w:p w:rsidR="00EA751B" w:rsidRPr="00623D9B" w:rsidRDefault="00EA751B" w:rsidP="00EA751B">
      <w:pPr>
        <w:rPr>
          <w:b/>
          <w:sz w:val="24"/>
          <w:szCs w:val="24"/>
          <w:u w:val="single"/>
        </w:rPr>
      </w:pPr>
      <w:r w:rsidRPr="00623D9B">
        <w:rPr>
          <w:b/>
          <w:sz w:val="28"/>
          <w:szCs w:val="24"/>
          <w:u w:val="single"/>
        </w:rPr>
        <w:t>Impo</w:t>
      </w:r>
      <w:r w:rsidR="00623D9B" w:rsidRPr="00623D9B">
        <w:rPr>
          <w:b/>
          <w:sz w:val="28"/>
          <w:szCs w:val="24"/>
          <w:u w:val="single"/>
        </w:rPr>
        <w:t>rt as a Percent of GDP:</w:t>
      </w:r>
      <w:r w:rsidR="00623D9B" w:rsidRPr="00623D9B">
        <w:rPr>
          <w:sz w:val="24"/>
          <w:szCs w:val="24"/>
        </w:rPr>
        <w:t xml:space="preserve"> </w:t>
      </w:r>
      <w:r w:rsidRPr="00117D9F">
        <w:rPr>
          <w:sz w:val="24"/>
          <w:szCs w:val="24"/>
        </w:rPr>
        <w:t>More imports of different items lead to decline in GDP as net export value decreases. Today, India’s current account deficit, which is the net outflow of money, stands at 5.4 percent of the GDP and this figure will go up if money keeps flowing out of the country. To prevent people from purchasing gold and putting pressure on the Indian economy, the Indian government raised the import duty on gold from 4 percent at the beginning of this year to 10 percent step by step. To reduce the current account deficit and increase the GDP of our country, it is important to reduce imports.</w:t>
      </w:r>
    </w:p>
    <w:p w:rsidR="00623D9B" w:rsidRDefault="00623D9B" w:rsidP="00EA751B">
      <w:pPr>
        <w:rPr>
          <w:b/>
          <w:sz w:val="24"/>
          <w:szCs w:val="24"/>
          <w:u w:val="single"/>
        </w:rPr>
      </w:pPr>
    </w:p>
    <w:p w:rsidR="00623D9B" w:rsidRDefault="00623D9B" w:rsidP="00EA751B">
      <w:pPr>
        <w:rPr>
          <w:b/>
          <w:sz w:val="24"/>
          <w:szCs w:val="24"/>
          <w:u w:val="single"/>
        </w:rPr>
      </w:pPr>
    </w:p>
    <w:p w:rsidR="00623D9B" w:rsidRDefault="00623D9B" w:rsidP="00EA751B">
      <w:pPr>
        <w:rPr>
          <w:b/>
          <w:sz w:val="24"/>
          <w:szCs w:val="24"/>
          <w:u w:val="single"/>
        </w:rPr>
      </w:pPr>
    </w:p>
    <w:p w:rsidR="00272DDD" w:rsidRDefault="00272DDD" w:rsidP="00EA751B">
      <w:pPr>
        <w:rPr>
          <w:b/>
          <w:sz w:val="28"/>
          <w:szCs w:val="24"/>
          <w:u w:val="single"/>
        </w:rPr>
      </w:pPr>
    </w:p>
    <w:p w:rsidR="00272DDD" w:rsidRDefault="00272DDD" w:rsidP="00EA751B">
      <w:pPr>
        <w:rPr>
          <w:b/>
          <w:sz w:val="28"/>
          <w:szCs w:val="24"/>
          <w:u w:val="single"/>
        </w:rPr>
      </w:pPr>
    </w:p>
    <w:p w:rsidR="00272DDD" w:rsidRDefault="00272DDD" w:rsidP="00EA751B">
      <w:pPr>
        <w:rPr>
          <w:b/>
          <w:sz w:val="28"/>
          <w:szCs w:val="24"/>
          <w:u w:val="single"/>
        </w:rPr>
      </w:pPr>
    </w:p>
    <w:p w:rsidR="00272DDD" w:rsidRDefault="00272DDD" w:rsidP="00EA751B">
      <w:pPr>
        <w:rPr>
          <w:b/>
          <w:sz w:val="28"/>
          <w:szCs w:val="24"/>
          <w:u w:val="single"/>
        </w:rPr>
      </w:pPr>
    </w:p>
    <w:p w:rsidR="00EA751B" w:rsidRPr="00623D9B" w:rsidRDefault="00EA751B" w:rsidP="00EA751B">
      <w:pPr>
        <w:rPr>
          <w:b/>
          <w:sz w:val="28"/>
          <w:szCs w:val="24"/>
        </w:rPr>
      </w:pPr>
      <w:r w:rsidRPr="00623D9B">
        <w:rPr>
          <w:b/>
          <w:sz w:val="28"/>
          <w:szCs w:val="24"/>
          <w:u w:val="single"/>
        </w:rPr>
        <w:lastRenderedPageBreak/>
        <w:t>Data Analysis</w:t>
      </w:r>
      <w:r w:rsidRPr="00623D9B">
        <w:rPr>
          <w:b/>
          <w:sz w:val="28"/>
          <w:szCs w:val="24"/>
        </w:rPr>
        <w:t>:</w:t>
      </w:r>
    </w:p>
    <w:p w:rsidR="00F93B36" w:rsidRPr="00623D9B" w:rsidRDefault="00F93B36" w:rsidP="004E310E">
      <w:pPr>
        <w:pStyle w:val="ListParagraph"/>
        <w:numPr>
          <w:ilvl w:val="0"/>
          <w:numId w:val="60"/>
        </w:numPr>
        <w:rPr>
          <w:b/>
          <w:sz w:val="28"/>
          <w:szCs w:val="24"/>
          <w:u w:val="single"/>
        </w:rPr>
      </w:pPr>
      <w:r w:rsidRPr="00623D9B">
        <w:rPr>
          <w:b/>
          <w:sz w:val="28"/>
          <w:szCs w:val="24"/>
          <w:u w:val="single"/>
        </w:rPr>
        <w:t>Gold</w:t>
      </w:r>
    </w:p>
    <w:p w:rsidR="00EA751B" w:rsidRPr="00623D9B" w:rsidRDefault="00EA751B" w:rsidP="00623D9B">
      <w:pPr>
        <w:ind w:firstLine="360"/>
        <w:rPr>
          <w:b/>
          <w:sz w:val="28"/>
          <w:szCs w:val="24"/>
          <w:u w:val="single"/>
        </w:rPr>
      </w:pPr>
      <w:r w:rsidRPr="00623D9B">
        <w:rPr>
          <w:b/>
          <w:sz w:val="28"/>
          <w:szCs w:val="24"/>
          <w:u w:val="single"/>
        </w:rPr>
        <w:t>GDP vs I</w:t>
      </w:r>
      <w:r w:rsidR="00F93B36" w:rsidRPr="00623D9B">
        <w:rPr>
          <w:b/>
          <w:sz w:val="28"/>
          <w:szCs w:val="24"/>
          <w:u w:val="single"/>
        </w:rPr>
        <w:t>mport as a percent of GDP</w:t>
      </w:r>
      <w:r w:rsidR="00623D9B">
        <w:rPr>
          <w:b/>
          <w:sz w:val="28"/>
          <w:szCs w:val="24"/>
          <w:u w:val="single"/>
        </w:rPr>
        <w:t>:</w:t>
      </w:r>
    </w:p>
    <w:tbl>
      <w:tblPr>
        <w:tblW w:w="81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8"/>
        <w:gridCol w:w="2694"/>
        <w:gridCol w:w="4188"/>
      </w:tblGrid>
      <w:tr w:rsidR="00EA751B" w:rsidRPr="00117D9F" w:rsidTr="00623D9B">
        <w:trPr>
          <w:trHeight w:val="289"/>
          <w:jc w:val="center"/>
        </w:trPr>
        <w:tc>
          <w:tcPr>
            <w:tcW w:w="125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Year</w:t>
            </w:r>
          </w:p>
        </w:tc>
        <w:tc>
          <w:tcPr>
            <w:tcW w:w="2694"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GDP Growth Rate (in %)</w:t>
            </w:r>
          </w:p>
        </w:tc>
        <w:tc>
          <w:tcPr>
            <w:tcW w:w="418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Import as a percent of GDP (Gold)</w:t>
            </w:r>
          </w:p>
        </w:tc>
      </w:tr>
      <w:tr w:rsidR="00EA751B" w:rsidRPr="00117D9F" w:rsidTr="00623D9B">
        <w:trPr>
          <w:trHeight w:val="289"/>
          <w:jc w:val="center"/>
        </w:trPr>
        <w:tc>
          <w:tcPr>
            <w:tcW w:w="1258"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2007-08</w:t>
            </w:r>
          </w:p>
        </w:tc>
        <w:tc>
          <w:tcPr>
            <w:tcW w:w="2694"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w:t>
            </w:r>
          </w:p>
        </w:tc>
        <w:tc>
          <w:tcPr>
            <w:tcW w:w="418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1.3</w:t>
            </w:r>
          </w:p>
        </w:tc>
      </w:tr>
      <w:tr w:rsidR="00EA751B" w:rsidRPr="00117D9F" w:rsidTr="00623D9B">
        <w:trPr>
          <w:trHeight w:val="289"/>
          <w:jc w:val="center"/>
        </w:trPr>
        <w:tc>
          <w:tcPr>
            <w:tcW w:w="1258"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2008-09</w:t>
            </w:r>
          </w:p>
        </w:tc>
        <w:tc>
          <w:tcPr>
            <w:tcW w:w="2694"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6.7</w:t>
            </w:r>
          </w:p>
        </w:tc>
        <w:tc>
          <w:tcPr>
            <w:tcW w:w="418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1.7</w:t>
            </w:r>
          </w:p>
        </w:tc>
      </w:tr>
      <w:tr w:rsidR="00EA751B" w:rsidRPr="00117D9F" w:rsidTr="00623D9B">
        <w:trPr>
          <w:trHeight w:val="289"/>
          <w:jc w:val="center"/>
        </w:trPr>
        <w:tc>
          <w:tcPr>
            <w:tcW w:w="1258"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2009-10</w:t>
            </w:r>
          </w:p>
        </w:tc>
        <w:tc>
          <w:tcPr>
            <w:tcW w:w="2694"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8.9</w:t>
            </w:r>
          </w:p>
        </w:tc>
        <w:tc>
          <w:tcPr>
            <w:tcW w:w="418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2.1</w:t>
            </w:r>
          </w:p>
        </w:tc>
      </w:tr>
      <w:tr w:rsidR="00EA751B" w:rsidRPr="00117D9F" w:rsidTr="00623D9B">
        <w:trPr>
          <w:trHeight w:val="289"/>
          <w:jc w:val="center"/>
        </w:trPr>
        <w:tc>
          <w:tcPr>
            <w:tcW w:w="1258"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2010-11</w:t>
            </w:r>
          </w:p>
        </w:tc>
        <w:tc>
          <w:tcPr>
            <w:tcW w:w="2694"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9.1</w:t>
            </w:r>
          </w:p>
        </w:tc>
        <w:tc>
          <w:tcPr>
            <w:tcW w:w="418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2.4</w:t>
            </w:r>
          </w:p>
        </w:tc>
      </w:tr>
      <w:tr w:rsidR="00EA751B" w:rsidRPr="00117D9F" w:rsidTr="00623D9B">
        <w:trPr>
          <w:trHeight w:val="289"/>
          <w:jc w:val="center"/>
        </w:trPr>
        <w:tc>
          <w:tcPr>
            <w:tcW w:w="1258"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2011-12</w:t>
            </w:r>
          </w:p>
        </w:tc>
        <w:tc>
          <w:tcPr>
            <w:tcW w:w="2694"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7.8</w:t>
            </w:r>
          </w:p>
        </w:tc>
        <w:tc>
          <w:tcPr>
            <w:tcW w:w="418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2.7</w:t>
            </w:r>
          </w:p>
        </w:tc>
      </w:tr>
    </w:tbl>
    <w:p w:rsidR="00EA751B" w:rsidRPr="00117D9F" w:rsidRDefault="00EA751B" w:rsidP="00EA751B">
      <w:pPr>
        <w:rPr>
          <w:b/>
          <w:sz w:val="24"/>
          <w:szCs w:val="24"/>
        </w:rPr>
      </w:pPr>
    </w:p>
    <w:p w:rsidR="00EA751B" w:rsidRPr="00117D9F" w:rsidRDefault="00EA751B" w:rsidP="00EA751B">
      <w:pPr>
        <w:rPr>
          <w:b/>
          <w:sz w:val="24"/>
          <w:szCs w:val="24"/>
        </w:rPr>
      </w:pPr>
      <w:r w:rsidRPr="00117D9F">
        <w:rPr>
          <w:b/>
          <w:sz w:val="24"/>
          <w:szCs w:val="24"/>
          <w:u w:val="single"/>
        </w:rPr>
        <w:t>CORRELATION</w:t>
      </w:r>
      <w:r w:rsidRPr="00117D9F">
        <w:rPr>
          <w:b/>
          <w:sz w:val="24"/>
          <w:szCs w:val="24"/>
        </w:rPr>
        <w:t>:</w:t>
      </w:r>
    </w:p>
    <w:tbl>
      <w:tblPr>
        <w:tblW w:w="4235" w:type="dxa"/>
        <w:tblInd w:w="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3"/>
        <w:gridCol w:w="1563"/>
        <w:gridCol w:w="1329"/>
      </w:tblGrid>
      <w:tr w:rsidR="00EA751B" w:rsidRPr="00117D9F" w:rsidTr="00623D9B">
        <w:trPr>
          <w:trHeight w:val="340"/>
        </w:trPr>
        <w:tc>
          <w:tcPr>
            <w:tcW w:w="1343"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63"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1</w:t>
            </w:r>
          </w:p>
        </w:tc>
        <w:tc>
          <w:tcPr>
            <w:tcW w:w="1329"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2</w:t>
            </w:r>
          </w:p>
        </w:tc>
      </w:tr>
      <w:tr w:rsidR="00EA751B" w:rsidRPr="00117D9F" w:rsidTr="00623D9B">
        <w:trPr>
          <w:trHeight w:val="340"/>
        </w:trPr>
        <w:tc>
          <w:tcPr>
            <w:tcW w:w="1343"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1</w:t>
            </w:r>
          </w:p>
        </w:tc>
        <w:tc>
          <w:tcPr>
            <w:tcW w:w="1563"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29" w:type="dxa"/>
            <w:noWrap/>
            <w:vAlign w:val="bottom"/>
            <w:hideMark/>
          </w:tcPr>
          <w:p w:rsidR="00EA751B" w:rsidRPr="00117D9F" w:rsidRDefault="00EA751B">
            <w:pPr>
              <w:spacing w:after="0"/>
              <w:rPr>
                <w:sz w:val="24"/>
                <w:szCs w:val="24"/>
              </w:rPr>
            </w:pPr>
          </w:p>
        </w:tc>
      </w:tr>
      <w:tr w:rsidR="00EA751B" w:rsidRPr="00117D9F" w:rsidTr="00623D9B">
        <w:trPr>
          <w:trHeight w:val="357"/>
        </w:trPr>
        <w:tc>
          <w:tcPr>
            <w:tcW w:w="1343"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2</w:t>
            </w:r>
          </w:p>
        </w:tc>
        <w:tc>
          <w:tcPr>
            <w:tcW w:w="1563"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0.008689</w:t>
            </w:r>
          </w:p>
        </w:tc>
        <w:tc>
          <w:tcPr>
            <w:tcW w:w="13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EA751B" w:rsidRPr="00117D9F" w:rsidRDefault="00EA751B" w:rsidP="00EA751B">
      <w:pPr>
        <w:rPr>
          <w:sz w:val="24"/>
          <w:szCs w:val="24"/>
        </w:rPr>
      </w:pPr>
    </w:p>
    <w:p w:rsidR="00EA751B" w:rsidRDefault="00EA751B" w:rsidP="00EA751B">
      <w:pPr>
        <w:rPr>
          <w:b/>
          <w:sz w:val="24"/>
          <w:szCs w:val="24"/>
        </w:rPr>
      </w:pPr>
      <w:r w:rsidRPr="00117D9F">
        <w:rPr>
          <w:b/>
          <w:sz w:val="24"/>
          <w:szCs w:val="24"/>
          <w:u w:val="single"/>
        </w:rPr>
        <w:t>REGRESSION</w:t>
      </w:r>
      <w:r w:rsidR="00DB24BA" w:rsidRPr="00117D9F">
        <w:rPr>
          <w:b/>
          <w:sz w:val="24"/>
          <w:szCs w:val="24"/>
          <w:u w:val="single"/>
        </w:rPr>
        <w:t xml:space="preserve"> ANALYSIS</w:t>
      </w:r>
      <w:r w:rsidRPr="00117D9F">
        <w:rPr>
          <w:b/>
          <w:sz w:val="24"/>
          <w:szCs w:val="24"/>
        </w:rPr>
        <w:t>:</w:t>
      </w:r>
    </w:p>
    <w:p w:rsidR="00623D9B" w:rsidRPr="00117D9F" w:rsidRDefault="00623D9B" w:rsidP="00EA751B">
      <w:pPr>
        <w:rPr>
          <w:b/>
          <w:sz w:val="24"/>
          <w:szCs w:val="24"/>
        </w:rPr>
      </w:pPr>
    </w:p>
    <w:tbl>
      <w:tblPr>
        <w:tblW w:w="108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348"/>
        <w:gridCol w:w="1129"/>
        <w:gridCol w:w="1129"/>
        <w:gridCol w:w="1129"/>
        <w:gridCol w:w="1371"/>
        <w:gridCol w:w="1129"/>
        <w:gridCol w:w="1007"/>
        <w:gridCol w:w="1129"/>
      </w:tblGrid>
      <w:tr w:rsidR="00EA751B" w:rsidRPr="00117D9F" w:rsidTr="00623D9B">
        <w:trPr>
          <w:trHeight w:val="306"/>
        </w:trPr>
        <w:tc>
          <w:tcPr>
            <w:tcW w:w="2852" w:type="dxa"/>
            <w:gridSpan w:val="2"/>
            <w:tcBorders>
              <w:right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07"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6"/>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348"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0.008689</w:t>
            </w: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07"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6"/>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348"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0.07568</w:t>
            </w: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07"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6"/>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348"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-0.33323</w:t>
            </w: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07"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6"/>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348"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0.640809</w:t>
            </w: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07"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21"/>
        </w:trPr>
        <w:tc>
          <w:tcPr>
            <w:tcW w:w="1504" w:type="dxa"/>
            <w:tcBorders>
              <w:bottom w:val="single" w:sz="4" w:space="0" w:color="auto"/>
            </w:tcBorders>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348" w:type="dxa"/>
            <w:tcBorders>
              <w:bottom w:val="single" w:sz="4" w:space="0" w:color="auto"/>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w:t>
            </w: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07"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6"/>
        </w:trPr>
        <w:tc>
          <w:tcPr>
            <w:tcW w:w="1504" w:type="dxa"/>
            <w:tcBorders>
              <w:right w:val="nil"/>
            </w:tcBorders>
            <w:noWrap/>
            <w:vAlign w:val="bottom"/>
            <w:hideMark/>
          </w:tcPr>
          <w:p w:rsidR="00EA751B" w:rsidRPr="00117D9F" w:rsidRDefault="00EA751B">
            <w:pPr>
              <w:spacing w:after="0"/>
              <w:rPr>
                <w:sz w:val="24"/>
                <w:szCs w:val="24"/>
              </w:rPr>
            </w:pPr>
          </w:p>
        </w:tc>
        <w:tc>
          <w:tcPr>
            <w:tcW w:w="1348" w:type="dxa"/>
            <w:tcBorders>
              <w:left w:val="nil"/>
              <w:right w:val="single" w:sz="4" w:space="0" w:color="auto"/>
            </w:tcBorders>
            <w:noWrap/>
            <w:vAlign w:val="bottom"/>
            <w:hideMark/>
          </w:tcPr>
          <w:p w:rsidR="00EA751B" w:rsidRPr="00117D9F" w:rsidRDefault="00EA751B">
            <w:pPr>
              <w:spacing w:after="0"/>
              <w:rPr>
                <w:sz w:val="24"/>
                <w:szCs w:val="24"/>
              </w:rPr>
            </w:pP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07"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623D9B" w:rsidRPr="00117D9F" w:rsidTr="00623D9B">
        <w:trPr>
          <w:trHeight w:val="321"/>
        </w:trPr>
        <w:tc>
          <w:tcPr>
            <w:tcW w:w="2852" w:type="dxa"/>
            <w:gridSpan w:val="2"/>
            <w:tcBorders>
              <w:right w:val="single" w:sz="4" w:space="0" w:color="auto"/>
            </w:tcBorders>
            <w:noWrap/>
            <w:vAlign w:val="bottom"/>
            <w:hideMark/>
          </w:tcPr>
          <w:p w:rsidR="00623D9B" w:rsidRPr="00117D9F" w:rsidRDefault="00623D9B">
            <w:pPr>
              <w:spacing w:after="0"/>
              <w:rPr>
                <w:sz w:val="24"/>
                <w:szCs w:val="24"/>
              </w:rPr>
            </w:pPr>
            <w:r w:rsidRPr="00117D9F">
              <w:rPr>
                <w:rFonts w:ascii="Calibri" w:eastAsia="Times New Roman" w:hAnsi="Calibri" w:cs="Calibri"/>
                <w:color w:val="000000"/>
                <w:sz w:val="24"/>
                <w:szCs w:val="24"/>
              </w:rPr>
              <w:t>ANOVA</w:t>
            </w:r>
          </w:p>
        </w:tc>
        <w:tc>
          <w:tcPr>
            <w:tcW w:w="1129" w:type="dxa"/>
            <w:tcBorders>
              <w:top w:val="nil"/>
              <w:left w:val="single" w:sz="4" w:space="0" w:color="auto"/>
              <w:bottom w:val="single" w:sz="4" w:space="0" w:color="auto"/>
              <w:right w:val="nil"/>
            </w:tcBorders>
            <w:noWrap/>
            <w:vAlign w:val="bottom"/>
            <w:hideMark/>
          </w:tcPr>
          <w:p w:rsidR="00623D9B" w:rsidRPr="00117D9F" w:rsidRDefault="00623D9B">
            <w:pPr>
              <w:spacing w:after="0"/>
              <w:rPr>
                <w:sz w:val="24"/>
                <w:szCs w:val="24"/>
              </w:rPr>
            </w:pPr>
          </w:p>
        </w:tc>
        <w:tc>
          <w:tcPr>
            <w:tcW w:w="1129" w:type="dxa"/>
            <w:tcBorders>
              <w:top w:val="nil"/>
              <w:left w:val="nil"/>
              <w:bottom w:val="single" w:sz="4" w:space="0" w:color="auto"/>
              <w:right w:val="nil"/>
            </w:tcBorders>
            <w:noWrap/>
            <w:vAlign w:val="bottom"/>
            <w:hideMark/>
          </w:tcPr>
          <w:p w:rsidR="00623D9B" w:rsidRPr="00117D9F" w:rsidRDefault="00623D9B">
            <w:pPr>
              <w:spacing w:after="0"/>
              <w:rPr>
                <w:sz w:val="24"/>
                <w:szCs w:val="24"/>
              </w:rPr>
            </w:pPr>
          </w:p>
        </w:tc>
        <w:tc>
          <w:tcPr>
            <w:tcW w:w="1129" w:type="dxa"/>
            <w:tcBorders>
              <w:top w:val="nil"/>
              <w:left w:val="nil"/>
              <w:bottom w:val="single" w:sz="4" w:space="0" w:color="auto"/>
              <w:right w:val="nil"/>
            </w:tcBorders>
            <w:noWrap/>
            <w:vAlign w:val="bottom"/>
            <w:hideMark/>
          </w:tcPr>
          <w:p w:rsidR="00623D9B" w:rsidRPr="00117D9F" w:rsidRDefault="00623D9B">
            <w:pPr>
              <w:spacing w:after="0"/>
              <w:rPr>
                <w:sz w:val="24"/>
                <w:szCs w:val="24"/>
              </w:rPr>
            </w:pPr>
          </w:p>
        </w:tc>
        <w:tc>
          <w:tcPr>
            <w:tcW w:w="1371" w:type="dxa"/>
            <w:tcBorders>
              <w:top w:val="nil"/>
              <w:left w:val="nil"/>
              <w:bottom w:val="single" w:sz="4" w:space="0" w:color="auto"/>
              <w:right w:val="nil"/>
            </w:tcBorders>
            <w:noWrap/>
            <w:vAlign w:val="bottom"/>
            <w:hideMark/>
          </w:tcPr>
          <w:p w:rsidR="00623D9B" w:rsidRPr="00117D9F" w:rsidRDefault="00623D9B">
            <w:pPr>
              <w:spacing w:after="0"/>
              <w:rPr>
                <w:sz w:val="24"/>
                <w:szCs w:val="24"/>
              </w:rPr>
            </w:pPr>
          </w:p>
        </w:tc>
        <w:tc>
          <w:tcPr>
            <w:tcW w:w="1129" w:type="dxa"/>
            <w:tcBorders>
              <w:top w:val="nil"/>
              <w:left w:val="nil"/>
              <w:bottom w:val="nil"/>
              <w:right w:val="nil"/>
            </w:tcBorders>
            <w:noWrap/>
            <w:vAlign w:val="bottom"/>
            <w:hideMark/>
          </w:tcPr>
          <w:p w:rsidR="00623D9B" w:rsidRPr="00117D9F" w:rsidRDefault="00623D9B">
            <w:pPr>
              <w:spacing w:after="0"/>
              <w:rPr>
                <w:sz w:val="24"/>
                <w:szCs w:val="24"/>
              </w:rPr>
            </w:pPr>
          </w:p>
        </w:tc>
        <w:tc>
          <w:tcPr>
            <w:tcW w:w="1007" w:type="dxa"/>
            <w:tcBorders>
              <w:top w:val="nil"/>
              <w:left w:val="nil"/>
              <w:bottom w:val="nil"/>
              <w:right w:val="nil"/>
            </w:tcBorders>
            <w:noWrap/>
            <w:vAlign w:val="bottom"/>
            <w:hideMark/>
          </w:tcPr>
          <w:p w:rsidR="00623D9B" w:rsidRPr="00117D9F" w:rsidRDefault="00623D9B">
            <w:pPr>
              <w:spacing w:after="0"/>
              <w:rPr>
                <w:sz w:val="24"/>
                <w:szCs w:val="24"/>
              </w:rPr>
            </w:pPr>
          </w:p>
        </w:tc>
        <w:tc>
          <w:tcPr>
            <w:tcW w:w="1129" w:type="dxa"/>
            <w:tcBorders>
              <w:top w:val="nil"/>
              <w:left w:val="nil"/>
              <w:bottom w:val="nil"/>
              <w:right w:val="nil"/>
            </w:tcBorders>
            <w:noWrap/>
            <w:vAlign w:val="bottom"/>
            <w:hideMark/>
          </w:tcPr>
          <w:p w:rsidR="00623D9B" w:rsidRPr="00117D9F" w:rsidRDefault="00623D9B">
            <w:pPr>
              <w:spacing w:after="0"/>
              <w:rPr>
                <w:sz w:val="24"/>
                <w:szCs w:val="24"/>
              </w:rPr>
            </w:pPr>
          </w:p>
        </w:tc>
      </w:tr>
      <w:tr w:rsidR="00EA751B" w:rsidRPr="00117D9F" w:rsidTr="00623D9B">
        <w:trPr>
          <w:trHeight w:val="306"/>
        </w:trPr>
        <w:tc>
          <w:tcPr>
            <w:tcW w:w="1504"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348" w:type="dxa"/>
            <w:noWrap/>
            <w:vAlign w:val="bottom"/>
            <w:hideMark/>
          </w:tcPr>
          <w:p w:rsidR="00EA751B" w:rsidRPr="00117D9F" w:rsidRDefault="00DB24B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D</w:t>
            </w:r>
            <w:r w:rsidR="00EA751B" w:rsidRPr="00117D9F">
              <w:rPr>
                <w:rFonts w:ascii="Calibri" w:eastAsia="Times New Roman" w:hAnsi="Calibri" w:cs="Calibri"/>
                <w:i/>
                <w:iCs/>
                <w:color w:val="000000"/>
                <w:sz w:val="24"/>
                <w:szCs w:val="24"/>
              </w:rPr>
              <w:t>f</w:t>
            </w:r>
          </w:p>
        </w:tc>
        <w:tc>
          <w:tcPr>
            <w:tcW w:w="1129"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1129"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1129"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371" w:type="dxa"/>
            <w:tcBorders>
              <w:top w:val="single" w:sz="4" w:space="0" w:color="auto"/>
              <w:right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007"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6"/>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348"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9.3E-05</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9.3E-05</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0.000227</w:t>
            </w:r>
          </w:p>
        </w:tc>
        <w:tc>
          <w:tcPr>
            <w:tcW w:w="1371"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0.988936</w:t>
            </w: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007"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6"/>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348"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1.231907</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0.410636</w:t>
            </w:r>
          </w:p>
        </w:tc>
        <w:tc>
          <w:tcPr>
            <w:tcW w:w="1129" w:type="dxa"/>
            <w:noWrap/>
            <w:vAlign w:val="bottom"/>
            <w:hideMark/>
          </w:tcPr>
          <w:p w:rsidR="00EA751B" w:rsidRPr="00117D9F" w:rsidRDefault="00EA751B">
            <w:pPr>
              <w:spacing w:after="0"/>
              <w:rPr>
                <w:sz w:val="24"/>
                <w:szCs w:val="24"/>
              </w:rPr>
            </w:pPr>
          </w:p>
        </w:tc>
        <w:tc>
          <w:tcPr>
            <w:tcW w:w="1371" w:type="dxa"/>
            <w:tcBorders>
              <w:right w:val="single" w:sz="4" w:space="0" w:color="auto"/>
            </w:tcBorders>
            <w:noWrap/>
            <w:vAlign w:val="bottom"/>
            <w:hideMark/>
          </w:tcPr>
          <w:p w:rsidR="00EA751B" w:rsidRPr="00117D9F" w:rsidRDefault="00EA751B">
            <w:pPr>
              <w:spacing w:after="0"/>
              <w:rPr>
                <w:sz w:val="24"/>
                <w:szCs w:val="24"/>
              </w:rPr>
            </w:pP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007"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21"/>
        </w:trPr>
        <w:tc>
          <w:tcPr>
            <w:tcW w:w="1504" w:type="dxa"/>
            <w:tcBorders>
              <w:bottom w:val="single" w:sz="4" w:space="0" w:color="auto"/>
            </w:tcBorders>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348" w:type="dxa"/>
            <w:tcBorders>
              <w:bottom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w:t>
            </w:r>
          </w:p>
        </w:tc>
        <w:tc>
          <w:tcPr>
            <w:tcW w:w="1129" w:type="dxa"/>
            <w:tcBorders>
              <w:bottom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1.232</w:t>
            </w:r>
          </w:p>
        </w:tc>
        <w:tc>
          <w:tcPr>
            <w:tcW w:w="1129" w:type="dxa"/>
            <w:tcBorders>
              <w:bottom w:val="single" w:sz="4" w:space="0" w:color="auto"/>
            </w:tcBorders>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129" w:type="dxa"/>
            <w:tcBorders>
              <w:bottom w:val="single" w:sz="4" w:space="0" w:color="auto"/>
            </w:tcBorders>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371" w:type="dxa"/>
            <w:tcBorders>
              <w:bottom w:val="single" w:sz="4" w:space="0" w:color="auto"/>
              <w:right w:val="single" w:sz="4" w:space="0" w:color="auto"/>
            </w:tcBorders>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007"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21"/>
        </w:trPr>
        <w:tc>
          <w:tcPr>
            <w:tcW w:w="1504" w:type="dxa"/>
            <w:tcBorders>
              <w:right w:val="nil"/>
            </w:tcBorders>
            <w:noWrap/>
            <w:vAlign w:val="bottom"/>
            <w:hideMark/>
          </w:tcPr>
          <w:p w:rsidR="00EA751B" w:rsidRPr="00117D9F" w:rsidRDefault="00EA751B">
            <w:pPr>
              <w:spacing w:after="0"/>
              <w:rPr>
                <w:sz w:val="24"/>
                <w:szCs w:val="24"/>
              </w:rPr>
            </w:pPr>
          </w:p>
        </w:tc>
        <w:tc>
          <w:tcPr>
            <w:tcW w:w="1348" w:type="dxa"/>
            <w:tcBorders>
              <w:left w:val="nil"/>
              <w:right w:val="nil"/>
            </w:tcBorders>
            <w:noWrap/>
            <w:vAlign w:val="bottom"/>
            <w:hideMark/>
          </w:tcPr>
          <w:p w:rsidR="00EA751B" w:rsidRPr="00117D9F" w:rsidRDefault="00EA751B">
            <w:pPr>
              <w:spacing w:after="0"/>
              <w:rPr>
                <w:sz w:val="24"/>
                <w:szCs w:val="24"/>
              </w:rPr>
            </w:pPr>
          </w:p>
        </w:tc>
        <w:tc>
          <w:tcPr>
            <w:tcW w:w="1129" w:type="dxa"/>
            <w:tcBorders>
              <w:left w:val="nil"/>
              <w:right w:val="nil"/>
            </w:tcBorders>
            <w:noWrap/>
            <w:vAlign w:val="bottom"/>
            <w:hideMark/>
          </w:tcPr>
          <w:p w:rsidR="00EA751B" w:rsidRPr="00117D9F" w:rsidRDefault="00EA751B">
            <w:pPr>
              <w:spacing w:after="0"/>
              <w:rPr>
                <w:sz w:val="24"/>
                <w:szCs w:val="24"/>
              </w:rPr>
            </w:pPr>
          </w:p>
        </w:tc>
        <w:tc>
          <w:tcPr>
            <w:tcW w:w="1129" w:type="dxa"/>
            <w:tcBorders>
              <w:left w:val="nil"/>
              <w:right w:val="nil"/>
            </w:tcBorders>
            <w:noWrap/>
            <w:vAlign w:val="bottom"/>
            <w:hideMark/>
          </w:tcPr>
          <w:p w:rsidR="00EA751B" w:rsidRPr="00117D9F" w:rsidRDefault="00EA751B">
            <w:pPr>
              <w:spacing w:after="0"/>
              <w:rPr>
                <w:sz w:val="24"/>
                <w:szCs w:val="24"/>
              </w:rPr>
            </w:pPr>
          </w:p>
        </w:tc>
        <w:tc>
          <w:tcPr>
            <w:tcW w:w="1129" w:type="dxa"/>
            <w:tcBorders>
              <w:left w:val="nil"/>
              <w:right w:val="nil"/>
            </w:tcBorders>
            <w:noWrap/>
            <w:vAlign w:val="bottom"/>
            <w:hideMark/>
          </w:tcPr>
          <w:p w:rsidR="00EA751B" w:rsidRPr="00117D9F" w:rsidRDefault="00EA751B">
            <w:pPr>
              <w:spacing w:after="0"/>
              <w:rPr>
                <w:sz w:val="24"/>
                <w:szCs w:val="24"/>
              </w:rPr>
            </w:pPr>
          </w:p>
        </w:tc>
        <w:tc>
          <w:tcPr>
            <w:tcW w:w="1371" w:type="dxa"/>
            <w:tcBorders>
              <w:left w:val="nil"/>
              <w:right w:val="single" w:sz="4" w:space="0" w:color="auto"/>
            </w:tcBorders>
            <w:noWrap/>
            <w:vAlign w:val="bottom"/>
            <w:hideMark/>
          </w:tcPr>
          <w:p w:rsidR="00EA751B" w:rsidRPr="00117D9F" w:rsidRDefault="00EA751B">
            <w:pPr>
              <w:spacing w:after="0"/>
              <w:rPr>
                <w:sz w:val="24"/>
                <w:szCs w:val="24"/>
              </w:rPr>
            </w:pPr>
          </w:p>
        </w:tc>
        <w:tc>
          <w:tcPr>
            <w:tcW w:w="1129" w:type="dxa"/>
            <w:tcBorders>
              <w:top w:val="nil"/>
              <w:left w:val="single" w:sz="4" w:space="0" w:color="auto"/>
              <w:bottom w:val="single" w:sz="4" w:space="0" w:color="auto"/>
              <w:right w:val="nil"/>
            </w:tcBorders>
            <w:noWrap/>
            <w:vAlign w:val="bottom"/>
            <w:hideMark/>
          </w:tcPr>
          <w:p w:rsidR="00EA751B" w:rsidRPr="00117D9F" w:rsidRDefault="00EA751B">
            <w:pPr>
              <w:spacing w:after="0"/>
              <w:rPr>
                <w:sz w:val="24"/>
                <w:szCs w:val="24"/>
              </w:rPr>
            </w:pPr>
          </w:p>
        </w:tc>
        <w:tc>
          <w:tcPr>
            <w:tcW w:w="1007" w:type="dxa"/>
            <w:tcBorders>
              <w:top w:val="nil"/>
              <w:left w:val="nil"/>
              <w:bottom w:val="single" w:sz="4" w:space="0" w:color="auto"/>
              <w:right w:val="nil"/>
            </w:tcBorders>
            <w:noWrap/>
            <w:vAlign w:val="bottom"/>
            <w:hideMark/>
          </w:tcPr>
          <w:p w:rsidR="00EA751B" w:rsidRPr="00117D9F" w:rsidRDefault="00EA751B">
            <w:pPr>
              <w:spacing w:after="0"/>
              <w:rPr>
                <w:sz w:val="24"/>
                <w:szCs w:val="24"/>
              </w:rPr>
            </w:pPr>
          </w:p>
        </w:tc>
        <w:tc>
          <w:tcPr>
            <w:tcW w:w="1129" w:type="dxa"/>
            <w:tcBorders>
              <w:top w:val="nil"/>
              <w:left w:val="nil"/>
              <w:bottom w:val="single" w:sz="4" w:space="0" w:color="auto"/>
              <w:right w:val="nil"/>
            </w:tcBorders>
            <w:noWrap/>
            <w:vAlign w:val="bottom"/>
            <w:hideMark/>
          </w:tcPr>
          <w:p w:rsidR="00EA751B" w:rsidRPr="00117D9F" w:rsidRDefault="00EA751B">
            <w:pPr>
              <w:spacing w:after="0"/>
              <w:rPr>
                <w:sz w:val="24"/>
                <w:szCs w:val="24"/>
              </w:rPr>
            </w:pPr>
          </w:p>
        </w:tc>
      </w:tr>
      <w:tr w:rsidR="00EA751B" w:rsidRPr="00117D9F" w:rsidTr="00623D9B">
        <w:trPr>
          <w:trHeight w:val="306"/>
        </w:trPr>
        <w:tc>
          <w:tcPr>
            <w:tcW w:w="1504"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348"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1129"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1129"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1129"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371"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1129"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c>
          <w:tcPr>
            <w:tcW w:w="1007"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95.0%</w:t>
            </w:r>
          </w:p>
        </w:tc>
        <w:tc>
          <w:tcPr>
            <w:tcW w:w="1129"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95.0%</w:t>
            </w:r>
          </w:p>
        </w:tc>
      </w:tr>
      <w:tr w:rsidR="00EA751B" w:rsidRPr="00117D9F" w:rsidTr="00623D9B">
        <w:trPr>
          <w:trHeight w:val="306"/>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348"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2.001395</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2.58087</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0.775473</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0.494578</w:t>
            </w:r>
          </w:p>
        </w:tc>
        <w:tc>
          <w:tcPr>
            <w:tcW w:w="1371"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-6.21209</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10.21488</w:t>
            </w:r>
          </w:p>
        </w:tc>
        <w:tc>
          <w:tcPr>
            <w:tcW w:w="1007"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-6.21209</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10.21488</w:t>
            </w:r>
          </w:p>
        </w:tc>
      </w:tr>
      <w:tr w:rsidR="00EA751B" w:rsidRPr="00117D9F" w:rsidTr="00623D9B">
        <w:trPr>
          <w:trHeight w:val="321"/>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348"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0.004651</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0.309025</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0.015051</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0.988936</w:t>
            </w:r>
          </w:p>
        </w:tc>
        <w:tc>
          <w:tcPr>
            <w:tcW w:w="1371"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-0.97881</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0.988108</w:t>
            </w:r>
          </w:p>
        </w:tc>
        <w:tc>
          <w:tcPr>
            <w:tcW w:w="1007"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-0.97881</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0.988108</w:t>
            </w:r>
          </w:p>
        </w:tc>
      </w:tr>
    </w:tbl>
    <w:p w:rsidR="00DB24BA" w:rsidRDefault="00DB24BA" w:rsidP="00DB24BA">
      <w:pPr>
        <w:rPr>
          <w:b/>
          <w:sz w:val="24"/>
          <w:szCs w:val="24"/>
          <w:u w:val="single"/>
        </w:rPr>
      </w:pPr>
    </w:p>
    <w:p w:rsidR="00DB24BA" w:rsidRPr="00623D9B" w:rsidRDefault="00DB24BA" w:rsidP="004E310E">
      <w:pPr>
        <w:pStyle w:val="ListParagraph"/>
        <w:numPr>
          <w:ilvl w:val="0"/>
          <w:numId w:val="60"/>
        </w:numPr>
        <w:rPr>
          <w:b/>
          <w:sz w:val="28"/>
          <w:szCs w:val="24"/>
          <w:u w:val="single"/>
        </w:rPr>
      </w:pPr>
      <w:r w:rsidRPr="00623D9B">
        <w:rPr>
          <w:b/>
          <w:sz w:val="28"/>
          <w:szCs w:val="24"/>
          <w:u w:val="single"/>
        </w:rPr>
        <w:t>Silver:</w:t>
      </w:r>
    </w:p>
    <w:p w:rsidR="00EA751B" w:rsidRPr="00623D9B" w:rsidRDefault="00DB24BA" w:rsidP="00DB24BA">
      <w:pPr>
        <w:rPr>
          <w:b/>
          <w:sz w:val="28"/>
          <w:szCs w:val="24"/>
          <w:u w:val="single"/>
        </w:rPr>
      </w:pPr>
      <w:r w:rsidRPr="00623D9B">
        <w:rPr>
          <w:b/>
          <w:sz w:val="28"/>
          <w:szCs w:val="24"/>
        </w:rPr>
        <w:t xml:space="preserve">   </w:t>
      </w:r>
      <w:r w:rsidR="00EA751B" w:rsidRPr="00623D9B">
        <w:rPr>
          <w:b/>
          <w:sz w:val="28"/>
          <w:szCs w:val="24"/>
          <w:u w:val="single"/>
        </w:rPr>
        <w:t>GDP Vs Imp</w:t>
      </w:r>
      <w:r w:rsidR="00623D9B">
        <w:rPr>
          <w:b/>
          <w:sz w:val="28"/>
          <w:szCs w:val="24"/>
          <w:u w:val="single"/>
        </w:rPr>
        <w:t>ort as a Percent of GDP:</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678"/>
        <w:gridCol w:w="4442"/>
      </w:tblGrid>
      <w:tr w:rsidR="00EA751B" w:rsidRPr="00117D9F" w:rsidTr="00623D9B">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Year</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GDP Growth Rate (in %)</w:t>
            </w:r>
          </w:p>
        </w:tc>
        <w:tc>
          <w:tcPr>
            <w:tcW w:w="4442"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Import as a percent of GDP (Silver)</w:t>
            </w:r>
          </w:p>
        </w:tc>
      </w:tr>
      <w:tr w:rsidR="00EA751B" w:rsidRPr="00117D9F" w:rsidTr="00623D9B">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lastRenderedPageBreak/>
              <w:t>2007</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w:t>
            </w:r>
          </w:p>
        </w:tc>
        <w:tc>
          <w:tcPr>
            <w:tcW w:w="4442"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0.57</w:t>
            </w:r>
          </w:p>
        </w:tc>
      </w:tr>
      <w:tr w:rsidR="00EA751B" w:rsidRPr="00117D9F" w:rsidTr="00623D9B">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2008</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6.7</w:t>
            </w:r>
          </w:p>
        </w:tc>
        <w:tc>
          <w:tcPr>
            <w:tcW w:w="4442"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0.73</w:t>
            </w:r>
          </w:p>
        </w:tc>
      </w:tr>
      <w:tr w:rsidR="00EA751B" w:rsidRPr="00117D9F" w:rsidTr="00623D9B">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2009</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8.9</w:t>
            </w:r>
          </w:p>
        </w:tc>
        <w:tc>
          <w:tcPr>
            <w:tcW w:w="4442"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r w:rsidR="00EA751B" w:rsidRPr="00117D9F" w:rsidTr="00623D9B">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2010</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9.1</w:t>
            </w:r>
          </w:p>
        </w:tc>
        <w:tc>
          <w:tcPr>
            <w:tcW w:w="4442"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0.75</w:t>
            </w:r>
          </w:p>
        </w:tc>
      </w:tr>
      <w:tr w:rsidR="00EA751B" w:rsidRPr="00117D9F" w:rsidTr="00623D9B">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2011</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7.8</w:t>
            </w:r>
          </w:p>
        </w:tc>
        <w:tc>
          <w:tcPr>
            <w:tcW w:w="4442"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0.82</w:t>
            </w:r>
          </w:p>
        </w:tc>
      </w:tr>
    </w:tbl>
    <w:p w:rsidR="00EA751B" w:rsidRPr="00117D9F" w:rsidRDefault="00EA751B" w:rsidP="00EA751B">
      <w:pPr>
        <w:pStyle w:val="ListParagraph"/>
        <w:rPr>
          <w:sz w:val="24"/>
          <w:szCs w:val="24"/>
        </w:rPr>
      </w:pPr>
    </w:p>
    <w:p w:rsidR="00272DDD" w:rsidRDefault="00272DDD" w:rsidP="00DB24BA">
      <w:pPr>
        <w:rPr>
          <w:b/>
          <w:sz w:val="28"/>
          <w:szCs w:val="24"/>
          <w:u w:val="single"/>
        </w:rPr>
      </w:pPr>
    </w:p>
    <w:p w:rsidR="00EA751B" w:rsidRPr="00117D9F" w:rsidRDefault="00EA751B" w:rsidP="00DB24BA">
      <w:pPr>
        <w:rPr>
          <w:b/>
          <w:sz w:val="24"/>
          <w:szCs w:val="24"/>
          <w:u w:val="single"/>
        </w:rPr>
      </w:pPr>
      <w:r w:rsidRPr="00623D9B">
        <w:rPr>
          <w:b/>
          <w:sz w:val="28"/>
          <w:szCs w:val="24"/>
          <w:u w:val="single"/>
        </w:rPr>
        <w:t>CORRELATION</w:t>
      </w:r>
      <w:r w:rsidRPr="00117D9F">
        <w:rPr>
          <w:b/>
          <w:sz w:val="24"/>
          <w:szCs w:val="24"/>
          <w:u w:val="single"/>
        </w:rPr>
        <w:t>:</w:t>
      </w:r>
    </w:p>
    <w:tbl>
      <w:tblPr>
        <w:tblW w:w="4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1540"/>
        <w:gridCol w:w="1310"/>
      </w:tblGrid>
      <w:tr w:rsidR="00EA751B" w:rsidRPr="00117D9F" w:rsidTr="00623D9B">
        <w:trPr>
          <w:trHeight w:val="300"/>
        </w:trPr>
        <w:tc>
          <w:tcPr>
            <w:tcW w:w="1323"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40"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1</w:t>
            </w:r>
          </w:p>
        </w:tc>
        <w:tc>
          <w:tcPr>
            <w:tcW w:w="1310"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2</w:t>
            </w:r>
          </w:p>
        </w:tc>
      </w:tr>
      <w:tr w:rsidR="00EA751B" w:rsidRPr="00117D9F" w:rsidTr="00623D9B">
        <w:trPr>
          <w:trHeight w:val="300"/>
        </w:trPr>
        <w:tc>
          <w:tcPr>
            <w:tcW w:w="1323"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1</w:t>
            </w:r>
          </w:p>
        </w:tc>
        <w:tc>
          <w:tcPr>
            <w:tcW w:w="1540"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10" w:type="dxa"/>
            <w:noWrap/>
            <w:vAlign w:val="bottom"/>
            <w:hideMark/>
          </w:tcPr>
          <w:p w:rsidR="00EA751B" w:rsidRPr="00117D9F" w:rsidRDefault="00EA751B">
            <w:pPr>
              <w:spacing w:after="0"/>
              <w:rPr>
                <w:sz w:val="24"/>
                <w:szCs w:val="24"/>
              </w:rPr>
            </w:pPr>
          </w:p>
        </w:tc>
      </w:tr>
      <w:tr w:rsidR="00EA751B" w:rsidRPr="00117D9F" w:rsidTr="00623D9B">
        <w:trPr>
          <w:trHeight w:val="315"/>
        </w:trPr>
        <w:tc>
          <w:tcPr>
            <w:tcW w:w="1323"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2</w:t>
            </w:r>
          </w:p>
        </w:tc>
        <w:tc>
          <w:tcPr>
            <w:tcW w:w="1540"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0.032463</w:t>
            </w:r>
          </w:p>
        </w:tc>
        <w:tc>
          <w:tcPr>
            <w:tcW w:w="1310"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EA751B" w:rsidRPr="00117D9F" w:rsidRDefault="00EA751B" w:rsidP="00E75386">
      <w:pPr>
        <w:rPr>
          <w:sz w:val="24"/>
          <w:szCs w:val="24"/>
        </w:rPr>
      </w:pPr>
    </w:p>
    <w:p w:rsidR="00EA751B" w:rsidRPr="00623D9B" w:rsidRDefault="00EA751B" w:rsidP="00DB24BA">
      <w:pPr>
        <w:rPr>
          <w:b/>
          <w:sz w:val="28"/>
          <w:szCs w:val="24"/>
          <w:u w:val="single"/>
        </w:rPr>
      </w:pPr>
      <w:r w:rsidRPr="00623D9B">
        <w:rPr>
          <w:b/>
          <w:sz w:val="28"/>
          <w:szCs w:val="24"/>
          <w:u w:val="single"/>
        </w:rPr>
        <w:t>REGRESSION</w:t>
      </w:r>
      <w:r w:rsidR="00DB24BA" w:rsidRPr="00623D9B">
        <w:rPr>
          <w:b/>
          <w:sz w:val="28"/>
          <w:szCs w:val="24"/>
          <w:u w:val="single"/>
        </w:rPr>
        <w:t xml:space="preserve"> ANALYSIS</w:t>
      </w:r>
      <w:r w:rsidRPr="00623D9B">
        <w:rPr>
          <w:b/>
          <w:sz w:val="28"/>
          <w:szCs w:val="24"/>
          <w:u w:val="single"/>
        </w:rPr>
        <w:t>:</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182"/>
        <w:gridCol w:w="1043"/>
        <w:gridCol w:w="995"/>
        <w:gridCol w:w="995"/>
        <w:gridCol w:w="1201"/>
        <w:gridCol w:w="995"/>
        <w:gridCol w:w="915"/>
        <w:gridCol w:w="995"/>
      </w:tblGrid>
      <w:tr w:rsidR="00EA751B" w:rsidRPr="00117D9F" w:rsidTr="00623D9B">
        <w:trPr>
          <w:trHeight w:val="300"/>
        </w:trPr>
        <w:tc>
          <w:tcPr>
            <w:tcW w:w="2417" w:type="dxa"/>
            <w:gridSpan w:val="2"/>
            <w:tcBorders>
              <w:right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849" w:type="dxa"/>
            <w:tcBorders>
              <w:top w:val="nil"/>
              <w:left w:val="nil"/>
              <w:bottom w:val="nil"/>
              <w:right w:val="nil"/>
            </w:tcBorders>
            <w:noWrap/>
            <w:vAlign w:val="bottom"/>
            <w:hideMark/>
          </w:tcPr>
          <w:p w:rsidR="00EA751B" w:rsidRPr="00117D9F" w:rsidRDefault="00EA751B">
            <w:pPr>
              <w:spacing w:after="0"/>
              <w:rPr>
                <w:sz w:val="24"/>
                <w:szCs w:val="24"/>
              </w:rPr>
            </w:pPr>
          </w:p>
        </w:tc>
        <w:tc>
          <w:tcPr>
            <w:tcW w:w="849" w:type="dxa"/>
            <w:tcBorders>
              <w:top w:val="nil"/>
              <w:left w:val="nil"/>
              <w:bottom w:val="nil"/>
              <w:right w:val="nil"/>
            </w:tcBorders>
            <w:noWrap/>
            <w:vAlign w:val="bottom"/>
            <w:hideMark/>
          </w:tcPr>
          <w:p w:rsidR="00EA751B" w:rsidRPr="00117D9F" w:rsidRDefault="00EA751B">
            <w:pPr>
              <w:spacing w:after="0"/>
              <w:rPr>
                <w:sz w:val="24"/>
                <w:szCs w:val="24"/>
              </w:rPr>
            </w:pPr>
          </w:p>
        </w:tc>
        <w:tc>
          <w:tcPr>
            <w:tcW w:w="1096" w:type="dxa"/>
            <w:tcBorders>
              <w:top w:val="nil"/>
              <w:left w:val="nil"/>
              <w:bottom w:val="nil"/>
              <w:right w:val="nil"/>
            </w:tcBorders>
            <w:noWrap/>
            <w:vAlign w:val="bottom"/>
            <w:hideMark/>
          </w:tcPr>
          <w:p w:rsidR="00EA751B" w:rsidRPr="00117D9F" w:rsidRDefault="00EA751B">
            <w:pPr>
              <w:spacing w:after="0"/>
              <w:rPr>
                <w:sz w:val="24"/>
                <w:szCs w:val="24"/>
              </w:rPr>
            </w:pPr>
          </w:p>
        </w:tc>
        <w:tc>
          <w:tcPr>
            <w:tcW w:w="891"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038"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473"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944"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0.032463</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849" w:type="dxa"/>
            <w:tcBorders>
              <w:top w:val="nil"/>
              <w:left w:val="nil"/>
              <w:bottom w:val="nil"/>
              <w:right w:val="nil"/>
            </w:tcBorders>
            <w:noWrap/>
            <w:vAlign w:val="bottom"/>
            <w:hideMark/>
          </w:tcPr>
          <w:p w:rsidR="00EA751B" w:rsidRPr="00117D9F" w:rsidRDefault="00EA751B">
            <w:pPr>
              <w:spacing w:after="0"/>
              <w:rPr>
                <w:sz w:val="24"/>
                <w:szCs w:val="24"/>
              </w:rPr>
            </w:pPr>
          </w:p>
        </w:tc>
        <w:tc>
          <w:tcPr>
            <w:tcW w:w="849" w:type="dxa"/>
            <w:tcBorders>
              <w:top w:val="nil"/>
              <w:left w:val="nil"/>
              <w:bottom w:val="nil"/>
              <w:right w:val="nil"/>
            </w:tcBorders>
            <w:noWrap/>
            <w:vAlign w:val="bottom"/>
            <w:hideMark/>
          </w:tcPr>
          <w:p w:rsidR="00EA751B" w:rsidRPr="00117D9F" w:rsidRDefault="00EA751B">
            <w:pPr>
              <w:spacing w:after="0"/>
              <w:rPr>
                <w:sz w:val="24"/>
                <w:szCs w:val="24"/>
              </w:rPr>
            </w:pPr>
          </w:p>
        </w:tc>
        <w:tc>
          <w:tcPr>
            <w:tcW w:w="1096" w:type="dxa"/>
            <w:tcBorders>
              <w:top w:val="nil"/>
              <w:left w:val="nil"/>
              <w:bottom w:val="nil"/>
              <w:right w:val="nil"/>
            </w:tcBorders>
            <w:noWrap/>
            <w:vAlign w:val="bottom"/>
            <w:hideMark/>
          </w:tcPr>
          <w:p w:rsidR="00EA751B" w:rsidRPr="00117D9F" w:rsidRDefault="00EA751B">
            <w:pPr>
              <w:spacing w:after="0"/>
              <w:rPr>
                <w:sz w:val="24"/>
                <w:szCs w:val="24"/>
              </w:rPr>
            </w:pPr>
          </w:p>
        </w:tc>
        <w:tc>
          <w:tcPr>
            <w:tcW w:w="891"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038"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473"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944"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0.001054</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849" w:type="dxa"/>
            <w:tcBorders>
              <w:top w:val="nil"/>
              <w:left w:val="nil"/>
              <w:bottom w:val="nil"/>
              <w:right w:val="nil"/>
            </w:tcBorders>
            <w:noWrap/>
            <w:vAlign w:val="bottom"/>
            <w:hideMark/>
          </w:tcPr>
          <w:p w:rsidR="00EA751B" w:rsidRPr="00117D9F" w:rsidRDefault="00EA751B">
            <w:pPr>
              <w:spacing w:after="0"/>
              <w:rPr>
                <w:sz w:val="24"/>
                <w:szCs w:val="24"/>
              </w:rPr>
            </w:pPr>
          </w:p>
        </w:tc>
        <w:tc>
          <w:tcPr>
            <w:tcW w:w="849" w:type="dxa"/>
            <w:tcBorders>
              <w:top w:val="nil"/>
              <w:left w:val="nil"/>
              <w:bottom w:val="nil"/>
              <w:right w:val="nil"/>
            </w:tcBorders>
            <w:noWrap/>
            <w:vAlign w:val="bottom"/>
            <w:hideMark/>
          </w:tcPr>
          <w:p w:rsidR="00EA751B" w:rsidRPr="00117D9F" w:rsidRDefault="00EA751B">
            <w:pPr>
              <w:spacing w:after="0"/>
              <w:rPr>
                <w:sz w:val="24"/>
                <w:szCs w:val="24"/>
              </w:rPr>
            </w:pPr>
          </w:p>
        </w:tc>
        <w:tc>
          <w:tcPr>
            <w:tcW w:w="1096" w:type="dxa"/>
            <w:tcBorders>
              <w:top w:val="nil"/>
              <w:left w:val="nil"/>
              <w:bottom w:val="nil"/>
              <w:right w:val="nil"/>
            </w:tcBorders>
            <w:noWrap/>
            <w:vAlign w:val="bottom"/>
            <w:hideMark/>
          </w:tcPr>
          <w:p w:rsidR="00EA751B" w:rsidRPr="00117D9F" w:rsidRDefault="00EA751B">
            <w:pPr>
              <w:spacing w:after="0"/>
              <w:rPr>
                <w:sz w:val="24"/>
                <w:szCs w:val="24"/>
              </w:rPr>
            </w:pPr>
          </w:p>
        </w:tc>
        <w:tc>
          <w:tcPr>
            <w:tcW w:w="891"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038"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473"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944"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-0.33193</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849" w:type="dxa"/>
            <w:tcBorders>
              <w:top w:val="nil"/>
              <w:left w:val="nil"/>
              <w:bottom w:val="nil"/>
              <w:right w:val="nil"/>
            </w:tcBorders>
            <w:noWrap/>
            <w:vAlign w:val="bottom"/>
            <w:hideMark/>
          </w:tcPr>
          <w:p w:rsidR="00EA751B" w:rsidRPr="00117D9F" w:rsidRDefault="00EA751B">
            <w:pPr>
              <w:spacing w:after="0"/>
              <w:rPr>
                <w:sz w:val="24"/>
                <w:szCs w:val="24"/>
              </w:rPr>
            </w:pPr>
          </w:p>
        </w:tc>
        <w:tc>
          <w:tcPr>
            <w:tcW w:w="849" w:type="dxa"/>
            <w:tcBorders>
              <w:top w:val="nil"/>
              <w:left w:val="nil"/>
              <w:bottom w:val="nil"/>
              <w:right w:val="nil"/>
            </w:tcBorders>
            <w:noWrap/>
            <w:vAlign w:val="bottom"/>
            <w:hideMark/>
          </w:tcPr>
          <w:p w:rsidR="00EA751B" w:rsidRPr="00117D9F" w:rsidRDefault="00EA751B">
            <w:pPr>
              <w:spacing w:after="0"/>
              <w:rPr>
                <w:sz w:val="24"/>
                <w:szCs w:val="24"/>
              </w:rPr>
            </w:pPr>
          </w:p>
        </w:tc>
        <w:tc>
          <w:tcPr>
            <w:tcW w:w="1096" w:type="dxa"/>
            <w:tcBorders>
              <w:top w:val="nil"/>
              <w:left w:val="nil"/>
              <w:bottom w:val="nil"/>
              <w:right w:val="nil"/>
            </w:tcBorders>
            <w:noWrap/>
            <w:vAlign w:val="bottom"/>
            <w:hideMark/>
          </w:tcPr>
          <w:p w:rsidR="00EA751B" w:rsidRPr="00117D9F" w:rsidRDefault="00EA751B">
            <w:pPr>
              <w:spacing w:after="0"/>
              <w:rPr>
                <w:sz w:val="24"/>
                <w:szCs w:val="24"/>
              </w:rPr>
            </w:pPr>
          </w:p>
        </w:tc>
        <w:tc>
          <w:tcPr>
            <w:tcW w:w="891"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038"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473"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944"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0.180016</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849" w:type="dxa"/>
            <w:tcBorders>
              <w:top w:val="nil"/>
              <w:left w:val="nil"/>
              <w:bottom w:val="nil"/>
              <w:right w:val="nil"/>
            </w:tcBorders>
            <w:noWrap/>
            <w:vAlign w:val="bottom"/>
            <w:hideMark/>
          </w:tcPr>
          <w:p w:rsidR="00EA751B" w:rsidRPr="00117D9F" w:rsidRDefault="00EA751B">
            <w:pPr>
              <w:spacing w:after="0"/>
              <w:rPr>
                <w:sz w:val="24"/>
                <w:szCs w:val="24"/>
              </w:rPr>
            </w:pPr>
          </w:p>
        </w:tc>
        <w:tc>
          <w:tcPr>
            <w:tcW w:w="849" w:type="dxa"/>
            <w:tcBorders>
              <w:top w:val="nil"/>
              <w:left w:val="nil"/>
              <w:bottom w:val="nil"/>
              <w:right w:val="nil"/>
            </w:tcBorders>
            <w:noWrap/>
            <w:vAlign w:val="bottom"/>
            <w:hideMark/>
          </w:tcPr>
          <w:p w:rsidR="00EA751B" w:rsidRPr="00117D9F" w:rsidRDefault="00EA751B">
            <w:pPr>
              <w:spacing w:after="0"/>
              <w:rPr>
                <w:sz w:val="24"/>
                <w:szCs w:val="24"/>
              </w:rPr>
            </w:pPr>
          </w:p>
        </w:tc>
        <w:tc>
          <w:tcPr>
            <w:tcW w:w="1096" w:type="dxa"/>
            <w:tcBorders>
              <w:top w:val="nil"/>
              <w:left w:val="nil"/>
              <w:bottom w:val="nil"/>
              <w:right w:val="nil"/>
            </w:tcBorders>
            <w:noWrap/>
            <w:vAlign w:val="bottom"/>
            <w:hideMark/>
          </w:tcPr>
          <w:p w:rsidR="00EA751B" w:rsidRPr="00117D9F" w:rsidRDefault="00EA751B">
            <w:pPr>
              <w:spacing w:after="0"/>
              <w:rPr>
                <w:sz w:val="24"/>
                <w:szCs w:val="24"/>
              </w:rPr>
            </w:pPr>
          </w:p>
        </w:tc>
        <w:tc>
          <w:tcPr>
            <w:tcW w:w="891"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038"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15"/>
        </w:trPr>
        <w:tc>
          <w:tcPr>
            <w:tcW w:w="1473"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944"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849" w:type="dxa"/>
            <w:tcBorders>
              <w:top w:val="nil"/>
              <w:left w:val="nil"/>
              <w:bottom w:val="nil"/>
              <w:right w:val="nil"/>
            </w:tcBorders>
            <w:noWrap/>
            <w:vAlign w:val="bottom"/>
            <w:hideMark/>
          </w:tcPr>
          <w:p w:rsidR="00EA751B" w:rsidRPr="00117D9F" w:rsidRDefault="00EA751B">
            <w:pPr>
              <w:spacing w:after="0"/>
              <w:rPr>
                <w:sz w:val="24"/>
                <w:szCs w:val="24"/>
              </w:rPr>
            </w:pPr>
          </w:p>
        </w:tc>
        <w:tc>
          <w:tcPr>
            <w:tcW w:w="849" w:type="dxa"/>
            <w:tcBorders>
              <w:top w:val="nil"/>
              <w:left w:val="nil"/>
              <w:bottom w:val="nil"/>
              <w:right w:val="nil"/>
            </w:tcBorders>
            <w:noWrap/>
            <w:vAlign w:val="bottom"/>
            <w:hideMark/>
          </w:tcPr>
          <w:p w:rsidR="00EA751B" w:rsidRPr="00117D9F" w:rsidRDefault="00EA751B">
            <w:pPr>
              <w:spacing w:after="0"/>
              <w:rPr>
                <w:sz w:val="24"/>
                <w:szCs w:val="24"/>
              </w:rPr>
            </w:pPr>
          </w:p>
        </w:tc>
        <w:tc>
          <w:tcPr>
            <w:tcW w:w="1096" w:type="dxa"/>
            <w:tcBorders>
              <w:top w:val="nil"/>
              <w:left w:val="nil"/>
              <w:bottom w:val="nil"/>
              <w:right w:val="nil"/>
            </w:tcBorders>
            <w:noWrap/>
            <w:vAlign w:val="bottom"/>
            <w:hideMark/>
          </w:tcPr>
          <w:p w:rsidR="00EA751B" w:rsidRPr="00117D9F" w:rsidRDefault="00EA751B">
            <w:pPr>
              <w:spacing w:after="0"/>
              <w:rPr>
                <w:sz w:val="24"/>
                <w:szCs w:val="24"/>
              </w:rPr>
            </w:pPr>
          </w:p>
        </w:tc>
        <w:tc>
          <w:tcPr>
            <w:tcW w:w="891"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038"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473" w:type="dxa"/>
            <w:noWrap/>
            <w:vAlign w:val="bottom"/>
            <w:hideMark/>
          </w:tcPr>
          <w:p w:rsidR="00EA751B" w:rsidRPr="00117D9F" w:rsidRDefault="00EA751B">
            <w:pPr>
              <w:spacing w:after="0"/>
              <w:rPr>
                <w:sz w:val="24"/>
                <w:szCs w:val="24"/>
              </w:rPr>
            </w:pPr>
          </w:p>
        </w:tc>
        <w:tc>
          <w:tcPr>
            <w:tcW w:w="944" w:type="dxa"/>
            <w:tcBorders>
              <w:right w:val="single" w:sz="4" w:space="0" w:color="auto"/>
            </w:tcBorders>
            <w:noWrap/>
            <w:vAlign w:val="bottom"/>
            <w:hideMark/>
          </w:tcPr>
          <w:p w:rsidR="00EA751B" w:rsidRPr="00117D9F" w:rsidRDefault="00EA751B">
            <w:pPr>
              <w:spacing w:after="0"/>
              <w:rPr>
                <w:sz w:val="24"/>
                <w:szCs w:val="24"/>
              </w:rPr>
            </w:pP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849" w:type="dxa"/>
            <w:tcBorders>
              <w:top w:val="nil"/>
              <w:left w:val="nil"/>
              <w:bottom w:val="nil"/>
              <w:right w:val="nil"/>
            </w:tcBorders>
            <w:noWrap/>
            <w:vAlign w:val="bottom"/>
            <w:hideMark/>
          </w:tcPr>
          <w:p w:rsidR="00EA751B" w:rsidRPr="00117D9F" w:rsidRDefault="00EA751B">
            <w:pPr>
              <w:spacing w:after="0"/>
              <w:rPr>
                <w:sz w:val="24"/>
                <w:szCs w:val="24"/>
              </w:rPr>
            </w:pPr>
          </w:p>
        </w:tc>
        <w:tc>
          <w:tcPr>
            <w:tcW w:w="849" w:type="dxa"/>
            <w:tcBorders>
              <w:top w:val="nil"/>
              <w:left w:val="nil"/>
              <w:bottom w:val="nil"/>
              <w:right w:val="nil"/>
            </w:tcBorders>
            <w:noWrap/>
            <w:vAlign w:val="bottom"/>
            <w:hideMark/>
          </w:tcPr>
          <w:p w:rsidR="00EA751B" w:rsidRPr="00117D9F" w:rsidRDefault="00EA751B">
            <w:pPr>
              <w:spacing w:after="0"/>
              <w:rPr>
                <w:sz w:val="24"/>
                <w:szCs w:val="24"/>
              </w:rPr>
            </w:pPr>
          </w:p>
        </w:tc>
        <w:tc>
          <w:tcPr>
            <w:tcW w:w="1096" w:type="dxa"/>
            <w:tcBorders>
              <w:top w:val="nil"/>
              <w:left w:val="nil"/>
              <w:bottom w:val="nil"/>
              <w:right w:val="nil"/>
            </w:tcBorders>
            <w:noWrap/>
            <w:vAlign w:val="bottom"/>
            <w:hideMark/>
          </w:tcPr>
          <w:p w:rsidR="00EA751B" w:rsidRPr="00117D9F" w:rsidRDefault="00EA751B">
            <w:pPr>
              <w:spacing w:after="0"/>
              <w:rPr>
                <w:sz w:val="24"/>
                <w:szCs w:val="24"/>
              </w:rPr>
            </w:pPr>
          </w:p>
        </w:tc>
        <w:tc>
          <w:tcPr>
            <w:tcW w:w="891"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038"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15"/>
        </w:trPr>
        <w:tc>
          <w:tcPr>
            <w:tcW w:w="1473"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ANOVA</w:t>
            </w:r>
          </w:p>
        </w:tc>
        <w:tc>
          <w:tcPr>
            <w:tcW w:w="944" w:type="dxa"/>
            <w:tcBorders>
              <w:right w:val="single" w:sz="4" w:space="0" w:color="auto"/>
            </w:tcBorders>
            <w:noWrap/>
            <w:vAlign w:val="bottom"/>
            <w:hideMark/>
          </w:tcPr>
          <w:p w:rsidR="00EA751B" w:rsidRPr="00117D9F" w:rsidRDefault="00EA751B">
            <w:pPr>
              <w:spacing w:after="0"/>
              <w:rPr>
                <w:sz w:val="24"/>
                <w:szCs w:val="24"/>
              </w:rPr>
            </w:pPr>
          </w:p>
        </w:tc>
        <w:tc>
          <w:tcPr>
            <w:tcW w:w="1185" w:type="dxa"/>
            <w:tcBorders>
              <w:top w:val="nil"/>
              <w:left w:val="single" w:sz="4" w:space="0" w:color="auto"/>
              <w:bottom w:val="single" w:sz="4" w:space="0" w:color="auto"/>
              <w:right w:val="nil"/>
            </w:tcBorders>
            <w:noWrap/>
            <w:vAlign w:val="bottom"/>
            <w:hideMark/>
          </w:tcPr>
          <w:p w:rsidR="00EA751B" w:rsidRPr="00117D9F" w:rsidRDefault="00EA751B">
            <w:pPr>
              <w:spacing w:after="0"/>
              <w:rPr>
                <w:sz w:val="24"/>
                <w:szCs w:val="24"/>
              </w:rPr>
            </w:pPr>
          </w:p>
        </w:tc>
        <w:tc>
          <w:tcPr>
            <w:tcW w:w="849" w:type="dxa"/>
            <w:tcBorders>
              <w:top w:val="nil"/>
              <w:left w:val="nil"/>
              <w:bottom w:val="single" w:sz="4" w:space="0" w:color="auto"/>
              <w:right w:val="nil"/>
            </w:tcBorders>
            <w:noWrap/>
            <w:vAlign w:val="bottom"/>
            <w:hideMark/>
          </w:tcPr>
          <w:p w:rsidR="00EA751B" w:rsidRPr="00117D9F" w:rsidRDefault="00EA751B">
            <w:pPr>
              <w:spacing w:after="0"/>
              <w:rPr>
                <w:sz w:val="24"/>
                <w:szCs w:val="24"/>
              </w:rPr>
            </w:pPr>
          </w:p>
        </w:tc>
        <w:tc>
          <w:tcPr>
            <w:tcW w:w="849" w:type="dxa"/>
            <w:tcBorders>
              <w:top w:val="nil"/>
              <w:left w:val="nil"/>
              <w:bottom w:val="single" w:sz="4" w:space="0" w:color="auto"/>
              <w:right w:val="nil"/>
            </w:tcBorders>
            <w:noWrap/>
            <w:vAlign w:val="bottom"/>
            <w:hideMark/>
          </w:tcPr>
          <w:p w:rsidR="00EA751B" w:rsidRPr="00117D9F" w:rsidRDefault="00EA751B">
            <w:pPr>
              <w:spacing w:after="0"/>
              <w:rPr>
                <w:sz w:val="24"/>
                <w:szCs w:val="24"/>
              </w:rPr>
            </w:pPr>
          </w:p>
        </w:tc>
        <w:tc>
          <w:tcPr>
            <w:tcW w:w="1096" w:type="dxa"/>
            <w:tcBorders>
              <w:top w:val="nil"/>
              <w:left w:val="nil"/>
              <w:bottom w:val="single" w:sz="4" w:space="0" w:color="auto"/>
              <w:right w:val="nil"/>
            </w:tcBorders>
            <w:noWrap/>
            <w:vAlign w:val="bottom"/>
            <w:hideMark/>
          </w:tcPr>
          <w:p w:rsidR="00EA751B" w:rsidRPr="00117D9F" w:rsidRDefault="00EA751B">
            <w:pPr>
              <w:spacing w:after="0"/>
              <w:rPr>
                <w:sz w:val="24"/>
                <w:szCs w:val="24"/>
              </w:rPr>
            </w:pPr>
          </w:p>
        </w:tc>
        <w:tc>
          <w:tcPr>
            <w:tcW w:w="891"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038"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473"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944" w:type="dxa"/>
            <w:noWrap/>
            <w:vAlign w:val="bottom"/>
            <w:hideMark/>
          </w:tcPr>
          <w:p w:rsidR="00EA751B" w:rsidRPr="00117D9F" w:rsidRDefault="00DB24B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D</w:t>
            </w:r>
            <w:r w:rsidR="00EA751B" w:rsidRPr="00117D9F">
              <w:rPr>
                <w:rFonts w:ascii="Calibri" w:eastAsia="Times New Roman" w:hAnsi="Calibri" w:cs="Calibri"/>
                <w:i/>
                <w:iCs/>
                <w:color w:val="000000"/>
                <w:sz w:val="24"/>
                <w:szCs w:val="24"/>
              </w:rPr>
              <w:t>f</w:t>
            </w:r>
          </w:p>
        </w:tc>
        <w:tc>
          <w:tcPr>
            <w:tcW w:w="1185"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849"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849"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096" w:type="dxa"/>
            <w:tcBorders>
              <w:top w:val="single" w:sz="4" w:space="0" w:color="auto"/>
              <w:right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891"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038"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473"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944"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18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0.000103</w:t>
            </w:r>
          </w:p>
        </w:tc>
        <w:tc>
          <w:tcPr>
            <w:tcW w:w="84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0.000103</w:t>
            </w:r>
          </w:p>
        </w:tc>
        <w:tc>
          <w:tcPr>
            <w:tcW w:w="84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0.003165</w:t>
            </w:r>
          </w:p>
        </w:tc>
        <w:tc>
          <w:tcPr>
            <w:tcW w:w="1096"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0.958675</w:t>
            </w:r>
          </w:p>
        </w:tc>
        <w:tc>
          <w:tcPr>
            <w:tcW w:w="891"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038"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473"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944"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w:t>
            </w:r>
          </w:p>
        </w:tc>
        <w:tc>
          <w:tcPr>
            <w:tcW w:w="118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0.097217</w:t>
            </w:r>
          </w:p>
        </w:tc>
        <w:tc>
          <w:tcPr>
            <w:tcW w:w="84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0.032406</w:t>
            </w:r>
          </w:p>
        </w:tc>
        <w:tc>
          <w:tcPr>
            <w:tcW w:w="849" w:type="dxa"/>
            <w:noWrap/>
            <w:vAlign w:val="bottom"/>
            <w:hideMark/>
          </w:tcPr>
          <w:p w:rsidR="00EA751B" w:rsidRPr="00117D9F" w:rsidRDefault="00EA751B">
            <w:pPr>
              <w:spacing w:after="0"/>
              <w:rPr>
                <w:sz w:val="24"/>
                <w:szCs w:val="24"/>
              </w:rPr>
            </w:pPr>
          </w:p>
        </w:tc>
        <w:tc>
          <w:tcPr>
            <w:tcW w:w="1096" w:type="dxa"/>
            <w:tcBorders>
              <w:right w:val="single" w:sz="4" w:space="0" w:color="auto"/>
            </w:tcBorders>
            <w:noWrap/>
            <w:vAlign w:val="bottom"/>
            <w:hideMark/>
          </w:tcPr>
          <w:p w:rsidR="00EA751B" w:rsidRPr="00117D9F" w:rsidRDefault="00EA751B">
            <w:pPr>
              <w:spacing w:after="0"/>
              <w:rPr>
                <w:sz w:val="24"/>
                <w:szCs w:val="24"/>
              </w:rPr>
            </w:pPr>
          </w:p>
        </w:tc>
        <w:tc>
          <w:tcPr>
            <w:tcW w:w="891"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038"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15"/>
        </w:trPr>
        <w:tc>
          <w:tcPr>
            <w:tcW w:w="1473"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944"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w:t>
            </w:r>
          </w:p>
        </w:tc>
        <w:tc>
          <w:tcPr>
            <w:tcW w:w="118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0.09732</w:t>
            </w:r>
          </w:p>
        </w:tc>
        <w:tc>
          <w:tcPr>
            <w:tcW w:w="849"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849"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096" w:type="dxa"/>
            <w:tcBorders>
              <w:right w:val="single" w:sz="4" w:space="0" w:color="auto"/>
            </w:tcBorders>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891"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038"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15"/>
        </w:trPr>
        <w:tc>
          <w:tcPr>
            <w:tcW w:w="1473" w:type="dxa"/>
            <w:noWrap/>
            <w:vAlign w:val="bottom"/>
            <w:hideMark/>
          </w:tcPr>
          <w:p w:rsidR="00EA751B" w:rsidRPr="00117D9F" w:rsidRDefault="00EA751B">
            <w:pPr>
              <w:spacing w:after="0"/>
              <w:rPr>
                <w:sz w:val="24"/>
                <w:szCs w:val="24"/>
              </w:rPr>
            </w:pPr>
          </w:p>
        </w:tc>
        <w:tc>
          <w:tcPr>
            <w:tcW w:w="944" w:type="dxa"/>
            <w:noWrap/>
            <w:vAlign w:val="bottom"/>
            <w:hideMark/>
          </w:tcPr>
          <w:p w:rsidR="00EA751B" w:rsidRPr="00117D9F" w:rsidRDefault="00EA751B">
            <w:pPr>
              <w:spacing w:after="0"/>
              <w:rPr>
                <w:sz w:val="24"/>
                <w:szCs w:val="24"/>
              </w:rPr>
            </w:pPr>
          </w:p>
        </w:tc>
        <w:tc>
          <w:tcPr>
            <w:tcW w:w="1185" w:type="dxa"/>
            <w:noWrap/>
            <w:vAlign w:val="bottom"/>
            <w:hideMark/>
          </w:tcPr>
          <w:p w:rsidR="00EA751B" w:rsidRPr="00117D9F" w:rsidRDefault="00EA751B">
            <w:pPr>
              <w:spacing w:after="0"/>
              <w:rPr>
                <w:sz w:val="24"/>
                <w:szCs w:val="24"/>
              </w:rPr>
            </w:pPr>
          </w:p>
        </w:tc>
        <w:tc>
          <w:tcPr>
            <w:tcW w:w="849" w:type="dxa"/>
            <w:noWrap/>
            <w:vAlign w:val="bottom"/>
            <w:hideMark/>
          </w:tcPr>
          <w:p w:rsidR="00EA751B" w:rsidRPr="00117D9F" w:rsidRDefault="00EA751B">
            <w:pPr>
              <w:spacing w:after="0"/>
              <w:rPr>
                <w:sz w:val="24"/>
                <w:szCs w:val="24"/>
              </w:rPr>
            </w:pPr>
          </w:p>
        </w:tc>
        <w:tc>
          <w:tcPr>
            <w:tcW w:w="849" w:type="dxa"/>
            <w:noWrap/>
            <w:vAlign w:val="bottom"/>
            <w:hideMark/>
          </w:tcPr>
          <w:p w:rsidR="00EA751B" w:rsidRPr="00117D9F" w:rsidRDefault="00EA751B">
            <w:pPr>
              <w:spacing w:after="0"/>
              <w:rPr>
                <w:sz w:val="24"/>
                <w:szCs w:val="24"/>
              </w:rPr>
            </w:pPr>
          </w:p>
        </w:tc>
        <w:tc>
          <w:tcPr>
            <w:tcW w:w="1096" w:type="dxa"/>
            <w:tcBorders>
              <w:right w:val="single" w:sz="4" w:space="0" w:color="auto"/>
            </w:tcBorders>
            <w:noWrap/>
            <w:vAlign w:val="bottom"/>
            <w:hideMark/>
          </w:tcPr>
          <w:p w:rsidR="00EA751B" w:rsidRPr="00117D9F" w:rsidRDefault="00EA751B">
            <w:pPr>
              <w:spacing w:after="0"/>
              <w:rPr>
                <w:sz w:val="24"/>
                <w:szCs w:val="24"/>
              </w:rPr>
            </w:pPr>
          </w:p>
        </w:tc>
        <w:tc>
          <w:tcPr>
            <w:tcW w:w="891" w:type="dxa"/>
            <w:tcBorders>
              <w:top w:val="nil"/>
              <w:left w:val="single" w:sz="4" w:space="0" w:color="auto"/>
              <w:bottom w:val="single" w:sz="4" w:space="0" w:color="auto"/>
              <w:right w:val="nil"/>
            </w:tcBorders>
            <w:noWrap/>
            <w:vAlign w:val="bottom"/>
            <w:hideMark/>
          </w:tcPr>
          <w:p w:rsidR="00EA751B" w:rsidRPr="00117D9F" w:rsidRDefault="00EA751B">
            <w:pPr>
              <w:spacing w:after="0"/>
              <w:rPr>
                <w:sz w:val="24"/>
                <w:szCs w:val="24"/>
              </w:rPr>
            </w:pPr>
          </w:p>
        </w:tc>
        <w:tc>
          <w:tcPr>
            <w:tcW w:w="1035" w:type="dxa"/>
            <w:tcBorders>
              <w:top w:val="nil"/>
              <w:left w:val="nil"/>
              <w:bottom w:val="single" w:sz="4" w:space="0" w:color="auto"/>
              <w:right w:val="nil"/>
            </w:tcBorders>
            <w:noWrap/>
            <w:vAlign w:val="bottom"/>
            <w:hideMark/>
          </w:tcPr>
          <w:p w:rsidR="00EA751B" w:rsidRPr="00117D9F" w:rsidRDefault="00EA751B">
            <w:pPr>
              <w:spacing w:after="0"/>
              <w:rPr>
                <w:sz w:val="24"/>
                <w:szCs w:val="24"/>
              </w:rPr>
            </w:pPr>
          </w:p>
        </w:tc>
        <w:tc>
          <w:tcPr>
            <w:tcW w:w="1038" w:type="dxa"/>
            <w:tcBorders>
              <w:top w:val="nil"/>
              <w:left w:val="nil"/>
              <w:bottom w:val="single" w:sz="4" w:space="0" w:color="auto"/>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473"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944"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1185"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849"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849"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096"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891"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c>
          <w:tcPr>
            <w:tcW w:w="1035"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95.0%</w:t>
            </w:r>
          </w:p>
        </w:tc>
        <w:tc>
          <w:tcPr>
            <w:tcW w:w="1038"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95.0%</w:t>
            </w:r>
          </w:p>
        </w:tc>
      </w:tr>
      <w:tr w:rsidR="00EA751B" w:rsidRPr="00117D9F" w:rsidTr="00623D9B">
        <w:trPr>
          <w:trHeight w:val="300"/>
        </w:trPr>
        <w:tc>
          <w:tcPr>
            <w:tcW w:w="1473"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944"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0.733465</w:t>
            </w:r>
          </w:p>
        </w:tc>
        <w:tc>
          <w:tcPr>
            <w:tcW w:w="118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0.725019</w:t>
            </w:r>
          </w:p>
        </w:tc>
        <w:tc>
          <w:tcPr>
            <w:tcW w:w="84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1.01165</w:t>
            </w:r>
          </w:p>
        </w:tc>
        <w:tc>
          <w:tcPr>
            <w:tcW w:w="84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0.386213</w:t>
            </w:r>
          </w:p>
        </w:tc>
        <w:tc>
          <w:tcPr>
            <w:tcW w:w="1096"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-1.57387</w:t>
            </w:r>
          </w:p>
        </w:tc>
        <w:tc>
          <w:tcPr>
            <w:tcW w:w="891"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3.040799</w:t>
            </w:r>
          </w:p>
        </w:tc>
        <w:tc>
          <w:tcPr>
            <w:tcW w:w="103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-1.57387</w:t>
            </w:r>
          </w:p>
        </w:tc>
        <w:tc>
          <w:tcPr>
            <w:tcW w:w="1038"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3.040799</w:t>
            </w:r>
          </w:p>
        </w:tc>
      </w:tr>
      <w:tr w:rsidR="00EA751B" w:rsidRPr="00117D9F" w:rsidTr="00623D9B">
        <w:trPr>
          <w:trHeight w:val="315"/>
        </w:trPr>
        <w:tc>
          <w:tcPr>
            <w:tcW w:w="1473"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944"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0.004884</w:t>
            </w:r>
          </w:p>
        </w:tc>
        <w:tc>
          <w:tcPr>
            <w:tcW w:w="118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0.086811</w:t>
            </w:r>
          </w:p>
        </w:tc>
        <w:tc>
          <w:tcPr>
            <w:tcW w:w="84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0.056257</w:t>
            </w:r>
          </w:p>
        </w:tc>
        <w:tc>
          <w:tcPr>
            <w:tcW w:w="84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0.958675</w:t>
            </w:r>
          </w:p>
        </w:tc>
        <w:tc>
          <w:tcPr>
            <w:tcW w:w="1096"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-0.27139</w:t>
            </w:r>
          </w:p>
        </w:tc>
        <w:tc>
          <w:tcPr>
            <w:tcW w:w="891"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0.281157</w:t>
            </w:r>
          </w:p>
        </w:tc>
        <w:tc>
          <w:tcPr>
            <w:tcW w:w="103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-0.27139</w:t>
            </w:r>
          </w:p>
        </w:tc>
        <w:tc>
          <w:tcPr>
            <w:tcW w:w="1038"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0.281157</w:t>
            </w:r>
          </w:p>
        </w:tc>
      </w:tr>
    </w:tbl>
    <w:p w:rsidR="00EA751B" w:rsidRDefault="00EA751B" w:rsidP="00F93B36">
      <w:pPr>
        <w:rPr>
          <w:sz w:val="24"/>
          <w:szCs w:val="24"/>
        </w:rPr>
      </w:pPr>
    </w:p>
    <w:p w:rsidR="00623D9B" w:rsidRDefault="00623D9B" w:rsidP="00F93B36">
      <w:pPr>
        <w:rPr>
          <w:sz w:val="24"/>
          <w:szCs w:val="24"/>
        </w:rPr>
      </w:pPr>
    </w:p>
    <w:p w:rsidR="00623D9B" w:rsidRDefault="00623D9B" w:rsidP="00F93B36">
      <w:pPr>
        <w:rPr>
          <w:sz w:val="24"/>
          <w:szCs w:val="24"/>
        </w:rPr>
      </w:pPr>
    </w:p>
    <w:p w:rsidR="00272DDD" w:rsidRDefault="00272DDD" w:rsidP="00F93B36">
      <w:pPr>
        <w:rPr>
          <w:b/>
          <w:sz w:val="28"/>
          <w:szCs w:val="24"/>
        </w:rPr>
      </w:pPr>
    </w:p>
    <w:p w:rsidR="00272DDD" w:rsidRDefault="00272DDD" w:rsidP="00F93B36">
      <w:pPr>
        <w:rPr>
          <w:b/>
          <w:sz w:val="28"/>
          <w:szCs w:val="24"/>
        </w:rPr>
      </w:pPr>
    </w:p>
    <w:p w:rsidR="00DB24BA" w:rsidRPr="00623D9B" w:rsidRDefault="00623D9B" w:rsidP="00F93B36">
      <w:pPr>
        <w:rPr>
          <w:b/>
          <w:sz w:val="28"/>
          <w:szCs w:val="24"/>
          <w:u w:val="single"/>
        </w:rPr>
      </w:pPr>
      <w:r w:rsidRPr="00623D9B">
        <w:rPr>
          <w:b/>
          <w:sz w:val="28"/>
          <w:szCs w:val="24"/>
        </w:rPr>
        <w:lastRenderedPageBreak/>
        <w:t>3)</w:t>
      </w:r>
      <w:r>
        <w:rPr>
          <w:sz w:val="24"/>
          <w:szCs w:val="24"/>
        </w:rPr>
        <w:t xml:space="preserve"> </w:t>
      </w:r>
      <w:r w:rsidR="00DB24BA" w:rsidRPr="00623D9B">
        <w:rPr>
          <w:b/>
          <w:sz w:val="28"/>
          <w:szCs w:val="24"/>
          <w:u w:val="single"/>
        </w:rPr>
        <w:t xml:space="preserve">Gems and </w:t>
      </w:r>
      <w:proofErr w:type="spellStart"/>
      <w:r w:rsidR="00DB24BA" w:rsidRPr="00623D9B">
        <w:rPr>
          <w:b/>
          <w:sz w:val="28"/>
          <w:szCs w:val="24"/>
          <w:u w:val="single"/>
        </w:rPr>
        <w:t>jewellery</w:t>
      </w:r>
      <w:proofErr w:type="spellEnd"/>
      <w:r w:rsidR="00DB24BA" w:rsidRPr="00623D9B">
        <w:rPr>
          <w:b/>
          <w:sz w:val="28"/>
          <w:szCs w:val="24"/>
          <w:u w:val="single"/>
        </w:rPr>
        <w:t xml:space="preserve"> industry:</w:t>
      </w:r>
    </w:p>
    <w:p w:rsidR="00EA751B" w:rsidRPr="00623D9B" w:rsidRDefault="00623D9B" w:rsidP="00DB24BA">
      <w:pPr>
        <w:rPr>
          <w:b/>
          <w:sz w:val="28"/>
          <w:szCs w:val="24"/>
          <w:u w:val="single"/>
        </w:rPr>
      </w:pPr>
      <w:r w:rsidRPr="00623D9B">
        <w:rPr>
          <w:b/>
          <w:sz w:val="28"/>
          <w:szCs w:val="24"/>
        </w:rPr>
        <w:t xml:space="preserve">  </w:t>
      </w:r>
      <w:r w:rsidR="00DB24BA" w:rsidRPr="00623D9B">
        <w:rPr>
          <w:b/>
          <w:sz w:val="28"/>
          <w:szCs w:val="24"/>
          <w:u w:val="single"/>
        </w:rPr>
        <w:t xml:space="preserve">a) </w:t>
      </w:r>
      <w:r w:rsidR="00EA751B" w:rsidRPr="00623D9B">
        <w:rPr>
          <w:b/>
          <w:sz w:val="28"/>
          <w:szCs w:val="24"/>
          <w:u w:val="single"/>
        </w:rPr>
        <w:t xml:space="preserve">GDP </w:t>
      </w:r>
      <w:proofErr w:type="spellStart"/>
      <w:r w:rsidR="00EA751B" w:rsidRPr="00623D9B">
        <w:rPr>
          <w:b/>
          <w:sz w:val="28"/>
          <w:szCs w:val="24"/>
          <w:u w:val="single"/>
        </w:rPr>
        <w:t>Vs</w:t>
      </w:r>
      <w:proofErr w:type="spellEnd"/>
      <w:r w:rsidR="00EA751B" w:rsidRPr="00623D9B">
        <w:rPr>
          <w:b/>
          <w:sz w:val="28"/>
          <w:szCs w:val="24"/>
          <w:u w:val="single"/>
        </w:rPr>
        <w:t xml:space="preserve"> Current Account Balance as a ratio of GDP</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678"/>
        <w:gridCol w:w="4442"/>
      </w:tblGrid>
      <w:tr w:rsidR="00EA751B" w:rsidRPr="00117D9F" w:rsidTr="00623D9B">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Year</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GDP Growth Rate (in %)</w:t>
            </w:r>
          </w:p>
        </w:tc>
        <w:tc>
          <w:tcPr>
            <w:tcW w:w="4442"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Current Account Balance as a Ratio of GDP</w:t>
            </w:r>
          </w:p>
        </w:tc>
      </w:tr>
      <w:tr w:rsidR="00EA751B" w:rsidRPr="00117D9F" w:rsidTr="00623D9B">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2007</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w:t>
            </w:r>
          </w:p>
        </w:tc>
        <w:tc>
          <w:tcPr>
            <w:tcW w:w="4442"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-1.3</w:t>
            </w:r>
          </w:p>
        </w:tc>
      </w:tr>
      <w:tr w:rsidR="00EA751B" w:rsidRPr="00117D9F" w:rsidTr="00623D9B">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2008</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6.7</w:t>
            </w:r>
          </w:p>
        </w:tc>
        <w:tc>
          <w:tcPr>
            <w:tcW w:w="4442"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-2.3</w:t>
            </w:r>
          </w:p>
        </w:tc>
      </w:tr>
      <w:tr w:rsidR="00EA751B" w:rsidRPr="00117D9F" w:rsidTr="00623D9B">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2009</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8.9</w:t>
            </w:r>
          </w:p>
        </w:tc>
        <w:tc>
          <w:tcPr>
            <w:tcW w:w="4442"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-2.8</w:t>
            </w:r>
          </w:p>
        </w:tc>
      </w:tr>
      <w:tr w:rsidR="00EA751B" w:rsidRPr="00117D9F" w:rsidTr="00623D9B">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2010</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9.1</w:t>
            </w:r>
          </w:p>
        </w:tc>
        <w:tc>
          <w:tcPr>
            <w:tcW w:w="4442"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-2.7</w:t>
            </w:r>
          </w:p>
        </w:tc>
      </w:tr>
      <w:tr w:rsidR="00EA751B" w:rsidRPr="00117D9F" w:rsidTr="00623D9B">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2011</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7.8</w:t>
            </w:r>
          </w:p>
        </w:tc>
        <w:tc>
          <w:tcPr>
            <w:tcW w:w="4442"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-4.2</w:t>
            </w:r>
          </w:p>
        </w:tc>
      </w:tr>
    </w:tbl>
    <w:p w:rsidR="00623D9B" w:rsidRDefault="00623D9B" w:rsidP="00E75386">
      <w:pPr>
        <w:rPr>
          <w:b/>
          <w:sz w:val="24"/>
          <w:szCs w:val="24"/>
          <w:u w:val="single"/>
        </w:rPr>
      </w:pPr>
    </w:p>
    <w:p w:rsidR="00EA751B" w:rsidRPr="00623D9B" w:rsidRDefault="00EA751B" w:rsidP="00E75386">
      <w:pPr>
        <w:rPr>
          <w:b/>
          <w:sz w:val="28"/>
          <w:szCs w:val="24"/>
          <w:u w:val="single"/>
        </w:rPr>
      </w:pPr>
      <w:r w:rsidRPr="00623D9B">
        <w:rPr>
          <w:b/>
          <w:sz w:val="28"/>
          <w:szCs w:val="24"/>
          <w:u w:val="single"/>
        </w:rPr>
        <w:t>CORRELATION</w:t>
      </w:r>
      <w:r w:rsidR="00623D9B" w:rsidRPr="00623D9B">
        <w:rPr>
          <w:b/>
          <w:sz w:val="28"/>
          <w:szCs w:val="24"/>
          <w:u w:val="single"/>
        </w:rPr>
        <w:t>:</w:t>
      </w:r>
    </w:p>
    <w:tbl>
      <w:tblPr>
        <w:tblW w:w="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2"/>
        <w:gridCol w:w="1457"/>
        <w:gridCol w:w="1239"/>
      </w:tblGrid>
      <w:tr w:rsidR="00EA751B" w:rsidRPr="00117D9F" w:rsidTr="00623D9B">
        <w:trPr>
          <w:trHeight w:val="305"/>
        </w:trPr>
        <w:tc>
          <w:tcPr>
            <w:tcW w:w="1252"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457"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1</w:t>
            </w:r>
          </w:p>
        </w:tc>
        <w:tc>
          <w:tcPr>
            <w:tcW w:w="1239"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2</w:t>
            </w:r>
          </w:p>
        </w:tc>
      </w:tr>
      <w:tr w:rsidR="00EA751B" w:rsidRPr="00117D9F" w:rsidTr="00623D9B">
        <w:trPr>
          <w:trHeight w:val="305"/>
        </w:trPr>
        <w:tc>
          <w:tcPr>
            <w:tcW w:w="1252"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1</w:t>
            </w:r>
          </w:p>
        </w:tc>
        <w:tc>
          <w:tcPr>
            <w:tcW w:w="1457"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239" w:type="dxa"/>
            <w:noWrap/>
            <w:vAlign w:val="bottom"/>
            <w:hideMark/>
          </w:tcPr>
          <w:p w:rsidR="00EA751B" w:rsidRPr="00117D9F" w:rsidRDefault="00EA751B">
            <w:pPr>
              <w:spacing w:after="0"/>
              <w:rPr>
                <w:sz w:val="24"/>
                <w:szCs w:val="24"/>
              </w:rPr>
            </w:pPr>
          </w:p>
        </w:tc>
      </w:tr>
      <w:tr w:rsidR="00EA751B" w:rsidRPr="00117D9F" w:rsidTr="00623D9B">
        <w:trPr>
          <w:trHeight w:val="320"/>
        </w:trPr>
        <w:tc>
          <w:tcPr>
            <w:tcW w:w="1252"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2</w:t>
            </w:r>
          </w:p>
        </w:tc>
        <w:tc>
          <w:tcPr>
            <w:tcW w:w="1457"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0.237554</w:t>
            </w:r>
          </w:p>
        </w:tc>
        <w:tc>
          <w:tcPr>
            <w:tcW w:w="123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E75386" w:rsidRPr="00117D9F" w:rsidRDefault="00E75386" w:rsidP="00F93B36">
      <w:pPr>
        <w:rPr>
          <w:b/>
          <w:sz w:val="24"/>
          <w:szCs w:val="24"/>
          <w:u w:val="single"/>
        </w:rPr>
      </w:pPr>
    </w:p>
    <w:p w:rsidR="00EA751B" w:rsidRPr="00623D9B" w:rsidRDefault="00EA751B" w:rsidP="00F93B36">
      <w:pPr>
        <w:rPr>
          <w:b/>
          <w:sz w:val="28"/>
          <w:szCs w:val="24"/>
          <w:u w:val="single"/>
        </w:rPr>
      </w:pPr>
      <w:r w:rsidRPr="00623D9B">
        <w:rPr>
          <w:b/>
          <w:sz w:val="28"/>
          <w:szCs w:val="24"/>
          <w:u w:val="single"/>
        </w:rPr>
        <w:t>REGRESSION</w:t>
      </w:r>
      <w:r w:rsidR="00E75386" w:rsidRPr="00623D9B">
        <w:rPr>
          <w:b/>
          <w:sz w:val="28"/>
          <w:szCs w:val="24"/>
          <w:u w:val="single"/>
        </w:rPr>
        <w:t xml:space="preserve"> ANALYSIS</w:t>
      </w:r>
      <w:r w:rsidRPr="00623D9B">
        <w:rPr>
          <w:b/>
          <w:sz w:val="28"/>
          <w:szCs w:val="24"/>
          <w:u w:val="single"/>
        </w:rPr>
        <w:t>:</w:t>
      </w:r>
    </w:p>
    <w:tbl>
      <w:tblPr>
        <w:tblW w:w="10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348"/>
        <w:gridCol w:w="1185"/>
        <w:gridCol w:w="1129"/>
        <w:gridCol w:w="1129"/>
        <w:gridCol w:w="1371"/>
        <w:gridCol w:w="1129"/>
        <w:gridCol w:w="1035"/>
        <w:gridCol w:w="1129"/>
      </w:tblGrid>
      <w:tr w:rsidR="00EA751B" w:rsidRPr="00117D9F" w:rsidTr="00623D9B">
        <w:trPr>
          <w:trHeight w:val="300"/>
        </w:trPr>
        <w:tc>
          <w:tcPr>
            <w:tcW w:w="2852" w:type="dxa"/>
            <w:gridSpan w:val="2"/>
            <w:tcBorders>
              <w:right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348"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0.237554</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348"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0.056432</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348"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-0.25809</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348"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1.172644</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15"/>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348"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504" w:type="dxa"/>
            <w:noWrap/>
            <w:vAlign w:val="bottom"/>
            <w:hideMark/>
          </w:tcPr>
          <w:p w:rsidR="00EA751B" w:rsidRPr="00117D9F" w:rsidRDefault="00EA751B">
            <w:pPr>
              <w:spacing w:after="0"/>
              <w:rPr>
                <w:sz w:val="24"/>
                <w:szCs w:val="24"/>
              </w:rPr>
            </w:pPr>
          </w:p>
        </w:tc>
        <w:tc>
          <w:tcPr>
            <w:tcW w:w="1348" w:type="dxa"/>
            <w:tcBorders>
              <w:right w:val="single" w:sz="4" w:space="0" w:color="auto"/>
            </w:tcBorders>
            <w:noWrap/>
            <w:vAlign w:val="bottom"/>
            <w:hideMark/>
          </w:tcPr>
          <w:p w:rsidR="00EA751B" w:rsidRPr="00117D9F" w:rsidRDefault="00EA751B">
            <w:pPr>
              <w:spacing w:after="0"/>
              <w:rPr>
                <w:sz w:val="24"/>
                <w:szCs w:val="24"/>
              </w:rPr>
            </w:pP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623D9B" w:rsidRPr="00117D9F" w:rsidTr="00623D9B">
        <w:trPr>
          <w:trHeight w:val="315"/>
        </w:trPr>
        <w:tc>
          <w:tcPr>
            <w:tcW w:w="2852" w:type="dxa"/>
            <w:gridSpan w:val="2"/>
            <w:tcBorders>
              <w:right w:val="single" w:sz="4" w:space="0" w:color="auto"/>
            </w:tcBorders>
            <w:noWrap/>
            <w:vAlign w:val="bottom"/>
            <w:hideMark/>
          </w:tcPr>
          <w:p w:rsidR="00623D9B" w:rsidRPr="00117D9F" w:rsidRDefault="00623D9B">
            <w:pPr>
              <w:spacing w:after="0"/>
              <w:rPr>
                <w:sz w:val="24"/>
                <w:szCs w:val="24"/>
              </w:rPr>
            </w:pPr>
            <w:r w:rsidRPr="00117D9F">
              <w:rPr>
                <w:rFonts w:ascii="Calibri" w:eastAsia="Times New Roman" w:hAnsi="Calibri" w:cs="Calibri"/>
                <w:color w:val="000000"/>
                <w:sz w:val="24"/>
                <w:szCs w:val="24"/>
              </w:rPr>
              <w:t>ANOVA</w:t>
            </w:r>
          </w:p>
        </w:tc>
        <w:tc>
          <w:tcPr>
            <w:tcW w:w="1185" w:type="dxa"/>
            <w:tcBorders>
              <w:top w:val="nil"/>
              <w:left w:val="single" w:sz="4" w:space="0" w:color="auto"/>
              <w:bottom w:val="single" w:sz="4" w:space="0" w:color="auto"/>
              <w:right w:val="nil"/>
            </w:tcBorders>
            <w:noWrap/>
            <w:vAlign w:val="bottom"/>
            <w:hideMark/>
          </w:tcPr>
          <w:p w:rsidR="00623D9B" w:rsidRPr="00117D9F" w:rsidRDefault="00623D9B">
            <w:pPr>
              <w:spacing w:after="0"/>
              <w:rPr>
                <w:sz w:val="24"/>
                <w:szCs w:val="24"/>
              </w:rPr>
            </w:pPr>
          </w:p>
        </w:tc>
        <w:tc>
          <w:tcPr>
            <w:tcW w:w="1129" w:type="dxa"/>
            <w:tcBorders>
              <w:top w:val="nil"/>
              <w:left w:val="nil"/>
              <w:bottom w:val="single" w:sz="4" w:space="0" w:color="auto"/>
              <w:right w:val="nil"/>
            </w:tcBorders>
            <w:noWrap/>
            <w:vAlign w:val="bottom"/>
            <w:hideMark/>
          </w:tcPr>
          <w:p w:rsidR="00623D9B" w:rsidRPr="00117D9F" w:rsidRDefault="00623D9B">
            <w:pPr>
              <w:spacing w:after="0"/>
              <w:rPr>
                <w:sz w:val="24"/>
                <w:szCs w:val="24"/>
              </w:rPr>
            </w:pPr>
          </w:p>
        </w:tc>
        <w:tc>
          <w:tcPr>
            <w:tcW w:w="1129" w:type="dxa"/>
            <w:tcBorders>
              <w:top w:val="nil"/>
              <w:left w:val="nil"/>
              <w:bottom w:val="single" w:sz="4" w:space="0" w:color="auto"/>
              <w:right w:val="nil"/>
            </w:tcBorders>
            <w:noWrap/>
            <w:vAlign w:val="bottom"/>
            <w:hideMark/>
          </w:tcPr>
          <w:p w:rsidR="00623D9B" w:rsidRPr="00117D9F" w:rsidRDefault="00623D9B">
            <w:pPr>
              <w:spacing w:after="0"/>
              <w:rPr>
                <w:sz w:val="24"/>
                <w:szCs w:val="24"/>
              </w:rPr>
            </w:pPr>
          </w:p>
        </w:tc>
        <w:tc>
          <w:tcPr>
            <w:tcW w:w="1371" w:type="dxa"/>
            <w:tcBorders>
              <w:top w:val="nil"/>
              <w:left w:val="nil"/>
              <w:bottom w:val="single" w:sz="4" w:space="0" w:color="auto"/>
              <w:right w:val="nil"/>
            </w:tcBorders>
            <w:noWrap/>
            <w:vAlign w:val="bottom"/>
            <w:hideMark/>
          </w:tcPr>
          <w:p w:rsidR="00623D9B" w:rsidRPr="00117D9F" w:rsidRDefault="00623D9B">
            <w:pPr>
              <w:spacing w:after="0"/>
              <w:rPr>
                <w:sz w:val="24"/>
                <w:szCs w:val="24"/>
              </w:rPr>
            </w:pPr>
          </w:p>
        </w:tc>
        <w:tc>
          <w:tcPr>
            <w:tcW w:w="1129" w:type="dxa"/>
            <w:tcBorders>
              <w:top w:val="nil"/>
              <w:left w:val="nil"/>
              <w:bottom w:val="nil"/>
              <w:right w:val="nil"/>
            </w:tcBorders>
            <w:noWrap/>
            <w:vAlign w:val="bottom"/>
            <w:hideMark/>
          </w:tcPr>
          <w:p w:rsidR="00623D9B" w:rsidRPr="00117D9F" w:rsidRDefault="00623D9B">
            <w:pPr>
              <w:spacing w:after="0"/>
              <w:rPr>
                <w:sz w:val="24"/>
                <w:szCs w:val="24"/>
              </w:rPr>
            </w:pPr>
          </w:p>
        </w:tc>
        <w:tc>
          <w:tcPr>
            <w:tcW w:w="1035" w:type="dxa"/>
            <w:tcBorders>
              <w:top w:val="nil"/>
              <w:left w:val="nil"/>
              <w:bottom w:val="nil"/>
              <w:right w:val="nil"/>
            </w:tcBorders>
            <w:noWrap/>
            <w:vAlign w:val="bottom"/>
            <w:hideMark/>
          </w:tcPr>
          <w:p w:rsidR="00623D9B" w:rsidRPr="00117D9F" w:rsidRDefault="00623D9B">
            <w:pPr>
              <w:spacing w:after="0"/>
              <w:rPr>
                <w:sz w:val="24"/>
                <w:szCs w:val="24"/>
              </w:rPr>
            </w:pPr>
          </w:p>
        </w:tc>
        <w:tc>
          <w:tcPr>
            <w:tcW w:w="1129" w:type="dxa"/>
            <w:tcBorders>
              <w:top w:val="nil"/>
              <w:left w:val="nil"/>
              <w:bottom w:val="nil"/>
              <w:right w:val="nil"/>
            </w:tcBorders>
            <w:noWrap/>
            <w:vAlign w:val="bottom"/>
            <w:hideMark/>
          </w:tcPr>
          <w:p w:rsidR="00623D9B" w:rsidRPr="00117D9F" w:rsidRDefault="00623D9B">
            <w:pPr>
              <w:spacing w:after="0"/>
              <w:rPr>
                <w:sz w:val="24"/>
                <w:szCs w:val="24"/>
              </w:rPr>
            </w:pPr>
          </w:p>
        </w:tc>
      </w:tr>
      <w:tr w:rsidR="00EA751B" w:rsidRPr="00117D9F" w:rsidTr="00623D9B">
        <w:trPr>
          <w:trHeight w:val="300"/>
        </w:trPr>
        <w:tc>
          <w:tcPr>
            <w:tcW w:w="1504"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348"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df</w:t>
            </w:r>
          </w:p>
        </w:tc>
        <w:tc>
          <w:tcPr>
            <w:tcW w:w="1185"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1129"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1129"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371" w:type="dxa"/>
            <w:tcBorders>
              <w:top w:val="single" w:sz="4" w:space="0" w:color="auto"/>
              <w:right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348"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18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0.246721</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0.246721</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0.179421</w:t>
            </w:r>
          </w:p>
        </w:tc>
        <w:tc>
          <w:tcPr>
            <w:tcW w:w="1371"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0.700406</w:t>
            </w: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348"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w:t>
            </w:r>
          </w:p>
        </w:tc>
        <w:tc>
          <w:tcPr>
            <w:tcW w:w="118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4.125279</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1.375093</w:t>
            </w:r>
          </w:p>
        </w:tc>
        <w:tc>
          <w:tcPr>
            <w:tcW w:w="1129" w:type="dxa"/>
            <w:noWrap/>
            <w:vAlign w:val="bottom"/>
            <w:hideMark/>
          </w:tcPr>
          <w:p w:rsidR="00EA751B" w:rsidRPr="00117D9F" w:rsidRDefault="00EA751B">
            <w:pPr>
              <w:spacing w:after="0"/>
              <w:rPr>
                <w:sz w:val="24"/>
                <w:szCs w:val="24"/>
              </w:rPr>
            </w:pPr>
          </w:p>
        </w:tc>
        <w:tc>
          <w:tcPr>
            <w:tcW w:w="1371" w:type="dxa"/>
            <w:tcBorders>
              <w:right w:val="single" w:sz="4" w:space="0" w:color="auto"/>
            </w:tcBorders>
            <w:noWrap/>
            <w:vAlign w:val="bottom"/>
            <w:hideMark/>
          </w:tcPr>
          <w:p w:rsidR="00EA751B" w:rsidRPr="00117D9F" w:rsidRDefault="00EA751B">
            <w:pPr>
              <w:spacing w:after="0"/>
              <w:rPr>
                <w:sz w:val="24"/>
                <w:szCs w:val="24"/>
              </w:rPr>
            </w:pP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15"/>
        </w:trPr>
        <w:tc>
          <w:tcPr>
            <w:tcW w:w="1504" w:type="dxa"/>
            <w:tcBorders>
              <w:bottom w:val="single" w:sz="4" w:space="0" w:color="auto"/>
            </w:tcBorders>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348" w:type="dxa"/>
            <w:tcBorders>
              <w:bottom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w:t>
            </w:r>
          </w:p>
        </w:tc>
        <w:tc>
          <w:tcPr>
            <w:tcW w:w="1185" w:type="dxa"/>
            <w:tcBorders>
              <w:bottom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4.372</w:t>
            </w:r>
          </w:p>
        </w:tc>
        <w:tc>
          <w:tcPr>
            <w:tcW w:w="1129" w:type="dxa"/>
            <w:tcBorders>
              <w:bottom w:val="single" w:sz="4" w:space="0" w:color="auto"/>
            </w:tcBorders>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129" w:type="dxa"/>
            <w:tcBorders>
              <w:bottom w:val="single" w:sz="4" w:space="0" w:color="auto"/>
            </w:tcBorders>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371" w:type="dxa"/>
            <w:tcBorders>
              <w:bottom w:val="single" w:sz="4" w:space="0" w:color="auto"/>
              <w:right w:val="single" w:sz="4" w:space="0" w:color="auto"/>
            </w:tcBorders>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623D9B">
        <w:trPr>
          <w:trHeight w:val="315"/>
        </w:trPr>
        <w:tc>
          <w:tcPr>
            <w:tcW w:w="1504" w:type="dxa"/>
            <w:tcBorders>
              <w:right w:val="nil"/>
            </w:tcBorders>
            <w:noWrap/>
            <w:vAlign w:val="bottom"/>
            <w:hideMark/>
          </w:tcPr>
          <w:p w:rsidR="00EA751B" w:rsidRPr="00117D9F" w:rsidRDefault="00EA751B">
            <w:pPr>
              <w:spacing w:after="0"/>
              <w:rPr>
                <w:sz w:val="24"/>
                <w:szCs w:val="24"/>
              </w:rPr>
            </w:pPr>
          </w:p>
        </w:tc>
        <w:tc>
          <w:tcPr>
            <w:tcW w:w="1348" w:type="dxa"/>
            <w:tcBorders>
              <w:left w:val="nil"/>
              <w:right w:val="nil"/>
            </w:tcBorders>
            <w:noWrap/>
            <w:vAlign w:val="bottom"/>
            <w:hideMark/>
          </w:tcPr>
          <w:p w:rsidR="00EA751B" w:rsidRPr="00117D9F" w:rsidRDefault="00EA751B">
            <w:pPr>
              <w:spacing w:after="0"/>
              <w:rPr>
                <w:sz w:val="24"/>
                <w:szCs w:val="24"/>
              </w:rPr>
            </w:pPr>
          </w:p>
        </w:tc>
        <w:tc>
          <w:tcPr>
            <w:tcW w:w="1185" w:type="dxa"/>
            <w:tcBorders>
              <w:left w:val="nil"/>
              <w:right w:val="nil"/>
            </w:tcBorders>
            <w:noWrap/>
            <w:vAlign w:val="bottom"/>
            <w:hideMark/>
          </w:tcPr>
          <w:p w:rsidR="00EA751B" w:rsidRPr="00117D9F" w:rsidRDefault="00EA751B">
            <w:pPr>
              <w:spacing w:after="0"/>
              <w:rPr>
                <w:sz w:val="24"/>
                <w:szCs w:val="24"/>
              </w:rPr>
            </w:pPr>
          </w:p>
        </w:tc>
        <w:tc>
          <w:tcPr>
            <w:tcW w:w="1129" w:type="dxa"/>
            <w:tcBorders>
              <w:left w:val="nil"/>
              <w:right w:val="nil"/>
            </w:tcBorders>
            <w:noWrap/>
            <w:vAlign w:val="bottom"/>
            <w:hideMark/>
          </w:tcPr>
          <w:p w:rsidR="00EA751B" w:rsidRPr="00117D9F" w:rsidRDefault="00EA751B">
            <w:pPr>
              <w:spacing w:after="0"/>
              <w:rPr>
                <w:sz w:val="24"/>
                <w:szCs w:val="24"/>
              </w:rPr>
            </w:pPr>
          </w:p>
        </w:tc>
        <w:tc>
          <w:tcPr>
            <w:tcW w:w="1129" w:type="dxa"/>
            <w:tcBorders>
              <w:left w:val="nil"/>
              <w:right w:val="nil"/>
            </w:tcBorders>
            <w:noWrap/>
            <w:vAlign w:val="bottom"/>
            <w:hideMark/>
          </w:tcPr>
          <w:p w:rsidR="00EA751B" w:rsidRPr="00117D9F" w:rsidRDefault="00EA751B">
            <w:pPr>
              <w:spacing w:after="0"/>
              <w:rPr>
                <w:sz w:val="24"/>
                <w:szCs w:val="24"/>
              </w:rPr>
            </w:pPr>
          </w:p>
        </w:tc>
        <w:tc>
          <w:tcPr>
            <w:tcW w:w="1371" w:type="dxa"/>
            <w:tcBorders>
              <w:left w:val="nil"/>
              <w:right w:val="single" w:sz="4" w:space="0" w:color="auto"/>
            </w:tcBorders>
            <w:noWrap/>
            <w:vAlign w:val="bottom"/>
            <w:hideMark/>
          </w:tcPr>
          <w:p w:rsidR="00EA751B" w:rsidRPr="00117D9F" w:rsidRDefault="00EA751B">
            <w:pPr>
              <w:spacing w:after="0"/>
              <w:rPr>
                <w:sz w:val="24"/>
                <w:szCs w:val="24"/>
              </w:rPr>
            </w:pPr>
          </w:p>
        </w:tc>
        <w:tc>
          <w:tcPr>
            <w:tcW w:w="1129" w:type="dxa"/>
            <w:tcBorders>
              <w:top w:val="nil"/>
              <w:left w:val="single" w:sz="4" w:space="0" w:color="auto"/>
              <w:bottom w:val="single" w:sz="4" w:space="0" w:color="auto"/>
              <w:right w:val="nil"/>
            </w:tcBorders>
            <w:noWrap/>
            <w:vAlign w:val="bottom"/>
            <w:hideMark/>
          </w:tcPr>
          <w:p w:rsidR="00EA751B" w:rsidRPr="00117D9F" w:rsidRDefault="00EA751B">
            <w:pPr>
              <w:spacing w:after="0"/>
              <w:rPr>
                <w:sz w:val="24"/>
                <w:szCs w:val="24"/>
              </w:rPr>
            </w:pPr>
          </w:p>
        </w:tc>
        <w:tc>
          <w:tcPr>
            <w:tcW w:w="1035" w:type="dxa"/>
            <w:tcBorders>
              <w:top w:val="nil"/>
              <w:left w:val="nil"/>
              <w:bottom w:val="single" w:sz="4" w:space="0" w:color="auto"/>
              <w:right w:val="nil"/>
            </w:tcBorders>
            <w:noWrap/>
            <w:vAlign w:val="bottom"/>
            <w:hideMark/>
          </w:tcPr>
          <w:p w:rsidR="00EA751B" w:rsidRPr="00117D9F" w:rsidRDefault="00EA751B">
            <w:pPr>
              <w:spacing w:after="0"/>
              <w:rPr>
                <w:sz w:val="24"/>
                <w:szCs w:val="24"/>
              </w:rPr>
            </w:pPr>
          </w:p>
        </w:tc>
        <w:tc>
          <w:tcPr>
            <w:tcW w:w="1129" w:type="dxa"/>
            <w:tcBorders>
              <w:top w:val="nil"/>
              <w:left w:val="nil"/>
              <w:bottom w:val="single" w:sz="4" w:space="0" w:color="auto"/>
              <w:right w:val="nil"/>
            </w:tcBorders>
            <w:noWrap/>
            <w:vAlign w:val="bottom"/>
            <w:hideMark/>
          </w:tcPr>
          <w:p w:rsidR="00EA751B" w:rsidRPr="00117D9F" w:rsidRDefault="00EA751B">
            <w:pPr>
              <w:spacing w:after="0"/>
              <w:rPr>
                <w:sz w:val="24"/>
                <w:szCs w:val="24"/>
              </w:rPr>
            </w:pPr>
          </w:p>
        </w:tc>
      </w:tr>
      <w:tr w:rsidR="00EA751B" w:rsidRPr="00117D9F" w:rsidTr="00623D9B">
        <w:trPr>
          <w:trHeight w:val="300"/>
        </w:trPr>
        <w:tc>
          <w:tcPr>
            <w:tcW w:w="1504"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348"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1185"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1129"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1129"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371"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1129"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c>
          <w:tcPr>
            <w:tcW w:w="1035"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95.0%</w:t>
            </w:r>
          </w:p>
        </w:tc>
        <w:tc>
          <w:tcPr>
            <w:tcW w:w="1129"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95.0%</w:t>
            </w:r>
          </w:p>
        </w:tc>
      </w:tr>
      <w:tr w:rsidR="00EA751B" w:rsidRPr="00117D9F" w:rsidTr="00623D9B">
        <w:trPr>
          <w:trHeight w:val="300"/>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348"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-4.64814</w:t>
            </w:r>
          </w:p>
        </w:tc>
        <w:tc>
          <w:tcPr>
            <w:tcW w:w="118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4.722847</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-0.98418</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0.397595</w:t>
            </w:r>
          </w:p>
        </w:tc>
        <w:tc>
          <w:tcPr>
            <w:tcW w:w="1371"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-19.6783</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10.38207</w:t>
            </w:r>
          </w:p>
        </w:tc>
        <w:tc>
          <w:tcPr>
            <w:tcW w:w="103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-19.6783</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10.38207</w:t>
            </w:r>
          </w:p>
        </w:tc>
      </w:tr>
      <w:tr w:rsidR="00EA751B" w:rsidRPr="00117D9F" w:rsidTr="00623D9B">
        <w:trPr>
          <w:trHeight w:val="315"/>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348"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0.239535</w:t>
            </w:r>
          </w:p>
        </w:tc>
        <w:tc>
          <w:tcPr>
            <w:tcW w:w="118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0.565499</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0.423581</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0.700406</w:t>
            </w:r>
          </w:p>
        </w:tc>
        <w:tc>
          <w:tcPr>
            <w:tcW w:w="1371"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-1.56014</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2.039205</w:t>
            </w:r>
          </w:p>
        </w:tc>
        <w:tc>
          <w:tcPr>
            <w:tcW w:w="103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-1.56014</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2.039205</w:t>
            </w:r>
          </w:p>
        </w:tc>
      </w:tr>
    </w:tbl>
    <w:p w:rsidR="00623D9B" w:rsidRPr="00117D9F" w:rsidRDefault="00623D9B" w:rsidP="00E75386">
      <w:pPr>
        <w:rPr>
          <w:sz w:val="24"/>
          <w:szCs w:val="24"/>
        </w:rPr>
      </w:pPr>
    </w:p>
    <w:p w:rsidR="00EA751B" w:rsidRPr="00132B67" w:rsidRDefault="00EA751B" w:rsidP="00132B67">
      <w:pPr>
        <w:pStyle w:val="ListParagraph"/>
        <w:numPr>
          <w:ilvl w:val="1"/>
          <w:numId w:val="8"/>
        </w:numPr>
        <w:rPr>
          <w:b/>
          <w:sz w:val="28"/>
          <w:szCs w:val="24"/>
          <w:u w:val="single"/>
        </w:rPr>
      </w:pPr>
      <w:r w:rsidRPr="00132B67">
        <w:rPr>
          <w:b/>
          <w:sz w:val="28"/>
          <w:szCs w:val="24"/>
          <w:u w:val="single"/>
        </w:rPr>
        <w:t xml:space="preserve">GDP </w:t>
      </w:r>
      <w:proofErr w:type="spellStart"/>
      <w:r w:rsidRPr="00132B67">
        <w:rPr>
          <w:b/>
          <w:sz w:val="28"/>
          <w:szCs w:val="24"/>
          <w:u w:val="single"/>
        </w:rPr>
        <w:t>Vs</w:t>
      </w:r>
      <w:proofErr w:type="spellEnd"/>
      <w:r w:rsidRPr="00132B67">
        <w:rPr>
          <w:b/>
          <w:sz w:val="28"/>
          <w:szCs w:val="24"/>
          <w:u w:val="single"/>
        </w:rPr>
        <w:t xml:space="preserve"> FDI</w:t>
      </w:r>
      <w:r w:rsidR="00261803" w:rsidRPr="00132B67">
        <w:rPr>
          <w:b/>
          <w:sz w:val="28"/>
          <w:szCs w:val="24"/>
          <w:u w:val="single"/>
        </w:rPr>
        <w:t>:</w:t>
      </w:r>
    </w:p>
    <w:tbl>
      <w:tblPr>
        <w:tblW w:w="88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678"/>
        <w:gridCol w:w="5245"/>
      </w:tblGrid>
      <w:tr w:rsidR="00EA751B" w:rsidRPr="00117D9F" w:rsidTr="00261803">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Year</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GDP Growth Rate (in %)</w:t>
            </w:r>
          </w:p>
        </w:tc>
        <w:tc>
          <w:tcPr>
            <w:tcW w:w="5245"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Foreign Direct Investment (FDI) in (US $ MILLION)</w:t>
            </w:r>
          </w:p>
        </w:tc>
      </w:tr>
      <w:tr w:rsidR="00EA751B" w:rsidRPr="00117D9F" w:rsidTr="00261803">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2007</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w:t>
            </w:r>
          </w:p>
        </w:tc>
        <w:tc>
          <w:tcPr>
            <w:tcW w:w="5245"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142.58</w:t>
            </w:r>
          </w:p>
        </w:tc>
      </w:tr>
      <w:tr w:rsidR="00EA751B" w:rsidRPr="00117D9F" w:rsidTr="00261803">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2008</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6.7</w:t>
            </w:r>
          </w:p>
        </w:tc>
        <w:tc>
          <w:tcPr>
            <w:tcW w:w="5245"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167.54</w:t>
            </w:r>
          </w:p>
        </w:tc>
      </w:tr>
      <w:tr w:rsidR="00EA751B" w:rsidRPr="00117D9F" w:rsidTr="00261803">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2009</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8.9</w:t>
            </w:r>
          </w:p>
        </w:tc>
        <w:tc>
          <w:tcPr>
            <w:tcW w:w="5245"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251.04</w:t>
            </w:r>
          </w:p>
        </w:tc>
      </w:tr>
      <w:tr w:rsidR="00EA751B" w:rsidRPr="00117D9F" w:rsidTr="00261803">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2010</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9.1</w:t>
            </w:r>
          </w:p>
        </w:tc>
        <w:tc>
          <w:tcPr>
            <w:tcW w:w="5245"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282</w:t>
            </w:r>
          </w:p>
        </w:tc>
      </w:tr>
      <w:tr w:rsidR="00EA751B" w:rsidRPr="00117D9F" w:rsidTr="00261803">
        <w:trPr>
          <w:trHeight w:val="300"/>
          <w:jc w:val="center"/>
        </w:trPr>
        <w:tc>
          <w:tcPr>
            <w:tcW w:w="960"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2011</w:t>
            </w:r>
          </w:p>
        </w:tc>
        <w:tc>
          <w:tcPr>
            <w:tcW w:w="2678"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7.8</w:t>
            </w:r>
          </w:p>
        </w:tc>
        <w:tc>
          <w:tcPr>
            <w:tcW w:w="5245" w:type="dxa"/>
            <w:noWrap/>
            <w:vAlign w:val="bottom"/>
            <w:hideMark/>
          </w:tcPr>
          <w:p w:rsidR="00EA751B" w:rsidRPr="00117D9F" w:rsidRDefault="00EA751B">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301.9</w:t>
            </w:r>
          </w:p>
        </w:tc>
      </w:tr>
    </w:tbl>
    <w:p w:rsidR="00EA751B" w:rsidRPr="00117D9F" w:rsidRDefault="00EA751B" w:rsidP="00EA751B">
      <w:pPr>
        <w:pStyle w:val="ListParagraph"/>
        <w:rPr>
          <w:sz w:val="24"/>
          <w:szCs w:val="24"/>
        </w:rPr>
      </w:pPr>
    </w:p>
    <w:p w:rsidR="00EA751B" w:rsidRPr="00261803" w:rsidRDefault="00EA751B" w:rsidP="00E75386">
      <w:pPr>
        <w:rPr>
          <w:sz w:val="28"/>
          <w:szCs w:val="24"/>
        </w:rPr>
      </w:pPr>
      <w:r w:rsidRPr="00261803">
        <w:rPr>
          <w:b/>
          <w:sz w:val="28"/>
          <w:szCs w:val="24"/>
          <w:u w:val="single"/>
        </w:rPr>
        <w:t>CORRELATION</w:t>
      </w:r>
      <w:r w:rsidR="00261803">
        <w:rPr>
          <w:b/>
          <w:sz w:val="28"/>
          <w:szCs w:val="24"/>
          <w:u w:val="single"/>
        </w:rPr>
        <w:t>:</w:t>
      </w:r>
    </w:p>
    <w:tbl>
      <w:tblPr>
        <w:tblW w:w="42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1574"/>
        <w:gridCol w:w="1338"/>
      </w:tblGrid>
      <w:tr w:rsidR="00EA751B" w:rsidRPr="00117D9F" w:rsidTr="00261803">
        <w:trPr>
          <w:trHeight w:val="305"/>
        </w:trPr>
        <w:tc>
          <w:tcPr>
            <w:tcW w:w="1352"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74"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1</w:t>
            </w:r>
          </w:p>
        </w:tc>
        <w:tc>
          <w:tcPr>
            <w:tcW w:w="1338"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2</w:t>
            </w:r>
          </w:p>
        </w:tc>
      </w:tr>
      <w:tr w:rsidR="00EA751B" w:rsidRPr="00117D9F" w:rsidTr="00261803">
        <w:trPr>
          <w:trHeight w:val="305"/>
        </w:trPr>
        <w:tc>
          <w:tcPr>
            <w:tcW w:w="1352"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1</w:t>
            </w:r>
          </w:p>
        </w:tc>
        <w:tc>
          <w:tcPr>
            <w:tcW w:w="1574"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38" w:type="dxa"/>
            <w:noWrap/>
            <w:vAlign w:val="bottom"/>
            <w:hideMark/>
          </w:tcPr>
          <w:p w:rsidR="00EA751B" w:rsidRPr="00117D9F" w:rsidRDefault="00EA751B">
            <w:pPr>
              <w:spacing w:after="0"/>
              <w:rPr>
                <w:sz w:val="24"/>
                <w:szCs w:val="24"/>
              </w:rPr>
            </w:pPr>
          </w:p>
        </w:tc>
      </w:tr>
      <w:tr w:rsidR="00EA751B" w:rsidRPr="00117D9F" w:rsidTr="00261803">
        <w:trPr>
          <w:trHeight w:val="320"/>
        </w:trPr>
        <w:tc>
          <w:tcPr>
            <w:tcW w:w="1352"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2</w:t>
            </w:r>
          </w:p>
        </w:tc>
        <w:tc>
          <w:tcPr>
            <w:tcW w:w="1574"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0.195132</w:t>
            </w:r>
          </w:p>
        </w:tc>
        <w:tc>
          <w:tcPr>
            <w:tcW w:w="1338"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EA751B" w:rsidRPr="00117D9F" w:rsidRDefault="00EA751B" w:rsidP="00EA751B">
      <w:pPr>
        <w:pStyle w:val="ListParagraph"/>
        <w:rPr>
          <w:sz w:val="24"/>
          <w:szCs w:val="24"/>
        </w:rPr>
      </w:pPr>
    </w:p>
    <w:p w:rsidR="00EA751B" w:rsidRPr="00261803" w:rsidRDefault="00EA751B" w:rsidP="00E75386">
      <w:pPr>
        <w:rPr>
          <w:sz w:val="28"/>
          <w:szCs w:val="24"/>
        </w:rPr>
      </w:pPr>
      <w:r w:rsidRPr="00261803">
        <w:rPr>
          <w:b/>
          <w:sz w:val="28"/>
          <w:szCs w:val="24"/>
          <w:u w:val="single"/>
        </w:rPr>
        <w:t>REGRESSION</w:t>
      </w:r>
      <w:r w:rsidR="00E75386" w:rsidRPr="00261803">
        <w:rPr>
          <w:sz w:val="28"/>
          <w:szCs w:val="24"/>
        </w:rPr>
        <w:t xml:space="preserve"> </w:t>
      </w:r>
      <w:r w:rsidR="00E75386" w:rsidRPr="00261803">
        <w:rPr>
          <w:b/>
          <w:sz w:val="28"/>
          <w:szCs w:val="24"/>
          <w:u w:val="single"/>
        </w:rPr>
        <w:t>ANALYSIS</w:t>
      </w:r>
      <w:r w:rsidRPr="00261803">
        <w:rPr>
          <w:sz w:val="28"/>
          <w:szCs w:val="24"/>
        </w:rPr>
        <w:t>:</w:t>
      </w:r>
    </w:p>
    <w:tbl>
      <w:tblPr>
        <w:tblW w:w="10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348"/>
        <w:gridCol w:w="1185"/>
        <w:gridCol w:w="1129"/>
        <w:gridCol w:w="1129"/>
        <w:gridCol w:w="1371"/>
        <w:gridCol w:w="1129"/>
        <w:gridCol w:w="1035"/>
        <w:gridCol w:w="1129"/>
      </w:tblGrid>
      <w:tr w:rsidR="00EA751B" w:rsidRPr="00117D9F" w:rsidTr="00261803">
        <w:trPr>
          <w:trHeight w:val="300"/>
        </w:trPr>
        <w:tc>
          <w:tcPr>
            <w:tcW w:w="2852" w:type="dxa"/>
            <w:gridSpan w:val="2"/>
            <w:tcBorders>
              <w:right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261803">
        <w:trPr>
          <w:trHeight w:val="300"/>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348"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0.195132</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261803">
        <w:trPr>
          <w:trHeight w:val="300"/>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348"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0.038076</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261803">
        <w:trPr>
          <w:trHeight w:val="300"/>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348"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-0.28256</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261803">
        <w:trPr>
          <w:trHeight w:val="300"/>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348"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79.78912</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261803">
        <w:trPr>
          <w:trHeight w:val="315"/>
        </w:trPr>
        <w:tc>
          <w:tcPr>
            <w:tcW w:w="1504" w:type="dxa"/>
            <w:tcBorders>
              <w:bottom w:val="single" w:sz="4" w:space="0" w:color="auto"/>
            </w:tcBorders>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348" w:type="dxa"/>
            <w:tcBorders>
              <w:bottom w:val="single" w:sz="4" w:space="0" w:color="auto"/>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w:t>
            </w: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261803">
        <w:trPr>
          <w:trHeight w:val="300"/>
        </w:trPr>
        <w:tc>
          <w:tcPr>
            <w:tcW w:w="1504" w:type="dxa"/>
            <w:tcBorders>
              <w:right w:val="nil"/>
            </w:tcBorders>
            <w:noWrap/>
            <w:vAlign w:val="bottom"/>
            <w:hideMark/>
          </w:tcPr>
          <w:p w:rsidR="00EA751B" w:rsidRPr="00117D9F" w:rsidRDefault="00EA751B">
            <w:pPr>
              <w:spacing w:after="0"/>
              <w:rPr>
                <w:sz w:val="24"/>
                <w:szCs w:val="24"/>
              </w:rPr>
            </w:pPr>
          </w:p>
        </w:tc>
        <w:tc>
          <w:tcPr>
            <w:tcW w:w="1348" w:type="dxa"/>
            <w:tcBorders>
              <w:left w:val="nil"/>
              <w:right w:val="single" w:sz="4" w:space="0" w:color="auto"/>
            </w:tcBorders>
            <w:noWrap/>
            <w:vAlign w:val="bottom"/>
            <w:hideMark/>
          </w:tcPr>
          <w:p w:rsidR="00EA751B" w:rsidRPr="00117D9F" w:rsidRDefault="00EA751B">
            <w:pPr>
              <w:spacing w:after="0"/>
              <w:rPr>
                <w:sz w:val="24"/>
                <w:szCs w:val="24"/>
              </w:rPr>
            </w:pPr>
          </w:p>
        </w:tc>
        <w:tc>
          <w:tcPr>
            <w:tcW w:w="1185"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371"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261803" w:rsidRPr="00117D9F" w:rsidTr="00261803">
        <w:trPr>
          <w:trHeight w:val="315"/>
        </w:trPr>
        <w:tc>
          <w:tcPr>
            <w:tcW w:w="2852" w:type="dxa"/>
            <w:gridSpan w:val="2"/>
            <w:tcBorders>
              <w:right w:val="single" w:sz="4" w:space="0" w:color="auto"/>
            </w:tcBorders>
            <w:noWrap/>
            <w:vAlign w:val="bottom"/>
            <w:hideMark/>
          </w:tcPr>
          <w:p w:rsidR="00261803" w:rsidRPr="00117D9F" w:rsidRDefault="00261803">
            <w:pPr>
              <w:spacing w:after="0"/>
              <w:rPr>
                <w:sz w:val="24"/>
                <w:szCs w:val="24"/>
              </w:rPr>
            </w:pPr>
            <w:r w:rsidRPr="00117D9F">
              <w:rPr>
                <w:rFonts w:ascii="Calibri" w:eastAsia="Times New Roman" w:hAnsi="Calibri" w:cs="Calibri"/>
                <w:color w:val="000000"/>
                <w:sz w:val="24"/>
                <w:szCs w:val="24"/>
              </w:rPr>
              <w:t>ANOVA</w:t>
            </w:r>
          </w:p>
        </w:tc>
        <w:tc>
          <w:tcPr>
            <w:tcW w:w="1185" w:type="dxa"/>
            <w:tcBorders>
              <w:top w:val="nil"/>
              <w:left w:val="single" w:sz="4" w:space="0" w:color="auto"/>
              <w:bottom w:val="single" w:sz="4" w:space="0" w:color="auto"/>
              <w:right w:val="nil"/>
            </w:tcBorders>
            <w:noWrap/>
            <w:vAlign w:val="bottom"/>
            <w:hideMark/>
          </w:tcPr>
          <w:p w:rsidR="00261803" w:rsidRPr="00117D9F" w:rsidRDefault="00261803">
            <w:pPr>
              <w:spacing w:after="0"/>
              <w:rPr>
                <w:sz w:val="24"/>
                <w:szCs w:val="24"/>
              </w:rPr>
            </w:pPr>
          </w:p>
        </w:tc>
        <w:tc>
          <w:tcPr>
            <w:tcW w:w="1129" w:type="dxa"/>
            <w:tcBorders>
              <w:top w:val="nil"/>
              <w:left w:val="nil"/>
              <w:bottom w:val="single" w:sz="4" w:space="0" w:color="auto"/>
              <w:right w:val="nil"/>
            </w:tcBorders>
            <w:noWrap/>
            <w:vAlign w:val="bottom"/>
            <w:hideMark/>
          </w:tcPr>
          <w:p w:rsidR="00261803" w:rsidRPr="00117D9F" w:rsidRDefault="00261803">
            <w:pPr>
              <w:spacing w:after="0"/>
              <w:rPr>
                <w:sz w:val="24"/>
                <w:szCs w:val="24"/>
              </w:rPr>
            </w:pPr>
          </w:p>
        </w:tc>
        <w:tc>
          <w:tcPr>
            <w:tcW w:w="1129" w:type="dxa"/>
            <w:tcBorders>
              <w:top w:val="nil"/>
              <w:left w:val="nil"/>
              <w:bottom w:val="single" w:sz="4" w:space="0" w:color="auto"/>
              <w:right w:val="nil"/>
            </w:tcBorders>
            <w:noWrap/>
            <w:vAlign w:val="bottom"/>
            <w:hideMark/>
          </w:tcPr>
          <w:p w:rsidR="00261803" w:rsidRPr="00117D9F" w:rsidRDefault="00261803">
            <w:pPr>
              <w:spacing w:after="0"/>
              <w:rPr>
                <w:sz w:val="24"/>
                <w:szCs w:val="24"/>
              </w:rPr>
            </w:pPr>
          </w:p>
        </w:tc>
        <w:tc>
          <w:tcPr>
            <w:tcW w:w="1371" w:type="dxa"/>
            <w:tcBorders>
              <w:top w:val="nil"/>
              <w:left w:val="nil"/>
              <w:bottom w:val="single" w:sz="4" w:space="0" w:color="auto"/>
              <w:right w:val="nil"/>
            </w:tcBorders>
            <w:noWrap/>
            <w:vAlign w:val="bottom"/>
            <w:hideMark/>
          </w:tcPr>
          <w:p w:rsidR="00261803" w:rsidRPr="00117D9F" w:rsidRDefault="00261803">
            <w:pPr>
              <w:spacing w:after="0"/>
              <w:rPr>
                <w:sz w:val="24"/>
                <w:szCs w:val="24"/>
              </w:rPr>
            </w:pPr>
          </w:p>
        </w:tc>
        <w:tc>
          <w:tcPr>
            <w:tcW w:w="1129" w:type="dxa"/>
            <w:tcBorders>
              <w:top w:val="nil"/>
              <w:left w:val="nil"/>
              <w:bottom w:val="nil"/>
              <w:right w:val="nil"/>
            </w:tcBorders>
            <w:noWrap/>
            <w:vAlign w:val="bottom"/>
            <w:hideMark/>
          </w:tcPr>
          <w:p w:rsidR="00261803" w:rsidRPr="00117D9F" w:rsidRDefault="00261803">
            <w:pPr>
              <w:spacing w:after="0"/>
              <w:rPr>
                <w:sz w:val="24"/>
                <w:szCs w:val="24"/>
              </w:rPr>
            </w:pPr>
          </w:p>
        </w:tc>
        <w:tc>
          <w:tcPr>
            <w:tcW w:w="1035" w:type="dxa"/>
            <w:tcBorders>
              <w:top w:val="nil"/>
              <w:left w:val="nil"/>
              <w:bottom w:val="nil"/>
              <w:right w:val="nil"/>
            </w:tcBorders>
            <w:noWrap/>
            <w:vAlign w:val="bottom"/>
            <w:hideMark/>
          </w:tcPr>
          <w:p w:rsidR="00261803" w:rsidRPr="00117D9F" w:rsidRDefault="00261803">
            <w:pPr>
              <w:spacing w:after="0"/>
              <w:rPr>
                <w:sz w:val="24"/>
                <w:szCs w:val="24"/>
              </w:rPr>
            </w:pPr>
          </w:p>
        </w:tc>
        <w:tc>
          <w:tcPr>
            <w:tcW w:w="1129" w:type="dxa"/>
            <w:tcBorders>
              <w:top w:val="nil"/>
              <w:left w:val="nil"/>
              <w:bottom w:val="nil"/>
              <w:right w:val="nil"/>
            </w:tcBorders>
            <w:noWrap/>
            <w:vAlign w:val="bottom"/>
            <w:hideMark/>
          </w:tcPr>
          <w:p w:rsidR="00261803" w:rsidRPr="00117D9F" w:rsidRDefault="00261803">
            <w:pPr>
              <w:spacing w:after="0"/>
              <w:rPr>
                <w:sz w:val="24"/>
                <w:szCs w:val="24"/>
              </w:rPr>
            </w:pPr>
          </w:p>
        </w:tc>
      </w:tr>
      <w:tr w:rsidR="00EA751B" w:rsidRPr="00117D9F" w:rsidTr="00261803">
        <w:trPr>
          <w:trHeight w:val="300"/>
        </w:trPr>
        <w:tc>
          <w:tcPr>
            <w:tcW w:w="1504"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348"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df</w:t>
            </w:r>
          </w:p>
        </w:tc>
        <w:tc>
          <w:tcPr>
            <w:tcW w:w="1185"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1129"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1129"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371" w:type="dxa"/>
            <w:tcBorders>
              <w:top w:val="single" w:sz="4" w:space="0" w:color="auto"/>
              <w:right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261803">
        <w:trPr>
          <w:trHeight w:val="300"/>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348"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18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756.0056</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756.0056</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0.118751</w:t>
            </w:r>
          </w:p>
        </w:tc>
        <w:tc>
          <w:tcPr>
            <w:tcW w:w="1371" w:type="dxa"/>
            <w:tcBorders>
              <w:right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0.753136</w:t>
            </w: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261803">
        <w:trPr>
          <w:trHeight w:val="300"/>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348"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w:t>
            </w:r>
          </w:p>
        </w:tc>
        <w:tc>
          <w:tcPr>
            <w:tcW w:w="118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19098.91</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6366.304</w:t>
            </w:r>
          </w:p>
        </w:tc>
        <w:tc>
          <w:tcPr>
            <w:tcW w:w="1129" w:type="dxa"/>
            <w:noWrap/>
            <w:vAlign w:val="bottom"/>
            <w:hideMark/>
          </w:tcPr>
          <w:p w:rsidR="00EA751B" w:rsidRPr="00117D9F" w:rsidRDefault="00EA751B">
            <w:pPr>
              <w:spacing w:after="0"/>
              <w:rPr>
                <w:sz w:val="24"/>
                <w:szCs w:val="24"/>
              </w:rPr>
            </w:pPr>
          </w:p>
        </w:tc>
        <w:tc>
          <w:tcPr>
            <w:tcW w:w="1371" w:type="dxa"/>
            <w:tcBorders>
              <w:right w:val="single" w:sz="4" w:space="0" w:color="auto"/>
            </w:tcBorders>
            <w:noWrap/>
            <w:vAlign w:val="bottom"/>
            <w:hideMark/>
          </w:tcPr>
          <w:p w:rsidR="00EA751B" w:rsidRPr="00117D9F" w:rsidRDefault="00EA751B">
            <w:pPr>
              <w:spacing w:after="0"/>
              <w:rPr>
                <w:sz w:val="24"/>
                <w:szCs w:val="24"/>
              </w:rPr>
            </w:pP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261803">
        <w:trPr>
          <w:trHeight w:val="315"/>
        </w:trPr>
        <w:tc>
          <w:tcPr>
            <w:tcW w:w="1504" w:type="dxa"/>
            <w:tcBorders>
              <w:bottom w:val="single" w:sz="4" w:space="0" w:color="auto"/>
            </w:tcBorders>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348" w:type="dxa"/>
            <w:tcBorders>
              <w:bottom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w:t>
            </w:r>
          </w:p>
        </w:tc>
        <w:tc>
          <w:tcPr>
            <w:tcW w:w="1185" w:type="dxa"/>
            <w:tcBorders>
              <w:bottom w:val="single" w:sz="4" w:space="0" w:color="auto"/>
            </w:tcBorders>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19854.92</w:t>
            </w:r>
          </w:p>
        </w:tc>
        <w:tc>
          <w:tcPr>
            <w:tcW w:w="1129" w:type="dxa"/>
            <w:tcBorders>
              <w:bottom w:val="single" w:sz="4" w:space="0" w:color="auto"/>
            </w:tcBorders>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129" w:type="dxa"/>
            <w:tcBorders>
              <w:bottom w:val="single" w:sz="4" w:space="0" w:color="auto"/>
            </w:tcBorders>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371" w:type="dxa"/>
            <w:tcBorders>
              <w:bottom w:val="single" w:sz="4" w:space="0" w:color="auto"/>
              <w:right w:val="single" w:sz="4" w:space="0" w:color="auto"/>
            </w:tcBorders>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129" w:type="dxa"/>
            <w:tcBorders>
              <w:top w:val="nil"/>
              <w:left w:val="single" w:sz="4" w:space="0" w:color="auto"/>
              <w:bottom w:val="nil"/>
              <w:right w:val="nil"/>
            </w:tcBorders>
            <w:noWrap/>
            <w:vAlign w:val="bottom"/>
            <w:hideMark/>
          </w:tcPr>
          <w:p w:rsidR="00EA751B" w:rsidRPr="00117D9F" w:rsidRDefault="00EA751B">
            <w:pPr>
              <w:spacing w:after="0"/>
              <w:rPr>
                <w:sz w:val="24"/>
                <w:szCs w:val="24"/>
              </w:rPr>
            </w:pPr>
          </w:p>
        </w:tc>
        <w:tc>
          <w:tcPr>
            <w:tcW w:w="1035" w:type="dxa"/>
            <w:tcBorders>
              <w:top w:val="nil"/>
              <w:left w:val="nil"/>
              <w:bottom w:val="nil"/>
              <w:right w:val="nil"/>
            </w:tcBorders>
            <w:noWrap/>
            <w:vAlign w:val="bottom"/>
            <w:hideMark/>
          </w:tcPr>
          <w:p w:rsidR="00EA751B" w:rsidRPr="00117D9F" w:rsidRDefault="00EA751B">
            <w:pPr>
              <w:spacing w:after="0"/>
              <w:rPr>
                <w:sz w:val="24"/>
                <w:szCs w:val="24"/>
              </w:rPr>
            </w:pPr>
          </w:p>
        </w:tc>
        <w:tc>
          <w:tcPr>
            <w:tcW w:w="1129" w:type="dxa"/>
            <w:tcBorders>
              <w:top w:val="nil"/>
              <w:left w:val="nil"/>
              <w:bottom w:val="nil"/>
              <w:right w:val="nil"/>
            </w:tcBorders>
            <w:noWrap/>
            <w:vAlign w:val="bottom"/>
            <w:hideMark/>
          </w:tcPr>
          <w:p w:rsidR="00EA751B" w:rsidRPr="00117D9F" w:rsidRDefault="00EA751B">
            <w:pPr>
              <w:spacing w:after="0"/>
              <w:rPr>
                <w:sz w:val="24"/>
                <w:szCs w:val="24"/>
              </w:rPr>
            </w:pPr>
          </w:p>
        </w:tc>
      </w:tr>
      <w:tr w:rsidR="00EA751B" w:rsidRPr="00117D9F" w:rsidTr="00261803">
        <w:trPr>
          <w:trHeight w:val="315"/>
        </w:trPr>
        <w:tc>
          <w:tcPr>
            <w:tcW w:w="1504" w:type="dxa"/>
            <w:tcBorders>
              <w:right w:val="nil"/>
            </w:tcBorders>
            <w:noWrap/>
            <w:vAlign w:val="bottom"/>
            <w:hideMark/>
          </w:tcPr>
          <w:p w:rsidR="00EA751B" w:rsidRPr="00117D9F" w:rsidRDefault="00EA751B">
            <w:pPr>
              <w:spacing w:after="0"/>
              <w:rPr>
                <w:sz w:val="24"/>
                <w:szCs w:val="24"/>
              </w:rPr>
            </w:pPr>
          </w:p>
        </w:tc>
        <w:tc>
          <w:tcPr>
            <w:tcW w:w="1348" w:type="dxa"/>
            <w:tcBorders>
              <w:left w:val="nil"/>
              <w:right w:val="nil"/>
            </w:tcBorders>
            <w:noWrap/>
            <w:vAlign w:val="bottom"/>
            <w:hideMark/>
          </w:tcPr>
          <w:p w:rsidR="00EA751B" w:rsidRPr="00117D9F" w:rsidRDefault="00EA751B">
            <w:pPr>
              <w:spacing w:after="0"/>
              <w:rPr>
                <w:sz w:val="24"/>
                <w:szCs w:val="24"/>
              </w:rPr>
            </w:pPr>
          </w:p>
        </w:tc>
        <w:tc>
          <w:tcPr>
            <w:tcW w:w="1185" w:type="dxa"/>
            <w:tcBorders>
              <w:left w:val="nil"/>
              <w:right w:val="nil"/>
            </w:tcBorders>
            <w:noWrap/>
            <w:vAlign w:val="bottom"/>
            <w:hideMark/>
          </w:tcPr>
          <w:p w:rsidR="00EA751B" w:rsidRPr="00117D9F" w:rsidRDefault="00EA751B">
            <w:pPr>
              <w:spacing w:after="0"/>
              <w:rPr>
                <w:sz w:val="24"/>
                <w:szCs w:val="24"/>
              </w:rPr>
            </w:pPr>
          </w:p>
        </w:tc>
        <w:tc>
          <w:tcPr>
            <w:tcW w:w="1129" w:type="dxa"/>
            <w:tcBorders>
              <w:left w:val="nil"/>
              <w:right w:val="nil"/>
            </w:tcBorders>
            <w:noWrap/>
            <w:vAlign w:val="bottom"/>
            <w:hideMark/>
          </w:tcPr>
          <w:p w:rsidR="00EA751B" w:rsidRPr="00117D9F" w:rsidRDefault="00EA751B">
            <w:pPr>
              <w:spacing w:after="0"/>
              <w:rPr>
                <w:sz w:val="24"/>
                <w:szCs w:val="24"/>
              </w:rPr>
            </w:pPr>
          </w:p>
        </w:tc>
        <w:tc>
          <w:tcPr>
            <w:tcW w:w="1129" w:type="dxa"/>
            <w:tcBorders>
              <w:left w:val="nil"/>
              <w:right w:val="nil"/>
            </w:tcBorders>
            <w:noWrap/>
            <w:vAlign w:val="bottom"/>
            <w:hideMark/>
          </w:tcPr>
          <w:p w:rsidR="00EA751B" w:rsidRPr="00117D9F" w:rsidRDefault="00EA751B">
            <w:pPr>
              <w:spacing w:after="0"/>
              <w:rPr>
                <w:sz w:val="24"/>
                <w:szCs w:val="24"/>
              </w:rPr>
            </w:pPr>
          </w:p>
        </w:tc>
        <w:tc>
          <w:tcPr>
            <w:tcW w:w="1371" w:type="dxa"/>
            <w:tcBorders>
              <w:left w:val="nil"/>
              <w:right w:val="single" w:sz="4" w:space="0" w:color="auto"/>
            </w:tcBorders>
            <w:noWrap/>
            <w:vAlign w:val="bottom"/>
            <w:hideMark/>
          </w:tcPr>
          <w:p w:rsidR="00EA751B" w:rsidRPr="00117D9F" w:rsidRDefault="00EA751B">
            <w:pPr>
              <w:spacing w:after="0"/>
              <w:rPr>
                <w:sz w:val="24"/>
                <w:szCs w:val="24"/>
              </w:rPr>
            </w:pPr>
          </w:p>
        </w:tc>
        <w:tc>
          <w:tcPr>
            <w:tcW w:w="1129" w:type="dxa"/>
            <w:tcBorders>
              <w:top w:val="nil"/>
              <w:left w:val="single" w:sz="4" w:space="0" w:color="auto"/>
              <w:bottom w:val="single" w:sz="4" w:space="0" w:color="auto"/>
              <w:right w:val="nil"/>
            </w:tcBorders>
            <w:noWrap/>
            <w:vAlign w:val="bottom"/>
            <w:hideMark/>
          </w:tcPr>
          <w:p w:rsidR="00EA751B" w:rsidRPr="00117D9F" w:rsidRDefault="00EA751B">
            <w:pPr>
              <w:spacing w:after="0"/>
              <w:rPr>
                <w:sz w:val="24"/>
                <w:szCs w:val="24"/>
              </w:rPr>
            </w:pPr>
          </w:p>
        </w:tc>
        <w:tc>
          <w:tcPr>
            <w:tcW w:w="1035" w:type="dxa"/>
            <w:tcBorders>
              <w:top w:val="nil"/>
              <w:left w:val="nil"/>
              <w:bottom w:val="single" w:sz="4" w:space="0" w:color="auto"/>
              <w:right w:val="nil"/>
            </w:tcBorders>
            <w:noWrap/>
            <w:vAlign w:val="bottom"/>
            <w:hideMark/>
          </w:tcPr>
          <w:p w:rsidR="00EA751B" w:rsidRPr="00117D9F" w:rsidRDefault="00EA751B">
            <w:pPr>
              <w:spacing w:after="0"/>
              <w:rPr>
                <w:sz w:val="24"/>
                <w:szCs w:val="24"/>
              </w:rPr>
            </w:pPr>
          </w:p>
        </w:tc>
        <w:tc>
          <w:tcPr>
            <w:tcW w:w="1129" w:type="dxa"/>
            <w:tcBorders>
              <w:top w:val="nil"/>
              <w:left w:val="nil"/>
              <w:bottom w:val="single" w:sz="4" w:space="0" w:color="auto"/>
              <w:right w:val="nil"/>
            </w:tcBorders>
            <w:noWrap/>
            <w:vAlign w:val="bottom"/>
            <w:hideMark/>
          </w:tcPr>
          <w:p w:rsidR="00EA751B" w:rsidRPr="00117D9F" w:rsidRDefault="00EA751B">
            <w:pPr>
              <w:spacing w:after="0"/>
              <w:rPr>
                <w:sz w:val="24"/>
                <w:szCs w:val="24"/>
              </w:rPr>
            </w:pPr>
          </w:p>
        </w:tc>
      </w:tr>
      <w:tr w:rsidR="00EA751B" w:rsidRPr="00117D9F" w:rsidTr="00261803">
        <w:trPr>
          <w:trHeight w:val="300"/>
        </w:trPr>
        <w:tc>
          <w:tcPr>
            <w:tcW w:w="1504"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348"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1185"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1129"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1129"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371" w:type="dxa"/>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1129"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c>
          <w:tcPr>
            <w:tcW w:w="1035"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95.0%</w:t>
            </w:r>
          </w:p>
        </w:tc>
        <w:tc>
          <w:tcPr>
            <w:tcW w:w="1129" w:type="dxa"/>
            <w:tcBorders>
              <w:top w:val="single" w:sz="4" w:space="0" w:color="auto"/>
            </w:tcBorders>
            <w:noWrap/>
            <w:vAlign w:val="bottom"/>
            <w:hideMark/>
          </w:tcPr>
          <w:p w:rsidR="00EA751B" w:rsidRPr="00117D9F" w:rsidRDefault="00EA751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95.0%</w:t>
            </w:r>
          </w:p>
        </w:tc>
      </w:tr>
      <w:tr w:rsidR="00EA751B" w:rsidRPr="00117D9F" w:rsidTr="00261803">
        <w:trPr>
          <w:trHeight w:val="300"/>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348"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118.9579</w:t>
            </w:r>
          </w:p>
        </w:tc>
        <w:tc>
          <w:tcPr>
            <w:tcW w:w="118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321.3524</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0.370179</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0.73584</w:t>
            </w:r>
          </w:p>
        </w:tc>
        <w:tc>
          <w:tcPr>
            <w:tcW w:w="1371"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-903.729</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1141.645</w:t>
            </w:r>
          </w:p>
        </w:tc>
        <w:tc>
          <w:tcPr>
            <w:tcW w:w="103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-903.729</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1141.645</w:t>
            </w:r>
          </w:p>
        </w:tc>
      </w:tr>
      <w:tr w:rsidR="00EA751B" w:rsidRPr="00117D9F" w:rsidTr="00261803">
        <w:trPr>
          <w:trHeight w:val="315"/>
        </w:trPr>
        <w:tc>
          <w:tcPr>
            <w:tcW w:w="1504" w:type="dxa"/>
            <w:noWrap/>
            <w:vAlign w:val="bottom"/>
            <w:hideMark/>
          </w:tcPr>
          <w:p w:rsidR="00EA751B" w:rsidRPr="00117D9F" w:rsidRDefault="00EA751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348"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13.25953</w:t>
            </w:r>
          </w:p>
        </w:tc>
        <w:tc>
          <w:tcPr>
            <w:tcW w:w="118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38.47773</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0.344603</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0.753136</w:t>
            </w:r>
          </w:p>
        </w:tc>
        <w:tc>
          <w:tcPr>
            <w:tcW w:w="1371"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-109.194</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135.7129</w:t>
            </w:r>
          </w:p>
        </w:tc>
        <w:tc>
          <w:tcPr>
            <w:tcW w:w="1035"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-109.194</w:t>
            </w:r>
          </w:p>
        </w:tc>
        <w:tc>
          <w:tcPr>
            <w:tcW w:w="1129" w:type="dxa"/>
            <w:noWrap/>
            <w:vAlign w:val="bottom"/>
            <w:hideMark/>
          </w:tcPr>
          <w:p w:rsidR="00EA751B" w:rsidRPr="00117D9F" w:rsidRDefault="00EA751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135.7129</w:t>
            </w:r>
          </w:p>
        </w:tc>
      </w:tr>
    </w:tbl>
    <w:p w:rsidR="00EA751B" w:rsidRPr="00117D9F" w:rsidRDefault="00EA751B" w:rsidP="00EA751B">
      <w:pPr>
        <w:rPr>
          <w:sz w:val="24"/>
          <w:szCs w:val="24"/>
        </w:rPr>
      </w:pPr>
    </w:p>
    <w:p w:rsidR="00EA751B" w:rsidRPr="00117D9F" w:rsidRDefault="00EA751B" w:rsidP="00EA751B">
      <w:pPr>
        <w:rPr>
          <w:sz w:val="24"/>
          <w:szCs w:val="24"/>
        </w:rPr>
      </w:pPr>
      <w:r w:rsidRPr="00117D9F">
        <w:rPr>
          <w:sz w:val="24"/>
          <w:szCs w:val="24"/>
        </w:rPr>
        <w:t>As the value of R square is also less than 0.7 we can say that there is no effect of import on GDP growth rate. Same is the case with FD</w:t>
      </w:r>
      <w:r w:rsidR="00F93B36" w:rsidRPr="00117D9F">
        <w:rPr>
          <w:sz w:val="24"/>
          <w:szCs w:val="24"/>
        </w:rPr>
        <w:t xml:space="preserve">I and Current Account Balance. </w:t>
      </w:r>
    </w:p>
    <w:p w:rsidR="00261803" w:rsidRDefault="00261803" w:rsidP="00EA751B">
      <w:pPr>
        <w:rPr>
          <w:b/>
          <w:sz w:val="24"/>
          <w:szCs w:val="24"/>
          <w:u w:val="single"/>
        </w:rPr>
      </w:pPr>
    </w:p>
    <w:p w:rsidR="00EA751B" w:rsidRPr="00261803" w:rsidRDefault="00EA751B" w:rsidP="00EA751B">
      <w:pPr>
        <w:rPr>
          <w:sz w:val="28"/>
          <w:szCs w:val="24"/>
        </w:rPr>
      </w:pPr>
      <w:r w:rsidRPr="00261803">
        <w:rPr>
          <w:b/>
          <w:sz w:val="28"/>
          <w:szCs w:val="24"/>
          <w:u w:val="single"/>
        </w:rPr>
        <w:t>CONCLUSIONS:</w:t>
      </w:r>
    </w:p>
    <w:p w:rsidR="00261803" w:rsidRDefault="00EA751B" w:rsidP="00934097">
      <w:pPr>
        <w:pStyle w:val="ListParagraph"/>
        <w:ind w:left="360"/>
        <w:jc w:val="both"/>
        <w:rPr>
          <w:sz w:val="24"/>
          <w:szCs w:val="24"/>
        </w:rPr>
      </w:pPr>
      <w:r w:rsidRPr="00117D9F">
        <w:rPr>
          <w:sz w:val="24"/>
          <w:szCs w:val="24"/>
        </w:rPr>
        <w:t>According the above data we can see that there is a lot fluctuation in the growth of GDP in the recent few years. We need to see that there is a proper balance of import and export in the gems and jewellery industry so that there is a stable growth and the economy is maintained. Government needs to make new policies in order to make sure that there is proper investment from our as well as other countries for our growth rate to increase rather than decrease.</w:t>
      </w:r>
    </w:p>
    <w:p w:rsidR="00A17539" w:rsidRPr="00261803" w:rsidRDefault="00261803" w:rsidP="00261803">
      <w:pPr>
        <w:spacing w:after="200" w:line="276" w:lineRule="auto"/>
        <w:jc w:val="center"/>
        <w:rPr>
          <w:b/>
          <w:sz w:val="24"/>
          <w:szCs w:val="24"/>
          <w:u w:val="single"/>
        </w:rPr>
      </w:pPr>
      <w:r w:rsidRPr="00261803">
        <w:rPr>
          <w:sz w:val="24"/>
          <w:szCs w:val="24"/>
          <w:u w:val="single"/>
        </w:rPr>
        <w:br w:type="page"/>
      </w:r>
      <w:r w:rsidR="00A17539" w:rsidRPr="00261803">
        <w:rPr>
          <w:b/>
          <w:sz w:val="32"/>
          <w:szCs w:val="24"/>
          <w:u w:val="single"/>
        </w:rPr>
        <w:lastRenderedPageBreak/>
        <w:t>ASIAN CONTRIBUTION</w:t>
      </w:r>
    </w:p>
    <w:p w:rsidR="00A17539" w:rsidRPr="00261803" w:rsidRDefault="00261803" w:rsidP="00A17539">
      <w:pPr>
        <w:rPr>
          <w:b/>
          <w:sz w:val="24"/>
          <w:szCs w:val="24"/>
          <w:u w:val="single"/>
        </w:rPr>
      </w:pPr>
      <w:r>
        <w:rPr>
          <w:b/>
          <w:sz w:val="28"/>
          <w:szCs w:val="24"/>
          <w:u w:val="single"/>
        </w:rPr>
        <w:t>Introduction</w:t>
      </w:r>
      <w:r>
        <w:rPr>
          <w:b/>
          <w:sz w:val="24"/>
          <w:szCs w:val="24"/>
          <w:u w:val="single"/>
        </w:rPr>
        <w:t>:</w:t>
      </w:r>
      <w:r w:rsidR="00A17539" w:rsidRPr="00117D9F">
        <w:rPr>
          <w:sz w:val="24"/>
          <w:szCs w:val="24"/>
        </w:rPr>
        <w:t xml:space="preserve"> Gems and Jewellery are part of many cultures and customs around the world. Gems and jewellery have been important part for both aesthetic as well as investment purposes. Gems and Jewellery Industry has gradually become important for the Indian economy due to its contribution in India’s trade. Asia Pacific is considered to be one of the leading regions in the global gems and jewellery market with India and china leading the charts in the regions with maximum number of consume of gems and jewellery. China and India are also leading the market in this region contributing more than half of the region’s revenue for all </w:t>
      </w:r>
      <w:proofErr w:type="gramStart"/>
      <w:r w:rsidR="00A17539" w:rsidRPr="00117D9F">
        <w:rPr>
          <w:sz w:val="24"/>
          <w:szCs w:val="24"/>
        </w:rPr>
        <w:t>category</w:t>
      </w:r>
      <w:proofErr w:type="gramEnd"/>
      <w:r w:rsidR="00A17539" w:rsidRPr="00117D9F">
        <w:rPr>
          <w:sz w:val="24"/>
          <w:szCs w:val="24"/>
        </w:rPr>
        <w:t xml:space="preserve"> of gems and jewellery products.</w:t>
      </w:r>
    </w:p>
    <w:p w:rsidR="00A17539" w:rsidRPr="00117D9F" w:rsidRDefault="00A17539" w:rsidP="00A17539">
      <w:pPr>
        <w:rPr>
          <w:sz w:val="24"/>
          <w:szCs w:val="24"/>
        </w:rPr>
      </w:pPr>
    </w:p>
    <w:p w:rsidR="00A17539" w:rsidRPr="00261803" w:rsidRDefault="00261803" w:rsidP="00A17539">
      <w:pPr>
        <w:rPr>
          <w:b/>
          <w:sz w:val="28"/>
          <w:szCs w:val="24"/>
          <w:u w:val="single"/>
        </w:rPr>
      </w:pPr>
      <w:r>
        <w:rPr>
          <w:b/>
          <w:sz w:val="28"/>
          <w:szCs w:val="24"/>
          <w:u w:val="single"/>
        </w:rPr>
        <w:t>Data Analysis</w:t>
      </w:r>
      <w:r w:rsidR="00A17539" w:rsidRPr="00261803">
        <w:rPr>
          <w:b/>
          <w:sz w:val="28"/>
          <w:szCs w:val="24"/>
          <w:u w:val="single"/>
        </w:rPr>
        <w:t>:</w:t>
      </w:r>
    </w:p>
    <w:p w:rsidR="00A17539" w:rsidRPr="00261803" w:rsidRDefault="00261803" w:rsidP="004E310E">
      <w:pPr>
        <w:pStyle w:val="ListParagraph"/>
        <w:numPr>
          <w:ilvl w:val="0"/>
          <w:numId w:val="17"/>
        </w:numPr>
        <w:spacing w:after="200" w:line="276" w:lineRule="auto"/>
        <w:ind w:left="360"/>
        <w:rPr>
          <w:b/>
          <w:sz w:val="24"/>
          <w:szCs w:val="24"/>
          <w:u w:val="single"/>
        </w:rPr>
      </w:pPr>
      <w:r>
        <w:rPr>
          <w:b/>
          <w:sz w:val="28"/>
          <w:szCs w:val="24"/>
          <w:u w:val="single"/>
        </w:rPr>
        <w:t>Gold</w:t>
      </w:r>
      <w:r w:rsidR="00A17539" w:rsidRPr="00117D9F">
        <w:rPr>
          <w:b/>
          <w:sz w:val="24"/>
          <w:szCs w:val="24"/>
          <w:u w:val="single"/>
        </w:rPr>
        <w:t>:</w:t>
      </w:r>
      <w:r w:rsidRPr="00261803">
        <w:rPr>
          <w:b/>
          <w:sz w:val="24"/>
          <w:szCs w:val="24"/>
        </w:rPr>
        <w:t xml:space="preserve"> </w:t>
      </w:r>
      <w:r w:rsidR="00A17539" w:rsidRPr="00261803">
        <w:rPr>
          <w:sz w:val="24"/>
          <w:szCs w:val="24"/>
        </w:rPr>
        <w:t xml:space="preserve">Six countries in Asia produce 91 percent of Gold in the continent. China is the leader of the world’s gold-producing nations. China is followed by Indonesia. Indonesia is the home to the one of the largest gold mines in the world known as the Grasberg Mine. In India, there are three gold mines </w:t>
      </w:r>
      <w:proofErr w:type="gramStart"/>
      <w:r w:rsidR="00A17539" w:rsidRPr="00261803">
        <w:rPr>
          <w:sz w:val="24"/>
          <w:szCs w:val="24"/>
        </w:rPr>
        <w:t>( Hutti</w:t>
      </w:r>
      <w:proofErr w:type="gramEnd"/>
      <w:r w:rsidR="00A17539" w:rsidRPr="00261803">
        <w:rPr>
          <w:sz w:val="24"/>
          <w:szCs w:val="24"/>
        </w:rPr>
        <w:t>, Gadag, Kolar).  India stands on 10</w:t>
      </w:r>
      <w:r w:rsidR="00A17539" w:rsidRPr="00261803">
        <w:rPr>
          <w:sz w:val="24"/>
          <w:szCs w:val="24"/>
          <w:vertAlign w:val="superscript"/>
        </w:rPr>
        <w:t>th</w:t>
      </w:r>
      <w:r w:rsidR="00A17539" w:rsidRPr="00261803">
        <w:rPr>
          <w:sz w:val="24"/>
          <w:szCs w:val="24"/>
        </w:rPr>
        <w:t xml:space="preserve"> position in world by holding 557.7 tonnes of production. </w:t>
      </w:r>
    </w:p>
    <w:p w:rsidR="00A17539" w:rsidRPr="00261803" w:rsidRDefault="00261803" w:rsidP="00A17539">
      <w:pPr>
        <w:rPr>
          <w:sz w:val="28"/>
          <w:szCs w:val="24"/>
        </w:rPr>
      </w:pPr>
      <w:r>
        <w:rPr>
          <w:b/>
          <w:sz w:val="28"/>
          <w:szCs w:val="24"/>
          <w:u w:val="single"/>
        </w:rPr>
        <w:t>Variables</w:t>
      </w:r>
      <w:r w:rsidR="00A17539" w:rsidRPr="00261803">
        <w:rPr>
          <w:sz w:val="28"/>
          <w:szCs w:val="24"/>
        </w:rPr>
        <w:t>:</w:t>
      </w:r>
    </w:p>
    <w:p w:rsidR="00A17539" w:rsidRPr="00117D9F" w:rsidRDefault="00A17539" w:rsidP="004E310E">
      <w:pPr>
        <w:pStyle w:val="ListParagraph"/>
        <w:numPr>
          <w:ilvl w:val="0"/>
          <w:numId w:val="18"/>
        </w:numPr>
        <w:spacing w:after="200" w:line="276" w:lineRule="auto"/>
        <w:rPr>
          <w:sz w:val="24"/>
          <w:szCs w:val="24"/>
        </w:rPr>
      </w:pPr>
      <w:r w:rsidRPr="00117D9F">
        <w:rPr>
          <w:sz w:val="24"/>
          <w:szCs w:val="24"/>
        </w:rPr>
        <w:t>Production</w:t>
      </w:r>
    </w:p>
    <w:p w:rsidR="00A17539" w:rsidRPr="00117D9F" w:rsidRDefault="00A17539" w:rsidP="004E310E">
      <w:pPr>
        <w:pStyle w:val="ListParagraph"/>
        <w:numPr>
          <w:ilvl w:val="0"/>
          <w:numId w:val="18"/>
        </w:numPr>
        <w:spacing w:after="200" w:line="276" w:lineRule="auto"/>
        <w:rPr>
          <w:sz w:val="24"/>
          <w:szCs w:val="24"/>
        </w:rPr>
      </w:pPr>
      <w:r w:rsidRPr="00117D9F">
        <w:rPr>
          <w:sz w:val="24"/>
          <w:szCs w:val="24"/>
        </w:rPr>
        <w:t>Price</w:t>
      </w:r>
    </w:p>
    <w:p w:rsidR="00A17539" w:rsidRDefault="00A17539" w:rsidP="004E310E">
      <w:pPr>
        <w:pStyle w:val="ListParagraph"/>
        <w:numPr>
          <w:ilvl w:val="0"/>
          <w:numId w:val="18"/>
        </w:numPr>
        <w:spacing w:after="200" w:line="276" w:lineRule="auto"/>
        <w:rPr>
          <w:sz w:val="24"/>
          <w:szCs w:val="24"/>
        </w:rPr>
      </w:pPr>
      <w:r w:rsidRPr="00117D9F">
        <w:rPr>
          <w:sz w:val="24"/>
          <w:szCs w:val="24"/>
        </w:rPr>
        <w:t>Reserves</w:t>
      </w:r>
    </w:p>
    <w:p w:rsidR="00261803" w:rsidRPr="00117D9F" w:rsidRDefault="00261803" w:rsidP="00261803">
      <w:pPr>
        <w:pStyle w:val="ListParagraph"/>
        <w:spacing w:after="200" w:line="276" w:lineRule="auto"/>
        <w:rPr>
          <w:sz w:val="24"/>
          <w:szCs w:val="24"/>
        </w:rPr>
      </w:pPr>
    </w:p>
    <w:p w:rsidR="00A17539" w:rsidRDefault="00A17539" w:rsidP="004E310E">
      <w:pPr>
        <w:pStyle w:val="ListParagraph"/>
        <w:numPr>
          <w:ilvl w:val="0"/>
          <w:numId w:val="61"/>
        </w:numPr>
        <w:rPr>
          <w:b/>
          <w:noProof/>
          <w:sz w:val="28"/>
          <w:szCs w:val="24"/>
          <w:u w:val="single"/>
          <w:lang w:eastAsia="en-IN"/>
        </w:rPr>
      </w:pPr>
      <w:r w:rsidRPr="00261803">
        <w:rPr>
          <w:b/>
          <w:noProof/>
          <w:sz w:val="28"/>
          <w:szCs w:val="24"/>
          <w:u w:val="single"/>
          <w:lang w:eastAsia="en-IN"/>
        </w:rPr>
        <w:t>Production:</w:t>
      </w:r>
    </w:p>
    <w:p w:rsidR="00261803" w:rsidRPr="00261803" w:rsidRDefault="00261803" w:rsidP="00261803">
      <w:pPr>
        <w:pStyle w:val="ListParagraph"/>
        <w:rPr>
          <w:b/>
          <w:noProof/>
          <w:sz w:val="28"/>
          <w:szCs w:val="24"/>
          <w:u w:val="single"/>
          <w:lang w:eastAsia="en-IN"/>
        </w:rPr>
      </w:pPr>
    </w:p>
    <w:p w:rsidR="00A17539" w:rsidRPr="00117D9F" w:rsidRDefault="00A17539" w:rsidP="00261803">
      <w:pPr>
        <w:ind w:left="720" w:firstLine="720"/>
        <w:rPr>
          <w:noProof/>
          <w:sz w:val="24"/>
          <w:szCs w:val="24"/>
          <w:lang w:eastAsia="en-IN"/>
        </w:rPr>
      </w:pPr>
      <w:r w:rsidRPr="00117D9F">
        <w:rPr>
          <w:noProof/>
          <w:sz w:val="24"/>
          <w:szCs w:val="24"/>
          <w:lang w:val="en-IN" w:eastAsia="en-IN"/>
        </w:rPr>
        <w:drawing>
          <wp:inline distT="0" distB="0" distL="0" distR="0" wp14:anchorId="2705A36A" wp14:editId="1E5ADFDE">
            <wp:extent cx="3076575" cy="2693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4304" cy="2691130"/>
                    </a:xfrm>
                    <a:prstGeom prst="rect">
                      <a:avLst/>
                    </a:prstGeom>
                    <a:noFill/>
                    <a:ln>
                      <a:noFill/>
                    </a:ln>
                  </pic:spPr>
                </pic:pic>
              </a:graphicData>
            </a:graphic>
          </wp:inline>
        </w:drawing>
      </w:r>
    </w:p>
    <w:p w:rsidR="00261803" w:rsidRDefault="00261803" w:rsidP="00A17539">
      <w:pPr>
        <w:rPr>
          <w:b/>
          <w:noProof/>
          <w:sz w:val="24"/>
          <w:szCs w:val="24"/>
          <w:u w:val="single"/>
          <w:lang w:eastAsia="en-IN"/>
        </w:rPr>
      </w:pPr>
    </w:p>
    <w:p w:rsidR="00F47C58" w:rsidRDefault="00F47C58" w:rsidP="00F47C58">
      <w:pPr>
        <w:rPr>
          <w:b/>
          <w:sz w:val="28"/>
          <w:szCs w:val="24"/>
          <w:u w:val="single"/>
        </w:rPr>
      </w:pPr>
      <w:r w:rsidRPr="00261803">
        <w:rPr>
          <w:b/>
          <w:sz w:val="28"/>
          <w:szCs w:val="24"/>
          <w:u w:val="single"/>
        </w:rPr>
        <w:t>Correlation:</w:t>
      </w:r>
    </w:p>
    <w:p w:rsidR="00F47C58" w:rsidRPr="00261803" w:rsidRDefault="00F47C58" w:rsidP="00F47C58">
      <w:pPr>
        <w:rPr>
          <w:b/>
          <w:sz w:val="28"/>
          <w:szCs w:val="24"/>
          <w:u w:val="single"/>
        </w:rPr>
      </w:pPr>
    </w:p>
    <w:p w:rsidR="00F47C58" w:rsidRDefault="00F47C58" w:rsidP="00F47C58">
      <w:pPr>
        <w:rPr>
          <w:b/>
          <w:sz w:val="28"/>
          <w:szCs w:val="24"/>
          <w:u w:val="single"/>
        </w:rPr>
      </w:pPr>
      <w:r w:rsidRPr="00117D9F">
        <w:rPr>
          <w:noProof/>
          <w:sz w:val="24"/>
          <w:szCs w:val="24"/>
          <w:lang w:val="en-IN" w:eastAsia="en-IN"/>
        </w:rPr>
        <w:lastRenderedPageBreak/>
        <w:drawing>
          <wp:inline distT="0" distB="0" distL="0" distR="0" wp14:anchorId="1F4B10A2" wp14:editId="1DC9C72F">
            <wp:extent cx="245745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25">
                      <a:extLst>
                        <a:ext uri="{28A0092B-C50C-407E-A947-70E740481C1C}">
                          <a14:useLocalDpi xmlns:a14="http://schemas.microsoft.com/office/drawing/2010/main" val="0"/>
                        </a:ext>
                      </a:extLst>
                    </a:blip>
                    <a:srcRect l="69973" t="5858"/>
                    <a:stretch/>
                  </pic:blipFill>
                  <pic:spPr bwMode="auto">
                    <a:xfrm>
                      <a:off x="0" y="0"/>
                      <a:ext cx="2459913" cy="2021324"/>
                    </a:xfrm>
                    <a:prstGeom prst="rect">
                      <a:avLst/>
                    </a:prstGeom>
                    <a:noFill/>
                    <a:ln>
                      <a:noFill/>
                    </a:ln>
                    <a:extLst>
                      <a:ext uri="{53640926-AAD7-44D8-BBD7-CCE9431645EC}">
                        <a14:shadowObscured xmlns:a14="http://schemas.microsoft.com/office/drawing/2010/main"/>
                      </a:ext>
                    </a:extLst>
                  </pic:spPr>
                </pic:pic>
              </a:graphicData>
            </a:graphic>
          </wp:inline>
        </w:drawing>
      </w:r>
    </w:p>
    <w:p w:rsidR="00261803" w:rsidRDefault="00261803" w:rsidP="00A17539">
      <w:pPr>
        <w:rPr>
          <w:b/>
          <w:noProof/>
          <w:sz w:val="24"/>
          <w:szCs w:val="24"/>
          <w:u w:val="single"/>
          <w:lang w:eastAsia="en-IN"/>
        </w:rPr>
      </w:pPr>
    </w:p>
    <w:p w:rsidR="00261803" w:rsidRDefault="00A17539" w:rsidP="00A17539">
      <w:pPr>
        <w:rPr>
          <w:b/>
          <w:noProof/>
          <w:sz w:val="28"/>
          <w:szCs w:val="24"/>
          <w:u w:val="single"/>
          <w:lang w:eastAsia="en-IN"/>
        </w:rPr>
      </w:pPr>
      <w:r w:rsidRPr="00261803">
        <w:rPr>
          <w:b/>
          <w:noProof/>
          <w:sz w:val="28"/>
          <w:szCs w:val="24"/>
          <w:u w:val="single"/>
          <w:lang w:eastAsia="en-IN"/>
        </w:rPr>
        <w:t>Regression:</w:t>
      </w:r>
    </w:p>
    <w:p w:rsidR="00F47C58" w:rsidRPr="00261803" w:rsidRDefault="00F47C58" w:rsidP="00A17539">
      <w:pPr>
        <w:rPr>
          <w:b/>
          <w:noProof/>
          <w:sz w:val="28"/>
          <w:szCs w:val="24"/>
          <w:u w:val="single"/>
          <w:lang w:eastAsia="en-IN"/>
        </w:rPr>
      </w:pPr>
    </w:p>
    <w:p w:rsidR="00A17539" w:rsidRPr="00117D9F" w:rsidRDefault="00A17539" w:rsidP="00A17539">
      <w:pPr>
        <w:rPr>
          <w:sz w:val="24"/>
          <w:szCs w:val="24"/>
        </w:rPr>
      </w:pPr>
      <w:r w:rsidRPr="00117D9F">
        <w:rPr>
          <w:noProof/>
          <w:sz w:val="24"/>
          <w:szCs w:val="24"/>
          <w:lang w:val="en-IN" w:eastAsia="en-IN"/>
        </w:rPr>
        <w:drawing>
          <wp:inline distT="0" distB="0" distL="0" distR="0" wp14:anchorId="60EB0F9E" wp14:editId="34C30D6C">
            <wp:extent cx="5702300" cy="37268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2300" cy="3726815"/>
                    </a:xfrm>
                    <a:prstGeom prst="rect">
                      <a:avLst/>
                    </a:prstGeom>
                    <a:noFill/>
                    <a:ln>
                      <a:noFill/>
                    </a:ln>
                  </pic:spPr>
                </pic:pic>
              </a:graphicData>
            </a:graphic>
          </wp:inline>
        </w:drawing>
      </w:r>
    </w:p>
    <w:p w:rsidR="00A17539" w:rsidRPr="00117D9F" w:rsidRDefault="00A17539" w:rsidP="00A17539">
      <w:pPr>
        <w:rPr>
          <w:sz w:val="24"/>
          <w:szCs w:val="24"/>
        </w:rPr>
      </w:pPr>
      <w:r w:rsidRPr="00117D9F">
        <w:rPr>
          <w:sz w:val="24"/>
          <w:szCs w:val="24"/>
        </w:rPr>
        <w:t xml:space="preserve">  </w:t>
      </w:r>
    </w:p>
    <w:p w:rsidR="00A17539" w:rsidRPr="00117D9F" w:rsidRDefault="00A17539" w:rsidP="00A17539">
      <w:pPr>
        <w:rPr>
          <w:sz w:val="24"/>
          <w:szCs w:val="24"/>
        </w:rPr>
      </w:pPr>
      <w:r w:rsidRPr="00117D9F">
        <w:rPr>
          <w:noProof/>
          <w:sz w:val="24"/>
          <w:szCs w:val="24"/>
          <w:lang w:val="en-IN" w:eastAsia="en-IN"/>
        </w:rPr>
        <w:lastRenderedPageBreak/>
        <w:drawing>
          <wp:inline distT="0" distB="0" distL="0" distR="0" wp14:anchorId="39E6A6BA" wp14:editId="6096F3C7">
            <wp:extent cx="5495290" cy="370967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290" cy="3709670"/>
                    </a:xfrm>
                    <a:prstGeom prst="rect">
                      <a:avLst/>
                    </a:prstGeom>
                    <a:noFill/>
                    <a:ln>
                      <a:noFill/>
                    </a:ln>
                  </pic:spPr>
                </pic:pic>
              </a:graphicData>
            </a:graphic>
          </wp:inline>
        </w:drawing>
      </w:r>
    </w:p>
    <w:p w:rsidR="00F47C58" w:rsidRDefault="00F47C58" w:rsidP="00A17539">
      <w:pPr>
        <w:rPr>
          <w:sz w:val="24"/>
          <w:szCs w:val="24"/>
        </w:rPr>
      </w:pPr>
    </w:p>
    <w:p w:rsidR="00F47C58" w:rsidRDefault="00F47C58" w:rsidP="00A17539">
      <w:pPr>
        <w:rPr>
          <w:sz w:val="24"/>
          <w:szCs w:val="24"/>
        </w:rPr>
      </w:pPr>
    </w:p>
    <w:p w:rsidR="00A17539" w:rsidRPr="00117D9F" w:rsidRDefault="00A17539" w:rsidP="00A17539">
      <w:pPr>
        <w:rPr>
          <w:sz w:val="24"/>
          <w:szCs w:val="24"/>
        </w:rPr>
      </w:pPr>
      <w:r w:rsidRPr="00117D9F">
        <w:rPr>
          <w:noProof/>
          <w:sz w:val="24"/>
          <w:szCs w:val="24"/>
          <w:lang w:val="en-IN" w:eastAsia="en-IN"/>
        </w:rPr>
        <w:drawing>
          <wp:inline distT="0" distB="0" distL="0" distR="0" wp14:anchorId="1A12FAB4" wp14:editId="652883F6">
            <wp:extent cx="6019800" cy="33051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9106" cy="3304794"/>
                    </a:xfrm>
                    <a:prstGeom prst="rect">
                      <a:avLst/>
                    </a:prstGeom>
                    <a:noFill/>
                    <a:ln>
                      <a:noFill/>
                    </a:ln>
                  </pic:spPr>
                </pic:pic>
              </a:graphicData>
            </a:graphic>
          </wp:inline>
        </w:drawing>
      </w:r>
    </w:p>
    <w:p w:rsidR="00F47C58" w:rsidRDefault="00F47C58" w:rsidP="00A17539">
      <w:pPr>
        <w:rPr>
          <w:b/>
          <w:sz w:val="28"/>
          <w:szCs w:val="24"/>
          <w:u w:val="single"/>
        </w:rPr>
      </w:pPr>
    </w:p>
    <w:p w:rsidR="00F47C58" w:rsidRDefault="00F47C58" w:rsidP="00A17539">
      <w:pPr>
        <w:rPr>
          <w:b/>
          <w:sz w:val="28"/>
          <w:szCs w:val="24"/>
          <w:u w:val="single"/>
        </w:rPr>
      </w:pPr>
    </w:p>
    <w:p w:rsidR="00F47C58" w:rsidRDefault="00F47C58" w:rsidP="00A17539">
      <w:pPr>
        <w:rPr>
          <w:b/>
          <w:sz w:val="28"/>
          <w:szCs w:val="24"/>
          <w:u w:val="single"/>
        </w:rPr>
      </w:pPr>
    </w:p>
    <w:p w:rsidR="00F47C58" w:rsidRDefault="00F47C58" w:rsidP="00A17539">
      <w:pPr>
        <w:rPr>
          <w:b/>
          <w:sz w:val="28"/>
          <w:szCs w:val="24"/>
          <w:u w:val="single"/>
        </w:rPr>
      </w:pPr>
      <w:r>
        <w:rPr>
          <w:b/>
          <w:sz w:val="28"/>
          <w:szCs w:val="24"/>
          <w:u w:val="single"/>
        </w:rPr>
        <w:t>S</w:t>
      </w:r>
      <w:r w:rsidRPr="00F47C58">
        <w:rPr>
          <w:b/>
          <w:sz w:val="28"/>
          <w:szCs w:val="24"/>
          <w:u w:val="single"/>
        </w:rPr>
        <w:t>catter Curves:</w:t>
      </w:r>
    </w:p>
    <w:p w:rsidR="00F47C58" w:rsidRPr="00F47C58" w:rsidRDefault="00F47C58" w:rsidP="00A17539">
      <w:pPr>
        <w:rPr>
          <w:sz w:val="24"/>
          <w:szCs w:val="24"/>
        </w:rPr>
      </w:pPr>
      <w:r w:rsidRPr="00117D9F">
        <w:rPr>
          <w:noProof/>
          <w:sz w:val="24"/>
          <w:szCs w:val="24"/>
          <w:lang w:val="en-IN" w:eastAsia="en-IN"/>
        </w:rPr>
        <w:lastRenderedPageBreak/>
        <w:drawing>
          <wp:inline distT="0" distB="0" distL="0" distR="0" wp14:anchorId="5E5B5386" wp14:editId="70A02FBE">
            <wp:extent cx="3752850" cy="229387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29">
                      <a:extLst>
                        <a:ext uri="{28A0092B-C50C-407E-A947-70E740481C1C}">
                          <a14:useLocalDpi xmlns:a14="http://schemas.microsoft.com/office/drawing/2010/main" val="0"/>
                        </a:ext>
                      </a:extLst>
                    </a:blip>
                    <a:srcRect l="34552"/>
                    <a:stretch/>
                  </pic:blipFill>
                  <pic:spPr bwMode="auto">
                    <a:xfrm>
                      <a:off x="0" y="0"/>
                      <a:ext cx="3754512" cy="2294890"/>
                    </a:xfrm>
                    <a:prstGeom prst="rect">
                      <a:avLst/>
                    </a:prstGeom>
                    <a:noFill/>
                    <a:ln>
                      <a:noFill/>
                    </a:ln>
                    <a:extLst>
                      <a:ext uri="{53640926-AAD7-44D8-BBD7-CCE9431645EC}">
                        <a14:shadowObscured xmlns:a14="http://schemas.microsoft.com/office/drawing/2010/main"/>
                      </a:ext>
                    </a:extLst>
                  </pic:spPr>
                </pic:pic>
              </a:graphicData>
            </a:graphic>
          </wp:inline>
        </w:drawing>
      </w:r>
    </w:p>
    <w:p w:rsidR="00261803" w:rsidRDefault="00261803" w:rsidP="00A17539">
      <w:pPr>
        <w:rPr>
          <w:b/>
          <w:sz w:val="24"/>
          <w:szCs w:val="24"/>
          <w:u w:val="single"/>
        </w:rPr>
      </w:pPr>
    </w:p>
    <w:p w:rsidR="00261803" w:rsidRPr="00F47C58" w:rsidRDefault="00A17539" w:rsidP="004E310E">
      <w:pPr>
        <w:pStyle w:val="ListParagraph"/>
        <w:numPr>
          <w:ilvl w:val="0"/>
          <w:numId w:val="61"/>
        </w:numPr>
        <w:rPr>
          <w:b/>
          <w:sz w:val="28"/>
          <w:szCs w:val="24"/>
          <w:u w:val="single"/>
        </w:rPr>
      </w:pPr>
      <w:r w:rsidRPr="00F47C58">
        <w:rPr>
          <w:b/>
          <w:sz w:val="28"/>
          <w:szCs w:val="24"/>
          <w:u w:val="single"/>
        </w:rPr>
        <w:t>Price:</w:t>
      </w:r>
    </w:p>
    <w:p w:rsidR="00261803" w:rsidRPr="00261803" w:rsidRDefault="00A17539" w:rsidP="00A17539">
      <w:pPr>
        <w:rPr>
          <w:sz w:val="24"/>
          <w:szCs w:val="24"/>
        </w:rPr>
      </w:pPr>
      <w:r w:rsidRPr="00117D9F">
        <w:rPr>
          <w:noProof/>
          <w:sz w:val="24"/>
          <w:szCs w:val="24"/>
          <w:lang w:val="en-IN" w:eastAsia="en-IN"/>
        </w:rPr>
        <w:drawing>
          <wp:inline distT="0" distB="0" distL="0" distR="0" wp14:anchorId="4C5473B9" wp14:editId="5EE86908">
            <wp:extent cx="2914650" cy="267198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6833" cy="2673985"/>
                    </a:xfrm>
                    <a:prstGeom prst="rect">
                      <a:avLst/>
                    </a:prstGeom>
                    <a:noFill/>
                    <a:ln>
                      <a:noFill/>
                    </a:ln>
                  </pic:spPr>
                </pic:pic>
              </a:graphicData>
            </a:graphic>
          </wp:inline>
        </w:drawing>
      </w:r>
    </w:p>
    <w:p w:rsidR="00F47C58" w:rsidRDefault="00F47C58" w:rsidP="00F47C58">
      <w:pPr>
        <w:rPr>
          <w:b/>
          <w:sz w:val="28"/>
          <w:szCs w:val="24"/>
          <w:u w:val="single"/>
        </w:rPr>
      </w:pPr>
    </w:p>
    <w:p w:rsidR="00F47C58" w:rsidRPr="00261803" w:rsidRDefault="00F47C58" w:rsidP="00F47C58">
      <w:pPr>
        <w:rPr>
          <w:b/>
          <w:sz w:val="28"/>
          <w:szCs w:val="24"/>
          <w:u w:val="single"/>
        </w:rPr>
      </w:pPr>
      <w:r w:rsidRPr="00261803">
        <w:rPr>
          <w:b/>
          <w:sz w:val="28"/>
          <w:szCs w:val="24"/>
          <w:u w:val="single"/>
        </w:rPr>
        <w:t>Correlation:</w:t>
      </w:r>
    </w:p>
    <w:p w:rsidR="00F47C58" w:rsidRDefault="00F47C58" w:rsidP="00A17539">
      <w:pPr>
        <w:rPr>
          <w:sz w:val="24"/>
          <w:szCs w:val="24"/>
        </w:rPr>
      </w:pPr>
      <w:r w:rsidRPr="00117D9F">
        <w:rPr>
          <w:noProof/>
          <w:sz w:val="24"/>
          <w:szCs w:val="24"/>
          <w:lang w:val="en-IN" w:eastAsia="en-IN"/>
        </w:rPr>
        <w:drawing>
          <wp:inline distT="0" distB="0" distL="0" distR="0" wp14:anchorId="1512362B" wp14:editId="76B4D66D">
            <wp:extent cx="2124075" cy="16002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31">
                      <a:extLst>
                        <a:ext uri="{28A0092B-C50C-407E-A947-70E740481C1C}">
                          <a14:useLocalDpi xmlns:a14="http://schemas.microsoft.com/office/drawing/2010/main" val="0"/>
                        </a:ext>
                      </a:extLst>
                    </a:blip>
                    <a:srcRect l="70598" t="19788" b="19768"/>
                    <a:stretch/>
                  </pic:blipFill>
                  <pic:spPr bwMode="auto">
                    <a:xfrm>
                      <a:off x="0" y="0"/>
                      <a:ext cx="2125016" cy="1600909"/>
                    </a:xfrm>
                    <a:prstGeom prst="rect">
                      <a:avLst/>
                    </a:prstGeom>
                    <a:noFill/>
                    <a:ln>
                      <a:noFill/>
                    </a:ln>
                    <a:extLst>
                      <a:ext uri="{53640926-AAD7-44D8-BBD7-CCE9431645EC}">
                        <a14:shadowObscured xmlns:a14="http://schemas.microsoft.com/office/drawing/2010/main"/>
                      </a:ext>
                    </a:extLst>
                  </pic:spPr>
                </pic:pic>
              </a:graphicData>
            </a:graphic>
          </wp:inline>
        </w:drawing>
      </w:r>
    </w:p>
    <w:p w:rsidR="00F47C58" w:rsidRDefault="00F47C58" w:rsidP="00A17539">
      <w:pPr>
        <w:rPr>
          <w:b/>
          <w:noProof/>
          <w:sz w:val="28"/>
          <w:szCs w:val="24"/>
          <w:u w:val="single"/>
          <w:lang w:eastAsia="en-IN"/>
        </w:rPr>
      </w:pPr>
    </w:p>
    <w:p w:rsidR="00A17539" w:rsidRPr="00F47C58" w:rsidRDefault="00A17539" w:rsidP="00A17539">
      <w:pPr>
        <w:rPr>
          <w:sz w:val="24"/>
          <w:szCs w:val="24"/>
        </w:rPr>
      </w:pPr>
      <w:r w:rsidRPr="00261803">
        <w:rPr>
          <w:b/>
          <w:noProof/>
          <w:sz w:val="28"/>
          <w:szCs w:val="24"/>
          <w:u w:val="single"/>
          <w:lang w:eastAsia="en-IN"/>
        </w:rPr>
        <w:t>Regression:</w:t>
      </w:r>
    </w:p>
    <w:p w:rsidR="00A17539" w:rsidRPr="00117D9F" w:rsidRDefault="00A17539" w:rsidP="00A17539">
      <w:pPr>
        <w:rPr>
          <w:sz w:val="24"/>
          <w:szCs w:val="24"/>
        </w:rPr>
      </w:pPr>
      <w:r w:rsidRPr="00117D9F">
        <w:rPr>
          <w:noProof/>
          <w:sz w:val="24"/>
          <w:szCs w:val="24"/>
          <w:lang w:val="en-IN" w:eastAsia="en-IN"/>
        </w:rPr>
        <w:lastRenderedPageBreak/>
        <w:drawing>
          <wp:inline distT="0" distB="0" distL="0" distR="0" wp14:anchorId="12930664" wp14:editId="2D68E84C">
            <wp:extent cx="5589905" cy="36664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9905" cy="3666490"/>
                    </a:xfrm>
                    <a:prstGeom prst="rect">
                      <a:avLst/>
                    </a:prstGeom>
                    <a:noFill/>
                    <a:ln>
                      <a:noFill/>
                    </a:ln>
                  </pic:spPr>
                </pic:pic>
              </a:graphicData>
            </a:graphic>
          </wp:inline>
        </w:drawing>
      </w:r>
    </w:p>
    <w:p w:rsidR="00A17539" w:rsidRPr="00117D9F" w:rsidRDefault="00A17539" w:rsidP="00A17539">
      <w:pPr>
        <w:rPr>
          <w:sz w:val="24"/>
          <w:szCs w:val="24"/>
        </w:rPr>
      </w:pPr>
    </w:p>
    <w:p w:rsidR="00A17539" w:rsidRPr="00117D9F" w:rsidRDefault="00A17539" w:rsidP="00A17539">
      <w:pPr>
        <w:rPr>
          <w:sz w:val="24"/>
          <w:szCs w:val="24"/>
        </w:rPr>
      </w:pPr>
      <w:r w:rsidRPr="00117D9F">
        <w:rPr>
          <w:noProof/>
          <w:sz w:val="24"/>
          <w:szCs w:val="24"/>
          <w:lang w:val="en-IN" w:eastAsia="en-IN"/>
        </w:rPr>
        <w:drawing>
          <wp:inline distT="0" distB="0" distL="0" distR="0" wp14:anchorId="2CA46767" wp14:editId="3A1FB24F">
            <wp:extent cx="5589905" cy="36836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9905" cy="3683635"/>
                    </a:xfrm>
                    <a:prstGeom prst="rect">
                      <a:avLst/>
                    </a:prstGeom>
                    <a:noFill/>
                    <a:ln>
                      <a:noFill/>
                    </a:ln>
                  </pic:spPr>
                </pic:pic>
              </a:graphicData>
            </a:graphic>
          </wp:inline>
        </w:drawing>
      </w:r>
    </w:p>
    <w:p w:rsidR="00A17539" w:rsidRPr="00117D9F" w:rsidRDefault="00A17539" w:rsidP="00A17539">
      <w:pPr>
        <w:rPr>
          <w:sz w:val="24"/>
          <w:szCs w:val="24"/>
        </w:rPr>
      </w:pPr>
    </w:p>
    <w:p w:rsidR="00A17539" w:rsidRPr="00117D9F" w:rsidRDefault="00A17539" w:rsidP="00A17539">
      <w:pPr>
        <w:rPr>
          <w:sz w:val="24"/>
          <w:szCs w:val="24"/>
        </w:rPr>
      </w:pPr>
      <w:r w:rsidRPr="00117D9F">
        <w:rPr>
          <w:noProof/>
          <w:sz w:val="24"/>
          <w:szCs w:val="24"/>
          <w:lang w:val="en-IN" w:eastAsia="en-IN"/>
        </w:rPr>
        <w:lastRenderedPageBreak/>
        <w:drawing>
          <wp:inline distT="0" distB="0" distL="0" distR="0" wp14:anchorId="6D085D02" wp14:editId="74E50D89">
            <wp:extent cx="5589905" cy="368363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9905" cy="3683635"/>
                    </a:xfrm>
                    <a:prstGeom prst="rect">
                      <a:avLst/>
                    </a:prstGeom>
                    <a:noFill/>
                    <a:ln>
                      <a:noFill/>
                    </a:ln>
                  </pic:spPr>
                </pic:pic>
              </a:graphicData>
            </a:graphic>
          </wp:inline>
        </w:drawing>
      </w:r>
    </w:p>
    <w:p w:rsidR="00AD17E2" w:rsidRDefault="00AD17E2" w:rsidP="00261803">
      <w:pPr>
        <w:rPr>
          <w:b/>
          <w:sz w:val="28"/>
          <w:szCs w:val="24"/>
          <w:u w:val="single"/>
        </w:rPr>
      </w:pPr>
    </w:p>
    <w:p w:rsidR="00AD17E2" w:rsidRDefault="00AD17E2" w:rsidP="00261803">
      <w:pPr>
        <w:rPr>
          <w:b/>
          <w:sz w:val="28"/>
          <w:szCs w:val="24"/>
          <w:u w:val="single"/>
        </w:rPr>
      </w:pPr>
    </w:p>
    <w:p w:rsidR="00AD17E2" w:rsidRDefault="00AD17E2" w:rsidP="00261803">
      <w:pPr>
        <w:rPr>
          <w:b/>
          <w:sz w:val="28"/>
          <w:szCs w:val="24"/>
          <w:u w:val="single"/>
        </w:rPr>
      </w:pPr>
      <w:r>
        <w:rPr>
          <w:b/>
          <w:sz w:val="28"/>
          <w:szCs w:val="24"/>
          <w:u w:val="single"/>
        </w:rPr>
        <w:t>Scatter Curve</w:t>
      </w:r>
      <w:r w:rsidRPr="00AD17E2">
        <w:rPr>
          <w:b/>
          <w:sz w:val="28"/>
          <w:szCs w:val="24"/>
          <w:u w:val="single"/>
        </w:rPr>
        <w:t>:</w:t>
      </w:r>
    </w:p>
    <w:p w:rsidR="00AD17E2" w:rsidRPr="00AD17E2" w:rsidRDefault="00AD17E2" w:rsidP="00261803">
      <w:pPr>
        <w:rPr>
          <w:b/>
          <w:sz w:val="28"/>
          <w:szCs w:val="24"/>
          <w:u w:val="single"/>
        </w:rPr>
      </w:pPr>
      <w:r w:rsidRPr="00117D9F">
        <w:rPr>
          <w:noProof/>
          <w:sz w:val="24"/>
          <w:szCs w:val="24"/>
          <w:lang w:val="en-IN" w:eastAsia="en-IN"/>
        </w:rPr>
        <w:drawing>
          <wp:inline distT="0" distB="0" distL="0" distR="0" wp14:anchorId="12452BB2" wp14:editId="02AA06F0">
            <wp:extent cx="3295650" cy="2228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35">
                      <a:extLst>
                        <a:ext uri="{28A0092B-C50C-407E-A947-70E740481C1C}">
                          <a14:useLocalDpi xmlns:a14="http://schemas.microsoft.com/office/drawing/2010/main" val="0"/>
                        </a:ext>
                      </a:extLst>
                    </a:blip>
                    <a:srcRect l="39767" t="-1" r="2662" b="2446"/>
                    <a:stretch/>
                  </pic:blipFill>
                  <pic:spPr bwMode="auto">
                    <a:xfrm>
                      <a:off x="0" y="0"/>
                      <a:ext cx="3297477" cy="2230086"/>
                    </a:xfrm>
                    <a:prstGeom prst="rect">
                      <a:avLst/>
                    </a:prstGeom>
                    <a:noFill/>
                    <a:ln>
                      <a:noFill/>
                    </a:ln>
                    <a:extLst>
                      <a:ext uri="{53640926-AAD7-44D8-BBD7-CCE9431645EC}">
                        <a14:shadowObscured xmlns:a14="http://schemas.microsoft.com/office/drawing/2010/main"/>
                      </a:ext>
                    </a:extLst>
                  </pic:spPr>
                </pic:pic>
              </a:graphicData>
            </a:graphic>
          </wp:inline>
        </w:drawing>
      </w:r>
    </w:p>
    <w:p w:rsidR="00261803" w:rsidRDefault="00261803" w:rsidP="00261803">
      <w:pPr>
        <w:rPr>
          <w:b/>
          <w:sz w:val="24"/>
          <w:szCs w:val="24"/>
          <w:u w:val="single"/>
        </w:rPr>
      </w:pPr>
    </w:p>
    <w:p w:rsidR="00AD17E2" w:rsidRDefault="00AD17E2" w:rsidP="00261803">
      <w:pPr>
        <w:rPr>
          <w:b/>
          <w:sz w:val="24"/>
          <w:szCs w:val="24"/>
          <w:u w:val="single"/>
        </w:rPr>
      </w:pPr>
    </w:p>
    <w:p w:rsidR="00AD17E2" w:rsidRDefault="00AD17E2" w:rsidP="00261803">
      <w:pPr>
        <w:rPr>
          <w:b/>
          <w:sz w:val="24"/>
          <w:szCs w:val="24"/>
          <w:u w:val="single"/>
        </w:rPr>
      </w:pPr>
    </w:p>
    <w:p w:rsidR="00AD17E2" w:rsidRDefault="00AD17E2" w:rsidP="00261803">
      <w:pPr>
        <w:rPr>
          <w:b/>
          <w:sz w:val="24"/>
          <w:szCs w:val="24"/>
          <w:u w:val="single"/>
        </w:rPr>
      </w:pPr>
    </w:p>
    <w:p w:rsidR="00AD17E2" w:rsidRDefault="00AD17E2" w:rsidP="00261803">
      <w:pPr>
        <w:rPr>
          <w:b/>
          <w:sz w:val="24"/>
          <w:szCs w:val="24"/>
          <w:u w:val="single"/>
        </w:rPr>
      </w:pPr>
    </w:p>
    <w:p w:rsidR="00AD17E2" w:rsidRDefault="00AD17E2" w:rsidP="00261803">
      <w:pPr>
        <w:rPr>
          <w:b/>
          <w:sz w:val="24"/>
          <w:szCs w:val="24"/>
          <w:u w:val="single"/>
        </w:rPr>
      </w:pPr>
    </w:p>
    <w:p w:rsidR="00A17539" w:rsidRPr="00261803" w:rsidRDefault="00261803" w:rsidP="004E310E">
      <w:pPr>
        <w:pStyle w:val="ListParagraph"/>
        <w:numPr>
          <w:ilvl w:val="0"/>
          <w:numId w:val="61"/>
        </w:numPr>
        <w:rPr>
          <w:b/>
          <w:sz w:val="28"/>
          <w:szCs w:val="24"/>
          <w:u w:val="single"/>
        </w:rPr>
      </w:pPr>
      <w:r>
        <w:rPr>
          <w:b/>
          <w:sz w:val="28"/>
          <w:szCs w:val="24"/>
          <w:u w:val="single"/>
        </w:rPr>
        <w:t>R</w:t>
      </w:r>
      <w:r w:rsidR="00A17539" w:rsidRPr="00261803">
        <w:rPr>
          <w:b/>
          <w:sz w:val="28"/>
          <w:szCs w:val="24"/>
          <w:u w:val="single"/>
        </w:rPr>
        <w:t>eserves:</w:t>
      </w:r>
    </w:p>
    <w:p w:rsidR="00A17539" w:rsidRDefault="00A17539" w:rsidP="00F47C58">
      <w:pPr>
        <w:ind w:left="720" w:firstLine="720"/>
        <w:rPr>
          <w:sz w:val="24"/>
          <w:szCs w:val="24"/>
        </w:rPr>
      </w:pPr>
      <w:r w:rsidRPr="00117D9F">
        <w:rPr>
          <w:noProof/>
          <w:sz w:val="24"/>
          <w:szCs w:val="24"/>
          <w:lang w:val="en-IN" w:eastAsia="en-IN"/>
        </w:rPr>
        <w:lastRenderedPageBreak/>
        <w:drawing>
          <wp:inline distT="0" distB="0" distL="0" distR="0" wp14:anchorId="4FD8CC4D" wp14:editId="4B2278C5">
            <wp:extent cx="2857500" cy="2514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1525" cy="2518142"/>
                    </a:xfrm>
                    <a:prstGeom prst="rect">
                      <a:avLst/>
                    </a:prstGeom>
                    <a:noFill/>
                    <a:ln>
                      <a:noFill/>
                    </a:ln>
                  </pic:spPr>
                </pic:pic>
              </a:graphicData>
            </a:graphic>
          </wp:inline>
        </w:drawing>
      </w:r>
    </w:p>
    <w:p w:rsidR="00F47C58" w:rsidRPr="00F47C58" w:rsidRDefault="00F47C58" w:rsidP="00A17539">
      <w:pPr>
        <w:rPr>
          <w:sz w:val="28"/>
          <w:szCs w:val="24"/>
        </w:rPr>
      </w:pPr>
      <w:r w:rsidRPr="00F47C58">
        <w:rPr>
          <w:b/>
          <w:sz w:val="28"/>
          <w:szCs w:val="24"/>
          <w:u w:val="single"/>
        </w:rPr>
        <w:t>Correlation:</w:t>
      </w:r>
    </w:p>
    <w:p w:rsidR="00F47C58" w:rsidRDefault="00F47C58" w:rsidP="00F47C58">
      <w:pPr>
        <w:ind w:left="720" w:firstLine="720"/>
        <w:rPr>
          <w:b/>
          <w:sz w:val="24"/>
          <w:szCs w:val="24"/>
          <w:u w:val="single"/>
        </w:rPr>
      </w:pPr>
      <w:r w:rsidRPr="00117D9F">
        <w:rPr>
          <w:noProof/>
          <w:sz w:val="24"/>
          <w:szCs w:val="24"/>
          <w:lang w:val="en-IN" w:eastAsia="en-IN"/>
        </w:rPr>
        <w:drawing>
          <wp:inline distT="0" distB="0" distL="0" distR="0" wp14:anchorId="04800366" wp14:editId="3E0F0DC3">
            <wp:extent cx="2007337" cy="19907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37">
                      <a:extLst>
                        <a:ext uri="{28A0092B-C50C-407E-A947-70E740481C1C}">
                          <a14:useLocalDpi xmlns:a14="http://schemas.microsoft.com/office/drawing/2010/main" val="0"/>
                        </a:ext>
                      </a:extLst>
                    </a:blip>
                    <a:srcRect l="64506" t="13115" b="13115"/>
                    <a:stretch/>
                  </pic:blipFill>
                  <pic:spPr bwMode="auto">
                    <a:xfrm>
                      <a:off x="0" y="0"/>
                      <a:ext cx="2008653" cy="1992030"/>
                    </a:xfrm>
                    <a:prstGeom prst="rect">
                      <a:avLst/>
                    </a:prstGeom>
                    <a:noFill/>
                    <a:ln>
                      <a:noFill/>
                    </a:ln>
                    <a:extLst>
                      <a:ext uri="{53640926-AAD7-44D8-BBD7-CCE9431645EC}">
                        <a14:shadowObscured xmlns:a14="http://schemas.microsoft.com/office/drawing/2010/main"/>
                      </a:ext>
                    </a:extLst>
                  </pic:spPr>
                </pic:pic>
              </a:graphicData>
            </a:graphic>
          </wp:inline>
        </w:drawing>
      </w:r>
    </w:p>
    <w:p w:rsidR="00AD17E2" w:rsidRDefault="00AD17E2" w:rsidP="00F47C58">
      <w:pPr>
        <w:rPr>
          <w:b/>
          <w:noProof/>
          <w:sz w:val="28"/>
          <w:szCs w:val="24"/>
          <w:u w:val="single"/>
          <w:lang w:eastAsia="en-IN"/>
        </w:rPr>
      </w:pPr>
    </w:p>
    <w:p w:rsidR="00AD17E2" w:rsidRDefault="00AD17E2" w:rsidP="00F47C58">
      <w:pPr>
        <w:rPr>
          <w:b/>
          <w:noProof/>
          <w:sz w:val="28"/>
          <w:szCs w:val="24"/>
          <w:u w:val="single"/>
          <w:lang w:eastAsia="en-IN"/>
        </w:rPr>
      </w:pPr>
      <w:r>
        <w:rPr>
          <w:b/>
          <w:noProof/>
          <w:sz w:val="28"/>
          <w:szCs w:val="24"/>
          <w:u w:val="single"/>
          <w:lang w:eastAsia="en-IN"/>
        </w:rPr>
        <w:t>Scatter Curve:</w:t>
      </w:r>
    </w:p>
    <w:p w:rsidR="00AD17E2" w:rsidRDefault="00AD17E2" w:rsidP="00AD17E2">
      <w:pPr>
        <w:ind w:firstLine="720"/>
        <w:rPr>
          <w:b/>
          <w:noProof/>
          <w:sz w:val="28"/>
          <w:szCs w:val="24"/>
          <w:u w:val="single"/>
          <w:lang w:eastAsia="en-IN"/>
        </w:rPr>
      </w:pPr>
      <w:r w:rsidRPr="00117D9F">
        <w:rPr>
          <w:noProof/>
          <w:sz w:val="24"/>
          <w:szCs w:val="24"/>
          <w:lang w:val="en-IN" w:eastAsia="en-IN"/>
        </w:rPr>
        <w:drawing>
          <wp:inline distT="0" distB="0" distL="0" distR="0" wp14:anchorId="628FC409" wp14:editId="40607113">
            <wp:extent cx="3608221" cy="2495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38">
                      <a:extLst>
                        <a:ext uri="{28A0092B-C50C-407E-A947-70E740481C1C}">
                          <a14:useLocalDpi xmlns:a14="http://schemas.microsoft.com/office/drawing/2010/main" val="0"/>
                        </a:ext>
                      </a:extLst>
                    </a:blip>
                    <a:srcRect l="37055" b="1872"/>
                    <a:stretch/>
                  </pic:blipFill>
                  <pic:spPr bwMode="auto">
                    <a:xfrm>
                      <a:off x="0" y="0"/>
                      <a:ext cx="3610924" cy="2497419"/>
                    </a:xfrm>
                    <a:prstGeom prst="rect">
                      <a:avLst/>
                    </a:prstGeom>
                    <a:noFill/>
                    <a:ln>
                      <a:noFill/>
                    </a:ln>
                    <a:extLst>
                      <a:ext uri="{53640926-AAD7-44D8-BBD7-CCE9431645EC}">
                        <a14:shadowObscured xmlns:a14="http://schemas.microsoft.com/office/drawing/2010/main"/>
                      </a:ext>
                    </a:extLst>
                  </pic:spPr>
                </pic:pic>
              </a:graphicData>
            </a:graphic>
          </wp:inline>
        </w:drawing>
      </w:r>
    </w:p>
    <w:p w:rsidR="00272DDD" w:rsidRDefault="00272DDD" w:rsidP="00F47C58">
      <w:pPr>
        <w:rPr>
          <w:b/>
          <w:noProof/>
          <w:sz w:val="28"/>
          <w:szCs w:val="24"/>
          <w:u w:val="single"/>
          <w:lang w:eastAsia="en-IN"/>
        </w:rPr>
      </w:pPr>
    </w:p>
    <w:p w:rsidR="00272DDD" w:rsidRDefault="00272DDD" w:rsidP="00F47C58">
      <w:pPr>
        <w:rPr>
          <w:b/>
          <w:noProof/>
          <w:sz w:val="28"/>
          <w:szCs w:val="24"/>
          <w:u w:val="single"/>
          <w:lang w:eastAsia="en-IN"/>
        </w:rPr>
      </w:pPr>
    </w:p>
    <w:p w:rsidR="00272DDD" w:rsidRDefault="00272DDD" w:rsidP="00F47C58">
      <w:pPr>
        <w:rPr>
          <w:b/>
          <w:noProof/>
          <w:sz w:val="28"/>
          <w:szCs w:val="24"/>
          <w:u w:val="single"/>
          <w:lang w:eastAsia="en-IN"/>
        </w:rPr>
      </w:pPr>
    </w:p>
    <w:p w:rsidR="00272DDD" w:rsidRDefault="00272DDD" w:rsidP="00F47C58">
      <w:pPr>
        <w:rPr>
          <w:b/>
          <w:noProof/>
          <w:sz w:val="28"/>
          <w:szCs w:val="24"/>
          <w:u w:val="single"/>
          <w:lang w:eastAsia="en-IN"/>
        </w:rPr>
      </w:pPr>
    </w:p>
    <w:p w:rsidR="00272DDD" w:rsidRDefault="00272DDD" w:rsidP="00F47C58">
      <w:pPr>
        <w:rPr>
          <w:b/>
          <w:noProof/>
          <w:sz w:val="28"/>
          <w:szCs w:val="24"/>
          <w:u w:val="single"/>
          <w:lang w:eastAsia="en-IN"/>
        </w:rPr>
      </w:pPr>
    </w:p>
    <w:p w:rsidR="00A17539" w:rsidRPr="00F47C58" w:rsidRDefault="00A17539" w:rsidP="00F47C58">
      <w:pPr>
        <w:rPr>
          <w:b/>
          <w:sz w:val="24"/>
          <w:szCs w:val="24"/>
          <w:u w:val="single"/>
        </w:rPr>
      </w:pPr>
      <w:r w:rsidRPr="00261803">
        <w:rPr>
          <w:b/>
          <w:noProof/>
          <w:sz w:val="28"/>
          <w:szCs w:val="24"/>
          <w:u w:val="single"/>
          <w:lang w:eastAsia="en-IN"/>
        </w:rPr>
        <w:lastRenderedPageBreak/>
        <w:t>Regression:</w:t>
      </w:r>
    </w:p>
    <w:p w:rsidR="00A17539" w:rsidRPr="00117D9F" w:rsidRDefault="00A17539" w:rsidP="00A17539">
      <w:pPr>
        <w:rPr>
          <w:sz w:val="24"/>
          <w:szCs w:val="24"/>
        </w:rPr>
      </w:pPr>
      <w:r w:rsidRPr="00117D9F">
        <w:rPr>
          <w:noProof/>
          <w:sz w:val="24"/>
          <w:szCs w:val="24"/>
          <w:lang w:val="en-IN" w:eastAsia="en-IN"/>
        </w:rPr>
        <w:drawing>
          <wp:inline distT="0" distB="0" distL="0" distR="0" wp14:anchorId="4EDEBDA5" wp14:editId="521E3151">
            <wp:extent cx="5495290" cy="37179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5290" cy="3717925"/>
                    </a:xfrm>
                    <a:prstGeom prst="rect">
                      <a:avLst/>
                    </a:prstGeom>
                    <a:noFill/>
                    <a:ln>
                      <a:noFill/>
                    </a:ln>
                  </pic:spPr>
                </pic:pic>
              </a:graphicData>
            </a:graphic>
          </wp:inline>
        </w:drawing>
      </w:r>
    </w:p>
    <w:p w:rsidR="00A17539" w:rsidRPr="00117D9F" w:rsidRDefault="00A17539" w:rsidP="00A17539">
      <w:pPr>
        <w:rPr>
          <w:sz w:val="24"/>
          <w:szCs w:val="24"/>
        </w:rPr>
      </w:pPr>
    </w:p>
    <w:p w:rsidR="00A17539" w:rsidRPr="00117D9F" w:rsidRDefault="00A17539" w:rsidP="00A17539">
      <w:pPr>
        <w:rPr>
          <w:sz w:val="24"/>
          <w:szCs w:val="24"/>
        </w:rPr>
      </w:pPr>
    </w:p>
    <w:p w:rsidR="00A17539" w:rsidRPr="00117D9F" w:rsidRDefault="00A17539" w:rsidP="00A17539">
      <w:pPr>
        <w:rPr>
          <w:sz w:val="24"/>
          <w:szCs w:val="24"/>
        </w:rPr>
      </w:pPr>
      <w:r w:rsidRPr="00117D9F">
        <w:rPr>
          <w:noProof/>
          <w:sz w:val="24"/>
          <w:szCs w:val="24"/>
          <w:lang w:val="en-IN" w:eastAsia="en-IN"/>
        </w:rPr>
        <w:drawing>
          <wp:inline distT="0" distB="0" distL="0" distR="0" wp14:anchorId="6B56CA1D" wp14:editId="7B94A4A1">
            <wp:extent cx="5538470" cy="3683635"/>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38470" cy="3683635"/>
                    </a:xfrm>
                    <a:prstGeom prst="rect">
                      <a:avLst/>
                    </a:prstGeom>
                    <a:noFill/>
                    <a:ln>
                      <a:noFill/>
                    </a:ln>
                  </pic:spPr>
                </pic:pic>
              </a:graphicData>
            </a:graphic>
          </wp:inline>
        </w:drawing>
      </w:r>
    </w:p>
    <w:p w:rsidR="00A17539" w:rsidRPr="00117D9F" w:rsidRDefault="00A17539" w:rsidP="00A17539">
      <w:pPr>
        <w:rPr>
          <w:sz w:val="24"/>
          <w:szCs w:val="24"/>
        </w:rPr>
      </w:pPr>
      <w:r w:rsidRPr="00117D9F">
        <w:rPr>
          <w:noProof/>
          <w:sz w:val="24"/>
          <w:szCs w:val="24"/>
          <w:lang w:val="en-IN" w:eastAsia="en-IN"/>
        </w:rPr>
        <w:lastRenderedPageBreak/>
        <w:drawing>
          <wp:inline distT="0" distB="0" distL="0" distR="0" wp14:anchorId="107CBC7D" wp14:editId="1C57AE9A">
            <wp:extent cx="5538470" cy="3691890"/>
            <wp:effectExtent l="0" t="0" r="508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8470" cy="3691890"/>
                    </a:xfrm>
                    <a:prstGeom prst="rect">
                      <a:avLst/>
                    </a:prstGeom>
                    <a:noFill/>
                    <a:ln>
                      <a:noFill/>
                    </a:ln>
                  </pic:spPr>
                </pic:pic>
              </a:graphicData>
            </a:graphic>
          </wp:inline>
        </w:drawing>
      </w:r>
    </w:p>
    <w:p w:rsidR="00AD17E2" w:rsidRDefault="00AD17E2" w:rsidP="00A17539">
      <w:pPr>
        <w:rPr>
          <w:b/>
          <w:sz w:val="24"/>
          <w:szCs w:val="24"/>
          <w:u w:val="single"/>
        </w:rPr>
      </w:pPr>
    </w:p>
    <w:p w:rsidR="00A17539" w:rsidRPr="00117D9F" w:rsidRDefault="00AD17E2" w:rsidP="00A17539">
      <w:pPr>
        <w:rPr>
          <w:sz w:val="24"/>
          <w:szCs w:val="24"/>
        </w:rPr>
      </w:pPr>
      <w:r>
        <w:rPr>
          <w:sz w:val="24"/>
          <w:szCs w:val="24"/>
        </w:rPr>
        <w:t>In the above data</w:t>
      </w:r>
      <w:r w:rsidR="00A17539" w:rsidRPr="00117D9F">
        <w:rPr>
          <w:sz w:val="24"/>
          <w:szCs w:val="24"/>
        </w:rPr>
        <w:t xml:space="preserve">, it shows steady </w:t>
      </w:r>
      <w:r w:rsidR="0020204E" w:rsidRPr="00117D9F">
        <w:rPr>
          <w:sz w:val="24"/>
          <w:szCs w:val="24"/>
        </w:rPr>
        <w:t>growth of production in C</w:t>
      </w:r>
      <w:r w:rsidR="00A17539" w:rsidRPr="00117D9F">
        <w:rPr>
          <w:sz w:val="24"/>
          <w:szCs w:val="24"/>
        </w:rPr>
        <w:t>hina from 2006-17 but</w:t>
      </w:r>
      <w:r w:rsidR="0020204E" w:rsidRPr="00117D9F">
        <w:rPr>
          <w:sz w:val="24"/>
          <w:szCs w:val="24"/>
        </w:rPr>
        <w:t>,</w:t>
      </w:r>
      <w:r w:rsidR="00A17539" w:rsidRPr="00117D9F">
        <w:rPr>
          <w:sz w:val="24"/>
          <w:szCs w:val="24"/>
        </w:rPr>
        <w:t xml:space="preserve"> there is a downfall in the production of India and Japan from 2006-17. China became top producer of gold in 2012. The production rose up to 397 metric tons in 2013 and 458.1 metric tons leaving china in leading position. Despite India being world’s biggest buyer of gold, its contribution to world production is insignificant 0.5 per cent. The reserves in China were gradually increasing from 2006-17 while coming to India and Japan they were constant for many years. </w:t>
      </w:r>
    </w:p>
    <w:p w:rsidR="00A17539" w:rsidRPr="00117D9F" w:rsidRDefault="00A17539" w:rsidP="00A17539">
      <w:pPr>
        <w:rPr>
          <w:sz w:val="24"/>
          <w:szCs w:val="24"/>
        </w:rPr>
      </w:pPr>
    </w:p>
    <w:p w:rsidR="00A17539" w:rsidRPr="00117D9F" w:rsidRDefault="00A17539" w:rsidP="004E310E">
      <w:pPr>
        <w:pStyle w:val="ListParagraph"/>
        <w:numPr>
          <w:ilvl w:val="0"/>
          <w:numId w:val="17"/>
        </w:numPr>
        <w:spacing w:after="200" w:line="276" w:lineRule="auto"/>
        <w:ind w:left="360"/>
        <w:rPr>
          <w:b/>
          <w:sz w:val="24"/>
          <w:szCs w:val="24"/>
          <w:u w:val="single"/>
        </w:rPr>
      </w:pPr>
      <w:r w:rsidRPr="00AD17E2">
        <w:rPr>
          <w:b/>
          <w:sz w:val="28"/>
          <w:szCs w:val="24"/>
          <w:u w:val="single"/>
        </w:rPr>
        <w:t>SILVER:</w:t>
      </w:r>
    </w:p>
    <w:p w:rsidR="00A17539" w:rsidRPr="00117D9F" w:rsidRDefault="00A17539" w:rsidP="00A17539">
      <w:pPr>
        <w:rPr>
          <w:sz w:val="24"/>
          <w:szCs w:val="24"/>
        </w:rPr>
      </w:pPr>
      <w:r w:rsidRPr="00117D9F">
        <w:rPr>
          <w:sz w:val="24"/>
          <w:szCs w:val="24"/>
        </w:rPr>
        <w:t xml:space="preserve">India has become the largest silver coin manufacture in Asia, overtaking China. The share of silver coin manufacturing in the region moved up to 56 percent in 2017 from 23 per cent in 2016. </w:t>
      </w:r>
    </w:p>
    <w:p w:rsidR="00A17539" w:rsidRPr="00117D9F" w:rsidRDefault="00A17539" w:rsidP="00A17539">
      <w:pPr>
        <w:rPr>
          <w:sz w:val="24"/>
          <w:szCs w:val="24"/>
        </w:rPr>
      </w:pPr>
    </w:p>
    <w:p w:rsidR="00A17539" w:rsidRPr="00117D9F" w:rsidRDefault="00A17539" w:rsidP="00A17539">
      <w:pPr>
        <w:rPr>
          <w:b/>
          <w:sz w:val="24"/>
          <w:szCs w:val="24"/>
          <w:u w:val="single"/>
        </w:rPr>
      </w:pPr>
      <w:r w:rsidRPr="00AD17E2">
        <w:rPr>
          <w:b/>
          <w:sz w:val="28"/>
          <w:szCs w:val="24"/>
          <w:u w:val="single"/>
        </w:rPr>
        <w:t>VARIABLES</w:t>
      </w:r>
      <w:r w:rsidRPr="00117D9F">
        <w:rPr>
          <w:b/>
          <w:sz w:val="24"/>
          <w:szCs w:val="24"/>
          <w:u w:val="single"/>
        </w:rPr>
        <w:t>:</w:t>
      </w:r>
    </w:p>
    <w:p w:rsidR="00A17539" w:rsidRPr="00117D9F" w:rsidRDefault="00A17539" w:rsidP="004E310E">
      <w:pPr>
        <w:pStyle w:val="ListParagraph"/>
        <w:numPr>
          <w:ilvl w:val="0"/>
          <w:numId w:val="18"/>
        </w:numPr>
        <w:spacing w:after="200" w:line="276" w:lineRule="auto"/>
        <w:rPr>
          <w:sz w:val="24"/>
          <w:szCs w:val="24"/>
        </w:rPr>
      </w:pPr>
      <w:r w:rsidRPr="00117D9F">
        <w:rPr>
          <w:sz w:val="24"/>
          <w:szCs w:val="24"/>
        </w:rPr>
        <w:t>Production</w:t>
      </w:r>
    </w:p>
    <w:p w:rsidR="00A17539" w:rsidRPr="00117D9F" w:rsidRDefault="00A17539" w:rsidP="004E310E">
      <w:pPr>
        <w:pStyle w:val="ListParagraph"/>
        <w:numPr>
          <w:ilvl w:val="0"/>
          <w:numId w:val="18"/>
        </w:numPr>
        <w:spacing w:after="200" w:line="276" w:lineRule="auto"/>
        <w:rPr>
          <w:sz w:val="24"/>
          <w:szCs w:val="24"/>
        </w:rPr>
      </w:pPr>
      <w:r w:rsidRPr="00117D9F">
        <w:rPr>
          <w:sz w:val="24"/>
          <w:szCs w:val="24"/>
        </w:rPr>
        <w:t>Price</w:t>
      </w:r>
    </w:p>
    <w:p w:rsidR="00390F2C" w:rsidRDefault="00390F2C" w:rsidP="00390F2C">
      <w:pPr>
        <w:pStyle w:val="ListParagraph"/>
        <w:spacing w:after="200" w:line="276" w:lineRule="auto"/>
        <w:rPr>
          <w:sz w:val="24"/>
          <w:szCs w:val="24"/>
        </w:rPr>
      </w:pPr>
    </w:p>
    <w:p w:rsidR="00AD17E2" w:rsidRDefault="00AD17E2" w:rsidP="00390F2C">
      <w:pPr>
        <w:pStyle w:val="ListParagraph"/>
        <w:spacing w:after="200" w:line="276" w:lineRule="auto"/>
        <w:rPr>
          <w:sz w:val="24"/>
          <w:szCs w:val="24"/>
        </w:rPr>
      </w:pPr>
    </w:p>
    <w:p w:rsidR="00AD17E2" w:rsidRPr="00117D9F" w:rsidRDefault="00AD17E2" w:rsidP="00390F2C">
      <w:pPr>
        <w:pStyle w:val="ListParagraph"/>
        <w:spacing w:after="200" w:line="276" w:lineRule="auto"/>
        <w:rPr>
          <w:sz w:val="24"/>
          <w:szCs w:val="24"/>
        </w:rPr>
      </w:pPr>
    </w:p>
    <w:p w:rsidR="00A17539" w:rsidRPr="00117D9F" w:rsidRDefault="00A17539" w:rsidP="004E310E">
      <w:pPr>
        <w:pStyle w:val="ListParagraph"/>
        <w:numPr>
          <w:ilvl w:val="0"/>
          <w:numId w:val="22"/>
        </w:numPr>
        <w:spacing w:after="200" w:line="276" w:lineRule="auto"/>
        <w:rPr>
          <w:b/>
          <w:sz w:val="24"/>
          <w:szCs w:val="24"/>
          <w:u w:val="single"/>
        </w:rPr>
      </w:pPr>
      <w:r w:rsidRPr="00AD17E2">
        <w:rPr>
          <w:b/>
          <w:sz w:val="28"/>
          <w:szCs w:val="24"/>
          <w:u w:val="single"/>
        </w:rPr>
        <w:t>Production</w:t>
      </w:r>
      <w:r w:rsidRPr="00117D9F">
        <w:rPr>
          <w:b/>
          <w:sz w:val="24"/>
          <w:szCs w:val="24"/>
          <w:u w:val="single"/>
        </w:rPr>
        <w:t>:</w:t>
      </w:r>
    </w:p>
    <w:p w:rsidR="00390F2C" w:rsidRPr="00117D9F" w:rsidRDefault="00390F2C" w:rsidP="00A17539">
      <w:pPr>
        <w:pStyle w:val="ListParagraph"/>
        <w:rPr>
          <w:b/>
          <w:sz w:val="24"/>
          <w:szCs w:val="24"/>
          <w:u w:val="single"/>
        </w:rPr>
      </w:pPr>
    </w:p>
    <w:p w:rsidR="00A17539" w:rsidRPr="00117D9F" w:rsidRDefault="00A17539" w:rsidP="00A17539">
      <w:pPr>
        <w:rPr>
          <w:sz w:val="24"/>
          <w:szCs w:val="24"/>
          <w:u w:val="single"/>
        </w:rPr>
      </w:pPr>
      <w:r w:rsidRPr="00117D9F">
        <w:rPr>
          <w:noProof/>
          <w:sz w:val="24"/>
          <w:szCs w:val="24"/>
          <w:lang w:val="en-IN" w:eastAsia="en-IN"/>
        </w:rPr>
        <w:lastRenderedPageBreak/>
        <w:drawing>
          <wp:inline distT="0" distB="0" distL="0" distR="0" wp14:anchorId="6AD1FD58" wp14:editId="14F10A0A">
            <wp:extent cx="2449830" cy="270891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49830" cy="2708910"/>
                    </a:xfrm>
                    <a:prstGeom prst="rect">
                      <a:avLst/>
                    </a:prstGeom>
                    <a:noFill/>
                    <a:ln>
                      <a:noFill/>
                    </a:ln>
                  </pic:spPr>
                </pic:pic>
              </a:graphicData>
            </a:graphic>
          </wp:inline>
        </w:drawing>
      </w:r>
    </w:p>
    <w:p w:rsidR="00AD17E2" w:rsidRPr="00AD17E2" w:rsidRDefault="00AD17E2" w:rsidP="00AD17E2">
      <w:pPr>
        <w:rPr>
          <w:b/>
          <w:sz w:val="24"/>
          <w:szCs w:val="24"/>
          <w:u w:val="single"/>
        </w:rPr>
      </w:pPr>
      <w:r w:rsidRPr="00AD17E2">
        <w:rPr>
          <w:b/>
          <w:sz w:val="24"/>
          <w:szCs w:val="24"/>
          <w:u w:val="single"/>
        </w:rPr>
        <w:t>REGRESSION:</w:t>
      </w:r>
    </w:p>
    <w:p w:rsidR="00A17539" w:rsidRPr="00117D9F" w:rsidRDefault="00A17539" w:rsidP="00A17539">
      <w:pPr>
        <w:rPr>
          <w:sz w:val="24"/>
          <w:szCs w:val="24"/>
          <w:u w:val="single"/>
        </w:rPr>
      </w:pPr>
      <w:r w:rsidRPr="00117D9F">
        <w:rPr>
          <w:noProof/>
          <w:sz w:val="24"/>
          <w:szCs w:val="24"/>
          <w:lang w:val="en-IN" w:eastAsia="en-IN"/>
        </w:rPr>
        <w:drawing>
          <wp:inline distT="0" distB="0" distL="0" distR="0" wp14:anchorId="7E1AD8DA" wp14:editId="66FE1E60">
            <wp:extent cx="5495290" cy="37096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5290" cy="3709670"/>
                    </a:xfrm>
                    <a:prstGeom prst="rect">
                      <a:avLst/>
                    </a:prstGeom>
                    <a:noFill/>
                    <a:ln>
                      <a:noFill/>
                    </a:ln>
                  </pic:spPr>
                </pic:pic>
              </a:graphicData>
            </a:graphic>
          </wp:inline>
        </w:drawing>
      </w:r>
    </w:p>
    <w:p w:rsidR="00A17539" w:rsidRPr="00117D9F" w:rsidRDefault="00A17539" w:rsidP="00A17539">
      <w:pPr>
        <w:rPr>
          <w:sz w:val="24"/>
          <w:szCs w:val="24"/>
          <w:u w:val="single"/>
        </w:rPr>
      </w:pPr>
      <w:r w:rsidRPr="00117D9F">
        <w:rPr>
          <w:noProof/>
          <w:sz w:val="24"/>
          <w:szCs w:val="24"/>
          <w:lang w:val="en-IN" w:eastAsia="en-IN"/>
        </w:rPr>
        <w:lastRenderedPageBreak/>
        <w:drawing>
          <wp:inline distT="0" distB="0" distL="0" distR="0" wp14:anchorId="3DE03A64" wp14:editId="5E2CEF49">
            <wp:extent cx="5495290" cy="36836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5290" cy="3683635"/>
                    </a:xfrm>
                    <a:prstGeom prst="rect">
                      <a:avLst/>
                    </a:prstGeom>
                    <a:noFill/>
                    <a:ln>
                      <a:noFill/>
                    </a:ln>
                  </pic:spPr>
                </pic:pic>
              </a:graphicData>
            </a:graphic>
          </wp:inline>
        </w:drawing>
      </w:r>
    </w:p>
    <w:p w:rsidR="00A17539" w:rsidRPr="00117D9F" w:rsidRDefault="00A17539" w:rsidP="00A17539">
      <w:pPr>
        <w:rPr>
          <w:sz w:val="24"/>
          <w:szCs w:val="24"/>
          <w:u w:val="single"/>
        </w:rPr>
      </w:pPr>
    </w:p>
    <w:p w:rsidR="00A17539" w:rsidRPr="00117D9F" w:rsidRDefault="00A17539" w:rsidP="00A17539">
      <w:pPr>
        <w:rPr>
          <w:sz w:val="24"/>
          <w:szCs w:val="24"/>
          <w:u w:val="single"/>
        </w:rPr>
      </w:pPr>
      <w:r w:rsidRPr="00117D9F">
        <w:rPr>
          <w:noProof/>
          <w:sz w:val="24"/>
          <w:szCs w:val="24"/>
          <w:lang w:val="en-IN" w:eastAsia="en-IN"/>
        </w:rPr>
        <w:drawing>
          <wp:inline distT="0" distB="0" distL="0" distR="0" wp14:anchorId="7CE49F01" wp14:editId="69B4E13F">
            <wp:extent cx="5495290" cy="36836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5290" cy="3683635"/>
                    </a:xfrm>
                    <a:prstGeom prst="rect">
                      <a:avLst/>
                    </a:prstGeom>
                    <a:noFill/>
                    <a:ln>
                      <a:noFill/>
                    </a:ln>
                  </pic:spPr>
                </pic:pic>
              </a:graphicData>
            </a:graphic>
          </wp:inline>
        </w:drawing>
      </w:r>
    </w:p>
    <w:p w:rsidR="00A17539" w:rsidRDefault="00A17539" w:rsidP="00A17539">
      <w:pPr>
        <w:rPr>
          <w:sz w:val="24"/>
          <w:szCs w:val="24"/>
        </w:rPr>
      </w:pPr>
    </w:p>
    <w:p w:rsidR="00AD17E2" w:rsidRDefault="00AD17E2" w:rsidP="00A17539">
      <w:pPr>
        <w:rPr>
          <w:sz w:val="24"/>
          <w:szCs w:val="24"/>
        </w:rPr>
      </w:pPr>
    </w:p>
    <w:p w:rsidR="00AD17E2" w:rsidRDefault="00AD17E2" w:rsidP="00A17539">
      <w:pPr>
        <w:rPr>
          <w:sz w:val="24"/>
          <w:szCs w:val="24"/>
        </w:rPr>
      </w:pPr>
    </w:p>
    <w:p w:rsidR="00AD17E2" w:rsidRDefault="00AD17E2" w:rsidP="00A17539">
      <w:pPr>
        <w:rPr>
          <w:b/>
          <w:sz w:val="28"/>
          <w:szCs w:val="24"/>
          <w:u w:val="single"/>
        </w:rPr>
      </w:pPr>
      <w:r w:rsidRPr="00AD17E2">
        <w:rPr>
          <w:b/>
          <w:sz w:val="28"/>
          <w:szCs w:val="24"/>
          <w:u w:val="single"/>
        </w:rPr>
        <w:t>Correlation:</w:t>
      </w:r>
    </w:p>
    <w:p w:rsidR="00AD17E2" w:rsidRDefault="00AD17E2" w:rsidP="00AD17E2">
      <w:pPr>
        <w:ind w:firstLine="720"/>
        <w:rPr>
          <w:b/>
          <w:sz w:val="28"/>
          <w:szCs w:val="24"/>
          <w:u w:val="single"/>
        </w:rPr>
      </w:pPr>
      <w:r w:rsidRPr="00117D9F">
        <w:rPr>
          <w:noProof/>
          <w:sz w:val="24"/>
          <w:szCs w:val="24"/>
          <w:lang w:val="en-IN" w:eastAsia="en-IN"/>
        </w:rPr>
        <w:lastRenderedPageBreak/>
        <w:drawing>
          <wp:inline distT="0" distB="0" distL="0" distR="0" wp14:anchorId="5B321FB4" wp14:editId="2CF712DC">
            <wp:extent cx="1844492" cy="191452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46">
                      <a:extLst>
                        <a:ext uri="{28A0092B-C50C-407E-A947-70E740481C1C}">
                          <a14:useLocalDpi xmlns:a14="http://schemas.microsoft.com/office/drawing/2010/main" val="0"/>
                        </a:ext>
                      </a:extLst>
                    </a:blip>
                    <a:srcRect l="66274" t="18283" b="10919"/>
                    <a:stretch/>
                  </pic:blipFill>
                  <pic:spPr bwMode="auto">
                    <a:xfrm>
                      <a:off x="0" y="0"/>
                      <a:ext cx="1853335" cy="1923703"/>
                    </a:xfrm>
                    <a:prstGeom prst="rect">
                      <a:avLst/>
                    </a:prstGeom>
                    <a:noFill/>
                    <a:ln>
                      <a:noFill/>
                    </a:ln>
                    <a:extLst>
                      <a:ext uri="{53640926-AAD7-44D8-BBD7-CCE9431645EC}">
                        <a14:shadowObscured xmlns:a14="http://schemas.microsoft.com/office/drawing/2010/main"/>
                      </a:ext>
                    </a:extLst>
                  </pic:spPr>
                </pic:pic>
              </a:graphicData>
            </a:graphic>
          </wp:inline>
        </w:drawing>
      </w:r>
    </w:p>
    <w:p w:rsidR="00AD17E2" w:rsidRDefault="00AD17E2" w:rsidP="00A17539">
      <w:pPr>
        <w:rPr>
          <w:b/>
          <w:sz w:val="28"/>
          <w:szCs w:val="24"/>
          <w:u w:val="single"/>
        </w:rPr>
      </w:pPr>
      <w:r>
        <w:rPr>
          <w:b/>
          <w:sz w:val="28"/>
          <w:szCs w:val="24"/>
          <w:u w:val="single"/>
        </w:rPr>
        <w:t>Scatter Curve:</w:t>
      </w:r>
    </w:p>
    <w:p w:rsidR="00AD17E2" w:rsidRPr="00AD17E2" w:rsidRDefault="00AD17E2" w:rsidP="00AD17E2">
      <w:pPr>
        <w:ind w:firstLine="360"/>
        <w:rPr>
          <w:b/>
          <w:sz w:val="28"/>
          <w:szCs w:val="24"/>
          <w:u w:val="single"/>
        </w:rPr>
      </w:pPr>
      <w:r w:rsidRPr="00117D9F">
        <w:rPr>
          <w:noProof/>
          <w:sz w:val="24"/>
          <w:szCs w:val="24"/>
          <w:lang w:val="en-IN" w:eastAsia="en-IN"/>
        </w:rPr>
        <w:drawing>
          <wp:inline distT="0" distB="0" distL="0" distR="0" wp14:anchorId="1D9B4CED" wp14:editId="69E2F31E">
            <wp:extent cx="3914775" cy="2777188"/>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7">
                      <a:extLst>
                        <a:ext uri="{28A0092B-C50C-407E-A947-70E740481C1C}">
                          <a14:useLocalDpi xmlns:a14="http://schemas.microsoft.com/office/drawing/2010/main" val="0"/>
                        </a:ext>
                      </a:extLst>
                    </a:blip>
                    <a:srcRect l="33062"/>
                    <a:stretch/>
                  </pic:blipFill>
                  <pic:spPr bwMode="auto">
                    <a:xfrm>
                      <a:off x="0" y="0"/>
                      <a:ext cx="3915200" cy="2777490"/>
                    </a:xfrm>
                    <a:prstGeom prst="rect">
                      <a:avLst/>
                    </a:prstGeom>
                    <a:noFill/>
                    <a:ln>
                      <a:noFill/>
                    </a:ln>
                    <a:extLst>
                      <a:ext uri="{53640926-AAD7-44D8-BBD7-CCE9431645EC}">
                        <a14:shadowObscured xmlns:a14="http://schemas.microsoft.com/office/drawing/2010/main"/>
                      </a:ext>
                    </a:extLst>
                  </pic:spPr>
                </pic:pic>
              </a:graphicData>
            </a:graphic>
          </wp:inline>
        </w:drawing>
      </w:r>
    </w:p>
    <w:p w:rsidR="00A17539" w:rsidRPr="00AD17E2" w:rsidRDefault="00A17539" w:rsidP="004E310E">
      <w:pPr>
        <w:pStyle w:val="ListParagraph"/>
        <w:numPr>
          <w:ilvl w:val="0"/>
          <w:numId w:val="22"/>
        </w:numPr>
        <w:spacing w:after="200" w:line="276" w:lineRule="auto"/>
        <w:rPr>
          <w:b/>
          <w:sz w:val="28"/>
          <w:szCs w:val="24"/>
          <w:u w:val="single"/>
        </w:rPr>
      </w:pPr>
      <w:r w:rsidRPr="00AD17E2">
        <w:rPr>
          <w:b/>
          <w:sz w:val="28"/>
          <w:szCs w:val="24"/>
          <w:u w:val="single"/>
        </w:rPr>
        <w:t>Prices:</w:t>
      </w:r>
    </w:p>
    <w:p w:rsidR="00A17539" w:rsidRPr="00117D9F" w:rsidRDefault="00A17539" w:rsidP="00A17539">
      <w:pPr>
        <w:rPr>
          <w:sz w:val="24"/>
          <w:szCs w:val="24"/>
        </w:rPr>
      </w:pPr>
      <w:r w:rsidRPr="00117D9F">
        <w:rPr>
          <w:noProof/>
          <w:sz w:val="24"/>
          <w:szCs w:val="24"/>
          <w:lang w:val="en-IN" w:eastAsia="en-IN"/>
        </w:rPr>
        <w:drawing>
          <wp:inline distT="0" distB="0" distL="0" distR="0" wp14:anchorId="4295A9A1" wp14:editId="02995644">
            <wp:extent cx="2449830" cy="270891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9830" cy="2708910"/>
                    </a:xfrm>
                    <a:prstGeom prst="rect">
                      <a:avLst/>
                    </a:prstGeom>
                    <a:noFill/>
                    <a:ln>
                      <a:noFill/>
                    </a:ln>
                  </pic:spPr>
                </pic:pic>
              </a:graphicData>
            </a:graphic>
          </wp:inline>
        </w:drawing>
      </w:r>
    </w:p>
    <w:p w:rsidR="00AD17E2" w:rsidRPr="00AD17E2" w:rsidRDefault="00AD17E2" w:rsidP="00AD17E2">
      <w:pPr>
        <w:rPr>
          <w:sz w:val="28"/>
          <w:szCs w:val="24"/>
          <w:u w:val="single"/>
        </w:rPr>
      </w:pPr>
      <w:r w:rsidRPr="00AD17E2">
        <w:rPr>
          <w:b/>
          <w:sz w:val="28"/>
          <w:szCs w:val="24"/>
          <w:u w:val="single"/>
        </w:rPr>
        <w:t>REGRESSION</w:t>
      </w:r>
      <w:r w:rsidRPr="00AD17E2">
        <w:rPr>
          <w:sz w:val="28"/>
          <w:szCs w:val="24"/>
          <w:u w:val="single"/>
        </w:rPr>
        <w:t>:</w:t>
      </w:r>
    </w:p>
    <w:p w:rsidR="00A17539" w:rsidRPr="00117D9F" w:rsidRDefault="00A17539" w:rsidP="00A17539">
      <w:pPr>
        <w:rPr>
          <w:sz w:val="24"/>
          <w:szCs w:val="24"/>
        </w:rPr>
      </w:pPr>
      <w:r w:rsidRPr="00117D9F">
        <w:rPr>
          <w:noProof/>
          <w:sz w:val="24"/>
          <w:szCs w:val="24"/>
          <w:lang w:val="en-IN" w:eastAsia="en-IN"/>
        </w:rPr>
        <w:lastRenderedPageBreak/>
        <w:drawing>
          <wp:inline distT="0" distB="0" distL="0" distR="0" wp14:anchorId="4F8F1AD6" wp14:editId="40055D0F">
            <wp:extent cx="5495290" cy="3717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5290" cy="3717925"/>
                    </a:xfrm>
                    <a:prstGeom prst="rect">
                      <a:avLst/>
                    </a:prstGeom>
                    <a:noFill/>
                    <a:ln>
                      <a:noFill/>
                    </a:ln>
                  </pic:spPr>
                </pic:pic>
              </a:graphicData>
            </a:graphic>
          </wp:inline>
        </w:drawing>
      </w:r>
    </w:p>
    <w:p w:rsidR="00A17539" w:rsidRPr="00117D9F" w:rsidRDefault="00A17539" w:rsidP="00A17539">
      <w:pPr>
        <w:rPr>
          <w:sz w:val="24"/>
          <w:szCs w:val="24"/>
        </w:rPr>
      </w:pPr>
    </w:p>
    <w:p w:rsidR="00A17539" w:rsidRPr="00117D9F" w:rsidRDefault="00A17539" w:rsidP="00A17539">
      <w:pPr>
        <w:rPr>
          <w:sz w:val="24"/>
          <w:szCs w:val="24"/>
        </w:rPr>
      </w:pPr>
      <w:r w:rsidRPr="00117D9F">
        <w:rPr>
          <w:noProof/>
          <w:sz w:val="24"/>
          <w:szCs w:val="24"/>
          <w:lang w:val="en-IN" w:eastAsia="en-IN"/>
        </w:rPr>
        <w:drawing>
          <wp:inline distT="0" distB="0" distL="0" distR="0" wp14:anchorId="28CFE6B6" wp14:editId="4AD29AED">
            <wp:extent cx="5495290" cy="3717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95290" cy="3717925"/>
                    </a:xfrm>
                    <a:prstGeom prst="rect">
                      <a:avLst/>
                    </a:prstGeom>
                    <a:noFill/>
                    <a:ln>
                      <a:noFill/>
                    </a:ln>
                  </pic:spPr>
                </pic:pic>
              </a:graphicData>
            </a:graphic>
          </wp:inline>
        </w:drawing>
      </w:r>
    </w:p>
    <w:p w:rsidR="00A17539" w:rsidRPr="00117D9F" w:rsidRDefault="00A17539" w:rsidP="00A17539">
      <w:pPr>
        <w:rPr>
          <w:sz w:val="24"/>
          <w:szCs w:val="24"/>
        </w:rPr>
      </w:pPr>
    </w:p>
    <w:p w:rsidR="00A17539" w:rsidRPr="00117D9F" w:rsidRDefault="00A17539" w:rsidP="00A17539">
      <w:pPr>
        <w:rPr>
          <w:sz w:val="24"/>
          <w:szCs w:val="24"/>
        </w:rPr>
      </w:pPr>
      <w:r w:rsidRPr="00117D9F">
        <w:rPr>
          <w:noProof/>
          <w:sz w:val="24"/>
          <w:szCs w:val="24"/>
          <w:lang w:val="en-IN" w:eastAsia="en-IN"/>
        </w:rPr>
        <w:lastRenderedPageBreak/>
        <w:drawing>
          <wp:inline distT="0" distB="0" distL="0" distR="0" wp14:anchorId="0C8E4287" wp14:editId="489AF302">
            <wp:extent cx="5495925" cy="3419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95290" cy="3419080"/>
                    </a:xfrm>
                    <a:prstGeom prst="rect">
                      <a:avLst/>
                    </a:prstGeom>
                    <a:noFill/>
                    <a:ln>
                      <a:noFill/>
                    </a:ln>
                  </pic:spPr>
                </pic:pic>
              </a:graphicData>
            </a:graphic>
          </wp:inline>
        </w:drawing>
      </w:r>
    </w:p>
    <w:p w:rsidR="005A56B7" w:rsidRPr="00117D9F" w:rsidRDefault="005A56B7" w:rsidP="005A56B7">
      <w:pPr>
        <w:rPr>
          <w:b/>
          <w:sz w:val="24"/>
          <w:szCs w:val="24"/>
          <w:u w:val="single"/>
        </w:rPr>
      </w:pPr>
      <w:r w:rsidRPr="005A56B7">
        <w:rPr>
          <w:b/>
          <w:sz w:val="28"/>
          <w:szCs w:val="24"/>
          <w:u w:val="single"/>
        </w:rPr>
        <w:t>Correlation</w:t>
      </w:r>
      <w:r w:rsidRPr="00117D9F">
        <w:rPr>
          <w:b/>
          <w:sz w:val="24"/>
          <w:szCs w:val="24"/>
          <w:u w:val="single"/>
        </w:rPr>
        <w:t>:</w:t>
      </w:r>
    </w:p>
    <w:p w:rsidR="005A56B7" w:rsidRDefault="005A56B7" w:rsidP="005A56B7">
      <w:pPr>
        <w:rPr>
          <w:sz w:val="24"/>
          <w:szCs w:val="24"/>
        </w:rPr>
      </w:pPr>
      <w:r w:rsidRPr="00117D9F">
        <w:rPr>
          <w:noProof/>
          <w:sz w:val="24"/>
          <w:szCs w:val="24"/>
          <w:lang w:val="en-IN" w:eastAsia="en-IN"/>
        </w:rPr>
        <w:drawing>
          <wp:inline distT="0" distB="0" distL="0" distR="0" wp14:anchorId="7B6975E1" wp14:editId="17DC36FF">
            <wp:extent cx="1844734" cy="189547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52">
                      <a:extLst>
                        <a:ext uri="{28A0092B-C50C-407E-A947-70E740481C1C}">
                          <a14:useLocalDpi xmlns:a14="http://schemas.microsoft.com/office/drawing/2010/main" val="0"/>
                        </a:ext>
                      </a:extLst>
                    </a:blip>
                    <a:srcRect l="66274" t="11954" b="17962"/>
                    <a:stretch/>
                  </pic:blipFill>
                  <pic:spPr bwMode="auto">
                    <a:xfrm>
                      <a:off x="0" y="0"/>
                      <a:ext cx="1853335" cy="1904313"/>
                    </a:xfrm>
                    <a:prstGeom prst="rect">
                      <a:avLst/>
                    </a:prstGeom>
                    <a:noFill/>
                    <a:ln>
                      <a:noFill/>
                    </a:ln>
                    <a:extLst>
                      <a:ext uri="{53640926-AAD7-44D8-BBD7-CCE9431645EC}">
                        <a14:shadowObscured xmlns:a14="http://schemas.microsoft.com/office/drawing/2010/main"/>
                      </a:ext>
                    </a:extLst>
                  </pic:spPr>
                </pic:pic>
              </a:graphicData>
            </a:graphic>
          </wp:inline>
        </w:drawing>
      </w:r>
    </w:p>
    <w:p w:rsidR="005A56B7" w:rsidRPr="00117D9F" w:rsidRDefault="005A56B7" w:rsidP="005A56B7">
      <w:pPr>
        <w:rPr>
          <w:sz w:val="24"/>
          <w:szCs w:val="24"/>
        </w:rPr>
      </w:pPr>
      <w:r w:rsidRPr="005A56B7">
        <w:rPr>
          <w:b/>
          <w:sz w:val="28"/>
          <w:szCs w:val="24"/>
          <w:u w:val="single"/>
        </w:rPr>
        <w:t>Scatter Curve:</w:t>
      </w:r>
    </w:p>
    <w:p w:rsidR="00A17539" w:rsidRPr="00117D9F" w:rsidRDefault="00A17539" w:rsidP="00A17539">
      <w:pPr>
        <w:rPr>
          <w:sz w:val="24"/>
          <w:szCs w:val="24"/>
        </w:rPr>
      </w:pPr>
      <w:r w:rsidRPr="00117D9F">
        <w:rPr>
          <w:noProof/>
          <w:sz w:val="24"/>
          <w:szCs w:val="24"/>
          <w:lang w:val="en-IN" w:eastAsia="en-IN"/>
        </w:rPr>
        <w:drawing>
          <wp:inline distT="0" distB="0" distL="0" distR="0" wp14:anchorId="76368AA8" wp14:editId="25724DD0">
            <wp:extent cx="3847828" cy="23622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53">
                      <a:extLst>
                        <a:ext uri="{28A0092B-C50C-407E-A947-70E740481C1C}">
                          <a14:useLocalDpi xmlns:a14="http://schemas.microsoft.com/office/drawing/2010/main" val="0"/>
                        </a:ext>
                      </a:extLst>
                    </a:blip>
                    <a:srcRect l="30783"/>
                    <a:stretch/>
                  </pic:blipFill>
                  <pic:spPr bwMode="auto">
                    <a:xfrm>
                      <a:off x="0" y="0"/>
                      <a:ext cx="3851685" cy="2364568"/>
                    </a:xfrm>
                    <a:prstGeom prst="rect">
                      <a:avLst/>
                    </a:prstGeom>
                    <a:noFill/>
                    <a:ln>
                      <a:noFill/>
                    </a:ln>
                    <a:extLst>
                      <a:ext uri="{53640926-AAD7-44D8-BBD7-CCE9431645EC}">
                        <a14:shadowObscured xmlns:a14="http://schemas.microsoft.com/office/drawing/2010/main"/>
                      </a:ext>
                    </a:extLst>
                  </pic:spPr>
                </pic:pic>
              </a:graphicData>
            </a:graphic>
          </wp:inline>
        </w:drawing>
      </w:r>
    </w:p>
    <w:p w:rsidR="00A17539" w:rsidRDefault="005A56B7" w:rsidP="00A17539">
      <w:pPr>
        <w:rPr>
          <w:sz w:val="24"/>
          <w:szCs w:val="24"/>
        </w:rPr>
      </w:pPr>
      <w:r>
        <w:rPr>
          <w:sz w:val="24"/>
          <w:szCs w:val="24"/>
        </w:rPr>
        <w:t>In the above data,</w:t>
      </w:r>
      <w:r w:rsidR="00A17539" w:rsidRPr="00117D9F">
        <w:rPr>
          <w:sz w:val="24"/>
          <w:szCs w:val="24"/>
        </w:rPr>
        <w:t xml:space="preserve"> the production of silver in china is high from 2006-17 and its curve is going on, while coming to India it is gradually increasing from 2006-2017. In 2017 its production almost became 10 times to its production in 2006. And coming to Japan it doesn’t show any fluctuations in its production it had been increased gradually after its fall in 2008.</w:t>
      </w:r>
    </w:p>
    <w:p w:rsidR="005A56B7" w:rsidRPr="00117D9F" w:rsidRDefault="005A56B7" w:rsidP="00A17539">
      <w:pPr>
        <w:rPr>
          <w:sz w:val="24"/>
          <w:szCs w:val="24"/>
        </w:rPr>
      </w:pPr>
    </w:p>
    <w:p w:rsidR="00A17539" w:rsidRPr="005A56B7" w:rsidRDefault="00A17539" w:rsidP="004E310E">
      <w:pPr>
        <w:pStyle w:val="ListParagraph"/>
        <w:numPr>
          <w:ilvl w:val="0"/>
          <w:numId w:val="17"/>
        </w:numPr>
        <w:spacing w:after="200" w:line="276" w:lineRule="auto"/>
        <w:ind w:left="360"/>
        <w:rPr>
          <w:b/>
          <w:sz w:val="28"/>
          <w:szCs w:val="24"/>
          <w:u w:val="single"/>
        </w:rPr>
      </w:pPr>
      <w:r w:rsidRPr="005A56B7">
        <w:rPr>
          <w:b/>
          <w:sz w:val="28"/>
          <w:szCs w:val="24"/>
          <w:u w:val="single"/>
        </w:rPr>
        <w:lastRenderedPageBreak/>
        <w:t>DIAMOND:</w:t>
      </w:r>
    </w:p>
    <w:p w:rsidR="00A17539" w:rsidRPr="00117D9F" w:rsidRDefault="00A17539" w:rsidP="00A17539">
      <w:pPr>
        <w:rPr>
          <w:sz w:val="24"/>
          <w:szCs w:val="24"/>
        </w:rPr>
      </w:pPr>
      <w:r w:rsidRPr="00117D9F">
        <w:rPr>
          <w:sz w:val="24"/>
          <w:szCs w:val="24"/>
        </w:rPr>
        <w:t xml:space="preserve">       Diamonds are highly traded commodity that multiple organizations have been created for grading and certifying them based on carat, cut, color, clarity. Meanwhile, when it comes to India most diamond mines were depleted decades ago and two were active till date Kollur and Panna.</w:t>
      </w:r>
    </w:p>
    <w:p w:rsidR="00A17539" w:rsidRPr="00117D9F" w:rsidRDefault="00A17539" w:rsidP="00A17539">
      <w:pPr>
        <w:tabs>
          <w:tab w:val="left" w:pos="7110"/>
        </w:tabs>
        <w:rPr>
          <w:sz w:val="24"/>
          <w:szCs w:val="24"/>
        </w:rPr>
      </w:pPr>
      <w:r w:rsidRPr="00117D9F">
        <w:rPr>
          <w:sz w:val="24"/>
          <w:szCs w:val="24"/>
        </w:rPr>
        <w:tab/>
      </w:r>
    </w:p>
    <w:p w:rsidR="00A17539" w:rsidRPr="005A56B7" w:rsidRDefault="00A17539" w:rsidP="00A17539">
      <w:pPr>
        <w:rPr>
          <w:b/>
          <w:sz w:val="28"/>
          <w:szCs w:val="24"/>
          <w:u w:val="single"/>
        </w:rPr>
      </w:pPr>
      <w:r w:rsidRPr="005A56B7">
        <w:rPr>
          <w:b/>
          <w:sz w:val="28"/>
          <w:szCs w:val="24"/>
          <w:u w:val="single"/>
        </w:rPr>
        <w:t>VARIABLES:</w:t>
      </w:r>
    </w:p>
    <w:p w:rsidR="00A17539" w:rsidRPr="00117D9F" w:rsidRDefault="00A17539" w:rsidP="004E310E">
      <w:pPr>
        <w:pStyle w:val="ListParagraph"/>
        <w:numPr>
          <w:ilvl w:val="0"/>
          <w:numId w:val="18"/>
        </w:numPr>
        <w:spacing w:after="200" w:line="276" w:lineRule="auto"/>
        <w:rPr>
          <w:sz w:val="24"/>
          <w:szCs w:val="24"/>
        </w:rPr>
      </w:pPr>
      <w:r w:rsidRPr="00117D9F">
        <w:rPr>
          <w:sz w:val="24"/>
          <w:szCs w:val="24"/>
        </w:rPr>
        <w:t>Production</w:t>
      </w:r>
    </w:p>
    <w:p w:rsidR="00A17539" w:rsidRPr="005A56B7" w:rsidRDefault="00A17539" w:rsidP="004E310E">
      <w:pPr>
        <w:pStyle w:val="ListParagraph"/>
        <w:numPr>
          <w:ilvl w:val="0"/>
          <w:numId w:val="18"/>
        </w:numPr>
        <w:spacing w:after="200" w:line="276" w:lineRule="auto"/>
        <w:rPr>
          <w:sz w:val="24"/>
          <w:szCs w:val="24"/>
        </w:rPr>
      </w:pPr>
      <w:r w:rsidRPr="005A56B7">
        <w:rPr>
          <w:sz w:val="24"/>
          <w:szCs w:val="24"/>
        </w:rPr>
        <w:t>Price</w:t>
      </w:r>
    </w:p>
    <w:p w:rsidR="00A17539" w:rsidRPr="00117D9F" w:rsidRDefault="00A17539" w:rsidP="00A17539">
      <w:pPr>
        <w:rPr>
          <w:sz w:val="24"/>
          <w:szCs w:val="24"/>
        </w:rPr>
      </w:pPr>
    </w:p>
    <w:p w:rsidR="00A17539" w:rsidRPr="005A56B7" w:rsidRDefault="00390F2C" w:rsidP="00A17539">
      <w:pPr>
        <w:rPr>
          <w:b/>
          <w:sz w:val="28"/>
          <w:szCs w:val="24"/>
          <w:u w:val="single"/>
        </w:rPr>
      </w:pPr>
      <w:r w:rsidRPr="005A56B7">
        <w:rPr>
          <w:b/>
          <w:sz w:val="28"/>
          <w:szCs w:val="24"/>
          <w:u w:val="single"/>
        </w:rPr>
        <w:t>Data Analysis:</w:t>
      </w:r>
    </w:p>
    <w:p w:rsidR="00A17539" w:rsidRPr="005A56B7" w:rsidRDefault="00A17539" w:rsidP="00A17539">
      <w:pPr>
        <w:rPr>
          <w:b/>
          <w:sz w:val="28"/>
          <w:szCs w:val="24"/>
          <w:u w:val="single"/>
        </w:rPr>
      </w:pPr>
      <w:proofErr w:type="gramStart"/>
      <w:r w:rsidRPr="005A56B7">
        <w:rPr>
          <w:b/>
          <w:sz w:val="28"/>
          <w:szCs w:val="24"/>
          <w:u w:val="single"/>
        </w:rPr>
        <w:t>a)</w:t>
      </w:r>
      <w:proofErr w:type="gramEnd"/>
      <w:r w:rsidRPr="005A56B7">
        <w:rPr>
          <w:b/>
          <w:sz w:val="28"/>
          <w:szCs w:val="24"/>
          <w:u w:val="single"/>
        </w:rPr>
        <w:t>Production:</w:t>
      </w:r>
    </w:p>
    <w:p w:rsidR="00A17539" w:rsidRDefault="00A17539" w:rsidP="00A17539">
      <w:pPr>
        <w:rPr>
          <w:sz w:val="24"/>
          <w:szCs w:val="24"/>
          <w:u w:val="single"/>
        </w:rPr>
      </w:pPr>
      <w:r w:rsidRPr="00117D9F">
        <w:rPr>
          <w:noProof/>
          <w:sz w:val="24"/>
          <w:szCs w:val="24"/>
          <w:lang w:val="en-IN" w:eastAsia="en-IN"/>
        </w:rPr>
        <w:drawing>
          <wp:inline distT="0" distB="0" distL="0" distR="0" wp14:anchorId="2D1FE4ED" wp14:editId="3B9E3310">
            <wp:extent cx="2162175" cy="2219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65997" cy="2223248"/>
                    </a:xfrm>
                    <a:prstGeom prst="rect">
                      <a:avLst/>
                    </a:prstGeom>
                    <a:noFill/>
                    <a:ln>
                      <a:noFill/>
                    </a:ln>
                  </pic:spPr>
                </pic:pic>
              </a:graphicData>
            </a:graphic>
          </wp:inline>
        </w:drawing>
      </w:r>
    </w:p>
    <w:p w:rsidR="005A56B7" w:rsidRPr="00117D9F" w:rsidRDefault="005A56B7" w:rsidP="00A17539">
      <w:pPr>
        <w:rPr>
          <w:sz w:val="24"/>
          <w:szCs w:val="24"/>
          <w:u w:val="single"/>
        </w:rPr>
      </w:pPr>
    </w:p>
    <w:p w:rsidR="005A56B7" w:rsidRPr="005A56B7" w:rsidRDefault="005A56B7" w:rsidP="005A56B7">
      <w:pPr>
        <w:rPr>
          <w:b/>
          <w:sz w:val="28"/>
          <w:szCs w:val="24"/>
          <w:u w:val="single"/>
        </w:rPr>
      </w:pPr>
      <w:r w:rsidRPr="005A56B7">
        <w:rPr>
          <w:b/>
          <w:sz w:val="28"/>
          <w:szCs w:val="24"/>
          <w:u w:val="single"/>
        </w:rPr>
        <w:t>Correlation:</w:t>
      </w:r>
    </w:p>
    <w:p w:rsidR="005A56B7" w:rsidRDefault="005A56B7" w:rsidP="00A17539">
      <w:pPr>
        <w:rPr>
          <w:sz w:val="24"/>
          <w:szCs w:val="24"/>
        </w:rPr>
      </w:pPr>
      <w:r w:rsidRPr="00117D9F">
        <w:rPr>
          <w:noProof/>
          <w:sz w:val="24"/>
          <w:szCs w:val="24"/>
          <w:lang w:val="en-IN" w:eastAsia="en-IN"/>
        </w:rPr>
        <w:drawing>
          <wp:inline distT="0" distB="0" distL="0" distR="0" wp14:anchorId="3F19B3EB" wp14:editId="581826AC">
            <wp:extent cx="1847850" cy="981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55">
                      <a:extLst>
                        <a:ext uri="{28A0092B-C50C-407E-A947-70E740481C1C}">
                          <a14:useLocalDpi xmlns:a14="http://schemas.microsoft.com/office/drawing/2010/main" val="0"/>
                        </a:ext>
                      </a:extLst>
                    </a:blip>
                    <a:srcRect l="56793" t="14855" b="45915"/>
                    <a:stretch/>
                  </pic:blipFill>
                  <pic:spPr bwMode="auto">
                    <a:xfrm>
                      <a:off x="0" y="0"/>
                      <a:ext cx="1848673" cy="981512"/>
                    </a:xfrm>
                    <a:prstGeom prst="rect">
                      <a:avLst/>
                    </a:prstGeom>
                    <a:noFill/>
                    <a:ln>
                      <a:noFill/>
                    </a:ln>
                    <a:extLst>
                      <a:ext uri="{53640926-AAD7-44D8-BBD7-CCE9431645EC}">
                        <a14:shadowObscured xmlns:a14="http://schemas.microsoft.com/office/drawing/2010/main"/>
                      </a:ext>
                    </a:extLst>
                  </pic:spPr>
                </pic:pic>
              </a:graphicData>
            </a:graphic>
          </wp:inline>
        </w:drawing>
      </w:r>
    </w:p>
    <w:p w:rsidR="00A17539" w:rsidRPr="005A56B7" w:rsidRDefault="005A56B7" w:rsidP="00A17539">
      <w:pPr>
        <w:rPr>
          <w:sz w:val="24"/>
          <w:szCs w:val="24"/>
        </w:rPr>
      </w:pPr>
      <w:r w:rsidRPr="005A56B7">
        <w:rPr>
          <w:b/>
          <w:sz w:val="28"/>
          <w:szCs w:val="24"/>
          <w:u w:val="single"/>
        </w:rPr>
        <w:t>Regression</w:t>
      </w:r>
      <w:r w:rsidR="00A17539" w:rsidRPr="00117D9F">
        <w:rPr>
          <w:b/>
          <w:sz w:val="24"/>
          <w:szCs w:val="24"/>
          <w:u w:val="single"/>
        </w:rPr>
        <w:t>:</w:t>
      </w:r>
    </w:p>
    <w:p w:rsidR="00A17539" w:rsidRPr="00117D9F" w:rsidRDefault="00A17539" w:rsidP="00A17539">
      <w:pPr>
        <w:rPr>
          <w:sz w:val="24"/>
          <w:szCs w:val="24"/>
        </w:rPr>
      </w:pPr>
      <w:r w:rsidRPr="00117D9F">
        <w:rPr>
          <w:noProof/>
          <w:sz w:val="24"/>
          <w:szCs w:val="24"/>
          <w:lang w:val="en-IN" w:eastAsia="en-IN"/>
        </w:rPr>
        <w:lastRenderedPageBreak/>
        <w:drawing>
          <wp:inline distT="0" distB="0" distL="0" distR="0" wp14:anchorId="31906855" wp14:editId="0BFF422C">
            <wp:extent cx="5495925" cy="3333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95290" cy="3333365"/>
                    </a:xfrm>
                    <a:prstGeom prst="rect">
                      <a:avLst/>
                    </a:prstGeom>
                    <a:noFill/>
                    <a:ln>
                      <a:noFill/>
                    </a:ln>
                  </pic:spPr>
                </pic:pic>
              </a:graphicData>
            </a:graphic>
          </wp:inline>
        </w:drawing>
      </w:r>
    </w:p>
    <w:p w:rsidR="005A56B7" w:rsidRDefault="005A56B7" w:rsidP="00A17539">
      <w:pPr>
        <w:rPr>
          <w:b/>
          <w:sz w:val="28"/>
          <w:szCs w:val="24"/>
          <w:u w:val="single"/>
        </w:rPr>
      </w:pPr>
    </w:p>
    <w:p w:rsidR="00A17539" w:rsidRDefault="005A56B7" w:rsidP="00A17539">
      <w:pPr>
        <w:rPr>
          <w:b/>
          <w:sz w:val="28"/>
          <w:szCs w:val="24"/>
          <w:u w:val="single"/>
        </w:rPr>
      </w:pPr>
      <w:r w:rsidRPr="005A56B7">
        <w:rPr>
          <w:b/>
          <w:sz w:val="28"/>
          <w:szCs w:val="24"/>
          <w:u w:val="single"/>
        </w:rPr>
        <w:t>Scatter Curve:</w:t>
      </w:r>
    </w:p>
    <w:p w:rsidR="002D1D15" w:rsidRDefault="002D1D15" w:rsidP="00A17539">
      <w:pPr>
        <w:rPr>
          <w:b/>
          <w:sz w:val="28"/>
          <w:szCs w:val="24"/>
          <w:u w:val="single"/>
        </w:rPr>
      </w:pPr>
    </w:p>
    <w:p w:rsidR="005A56B7" w:rsidRPr="005A56B7" w:rsidRDefault="005A56B7" w:rsidP="005A56B7">
      <w:pPr>
        <w:ind w:firstLine="720"/>
        <w:rPr>
          <w:b/>
          <w:sz w:val="28"/>
          <w:szCs w:val="24"/>
          <w:u w:val="single"/>
        </w:rPr>
      </w:pPr>
      <w:r w:rsidRPr="00117D9F">
        <w:rPr>
          <w:noProof/>
          <w:sz w:val="24"/>
          <w:szCs w:val="24"/>
          <w:lang w:val="en-IN" w:eastAsia="en-IN"/>
        </w:rPr>
        <w:drawing>
          <wp:inline distT="0" distB="0" distL="0" distR="0" wp14:anchorId="13685794" wp14:editId="24F48143">
            <wp:extent cx="3619500" cy="2245572"/>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7">
                      <a:extLst>
                        <a:ext uri="{28A0092B-C50C-407E-A947-70E740481C1C}">
                          <a14:useLocalDpi xmlns:a14="http://schemas.microsoft.com/office/drawing/2010/main" val="0"/>
                        </a:ext>
                      </a:extLst>
                    </a:blip>
                    <a:srcRect l="33057" t="5982" r="3821"/>
                    <a:stretch/>
                  </pic:blipFill>
                  <pic:spPr bwMode="auto">
                    <a:xfrm>
                      <a:off x="0" y="0"/>
                      <a:ext cx="3621103" cy="2246567"/>
                    </a:xfrm>
                    <a:prstGeom prst="rect">
                      <a:avLst/>
                    </a:prstGeom>
                    <a:noFill/>
                    <a:ln>
                      <a:noFill/>
                    </a:ln>
                    <a:extLst>
                      <a:ext uri="{53640926-AAD7-44D8-BBD7-CCE9431645EC}">
                        <a14:shadowObscured xmlns:a14="http://schemas.microsoft.com/office/drawing/2010/main"/>
                      </a:ext>
                    </a:extLst>
                  </pic:spPr>
                </pic:pic>
              </a:graphicData>
            </a:graphic>
          </wp:inline>
        </w:drawing>
      </w:r>
    </w:p>
    <w:p w:rsidR="00A17539" w:rsidRPr="005A56B7" w:rsidRDefault="00A17539" w:rsidP="00A17539">
      <w:pPr>
        <w:rPr>
          <w:b/>
          <w:sz w:val="28"/>
          <w:szCs w:val="24"/>
          <w:u w:val="single"/>
        </w:rPr>
      </w:pPr>
      <w:proofErr w:type="gramStart"/>
      <w:r w:rsidRPr="005A56B7">
        <w:rPr>
          <w:b/>
          <w:sz w:val="28"/>
          <w:szCs w:val="24"/>
        </w:rPr>
        <w:t>b</w:t>
      </w:r>
      <w:r w:rsidRPr="005A56B7">
        <w:rPr>
          <w:b/>
          <w:sz w:val="28"/>
          <w:szCs w:val="24"/>
          <w:u w:val="single"/>
        </w:rPr>
        <w:t>)Prices</w:t>
      </w:r>
      <w:proofErr w:type="gramEnd"/>
      <w:r w:rsidRPr="005A56B7">
        <w:rPr>
          <w:b/>
          <w:sz w:val="28"/>
          <w:szCs w:val="24"/>
          <w:u w:val="single"/>
        </w:rPr>
        <w:t>:</w:t>
      </w:r>
    </w:p>
    <w:p w:rsidR="00A17539" w:rsidRPr="00117D9F" w:rsidRDefault="00A17539" w:rsidP="00A17539">
      <w:pPr>
        <w:rPr>
          <w:sz w:val="24"/>
          <w:szCs w:val="24"/>
        </w:rPr>
      </w:pPr>
      <w:r w:rsidRPr="00117D9F">
        <w:rPr>
          <w:noProof/>
          <w:sz w:val="24"/>
          <w:szCs w:val="24"/>
          <w:lang w:val="en-IN" w:eastAsia="en-IN"/>
        </w:rPr>
        <w:drawing>
          <wp:inline distT="0" distB="0" distL="0" distR="0" wp14:anchorId="5D3E77F0" wp14:editId="408C2368">
            <wp:extent cx="1837690" cy="27089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37690" cy="2708910"/>
                    </a:xfrm>
                    <a:prstGeom prst="rect">
                      <a:avLst/>
                    </a:prstGeom>
                    <a:noFill/>
                    <a:ln>
                      <a:noFill/>
                    </a:ln>
                  </pic:spPr>
                </pic:pic>
              </a:graphicData>
            </a:graphic>
          </wp:inline>
        </w:drawing>
      </w:r>
    </w:p>
    <w:p w:rsidR="005A56B7" w:rsidRDefault="005A56B7" w:rsidP="00A17539">
      <w:pPr>
        <w:rPr>
          <w:b/>
          <w:noProof/>
          <w:sz w:val="28"/>
          <w:szCs w:val="24"/>
          <w:u w:val="single"/>
        </w:rPr>
      </w:pPr>
      <w:r>
        <w:rPr>
          <w:b/>
          <w:noProof/>
          <w:sz w:val="28"/>
          <w:szCs w:val="24"/>
          <w:u w:val="single"/>
        </w:rPr>
        <w:lastRenderedPageBreak/>
        <w:t>Correlation:</w:t>
      </w:r>
    </w:p>
    <w:p w:rsidR="005A56B7" w:rsidRDefault="005A56B7" w:rsidP="00A17539">
      <w:pPr>
        <w:rPr>
          <w:b/>
          <w:noProof/>
          <w:sz w:val="28"/>
          <w:szCs w:val="24"/>
          <w:u w:val="single"/>
        </w:rPr>
      </w:pPr>
      <w:r w:rsidRPr="00117D9F">
        <w:rPr>
          <w:noProof/>
          <w:sz w:val="24"/>
          <w:szCs w:val="24"/>
          <w:lang w:val="en-IN" w:eastAsia="en-IN"/>
        </w:rPr>
        <w:drawing>
          <wp:inline distT="0" distB="0" distL="0" distR="0" wp14:anchorId="5B3711DD" wp14:editId="6AB53741">
            <wp:extent cx="2028825" cy="1000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59">
                      <a:extLst>
                        <a:ext uri="{28A0092B-C50C-407E-A947-70E740481C1C}">
                          <a14:useLocalDpi xmlns:a14="http://schemas.microsoft.com/office/drawing/2010/main" val="0"/>
                        </a:ext>
                      </a:extLst>
                    </a:blip>
                    <a:srcRect l="54788" t="14538" b="48227"/>
                    <a:stretch/>
                  </pic:blipFill>
                  <pic:spPr bwMode="auto">
                    <a:xfrm>
                      <a:off x="0" y="0"/>
                      <a:ext cx="2032661" cy="1002016"/>
                    </a:xfrm>
                    <a:prstGeom prst="rect">
                      <a:avLst/>
                    </a:prstGeom>
                    <a:noFill/>
                    <a:ln>
                      <a:noFill/>
                    </a:ln>
                    <a:extLst>
                      <a:ext uri="{53640926-AAD7-44D8-BBD7-CCE9431645EC}">
                        <a14:shadowObscured xmlns:a14="http://schemas.microsoft.com/office/drawing/2010/main"/>
                      </a:ext>
                    </a:extLst>
                  </pic:spPr>
                </pic:pic>
              </a:graphicData>
            </a:graphic>
          </wp:inline>
        </w:drawing>
      </w:r>
    </w:p>
    <w:p w:rsidR="005A56B7" w:rsidRPr="005A56B7" w:rsidRDefault="005A56B7" w:rsidP="00A17539">
      <w:pPr>
        <w:rPr>
          <w:b/>
          <w:noProof/>
          <w:sz w:val="28"/>
          <w:szCs w:val="24"/>
          <w:u w:val="single"/>
        </w:rPr>
      </w:pPr>
      <w:r w:rsidRPr="005A56B7">
        <w:rPr>
          <w:b/>
          <w:noProof/>
          <w:sz w:val="28"/>
          <w:szCs w:val="24"/>
          <w:u w:val="single"/>
        </w:rPr>
        <w:t>Regression:</w:t>
      </w:r>
    </w:p>
    <w:p w:rsidR="00A17539" w:rsidRPr="00117D9F" w:rsidRDefault="00A17539" w:rsidP="00A17539">
      <w:pPr>
        <w:rPr>
          <w:sz w:val="24"/>
          <w:szCs w:val="24"/>
        </w:rPr>
      </w:pPr>
      <w:r w:rsidRPr="00117D9F">
        <w:rPr>
          <w:noProof/>
          <w:sz w:val="24"/>
          <w:szCs w:val="24"/>
          <w:lang w:val="en-IN" w:eastAsia="en-IN"/>
        </w:rPr>
        <w:drawing>
          <wp:inline distT="0" distB="0" distL="0" distR="0" wp14:anchorId="4515AF00" wp14:editId="6BE76C89">
            <wp:extent cx="5495290" cy="3493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95290" cy="3493770"/>
                    </a:xfrm>
                    <a:prstGeom prst="rect">
                      <a:avLst/>
                    </a:prstGeom>
                    <a:noFill/>
                    <a:ln>
                      <a:noFill/>
                    </a:ln>
                  </pic:spPr>
                </pic:pic>
              </a:graphicData>
            </a:graphic>
          </wp:inline>
        </w:drawing>
      </w:r>
    </w:p>
    <w:p w:rsidR="005A56B7" w:rsidRDefault="005A56B7" w:rsidP="00A17539">
      <w:pPr>
        <w:rPr>
          <w:b/>
          <w:sz w:val="24"/>
          <w:szCs w:val="24"/>
          <w:u w:val="single"/>
        </w:rPr>
      </w:pPr>
    </w:p>
    <w:p w:rsidR="00A17539" w:rsidRDefault="005A56B7" w:rsidP="00A17539">
      <w:pPr>
        <w:rPr>
          <w:b/>
          <w:sz w:val="24"/>
          <w:szCs w:val="24"/>
          <w:u w:val="single"/>
        </w:rPr>
      </w:pPr>
      <w:r w:rsidRPr="005A56B7">
        <w:rPr>
          <w:b/>
          <w:sz w:val="28"/>
          <w:szCs w:val="24"/>
          <w:u w:val="single"/>
        </w:rPr>
        <w:t>Scatter Curve</w:t>
      </w:r>
      <w:r w:rsidR="00A17539" w:rsidRPr="00117D9F">
        <w:rPr>
          <w:b/>
          <w:sz w:val="24"/>
          <w:szCs w:val="24"/>
          <w:u w:val="single"/>
        </w:rPr>
        <w:t>:</w:t>
      </w:r>
    </w:p>
    <w:p w:rsidR="005A56B7" w:rsidRPr="00117D9F" w:rsidRDefault="005A56B7" w:rsidP="00A17539">
      <w:pPr>
        <w:rPr>
          <w:b/>
          <w:sz w:val="24"/>
          <w:szCs w:val="24"/>
          <w:u w:val="single"/>
        </w:rPr>
      </w:pPr>
    </w:p>
    <w:p w:rsidR="00A17539" w:rsidRPr="00117D9F" w:rsidRDefault="00A17539" w:rsidP="00A17539">
      <w:pPr>
        <w:rPr>
          <w:sz w:val="24"/>
          <w:szCs w:val="24"/>
        </w:rPr>
      </w:pPr>
      <w:r w:rsidRPr="00117D9F">
        <w:rPr>
          <w:noProof/>
          <w:sz w:val="24"/>
          <w:szCs w:val="24"/>
          <w:lang w:val="en-IN" w:eastAsia="en-IN"/>
        </w:rPr>
        <w:drawing>
          <wp:inline distT="0" distB="0" distL="0" distR="0" wp14:anchorId="283BC64C" wp14:editId="1833151F">
            <wp:extent cx="5736590" cy="23895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6590" cy="2389505"/>
                    </a:xfrm>
                    <a:prstGeom prst="rect">
                      <a:avLst/>
                    </a:prstGeom>
                    <a:noFill/>
                    <a:ln>
                      <a:noFill/>
                    </a:ln>
                  </pic:spPr>
                </pic:pic>
              </a:graphicData>
            </a:graphic>
          </wp:inline>
        </w:drawing>
      </w:r>
    </w:p>
    <w:p w:rsidR="005A56B7" w:rsidRDefault="005A56B7" w:rsidP="00A17539">
      <w:pPr>
        <w:rPr>
          <w:sz w:val="24"/>
          <w:szCs w:val="24"/>
        </w:rPr>
      </w:pPr>
    </w:p>
    <w:p w:rsidR="00A17539" w:rsidRPr="00117D9F" w:rsidRDefault="00A17539" w:rsidP="00A17539">
      <w:pPr>
        <w:rPr>
          <w:sz w:val="24"/>
          <w:szCs w:val="24"/>
        </w:rPr>
      </w:pPr>
      <w:r w:rsidRPr="00117D9F">
        <w:rPr>
          <w:sz w:val="24"/>
          <w:szCs w:val="24"/>
        </w:rPr>
        <w:t>Diamond production in India there is gradual increment from 2006-2017.but for china there is a sudden fall of production in the year 2009 and 2012. At the period of 2006-2010 the production of diamond is much more when compared to India. After 2012 fall of production in china India is ahead of china in production of diamonds in Asia.</w:t>
      </w:r>
    </w:p>
    <w:p w:rsidR="00A17539" w:rsidRPr="00117D9F" w:rsidRDefault="00A17539" w:rsidP="00A17539">
      <w:pPr>
        <w:rPr>
          <w:b/>
          <w:sz w:val="24"/>
          <w:szCs w:val="24"/>
          <w:u w:val="single"/>
        </w:rPr>
      </w:pPr>
    </w:p>
    <w:p w:rsidR="00A17539" w:rsidRPr="00117D9F" w:rsidRDefault="00CE048E" w:rsidP="00A17539">
      <w:pPr>
        <w:rPr>
          <w:sz w:val="24"/>
          <w:szCs w:val="24"/>
        </w:rPr>
      </w:pPr>
      <w:r w:rsidRPr="00CE048E">
        <w:rPr>
          <w:b/>
          <w:sz w:val="28"/>
          <w:szCs w:val="24"/>
          <w:u w:val="single"/>
        </w:rPr>
        <w:t>Conclusion</w:t>
      </w:r>
      <w:r w:rsidR="00A17539" w:rsidRPr="00117D9F">
        <w:rPr>
          <w:b/>
          <w:sz w:val="24"/>
          <w:szCs w:val="24"/>
          <w:u w:val="single"/>
        </w:rPr>
        <w:t>:</w:t>
      </w:r>
      <w:r w:rsidR="00A17539" w:rsidRPr="00117D9F">
        <w:rPr>
          <w:sz w:val="24"/>
          <w:szCs w:val="24"/>
        </w:rPr>
        <w:t xml:space="preserve"> The gems and jewellery market is expected to reach a market value of around USD22 billion by 2022.India is expected to increase its contribution giving a healthy competition to other countries in Asia and also in global level. The changing life styles and evolving consumer preferences have driven the growth of this market. Online sales are expected to account for 1-2 per cent of the fine jewellery segment by 2021-22.The demand for jewellery is expected to be significantly supported by the recent positive developments in industry.</w:t>
      </w:r>
    </w:p>
    <w:p w:rsidR="002D1D15" w:rsidRDefault="002D1D15">
      <w:pPr>
        <w:spacing w:after="200" w:line="276" w:lineRule="auto"/>
        <w:rPr>
          <w:sz w:val="24"/>
          <w:szCs w:val="24"/>
        </w:rPr>
      </w:pPr>
      <w:r>
        <w:rPr>
          <w:sz w:val="24"/>
          <w:szCs w:val="24"/>
        </w:rPr>
        <w:br w:type="page"/>
      </w:r>
    </w:p>
    <w:p w:rsidR="00D82040" w:rsidRPr="002D1D15" w:rsidRDefault="00D82040" w:rsidP="002D1D15">
      <w:pPr>
        <w:spacing w:after="200" w:line="276" w:lineRule="auto"/>
        <w:jc w:val="center"/>
        <w:rPr>
          <w:b/>
          <w:sz w:val="24"/>
          <w:szCs w:val="24"/>
          <w:u w:val="single"/>
        </w:rPr>
      </w:pPr>
      <w:r w:rsidRPr="002D1D15">
        <w:rPr>
          <w:b/>
          <w:sz w:val="32"/>
          <w:szCs w:val="24"/>
          <w:u w:val="single"/>
        </w:rPr>
        <w:lastRenderedPageBreak/>
        <w:t>INFLATION</w:t>
      </w:r>
    </w:p>
    <w:p w:rsidR="00D82040" w:rsidRPr="00117D9F" w:rsidRDefault="00D82040" w:rsidP="00D82040">
      <w:pPr>
        <w:rPr>
          <w:rFonts w:eastAsia="Times New Roman" w:cs="Calibri"/>
          <w:sz w:val="24"/>
          <w:szCs w:val="24"/>
          <w:lang w:val="en-IN" w:eastAsia="en-IN"/>
        </w:rPr>
      </w:pPr>
      <w:r w:rsidRPr="00117D9F">
        <w:rPr>
          <w:rFonts w:cs="Calibri"/>
          <w:color w:val="000000"/>
          <w:sz w:val="24"/>
          <w:szCs w:val="24"/>
        </w:rPr>
        <w:t>I</w:t>
      </w:r>
      <w:r w:rsidRPr="00117D9F">
        <w:rPr>
          <w:rFonts w:eastAsia="Times New Roman" w:cs="Calibri"/>
          <w:sz w:val="24"/>
          <w:szCs w:val="24"/>
          <w:lang w:eastAsia="en-IN"/>
        </w:rPr>
        <w:t>nflation is the rate at which the general level of prices for goods and services is rising and, consequently, the purchasing occurs of currency is falling.</w:t>
      </w:r>
    </w:p>
    <w:p w:rsidR="00D82040" w:rsidRPr="00117D9F" w:rsidRDefault="00D82040" w:rsidP="00D82040">
      <w:pPr>
        <w:rPr>
          <w:rFonts w:cs="Calibri"/>
          <w:sz w:val="24"/>
          <w:szCs w:val="24"/>
        </w:rPr>
      </w:pPr>
      <w:r w:rsidRPr="00117D9F">
        <w:rPr>
          <w:rFonts w:cs="Calibri"/>
          <w:sz w:val="24"/>
          <w:szCs w:val="24"/>
        </w:rPr>
        <w:t xml:space="preserve"> </w:t>
      </w:r>
    </w:p>
    <w:p w:rsidR="00D82040" w:rsidRPr="002D1D15" w:rsidRDefault="00D82040" w:rsidP="00D82040">
      <w:pPr>
        <w:rPr>
          <w:rFonts w:cs="Calibri"/>
          <w:b/>
          <w:sz w:val="28"/>
          <w:szCs w:val="24"/>
          <w:u w:val="single"/>
        </w:rPr>
      </w:pPr>
      <w:r w:rsidRPr="002D1D15">
        <w:rPr>
          <w:rFonts w:cs="Calibri"/>
          <w:b/>
          <w:sz w:val="28"/>
          <w:szCs w:val="24"/>
          <w:u w:val="single"/>
        </w:rPr>
        <w:t>Factors causing Inflation:</w:t>
      </w:r>
    </w:p>
    <w:p w:rsidR="00D82040" w:rsidRPr="00117D9F" w:rsidRDefault="00D82040" w:rsidP="004E310E">
      <w:pPr>
        <w:pStyle w:val="ListParagraph1"/>
        <w:numPr>
          <w:ilvl w:val="0"/>
          <w:numId w:val="19"/>
        </w:numPr>
        <w:rPr>
          <w:rFonts w:asciiTheme="minorHAnsi" w:eastAsia="Times New Roman" w:hAnsiTheme="minorHAnsi" w:cstheme="minorHAnsi"/>
          <w:color w:val="000000"/>
          <w:sz w:val="24"/>
          <w:lang w:eastAsia="en-IN"/>
        </w:rPr>
      </w:pPr>
      <w:r w:rsidRPr="00117D9F">
        <w:rPr>
          <w:rFonts w:asciiTheme="minorHAnsi" w:eastAsia="Times New Roman" w:hAnsiTheme="minorHAnsi" w:cstheme="minorHAnsi"/>
          <w:color w:val="000000"/>
          <w:sz w:val="24"/>
          <w:lang w:eastAsia="en-IN"/>
        </w:rPr>
        <w:t>High demand low supply condition (Cost Push Inflation).</w:t>
      </w:r>
    </w:p>
    <w:p w:rsidR="00D82040" w:rsidRPr="00117D9F" w:rsidRDefault="00D82040" w:rsidP="004E310E">
      <w:pPr>
        <w:pStyle w:val="ListParagraph1"/>
        <w:numPr>
          <w:ilvl w:val="0"/>
          <w:numId w:val="19"/>
        </w:numPr>
        <w:rPr>
          <w:rFonts w:asciiTheme="minorHAnsi" w:eastAsia="Times New Roman" w:hAnsiTheme="minorHAnsi" w:cstheme="minorHAnsi"/>
          <w:color w:val="000000"/>
          <w:sz w:val="24"/>
          <w:lang w:eastAsia="en-IN"/>
        </w:rPr>
      </w:pPr>
      <w:r w:rsidRPr="00117D9F">
        <w:rPr>
          <w:rFonts w:asciiTheme="minorHAnsi" w:eastAsia="Times New Roman" w:hAnsiTheme="minorHAnsi" w:cstheme="minorHAnsi"/>
          <w:color w:val="000000"/>
          <w:sz w:val="24"/>
          <w:lang w:eastAsia="en-IN"/>
        </w:rPr>
        <w:t xml:space="preserve">Inadequate amount of Raw-materials. </w:t>
      </w:r>
    </w:p>
    <w:p w:rsidR="00D82040" w:rsidRPr="00117D9F" w:rsidRDefault="00D82040" w:rsidP="004E310E">
      <w:pPr>
        <w:pStyle w:val="ListParagraph1"/>
        <w:numPr>
          <w:ilvl w:val="0"/>
          <w:numId w:val="19"/>
        </w:numPr>
        <w:rPr>
          <w:rFonts w:asciiTheme="minorHAnsi" w:eastAsia="Times New Roman" w:hAnsiTheme="minorHAnsi" w:cstheme="minorHAnsi"/>
          <w:color w:val="000000"/>
          <w:sz w:val="24"/>
          <w:lang w:eastAsia="en-IN"/>
        </w:rPr>
      </w:pPr>
      <w:r w:rsidRPr="00117D9F">
        <w:rPr>
          <w:rFonts w:asciiTheme="minorHAnsi" w:eastAsia="Times New Roman" w:hAnsiTheme="minorHAnsi" w:cstheme="minorHAnsi"/>
          <w:color w:val="000000"/>
          <w:sz w:val="24"/>
          <w:lang w:eastAsia="en-IN"/>
        </w:rPr>
        <w:t xml:space="preserve">Increase in wages of the labor. </w:t>
      </w:r>
    </w:p>
    <w:p w:rsidR="00D82040" w:rsidRPr="00117D9F" w:rsidRDefault="00D82040" w:rsidP="004E310E">
      <w:pPr>
        <w:pStyle w:val="ListParagraph1"/>
        <w:numPr>
          <w:ilvl w:val="0"/>
          <w:numId w:val="19"/>
        </w:numPr>
        <w:rPr>
          <w:rFonts w:asciiTheme="minorHAnsi" w:eastAsia="Times New Roman" w:hAnsiTheme="minorHAnsi" w:cstheme="minorHAnsi"/>
          <w:color w:val="000000"/>
          <w:sz w:val="24"/>
          <w:lang w:eastAsia="en-IN"/>
        </w:rPr>
      </w:pPr>
      <w:r w:rsidRPr="00117D9F">
        <w:rPr>
          <w:rFonts w:asciiTheme="minorHAnsi" w:eastAsia="Times New Roman" w:hAnsiTheme="minorHAnsi" w:cstheme="minorHAnsi"/>
          <w:color w:val="000000"/>
          <w:sz w:val="24"/>
          <w:lang w:eastAsia="en-IN"/>
        </w:rPr>
        <w:t>When more money but same low supply of goods (Demand Push Inflation).</w:t>
      </w:r>
    </w:p>
    <w:p w:rsidR="00D82040" w:rsidRPr="00117D9F" w:rsidRDefault="00D82040" w:rsidP="004E310E">
      <w:pPr>
        <w:widowControl w:val="0"/>
        <w:numPr>
          <w:ilvl w:val="0"/>
          <w:numId w:val="19"/>
        </w:numPr>
        <w:jc w:val="both"/>
        <w:rPr>
          <w:rFonts w:eastAsia="Calibri" w:cstheme="minorHAnsi"/>
          <w:color w:val="000000"/>
          <w:sz w:val="24"/>
          <w:szCs w:val="24"/>
        </w:rPr>
      </w:pPr>
      <w:r w:rsidRPr="00117D9F">
        <w:rPr>
          <w:rFonts w:eastAsia="Times New Roman" w:cstheme="minorHAnsi"/>
          <w:color w:val="000000"/>
          <w:sz w:val="24"/>
          <w:szCs w:val="24"/>
          <w:lang w:eastAsia="en-IN"/>
        </w:rPr>
        <w:t>Tax burden.</w:t>
      </w:r>
    </w:p>
    <w:p w:rsidR="00D82040" w:rsidRPr="00117D9F" w:rsidRDefault="00D82040" w:rsidP="00D82040">
      <w:pPr>
        <w:widowControl w:val="0"/>
        <w:jc w:val="both"/>
        <w:rPr>
          <w:rFonts w:cs="Calibri"/>
          <w:color w:val="000000"/>
          <w:sz w:val="24"/>
          <w:szCs w:val="24"/>
          <w:u w:val="single"/>
        </w:rPr>
      </w:pPr>
    </w:p>
    <w:p w:rsidR="00D82040" w:rsidRPr="002D1D15" w:rsidRDefault="00D82040" w:rsidP="00D82040">
      <w:pPr>
        <w:widowControl w:val="0"/>
        <w:jc w:val="both"/>
        <w:rPr>
          <w:rFonts w:cs="Calibri"/>
          <w:b/>
          <w:color w:val="000000"/>
          <w:sz w:val="28"/>
          <w:szCs w:val="24"/>
          <w:u w:val="single"/>
        </w:rPr>
      </w:pPr>
      <w:r w:rsidRPr="002D1D15">
        <w:rPr>
          <w:rFonts w:cs="Calibri"/>
          <w:b/>
          <w:color w:val="000000"/>
          <w:sz w:val="28"/>
          <w:szCs w:val="24"/>
          <w:u w:val="single"/>
        </w:rPr>
        <w:t xml:space="preserve">Measurement </w:t>
      </w:r>
      <w:proofErr w:type="gramStart"/>
      <w:r w:rsidRPr="002D1D15">
        <w:rPr>
          <w:rFonts w:cs="Calibri"/>
          <w:b/>
          <w:color w:val="000000"/>
          <w:sz w:val="28"/>
          <w:szCs w:val="24"/>
          <w:u w:val="single"/>
        </w:rPr>
        <w:t>Of</w:t>
      </w:r>
      <w:proofErr w:type="gramEnd"/>
      <w:r w:rsidRPr="002D1D15">
        <w:rPr>
          <w:rFonts w:cs="Calibri"/>
          <w:b/>
          <w:color w:val="000000"/>
          <w:sz w:val="28"/>
          <w:szCs w:val="24"/>
          <w:u w:val="single"/>
        </w:rPr>
        <w:t xml:space="preserve"> Inflation:</w:t>
      </w:r>
    </w:p>
    <w:p w:rsidR="00D82040" w:rsidRPr="00117D9F" w:rsidRDefault="00D82040" w:rsidP="00D82040">
      <w:pPr>
        <w:rPr>
          <w:rFonts w:cs="Calibri"/>
          <w:color w:val="000000"/>
          <w:sz w:val="24"/>
          <w:szCs w:val="24"/>
        </w:rPr>
      </w:pPr>
      <w:r w:rsidRPr="00117D9F">
        <w:rPr>
          <w:rFonts w:cs="Calibri"/>
          <w:color w:val="000000"/>
          <w:sz w:val="24"/>
          <w:szCs w:val="24"/>
        </w:rPr>
        <w:t xml:space="preserve">The concept of C.P.I. is used to understand the pricing levels of each year   </w:t>
      </w:r>
    </w:p>
    <w:p w:rsidR="00D82040" w:rsidRPr="00117D9F" w:rsidRDefault="00D82040" w:rsidP="00D82040">
      <w:pPr>
        <w:rPr>
          <w:rFonts w:cs="Calibri"/>
          <w:sz w:val="24"/>
          <w:szCs w:val="24"/>
        </w:rPr>
      </w:pPr>
    </w:p>
    <w:p w:rsidR="00D82040" w:rsidRPr="002D1D15" w:rsidRDefault="00D82040" w:rsidP="00D82040">
      <w:pPr>
        <w:rPr>
          <w:rFonts w:cs="Calibri"/>
          <w:b/>
          <w:bCs/>
          <w:color w:val="000000"/>
          <w:sz w:val="24"/>
          <w:szCs w:val="24"/>
        </w:rPr>
      </w:pPr>
      <w:r w:rsidRPr="002D1D15">
        <w:rPr>
          <w:rFonts w:cs="Calibri"/>
          <w:b/>
          <w:bCs/>
          <w:sz w:val="28"/>
          <w:szCs w:val="24"/>
          <w:u w:val="single"/>
        </w:rPr>
        <w:t>Consumer Price Index</w:t>
      </w:r>
      <w:r w:rsidRPr="002D1D15">
        <w:rPr>
          <w:rFonts w:cs="Calibri"/>
          <w:b/>
          <w:bCs/>
          <w:sz w:val="28"/>
          <w:szCs w:val="24"/>
          <w:u w:val="dotted"/>
        </w:rPr>
        <w:t>:</w:t>
      </w:r>
      <w:r w:rsidRPr="00117D9F">
        <w:rPr>
          <w:rFonts w:cs="Calibri"/>
          <w:b/>
          <w:bCs/>
          <w:sz w:val="24"/>
          <w:szCs w:val="24"/>
        </w:rPr>
        <w:t xml:space="preserve"> </w:t>
      </w:r>
      <w:r w:rsidRPr="00117D9F">
        <w:rPr>
          <w:rFonts w:cs="Calibri"/>
          <w:color w:val="000000"/>
          <w:sz w:val="24"/>
          <w:szCs w:val="24"/>
        </w:rPr>
        <w:t>A statistical estimate constructed using the prices of a sample of representative items whose prices are collected periodically</w:t>
      </w:r>
      <w:r w:rsidR="002D1D15">
        <w:rPr>
          <w:rFonts w:cs="Calibri"/>
          <w:b/>
          <w:bCs/>
          <w:color w:val="000000"/>
          <w:sz w:val="24"/>
          <w:szCs w:val="24"/>
        </w:rPr>
        <w:t xml:space="preserve">. </w:t>
      </w:r>
      <w:r w:rsidR="002D1D15" w:rsidRPr="00117D9F">
        <w:rPr>
          <w:rFonts w:cs="Calibri"/>
          <w:color w:val="000000"/>
          <w:sz w:val="24"/>
          <w:szCs w:val="24"/>
        </w:rPr>
        <w:t>Economists add</w:t>
      </w:r>
      <w:r w:rsidRPr="00117D9F">
        <w:rPr>
          <w:rFonts w:cs="Calibri"/>
          <w:color w:val="000000"/>
          <w:sz w:val="24"/>
          <w:szCs w:val="24"/>
        </w:rPr>
        <w:t xml:space="preserve"> up the regularly consumed products per each year and divide each year’s price with a fixed base year this gives the idea of increasing or decreasing of prices.</w:t>
      </w:r>
    </w:p>
    <w:p w:rsidR="002D1D15" w:rsidRDefault="002D1D15" w:rsidP="00D82040">
      <w:pPr>
        <w:rPr>
          <w:rFonts w:cs="Calibri"/>
          <w:b/>
          <w:sz w:val="28"/>
          <w:szCs w:val="24"/>
          <w:u w:val="single"/>
        </w:rPr>
      </w:pPr>
    </w:p>
    <w:p w:rsidR="00D82040" w:rsidRPr="002D1D15" w:rsidRDefault="00D82040" w:rsidP="00D82040">
      <w:pPr>
        <w:rPr>
          <w:rFonts w:cs="Calibri"/>
          <w:b/>
          <w:sz w:val="28"/>
          <w:szCs w:val="24"/>
          <w:u w:val="single"/>
        </w:rPr>
      </w:pPr>
      <w:r w:rsidRPr="002D1D15">
        <w:rPr>
          <w:rFonts w:cs="Calibri"/>
          <w:b/>
          <w:sz w:val="28"/>
          <w:szCs w:val="24"/>
          <w:u w:val="single"/>
        </w:rPr>
        <w:t>Objectives:</w:t>
      </w:r>
    </w:p>
    <w:p w:rsidR="00D82040" w:rsidRPr="00117D9F" w:rsidRDefault="00D82040" w:rsidP="00D82040">
      <w:pPr>
        <w:rPr>
          <w:rStyle w:val="a"/>
          <w:color w:val="000000"/>
          <w:sz w:val="24"/>
          <w:szCs w:val="24"/>
          <w:bdr w:val="none" w:sz="0" w:space="0" w:color="auto" w:frame="1"/>
          <w:shd w:val="clear" w:color="auto" w:fill="FFFFFF"/>
          <w:lang w:val="en-IN"/>
        </w:rPr>
      </w:pPr>
      <w:r w:rsidRPr="00117D9F">
        <w:rPr>
          <w:rStyle w:val="a"/>
          <w:rFonts w:cs="Calibri"/>
          <w:color w:val="000000"/>
          <w:sz w:val="24"/>
          <w:szCs w:val="24"/>
          <w:bdr w:val="none" w:sz="0" w:space="0" w:color="auto" w:frame="1"/>
          <w:shd w:val="clear" w:color="auto" w:fill="FFFFFF"/>
        </w:rPr>
        <w:t>1. To study the relation between Import/Exports and Inflation.</w:t>
      </w:r>
    </w:p>
    <w:p w:rsidR="00D82040" w:rsidRPr="00117D9F" w:rsidRDefault="00D82040" w:rsidP="00D82040">
      <w:pPr>
        <w:rPr>
          <w:rStyle w:val="a"/>
          <w:rFonts w:cs="Calibri"/>
          <w:color w:val="000000"/>
          <w:sz w:val="24"/>
          <w:szCs w:val="24"/>
          <w:bdr w:val="none" w:sz="0" w:space="0" w:color="auto" w:frame="1"/>
          <w:shd w:val="clear" w:color="auto" w:fill="FFFFFF"/>
        </w:rPr>
      </w:pPr>
      <w:r w:rsidRPr="00117D9F">
        <w:rPr>
          <w:rStyle w:val="a"/>
          <w:rFonts w:cs="Calibri"/>
          <w:color w:val="000000"/>
          <w:sz w:val="24"/>
          <w:szCs w:val="24"/>
          <w:bdr w:val="none" w:sz="0" w:space="0" w:color="auto" w:frame="1"/>
          <w:shd w:val="clear" w:color="auto" w:fill="FFFFFF"/>
        </w:rPr>
        <w:t>2. How does the price effect during inflation and how it reduces purchasing power of money in gems and gold industry?</w:t>
      </w:r>
    </w:p>
    <w:p w:rsidR="00D82040" w:rsidRPr="00117D9F" w:rsidRDefault="00D82040" w:rsidP="00D82040">
      <w:pPr>
        <w:rPr>
          <w:rStyle w:val="a"/>
          <w:rFonts w:cs="Calibri"/>
          <w:color w:val="000000"/>
          <w:sz w:val="24"/>
          <w:szCs w:val="24"/>
          <w:bdr w:val="none" w:sz="0" w:space="0" w:color="auto" w:frame="1"/>
          <w:shd w:val="clear" w:color="auto" w:fill="FFFFFF"/>
        </w:rPr>
      </w:pPr>
    </w:p>
    <w:p w:rsidR="00D82040" w:rsidRPr="002D1D15" w:rsidRDefault="00D82040" w:rsidP="00D82040">
      <w:pPr>
        <w:rPr>
          <w:rStyle w:val="a"/>
          <w:rFonts w:cs="Calibri"/>
          <w:b/>
          <w:color w:val="000000"/>
          <w:sz w:val="28"/>
          <w:szCs w:val="24"/>
          <w:bdr w:val="none" w:sz="0" w:space="0" w:color="auto" w:frame="1"/>
          <w:shd w:val="clear" w:color="auto" w:fill="FFFFFF"/>
        </w:rPr>
      </w:pPr>
      <w:r w:rsidRPr="002D1D15">
        <w:rPr>
          <w:rStyle w:val="a"/>
          <w:rFonts w:cs="Calibri"/>
          <w:b/>
          <w:color w:val="000000"/>
          <w:sz w:val="28"/>
          <w:szCs w:val="24"/>
          <w:u w:val="single"/>
          <w:bdr w:val="none" w:sz="0" w:space="0" w:color="auto" w:frame="1"/>
          <w:shd w:val="clear" w:color="auto" w:fill="FFFFFF"/>
        </w:rPr>
        <w:t>Hypothesis</w:t>
      </w:r>
      <w:r w:rsidRPr="002D1D15">
        <w:rPr>
          <w:rStyle w:val="a"/>
          <w:rFonts w:cs="Calibri"/>
          <w:b/>
          <w:color w:val="000000"/>
          <w:sz w:val="28"/>
          <w:szCs w:val="24"/>
          <w:bdr w:val="none" w:sz="0" w:space="0" w:color="auto" w:frame="1"/>
          <w:shd w:val="clear" w:color="auto" w:fill="FFFFFF"/>
        </w:rPr>
        <w:t>:</w:t>
      </w:r>
    </w:p>
    <w:p w:rsidR="00D82040" w:rsidRPr="00117D9F" w:rsidRDefault="00D82040" w:rsidP="00D82040">
      <w:pPr>
        <w:rPr>
          <w:rStyle w:val="a"/>
          <w:rFonts w:cs="Calibri"/>
          <w:color w:val="000000"/>
          <w:sz w:val="24"/>
          <w:szCs w:val="24"/>
          <w:bdr w:val="none" w:sz="0" w:space="0" w:color="auto" w:frame="1"/>
          <w:shd w:val="clear" w:color="auto" w:fill="FFFFFF"/>
        </w:rPr>
      </w:pPr>
      <w:r w:rsidRPr="00117D9F">
        <w:rPr>
          <w:rStyle w:val="a"/>
          <w:rFonts w:cs="Calibri"/>
          <w:color w:val="000000"/>
          <w:sz w:val="24"/>
          <w:szCs w:val="24"/>
          <w:bdr w:val="none" w:sz="0" w:space="0" w:color="auto" w:frame="1"/>
          <w:shd w:val="clear" w:color="auto" w:fill="FFFFFF"/>
        </w:rPr>
        <w:t>1. If price of X increases then Inflation also increases. (X=gold, silver, Cut diamond)</w:t>
      </w:r>
    </w:p>
    <w:p w:rsidR="00D82040" w:rsidRPr="00117D9F" w:rsidRDefault="00D82040" w:rsidP="00D82040">
      <w:pPr>
        <w:rPr>
          <w:rStyle w:val="a"/>
          <w:rFonts w:cs="Calibri"/>
          <w:color w:val="000000"/>
          <w:sz w:val="24"/>
          <w:szCs w:val="24"/>
          <w:bdr w:val="none" w:sz="0" w:space="0" w:color="auto" w:frame="1"/>
          <w:shd w:val="clear" w:color="auto" w:fill="FFFFFF"/>
        </w:rPr>
      </w:pPr>
      <w:r w:rsidRPr="00117D9F">
        <w:rPr>
          <w:rStyle w:val="a"/>
          <w:rFonts w:cs="Calibri"/>
          <w:color w:val="000000"/>
          <w:sz w:val="24"/>
          <w:szCs w:val="24"/>
          <w:bdr w:val="none" w:sz="0" w:space="0" w:color="auto" w:frame="1"/>
          <w:shd w:val="clear" w:color="auto" w:fill="FFFFFF"/>
        </w:rPr>
        <w:t xml:space="preserve">2. If imports are increased then inflation decreases and </w:t>
      </w:r>
      <w:proofErr w:type="gramStart"/>
      <w:r w:rsidRPr="00117D9F">
        <w:rPr>
          <w:rStyle w:val="a"/>
          <w:rFonts w:cs="Calibri"/>
          <w:color w:val="000000"/>
          <w:sz w:val="24"/>
          <w:szCs w:val="24"/>
          <w:bdr w:val="none" w:sz="0" w:space="0" w:color="auto" w:frame="1"/>
          <w:shd w:val="clear" w:color="auto" w:fill="FFFFFF"/>
        </w:rPr>
        <w:t>Similarly</w:t>
      </w:r>
      <w:proofErr w:type="gramEnd"/>
      <w:r w:rsidRPr="00117D9F">
        <w:rPr>
          <w:rStyle w:val="a"/>
          <w:rFonts w:cs="Calibri"/>
          <w:color w:val="000000"/>
          <w:sz w:val="24"/>
          <w:szCs w:val="24"/>
          <w:bdr w:val="none" w:sz="0" w:space="0" w:color="auto" w:frame="1"/>
          <w:shd w:val="clear" w:color="auto" w:fill="FFFFFF"/>
        </w:rPr>
        <w:t xml:space="preserve"> if exports are increased inflation automatically increases.</w:t>
      </w:r>
    </w:p>
    <w:p w:rsidR="00D82040" w:rsidRDefault="00D82040" w:rsidP="00D82040">
      <w:pPr>
        <w:pStyle w:val="ListParagraph"/>
        <w:ind w:left="0"/>
        <w:rPr>
          <w:rStyle w:val="a"/>
          <w:rFonts w:cs="Calibri"/>
          <w:color w:val="000000"/>
          <w:sz w:val="24"/>
          <w:szCs w:val="24"/>
          <w:bdr w:val="none" w:sz="0" w:space="0" w:color="auto" w:frame="1"/>
          <w:shd w:val="clear" w:color="auto" w:fill="FFFFFF"/>
        </w:rPr>
      </w:pPr>
    </w:p>
    <w:p w:rsidR="002D1D15" w:rsidRDefault="002D1D15" w:rsidP="00D82040">
      <w:pPr>
        <w:pStyle w:val="ListParagraph"/>
        <w:ind w:left="0"/>
        <w:rPr>
          <w:rStyle w:val="a"/>
          <w:rFonts w:cs="Calibri"/>
          <w:color w:val="000000"/>
          <w:sz w:val="24"/>
          <w:szCs w:val="24"/>
          <w:bdr w:val="none" w:sz="0" w:space="0" w:color="auto" w:frame="1"/>
          <w:shd w:val="clear" w:color="auto" w:fill="FFFFFF"/>
        </w:rPr>
      </w:pPr>
    </w:p>
    <w:p w:rsidR="002D1D15" w:rsidRDefault="002D1D15" w:rsidP="00D82040">
      <w:pPr>
        <w:pStyle w:val="ListParagraph"/>
        <w:ind w:left="0"/>
        <w:rPr>
          <w:rStyle w:val="a"/>
          <w:rFonts w:cs="Calibri"/>
          <w:color w:val="000000"/>
          <w:sz w:val="24"/>
          <w:szCs w:val="24"/>
          <w:bdr w:val="none" w:sz="0" w:space="0" w:color="auto" w:frame="1"/>
          <w:shd w:val="clear" w:color="auto" w:fill="FFFFFF"/>
        </w:rPr>
      </w:pPr>
    </w:p>
    <w:p w:rsidR="002D1D15" w:rsidRPr="00117D9F" w:rsidRDefault="002D1D15" w:rsidP="00D82040">
      <w:pPr>
        <w:pStyle w:val="ListParagraph"/>
        <w:ind w:left="0"/>
        <w:rPr>
          <w:rStyle w:val="a"/>
          <w:rFonts w:cs="Calibri"/>
          <w:color w:val="000000"/>
          <w:sz w:val="24"/>
          <w:szCs w:val="24"/>
          <w:bdr w:val="none" w:sz="0" w:space="0" w:color="auto" w:frame="1"/>
          <w:shd w:val="clear" w:color="auto" w:fill="FFFFFF"/>
        </w:rPr>
      </w:pPr>
    </w:p>
    <w:p w:rsidR="00D82040" w:rsidRPr="002D1D15" w:rsidRDefault="00D82040" w:rsidP="00D82040">
      <w:pPr>
        <w:rPr>
          <w:rStyle w:val="a"/>
          <w:rFonts w:cs="Calibri"/>
          <w:b/>
          <w:color w:val="000000"/>
          <w:sz w:val="28"/>
          <w:szCs w:val="24"/>
          <w:u w:val="single"/>
          <w:bdr w:val="none" w:sz="0" w:space="0" w:color="auto" w:frame="1"/>
          <w:shd w:val="clear" w:color="auto" w:fill="FFFFFF"/>
        </w:rPr>
      </w:pPr>
      <w:r w:rsidRPr="002D1D15">
        <w:rPr>
          <w:rStyle w:val="a"/>
          <w:rFonts w:cs="Calibri"/>
          <w:b/>
          <w:color w:val="000000"/>
          <w:sz w:val="28"/>
          <w:szCs w:val="24"/>
          <w:u w:val="single"/>
          <w:bdr w:val="none" w:sz="0" w:space="0" w:color="auto" w:frame="1"/>
          <w:shd w:val="clear" w:color="auto" w:fill="FFFFFF"/>
        </w:rPr>
        <w:t xml:space="preserve">Variables:  </w:t>
      </w:r>
    </w:p>
    <w:p w:rsidR="00D82040" w:rsidRPr="00117D9F" w:rsidRDefault="00D82040" w:rsidP="00D82040">
      <w:pPr>
        <w:rPr>
          <w:rStyle w:val="a"/>
          <w:rFonts w:cs="Calibri"/>
          <w:color w:val="000000"/>
          <w:sz w:val="24"/>
          <w:szCs w:val="24"/>
          <w:bdr w:val="none" w:sz="0" w:space="0" w:color="auto" w:frame="1"/>
          <w:shd w:val="clear" w:color="auto" w:fill="FFFFFF"/>
        </w:rPr>
      </w:pPr>
      <w:r w:rsidRPr="00117D9F">
        <w:rPr>
          <w:rStyle w:val="a"/>
          <w:rFonts w:cs="Calibri"/>
          <w:color w:val="000000"/>
          <w:sz w:val="24"/>
          <w:szCs w:val="24"/>
          <w:bdr w:val="none" w:sz="0" w:space="0" w:color="auto" w:frame="1"/>
          <w:shd w:val="clear" w:color="auto" w:fill="FFFFFF"/>
        </w:rPr>
        <w:t>1. Price of gold rate</w:t>
      </w:r>
    </w:p>
    <w:p w:rsidR="00D82040" w:rsidRPr="00117D9F" w:rsidRDefault="00D82040" w:rsidP="00D82040">
      <w:pPr>
        <w:rPr>
          <w:rStyle w:val="a"/>
          <w:rFonts w:cs="Calibri"/>
          <w:color w:val="000000"/>
          <w:sz w:val="24"/>
          <w:szCs w:val="24"/>
          <w:bdr w:val="none" w:sz="0" w:space="0" w:color="auto" w:frame="1"/>
          <w:shd w:val="clear" w:color="auto" w:fill="FFFFFF"/>
        </w:rPr>
      </w:pPr>
      <w:r w:rsidRPr="00117D9F">
        <w:rPr>
          <w:rStyle w:val="a"/>
          <w:rFonts w:cs="Calibri"/>
          <w:color w:val="000000"/>
          <w:sz w:val="24"/>
          <w:szCs w:val="24"/>
          <w:bdr w:val="none" w:sz="0" w:space="0" w:color="auto" w:frame="1"/>
          <w:shd w:val="clear" w:color="auto" w:fill="FFFFFF"/>
        </w:rPr>
        <w:t>2. Imports of gold rate</w:t>
      </w:r>
    </w:p>
    <w:p w:rsidR="00D82040" w:rsidRPr="00117D9F" w:rsidRDefault="00D82040" w:rsidP="00D82040">
      <w:pPr>
        <w:rPr>
          <w:rStyle w:val="a"/>
          <w:rFonts w:cs="Calibri"/>
          <w:color w:val="000000"/>
          <w:sz w:val="24"/>
          <w:szCs w:val="24"/>
          <w:bdr w:val="none" w:sz="0" w:space="0" w:color="auto" w:frame="1"/>
          <w:shd w:val="clear" w:color="auto" w:fill="FFFFFF"/>
        </w:rPr>
      </w:pPr>
      <w:r w:rsidRPr="00117D9F">
        <w:rPr>
          <w:rStyle w:val="a"/>
          <w:rFonts w:cs="Calibri"/>
          <w:color w:val="000000"/>
          <w:sz w:val="24"/>
          <w:szCs w:val="24"/>
          <w:bdr w:val="none" w:sz="0" w:space="0" w:color="auto" w:frame="1"/>
          <w:shd w:val="clear" w:color="auto" w:fill="FFFFFF"/>
        </w:rPr>
        <w:t>3. Exports of gold rate</w:t>
      </w:r>
    </w:p>
    <w:p w:rsidR="00D82040" w:rsidRPr="00117D9F" w:rsidRDefault="00D82040" w:rsidP="00D82040">
      <w:pPr>
        <w:rPr>
          <w:rStyle w:val="a"/>
          <w:rFonts w:cs="Calibri"/>
          <w:color w:val="000000"/>
          <w:sz w:val="24"/>
          <w:szCs w:val="24"/>
          <w:bdr w:val="none" w:sz="0" w:space="0" w:color="auto" w:frame="1"/>
          <w:shd w:val="clear" w:color="auto" w:fill="FFFFFF"/>
        </w:rPr>
      </w:pPr>
    </w:p>
    <w:p w:rsidR="00D82040" w:rsidRDefault="002D1D15" w:rsidP="00D82040">
      <w:pPr>
        <w:rPr>
          <w:rStyle w:val="a"/>
          <w:rFonts w:cs="Calibri"/>
          <w:b/>
          <w:color w:val="000000"/>
          <w:sz w:val="28"/>
          <w:szCs w:val="24"/>
          <w:u w:val="single"/>
          <w:bdr w:val="none" w:sz="0" w:space="0" w:color="auto" w:frame="1"/>
          <w:shd w:val="clear" w:color="auto" w:fill="FFFFFF"/>
        </w:rPr>
      </w:pPr>
      <w:proofErr w:type="gramStart"/>
      <w:r>
        <w:rPr>
          <w:rStyle w:val="a"/>
          <w:rFonts w:cs="Calibri"/>
          <w:b/>
          <w:color w:val="000000"/>
          <w:sz w:val="28"/>
          <w:szCs w:val="24"/>
          <w:u w:val="single"/>
          <w:bdr w:val="none" w:sz="0" w:space="0" w:color="auto" w:frame="1"/>
          <w:shd w:val="clear" w:color="auto" w:fill="FFFFFF"/>
        </w:rPr>
        <w:t>Analysis</w:t>
      </w:r>
      <w:r w:rsidR="00D82040" w:rsidRPr="002D1D15">
        <w:rPr>
          <w:rStyle w:val="a"/>
          <w:rFonts w:cs="Calibri"/>
          <w:b/>
          <w:color w:val="000000"/>
          <w:sz w:val="28"/>
          <w:szCs w:val="24"/>
          <w:u w:val="single"/>
          <w:bdr w:val="none" w:sz="0" w:space="0" w:color="auto" w:frame="1"/>
          <w:shd w:val="clear" w:color="auto" w:fill="FFFFFF"/>
        </w:rPr>
        <w:t xml:space="preserve"> :</w:t>
      </w:r>
      <w:proofErr w:type="gramEnd"/>
    </w:p>
    <w:p w:rsidR="002D1D15" w:rsidRPr="002D1D15" w:rsidRDefault="002D1D15" w:rsidP="00D82040">
      <w:pPr>
        <w:rPr>
          <w:rStyle w:val="a"/>
          <w:rFonts w:cs="Calibri"/>
          <w:b/>
          <w:color w:val="000000"/>
          <w:sz w:val="28"/>
          <w:szCs w:val="24"/>
          <w:u w:val="single"/>
          <w:bdr w:val="none" w:sz="0" w:space="0" w:color="auto" w:frame="1"/>
          <w:shd w:val="clear" w:color="auto" w:fill="FFFFFF"/>
        </w:rPr>
      </w:pPr>
    </w:p>
    <w:p w:rsidR="00D82040" w:rsidRDefault="002D1D15" w:rsidP="004E310E">
      <w:pPr>
        <w:numPr>
          <w:ilvl w:val="0"/>
          <w:numId w:val="20"/>
        </w:numPr>
        <w:rPr>
          <w:rStyle w:val="a"/>
          <w:rFonts w:cs="Calibri"/>
          <w:b/>
          <w:color w:val="000000"/>
          <w:sz w:val="28"/>
          <w:szCs w:val="24"/>
          <w:u w:val="single"/>
          <w:bdr w:val="none" w:sz="0" w:space="0" w:color="auto" w:frame="1"/>
          <w:shd w:val="clear" w:color="auto" w:fill="FFFFFF"/>
        </w:rPr>
      </w:pPr>
      <w:r w:rsidRPr="002D1D15">
        <w:rPr>
          <w:rStyle w:val="a"/>
          <w:rFonts w:cs="Calibri"/>
          <w:b/>
          <w:color w:val="000000"/>
          <w:sz w:val="28"/>
          <w:szCs w:val="24"/>
          <w:u w:val="single"/>
          <w:bdr w:val="none" w:sz="0" w:space="0" w:color="auto" w:frame="1"/>
          <w:shd w:val="clear" w:color="auto" w:fill="FFFFFF"/>
        </w:rPr>
        <w:t>Gold:</w:t>
      </w:r>
    </w:p>
    <w:p w:rsidR="002D1D15" w:rsidRPr="002D1D15" w:rsidRDefault="002D1D15" w:rsidP="002D1D15">
      <w:pPr>
        <w:ind w:left="360"/>
        <w:rPr>
          <w:rStyle w:val="a"/>
          <w:rFonts w:cs="Calibri"/>
          <w:b/>
          <w:color w:val="000000"/>
          <w:sz w:val="28"/>
          <w:szCs w:val="24"/>
          <w:u w:val="single"/>
          <w:bdr w:val="none" w:sz="0" w:space="0" w:color="auto" w:frame="1"/>
          <w:shd w:val="clear" w:color="auto" w:fill="FFFFFF"/>
        </w:rPr>
      </w:pPr>
    </w:p>
    <w:p w:rsidR="002D1D15" w:rsidRDefault="00D82040" w:rsidP="004E310E">
      <w:pPr>
        <w:numPr>
          <w:ilvl w:val="0"/>
          <w:numId w:val="21"/>
        </w:numPr>
        <w:rPr>
          <w:rStyle w:val="a"/>
          <w:rFonts w:cs="Calibri"/>
          <w:b/>
          <w:color w:val="000000"/>
          <w:sz w:val="28"/>
          <w:szCs w:val="24"/>
          <w:u w:val="single"/>
          <w:bdr w:val="none" w:sz="0" w:space="0" w:color="auto" w:frame="1"/>
          <w:shd w:val="clear" w:color="auto" w:fill="FFFFFF"/>
        </w:rPr>
      </w:pPr>
      <w:r w:rsidRPr="002D1D15">
        <w:rPr>
          <w:rStyle w:val="a"/>
          <w:rFonts w:cs="Calibri"/>
          <w:b/>
          <w:color w:val="000000"/>
          <w:sz w:val="28"/>
          <w:szCs w:val="24"/>
          <w:u w:val="single"/>
          <w:bdr w:val="none" w:sz="0" w:space="0" w:color="auto" w:frame="1"/>
          <w:shd w:val="clear" w:color="auto" w:fill="FFFFFF"/>
        </w:rPr>
        <w:t>Inflation Rate per year Vs Price of Gold per year</w:t>
      </w:r>
      <w:r w:rsidR="002D1D15">
        <w:rPr>
          <w:rStyle w:val="a"/>
          <w:rFonts w:cs="Calibri"/>
          <w:b/>
          <w:color w:val="000000"/>
          <w:sz w:val="28"/>
          <w:szCs w:val="24"/>
          <w:u w:val="single"/>
          <w:bdr w:val="none" w:sz="0" w:space="0" w:color="auto" w:frame="1"/>
          <w:shd w:val="clear" w:color="auto" w:fill="FFFFFF"/>
        </w:rPr>
        <w:t>:</w:t>
      </w:r>
    </w:p>
    <w:p w:rsidR="002D1D15" w:rsidRPr="002D1D15" w:rsidRDefault="002D1D15" w:rsidP="002D1D15">
      <w:pPr>
        <w:rPr>
          <w:rStyle w:val="a"/>
          <w:rFonts w:cs="Calibri"/>
          <w:b/>
          <w:color w:val="000000"/>
          <w:sz w:val="28"/>
          <w:szCs w:val="24"/>
          <w:u w:val="single"/>
          <w:bdr w:val="none" w:sz="0" w:space="0" w:color="auto" w:frame="1"/>
          <w:shd w:val="clear" w:color="auto" w:fill="FFFFFF"/>
        </w:rPr>
      </w:pPr>
    </w:p>
    <w:tbl>
      <w:tblPr>
        <w:tblW w:w="17316" w:type="dxa"/>
        <w:tblLook w:val="04A0" w:firstRow="1" w:lastRow="0" w:firstColumn="1" w:lastColumn="0" w:noHBand="0" w:noVBand="1"/>
      </w:tblPr>
      <w:tblGrid>
        <w:gridCol w:w="2093"/>
        <w:gridCol w:w="1348"/>
        <w:gridCol w:w="142"/>
        <w:gridCol w:w="1439"/>
        <w:gridCol w:w="1073"/>
        <w:gridCol w:w="1773"/>
        <w:gridCol w:w="507"/>
        <w:gridCol w:w="236"/>
        <w:gridCol w:w="236"/>
        <w:gridCol w:w="129"/>
        <w:gridCol w:w="1122"/>
        <w:gridCol w:w="1825"/>
        <w:gridCol w:w="1129"/>
        <w:gridCol w:w="1275"/>
        <w:gridCol w:w="1129"/>
        <w:gridCol w:w="1129"/>
        <w:gridCol w:w="1129"/>
      </w:tblGrid>
      <w:tr w:rsidR="00D82040" w:rsidRPr="00117D9F" w:rsidTr="00BF63AE">
        <w:trPr>
          <w:gridAfter w:val="6"/>
          <w:wAfter w:w="7312" w:type="dxa"/>
          <w:trHeight w:val="300"/>
        </w:trPr>
        <w:tc>
          <w:tcPr>
            <w:tcW w:w="7774" w:type="dxa"/>
            <w:gridSpan w:val="6"/>
            <w:noWrap/>
            <w:vAlign w:val="bottom"/>
          </w:tcPr>
          <w:tbl>
            <w:tblPr>
              <w:tblW w:w="5058" w:type="dxa"/>
              <w:tblInd w:w="2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824"/>
              <w:gridCol w:w="1686"/>
            </w:tblGrid>
            <w:tr w:rsidR="00BF63AE" w:rsidRPr="00117D9F" w:rsidTr="002D1D15">
              <w:trPr>
                <w:trHeight w:val="401"/>
              </w:trPr>
              <w:tc>
                <w:tcPr>
                  <w:tcW w:w="1548" w:type="dxa"/>
                  <w:noWrap/>
                  <w:vAlign w:val="bottom"/>
                  <w:hideMark/>
                </w:tcPr>
                <w:p w:rsidR="00BF63AE" w:rsidRPr="00117D9F" w:rsidRDefault="00BF63AE">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xml:space="preserve">             Year</w:t>
                  </w:r>
                </w:p>
              </w:tc>
              <w:tc>
                <w:tcPr>
                  <w:tcW w:w="1824" w:type="dxa"/>
                  <w:vAlign w:val="bottom"/>
                </w:tcPr>
                <w:p w:rsidR="00BF63AE" w:rsidRPr="00117D9F" w:rsidRDefault="00BF63AE" w:rsidP="0036334A">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Inflation</w:t>
                  </w:r>
                </w:p>
              </w:tc>
              <w:tc>
                <w:tcPr>
                  <w:tcW w:w="1686" w:type="dxa"/>
                  <w:vAlign w:val="bottom"/>
                </w:tcPr>
                <w:p w:rsidR="00BF63AE" w:rsidRPr="00117D9F" w:rsidRDefault="00BF63AE" w:rsidP="0036334A">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Gold rate</w:t>
                  </w:r>
                </w:p>
              </w:tc>
            </w:tr>
            <w:tr w:rsidR="00BF63AE" w:rsidRPr="00117D9F" w:rsidTr="002D1D15">
              <w:trPr>
                <w:trHeight w:val="401"/>
              </w:trPr>
              <w:tc>
                <w:tcPr>
                  <w:tcW w:w="1548" w:type="dxa"/>
                  <w:noWrap/>
                  <w:vAlign w:val="bottom"/>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2005</w:t>
                  </w:r>
                </w:p>
              </w:tc>
              <w:tc>
                <w:tcPr>
                  <w:tcW w:w="1824" w:type="dxa"/>
                  <w:vAlign w:val="bottom"/>
                </w:tcPr>
                <w:p w:rsidR="00BF63AE" w:rsidRPr="00117D9F" w:rsidRDefault="00BF63AE" w:rsidP="0036334A">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14.97%</w:t>
                  </w:r>
                </w:p>
              </w:tc>
              <w:tc>
                <w:tcPr>
                  <w:tcW w:w="1686" w:type="dxa"/>
                  <w:vAlign w:val="bottom"/>
                </w:tcPr>
                <w:p w:rsidR="00BF63AE" w:rsidRPr="00117D9F" w:rsidRDefault="00BF63AE" w:rsidP="0036334A">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15105</w:t>
                  </w:r>
                </w:p>
              </w:tc>
            </w:tr>
            <w:tr w:rsidR="00BF63AE" w:rsidRPr="00117D9F" w:rsidTr="002D1D15">
              <w:trPr>
                <w:trHeight w:val="401"/>
              </w:trPr>
              <w:tc>
                <w:tcPr>
                  <w:tcW w:w="1548" w:type="dxa"/>
                  <w:noWrap/>
                  <w:vAlign w:val="bottom"/>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2006</w:t>
                  </w:r>
                </w:p>
              </w:tc>
              <w:tc>
                <w:tcPr>
                  <w:tcW w:w="1824" w:type="dxa"/>
                  <w:vAlign w:val="bottom"/>
                </w:tcPr>
                <w:p w:rsidR="00BF63AE" w:rsidRPr="00117D9F" w:rsidRDefault="00BF63AE" w:rsidP="0036334A">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9.47%</w:t>
                  </w:r>
                </w:p>
              </w:tc>
              <w:tc>
                <w:tcPr>
                  <w:tcW w:w="1686" w:type="dxa"/>
                  <w:vAlign w:val="bottom"/>
                </w:tcPr>
                <w:p w:rsidR="00BF63AE" w:rsidRPr="00117D9F" w:rsidRDefault="00BF63AE" w:rsidP="0036334A">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16320</w:t>
                  </w:r>
                </w:p>
              </w:tc>
            </w:tr>
            <w:tr w:rsidR="00BF63AE" w:rsidRPr="00117D9F" w:rsidTr="002D1D15">
              <w:trPr>
                <w:trHeight w:val="401"/>
              </w:trPr>
              <w:tc>
                <w:tcPr>
                  <w:tcW w:w="1548" w:type="dxa"/>
                  <w:noWrap/>
                  <w:vAlign w:val="bottom"/>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2007</w:t>
                  </w:r>
                </w:p>
              </w:tc>
              <w:tc>
                <w:tcPr>
                  <w:tcW w:w="1824" w:type="dxa"/>
                  <w:vAlign w:val="bottom"/>
                </w:tcPr>
                <w:p w:rsidR="00BF63AE" w:rsidRPr="00117D9F" w:rsidRDefault="00BF63AE" w:rsidP="0036334A">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6.49%</w:t>
                  </w:r>
                </w:p>
              </w:tc>
              <w:tc>
                <w:tcPr>
                  <w:tcW w:w="1686" w:type="dxa"/>
                  <w:vAlign w:val="bottom"/>
                </w:tcPr>
                <w:p w:rsidR="00BF63AE" w:rsidRPr="00117D9F" w:rsidRDefault="00BF63AE" w:rsidP="0036334A">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20775</w:t>
                  </w:r>
                </w:p>
              </w:tc>
            </w:tr>
            <w:tr w:rsidR="00BF63AE" w:rsidRPr="00117D9F" w:rsidTr="002D1D15">
              <w:trPr>
                <w:trHeight w:val="401"/>
              </w:trPr>
              <w:tc>
                <w:tcPr>
                  <w:tcW w:w="1548" w:type="dxa"/>
                  <w:noWrap/>
                  <w:vAlign w:val="bottom"/>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2008</w:t>
                  </w:r>
                </w:p>
              </w:tc>
              <w:tc>
                <w:tcPr>
                  <w:tcW w:w="1824" w:type="dxa"/>
                  <w:vAlign w:val="bottom"/>
                </w:tcPr>
                <w:p w:rsidR="00BF63AE" w:rsidRPr="00117D9F" w:rsidRDefault="00BF63AE" w:rsidP="0036334A">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11.17%</w:t>
                  </w:r>
                </w:p>
              </w:tc>
              <w:tc>
                <w:tcPr>
                  <w:tcW w:w="1686" w:type="dxa"/>
                  <w:vAlign w:val="bottom"/>
                </w:tcPr>
                <w:p w:rsidR="00BF63AE" w:rsidRPr="00117D9F" w:rsidRDefault="00BF63AE" w:rsidP="0036334A">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28040</w:t>
                  </w:r>
                </w:p>
              </w:tc>
            </w:tr>
            <w:tr w:rsidR="00BF63AE" w:rsidRPr="00117D9F" w:rsidTr="002D1D15">
              <w:trPr>
                <w:trHeight w:val="401"/>
              </w:trPr>
              <w:tc>
                <w:tcPr>
                  <w:tcW w:w="1548" w:type="dxa"/>
                  <w:noWrap/>
                  <w:vAlign w:val="bottom"/>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2009</w:t>
                  </w:r>
                </w:p>
              </w:tc>
              <w:tc>
                <w:tcPr>
                  <w:tcW w:w="1824" w:type="dxa"/>
                  <w:vAlign w:val="bottom"/>
                </w:tcPr>
                <w:p w:rsidR="00BF63AE" w:rsidRPr="00117D9F" w:rsidRDefault="00BF63AE" w:rsidP="0036334A">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9.13%</w:t>
                  </w:r>
                </w:p>
              </w:tc>
              <w:tc>
                <w:tcPr>
                  <w:tcW w:w="1686" w:type="dxa"/>
                  <w:vAlign w:val="bottom"/>
                </w:tcPr>
                <w:p w:rsidR="00BF63AE" w:rsidRPr="00117D9F" w:rsidRDefault="00BF63AE" w:rsidP="0036334A">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29610</w:t>
                  </w:r>
                </w:p>
              </w:tc>
            </w:tr>
            <w:tr w:rsidR="00BF63AE" w:rsidRPr="00117D9F" w:rsidTr="002D1D15">
              <w:trPr>
                <w:trHeight w:val="401"/>
              </w:trPr>
              <w:tc>
                <w:tcPr>
                  <w:tcW w:w="1548" w:type="dxa"/>
                  <w:noWrap/>
                  <w:vAlign w:val="bottom"/>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2010</w:t>
                  </w:r>
                </w:p>
              </w:tc>
              <w:tc>
                <w:tcPr>
                  <w:tcW w:w="1824" w:type="dxa"/>
                  <w:vAlign w:val="bottom"/>
                </w:tcPr>
                <w:p w:rsidR="00BF63AE" w:rsidRPr="00117D9F" w:rsidRDefault="00BF63AE" w:rsidP="0036334A">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5.86%</w:t>
                  </w:r>
                </w:p>
              </w:tc>
              <w:tc>
                <w:tcPr>
                  <w:tcW w:w="1686" w:type="dxa"/>
                  <w:vAlign w:val="bottom"/>
                </w:tcPr>
                <w:p w:rsidR="00BF63AE" w:rsidRPr="00117D9F" w:rsidRDefault="00BF63AE" w:rsidP="0036334A">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28470</w:t>
                  </w:r>
                </w:p>
              </w:tc>
            </w:tr>
            <w:tr w:rsidR="00BF63AE" w:rsidRPr="00117D9F" w:rsidTr="002D1D15">
              <w:trPr>
                <w:trHeight w:val="401"/>
              </w:trPr>
              <w:tc>
                <w:tcPr>
                  <w:tcW w:w="1548" w:type="dxa"/>
                  <w:noWrap/>
                  <w:vAlign w:val="bottom"/>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2011</w:t>
                  </w:r>
                </w:p>
              </w:tc>
              <w:tc>
                <w:tcPr>
                  <w:tcW w:w="1824" w:type="dxa"/>
                  <w:vAlign w:val="bottom"/>
                </w:tcPr>
                <w:p w:rsidR="00BF63AE" w:rsidRPr="00117D9F" w:rsidRDefault="00BF63AE" w:rsidP="0036334A">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6.32%</w:t>
                  </w:r>
                </w:p>
              </w:tc>
              <w:tc>
                <w:tcPr>
                  <w:tcW w:w="1686" w:type="dxa"/>
                  <w:vAlign w:val="bottom"/>
                </w:tcPr>
                <w:p w:rsidR="00BF63AE" w:rsidRPr="00117D9F" w:rsidRDefault="00BF63AE" w:rsidP="0036334A">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26245</w:t>
                  </w:r>
                </w:p>
              </w:tc>
            </w:tr>
            <w:tr w:rsidR="00BF63AE" w:rsidRPr="00117D9F" w:rsidTr="002D1D15">
              <w:trPr>
                <w:trHeight w:val="401"/>
              </w:trPr>
              <w:tc>
                <w:tcPr>
                  <w:tcW w:w="1548" w:type="dxa"/>
                  <w:noWrap/>
                  <w:vAlign w:val="bottom"/>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2012</w:t>
                  </w:r>
                </w:p>
              </w:tc>
              <w:tc>
                <w:tcPr>
                  <w:tcW w:w="1824" w:type="dxa"/>
                  <w:vAlign w:val="bottom"/>
                </w:tcPr>
                <w:p w:rsidR="00BF63AE" w:rsidRPr="00117D9F" w:rsidRDefault="00BF63AE" w:rsidP="0036334A">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2.23%</w:t>
                  </w:r>
                </w:p>
              </w:tc>
              <w:tc>
                <w:tcPr>
                  <w:tcW w:w="1686" w:type="dxa"/>
                  <w:vAlign w:val="bottom"/>
                </w:tcPr>
                <w:p w:rsidR="00BF63AE" w:rsidRPr="00117D9F" w:rsidRDefault="00BF63AE" w:rsidP="0036334A">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28340</w:t>
                  </w:r>
                </w:p>
              </w:tc>
            </w:tr>
            <w:tr w:rsidR="00BF63AE" w:rsidRPr="00117D9F" w:rsidTr="002D1D15">
              <w:trPr>
                <w:trHeight w:val="401"/>
              </w:trPr>
              <w:tc>
                <w:tcPr>
                  <w:tcW w:w="1548" w:type="dxa"/>
                  <w:noWrap/>
                  <w:vAlign w:val="bottom"/>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2013</w:t>
                  </w:r>
                </w:p>
              </w:tc>
              <w:tc>
                <w:tcPr>
                  <w:tcW w:w="1824" w:type="dxa"/>
                  <w:vAlign w:val="bottom"/>
                </w:tcPr>
                <w:p w:rsidR="00BF63AE" w:rsidRPr="00117D9F" w:rsidRDefault="00BF63AE" w:rsidP="0036334A">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5.36%</w:t>
                  </w:r>
                </w:p>
              </w:tc>
              <w:tc>
                <w:tcPr>
                  <w:tcW w:w="1686" w:type="dxa"/>
                  <w:vAlign w:val="bottom"/>
                </w:tcPr>
                <w:p w:rsidR="00BF63AE" w:rsidRPr="00117D9F" w:rsidRDefault="00BF63AE" w:rsidP="0036334A">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26560</w:t>
                  </w:r>
                </w:p>
              </w:tc>
            </w:tr>
            <w:tr w:rsidR="00BF63AE" w:rsidRPr="00117D9F" w:rsidTr="002D1D15">
              <w:trPr>
                <w:trHeight w:val="401"/>
              </w:trPr>
              <w:tc>
                <w:tcPr>
                  <w:tcW w:w="1548" w:type="dxa"/>
                  <w:noWrap/>
                  <w:vAlign w:val="bottom"/>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2014</w:t>
                  </w:r>
                </w:p>
              </w:tc>
              <w:tc>
                <w:tcPr>
                  <w:tcW w:w="1824" w:type="dxa"/>
                  <w:vAlign w:val="bottom"/>
                </w:tcPr>
                <w:p w:rsidR="00BF63AE" w:rsidRPr="00117D9F" w:rsidRDefault="00BF63AE" w:rsidP="0036334A">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4.56%</w:t>
                  </w:r>
                </w:p>
              </w:tc>
              <w:tc>
                <w:tcPr>
                  <w:tcW w:w="1686" w:type="dxa"/>
                  <w:vAlign w:val="bottom"/>
                </w:tcPr>
                <w:p w:rsidR="00BF63AE" w:rsidRPr="00117D9F" w:rsidRDefault="00BF63AE" w:rsidP="0036334A">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31346</w:t>
                  </w:r>
                </w:p>
              </w:tc>
            </w:tr>
          </w:tbl>
          <w:p w:rsidR="00D82040" w:rsidRPr="00117D9F" w:rsidRDefault="00D82040">
            <w:pPr>
              <w:spacing w:after="0" w:line="240" w:lineRule="auto"/>
              <w:jc w:val="right"/>
              <w:rPr>
                <w:rFonts w:eastAsia="Times New Roman" w:cs="Calibri"/>
                <w:color w:val="000000"/>
                <w:sz w:val="24"/>
                <w:szCs w:val="24"/>
                <w:lang w:eastAsia="en-IN"/>
              </w:rPr>
            </w:pPr>
          </w:p>
          <w:p w:rsidR="00D82040" w:rsidRPr="00117D9F" w:rsidRDefault="00D82040">
            <w:pPr>
              <w:spacing w:after="0" w:line="240" w:lineRule="auto"/>
              <w:jc w:val="center"/>
              <w:rPr>
                <w:rFonts w:eastAsia="Times New Roman" w:cs="Calibri"/>
                <w:color w:val="000000"/>
                <w:sz w:val="24"/>
                <w:szCs w:val="24"/>
                <w:lang w:eastAsia="en-IN"/>
              </w:rPr>
            </w:pPr>
          </w:p>
        </w:tc>
        <w:tc>
          <w:tcPr>
            <w:tcW w:w="1108" w:type="dxa"/>
            <w:gridSpan w:val="4"/>
            <w:noWrap/>
            <w:vAlign w:val="bottom"/>
          </w:tcPr>
          <w:p w:rsidR="00D82040" w:rsidRPr="00117D9F" w:rsidRDefault="00D82040">
            <w:pPr>
              <w:spacing w:after="0" w:line="240" w:lineRule="auto"/>
              <w:jc w:val="right"/>
              <w:rPr>
                <w:rFonts w:eastAsia="Times New Roman" w:cs="Calibri"/>
                <w:color w:val="000000"/>
                <w:sz w:val="24"/>
                <w:szCs w:val="24"/>
                <w:lang w:eastAsia="en-IN"/>
              </w:rPr>
            </w:pPr>
          </w:p>
        </w:tc>
        <w:tc>
          <w:tcPr>
            <w:tcW w:w="1122" w:type="dxa"/>
            <w:noWrap/>
            <w:vAlign w:val="bottom"/>
          </w:tcPr>
          <w:p w:rsidR="00D82040" w:rsidRPr="00117D9F" w:rsidRDefault="00D82040">
            <w:pPr>
              <w:spacing w:after="0" w:line="240" w:lineRule="auto"/>
              <w:jc w:val="right"/>
              <w:rPr>
                <w:rFonts w:eastAsia="Times New Roman" w:cs="Calibri"/>
                <w:color w:val="000000"/>
                <w:sz w:val="24"/>
                <w:szCs w:val="24"/>
                <w:lang w:eastAsia="en-IN"/>
              </w:rPr>
            </w:pPr>
          </w:p>
        </w:tc>
      </w:tr>
      <w:tr w:rsidR="00D82040" w:rsidRPr="00117D9F" w:rsidTr="00BF63AE">
        <w:trPr>
          <w:trHeight w:val="300"/>
        </w:trPr>
        <w:tc>
          <w:tcPr>
            <w:tcW w:w="6001" w:type="dxa"/>
            <w:gridSpan w:val="5"/>
            <w:noWrap/>
            <w:vAlign w:val="bottom"/>
            <w:hideMark/>
          </w:tcPr>
          <w:p w:rsidR="008975FE" w:rsidRPr="00117D9F" w:rsidRDefault="008975FE">
            <w:pPr>
              <w:spacing w:after="0" w:line="240" w:lineRule="auto"/>
              <w:rPr>
                <w:sz w:val="24"/>
                <w:szCs w:val="24"/>
                <w:lang w:eastAsia="en-IN"/>
              </w:rPr>
            </w:pPr>
          </w:p>
          <w:p w:rsidR="008975FE" w:rsidRPr="002D1D15" w:rsidRDefault="002D1D15">
            <w:pPr>
              <w:spacing w:after="0" w:line="240" w:lineRule="auto"/>
              <w:rPr>
                <w:b/>
                <w:sz w:val="24"/>
                <w:szCs w:val="24"/>
                <w:u w:val="single"/>
                <w:lang w:eastAsia="en-IN"/>
              </w:rPr>
            </w:pPr>
            <w:r w:rsidRPr="002D1D15">
              <w:rPr>
                <w:b/>
                <w:sz w:val="28"/>
                <w:szCs w:val="24"/>
                <w:u w:val="single"/>
                <w:lang w:eastAsia="en-IN"/>
              </w:rPr>
              <w:t>Regression:</w:t>
            </w:r>
          </w:p>
        </w:tc>
        <w:tc>
          <w:tcPr>
            <w:tcW w:w="1773" w:type="dxa"/>
            <w:noWrap/>
            <w:vAlign w:val="bottom"/>
            <w:hideMark/>
          </w:tcPr>
          <w:p w:rsidR="00D82040" w:rsidRPr="00117D9F" w:rsidRDefault="00D82040">
            <w:pPr>
              <w:spacing w:after="0" w:line="240" w:lineRule="auto"/>
              <w:rPr>
                <w:sz w:val="24"/>
                <w:szCs w:val="24"/>
                <w:lang w:eastAsia="en-IN"/>
              </w:rPr>
            </w:pPr>
          </w:p>
        </w:tc>
        <w:tc>
          <w:tcPr>
            <w:tcW w:w="4055" w:type="dxa"/>
            <w:gridSpan w:val="6"/>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BF63AE">
        <w:trPr>
          <w:trHeight w:val="315"/>
        </w:trPr>
        <w:tc>
          <w:tcPr>
            <w:tcW w:w="8281" w:type="dxa"/>
            <w:gridSpan w:val="7"/>
            <w:noWrap/>
            <w:vAlign w:val="bottom"/>
            <w:hideMark/>
          </w:tcPr>
          <w:p w:rsidR="00D82040" w:rsidRPr="00117D9F" w:rsidRDefault="00D82040">
            <w:pPr>
              <w:spacing w:after="0" w:line="240" w:lineRule="auto"/>
              <w:rPr>
                <w:sz w:val="24"/>
                <w:szCs w:val="24"/>
                <w:lang w:eastAsia="en-IN"/>
              </w:rPr>
            </w:pPr>
          </w:p>
        </w:tc>
        <w:tc>
          <w:tcPr>
            <w:tcW w:w="236" w:type="dxa"/>
            <w:noWrap/>
            <w:vAlign w:val="bottom"/>
            <w:hideMark/>
          </w:tcPr>
          <w:p w:rsidR="00D82040" w:rsidRPr="00117D9F" w:rsidRDefault="00D82040">
            <w:pPr>
              <w:spacing w:after="0" w:line="240" w:lineRule="auto"/>
              <w:rPr>
                <w:sz w:val="24"/>
                <w:szCs w:val="24"/>
                <w:lang w:eastAsia="en-IN"/>
              </w:rPr>
            </w:pPr>
          </w:p>
        </w:tc>
        <w:tc>
          <w:tcPr>
            <w:tcW w:w="236" w:type="dxa"/>
            <w:noWrap/>
            <w:vAlign w:val="bottom"/>
            <w:hideMark/>
          </w:tcPr>
          <w:p w:rsidR="00D82040" w:rsidRPr="00117D9F" w:rsidRDefault="00D82040">
            <w:pPr>
              <w:spacing w:after="0" w:line="240" w:lineRule="auto"/>
              <w:rPr>
                <w:sz w:val="24"/>
                <w:szCs w:val="24"/>
                <w:lang w:eastAsia="en-IN"/>
              </w:rPr>
            </w:pPr>
          </w:p>
        </w:tc>
        <w:tc>
          <w:tcPr>
            <w:tcW w:w="3076" w:type="dxa"/>
            <w:gridSpan w:val="3"/>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BF63AE">
        <w:trPr>
          <w:trHeight w:val="300"/>
        </w:trPr>
        <w:tc>
          <w:tcPr>
            <w:tcW w:w="3489" w:type="dxa"/>
            <w:gridSpan w:val="3"/>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b/>
                <w:iCs/>
                <w:color w:val="000000"/>
                <w:sz w:val="24"/>
                <w:szCs w:val="24"/>
                <w:u w:val="single"/>
                <w:lang w:eastAsia="en-IN"/>
              </w:rPr>
            </w:pPr>
            <w:r w:rsidRPr="00117D9F">
              <w:rPr>
                <w:rFonts w:eastAsia="Times New Roman" w:cs="Calibri"/>
                <w:b/>
                <w:iCs/>
                <w:color w:val="000000"/>
                <w:sz w:val="24"/>
                <w:szCs w:val="24"/>
                <w:u w:val="single"/>
                <w:lang w:eastAsia="en-IN"/>
              </w:rPr>
              <w:t>Regression Statistics</w:t>
            </w:r>
          </w:p>
        </w:tc>
        <w:tc>
          <w:tcPr>
            <w:tcW w:w="1439" w:type="dxa"/>
            <w:noWrap/>
            <w:vAlign w:val="bottom"/>
            <w:hideMark/>
          </w:tcPr>
          <w:p w:rsidR="00D82040" w:rsidRPr="00117D9F" w:rsidRDefault="00D82040">
            <w:pPr>
              <w:spacing w:after="0" w:line="240" w:lineRule="auto"/>
              <w:rPr>
                <w:sz w:val="24"/>
                <w:szCs w:val="24"/>
                <w:lang w:eastAsia="en-IN"/>
              </w:rPr>
            </w:pPr>
          </w:p>
        </w:tc>
        <w:tc>
          <w:tcPr>
            <w:tcW w:w="6901" w:type="dxa"/>
            <w:gridSpan w:val="8"/>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BF63AE">
        <w:trPr>
          <w:trHeight w:val="300"/>
        </w:trPr>
        <w:tc>
          <w:tcPr>
            <w:tcW w:w="209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Multiple R</w:t>
            </w:r>
          </w:p>
        </w:tc>
        <w:tc>
          <w:tcPr>
            <w:tcW w:w="1396"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0.663422</w:t>
            </w:r>
          </w:p>
        </w:tc>
        <w:tc>
          <w:tcPr>
            <w:tcW w:w="1439" w:type="dxa"/>
            <w:noWrap/>
            <w:vAlign w:val="bottom"/>
            <w:hideMark/>
          </w:tcPr>
          <w:p w:rsidR="00D82040" w:rsidRPr="00117D9F" w:rsidRDefault="00D82040">
            <w:pPr>
              <w:spacing w:after="0" w:line="240" w:lineRule="auto"/>
              <w:rPr>
                <w:sz w:val="24"/>
                <w:szCs w:val="24"/>
                <w:lang w:eastAsia="en-IN"/>
              </w:rPr>
            </w:pPr>
          </w:p>
        </w:tc>
        <w:tc>
          <w:tcPr>
            <w:tcW w:w="6901" w:type="dxa"/>
            <w:gridSpan w:val="8"/>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BF63AE">
        <w:trPr>
          <w:trHeight w:val="300"/>
        </w:trPr>
        <w:tc>
          <w:tcPr>
            <w:tcW w:w="209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 Square</w:t>
            </w:r>
          </w:p>
        </w:tc>
        <w:tc>
          <w:tcPr>
            <w:tcW w:w="1396"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0.440129</w:t>
            </w:r>
          </w:p>
        </w:tc>
        <w:tc>
          <w:tcPr>
            <w:tcW w:w="1439" w:type="dxa"/>
            <w:noWrap/>
            <w:vAlign w:val="bottom"/>
            <w:hideMark/>
          </w:tcPr>
          <w:p w:rsidR="00D82040" w:rsidRPr="00117D9F" w:rsidRDefault="00D82040">
            <w:pPr>
              <w:spacing w:after="0" w:line="240" w:lineRule="auto"/>
              <w:rPr>
                <w:sz w:val="24"/>
                <w:szCs w:val="24"/>
                <w:lang w:eastAsia="en-IN"/>
              </w:rPr>
            </w:pPr>
          </w:p>
        </w:tc>
        <w:tc>
          <w:tcPr>
            <w:tcW w:w="6901" w:type="dxa"/>
            <w:gridSpan w:val="8"/>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BF63AE">
        <w:trPr>
          <w:trHeight w:val="300"/>
        </w:trPr>
        <w:tc>
          <w:tcPr>
            <w:tcW w:w="209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Adjusted R Square</w:t>
            </w:r>
          </w:p>
        </w:tc>
        <w:tc>
          <w:tcPr>
            <w:tcW w:w="1396"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0.384142</w:t>
            </w:r>
          </w:p>
        </w:tc>
        <w:tc>
          <w:tcPr>
            <w:tcW w:w="1439" w:type="dxa"/>
            <w:noWrap/>
            <w:vAlign w:val="bottom"/>
            <w:hideMark/>
          </w:tcPr>
          <w:p w:rsidR="00D82040" w:rsidRPr="00117D9F" w:rsidRDefault="00D82040">
            <w:pPr>
              <w:spacing w:after="0" w:line="240" w:lineRule="auto"/>
              <w:rPr>
                <w:sz w:val="24"/>
                <w:szCs w:val="24"/>
                <w:lang w:eastAsia="en-IN"/>
              </w:rPr>
            </w:pPr>
          </w:p>
        </w:tc>
        <w:tc>
          <w:tcPr>
            <w:tcW w:w="6901" w:type="dxa"/>
            <w:gridSpan w:val="8"/>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BF63AE">
        <w:trPr>
          <w:trHeight w:val="300"/>
        </w:trPr>
        <w:tc>
          <w:tcPr>
            <w:tcW w:w="209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Standard Error</w:t>
            </w:r>
          </w:p>
        </w:tc>
        <w:tc>
          <w:tcPr>
            <w:tcW w:w="1396"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4782.768</w:t>
            </w:r>
          </w:p>
        </w:tc>
        <w:tc>
          <w:tcPr>
            <w:tcW w:w="1439" w:type="dxa"/>
            <w:noWrap/>
            <w:vAlign w:val="bottom"/>
            <w:hideMark/>
          </w:tcPr>
          <w:p w:rsidR="00D82040" w:rsidRPr="00117D9F" w:rsidRDefault="00D82040">
            <w:pPr>
              <w:spacing w:after="0" w:line="240" w:lineRule="auto"/>
              <w:rPr>
                <w:sz w:val="24"/>
                <w:szCs w:val="24"/>
                <w:lang w:eastAsia="en-IN"/>
              </w:rPr>
            </w:pPr>
          </w:p>
        </w:tc>
        <w:tc>
          <w:tcPr>
            <w:tcW w:w="6901" w:type="dxa"/>
            <w:gridSpan w:val="8"/>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BF63AE">
        <w:trPr>
          <w:trHeight w:val="315"/>
        </w:trPr>
        <w:tc>
          <w:tcPr>
            <w:tcW w:w="2093"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Observations</w:t>
            </w:r>
          </w:p>
        </w:tc>
        <w:tc>
          <w:tcPr>
            <w:tcW w:w="1396" w:type="dxa"/>
            <w:gridSpan w:val="2"/>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12</w:t>
            </w:r>
          </w:p>
        </w:tc>
        <w:tc>
          <w:tcPr>
            <w:tcW w:w="1439" w:type="dxa"/>
            <w:noWrap/>
            <w:vAlign w:val="bottom"/>
            <w:hideMark/>
          </w:tcPr>
          <w:p w:rsidR="00D82040" w:rsidRPr="00117D9F" w:rsidRDefault="00D82040">
            <w:pPr>
              <w:spacing w:after="0" w:line="240" w:lineRule="auto"/>
              <w:rPr>
                <w:sz w:val="24"/>
                <w:szCs w:val="24"/>
                <w:lang w:eastAsia="en-IN"/>
              </w:rPr>
            </w:pPr>
          </w:p>
        </w:tc>
        <w:tc>
          <w:tcPr>
            <w:tcW w:w="6901" w:type="dxa"/>
            <w:gridSpan w:val="8"/>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BF63AE">
        <w:trPr>
          <w:trHeight w:val="300"/>
        </w:trPr>
        <w:tc>
          <w:tcPr>
            <w:tcW w:w="2093" w:type="dxa"/>
            <w:noWrap/>
            <w:vAlign w:val="bottom"/>
            <w:hideMark/>
          </w:tcPr>
          <w:p w:rsidR="00D82040" w:rsidRPr="00117D9F" w:rsidRDefault="00D82040">
            <w:pPr>
              <w:spacing w:after="0" w:line="240" w:lineRule="auto"/>
              <w:rPr>
                <w:sz w:val="24"/>
                <w:szCs w:val="24"/>
                <w:lang w:eastAsia="en-IN"/>
              </w:rPr>
            </w:pPr>
          </w:p>
        </w:tc>
        <w:tc>
          <w:tcPr>
            <w:tcW w:w="1396" w:type="dxa"/>
            <w:gridSpan w:val="2"/>
            <w:noWrap/>
            <w:vAlign w:val="bottom"/>
            <w:hideMark/>
          </w:tcPr>
          <w:p w:rsidR="00D82040" w:rsidRPr="00117D9F" w:rsidRDefault="00D82040">
            <w:pPr>
              <w:spacing w:after="0" w:line="240" w:lineRule="auto"/>
              <w:rPr>
                <w:sz w:val="24"/>
                <w:szCs w:val="24"/>
                <w:lang w:eastAsia="en-IN"/>
              </w:rPr>
            </w:pPr>
          </w:p>
        </w:tc>
        <w:tc>
          <w:tcPr>
            <w:tcW w:w="1439" w:type="dxa"/>
            <w:noWrap/>
            <w:vAlign w:val="bottom"/>
            <w:hideMark/>
          </w:tcPr>
          <w:p w:rsidR="00D82040" w:rsidRPr="00117D9F" w:rsidRDefault="00D82040">
            <w:pPr>
              <w:spacing w:after="0" w:line="240" w:lineRule="auto"/>
              <w:rPr>
                <w:sz w:val="24"/>
                <w:szCs w:val="24"/>
                <w:lang w:eastAsia="en-IN"/>
              </w:rPr>
            </w:pPr>
          </w:p>
        </w:tc>
        <w:tc>
          <w:tcPr>
            <w:tcW w:w="6901" w:type="dxa"/>
            <w:gridSpan w:val="8"/>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BF63AE">
        <w:trPr>
          <w:trHeight w:val="195"/>
        </w:trPr>
        <w:tc>
          <w:tcPr>
            <w:tcW w:w="209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ANOVA</w:t>
            </w:r>
          </w:p>
        </w:tc>
        <w:tc>
          <w:tcPr>
            <w:tcW w:w="1396" w:type="dxa"/>
            <w:gridSpan w:val="2"/>
            <w:noWrap/>
            <w:vAlign w:val="bottom"/>
            <w:hideMark/>
          </w:tcPr>
          <w:p w:rsidR="00D82040" w:rsidRPr="00117D9F" w:rsidRDefault="00D82040">
            <w:pPr>
              <w:spacing w:after="0" w:line="240" w:lineRule="auto"/>
              <w:rPr>
                <w:sz w:val="24"/>
                <w:szCs w:val="24"/>
                <w:lang w:eastAsia="en-IN"/>
              </w:rPr>
            </w:pPr>
          </w:p>
        </w:tc>
        <w:tc>
          <w:tcPr>
            <w:tcW w:w="1439" w:type="dxa"/>
            <w:noWrap/>
            <w:vAlign w:val="bottom"/>
            <w:hideMark/>
          </w:tcPr>
          <w:p w:rsidR="00D82040" w:rsidRPr="00117D9F" w:rsidRDefault="00D82040">
            <w:pPr>
              <w:spacing w:after="0" w:line="240" w:lineRule="auto"/>
              <w:rPr>
                <w:sz w:val="24"/>
                <w:szCs w:val="24"/>
                <w:lang w:eastAsia="en-IN"/>
              </w:rPr>
            </w:pPr>
          </w:p>
        </w:tc>
        <w:tc>
          <w:tcPr>
            <w:tcW w:w="6901" w:type="dxa"/>
            <w:gridSpan w:val="8"/>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BF63AE">
        <w:trPr>
          <w:trHeight w:val="300"/>
        </w:trPr>
        <w:tc>
          <w:tcPr>
            <w:tcW w:w="209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1396" w:type="dxa"/>
            <w:gridSpan w:val="2"/>
            <w:tcBorders>
              <w:top w:val="single" w:sz="8" w:space="0" w:color="auto"/>
              <w:left w:val="nil"/>
              <w:bottom w:val="single" w:sz="4" w:space="0" w:color="auto"/>
              <w:right w:val="nil"/>
            </w:tcBorders>
            <w:noWrap/>
            <w:vAlign w:val="bottom"/>
            <w:hideMark/>
          </w:tcPr>
          <w:p w:rsidR="00D82040" w:rsidRPr="00117D9F" w:rsidRDefault="009227D6" w:rsidP="009227D6">
            <w:pPr>
              <w:spacing w:after="0" w:line="240" w:lineRule="auto"/>
              <w:rPr>
                <w:rFonts w:eastAsia="Times New Roman" w:cs="Calibri"/>
                <w:i/>
                <w:iCs/>
                <w:color w:val="000000"/>
                <w:sz w:val="24"/>
                <w:szCs w:val="24"/>
                <w:lang w:eastAsia="en-IN"/>
              </w:rPr>
            </w:pPr>
            <w:r w:rsidRPr="00117D9F">
              <w:rPr>
                <w:rFonts w:eastAsia="Times New Roman" w:cs="Calibri"/>
                <w:i/>
                <w:iCs/>
                <w:color w:val="000000"/>
                <w:sz w:val="24"/>
                <w:szCs w:val="24"/>
                <w:lang w:eastAsia="en-IN"/>
              </w:rPr>
              <w:t>D</w:t>
            </w:r>
            <w:r w:rsidR="00D82040" w:rsidRPr="00117D9F">
              <w:rPr>
                <w:rFonts w:eastAsia="Times New Roman" w:cs="Calibri"/>
                <w:i/>
                <w:iCs/>
                <w:color w:val="000000"/>
                <w:sz w:val="24"/>
                <w:szCs w:val="24"/>
                <w:lang w:eastAsia="en-IN"/>
              </w:rPr>
              <w:t>f</w:t>
            </w:r>
          </w:p>
        </w:tc>
        <w:tc>
          <w:tcPr>
            <w:tcW w:w="1439" w:type="dxa"/>
            <w:tcBorders>
              <w:top w:val="single" w:sz="8" w:space="0" w:color="auto"/>
              <w:left w:val="nil"/>
              <w:bottom w:val="single" w:sz="4" w:space="0" w:color="auto"/>
              <w:right w:val="nil"/>
            </w:tcBorders>
            <w:noWrap/>
            <w:vAlign w:val="bottom"/>
            <w:hideMark/>
          </w:tcPr>
          <w:p w:rsidR="00D82040" w:rsidRPr="00117D9F" w:rsidRDefault="00D82040" w:rsidP="009227D6">
            <w:pPr>
              <w:spacing w:after="0" w:line="240" w:lineRule="auto"/>
              <w:rPr>
                <w:rFonts w:eastAsia="Times New Roman" w:cs="Calibri"/>
                <w:i/>
                <w:iCs/>
                <w:color w:val="000000"/>
                <w:sz w:val="24"/>
                <w:szCs w:val="24"/>
                <w:lang w:eastAsia="en-IN"/>
              </w:rPr>
            </w:pPr>
            <w:r w:rsidRPr="00117D9F">
              <w:rPr>
                <w:rFonts w:eastAsia="Times New Roman" w:cs="Calibri"/>
                <w:i/>
                <w:iCs/>
                <w:color w:val="000000"/>
                <w:sz w:val="24"/>
                <w:szCs w:val="24"/>
                <w:lang w:eastAsia="en-IN"/>
              </w:rPr>
              <w:t>SS</w:t>
            </w:r>
          </w:p>
        </w:tc>
        <w:tc>
          <w:tcPr>
            <w:tcW w:w="6901" w:type="dxa"/>
            <w:gridSpan w:val="8"/>
            <w:tcBorders>
              <w:top w:val="single" w:sz="8" w:space="0" w:color="auto"/>
              <w:left w:val="nil"/>
              <w:bottom w:val="single" w:sz="4" w:space="0" w:color="auto"/>
              <w:right w:val="nil"/>
            </w:tcBorders>
            <w:noWrap/>
            <w:vAlign w:val="bottom"/>
            <w:hideMark/>
          </w:tcPr>
          <w:p w:rsidR="00D82040" w:rsidRPr="00117D9F" w:rsidRDefault="00D82040" w:rsidP="009227D6">
            <w:pPr>
              <w:spacing w:after="0" w:line="240" w:lineRule="auto"/>
              <w:rPr>
                <w:rFonts w:eastAsia="Times New Roman" w:cs="Calibri"/>
                <w:i/>
                <w:iCs/>
                <w:color w:val="000000"/>
                <w:sz w:val="24"/>
                <w:szCs w:val="24"/>
                <w:lang w:eastAsia="en-IN"/>
              </w:rPr>
            </w:pPr>
            <w:r w:rsidRPr="00117D9F">
              <w:rPr>
                <w:rFonts w:eastAsia="Times New Roman" w:cs="Calibri"/>
                <w:i/>
                <w:iCs/>
                <w:color w:val="000000"/>
                <w:sz w:val="24"/>
                <w:szCs w:val="24"/>
                <w:lang w:eastAsia="en-IN"/>
              </w:rPr>
              <w:t>MS</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F</w:t>
            </w:r>
          </w:p>
        </w:tc>
        <w:tc>
          <w:tcPr>
            <w:tcW w:w="1275" w:type="dxa"/>
            <w:tcBorders>
              <w:top w:val="single" w:sz="8" w:space="0" w:color="auto"/>
              <w:left w:val="nil"/>
              <w:bottom w:val="single" w:sz="4" w:space="0" w:color="auto"/>
              <w:right w:val="nil"/>
            </w:tcBorders>
            <w:noWrap/>
            <w:vAlign w:val="bottom"/>
            <w:hideMark/>
          </w:tcPr>
          <w:p w:rsidR="00D82040" w:rsidRPr="00117D9F" w:rsidRDefault="00D82040" w:rsidP="00D82040">
            <w:pPr>
              <w:spacing w:after="0" w:line="240" w:lineRule="auto"/>
              <w:rPr>
                <w:rFonts w:eastAsia="Times New Roman" w:cs="Calibri"/>
                <w:i/>
                <w:iCs/>
                <w:color w:val="000000"/>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BF63AE">
        <w:trPr>
          <w:trHeight w:val="300"/>
        </w:trPr>
        <w:tc>
          <w:tcPr>
            <w:tcW w:w="209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Regression</w:t>
            </w:r>
          </w:p>
        </w:tc>
        <w:tc>
          <w:tcPr>
            <w:tcW w:w="1254" w:type="dxa"/>
            <w:noWrap/>
            <w:vAlign w:val="bottom"/>
            <w:hideMark/>
          </w:tcPr>
          <w:p w:rsidR="00D82040" w:rsidRPr="00117D9F" w:rsidRDefault="00D82040" w:rsidP="009227D6">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1</w:t>
            </w:r>
          </w:p>
        </w:tc>
        <w:tc>
          <w:tcPr>
            <w:tcW w:w="1581" w:type="dxa"/>
            <w:gridSpan w:val="2"/>
            <w:noWrap/>
            <w:vAlign w:val="bottom"/>
            <w:hideMark/>
          </w:tcPr>
          <w:p w:rsidR="00D82040" w:rsidRPr="00117D9F" w:rsidRDefault="00D82040" w:rsidP="009227D6">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1.8E+08</w:t>
            </w:r>
          </w:p>
        </w:tc>
        <w:tc>
          <w:tcPr>
            <w:tcW w:w="6901" w:type="dxa"/>
            <w:gridSpan w:val="8"/>
            <w:noWrap/>
            <w:vAlign w:val="bottom"/>
            <w:hideMark/>
          </w:tcPr>
          <w:p w:rsidR="00D82040" w:rsidRPr="00117D9F" w:rsidRDefault="00D82040" w:rsidP="009227D6">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1.8E+08</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7.861252</w:t>
            </w:r>
          </w:p>
        </w:tc>
        <w:tc>
          <w:tcPr>
            <w:tcW w:w="1275" w:type="dxa"/>
            <w:noWrap/>
            <w:vAlign w:val="bottom"/>
            <w:hideMark/>
          </w:tcPr>
          <w:p w:rsidR="00D82040" w:rsidRPr="00117D9F" w:rsidRDefault="00D82040" w:rsidP="00D82040">
            <w:pPr>
              <w:spacing w:after="0" w:line="240" w:lineRule="auto"/>
              <w:rPr>
                <w:rFonts w:eastAsia="Times New Roman" w:cs="Calibri"/>
                <w:color w:val="000000"/>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BF63AE">
        <w:trPr>
          <w:trHeight w:val="300"/>
        </w:trPr>
        <w:tc>
          <w:tcPr>
            <w:tcW w:w="209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Residual</w:t>
            </w:r>
          </w:p>
        </w:tc>
        <w:tc>
          <w:tcPr>
            <w:tcW w:w="1254" w:type="dxa"/>
            <w:noWrap/>
            <w:vAlign w:val="bottom"/>
            <w:hideMark/>
          </w:tcPr>
          <w:p w:rsidR="00D82040" w:rsidRPr="00117D9F" w:rsidRDefault="00D82040" w:rsidP="009227D6">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10</w:t>
            </w:r>
          </w:p>
        </w:tc>
        <w:tc>
          <w:tcPr>
            <w:tcW w:w="1581" w:type="dxa"/>
            <w:gridSpan w:val="2"/>
            <w:noWrap/>
            <w:vAlign w:val="bottom"/>
            <w:hideMark/>
          </w:tcPr>
          <w:p w:rsidR="00D82040" w:rsidRPr="00117D9F" w:rsidRDefault="00D82040" w:rsidP="009227D6">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2.29E+08</w:t>
            </w:r>
          </w:p>
        </w:tc>
        <w:tc>
          <w:tcPr>
            <w:tcW w:w="6901" w:type="dxa"/>
            <w:gridSpan w:val="8"/>
            <w:noWrap/>
            <w:vAlign w:val="bottom"/>
            <w:hideMark/>
          </w:tcPr>
          <w:p w:rsidR="00D82040" w:rsidRPr="00117D9F" w:rsidRDefault="00D82040" w:rsidP="009227D6">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22874867</w:t>
            </w: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BF63AE">
        <w:trPr>
          <w:trHeight w:val="315"/>
        </w:trPr>
        <w:tc>
          <w:tcPr>
            <w:tcW w:w="2093"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Total</w:t>
            </w:r>
          </w:p>
        </w:tc>
        <w:tc>
          <w:tcPr>
            <w:tcW w:w="1254" w:type="dxa"/>
            <w:tcBorders>
              <w:top w:val="nil"/>
              <w:left w:val="nil"/>
              <w:bottom w:val="single" w:sz="8" w:space="0" w:color="auto"/>
              <w:right w:val="nil"/>
            </w:tcBorders>
            <w:noWrap/>
            <w:vAlign w:val="bottom"/>
            <w:hideMark/>
          </w:tcPr>
          <w:p w:rsidR="00D82040" w:rsidRPr="00117D9F" w:rsidRDefault="00D82040" w:rsidP="009227D6">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11</w:t>
            </w:r>
          </w:p>
        </w:tc>
        <w:tc>
          <w:tcPr>
            <w:tcW w:w="1581" w:type="dxa"/>
            <w:gridSpan w:val="2"/>
            <w:tcBorders>
              <w:top w:val="nil"/>
              <w:left w:val="nil"/>
              <w:bottom w:val="single" w:sz="8" w:space="0" w:color="auto"/>
              <w:right w:val="nil"/>
            </w:tcBorders>
            <w:noWrap/>
            <w:vAlign w:val="bottom"/>
            <w:hideMark/>
          </w:tcPr>
          <w:p w:rsidR="00D82040" w:rsidRPr="00117D9F" w:rsidRDefault="00D82040" w:rsidP="009227D6">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4.09E+08</w:t>
            </w:r>
          </w:p>
        </w:tc>
        <w:tc>
          <w:tcPr>
            <w:tcW w:w="6901" w:type="dxa"/>
            <w:gridSpan w:val="8"/>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275"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BF63AE">
        <w:trPr>
          <w:trHeight w:val="315"/>
        </w:trPr>
        <w:tc>
          <w:tcPr>
            <w:tcW w:w="2093" w:type="dxa"/>
            <w:noWrap/>
            <w:vAlign w:val="bottom"/>
            <w:hideMark/>
          </w:tcPr>
          <w:p w:rsidR="00D82040" w:rsidRPr="00117D9F" w:rsidRDefault="00D82040">
            <w:pPr>
              <w:spacing w:after="0" w:line="240" w:lineRule="auto"/>
              <w:rPr>
                <w:sz w:val="24"/>
                <w:szCs w:val="24"/>
                <w:lang w:eastAsia="en-IN"/>
              </w:rPr>
            </w:pPr>
          </w:p>
        </w:tc>
        <w:tc>
          <w:tcPr>
            <w:tcW w:w="1254" w:type="dxa"/>
            <w:noWrap/>
            <w:vAlign w:val="bottom"/>
            <w:hideMark/>
          </w:tcPr>
          <w:p w:rsidR="00D82040" w:rsidRPr="00117D9F" w:rsidRDefault="00D82040">
            <w:pPr>
              <w:spacing w:after="0" w:line="240" w:lineRule="auto"/>
              <w:rPr>
                <w:sz w:val="24"/>
                <w:szCs w:val="24"/>
                <w:lang w:eastAsia="en-IN"/>
              </w:rPr>
            </w:pPr>
          </w:p>
        </w:tc>
        <w:tc>
          <w:tcPr>
            <w:tcW w:w="1581" w:type="dxa"/>
            <w:gridSpan w:val="2"/>
            <w:noWrap/>
            <w:vAlign w:val="bottom"/>
            <w:hideMark/>
          </w:tcPr>
          <w:p w:rsidR="00D82040" w:rsidRPr="00117D9F" w:rsidRDefault="00D82040">
            <w:pPr>
              <w:spacing w:after="0" w:line="240" w:lineRule="auto"/>
              <w:rPr>
                <w:sz w:val="24"/>
                <w:szCs w:val="24"/>
                <w:lang w:eastAsia="en-IN"/>
              </w:rPr>
            </w:pPr>
          </w:p>
        </w:tc>
        <w:tc>
          <w:tcPr>
            <w:tcW w:w="6901" w:type="dxa"/>
            <w:gridSpan w:val="8"/>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BF63AE">
        <w:trPr>
          <w:trHeight w:val="300"/>
        </w:trPr>
        <w:tc>
          <w:tcPr>
            <w:tcW w:w="209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1254" w:type="dxa"/>
            <w:tcBorders>
              <w:top w:val="single" w:sz="8" w:space="0" w:color="auto"/>
              <w:left w:val="nil"/>
              <w:bottom w:val="single" w:sz="4" w:space="0" w:color="auto"/>
              <w:right w:val="nil"/>
            </w:tcBorders>
            <w:noWrap/>
            <w:vAlign w:val="bottom"/>
            <w:hideMark/>
          </w:tcPr>
          <w:p w:rsidR="00D82040" w:rsidRPr="00117D9F" w:rsidRDefault="00D82040" w:rsidP="009227D6">
            <w:pPr>
              <w:spacing w:after="0" w:line="240" w:lineRule="auto"/>
              <w:rPr>
                <w:rFonts w:eastAsia="Times New Roman" w:cs="Calibri"/>
                <w:i/>
                <w:iCs/>
                <w:color w:val="000000"/>
                <w:sz w:val="24"/>
                <w:szCs w:val="24"/>
                <w:lang w:eastAsia="en-IN"/>
              </w:rPr>
            </w:pPr>
            <w:r w:rsidRPr="00117D9F">
              <w:rPr>
                <w:rFonts w:eastAsia="Times New Roman" w:cs="Calibri"/>
                <w:i/>
                <w:iCs/>
                <w:color w:val="000000"/>
                <w:sz w:val="24"/>
                <w:szCs w:val="24"/>
                <w:lang w:eastAsia="en-IN"/>
              </w:rPr>
              <w:t>Coefficients</w:t>
            </w:r>
          </w:p>
        </w:tc>
        <w:tc>
          <w:tcPr>
            <w:tcW w:w="1581" w:type="dxa"/>
            <w:gridSpan w:val="2"/>
            <w:tcBorders>
              <w:top w:val="single" w:sz="8" w:space="0" w:color="auto"/>
              <w:left w:val="nil"/>
              <w:bottom w:val="single" w:sz="4" w:space="0" w:color="auto"/>
              <w:right w:val="nil"/>
            </w:tcBorders>
            <w:noWrap/>
            <w:vAlign w:val="bottom"/>
            <w:hideMark/>
          </w:tcPr>
          <w:p w:rsidR="00D82040" w:rsidRPr="00117D9F" w:rsidRDefault="00D82040" w:rsidP="00BF63AE">
            <w:pPr>
              <w:spacing w:after="0" w:line="240" w:lineRule="auto"/>
              <w:rPr>
                <w:rFonts w:eastAsia="Times New Roman" w:cs="Calibri"/>
                <w:i/>
                <w:iCs/>
                <w:color w:val="000000"/>
                <w:sz w:val="24"/>
                <w:szCs w:val="24"/>
                <w:lang w:eastAsia="en-IN"/>
              </w:rPr>
            </w:pPr>
            <w:r w:rsidRPr="00117D9F">
              <w:rPr>
                <w:rFonts w:eastAsia="Times New Roman" w:cs="Calibri"/>
                <w:i/>
                <w:iCs/>
                <w:color w:val="000000"/>
                <w:sz w:val="24"/>
                <w:szCs w:val="24"/>
                <w:lang w:eastAsia="en-IN"/>
              </w:rPr>
              <w:t>Standard Error</w:t>
            </w:r>
          </w:p>
        </w:tc>
        <w:tc>
          <w:tcPr>
            <w:tcW w:w="6901" w:type="dxa"/>
            <w:gridSpan w:val="8"/>
            <w:tcBorders>
              <w:top w:val="single" w:sz="8" w:space="0" w:color="auto"/>
              <w:left w:val="nil"/>
              <w:bottom w:val="single" w:sz="4" w:space="0" w:color="auto"/>
              <w:right w:val="nil"/>
            </w:tcBorders>
            <w:noWrap/>
            <w:vAlign w:val="bottom"/>
            <w:hideMark/>
          </w:tcPr>
          <w:p w:rsidR="00D82040" w:rsidRPr="00117D9F" w:rsidRDefault="00D82040" w:rsidP="00AD59F2">
            <w:pPr>
              <w:spacing w:after="0" w:line="240" w:lineRule="auto"/>
              <w:rPr>
                <w:rFonts w:eastAsia="Times New Roman" w:cs="Calibri"/>
                <w:i/>
                <w:iCs/>
                <w:color w:val="000000"/>
                <w:sz w:val="24"/>
                <w:szCs w:val="24"/>
                <w:lang w:eastAsia="en-IN"/>
              </w:rPr>
            </w:pPr>
            <w:r w:rsidRPr="00117D9F">
              <w:rPr>
                <w:rFonts w:eastAsia="Times New Roman" w:cs="Calibri"/>
                <w:i/>
                <w:iCs/>
                <w:color w:val="000000"/>
                <w:sz w:val="24"/>
                <w:szCs w:val="24"/>
                <w:lang w:eastAsia="en-IN"/>
              </w:rPr>
              <w:t>t Stat</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P-value</w:t>
            </w:r>
          </w:p>
        </w:tc>
        <w:tc>
          <w:tcPr>
            <w:tcW w:w="127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95%</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95.0%</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95.0%</w:t>
            </w:r>
          </w:p>
        </w:tc>
      </w:tr>
      <w:tr w:rsidR="00D82040" w:rsidRPr="00117D9F" w:rsidTr="00BF63AE">
        <w:trPr>
          <w:trHeight w:val="300"/>
        </w:trPr>
        <w:tc>
          <w:tcPr>
            <w:tcW w:w="209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Intercept</w:t>
            </w:r>
          </w:p>
        </w:tc>
        <w:tc>
          <w:tcPr>
            <w:tcW w:w="1254" w:type="dxa"/>
            <w:noWrap/>
            <w:vAlign w:val="bottom"/>
            <w:hideMark/>
          </w:tcPr>
          <w:p w:rsidR="00D82040" w:rsidRPr="00117D9F" w:rsidRDefault="00D82040" w:rsidP="009227D6">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35005.13</w:t>
            </w:r>
          </w:p>
        </w:tc>
        <w:tc>
          <w:tcPr>
            <w:tcW w:w="1581" w:type="dxa"/>
            <w:gridSpan w:val="2"/>
            <w:noWrap/>
            <w:vAlign w:val="bottom"/>
            <w:hideMark/>
          </w:tcPr>
          <w:p w:rsidR="00D82040" w:rsidRPr="00117D9F" w:rsidRDefault="00D82040" w:rsidP="00BF63AE">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3273.76</w:t>
            </w:r>
          </w:p>
        </w:tc>
        <w:tc>
          <w:tcPr>
            <w:tcW w:w="6901" w:type="dxa"/>
            <w:gridSpan w:val="8"/>
            <w:noWrap/>
            <w:vAlign w:val="bottom"/>
            <w:hideMark/>
          </w:tcPr>
          <w:p w:rsidR="00D82040" w:rsidRPr="00117D9F" w:rsidRDefault="00D82040" w:rsidP="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10.69264</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8.58E-07</w:t>
            </w:r>
          </w:p>
        </w:tc>
        <w:tc>
          <w:tcPr>
            <w:tcW w:w="127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7710.74</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42299.52</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27710.74</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42299.52</w:t>
            </w:r>
          </w:p>
        </w:tc>
      </w:tr>
      <w:tr w:rsidR="00D82040" w:rsidRPr="00117D9F" w:rsidTr="00BF63AE">
        <w:trPr>
          <w:trHeight w:val="315"/>
        </w:trPr>
        <w:tc>
          <w:tcPr>
            <w:tcW w:w="2093"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X Variable 1</w:t>
            </w:r>
          </w:p>
        </w:tc>
        <w:tc>
          <w:tcPr>
            <w:tcW w:w="1254" w:type="dxa"/>
            <w:tcBorders>
              <w:top w:val="nil"/>
              <w:left w:val="nil"/>
              <w:bottom w:val="single" w:sz="8" w:space="0" w:color="auto"/>
              <w:right w:val="nil"/>
            </w:tcBorders>
            <w:noWrap/>
            <w:vAlign w:val="bottom"/>
            <w:hideMark/>
          </w:tcPr>
          <w:p w:rsidR="00D82040" w:rsidRPr="00117D9F" w:rsidRDefault="00D82040" w:rsidP="009227D6">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-116551</w:t>
            </w:r>
          </w:p>
        </w:tc>
        <w:tc>
          <w:tcPr>
            <w:tcW w:w="1581" w:type="dxa"/>
            <w:gridSpan w:val="2"/>
            <w:tcBorders>
              <w:top w:val="nil"/>
              <w:left w:val="nil"/>
              <w:bottom w:val="single" w:sz="8" w:space="0" w:color="auto"/>
              <w:right w:val="nil"/>
            </w:tcBorders>
            <w:noWrap/>
            <w:vAlign w:val="bottom"/>
            <w:hideMark/>
          </w:tcPr>
          <w:p w:rsidR="00D82040" w:rsidRPr="00117D9F" w:rsidRDefault="00D82040" w:rsidP="00BF63AE">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41569.06</w:t>
            </w:r>
          </w:p>
        </w:tc>
        <w:tc>
          <w:tcPr>
            <w:tcW w:w="6901" w:type="dxa"/>
            <w:gridSpan w:val="8"/>
            <w:tcBorders>
              <w:top w:val="nil"/>
              <w:left w:val="nil"/>
              <w:bottom w:val="single" w:sz="8" w:space="0" w:color="auto"/>
              <w:right w:val="nil"/>
            </w:tcBorders>
            <w:noWrap/>
            <w:vAlign w:val="bottom"/>
            <w:hideMark/>
          </w:tcPr>
          <w:p w:rsidR="00D82040" w:rsidRPr="00117D9F" w:rsidRDefault="00D82040" w:rsidP="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-2.80379</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0.018673</w:t>
            </w:r>
          </w:p>
        </w:tc>
        <w:tc>
          <w:tcPr>
            <w:tcW w:w="1275"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-209173</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-23929.4</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-209173</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-23929.4</w:t>
            </w:r>
          </w:p>
        </w:tc>
      </w:tr>
    </w:tbl>
    <w:p w:rsidR="00D82040" w:rsidRPr="00117D9F" w:rsidRDefault="00D82040" w:rsidP="00D82040">
      <w:pPr>
        <w:rPr>
          <w:rStyle w:val="a"/>
          <w:rFonts w:ascii="Calibri" w:hAnsi="Calibri" w:cs="Calibri"/>
          <w:color w:val="000000"/>
          <w:sz w:val="24"/>
          <w:szCs w:val="24"/>
          <w:bdr w:val="none" w:sz="0" w:space="0" w:color="auto" w:frame="1"/>
          <w:shd w:val="clear" w:color="auto" w:fill="FFFFFF"/>
        </w:rPr>
      </w:pPr>
    </w:p>
    <w:p w:rsidR="00D82040" w:rsidRPr="00117D9F" w:rsidRDefault="00D82040" w:rsidP="00D82040">
      <w:pPr>
        <w:rPr>
          <w:rStyle w:val="a"/>
          <w:rFonts w:cs="Calibri"/>
          <w:color w:val="000000"/>
          <w:sz w:val="24"/>
          <w:szCs w:val="24"/>
          <w:shd w:val="clear" w:color="auto" w:fill="FFFFFF"/>
        </w:rPr>
      </w:pPr>
      <w:r w:rsidRPr="00117D9F">
        <w:rPr>
          <w:rStyle w:val="a"/>
          <w:rFonts w:cs="Calibri"/>
          <w:color w:val="000000"/>
          <w:sz w:val="24"/>
          <w:szCs w:val="24"/>
          <w:bdr w:val="none" w:sz="0" w:space="0" w:color="auto" w:frame="1"/>
          <w:shd w:val="clear" w:color="auto" w:fill="FFFFFF"/>
        </w:rPr>
        <w:lastRenderedPageBreak/>
        <w:t xml:space="preserve">Here we have a weakly relationship between price of gold rate and inflation rate which means increase in price of gold rate does not </w:t>
      </w:r>
      <w:proofErr w:type="spellStart"/>
      <w:r w:rsidR="009227D6" w:rsidRPr="00117D9F">
        <w:rPr>
          <w:rStyle w:val="a"/>
          <w:rFonts w:cs="Calibri"/>
          <w:color w:val="000000"/>
          <w:sz w:val="24"/>
          <w:szCs w:val="24"/>
          <w:bdr w:val="none" w:sz="0" w:space="0" w:color="auto" w:frame="1"/>
          <w:shd w:val="clear" w:color="auto" w:fill="FFFFFF"/>
        </w:rPr>
        <w:t>effect</w:t>
      </w:r>
      <w:proofErr w:type="spellEnd"/>
      <w:r w:rsidRPr="00117D9F">
        <w:rPr>
          <w:rStyle w:val="a"/>
          <w:rFonts w:cs="Calibri"/>
          <w:color w:val="000000"/>
          <w:sz w:val="24"/>
          <w:szCs w:val="24"/>
          <w:bdr w:val="none" w:sz="0" w:space="0" w:color="auto" w:frame="1"/>
          <w:shd w:val="clear" w:color="auto" w:fill="FFFFFF"/>
        </w:rPr>
        <w:t xml:space="preserve"> the inflation. So,</w:t>
      </w:r>
      <w:r w:rsidRPr="00117D9F">
        <w:rPr>
          <w:rFonts w:cs="Calibri"/>
          <w:color w:val="000000"/>
          <w:sz w:val="24"/>
          <w:szCs w:val="24"/>
          <w:shd w:val="clear" w:color="auto" w:fill="FFFFFF"/>
        </w:rPr>
        <w:t xml:space="preserve"> purchasing power is important because, all else being equal,</w:t>
      </w:r>
      <w:r w:rsidRPr="00117D9F">
        <w:rPr>
          <w:rFonts w:cs="Calibri"/>
          <w:sz w:val="24"/>
          <w:szCs w:val="24"/>
          <w:shd w:val="clear" w:color="auto" w:fill="FFFFFF"/>
        </w:rPr>
        <w:t> </w:t>
      </w:r>
      <w:hyperlink r:id="rId62" w:history="1">
        <w:r w:rsidRPr="00117D9F">
          <w:rPr>
            <w:rStyle w:val="Hyperlink"/>
            <w:rFonts w:cs="Calibri"/>
            <w:color w:val="auto"/>
            <w:sz w:val="24"/>
            <w:szCs w:val="24"/>
          </w:rPr>
          <w:t>inflation</w:t>
        </w:r>
      </w:hyperlink>
      <w:r w:rsidRPr="00117D9F">
        <w:rPr>
          <w:rFonts w:cs="Calibri"/>
          <w:color w:val="000000"/>
          <w:sz w:val="24"/>
          <w:szCs w:val="24"/>
          <w:shd w:val="clear" w:color="auto" w:fill="FFFFFF"/>
        </w:rPr>
        <w:t xml:space="preserve"> decreases the amount of goods or services you would be able to purchase. </w:t>
      </w:r>
      <w:r w:rsidRPr="00117D9F">
        <w:rPr>
          <w:rFonts w:cs="Calibri"/>
          <w:color w:val="000000"/>
          <w:sz w:val="24"/>
          <w:szCs w:val="24"/>
        </w:rPr>
        <w:t>So, my claim is false.</w:t>
      </w:r>
      <w:r w:rsidRPr="00117D9F">
        <w:rPr>
          <w:rFonts w:cs="Calibri"/>
          <w:color w:val="000000"/>
          <w:sz w:val="24"/>
          <w:szCs w:val="24"/>
        </w:rPr>
        <w:br/>
      </w:r>
      <w:r w:rsidRPr="00117D9F">
        <w:rPr>
          <w:rFonts w:cs="Calibri"/>
          <w:color w:val="000000"/>
          <w:sz w:val="24"/>
          <w:szCs w:val="24"/>
        </w:rPr>
        <w:br/>
      </w:r>
    </w:p>
    <w:p w:rsidR="00D82040" w:rsidRPr="002D1D15" w:rsidRDefault="002D1D15" w:rsidP="004E310E">
      <w:pPr>
        <w:pStyle w:val="ListParagraph"/>
        <w:numPr>
          <w:ilvl w:val="0"/>
          <w:numId w:val="21"/>
        </w:numPr>
        <w:rPr>
          <w:rStyle w:val="a"/>
          <w:rFonts w:cs="Calibri"/>
          <w:b/>
          <w:color w:val="000000"/>
          <w:sz w:val="28"/>
          <w:szCs w:val="24"/>
          <w:u w:val="single"/>
          <w:bdr w:val="none" w:sz="0" w:space="0" w:color="auto" w:frame="1"/>
          <w:shd w:val="clear" w:color="auto" w:fill="FFFFFF"/>
        </w:rPr>
      </w:pPr>
      <w:r>
        <w:rPr>
          <w:rStyle w:val="a"/>
          <w:rFonts w:cs="Calibri"/>
          <w:b/>
          <w:color w:val="000000"/>
          <w:sz w:val="28"/>
          <w:szCs w:val="24"/>
          <w:u w:val="single"/>
          <w:bdr w:val="none" w:sz="0" w:space="0" w:color="auto" w:frame="1"/>
          <w:shd w:val="clear" w:color="auto" w:fill="FFFFFF"/>
        </w:rPr>
        <w:t xml:space="preserve">Inflation Rate </w:t>
      </w:r>
      <w:proofErr w:type="spellStart"/>
      <w:r>
        <w:rPr>
          <w:rStyle w:val="a"/>
          <w:rFonts w:cs="Calibri"/>
          <w:b/>
          <w:color w:val="000000"/>
          <w:sz w:val="28"/>
          <w:szCs w:val="24"/>
          <w:u w:val="single"/>
          <w:bdr w:val="none" w:sz="0" w:space="0" w:color="auto" w:frame="1"/>
          <w:shd w:val="clear" w:color="auto" w:fill="FFFFFF"/>
        </w:rPr>
        <w:t>vs</w:t>
      </w:r>
      <w:proofErr w:type="spellEnd"/>
      <w:r>
        <w:rPr>
          <w:rStyle w:val="a"/>
          <w:rFonts w:cs="Calibri"/>
          <w:b/>
          <w:color w:val="000000"/>
          <w:sz w:val="28"/>
          <w:szCs w:val="24"/>
          <w:u w:val="single"/>
          <w:bdr w:val="none" w:sz="0" w:space="0" w:color="auto" w:frame="1"/>
          <w:shd w:val="clear" w:color="auto" w:fill="FFFFFF"/>
        </w:rPr>
        <w:t xml:space="preserve"> Import of gold:</w:t>
      </w:r>
    </w:p>
    <w:p w:rsidR="00D82040" w:rsidRPr="00117D9F" w:rsidRDefault="00D82040" w:rsidP="00D82040">
      <w:pPr>
        <w:rPr>
          <w:rStyle w:val="a"/>
          <w:rFonts w:cs="Calibri"/>
          <w:color w:val="000000"/>
          <w:sz w:val="24"/>
          <w:szCs w:val="24"/>
          <w:bdr w:val="none" w:sz="0" w:space="0" w:color="auto" w:frame="1"/>
          <w:shd w:val="clear" w:color="auto" w:fill="FFFFFF"/>
        </w:rPr>
      </w:pPr>
      <w:r w:rsidRPr="00117D9F">
        <w:rPr>
          <w:rStyle w:val="a"/>
          <w:rFonts w:cs="Calibri"/>
          <w:color w:val="000000"/>
          <w:sz w:val="24"/>
          <w:szCs w:val="24"/>
          <w:bdr w:val="none" w:sz="0" w:space="0" w:color="auto" w:frame="1"/>
          <w:shd w:val="clear" w:color="auto" w:fill="FFFFFF"/>
        </w:rPr>
        <w:t xml:space="preserve">            </w:t>
      </w:r>
    </w:p>
    <w:tbl>
      <w:tblPr>
        <w:tblW w:w="5198" w:type="dxa"/>
        <w:tblInd w:w="19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5"/>
        <w:gridCol w:w="1884"/>
        <w:gridCol w:w="1729"/>
      </w:tblGrid>
      <w:tr w:rsidR="00BF63AE" w:rsidRPr="00117D9F" w:rsidTr="00BF63AE">
        <w:trPr>
          <w:trHeight w:val="309"/>
        </w:trPr>
        <w:tc>
          <w:tcPr>
            <w:tcW w:w="1585" w:type="dxa"/>
            <w:noWrap/>
            <w:vAlign w:val="center"/>
            <w:hideMark/>
          </w:tcPr>
          <w:p w:rsidR="00BF63AE" w:rsidRPr="00117D9F" w:rsidRDefault="00BF63AE">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Year</w:t>
            </w:r>
          </w:p>
        </w:tc>
        <w:tc>
          <w:tcPr>
            <w:tcW w:w="1884" w:type="dxa"/>
            <w:noWrap/>
            <w:vAlign w:val="center"/>
            <w:hideMark/>
          </w:tcPr>
          <w:p w:rsidR="00BF63AE" w:rsidRPr="00117D9F" w:rsidRDefault="00BF63AE">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Inflation</w:t>
            </w:r>
          </w:p>
        </w:tc>
        <w:tc>
          <w:tcPr>
            <w:tcW w:w="1729" w:type="dxa"/>
            <w:noWrap/>
            <w:vAlign w:val="center"/>
            <w:hideMark/>
          </w:tcPr>
          <w:p w:rsidR="00BF63AE" w:rsidRPr="00117D9F" w:rsidRDefault="00BF63AE">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xml:space="preserve">Import </w:t>
            </w:r>
          </w:p>
        </w:tc>
      </w:tr>
      <w:tr w:rsidR="00BF63AE" w:rsidRPr="00117D9F" w:rsidTr="00BF63AE">
        <w:trPr>
          <w:trHeight w:val="309"/>
        </w:trPr>
        <w:tc>
          <w:tcPr>
            <w:tcW w:w="1585"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2005</w:t>
            </w:r>
          </w:p>
        </w:tc>
        <w:tc>
          <w:tcPr>
            <w:tcW w:w="1884"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14.97%</w:t>
            </w:r>
          </w:p>
        </w:tc>
        <w:tc>
          <w:tcPr>
            <w:tcW w:w="1729"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7503</w:t>
            </w:r>
          </w:p>
        </w:tc>
      </w:tr>
      <w:tr w:rsidR="00BF63AE" w:rsidRPr="00117D9F" w:rsidTr="00BF63AE">
        <w:trPr>
          <w:trHeight w:val="309"/>
        </w:trPr>
        <w:tc>
          <w:tcPr>
            <w:tcW w:w="1585"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2006</w:t>
            </w:r>
          </w:p>
        </w:tc>
        <w:tc>
          <w:tcPr>
            <w:tcW w:w="1884"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9.47%</w:t>
            </w:r>
          </w:p>
        </w:tc>
        <w:tc>
          <w:tcPr>
            <w:tcW w:w="1729"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8652</w:t>
            </w:r>
          </w:p>
        </w:tc>
      </w:tr>
      <w:tr w:rsidR="00BF63AE" w:rsidRPr="00117D9F" w:rsidTr="00BF63AE">
        <w:trPr>
          <w:trHeight w:val="309"/>
        </w:trPr>
        <w:tc>
          <w:tcPr>
            <w:tcW w:w="1585"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2007</w:t>
            </w:r>
          </w:p>
        </w:tc>
        <w:tc>
          <w:tcPr>
            <w:tcW w:w="1884"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6.49%</w:t>
            </w:r>
          </w:p>
        </w:tc>
        <w:tc>
          <w:tcPr>
            <w:tcW w:w="1729"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10693</w:t>
            </w:r>
          </w:p>
        </w:tc>
      </w:tr>
      <w:tr w:rsidR="00BF63AE" w:rsidRPr="00117D9F" w:rsidTr="00BF63AE">
        <w:trPr>
          <w:trHeight w:val="309"/>
        </w:trPr>
        <w:tc>
          <w:tcPr>
            <w:tcW w:w="1585"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2008</w:t>
            </w:r>
          </w:p>
        </w:tc>
        <w:tc>
          <w:tcPr>
            <w:tcW w:w="1884"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11.17%</w:t>
            </w:r>
          </w:p>
        </w:tc>
        <w:tc>
          <w:tcPr>
            <w:tcW w:w="1729"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9335</w:t>
            </w:r>
          </w:p>
        </w:tc>
      </w:tr>
      <w:tr w:rsidR="00BF63AE" w:rsidRPr="00117D9F" w:rsidTr="00BF63AE">
        <w:trPr>
          <w:trHeight w:val="309"/>
        </w:trPr>
        <w:tc>
          <w:tcPr>
            <w:tcW w:w="1585"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2009</w:t>
            </w:r>
          </w:p>
        </w:tc>
        <w:tc>
          <w:tcPr>
            <w:tcW w:w="1884"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9.13%</w:t>
            </w:r>
          </w:p>
        </w:tc>
        <w:tc>
          <w:tcPr>
            <w:tcW w:w="1729"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5663</w:t>
            </w:r>
          </w:p>
        </w:tc>
      </w:tr>
      <w:tr w:rsidR="00BF63AE" w:rsidRPr="00117D9F" w:rsidTr="00BF63AE">
        <w:trPr>
          <w:trHeight w:val="309"/>
        </w:trPr>
        <w:tc>
          <w:tcPr>
            <w:tcW w:w="1585"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2010</w:t>
            </w:r>
          </w:p>
        </w:tc>
        <w:tc>
          <w:tcPr>
            <w:tcW w:w="1884"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5.86%</w:t>
            </w:r>
          </w:p>
        </w:tc>
        <w:tc>
          <w:tcPr>
            <w:tcW w:w="1729"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3468</w:t>
            </w:r>
          </w:p>
        </w:tc>
      </w:tr>
      <w:tr w:rsidR="00BF63AE" w:rsidRPr="00117D9F" w:rsidTr="00BF63AE">
        <w:trPr>
          <w:trHeight w:val="309"/>
        </w:trPr>
        <w:tc>
          <w:tcPr>
            <w:tcW w:w="1585"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2011</w:t>
            </w:r>
          </w:p>
        </w:tc>
        <w:tc>
          <w:tcPr>
            <w:tcW w:w="1884"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6.32%</w:t>
            </w:r>
          </w:p>
        </w:tc>
        <w:tc>
          <w:tcPr>
            <w:tcW w:w="1729"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4184</w:t>
            </w:r>
          </w:p>
        </w:tc>
      </w:tr>
      <w:tr w:rsidR="00BF63AE" w:rsidRPr="00117D9F" w:rsidTr="00BF63AE">
        <w:trPr>
          <w:trHeight w:val="309"/>
        </w:trPr>
        <w:tc>
          <w:tcPr>
            <w:tcW w:w="1585"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2012</w:t>
            </w:r>
          </w:p>
        </w:tc>
        <w:tc>
          <w:tcPr>
            <w:tcW w:w="1884"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2.23%</w:t>
            </w:r>
          </w:p>
        </w:tc>
        <w:tc>
          <w:tcPr>
            <w:tcW w:w="1729"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2291</w:t>
            </w:r>
          </w:p>
        </w:tc>
      </w:tr>
      <w:tr w:rsidR="00BF63AE" w:rsidRPr="00117D9F" w:rsidTr="00BF63AE">
        <w:trPr>
          <w:trHeight w:val="309"/>
        </w:trPr>
        <w:tc>
          <w:tcPr>
            <w:tcW w:w="1585"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2013</w:t>
            </w:r>
          </w:p>
        </w:tc>
        <w:tc>
          <w:tcPr>
            <w:tcW w:w="1884"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5.36%</w:t>
            </w:r>
          </w:p>
        </w:tc>
        <w:tc>
          <w:tcPr>
            <w:tcW w:w="1729"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6754</w:t>
            </w:r>
          </w:p>
        </w:tc>
      </w:tr>
      <w:tr w:rsidR="00BF63AE" w:rsidRPr="00117D9F" w:rsidTr="00BF63AE">
        <w:trPr>
          <w:trHeight w:val="309"/>
        </w:trPr>
        <w:tc>
          <w:tcPr>
            <w:tcW w:w="1585"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2014</w:t>
            </w:r>
          </w:p>
        </w:tc>
        <w:tc>
          <w:tcPr>
            <w:tcW w:w="1884"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4.56%</w:t>
            </w:r>
          </w:p>
        </w:tc>
        <w:tc>
          <w:tcPr>
            <w:tcW w:w="1729" w:type="dxa"/>
            <w:noWrap/>
            <w:vAlign w:val="center"/>
            <w:hideMark/>
          </w:tcPr>
          <w:p w:rsidR="00BF63AE" w:rsidRPr="00117D9F" w:rsidRDefault="00BF63AE">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6189</w:t>
            </w:r>
          </w:p>
        </w:tc>
      </w:tr>
    </w:tbl>
    <w:p w:rsidR="00D82040" w:rsidRPr="00117D9F" w:rsidRDefault="00D82040" w:rsidP="00D82040">
      <w:pPr>
        <w:rPr>
          <w:rStyle w:val="a"/>
          <w:rFonts w:ascii="Calibri" w:hAnsi="Calibri" w:cs="Calibri"/>
          <w:color w:val="000000"/>
          <w:sz w:val="24"/>
          <w:szCs w:val="24"/>
          <w:bdr w:val="none" w:sz="0" w:space="0" w:color="auto" w:frame="1"/>
          <w:shd w:val="clear" w:color="auto" w:fill="FFFFFF"/>
        </w:rPr>
      </w:pPr>
      <w:r w:rsidRPr="00117D9F">
        <w:rPr>
          <w:rStyle w:val="a"/>
          <w:rFonts w:cs="Calibri"/>
          <w:color w:val="000000"/>
          <w:sz w:val="24"/>
          <w:szCs w:val="24"/>
          <w:bdr w:val="none" w:sz="0" w:space="0" w:color="auto" w:frame="1"/>
          <w:shd w:val="clear" w:color="auto" w:fill="FFFFFF"/>
        </w:rPr>
        <w:t xml:space="preserve">                         </w:t>
      </w:r>
    </w:p>
    <w:p w:rsidR="00D82040" w:rsidRDefault="00D82040" w:rsidP="00D82040">
      <w:pPr>
        <w:rPr>
          <w:rStyle w:val="a"/>
          <w:rFonts w:cs="Calibri"/>
          <w:color w:val="000000"/>
          <w:sz w:val="24"/>
          <w:szCs w:val="24"/>
          <w:bdr w:val="none" w:sz="0" w:space="0" w:color="auto" w:frame="1"/>
          <w:shd w:val="clear" w:color="auto" w:fill="FFFFFF"/>
        </w:rPr>
      </w:pPr>
    </w:p>
    <w:p w:rsidR="002D1D15" w:rsidRPr="002D1D15" w:rsidRDefault="002D1D15" w:rsidP="00D82040">
      <w:pPr>
        <w:rPr>
          <w:rStyle w:val="a"/>
          <w:rFonts w:cs="Calibri"/>
          <w:b/>
          <w:color w:val="000000"/>
          <w:sz w:val="28"/>
          <w:szCs w:val="24"/>
          <w:u w:val="single"/>
          <w:bdr w:val="none" w:sz="0" w:space="0" w:color="auto" w:frame="1"/>
          <w:shd w:val="clear" w:color="auto" w:fill="FFFFFF"/>
        </w:rPr>
      </w:pPr>
      <w:r w:rsidRPr="002D1D15">
        <w:rPr>
          <w:rStyle w:val="a"/>
          <w:rFonts w:cs="Calibri"/>
          <w:b/>
          <w:color w:val="000000"/>
          <w:sz w:val="28"/>
          <w:szCs w:val="24"/>
          <w:u w:val="single"/>
          <w:bdr w:val="none" w:sz="0" w:space="0" w:color="auto" w:frame="1"/>
          <w:shd w:val="clear" w:color="auto" w:fill="FFFFFF"/>
        </w:rPr>
        <w:t>Regression:</w:t>
      </w:r>
    </w:p>
    <w:tbl>
      <w:tblPr>
        <w:tblW w:w="11119" w:type="dxa"/>
        <w:tblLook w:val="04A0" w:firstRow="1" w:lastRow="0" w:firstColumn="1" w:lastColumn="0" w:noHBand="0" w:noVBand="1"/>
      </w:tblPr>
      <w:tblGrid>
        <w:gridCol w:w="1504"/>
        <w:gridCol w:w="1348"/>
        <w:gridCol w:w="1190"/>
        <w:gridCol w:w="1190"/>
        <w:gridCol w:w="1129"/>
        <w:gridCol w:w="1371"/>
        <w:gridCol w:w="1129"/>
        <w:gridCol w:w="1129"/>
        <w:gridCol w:w="1129"/>
      </w:tblGrid>
      <w:tr w:rsidR="00D82040" w:rsidRPr="00117D9F" w:rsidTr="002D1D15">
        <w:trPr>
          <w:trHeight w:val="300"/>
        </w:trPr>
        <w:tc>
          <w:tcPr>
            <w:tcW w:w="2852"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b/>
                <w:iCs/>
                <w:color w:val="000000"/>
                <w:sz w:val="24"/>
                <w:szCs w:val="24"/>
                <w:u w:val="single"/>
                <w:lang w:eastAsia="en-IN"/>
              </w:rPr>
            </w:pPr>
            <w:r w:rsidRPr="00117D9F">
              <w:rPr>
                <w:rFonts w:eastAsia="Times New Roman" w:cs="Calibri"/>
                <w:b/>
                <w:iCs/>
                <w:color w:val="000000"/>
                <w:sz w:val="24"/>
                <w:szCs w:val="24"/>
                <w:u w:val="single"/>
                <w:lang w:eastAsia="en-IN"/>
              </w:rPr>
              <w:t>Regression Statistics</w:t>
            </w: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00"/>
        </w:trPr>
        <w:tc>
          <w:tcPr>
            <w:tcW w:w="1504"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Multiple R</w:t>
            </w:r>
          </w:p>
        </w:tc>
        <w:tc>
          <w:tcPr>
            <w:tcW w:w="1348"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0.511904</w:t>
            </w: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00"/>
        </w:trPr>
        <w:tc>
          <w:tcPr>
            <w:tcW w:w="1504"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 Square</w:t>
            </w:r>
          </w:p>
        </w:tc>
        <w:tc>
          <w:tcPr>
            <w:tcW w:w="1348"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0.262046</w:t>
            </w: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00"/>
        </w:trPr>
        <w:tc>
          <w:tcPr>
            <w:tcW w:w="1504"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Adjusted R Square</w:t>
            </w:r>
          </w:p>
        </w:tc>
        <w:tc>
          <w:tcPr>
            <w:tcW w:w="1348"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0.18825</w:t>
            </w: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00"/>
        </w:trPr>
        <w:tc>
          <w:tcPr>
            <w:tcW w:w="1504"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Standard Error</w:t>
            </w:r>
          </w:p>
        </w:tc>
        <w:tc>
          <w:tcPr>
            <w:tcW w:w="1348"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2094.33</w:t>
            </w: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15"/>
        </w:trPr>
        <w:tc>
          <w:tcPr>
            <w:tcW w:w="1504"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Observations</w:t>
            </w:r>
          </w:p>
        </w:tc>
        <w:tc>
          <w:tcPr>
            <w:tcW w:w="1348"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12</w:t>
            </w: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00"/>
        </w:trPr>
        <w:tc>
          <w:tcPr>
            <w:tcW w:w="1504" w:type="dxa"/>
            <w:noWrap/>
            <w:vAlign w:val="bottom"/>
            <w:hideMark/>
          </w:tcPr>
          <w:p w:rsidR="00D82040" w:rsidRPr="00117D9F" w:rsidRDefault="00D82040">
            <w:pPr>
              <w:spacing w:after="0" w:line="240" w:lineRule="auto"/>
              <w:rPr>
                <w:sz w:val="24"/>
                <w:szCs w:val="24"/>
                <w:lang w:eastAsia="en-IN"/>
              </w:rPr>
            </w:pPr>
          </w:p>
        </w:tc>
        <w:tc>
          <w:tcPr>
            <w:tcW w:w="1348"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15"/>
        </w:trPr>
        <w:tc>
          <w:tcPr>
            <w:tcW w:w="1504"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ANOVA</w:t>
            </w:r>
          </w:p>
        </w:tc>
        <w:tc>
          <w:tcPr>
            <w:tcW w:w="1348"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00"/>
        </w:trPr>
        <w:tc>
          <w:tcPr>
            <w:tcW w:w="1504"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1348"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df</w:t>
            </w:r>
          </w:p>
        </w:tc>
        <w:tc>
          <w:tcPr>
            <w:tcW w:w="1190"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SS</w:t>
            </w:r>
          </w:p>
        </w:tc>
        <w:tc>
          <w:tcPr>
            <w:tcW w:w="1190"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MS</w:t>
            </w:r>
          </w:p>
        </w:tc>
        <w:tc>
          <w:tcPr>
            <w:tcW w:w="1129"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F</w:t>
            </w:r>
          </w:p>
        </w:tc>
        <w:tc>
          <w:tcPr>
            <w:tcW w:w="1371"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Significance F</w:t>
            </w: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00"/>
        </w:trPr>
        <w:tc>
          <w:tcPr>
            <w:tcW w:w="1504"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Regression</w:t>
            </w:r>
          </w:p>
        </w:tc>
        <w:tc>
          <w:tcPr>
            <w:tcW w:w="1348"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w:t>
            </w:r>
          </w:p>
        </w:tc>
        <w:tc>
          <w:tcPr>
            <w:tcW w:w="1190"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15575336</w:t>
            </w:r>
          </w:p>
        </w:tc>
        <w:tc>
          <w:tcPr>
            <w:tcW w:w="1190"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15575336</w:t>
            </w:r>
          </w:p>
        </w:tc>
        <w:tc>
          <w:tcPr>
            <w:tcW w:w="1129"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3.550971</w:t>
            </w:r>
          </w:p>
        </w:tc>
        <w:tc>
          <w:tcPr>
            <w:tcW w:w="1371"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0.088877</w:t>
            </w: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00"/>
        </w:trPr>
        <w:tc>
          <w:tcPr>
            <w:tcW w:w="1504"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Residual</w:t>
            </w:r>
          </w:p>
        </w:tc>
        <w:tc>
          <w:tcPr>
            <w:tcW w:w="1348"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10</w:t>
            </w:r>
          </w:p>
        </w:tc>
        <w:tc>
          <w:tcPr>
            <w:tcW w:w="1190"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43862190</w:t>
            </w:r>
          </w:p>
        </w:tc>
        <w:tc>
          <w:tcPr>
            <w:tcW w:w="1190"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4386219</w:t>
            </w: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15"/>
        </w:trPr>
        <w:tc>
          <w:tcPr>
            <w:tcW w:w="1504"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Total</w:t>
            </w:r>
          </w:p>
        </w:tc>
        <w:tc>
          <w:tcPr>
            <w:tcW w:w="1348"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w:t>
            </w:r>
          </w:p>
        </w:tc>
        <w:tc>
          <w:tcPr>
            <w:tcW w:w="1190"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59437526</w:t>
            </w:r>
          </w:p>
        </w:tc>
        <w:tc>
          <w:tcPr>
            <w:tcW w:w="1190"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129"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371"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15"/>
        </w:trPr>
        <w:tc>
          <w:tcPr>
            <w:tcW w:w="1504" w:type="dxa"/>
            <w:noWrap/>
            <w:vAlign w:val="bottom"/>
            <w:hideMark/>
          </w:tcPr>
          <w:p w:rsidR="00D82040" w:rsidRPr="00117D9F" w:rsidRDefault="00D82040">
            <w:pPr>
              <w:spacing w:after="0" w:line="240" w:lineRule="auto"/>
              <w:rPr>
                <w:sz w:val="24"/>
                <w:szCs w:val="24"/>
                <w:lang w:eastAsia="en-IN"/>
              </w:rPr>
            </w:pPr>
          </w:p>
        </w:tc>
        <w:tc>
          <w:tcPr>
            <w:tcW w:w="1348"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00"/>
        </w:trPr>
        <w:tc>
          <w:tcPr>
            <w:tcW w:w="1504"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1348"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Coefficients</w:t>
            </w:r>
          </w:p>
        </w:tc>
        <w:tc>
          <w:tcPr>
            <w:tcW w:w="1190"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Standard Error</w:t>
            </w:r>
          </w:p>
        </w:tc>
        <w:tc>
          <w:tcPr>
            <w:tcW w:w="1190"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t Stat</w:t>
            </w:r>
          </w:p>
        </w:tc>
        <w:tc>
          <w:tcPr>
            <w:tcW w:w="1129"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P-value</w:t>
            </w:r>
          </w:p>
        </w:tc>
        <w:tc>
          <w:tcPr>
            <w:tcW w:w="1371"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w:t>
            </w:r>
          </w:p>
        </w:tc>
        <w:tc>
          <w:tcPr>
            <w:tcW w:w="1129"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w:t>
            </w:r>
          </w:p>
        </w:tc>
        <w:tc>
          <w:tcPr>
            <w:tcW w:w="1129"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95.0%</w:t>
            </w:r>
          </w:p>
        </w:tc>
        <w:tc>
          <w:tcPr>
            <w:tcW w:w="1129"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95.0%</w:t>
            </w:r>
          </w:p>
        </w:tc>
      </w:tr>
      <w:tr w:rsidR="00D82040" w:rsidRPr="00117D9F" w:rsidTr="002D1D15">
        <w:trPr>
          <w:trHeight w:val="300"/>
        </w:trPr>
        <w:tc>
          <w:tcPr>
            <w:tcW w:w="1504"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Intercept</w:t>
            </w:r>
          </w:p>
        </w:tc>
        <w:tc>
          <w:tcPr>
            <w:tcW w:w="1348"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4392.856</w:t>
            </w:r>
          </w:p>
        </w:tc>
        <w:tc>
          <w:tcPr>
            <w:tcW w:w="1190"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1433.55</w:t>
            </w:r>
          </w:p>
        </w:tc>
        <w:tc>
          <w:tcPr>
            <w:tcW w:w="1190"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3.064321</w:t>
            </w:r>
          </w:p>
        </w:tc>
        <w:tc>
          <w:tcPr>
            <w:tcW w:w="1129"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0.011956</w:t>
            </w:r>
          </w:p>
        </w:tc>
        <w:tc>
          <w:tcPr>
            <w:tcW w:w="1371"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1198.709</w:t>
            </w:r>
          </w:p>
        </w:tc>
        <w:tc>
          <w:tcPr>
            <w:tcW w:w="1129"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7587.004</w:t>
            </w:r>
          </w:p>
        </w:tc>
        <w:tc>
          <w:tcPr>
            <w:tcW w:w="1129"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1198.709</w:t>
            </w:r>
          </w:p>
        </w:tc>
        <w:tc>
          <w:tcPr>
            <w:tcW w:w="1129"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7587.004</w:t>
            </w:r>
          </w:p>
        </w:tc>
      </w:tr>
      <w:tr w:rsidR="00D82040" w:rsidRPr="00117D9F" w:rsidTr="002D1D15">
        <w:trPr>
          <w:trHeight w:val="315"/>
        </w:trPr>
        <w:tc>
          <w:tcPr>
            <w:tcW w:w="1504"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X Variable 1</w:t>
            </w:r>
          </w:p>
        </w:tc>
        <w:tc>
          <w:tcPr>
            <w:tcW w:w="1348"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34301.23</w:t>
            </w:r>
          </w:p>
        </w:tc>
        <w:tc>
          <w:tcPr>
            <w:tcW w:w="1190"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18202.71</w:t>
            </w:r>
          </w:p>
        </w:tc>
        <w:tc>
          <w:tcPr>
            <w:tcW w:w="1190"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1.884402</w:t>
            </w:r>
          </w:p>
        </w:tc>
        <w:tc>
          <w:tcPr>
            <w:tcW w:w="1129"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0.088877</w:t>
            </w:r>
          </w:p>
        </w:tc>
        <w:tc>
          <w:tcPr>
            <w:tcW w:w="1371"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-6256.94</w:t>
            </w:r>
          </w:p>
        </w:tc>
        <w:tc>
          <w:tcPr>
            <w:tcW w:w="1129"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74859.4</w:t>
            </w:r>
          </w:p>
        </w:tc>
        <w:tc>
          <w:tcPr>
            <w:tcW w:w="1129"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-6256.94</w:t>
            </w:r>
          </w:p>
        </w:tc>
        <w:tc>
          <w:tcPr>
            <w:tcW w:w="1129"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74859.4</w:t>
            </w:r>
          </w:p>
        </w:tc>
      </w:tr>
    </w:tbl>
    <w:p w:rsidR="00D82040" w:rsidRPr="00117D9F" w:rsidRDefault="00D82040" w:rsidP="00D82040">
      <w:pPr>
        <w:rPr>
          <w:rStyle w:val="a"/>
          <w:rFonts w:ascii="Calibri" w:hAnsi="Calibri" w:cs="Calibri"/>
          <w:color w:val="000000"/>
          <w:sz w:val="24"/>
          <w:szCs w:val="24"/>
          <w:bdr w:val="none" w:sz="0" w:space="0" w:color="auto" w:frame="1"/>
          <w:shd w:val="clear" w:color="auto" w:fill="FFFFFF"/>
        </w:rPr>
      </w:pPr>
    </w:p>
    <w:p w:rsidR="00D82040" w:rsidRPr="00117D9F" w:rsidRDefault="00D82040" w:rsidP="00D82040">
      <w:pPr>
        <w:rPr>
          <w:rStyle w:val="a"/>
          <w:rFonts w:cs="Calibri"/>
          <w:color w:val="000000"/>
          <w:sz w:val="24"/>
          <w:szCs w:val="24"/>
          <w:bdr w:val="none" w:sz="0" w:space="0" w:color="auto" w:frame="1"/>
          <w:shd w:val="clear" w:color="auto" w:fill="FFFFFF"/>
        </w:rPr>
      </w:pPr>
      <w:r w:rsidRPr="00117D9F">
        <w:rPr>
          <w:rStyle w:val="a"/>
          <w:rFonts w:cs="Calibri"/>
          <w:color w:val="000000"/>
          <w:sz w:val="24"/>
          <w:szCs w:val="24"/>
          <w:bdr w:val="none" w:sz="0" w:space="0" w:color="auto" w:frame="1"/>
          <w:shd w:val="clear" w:color="auto" w:fill="FFFFFF"/>
        </w:rPr>
        <w:t xml:space="preserve">Here, it is a weak relationship and conclude that these are inversely related to each other. Normally, as the </w:t>
      </w:r>
      <w:proofErr w:type="gramStart"/>
      <w:r w:rsidRPr="00117D9F">
        <w:rPr>
          <w:rStyle w:val="a"/>
          <w:rFonts w:cs="Calibri"/>
          <w:color w:val="000000"/>
          <w:sz w:val="24"/>
          <w:szCs w:val="24"/>
          <w:bdr w:val="none" w:sz="0" w:space="0" w:color="auto" w:frame="1"/>
          <w:shd w:val="clear" w:color="auto" w:fill="FFFFFF"/>
        </w:rPr>
        <w:t>imports increases</w:t>
      </w:r>
      <w:proofErr w:type="gramEnd"/>
      <w:r w:rsidRPr="00117D9F">
        <w:rPr>
          <w:rStyle w:val="a"/>
          <w:rFonts w:cs="Calibri"/>
          <w:color w:val="000000"/>
          <w:sz w:val="24"/>
          <w:szCs w:val="24"/>
          <w:bdr w:val="none" w:sz="0" w:space="0" w:color="auto" w:frame="1"/>
          <w:shd w:val="clear" w:color="auto" w:fill="FFFFFF"/>
        </w:rPr>
        <w:t xml:space="preserve"> prices automatically decreases</w:t>
      </w:r>
      <w:r w:rsidR="00934097" w:rsidRPr="00117D9F">
        <w:rPr>
          <w:rStyle w:val="a"/>
          <w:rFonts w:cs="Calibri"/>
          <w:color w:val="000000"/>
          <w:sz w:val="24"/>
          <w:szCs w:val="24"/>
          <w:bdr w:val="none" w:sz="0" w:space="0" w:color="auto" w:frame="1"/>
          <w:shd w:val="clear" w:color="auto" w:fill="FFFFFF"/>
        </w:rPr>
        <w:t xml:space="preserve">. </w:t>
      </w:r>
      <w:r w:rsidRPr="00117D9F">
        <w:rPr>
          <w:rStyle w:val="a"/>
          <w:rFonts w:cs="Calibri"/>
          <w:color w:val="000000"/>
          <w:sz w:val="24"/>
          <w:szCs w:val="24"/>
          <w:bdr w:val="none" w:sz="0" w:space="0" w:color="auto" w:frame="1"/>
          <w:shd w:val="clear" w:color="auto" w:fill="FFFFFF"/>
        </w:rPr>
        <w:t>So,</w:t>
      </w:r>
      <w:r w:rsidR="009227D6" w:rsidRPr="00117D9F">
        <w:rPr>
          <w:rStyle w:val="a"/>
          <w:rFonts w:cs="Calibri"/>
          <w:color w:val="000000"/>
          <w:sz w:val="24"/>
          <w:szCs w:val="24"/>
          <w:bdr w:val="none" w:sz="0" w:space="0" w:color="auto" w:frame="1"/>
          <w:shd w:val="clear" w:color="auto" w:fill="FFFFFF"/>
        </w:rPr>
        <w:t xml:space="preserve"> </w:t>
      </w:r>
      <w:r w:rsidRPr="00117D9F">
        <w:rPr>
          <w:rStyle w:val="a"/>
          <w:rFonts w:cs="Calibri"/>
          <w:color w:val="000000"/>
          <w:sz w:val="24"/>
          <w:szCs w:val="24"/>
          <w:bdr w:val="none" w:sz="0" w:space="0" w:color="auto" w:frame="1"/>
          <w:shd w:val="clear" w:color="auto" w:fill="FFFFFF"/>
        </w:rPr>
        <w:t>I pr</w:t>
      </w:r>
      <w:r w:rsidR="00934097" w:rsidRPr="00117D9F">
        <w:rPr>
          <w:rStyle w:val="a"/>
          <w:rFonts w:cs="Calibri"/>
          <w:color w:val="000000"/>
          <w:sz w:val="24"/>
          <w:szCs w:val="24"/>
          <w:bdr w:val="none" w:sz="0" w:space="0" w:color="auto" w:frame="1"/>
          <w:shd w:val="clear" w:color="auto" w:fill="FFFFFF"/>
        </w:rPr>
        <w:t>oved that my objective is true.</w:t>
      </w:r>
    </w:p>
    <w:p w:rsidR="00934097" w:rsidRPr="00117D9F" w:rsidRDefault="00934097" w:rsidP="00D82040">
      <w:pPr>
        <w:rPr>
          <w:rStyle w:val="a"/>
          <w:rFonts w:cs="Calibri"/>
          <w:color w:val="000000"/>
          <w:sz w:val="24"/>
          <w:szCs w:val="24"/>
          <w:bdr w:val="none" w:sz="0" w:space="0" w:color="auto" w:frame="1"/>
          <w:shd w:val="clear" w:color="auto" w:fill="FFFFFF"/>
        </w:rPr>
      </w:pPr>
    </w:p>
    <w:p w:rsidR="00D82040" w:rsidRPr="002D1D15" w:rsidRDefault="00D82040" w:rsidP="004E310E">
      <w:pPr>
        <w:pStyle w:val="ListParagraph"/>
        <w:numPr>
          <w:ilvl w:val="0"/>
          <w:numId w:val="21"/>
        </w:numPr>
        <w:rPr>
          <w:rStyle w:val="a"/>
          <w:rFonts w:cs="Calibri"/>
          <w:b/>
          <w:color w:val="000000"/>
          <w:sz w:val="28"/>
          <w:szCs w:val="24"/>
          <w:u w:val="single"/>
          <w:bdr w:val="none" w:sz="0" w:space="0" w:color="auto" w:frame="1"/>
          <w:shd w:val="clear" w:color="auto" w:fill="FFFFFF"/>
        </w:rPr>
      </w:pPr>
      <w:r w:rsidRPr="002D1D15">
        <w:rPr>
          <w:rStyle w:val="a"/>
          <w:rFonts w:cs="Calibri"/>
          <w:b/>
          <w:color w:val="000000"/>
          <w:sz w:val="28"/>
          <w:szCs w:val="24"/>
          <w:u w:val="single"/>
          <w:bdr w:val="none" w:sz="0" w:space="0" w:color="auto" w:frame="1"/>
          <w:shd w:val="clear" w:color="auto" w:fill="FFFFFF"/>
        </w:rPr>
        <w:t xml:space="preserve">Inflation Rate </w:t>
      </w:r>
      <w:proofErr w:type="spellStart"/>
      <w:r w:rsidRPr="002D1D15">
        <w:rPr>
          <w:rStyle w:val="a"/>
          <w:rFonts w:cs="Calibri"/>
          <w:b/>
          <w:color w:val="000000"/>
          <w:sz w:val="28"/>
          <w:szCs w:val="24"/>
          <w:u w:val="single"/>
          <w:bdr w:val="none" w:sz="0" w:space="0" w:color="auto" w:frame="1"/>
          <w:shd w:val="clear" w:color="auto" w:fill="FFFFFF"/>
        </w:rPr>
        <w:t>Vs</w:t>
      </w:r>
      <w:proofErr w:type="spellEnd"/>
      <w:r w:rsidRPr="002D1D15">
        <w:rPr>
          <w:rStyle w:val="a"/>
          <w:rFonts w:cs="Calibri"/>
          <w:b/>
          <w:color w:val="000000"/>
          <w:sz w:val="28"/>
          <w:szCs w:val="24"/>
          <w:u w:val="single"/>
          <w:bdr w:val="none" w:sz="0" w:space="0" w:color="auto" w:frame="1"/>
          <w:shd w:val="clear" w:color="auto" w:fill="FFFFFF"/>
        </w:rPr>
        <w:t xml:space="preserve"> E</w:t>
      </w:r>
      <w:r w:rsidR="002D1D15">
        <w:rPr>
          <w:rStyle w:val="a"/>
          <w:rFonts w:cs="Calibri"/>
          <w:b/>
          <w:color w:val="000000"/>
          <w:sz w:val="28"/>
          <w:szCs w:val="24"/>
          <w:u w:val="single"/>
          <w:bdr w:val="none" w:sz="0" w:space="0" w:color="auto" w:frame="1"/>
          <w:shd w:val="clear" w:color="auto" w:fill="FFFFFF"/>
        </w:rPr>
        <w:t>xport of gold:</w:t>
      </w:r>
    </w:p>
    <w:tbl>
      <w:tblPr>
        <w:tblW w:w="4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1034"/>
        <w:gridCol w:w="960"/>
        <w:gridCol w:w="960"/>
      </w:tblGrid>
      <w:tr w:rsidR="00D82040" w:rsidRPr="00117D9F" w:rsidTr="002D1D15">
        <w:trPr>
          <w:trHeight w:val="300"/>
        </w:trPr>
        <w:tc>
          <w:tcPr>
            <w:tcW w:w="960" w:type="dxa"/>
            <w:noWrap/>
            <w:vAlign w:val="center"/>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Year</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Inflation</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export</w:t>
            </w:r>
          </w:p>
        </w:tc>
      </w:tr>
      <w:tr w:rsidR="00D82040" w:rsidRPr="00117D9F" w:rsidTr="002D1D15">
        <w:trPr>
          <w:trHeight w:val="300"/>
        </w:trPr>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2005</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14.97%</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9755</w:t>
            </w:r>
          </w:p>
        </w:tc>
      </w:tr>
      <w:tr w:rsidR="00D82040" w:rsidRPr="00117D9F" w:rsidTr="002D1D15">
        <w:trPr>
          <w:trHeight w:val="300"/>
        </w:trPr>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2006</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9.47%</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7901</w:t>
            </w:r>
          </w:p>
        </w:tc>
      </w:tr>
      <w:tr w:rsidR="00D82040" w:rsidRPr="00117D9F" w:rsidTr="002D1D15">
        <w:trPr>
          <w:trHeight w:val="300"/>
        </w:trPr>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2007</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6.49%</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10029</w:t>
            </w:r>
          </w:p>
        </w:tc>
      </w:tr>
      <w:tr w:rsidR="00D82040" w:rsidRPr="00117D9F" w:rsidTr="002D1D15">
        <w:trPr>
          <w:trHeight w:val="300"/>
        </w:trPr>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2008</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11.17%</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13267</w:t>
            </w:r>
          </w:p>
        </w:tc>
      </w:tr>
      <w:tr w:rsidR="00D82040" w:rsidRPr="00117D9F" w:rsidTr="002D1D15">
        <w:trPr>
          <w:trHeight w:val="300"/>
        </w:trPr>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2009</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9.13%</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8367</w:t>
            </w:r>
          </w:p>
        </w:tc>
      </w:tr>
      <w:tr w:rsidR="00D82040" w:rsidRPr="00117D9F" w:rsidTr="002D1D15">
        <w:trPr>
          <w:trHeight w:val="300"/>
        </w:trPr>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2010</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5.86%</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9904</w:t>
            </w:r>
          </w:p>
        </w:tc>
      </w:tr>
      <w:tr w:rsidR="00D82040" w:rsidRPr="00117D9F" w:rsidTr="002D1D15">
        <w:trPr>
          <w:trHeight w:val="300"/>
        </w:trPr>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2011</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6.32%</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8557</w:t>
            </w:r>
          </w:p>
        </w:tc>
      </w:tr>
      <w:tr w:rsidR="00D82040" w:rsidRPr="00117D9F" w:rsidTr="002D1D15">
        <w:trPr>
          <w:trHeight w:val="300"/>
        </w:trPr>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2012</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2.23%</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9904</w:t>
            </w:r>
          </w:p>
        </w:tc>
      </w:tr>
      <w:tr w:rsidR="00D82040" w:rsidRPr="00117D9F" w:rsidTr="002D1D15">
        <w:trPr>
          <w:trHeight w:val="300"/>
        </w:trPr>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2013</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5.36%</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8758</w:t>
            </w:r>
          </w:p>
        </w:tc>
      </w:tr>
      <w:tr w:rsidR="00D82040" w:rsidRPr="00117D9F" w:rsidTr="002D1D15">
        <w:trPr>
          <w:trHeight w:val="300"/>
        </w:trPr>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2014</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4.56%</w:t>
            </w:r>
          </w:p>
        </w:tc>
        <w:tc>
          <w:tcPr>
            <w:tcW w:w="960" w:type="dxa"/>
            <w:noWrap/>
            <w:vAlign w:val="bottom"/>
            <w:hideMark/>
          </w:tcPr>
          <w:p w:rsidR="00D82040" w:rsidRPr="00117D9F" w:rsidRDefault="00D82040">
            <w:pPr>
              <w:spacing w:after="0" w:line="240" w:lineRule="auto"/>
              <w:rPr>
                <w:sz w:val="24"/>
                <w:szCs w:val="24"/>
                <w:lang w:eastAsia="en-IN"/>
              </w:rPr>
            </w:pPr>
          </w:p>
        </w:tc>
        <w:tc>
          <w:tcPr>
            <w:tcW w:w="960" w:type="dxa"/>
            <w:noWrap/>
            <w:vAlign w:val="center"/>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9746</w:t>
            </w:r>
          </w:p>
        </w:tc>
      </w:tr>
    </w:tbl>
    <w:p w:rsidR="00D82040" w:rsidRPr="00117D9F" w:rsidRDefault="00D82040" w:rsidP="00D82040">
      <w:pPr>
        <w:rPr>
          <w:rStyle w:val="a"/>
          <w:rFonts w:ascii="Calibri" w:hAnsi="Calibri" w:cs="Calibri"/>
          <w:color w:val="000000"/>
          <w:sz w:val="24"/>
          <w:szCs w:val="24"/>
          <w:bdr w:val="none" w:sz="0" w:space="0" w:color="auto" w:frame="1"/>
          <w:shd w:val="clear" w:color="auto" w:fill="FFFFFF"/>
        </w:rPr>
      </w:pPr>
    </w:p>
    <w:tbl>
      <w:tblPr>
        <w:tblW w:w="12008" w:type="dxa"/>
        <w:tblLook w:val="04A0" w:firstRow="1" w:lastRow="0" w:firstColumn="1" w:lastColumn="0" w:noHBand="0" w:noVBand="1"/>
      </w:tblPr>
      <w:tblGrid>
        <w:gridCol w:w="1669"/>
        <w:gridCol w:w="1348"/>
        <w:gridCol w:w="1341"/>
        <w:gridCol w:w="1129"/>
        <w:gridCol w:w="1129"/>
        <w:gridCol w:w="1371"/>
        <w:gridCol w:w="1038"/>
        <w:gridCol w:w="91"/>
        <w:gridCol w:w="1129"/>
        <w:gridCol w:w="1297"/>
        <w:gridCol w:w="960"/>
      </w:tblGrid>
      <w:tr w:rsidR="00D82040" w:rsidRPr="00117D9F" w:rsidTr="00F979D8">
        <w:trPr>
          <w:trHeight w:val="300"/>
        </w:trPr>
        <w:tc>
          <w:tcPr>
            <w:tcW w:w="2923" w:type="dxa"/>
            <w:gridSpan w:val="2"/>
            <w:noWrap/>
            <w:vAlign w:val="bottom"/>
          </w:tcPr>
          <w:p w:rsidR="00D82040" w:rsidRPr="00117D9F" w:rsidRDefault="00D82040">
            <w:pPr>
              <w:spacing w:after="0" w:line="240" w:lineRule="auto"/>
              <w:rPr>
                <w:sz w:val="24"/>
                <w:szCs w:val="24"/>
                <w:lang w:eastAsia="en-IN"/>
              </w:rPr>
            </w:pPr>
          </w:p>
        </w:tc>
        <w:tc>
          <w:tcPr>
            <w:tcW w:w="1341"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97" w:type="dxa"/>
            <w:noWrap/>
            <w:vAlign w:val="bottom"/>
            <w:hideMark/>
          </w:tcPr>
          <w:p w:rsidR="00D82040" w:rsidRPr="00117D9F" w:rsidRDefault="00D82040">
            <w:pPr>
              <w:spacing w:after="0" w:line="240" w:lineRule="auto"/>
              <w:rPr>
                <w:sz w:val="24"/>
                <w:szCs w:val="24"/>
                <w:lang w:eastAsia="en-IN"/>
              </w:rPr>
            </w:pP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F979D8">
        <w:trPr>
          <w:trHeight w:val="315"/>
        </w:trPr>
        <w:tc>
          <w:tcPr>
            <w:tcW w:w="1669" w:type="dxa"/>
            <w:noWrap/>
            <w:vAlign w:val="bottom"/>
          </w:tcPr>
          <w:p w:rsidR="008975FE" w:rsidRDefault="008975FE">
            <w:pPr>
              <w:spacing w:after="0" w:line="240" w:lineRule="auto"/>
              <w:rPr>
                <w:sz w:val="24"/>
                <w:szCs w:val="24"/>
                <w:lang w:eastAsia="en-IN"/>
              </w:rPr>
            </w:pPr>
          </w:p>
          <w:p w:rsidR="002D1D15" w:rsidRDefault="002D1D15">
            <w:pPr>
              <w:spacing w:after="0" w:line="240" w:lineRule="auto"/>
              <w:rPr>
                <w:b/>
                <w:sz w:val="28"/>
                <w:szCs w:val="24"/>
                <w:u w:val="single"/>
                <w:lang w:eastAsia="en-IN"/>
              </w:rPr>
            </w:pPr>
            <w:r w:rsidRPr="002D1D15">
              <w:rPr>
                <w:b/>
                <w:sz w:val="28"/>
                <w:szCs w:val="24"/>
                <w:u w:val="single"/>
                <w:lang w:eastAsia="en-IN"/>
              </w:rPr>
              <w:t>Regression:</w:t>
            </w:r>
          </w:p>
          <w:p w:rsidR="002D1D15" w:rsidRPr="002D1D15" w:rsidRDefault="002D1D15">
            <w:pPr>
              <w:spacing w:after="0" w:line="240" w:lineRule="auto"/>
              <w:rPr>
                <w:b/>
                <w:sz w:val="24"/>
                <w:szCs w:val="24"/>
                <w:u w:val="single"/>
                <w:lang w:eastAsia="en-IN"/>
              </w:rPr>
            </w:pPr>
          </w:p>
        </w:tc>
        <w:tc>
          <w:tcPr>
            <w:tcW w:w="1254" w:type="dxa"/>
            <w:noWrap/>
            <w:vAlign w:val="bottom"/>
          </w:tcPr>
          <w:p w:rsidR="00D82040" w:rsidRPr="00117D9F" w:rsidRDefault="00D82040">
            <w:pPr>
              <w:spacing w:after="0" w:line="240" w:lineRule="auto"/>
              <w:rPr>
                <w:sz w:val="24"/>
                <w:szCs w:val="24"/>
                <w:lang w:eastAsia="en-IN"/>
              </w:rPr>
            </w:pPr>
          </w:p>
        </w:tc>
        <w:tc>
          <w:tcPr>
            <w:tcW w:w="1341" w:type="dxa"/>
            <w:noWrap/>
            <w:vAlign w:val="bottom"/>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97" w:type="dxa"/>
            <w:noWrap/>
            <w:vAlign w:val="bottom"/>
            <w:hideMark/>
          </w:tcPr>
          <w:p w:rsidR="00D82040" w:rsidRPr="00117D9F" w:rsidRDefault="00D82040">
            <w:pPr>
              <w:spacing w:after="0" w:line="240" w:lineRule="auto"/>
              <w:rPr>
                <w:sz w:val="24"/>
                <w:szCs w:val="24"/>
                <w:lang w:eastAsia="en-IN"/>
              </w:rPr>
            </w:pP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F979D8">
        <w:trPr>
          <w:trHeight w:val="300"/>
        </w:trPr>
        <w:tc>
          <w:tcPr>
            <w:tcW w:w="2923" w:type="dxa"/>
            <w:gridSpan w:val="2"/>
            <w:tcBorders>
              <w:top w:val="single" w:sz="8" w:space="0" w:color="auto"/>
              <w:left w:val="nil"/>
              <w:bottom w:val="single" w:sz="4" w:space="0" w:color="auto"/>
              <w:right w:val="nil"/>
            </w:tcBorders>
            <w:noWrap/>
            <w:vAlign w:val="bottom"/>
          </w:tcPr>
          <w:p w:rsidR="00D82040" w:rsidRPr="00117D9F" w:rsidRDefault="00F979D8" w:rsidP="00F979D8">
            <w:pPr>
              <w:spacing w:after="0" w:line="240" w:lineRule="auto"/>
              <w:rPr>
                <w:rFonts w:eastAsia="Times New Roman" w:cs="Calibri"/>
                <w:b/>
                <w:iCs/>
                <w:color w:val="000000"/>
                <w:sz w:val="24"/>
                <w:szCs w:val="24"/>
                <w:u w:val="single"/>
                <w:lang w:eastAsia="en-IN"/>
              </w:rPr>
            </w:pPr>
            <w:r w:rsidRPr="00117D9F">
              <w:rPr>
                <w:rFonts w:eastAsia="Times New Roman" w:cs="Calibri"/>
                <w:b/>
                <w:iCs/>
                <w:color w:val="000000"/>
                <w:sz w:val="24"/>
                <w:szCs w:val="24"/>
                <w:u w:val="single"/>
                <w:lang w:eastAsia="en-IN"/>
              </w:rPr>
              <w:t>Regression Statistics</w:t>
            </w:r>
          </w:p>
        </w:tc>
        <w:tc>
          <w:tcPr>
            <w:tcW w:w="1341" w:type="dxa"/>
            <w:noWrap/>
            <w:vAlign w:val="bottom"/>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97" w:type="dxa"/>
            <w:noWrap/>
            <w:vAlign w:val="bottom"/>
            <w:hideMark/>
          </w:tcPr>
          <w:p w:rsidR="00D82040" w:rsidRPr="00117D9F" w:rsidRDefault="00D82040">
            <w:pPr>
              <w:spacing w:after="0" w:line="240" w:lineRule="auto"/>
              <w:rPr>
                <w:sz w:val="24"/>
                <w:szCs w:val="24"/>
                <w:lang w:eastAsia="en-IN"/>
              </w:rPr>
            </w:pP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9227D6">
        <w:trPr>
          <w:trHeight w:val="300"/>
        </w:trPr>
        <w:tc>
          <w:tcPr>
            <w:tcW w:w="1669"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Multiple R</w:t>
            </w:r>
          </w:p>
        </w:tc>
        <w:tc>
          <w:tcPr>
            <w:tcW w:w="125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0.836208</w:t>
            </w:r>
          </w:p>
        </w:tc>
        <w:tc>
          <w:tcPr>
            <w:tcW w:w="1341"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97" w:type="dxa"/>
            <w:noWrap/>
            <w:vAlign w:val="bottom"/>
            <w:hideMark/>
          </w:tcPr>
          <w:p w:rsidR="00D82040" w:rsidRPr="00117D9F" w:rsidRDefault="00D82040">
            <w:pPr>
              <w:spacing w:after="0" w:line="240" w:lineRule="auto"/>
              <w:rPr>
                <w:sz w:val="24"/>
                <w:szCs w:val="24"/>
                <w:lang w:eastAsia="en-IN"/>
              </w:rPr>
            </w:pP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9227D6">
        <w:trPr>
          <w:trHeight w:val="300"/>
        </w:trPr>
        <w:tc>
          <w:tcPr>
            <w:tcW w:w="1669"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 Square</w:t>
            </w:r>
          </w:p>
        </w:tc>
        <w:tc>
          <w:tcPr>
            <w:tcW w:w="125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0.67794</w:t>
            </w:r>
          </w:p>
        </w:tc>
        <w:tc>
          <w:tcPr>
            <w:tcW w:w="1341"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97" w:type="dxa"/>
            <w:noWrap/>
            <w:vAlign w:val="bottom"/>
            <w:hideMark/>
          </w:tcPr>
          <w:p w:rsidR="00D82040" w:rsidRPr="00117D9F" w:rsidRDefault="00D82040">
            <w:pPr>
              <w:spacing w:after="0" w:line="240" w:lineRule="auto"/>
              <w:rPr>
                <w:sz w:val="24"/>
                <w:szCs w:val="24"/>
                <w:lang w:eastAsia="en-IN"/>
              </w:rPr>
            </w:pP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9227D6">
        <w:trPr>
          <w:trHeight w:val="300"/>
        </w:trPr>
        <w:tc>
          <w:tcPr>
            <w:tcW w:w="1669"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Adjusted R Square</w:t>
            </w:r>
          </w:p>
        </w:tc>
        <w:tc>
          <w:tcPr>
            <w:tcW w:w="125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0.586266</w:t>
            </w:r>
          </w:p>
        </w:tc>
        <w:tc>
          <w:tcPr>
            <w:tcW w:w="1341"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97" w:type="dxa"/>
            <w:noWrap/>
            <w:vAlign w:val="bottom"/>
            <w:hideMark/>
          </w:tcPr>
          <w:p w:rsidR="00D82040" w:rsidRPr="00117D9F" w:rsidRDefault="00D82040">
            <w:pPr>
              <w:spacing w:after="0" w:line="240" w:lineRule="auto"/>
              <w:rPr>
                <w:sz w:val="24"/>
                <w:szCs w:val="24"/>
                <w:lang w:eastAsia="en-IN"/>
              </w:rPr>
            </w:pP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9227D6">
        <w:trPr>
          <w:trHeight w:val="300"/>
        </w:trPr>
        <w:tc>
          <w:tcPr>
            <w:tcW w:w="1669"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Standard Error</w:t>
            </w:r>
          </w:p>
        </w:tc>
        <w:tc>
          <w:tcPr>
            <w:tcW w:w="125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1417.906</w:t>
            </w:r>
          </w:p>
        </w:tc>
        <w:tc>
          <w:tcPr>
            <w:tcW w:w="1341"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97" w:type="dxa"/>
            <w:noWrap/>
            <w:vAlign w:val="bottom"/>
            <w:hideMark/>
          </w:tcPr>
          <w:p w:rsidR="00D82040" w:rsidRPr="00117D9F" w:rsidRDefault="00D82040">
            <w:pPr>
              <w:spacing w:after="0" w:line="240" w:lineRule="auto"/>
              <w:rPr>
                <w:sz w:val="24"/>
                <w:szCs w:val="24"/>
                <w:lang w:eastAsia="en-IN"/>
              </w:rPr>
            </w:pP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9227D6">
        <w:trPr>
          <w:trHeight w:val="315"/>
        </w:trPr>
        <w:tc>
          <w:tcPr>
            <w:tcW w:w="1669"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Observations</w:t>
            </w:r>
          </w:p>
        </w:tc>
        <w:tc>
          <w:tcPr>
            <w:tcW w:w="1254"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12</w:t>
            </w:r>
          </w:p>
        </w:tc>
        <w:tc>
          <w:tcPr>
            <w:tcW w:w="1341"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97" w:type="dxa"/>
            <w:noWrap/>
            <w:vAlign w:val="bottom"/>
            <w:hideMark/>
          </w:tcPr>
          <w:p w:rsidR="00D82040" w:rsidRPr="00117D9F" w:rsidRDefault="00D82040">
            <w:pPr>
              <w:spacing w:after="0" w:line="240" w:lineRule="auto"/>
              <w:rPr>
                <w:sz w:val="24"/>
                <w:szCs w:val="24"/>
                <w:lang w:eastAsia="en-IN"/>
              </w:rPr>
            </w:pP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9227D6">
        <w:trPr>
          <w:trHeight w:val="300"/>
        </w:trPr>
        <w:tc>
          <w:tcPr>
            <w:tcW w:w="1669" w:type="dxa"/>
            <w:noWrap/>
            <w:vAlign w:val="bottom"/>
            <w:hideMark/>
          </w:tcPr>
          <w:p w:rsidR="00D82040" w:rsidRPr="00117D9F" w:rsidRDefault="00D82040">
            <w:pPr>
              <w:spacing w:after="0" w:line="240" w:lineRule="auto"/>
              <w:rPr>
                <w:sz w:val="24"/>
                <w:szCs w:val="24"/>
                <w:lang w:eastAsia="en-IN"/>
              </w:rPr>
            </w:pPr>
          </w:p>
        </w:tc>
        <w:tc>
          <w:tcPr>
            <w:tcW w:w="1254" w:type="dxa"/>
            <w:noWrap/>
            <w:vAlign w:val="bottom"/>
            <w:hideMark/>
          </w:tcPr>
          <w:p w:rsidR="00D82040" w:rsidRPr="00117D9F" w:rsidRDefault="00D82040">
            <w:pPr>
              <w:spacing w:after="0" w:line="240" w:lineRule="auto"/>
              <w:rPr>
                <w:sz w:val="24"/>
                <w:szCs w:val="24"/>
                <w:lang w:eastAsia="en-IN"/>
              </w:rPr>
            </w:pPr>
          </w:p>
        </w:tc>
        <w:tc>
          <w:tcPr>
            <w:tcW w:w="1341"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97" w:type="dxa"/>
            <w:noWrap/>
            <w:vAlign w:val="bottom"/>
            <w:hideMark/>
          </w:tcPr>
          <w:p w:rsidR="00D82040" w:rsidRPr="00117D9F" w:rsidRDefault="00D82040">
            <w:pPr>
              <w:spacing w:after="0" w:line="240" w:lineRule="auto"/>
              <w:rPr>
                <w:sz w:val="24"/>
                <w:szCs w:val="24"/>
                <w:lang w:eastAsia="en-IN"/>
              </w:rPr>
            </w:pP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9227D6">
        <w:trPr>
          <w:trHeight w:val="315"/>
        </w:trPr>
        <w:tc>
          <w:tcPr>
            <w:tcW w:w="1669"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ANOVA</w:t>
            </w:r>
          </w:p>
        </w:tc>
        <w:tc>
          <w:tcPr>
            <w:tcW w:w="1254" w:type="dxa"/>
            <w:noWrap/>
            <w:vAlign w:val="bottom"/>
            <w:hideMark/>
          </w:tcPr>
          <w:p w:rsidR="00D82040" w:rsidRPr="00117D9F" w:rsidRDefault="00D82040">
            <w:pPr>
              <w:spacing w:after="0" w:line="240" w:lineRule="auto"/>
              <w:rPr>
                <w:sz w:val="24"/>
                <w:szCs w:val="24"/>
                <w:lang w:eastAsia="en-IN"/>
              </w:rPr>
            </w:pPr>
          </w:p>
        </w:tc>
        <w:tc>
          <w:tcPr>
            <w:tcW w:w="1341"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97" w:type="dxa"/>
            <w:noWrap/>
            <w:vAlign w:val="bottom"/>
            <w:hideMark/>
          </w:tcPr>
          <w:p w:rsidR="00D82040" w:rsidRPr="00117D9F" w:rsidRDefault="00D82040">
            <w:pPr>
              <w:spacing w:after="0" w:line="240" w:lineRule="auto"/>
              <w:rPr>
                <w:sz w:val="24"/>
                <w:szCs w:val="24"/>
                <w:lang w:eastAsia="en-IN"/>
              </w:rPr>
            </w:pP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9227D6">
        <w:trPr>
          <w:trHeight w:val="300"/>
        </w:trPr>
        <w:tc>
          <w:tcPr>
            <w:tcW w:w="1669"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1254"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df</w:t>
            </w:r>
          </w:p>
        </w:tc>
        <w:tc>
          <w:tcPr>
            <w:tcW w:w="1341"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SS</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MS</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F</w:t>
            </w:r>
          </w:p>
        </w:tc>
        <w:tc>
          <w:tcPr>
            <w:tcW w:w="127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Significance F</w:t>
            </w: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97" w:type="dxa"/>
            <w:noWrap/>
            <w:vAlign w:val="bottom"/>
            <w:hideMark/>
          </w:tcPr>
          <w:p w:rsidR="00D82040" w:rsidRPr="00117D9F" w:rsidRDefault="00D82040">
            <w:pPr>
              <w:spacing w:after="0" w:line="240" w:lineRule="auto"/>
              <w:rPr>
                <w:sz w:val="24"/>
                <w:szCs w:val="24"/>
                <w:lang w:eastAsia="en-IN"/>
              </w:rPr>
            </w:pP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9227D6">
        <w:trPr>
          <w:trHeight w:val="300"/>
        </w:trPr>
        <w:tc>
          <w:tcPr>
            <w:tcW w:w="1669"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Regression</w:t>
            </w:r>
          </w:p>
        </w:tc>
        <w:tc>
          <w:tcPr>
            <w:tcW w:w="125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w:t>
            </w:r>
          </w:p>
        </w:tc>
        <w:tc>
          <w:tcPr>
            <w:tcW w:w="1341"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1187999</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1187999</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0.59091</w:t>
            </w:r>
          </w:p>
        </w:tc>
        <w:tc>
          <w:tcPr>
            <w:tcW w:w="127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0.459837</w:t>
            </w: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97" w:type="dxa"/>
            <w:noWrap/>
            <w:vAlign w:val="bottom"/>
            <w:hideMark/>
          </w:tcPr>
          <w:p w:rsidR="00D82040" w:rsidRPr="00117D9F" w:rsidRDefault="00D82040">
            <w:pPr>
              <w:spacing w:after="0" w:line="240" w:lineRule="auto"/>
              <w:rPr>
                <w:sz w:val="24"/>
                <w:szCs w:val="24"/>
                <w:lang w:eastAsia="en-IN"/>
              </w:rPr>
            </w:pP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9227D6">
        <w:trPr>
          <w:trHeight w:val="300"/>
        </w:trPr>
        <w:tc>
          <w:tcPr>
            <w:tcW w:w="1669"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Residual</w:t>
            </w:r>
          </w:p>
        </w:tc>
        <w:tc>
          <w:tcPr>
            <w:tcW w:w="125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10</w:t>
            </w:r>
          </w:p>
        </w:tc>
        <w:tc>
          <w:tcPr>
            <w:tcW w:w="1341"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20104587</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2010459</w:t>
            </w: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97" w:type="dxa"/>
            <w:noWrap/>
            <w:vAlign w:val="bottom"/>
            <w:hideMark/>
          </w:tcPr>
          <w:p w:rsidR="00D82040" w:rsidRPr="00117D9F" w:rsidRDefault="00D82040">
            <w:pPr>
              <w:spacing w:after="0" w:line="240" w:lineRule="auto"/>
              <w:rPr>
                <w:sz w:val="24"/>
                <w:szCs w:val="24"/>
                <w:lang w:eastAsia="en-IN"/>
              </w:rPr>
            </w:pP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9227D6">
        <w:trPr>
          <w:trHeight w:val="315"/>
        </w:trPr>
        <w:tc>
          <w:tcPr>
            <w:tcW w:w="1669"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Total</w:t>
            </w:r>
          </w:p>
        </w:tc>
        <w:tc>
          <w:tcPr>
            <w:tcW w:w="1254"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w:t>
            </w:r>
          </w:p>
        </w:tc>
        <w:tc>
          <w:tcPr>
            <w:tcW w:w="1341"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21292587</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275"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97" w:type="dxa"/>
            <w:noWrap/>
            <w:vAlign w:val="bottom"/>
            <w:hideMark/>
          </w:tcPr>
          <w:p w:rsidR="00D82040" w:rsidRPr="00117D9F" w:rsidRDefault="00D82040">
            <w:pPr>
              <w:spacing w:after="0" w:line="240" w:lineRule="auto"/>
              <w:rPr>
                <w:sz w:val="24"/>
                <w:szCs w:val="24"/>
                <w:lang w:eastAsia="en-IN"/>
              </w:rPr>
            </w:pP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9227D6">
        <w:trPr>
          <w:trHeight w:val="315"/>
        </w:trPr>
        <w:tc>
          <w:tcPr>
            <w:tcW w:w="1669" w:type="dxa"/>
            <w:noWrap/>
            <w:vAlign w:val="bottom"/>
            <w:hideMark/>
          </w:tcPr>
          <w:p w:rsidR="00D82040" w:rsidRPr="00117D9F" w:rsidRDefault="00D82040">
            <w:pPr>
              <w:spacing w:after="0" w:line="240" w:lineRule="auto"/>
              <w:rPr>
                <w:sz w:val="24"/>
                <w:szCs w:val="24"/>
                <w:lang w:eastAsia="en-IN"/>
              </w:rPr>
            </w:pPr>
          </w:p>
        </w:tc>
        <w:tc>
          <w:tcPr>
            <w:tcW w:w="1254" w:type="dxa"/>
            <w:noWrap/>
            <w:vAlign w:val="bottom"/>
            <w:hideMark/>
          </w:tcPr>
          <w:p w:rsidR="00D82040" w:rsidRPr="00117D9F" w:rsidRDefault="00D82040">
            <w:pPr>
              <w:spacing w:after="0" w:line="240" w:lineRule="auto"/>
              <w:rPr>
                <w:sz w:val="24"/>
                <w:szCs w:val="24"/>
                <w:lang w:eastAsia="en-IN"/>
              </w:rPr>
            </w:pPr>
          </w:p>
        </w:tc>
        <w:tc>
          <w:tcPr>
            <w:tcW w:w="1341"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97" w:type="dxa"/>
            <w:noWrap/>
            <w:vAlign w:val="bottom"/>
            <w:hideMark/>
          </w:tcPr>
          <w:p w:rsidR="00D82040" w:rsidRPr="00117D9F" w:rsidRDefault="00D82040">
            <w:pPr>
              <w:spacing w:after="0" w:line="240" w:lineRule="auto"/>
              <w:rPr>
                <w:sz w:val="24"/>
                <w:szCs w:val="24"/>
                <w:lang w:eastAsia="en-IN"/>
              </w:rPr>
            </w:pP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9227D6">
        <w:trPr>
          <w:trHeight w:val="300"/>
        </w:trPr>
        <w:tc>
          <w:tcPr>
            <w:tcW w:w="1669"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1254"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Coefficients</w:t>
            </w:r>
          </w:p>
        </w:tc>
        <w:tc>
          <w:tcPr>
            <w:tcW w:w="1341"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Standard Error</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t Stat</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P-value</w:t>
            </w:r>
          </w:p>
        </w:tc>
        <w:tc>
          <w:tcPr>
            <w:tcW w:w="127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w:t>
            </w:r>
          </w:p>
        </w:tc>
        <w:tc>
          <w:tcPr>
            <w:tcW w:w="1053"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95.0%</w:t>
            </w:r>
          </w:p>
        </w:tc>
        <w:tc>
          <w:tcPr>
            <w:tcW w:w="1297" w:type="dxa"/>
            <w:tcBorders>
              <w:top w:val="single" w:sz="8" w:space="0" w:color="auto"/>
              <w:left w:val="nil"/>
              <w:bottom w:val="single" w:sz="4" w:space="0" w:color="auto"/>
              <w:right w:val="nil"/>
            </w:tcBorders>
            <w:noWrap/>
            <w:vAlign w:val="bottom"/>
            <w:hideMark/>
          </w:tcPr>
          <w:p w:rsidR="00D82040" w:rsidRPr="00117D9F" w:rsidRDefault="00D82040" w:rsidP="009227D6">
            <w:pPr>
              <w:spacing w:after="0" w:line="240" w:lineRule="auto"/>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95.0%</w:t>
            </w: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9227D6">
        <w:trPr>
          <w:trHeight w:val="300"/>
        </w:trPr>
        <w:tc>
          <w:tcPr>
            <w:tcW w:w="1669"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Intercept</w:t>
            </w:r>
          </w:p>
        </w:tc>
        <w:tc>
          <w:tcPr>
            <w:tcW w:w="1254" w:type="dxa"/>
            <w:noWrap/>
            <w:vAlign w:val="bottom"/>
            <w:hideMark/>
          </w:tcPr>
          <w:p w:rsidR="00D82040" w:rsidRPr="00117D9F" w:rsidRDefault="00D82040" w:rsidP="008975FE">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8822.864</w:t>
            </w:r>
          </w:p>
        </w:tc>
        <w:tc>
          <w:tcPr>
            <w:tcW w:w="1341" w:type="dxa"/>
            <w:noWrap/>
            <w:vAlign w:val="bottom"/>
            <w:hideMark/>
          </w:tcPr>
          <w:p w:rsidR="00D82040" w:rsidRPr="00117D9F" w:rsidRDefault="00D82040" w:rsidP="008975FE">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970.5438</w:t>
            </w:r>
          </w:p>
        </w:tc>
        <w:tc>
          <w:tcPr>
            <w:tcW w:w="1053" w:type="dxa"/>
            <w:noWrap/>
            <w:vAlign w:val="bottom"/>
            <w:hideMark/>
          </w:tcPr>
          <w:p w:rsidR="00D82040" w:rsidRPr="00117D9F" w:rsidRDefault="00D82040" w:rsidP="008975FE">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9.09064</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3.78E-06</w:t>
            </w:r>
          </w:p>
        </w:tc>
        <w:tc>
          <w:tcPr>
            <w:tcW w:w="127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6660.358</w:t>
            </w:r>
          </w:p>
        </w:tc>
        <w:tc>
          <w:tcPr>
            <w:tcW w:w="1053"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10985.37</w:t>
            </w:r>
          </w:p>
        </w:tc>
        <w:tc>
          <w:tcPr>
            <w:tcW w:w="1053" w:type="dxa"/>
            <w:noWrap/>
            <w:vAlign w:val="bottom"/>
            <w:hideMark/>
          </w:tcPr>
          <w:p w:rsidR="00D82040" w:rsidRPr="00117D9F" w:rsidRDefault="00D82040" w:rsidP="008975FE">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6660.358</w:t>
            </w:r>
          </w:p>
        </w:tc>
        <w:tc>
          <w:tcPr>
            <w:tcW w:w="1297" w:type="dxa"/>
            <w:noWrap/>
            <w:vAlign w:val="bottom"/>
            <w:hideMark/>
          </w:tcPr>
          <w:p w:rsidR="00D82040" w:rsidRPr="00117D9F" w:rsidRDefault="008975FE" w:rsidP="008975FE">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10985.3</w:t>
            </w: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9227D6">
        <w:trPr>
          <w:trHeight w:val="315"/>
        </w:trPr>
        <w:tc>
          <w:tcPr>
            <w:tcW w:w="1669"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X Variable 1</w:t>
            </w:r>
          </w:p>
        </w:tc>
        <w:tc>
          <w:tcPr>
            <w:tcW w:w="1254" w:type="dxa"/>
            <w:tcBorders>
              <w:top w:val="nil"/>
              <w:left w:val="nil"/>
              <w:bottom w:val="single" w:sz="8" w:space="0" w:color="auto"/>
              <w:right w:val="nil"/>
            </w:tcBorders>
            <w:noWrap/>
            <w:vAlign w:val="bottom"/>
            <w:hideMark/>
          </w:tcPr>
          <w:p w:rsidR="00D82040" w:rsidRPr="00117D9F" w:rsidRDefault="00D82040" w:rsidP="008975FE">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9473.252</w:t>
            </w:r>
          </w:p>
        </w:tc>
        <w:tc>
          <w:tcPr>
            <w:tcW w:w="1341" w:type="dxa"/>
            <w:tcBorders>
              <w:top w:val="nil"/>
              <w:left w:val="nil"/>
              <w:bottom w:val="single" w:sz="8" w:space="0" w:color="auto"/>
              <w:right w:val="nil"/>
            </w:tcBorders>
            <w:noWrap/>
            <w:vAlign w:val="bottom"/>
            <w:hideMark/>
          </w:tcPr>
          <w:p w:rsidR="00D82040" w:rsidRPr="00117D9F" w:rsidRDefault="00D82040" w:rsidP="008975FE">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12323.63</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0.768706</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0.459837</w:t>
            </w:r>
          </w:p>
        </w:tc>
        <w:tc>
          <w:tcPr>
            <w:tcW w:w="1275"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-17985.5</w:t>
            </w:r>
          </w:p>
        </w:tc>
        <w:tc>
          <w:tcPr>
            <w:tcW w:w="968" w:type="dxa"/>
            <w:tcBorders>
              <w:top w:val="nil"/>
              <w:left w:val="nil"/>
              <w:bottom w:val="single" w:sz="8" w:space="0" w:color="auto"/>
              <w:right w:val="nil"/>
            </w:tcBorders>
            <w:noWrap/>
            <w:vAlign w:val="bottom"/>
            <w:hideMark/>
          </w:tcPr>
          <w:p w:rsidR="00D82040" w:rsidRPr="00117D9F" w:rsidRDefault="008975FE" w:rsidP="008975FE">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xml:space="preserve"> </w:t>
            </w:r>
            <w:r w:rsidR="00D82040" w:rsidRPr="00117D9F">
              <w:rPr>
                <w:rFonts w:eastAsia="Times New Roman" w:cs="Calibri"/>
                <w:color w:val="000000"/>
                <w:sz w:val="24"/>
                <w:szCs w:val="24"/>
                <w:lang w:eastAsia="en-IN"/>
              </w:rPr>
              <w:t>36932</w:t>
            </w:r>
          </w:p>
        </w:tc>
        <w:tc>
          <w:tcPr>
            <w:tcW w:w="1138" w:type="dxa"/>
            <w:gridSpan w:val="2"/>
            <w:tcBorders>
              <w:top w:val="nil"/>
              <w:left w:val="nil"/>
              <w:bottom w:val="single" w:sz="8" w:space="0" w:color="auto"/>
              <w:right w:val="nil"/>
            </w:tcBorders>
            <w:noWrap/>
            <w:vAlign w:val="bottom"/>
            <w:hideMark/>
          </w:tcPr>
          <w:p w:rsidR="00D82040" w:rsidRPr="00117D9F" w:rsidRDefault="00D82040" w:rsidP="008975FE">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-17985.5</w:t>
            </w:r>
          </w:p>
        </w:tc>
        <w:tc>
          <w:tcPr>
            <w:tcW w:w="1297" w:type="dxa"/>
            <w:tcBorders>
              <w:top w:val="nil"/>
              <w:left w:val="nil"/>
              <w:bottom w:val="single" w:sz="8" w:space="0" w:color="auto"/>
              <w:right w:val="nil"/>
            </w:tcBorders>
            <w:noWrap/>
            <w:vAlign w:val="bottom"/>
            <w:hideMark/>
          </w:tcPr>
          <w:p w:rsidR="00D82040" w:rsidRPr="00117D9F" w:rsidRDefault="00D82040" w:rsidP="008975FE">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36932</w:t>
            </w:r>
          </w:p>
        </w:tc>
        <w:tc>
          <w:tcPr>
            <w:tcW w:w="960" w:type="dxa"/>
            <w:noWrap/>
            <w:vAlign w:val="bottom"/>
            <w:hideMark/>
          </w:tcPr>
          <w:p w:rsidR="00D82040" w:rsidRPr="00117D9F" w:rsidRDefault="00D82040">
            <w:pPr>
              <w:spacing w:after="0" w:line="240" w:lineRule="auto"/>
              <w:rPr>
                <w:sz w:val="24"/>
                <w:szCs w:val="24"/>
                <w:lang w:eastAsia="en-IN"/>
              </w:rPr>
            </w:pPr>
          </w:p>
        </w:tc>
      </w:tr>
      <w:tr w:rsidR="00D82040" w:rsidRPr="00117D9F" w:rsidTr="009227D6">
        <w:trPr>
          <w:trHeight w:val="300"/>
        </w:trPr>
        <w:tc>
          <w:tcPr>
            <w:tcW w:w="1669" w:type="dxa"/>
            <w:noWrap/>
            <w:vAlign w:val="bottom"/>
            <w:hideMark/>
          </w:tcPr>
          <w:p w:rsidR="00D82040" w:rsidRPr="00117D9F" w:rsidRDefault="00D82040">
            <w:pPr>
              <w:spacing w:after="0" w:line="240" w:lineRule="auto"/>
              <w:rPr>
                <w:sz w:val="24"/>
                <w:szCs w:val="24"/>
                <w:lang w:eastAsia="en-IN"/>
              </w:rPr>
            </w:pPr>
          </w:p>
        </w:tc>
        <w:tc>
          <w:tcPr>
            <w:tcW w:w="1254" w:type="dxa"/>
            <w:noWrap/>
            <w:vAlign w:val="bottom"/>
            <w:hideMark/>
          </w:tcPr>
          <w:p w:rsidR="00D82040" w:rsidRPr="00117D9F" w:rsidRDefault="00D82040">
            <w:pPr>
              <w:spacing w:after="0" w:line="240" w:lineRule="auto"/>
              <w:rPr>
                <w:sz w:val="24"/>
                <w:szCs w:val="24"/>
                <w:lang w:eastAsia="en-IN"/>
              </w:rPr>
            </w:pPr>
          </w:p>
        </w:tc>
        <w:tc>
          <w:tcPr>
            <w:tcW w:w="1341"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97" w:type="dxa"/>
            <w:noWrap/>
            <w:vAlign w:val="bottom"/>
            <w:hideMark/>
          </w:tcPr>
          <w:p w:rsidR="00D82040" w:rsidRPr="00117D9F" w:rsidRDefault="00D82040">
            <w:pPr>
              <w:spacing w:after="0" w:line="240" w:lineRule="auto"/>
              <w:rPr>
                <w:sz w:val="24"/>
                <w:szCs w:val="24"/>
                <w:lang w:eastAsia="en-IN"/>
              </w:rPr>
            </w:pPr>
          </w:p>
        </w:tc>
        <w:tc>
          <w:tcPr>
            <w:tcW w:w="960" w:type="dxa"/>
            <w:noWrap/>
            <w:vAlign w:val="bottom"/>
            <w:hideMark/>
          </w:tcPr>
          <w:p w:rsidR="00D82040" w:rsidRPr="00117D9F" w:rsidRDefault="00D82040">
            <w:pPr>
              <w:spacing w:after="0" w:line="240" w:lineRule="auto"/>
              <w:rPr>
                <w:sz w:val="24"/>
                <w:szCs w:val="24"/>
                <w:lang w:eastAsia="en-IN"/>
              </w:rPr>
            </w:pPr>
          </w:p>
        </w:tc>
      </w:tr>
    </w:tbl>
    <w:p w:rsidR="00D82040" w:rsidRDefault="00D82040" w:rsidP="00D82040">
      <w:pPr>
        <w:rPr>
          <w:rStyle w:val="a"/>
          <w:rFonts w:cs="Calibri"/>
          <w:color w:val="000000"/>
          <w:sz w:val="24"/>
          <w:szCs w:val="24"/>
          <w:bdr w:val="none" w:sz="0" w:space="0" w:color="auto" w:frame="1"/>
          <w:shd w:val="clear" w:color="auto" w:fill="FFFFFF"/>
        </w:rPr>
      </w:pPr>
      <w:r w:rsidRPr="00117D9F">
        <w:rPr>
          <w:rStyle w:val="a"/>
          <w:rFonts w:cs="Calibri"/>
          <w:color w:val="000000"/>
          <w:sz w:val="24"/>
          <w:szCs w:val="24"/>
          <w:bdr w:val="none" w:sz="0" w:space="0" w:color="auto" w:frame="1"/>
          <w:shd w:val="clear" w:color="auto" w:fill="FFFFFF"/>
        </w:rPr>
        <w:t xml:space="preserve">Here, there is slightly strong relationship between the inflation rate and exports of gold as normally when exports increases then price </w:t>
      </w:r>
      <w:proofErr w:type="gramStart"/>
      <w:r w:rsidRPr="00117D9F">
        <w:rPr>
          <w:rStyle w:val="a"/>
          <w:rFonts w:cs="Calibri"/>
          <w:color w:val="000000"/>
          <w:sz w:val="24"/>
          <w:szCs w:val="24"/>
          <w:bdr w:val="none" w:sz="0" w:space="0" w:color="auto" w:frame="1"/>
          <w:shd w:val="clear" w:color="auto" w:fill="FFFFFF"/>
        </w:rPr>
        <w:t>increases which leads</w:t>
      </w:r>
      <w:proofErr w:type="gramEnd"/>
      <w:r w:rsidRPr="00117D9F">
        <w:rPr>
          <w:rStyle w:val="a"/>
          <w:rFonts w:cs="Calibri"/>
          <w:color w:val="000000"/>
          <w:sz w:val="24"/>
          <w:szCs w:val="24"/>
          <w:bdr w:val="none" w:sz="0" w:space="0" w:color="auto" w:frame="1"/>
          <w:shd w:val="clear" w:color="auto" w:fill="FFFFFF"/>
        </w:rPr>
        <w:t xml:space="preserve"> to increase in price. There is a direct relationship between these two variables.</w:t>
      </w:r>
      <w:r w:rsidR="009227D6" w:rsidRPr="00117D9F">
        <w:rPr>
          <w:rStyle w:val="a"/>
          <w:rFonts w:cs="Calibri"/>
          <w:color w:val="000000"/>
          <w:sz w:val="24"/>
          <w:szCs w:val="24"/>
          <w:bdr w:val="none" w:sz="0" w:space="0" w:color="auto" w:frame="1"/>
          <w:shd w:val="clear" w:color="auto" w:fill="FFFFFF"/>
        </w:rPr>
        <w:t xml:space="preserve"> </w:t>
      </w:r>
      <w:r w:rsidRPr="00117D9F">
        <w:rPr>
          <w:rStyle w:val="a"/>
          <w:rFonts w:cs="Calibri"/>
          <w:color w:val="000000"/>
          <w:sz w:val="24"/>
          <w:szCs w:val="24"/>
          <w:bdr w:val="none" w:sz="0" w:space="0" w:color="auto" w:frame="1"/>
          <w:shd w:val="clear" w:color="auto" w:fill="FFFFFF"/>
        </w:rPr>
        <w:t>So, my claim is true.</w:t>
      </w:r>
    </w:p>
    <w:p w:rsidR="002D1D15" w:rsidRDefault="002D1D15" w:rsidP="00D82040">
      <w:pPr>
        <w:rPr>
          <w:rStyle w:val="a"/>
          <w:rFonts w:ascii="Calibri" w:hAnsi="Calibri" w:cs="Calibri"/>
          <w:color w:val="000000"/>
          <w:sz w:val="24"/>
          <w:szCs w:val="24"/>
          <w:bdr w:val="none" w:sz="0" w:space="0" w:color="auto" w:frame="1"/>
          <w:shd w:val="clear" w:color="auto" w:fill="FFFFFF"/>
        </w:rPr>
      </w:pPr>
    </w:p>
    <w:p w:rsidR="00272DDD" w:rsidRDefault="00272DDD" w:rsidP="00D82040">
      <w:pPr>
        <w:rPr>
          <w:rStyle w:val="a"/>
          <w:rFonts w:ascii="Calibri" w:hAnsi="Calibri" w:cs="Calibri"/>
          <w:color w:val="000000"/>
          <w:sz w:val="24"/>
          <w:szCs w:val="24"/>
          <w:bdr w:val="none" w:sz="0" w:space="0" w:color="auto" w:frame="1"/>
          <w:shd w:val="clear" w:color="auto" w:fill="FFFFFF"/>
        </w:rPr>
      </w:pPr>
    </w:p>
    <w:p w:rsidR="00272DDD" w:rsidRDefault="00272DDD" w:rsidP="00D82040">
      <w:pPr>
        <w:rPr>
          <w:rStyle w:val="a"/>
          <w:rFonts w:ascii="Calibri" w:hAnsi="Calibri" w:cs="Calibri"/>
          <w:color w:val="000000"/>
          <w:sz w:val="24"/>
          <w:szCs w:val="24"/>
          <w:bdr w:val="none" w:sz="0" w:space="0" w:color="auto" w:frame="1"/>
          <w:shd w:val="clear" w:color="auto" w:fill="FFFFFF"/>
        </w:rPr>
      </w:pPr>
    </w:p>
    <w:p w:rsidR="00272DDD" w:rsidRDefault="00272DDD" w:rsidP="00D82040">
      <w:pPr>
        <w:rPr>
          <w:rStyle w:val="a"/>
          <w:rFonts w:ascii="Calibri" w:hAnsi="Calibri" w:cs="Calibri"/>
          <w:color w:val="000000"/>
          <w:sz w:val="24"/>
          <w:szCs w:val="24"/>
          <w:bdr w:val="none" w:sz="0" w:space="0" w:color="auto" w:frame="1"/>
          <w:shd w:val="clear" w:color="auto" w:fill="FFFFFF"/>
        </w:rPr>
      </w:pPr>
    </w:p>
    <w:p w:rsidR="00272DDD" w:rsidRPr="00117D9F" w:rsidRDefault="00272DDD" w:rsidP="00D82040">
      <w:pPr>
        <w:rPr>
          <w:rStyle w:val="a"/>
          <w:rFonts w:ascii="Calibri" w:hAnsi="Calibri" w:cs="Calibri"/>
          <w:color w:val="000000"/>
          <w:sz w:val="24"/>
          <w:szCs w:val="24"/>
          <w:bdr w:val="none" w:sz="0" w:space="0" w:color="auto" w:frame="1"/>
          <w:shd w:val="clear" w:color="auto" w:fill="FFFFFF"/>
        </w:rPr>
      </w:pPr>
    </w:p>
    <w:p w:rsidR="002D1D15" w:rsidRPr="00272DDD" w:rsidRDefault="00D82040" w:rsidP="004E310E">
      <w:pPr>
        <w:pStyle w:val="ListParagraph"/>
        <w:numPr>
          <w:ilvl w:val="0"/>
          <w:numId w:val="20"/>
        </w:numPr>
        <w:rPr>
          <w:rStyle w:val="a"/>
          <w:rFonts w:cs="Calibri"/>
          <w:b/>
          <w:color w:val="000000"/>
          <w:sz w:val="28"/>
          <w:szCs w:val="24"/>
          <w:u w:val="single"/>
          <w:bdr w:val="none" w:sz="0" w:space="0" w:color="auto" w:frame="1"/>
          <w:shd w:val="clear" w:color="auto" w:fill="FFFFFF"/>
        </w:rPr>
      </w:pPr>
      <w:r w:rsidRPr="00CE048E">
        <w:rPr>
          <w:rStyle w:val="a"/>
          <w:rFonts w:cs="Calibri"/>
          <w:b/>
          <w:color w:val="000000"/>
          <w:sz w:val="28"/>
          <w:szCs w:val="24"/>
          <w:u w:val="single"/>
          <w:bdr w:val="none" w:sz="0" w:space="0" w:color="auto" w:frame="1"/>
          <w:shd w:val="clear" w:color="auto" w:fill="FFFFFF"/>
        </w:rPr>
        <w:lastRenderedPageBreak/>
        <w:t>SILVER:</w:t>
      </w:r>
    </w:p>
    <w:p w:rsidR="00D82040" w:rsidRPr="00CE048E" w:rsidRDefault="002D1D15" w:rsidP="004E310E">
      <w:pPr>
        <w:pStyle w:val="ListParagraph"/>
        <w:numPr>
          <w:ilvl w:val="3"/>
          <w:numId w:val="20"/>
        </w:numPr>
        <w:rPr>
          <w:rFonts w:eastAsia="Times New Roman"/>
          <w:sz w:val="24"/>
          <w:lang w:eastAsia="en-IN"/>
        </w:rPr>
      </w:pPr>
      <w:r w:rsidRPr="00CE048E">
        <w:rPr>
          <w:rStyle w:val="a"/>
          <w:rFonts w:cs="Calibri"/>
          <w:b/>
          <w:color w:val="000000"/>
          <w:sz w:val="28"/>
          <w:szCs w:val="24"/>
          <w:u w:val="single"/>
          <w:bdr w:val="none" w:sz="0" w:space="0" w:color="auto" w:frame="1"/>
          <w:shd w:val="clear" w:color="auto" w:fill="FFFFFF"/>
        </w:rPr>
        <w:t xml:space="preserve">Inflation rate </w:t>
      </w:r>
      <w:proofErr w:type="spellStart"/>
      <w:r w:rsidRPr="00CE048E">
        <w:rPr>
          <w:rStyle w:val="a"/>
          <w:rFonts w:cs="Calibri"/>
          <w:b/>
          <w:color w:val="000000"/>
          <w:sz w:val="28"/>
          <w:szCs w:val="24"/>
          <w:u w:val="single"/>
          <w:bdr w:val="none" w:sz="0" w:space="0" w:color="auto" w:frame="1"/>
          <w:shd w:val="clear" w:color="auto" w:fill="FFFFFF"/>
        </w:rPr>
        <w:t>v</w:t>
      </w:r>
      <w:r w:rsidR="00D82040" w:rsidRPr="00CE048E">
        <w:rPr>
          <w:rStyle w:val="a"/>
          <w:rFonts w:cs="Calibri"/>
          <w:b/>
          <w:color w:val="000000"/>
          <w:sz w:val="28"/>
          <w:szCs w:val="24"/>
          <w:u w:val="single"/>
          <w:bdr w:val="none" w:sz="0" w:space="0" w:color="auto" w:frame="1"/>
          <w:shd w:val="clear" w:color="auto" w:fill="FFFFFF"/>
        </w:rPr>
        <w:t>s</w:t>
      </w:r>
      <w:proofErr w:type="spellEnd"/>
      <w:r w:rsidR="00D82040" w:rsidRPr="00CE048E">
        <w:rPr>
          <w:rStyle w:val="a"/>
          <w:rFonts w:cs="Calibri"/>
          <w:b/>
          <w:color w:val="000000"/>
          <w:sz w:val="28"/>
          <w:szCs w:val="24"/>
          <w:u w:val="single"/>
          <w:bdr w:val="none" w:sz="0" w:space="0" w:color="auto" w:frame="1"/>
          <w:shd w:val="clear" w:color="auto" w:fill="FFFFFF"/>
        </w:rPr>
        <w:t xml:space="preserve"> silver rate</w:t>
      </w:r>
      <w:r w:rsidR="00CE048E">
        <w:rPr>
          <w:rFonts w:eastAsia="Times New Roman"/>
          <w:sz w:val="24"/>
          <w:lang w:eastAsia="en-IN"/>
        </w:rPr>
        <w:t>:</w:t>
      </w:r>
      <w:r w:rsidR="00D82040" w:rsidRPr="00CE048E">
        <w:rPr>
          <w:rFonts w:eastAsia="Times New Roman"/>
          <w:sz w:val="24"/>
          <w:lang w:eastAsia="en-IN"/>
        </w:rPr>
        <w:t xml:space="preserve"> </w:t>
      </w:r>
    </w:p>
    <w:tbl>
      <w:tblPr>
        <w:tblW w:w="17217" w:type="dxa"/>
        <w:tblInd w:w="108" w:type="dxa"/>
        <w:tblLook w:val="04A0" w:firstRow="1" w:lastRow="0" w:firstColumn="1" w:lastColumn="0" w:noHBand="0" w:noVBand="1"/>
      </w:tblPr>
      <w:tblGrid>
        <w:gridCol w:w="2268"/>
        <w:gridCol w:w="2410"/>
        <w:gridCol w:w="1985"/>
        <w:gridCol w:w="759"/>
        <w:gridCol w:w="1108"/>
        <w:gridCol w:w="2894"/>
        <w:gridCol w:w="238"/>
        <w:gridCol w:w="891"/>
        <w:gridCol w:w="239"/>
        <w:gridCol w:w="1113"/>
        <w:gridCol w:w="19"/>
        <w:gridCol w:w="1110"/>
        <w:gridCol w:w="19"/>
        <w:gridCol w:w="1035"/>
        <w:gridCol w:w="1129"/>
      </w:tblGrid>
      <w:tr w:rsidR="00D82040" w:rsidRPr="00117D9F" w:rsidTr="002D1D15">
        <w:trPr>
          <w:gridAfter w:val="10"/>
          <w:wAfter w:w="8687" w:type="dxa"/>
          <w:trHeight w:val="300"/>
        </w:trPr>
        <w:tc>
          <w:tcPr>
            <w:tcW w:w="7422" w:type="dxa"/>
            <w:gridSpan w:val="4"/>
            <w:noWrap/>
            <w:vAlign w:val="bottom"/>
          </w:tcPr>
          <w:p w:rsidR="00D82040" w:rsidRPr="00117D9F" w:rsidRDefault="00D82040" w:rsidP="009227D6">
            <w:pPr>
              <w:spacing w:after="0" w:line="240" w:lineRule="auto"/>
              <w:rPr>
                <w:rFonts w:eastAsia="Times New Roman" w:cs="Calibri"/>
                <w:color w:val="000000"/>
                <w:sz w:val="24"/>
                <w:szCs w:val="24"/>
                <w:lang w:eastAsia="en-IN"/>
              </w:rPr>
            </w:pPr>
          </w:p>
          <w:tbl>
            <w:tblPr>
              <w:tblW w:w="4806" w:type="dxa"/>
              <w:tblInd w:w="11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479"/>
              <w:gridCol w:w="2367"/>
            </w:tblGrid>
            <w:tr w:rsidR="00AD59F2" w:rsidRPr="00117D9F" w:rsidTr="00AD59F2">
              <w:trPr>
                <w:trHeight w:val="300"/>
              </w:trPr>
              <w:tc>
                <w:tcPr>
                  <w:tcW w:w="960" w:type="dxa"/>
                  <w:noWrap/>
                  <w:vAlign w:val="center"/>
                  <w:hideMark/>
                </w:tcPr>
                <w:p w:rsidR="00AD59F2" w:rsidRPr="00117D9F" w:rsidRDefault="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Year</w:t>
                  </w:r>
                </w:p>
              </w:tc>
              <w:tc>
                <w:tcPr>
                  <w:tcW w:w="1479" w:type="dxa"/>
                  <w:noWrap/>
                  <w:vAlign w:val="center"/>
                  <w:hideMark/>
                </w:tcPr>
                <w:p w:rsidR="00AD59F2" w:rsidRPr="00117D9F" w:rsidRDefault="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Inflation</w:t>
                  </w:r>
                </w:p>
              </w:tc>
              <w:tc>
                <w:tcPr>
                  <w:tcW w:w="2367" w:type="dxa"/>
                  <w:noWrap/>
                  <w:vAlign w:val="bottom"/>
                  <w:hideMark/>
                </w:tcPr>
                <w:p w:rsidR="00AD59F2" w:rsidRPr="00117D9F" w:rsidRDefault="00AD59F2" w:rsidP="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Silver rate</w:t>
                  </w:r>
                </w:p>
              </w:tc>
            </w:tr>
            <w:tr w:rsidR="00AD59F2" w:rsidRPr="00117D9F" w:rsidTr="00AD59F2">
              <w:trPr>
                <w:trHeight w:val="300"/>
              </w:trPr>
              <w:tc>
                <w:tcPr>
                  <w:tcW w:w="960"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2005</w:t>
                  </w:r>
                </w:p>
              </w:tc>
              <w:tc>
                <w:tcPr>
                  <w:tcW w:w="1479"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14.97%</w:t>
                  </w:r>
                </w:p>
              </w:tc>
              <w:tc>
                <w:tcPr>
                  <w:tcW w:w="23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19520</w:t>
                  </w:r>
                </w:p>
              </w:tc>
            </w:tr>
            <w:tr w:rsidR="00AD59F2" w:rsidRPr="00117D9F" w:rsidTr="00AD59F2">
              <w:trPr>
                <w:trHeight w:val="300"/>
              </w:trPr>
              <w:tc>
                <w:tcPr>
                  <w:tcW w:w="960"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2006</w:t>
                  </w:r>
                </w:p>
              </w:tc>
              <w:tc>
                <w:tcPr>
                  <w:tcW w:w="1479"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9.47%</w:t>
                  </w:r>
                </w:p>
              </w:tc>
              <w:tc>
                <w:tcPr>
                  <w:tcW w:w="23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23625</w:t>
                  </w:r>
                </w:p>
              </w:tc>
            </w:tr>
            <w:tr w:rsidR="00AD59F2" w:rsidRPr="00117D9F" w:rsidTr="00AD59F2">
              <w:trPr>
                <w:trHeight w:val="300"/>
              </w:trPr>
              <w:tc>
                <w:tcPr>
                  <w:tcW w:w="960"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2007</w:t>
                  </w:r>
                </w:p>
              </w:tc>
              <w:tc>
                <w:tcPr>
                  <w:tcW w:w="1479"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6.49%</w:t>
                  </w:r>
                </w:p>
              </w:tc>
              <w:tc>
                <w:tcPr>
                  <w:tcW w:w="23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26165</w:t>
                  </w:r>
                </w:p>
              </w:tc>
            </w:tr>
            <w:tr w:rsidR="00AD59F2" w:rsidRPr="00117D9F" w:rsidTr="00AD59F2">
              <w:trPr>
                <w:trHeight w:val="300"/>
              </w:trPr>
              <w:tc>
                <w:tcPr>
                  <w:tcW w:w="960"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2008</w:t>
                  </w:r>
                </w:p>
              </w:tc>
              <w:tc>
                <w:tcPr>
                  <w:tcW w:w="1479"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11.17%</w:t>
                  </w:r>
                </w:p>
              </w:tc>
              <w:tc>
                <w:tcPr>
                  <w:tcW w:w="23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23225</w:t>
                  </w:r>
                </w:p>
              </w:tc>
            </w:tr>
            <w:tr w:rsidR="00AD59F2" w:rsidRPr="00117D9F" w:rsidTr="00AD59F2">
              <w:trPr>
                <w:trHeight w:val="300"/>
              </w:trPr>
              <w:tc>
                <w:tcPr>
                  <w:tcW w:w="960"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2009</w:t>
                  </w:r>
                </w:p>
              </w:tc>
              <w:tc>
                <w:tcPr>
                  <w:tcW w:w="1479"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9.13%</w:t>
                  </w:r>
                </w:p>
              </w:tc>
              <w:tc>
                <w:tcPr>
                  <w:tcW w:w="23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46900</w:t>
                  </w:r>
                </w:p>
              </w:tc>
            </w:tr>
            <w:tr w:rsidR="00AD59F2" w:rsidRPr="00117D9F" w:rsidTr="00AD59F2">
              <w:trPr>
                <w:trHeight w:val="300"/>
              </w:trPr>
              <w:tc>
                <w:tcPr>
                  <w:tcW w:w="960"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2010</w:t>
                  </w:r>
                </w:p>
              </w:tc>
              <w:tc>
                <w:tcPr>
                  <w:tcW w:w="1479"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5.86%</w:t>
                  </w:r>
                </w:p>
              </w:tc>
              <w:tc>
                <w:tcPr>
                  <w:tcW w:w="23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46290</w:t>
                  </w:r>
                </w:p>
              </w:tc>
            </w:tr>
            <w:tr w:rsidR="00AD59F2" w:rsidRPr="00117D9F" w:rsidTr="00AD59F2">
              <w:trPr>
                <w:trHeight w:val="300"/>
              </w:trPr>
              <w:tc>
                <w:tcPr>
                  <w:tcW w:w="960"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2011</w:t>
                  </w:r>
                </w:p>
              </w:tc>
              <w:tc>
                <w:tcPr>
                  <w:tcW w:w="1479"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6.32%</w:t>
                  </w:r>
                </w:p>
              </w:tc>
              <w:tc>
                <w:tcPr>
                  <w:tcW w:w="23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44030</w:t>
                  </w:r>
                </w:p>
              </w:tc>
            </w:tr>
            <w:tr w:rsidR="00AD59F2" w:rsidRPr="00117D9F" w:rsidTr="00AD59F2">
              <w:trPr>
                <w:trHeight w:val="300"/>
              </w:trPr>
              <w:tc>
                <w:tcPr>
                  <w:tcW w:w="960"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2012</w:t>
                  </w:r>
                </w:p>
              </w:tc>
              <w:tc>
                <w:tcPr>
                  <w:tcW w:w="1479"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2.23%</w:t>
                  </w:r>
                </w:p>
              </w:tc>
              <w:tc>
                <w:tcPr>
                  <w:tcW w:w="23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33070</w:t>
                  </w:r>
                </w:p>
              </w:tc>
            </w:tr>
            <w:tr w:rsidR="00AD59F2" w:rsidRPr="00117D9F" w:rsidTr="00AD59F2">
              <w:trPr>
                <w:trHeight w:val="300"/>
              </w:trPr>
              <w:tc>
                <w:tcPr>
                  <w:tcW w:w="960"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2013</w:t>
                  </w:r>
                </w:p>
              </w:tc>
              <w:tc>
                <w:tcPr>
                  <w:tcW w:w="1479"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5.36%</w:t>
                  </w:r>
                </w:p>
              </w:tc>
              <w:tc>
                <w:tcPr>
                  <w:tcW w:w="23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37825</w:t>
                  </w:r>
                </w:p>
              </w:tc>
            </w:tr>
            <w:tr w:rsidR="00AD59F2" w:rsidRPr="00117D9F" w:rsidTr="00AD59F2">
              <w:trPr>
                <w:trHeight w:val="300"/>
              </w:trPr>
              <w:tc>
                <w:tcPr>
                  <w:tcW w:w="960"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2014</w:t>
                  </w:r>
                </w:p>
              </w:tc>
              <w:tc>
                <w:tcPr>
                  <w:tcW w:w="1479"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4.56%</w:t>
                  </w:r>
                </w:p>
              </w:tc>
              <w:tc>
                <w:tcPr>
                  <w:tcW w:w="2367" w:type="dxa"/>
                  <w:noWrap/>
                  <w:vAlign w:val="bottom"/>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36990</w:t>
                  </w:r>
                </w:p>
              </w:tc>
            </w:tr>
          </w:tbl>
          <w:p w:rsidR="002D1D15" w:rsidRPr="00117D9F" w:rsidRDefault="002D1D15" w:rsidP="002D1D15">
            <w:pPr>
              <w:spacing w:after="0" w:line="240" w:lineRule="auto"/>
              <w:rPr>
                <w:rFonts w:eastAsia="Times New Roman" w:cs="Calibri"/>
                <w:color w:val="000000"/>
                <w:sz w:val="24"/>
                <w:szCs w:val="24"/>
                <w:lang w:eastAsia="en-IN"/>
              </w:rPr>
            </w:pPr>
          </w:p>
          <w:p w:rsidR="00D82040" w:rsidRPr="002D1D15" w:rsidRDefault="002D1D15" w:rsidP="002D1D15">
            <w:pPr>
              <w:spacing w:after="0" w:line="240" w:lineRule="auto"/>
              <w:rPr>
                <w:rFonts w:eastAsia="Times New Roman" w:cs="Calibri"/>
                <w:b/>
                <w:color w:val="000000"/>
                <w:sz w:val="24"/>
                <w:szCs w:val="24"/>
                <w:u w:val="single"/>
                <w:lang w:eastAsia="en-IN"/>
              </w:rPr>
            </w:pPr>
            <w:r w:rsidRPr="002D1D15">
              <w:rPr>
                <w:rFonts w:eastAsia="Times New Roman" w:cs="Calibri"/>
                <w:b/>
                <w:color w:val="000000"/>
                <w:sz w:val="28"/>
                <w:szCs w:val="24"/>
                <w:u w:val="single"/>
                <w:lang w:eastAsia="en-IN"/>
              </w:rPr>
              <w:t>Regression:</w:t>
            </w:r>
          </w:p>
        </w:tc>
        <w:tc>
          <w:tcPr>
            <w:tcW w:w="1108" w:type="dxa"/>
            <w:noWrap/>
            <w:vAlign w:val="bottom"/>
          </w:tcPr>
          <w:p w:rsidR="00D82040" w:rsidRPr="00117D9F" w:rsidRDefault="00D82040">
            <w:pPr>
              <w:spacing w:after="0" w:line="240" w:lineRule="auto"/>
              <w:jc w:val="right"/>
              <w:rPr>
                <w:rFonts w:eastAsia="Times New Roman" w:cs="Calibri"/>
                <w:color w:val="000000"/>
                <w:sz w:val="24"/>
                <w:szCs w:val="24"/>
                <w:lang w:eastAsia="en-IN"/>
              </w:rPr>
            </w:pPr>
          </w:p>
        </w:tc>
      </w:tr>
      <w:tr w:rsidR="00D82040" w:rsidRPr="00117D9F" w:rsidTr="002D1D15">
        <w:trPr>
          <w:trHeight w:val="300"/>
        </w:trPr>
        <w:tc>
          <w:tcPr>
            <w:tcW w:w="4678"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b/>
                <w:iCs/>
                <w:color w:val="000000"/>
                <w:sz w:val="24"/>
                <w:szCs w:val="24"/>
                <w:lang w:eastAsia="en-IN"/>
              </w:rPr>
            </w:pPr>
            <w:r w:rsidRPr="00117D9F">
              <w:rPr>
                <w:rFonts w:eastAsia="Times New Roman" w:cs="Calibri"/>
                <w:b/>
                <w:iCs/>
                <w:color w:val="000000"/>
                <w:sz w:val="24"/>
                <w:szCs w:val="24"/>
                <w:lang w:eastAsia="en-IN"/>
              </w:rPr>
              <w:t>Regression Statistics</w:t>
            </w:r>
          </w:p>
        </w:tc>
        <w:tc>
          <w:tcPr>
            <w:tcW w:w="1985" w:type="dxa"/>
            <w:noWrap/>
            <w:vAlign w:val="bottom"/>
            <w:hideMark/>
          </w:tcPr>
          <w:p w:rsidR="00D82040" w:rsidRPr="00117D9F" w:rsidRDefault="00D82040">
            <w:pPr>
              <w:spacing w:after="0" w:line="240" w:lineRule="auto"/>
              <w:rPr>
                <w:sz w:val="24"/>
                <w:szCs w:val="24"/>
                <w:lang w:eastAsia="en-IN"/>
              </w:rPr>
            </w:pPr>
          </w:p>
        </w:tc>
        <w:tc>
          <w:tcPr>
            <w:tcW w:w="476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37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00"/>
        </w:trPr>
        <w:tc>
          <w:tcPr>
            <w:tcW w:w="2268"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Multiple R</w:t>
            </w:r>
          </w:p>
        </w:tc>
        <w:tc>
          <w:tcPr>
            <w:tcW w:w="2410"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0.324125</w:t>
            </w:r>
          </w:p>
        </w:tc>
        <w:tc>
          <w:tcPr>
            <w:tcW w:w="1985" w:type="dxa"/>
            <w:noWrap/>
            <w:vAlign w:val="bottom"/>
            <w:hideMark/>
          </w:tcPr>
          <w:p w:rsidR="00D82040" w:rsidRPr="00117D9F" w:rsidRDefault="00D82040">
            <w:pPr>
              <w:spacing w:after="0" w:line="240" w:lineRule="auto"/>
              <w:rPr>
                <w:sz w:val="24"/>
                <w:szCs w:val="24"/>
                <w:lang w:eastAsia="en-IN"/>
              </w:rPr>
            </w:pPr>
          </w:p>
        </w:tc>
        <w:tc>
          <w:tcPr>
            <w:tcW w:w="476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37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00"/>
        </w:trPr>
        <w:tc>
          <w:tcPr>
            <w:tcW w:w="2268"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 Square</w:t>
            </w:r>
          </w:p>
        </w:tc>
        <w:tc>
          <w:tcPr>
            <w:tcW w:w="2410"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0.274707</w:t>
            </w:r>
          </w:p>
        </w:tc>
        <w:tc>
          <w:tcPr>
            <w:tcW w:w="1985" w:type="dxa"/>
            <w:noWrap/>
            <w:vAlign w:val="bottom"/>
            <w:hideMark/>
          </w:tcPr>
          <w:p w:rsidR="00D82040" w:rsidRPr="00117D9F" w:rsidRDefault="00D82040">
            <w:pPr>
              <w:spacing w:after="0" w:line="240" w:lineRule="auto"/>
              <w:rPr>
                <w:sz w:val="24"/>
                <w:szCs w:val="24"/>
                <w:lang w:eastAsia="en-IN"/>
              </w:rPr>
            </w:pPr>
          </w:p>
        </w:tc>
        <w:tc>
          <w:tcPr>
            <w:tcW w:w="476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37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00"/>
        </w:trPr>
        <w:tc>
          <w:tcPr>
            <w:tcW w:w="2268"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Adjusted R Square</w:t>
            </w:r>
          </w:p>
        </w:tc>
        <w:tc>
          <w:tcPr>
            <w:tcW w:w="2410"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0.202178</w:t>
            </w:r>
          </w:p>
        </w:tc>
        <w:tc>
          <w:tcPr>
            <w:tcW w:w="1985" w:type="dxa"/>
            <w:noWrap/>
            <w:vAlign w:val="bottom"/>
            <w:hideMark/>
          </w:tcPr>
          <w:p w:rsidR="00D82040" w:rsidRPr="00117D9F" w:rsidRDefault="00D82040">
            <w:pPr>
              <w:spacing w:after="0" w:line="240" w:lineRule="auto"/>
              <w:rPr>
                <w:sz w:val="24"/>
                <w:szCs w:val="24"/>
                <w:lang w:eastAsia="en-IN"/>
              </w:rPr>
            </w:pPr>
          </w:p>
        </w:tc>
        <w:tc>
          <w:tcPr>
            <w:tcW w:w="476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37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00"/>
        </w:trPr>
        <w:tc>
          <w:tcPr>
            <w:tcW w:w="2268"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Standard Error</w:t>
            </w:r>
          </w:p>
        </w:tc>
        <w:tc>
          <w:tcPr>
            <w:tcW w:w="2410"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21.54319</w:t>
            </w:r>
          </w:p>
        </w:tc>
        <w:tc>
          <w:tcPr>
            <w:tcW w:w="1985" w:type="dxa"/>
            <w:noWrap/>
            <w:vAlign w:val="bottom"/>
            <w:hideMark/>
          </w:tcPr>
          <w:p w:rsidR="00D82040" w:rsidRPr="00117D9F" w:rsidRDefault="00D82040">
            <w:pPr>
              <w:spacing w:after="0" w:line="240" w:lineRule="auto"/>
              <w:rPr>
                <w:sz w:val="24"/>
                <w:szCs w:val="24"/>
                <w:lang w:eastAsia="en-IN"/>
              </w:rPr>
            </w:pPr>
          </w:p>
        </w:tc>
        <w:tc>
          <w:tcPr>
            <w:tcW w:w="476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37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15"/>
        </w:trPr>
        <w:tc>
          <w:tcPr>
            <w:tcW w:w="2268"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Observations</w:t>
            </w:r>
          </w:p>
        </w:tc>
        <w:tc>
          <w:tcPr>
            <w:tcW w:w="2410"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12</w:t>
            </w:r>
          </w:p>
        </w:tc>
        <w:tc>
          <w:tcPr>
            <w:tcW w:w="1985" w:type="dxa"/>
            <w:noWrap/>
            <w:vAlign w:val="bottom"/>
            <w:hideMark/>
          </w:tcPr>
          <w:p w:rsidR="00D82040" w:rsidRPr="00117D9F" w:rsidRDefault="00D82040">
            <w:pPr>
              <w:spacing w:after="0" w:line="240" w:lineRule="auto"/>
              <w:rPr>
                <w:sz w:val="24"/>
                <w:szCs w:val="24"/>
                <w:lang w:eastAsia="en-IN"/>
              </w:rPr>
            </w:pPr>
          </w:p>
        </w:tc>
        <w:tc>
          <w:tcPr>
            <w:tcW w:w="476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37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00"/>
        </w:trPr>
        <w:tc>
          <w:tcPr>
            <w:tcW w:w="2268" w:type="dxa"/>
            <w:noWrap/>
            <w:vAlign w:val="bottom"/>
            <w:hideMark/>
          </w:tcPr>
          <w:p w:rsidR="00D82040" w:rsidRPr="00117D9F" w:rsidRDefault="00D82040">
            <w:pPr>
              <w:spacing w:after="0" w:line="240" w:lineRule="auto"/>
              <w:rPr>
                <w:sz w:val="24"/>
                <w:szCs w:val="24"/>
                <w:lang w:eastAsia="en-IN"/>
              </w:rPr>
            </w:pPr>
          </w:p>
        </w:tc>
        <w:tc>
          <w:tcPr>
            <w:tcW w:w="2410" w:type="dxa"/>
            <w:noWrap/>
            <w:vAlign w:val="bottom"/>
            <w:hideMark/>
          </w:tcPr>
          <w:p w:rsidR="00D82040" w:rsidRPr="00117D9F" w:rsidRDefault="00D82040">
            <w:pPr>
              <w:spacing w:after="0" w:line="240" w:lineRule="auto"/>
              <w:rPr>
                <w:sz w:val="24"/>
                <w:szCs w:val="24"/>
                <w:lang w:eastAsia="en-IN"/>
              </w:rPr>
            </w:pPr>
          </w:p>
        </w:tc>
        <w:tc>
          <w:tcPr>
            <w:tcW w:w="1985" w:type="dxa"/>
            <w:noWrap/>
            <w:vAlign w:val="bottom"/>
            <w:hideMark/>
          </w:tcPr>
          <w:p w:rsidR="00D82040" w:rsidRPr="00117D9F" w:rsidRDefault="00D82040">
            <w:pPr>
              <w:spacing w:after="0" w:line="240" w:lineRule="auto"/>
              <w:rPr>
                <w:sz w:val="24"/>
                <w:szCs w:val="24"/>
                <w:lang w:eastAsia="en-IN"/>
              </w:rPr>
            </w:pPr>
          </w:p>
        </w:tc>
        <w:tc>
          <w:tcPr>
            <w:tcW w:w="476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37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15"/>
        </w:trPr>
        <w:tc>
          <w:tcPr>
            <w:tcW w:w="2268"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ANOVA</w:t>
            </w:r>
          </w:p>
        </w:tc>
        <w:tc>
          <w:tcPr>
            <w:tcW w:w="2410" w:type="dxa"/>
            <w:noWrap/>
            <w:vAlign w:val="bottom"/>
            <w:hideMark/>
          </w:tcPr>
          <w:p w:rsidR="00D82040" w:rsidRPr="00117D9F" w:rsidRDefault="00D82040">
            <w:pPr>
              <w:spacing w:after="0" w:line="240" w:lineRule="auto"/>
              <w:rPr>
                <w:sz w:val="24"/>
                <w:szCs w:val="24"/>
                <w:lang w:eastAsia="en-IN"/>
              </w:rPr>
            </w:pPr>
          </w:p>
        </w:tc>
        <w:tc>
          <w:tcPr>
            <w:tcW w:w="1985" w:type="dxa"/>
            <w:noWrap/>
            <w:vAlign w:val="bottom"/>
            <w:hideMark/>
          </w:tcPr>
          <w:p w:rsidR="00D82040" w:rsidRPr="00117D9F" w:rsidRDefault="00D82040">
            <w:pPr>
              <w:spacing w:after="0" w:line="240" w:lineRule="auto"/>
              <w:rPr>
                <w:sz w:val="24"/>
                <w:szCs w:val="24"/>
                <w:lang w:eastAsia="en-IN"/>
              </w:rPr>
            </w:pPr>
          </w:p>
        </w:tc>
        <w:tc>
          <w:tcPr>
            <w:tcW w:w="476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37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00"/>
        </w:trPr>
        <w:tc>
          <w:tcPr>
            <w:tcW w:w="2268"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2410" w:type="dxa"/>
            <w:tcBorders>
              <w:top w:val="single" w:sz="8" w:space="0" w:color="auto"/>
              <w:left w:val="nil"/>
              <w:bottom w:val="single" w:sz="4" w:space="0" w:color="auto"/>
              <w:right w:val="nil"/>
            </w:tcBorders>
            <w:noWrap/>
            <w:vAlign w:val="bottom"/>
            <w:hideMark/>
          </w:tcPr>
          <w:p w:rsidR="00D82040" w:rsidRPr="00117D9F" w:rsidRDefault="00B33EBC">
            <w:pPr>
              <w:spacing w:after="0" w:line="240" w:lineRule="auto"/>
              <w:jc w:val="center"/>
              <w:rPr>
                <w:rFonts w:eastAsia="Times New Roman" w:cs="Calibri"/>
                <w:i/>
                <w:iCs/>
                <w:color w:val="000000"/>
                <w:sz w:val="24"/>
                <w:szCs w:val="24"/>
                <w:lang w:eastAsia="en-IN"/>
              </w:rPr>
            </w:pPr>
            <w:proofErr w:type="spellStart"/>
            <w:r w:rsidRPr="00117D9F">
              <w:rPr>
                <w:rFonts w:eastAsia="Times New Roman" w:cs="Calibri"/>
                <w:i/>
                <w:iCs/>
                <w:color w:val="000000"/>
                <w:sz w:val="24"/>
                <w:szCs w:val="24"/>
                <w:lang w:eastAsia="en-IN"/>
              </w:rPr>
              <w:t>D</w:t>
            </w:r>
            <w:r w:rsidR="00D82040" w:rsidRPr="00117D9F">
              <w:rPr>
                <w:rFonts w:eastAsia="Times New Roman" w:cs="Calibri"/>
                <w:i/>
                <w:iCs/>
                <w:color w:val="000000"/>
                <w:sz w:val="24"/>
                <w:szCs w:val="24"/>
                <w:lang w:eastAsia="en-IN"/>
              </w:rPr>
              <w:t>f</w:t>
            </w:r>
            <w:proofErr w:type="spellEnd"/>
          </w:p>
        </w:tc>
        <w:tc>
          <w:tcPr>
            <w:tcW w:w="198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SS</w:t>
            </w:r>
          </w:p>
        </w:tc>
        <w:tc>
          <w:tcPr>
            <w:tcW w:w="4761" w:type="dxa"/>
            <w:gridSpan w:val="3"/>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MS</w:t>
            </w:r>
          </w:p>
        </w:tc>
        <w:tc>
          <w:tcPr>
            <w:tcW w:w="1129"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F</w:t>
            </w:r>
          </w:p>
        </w:tc>
        <w:tc>
          <w:tcPr>
            <w:tcW w:w="1371" w:type="dxa"/>
            <w:gridSpan w:val="3"/>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Significance F</w:t>
            </w: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F979D8" w:rsidRPr="00117D9F" w:rsidTr="002D1D15">
        <w:trPr>
          <w:gridAfter w:val="3"/>
          <w:wAfter w:w="2183" w:type="dxa"/>
          <w:trHeight w:val="300"/>
        </w:trPr>
        <w:tc>
          <w:tcPr>
            <w:tcW w:w="2268" w:type="dxa"/>
            <w:noWrap/>
            <w:vAlign w:val="bottom"/>
            <w:hideMark/>
          </w:tcPr>
          <w:p w:rsidR="00F979D8" w:rsidRPr="00117D9F" w:rsidRDefault="00F979D8">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Regression</w:t>
            </w:r>
          </w:p>
        </w:tc>
        <w:tc>
          <w:tcPr>
            <w:tcW w:w="2410" w:type="dxa"/>
            <w:noWrap/>
            <w:vAlign w:val="bottom"/>
            <w:hideMark/>
          </w:tcPr>
          <w:p w:rsidR="00F979D8" w:rsidRPr="00117D9F" w:rsidRDefault="00F979D8" w:rsidP="00F979D8">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1</w:t>
            </w:r>
          </w:p>
        </w:tc>
        <w:tc>
          <w:tcPr>
            <w:tcW w:w="1985" w:type="dxa"/>
            <w:noWrap/>
            <w:vAlign w:val="bottom"/>
            <w:hideMark/>
          </w:tcPr>
          <w:p w:rsidR="00F979D8" w:rsidRPr="00117D9F" w:rsidRDefault="00F979D8" w:rsidP="00F979D8">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1757.827</w:t>
            </w:r>
          </w:p>
        </w:tc>
        <w:tc>
          <w:tcPr>
            <w:tcW w:w="4999" w:type="dxa"/>
            <w:gridSpan w:val="4"/>
            <w:noWrap/>
            <w:vAlign w:val="bottom"/>
            <w:hideMark/>
          </w:tcPr>
          <w:p w:rsidR="00F979D8" w:rsidRPr="00117D9F" w:rsidRDefault="00F979D8" w:rsidP="00F979D8">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0.080258</w:t>
            </w:r>
          </w:p>
        </w:tc>
        <w:tc>
          <w:tcPr>
            <w:tcW w:w="1130" w:type="dxa"/>
            <w:gridSpan w:val="2"/>
            <w:noWrap/>
            <w:vAlign w:val="bottom"/>
            <w:hideMark/>
          </w:tcPr>
          <w:p w:rsidR="00F979D8" w:rsidRPr="00117D9F" w:rsidRDefault="00F979D8">
            <w:pPr>
              <w:spacing w:after="0" w:line="240" w:lineRule="auto"/>
              <w:rPr>
                <w:sz w:val="24"/>
                <w:szCs w:val="24"/>
                <w:lang w:eastAsia="en-IN"/>
              </w:rPr>
            </w:pPr>
          </w:p>
        </w:tc>
        <w:tc>
          <w:tcPr>
            <w:tcW w:w="1113" w:type="dxa"/>
            <w:noWrap/>
            <w:vAlign w:val="bottom"/>
            <w:hideMark/>
          </w:tcPr>
          <w:p w:rsidR="00F979D8" w:rsidRPr="00117D9F" w:rsidRDefault="00F979D8">
            <w:pPr>
              <w:spacing w:after="0" w:line="240" w:lineRule="auto"/>
              <w:rPr>
                <w:sz w:val="24"/>
                <w:szCs w:val="24"/>
                <w:lang w:eastAsia="en-IN"/>
              </w:rPr>
            </w:pPr>
          </w:p>
        </w:tc>
        <w:tc>
          <w:tcPr>
            <w:tcW w:w="1129" w:type="dxa"/>
            <w:gridSpan w:val="2"/>
            <w:noWrap/>
            <w:vAlign w:val="bottom"/>
            <w:hideMark/>
          </w:tcPr>
          <w:p w:rsidR="00F979D8" w:rsidRPr="00117D9F" w:rsidRDefault="00F979D8">
            <w:pPr>
              <w:spacing w:after="0" w:line="240" w:lineRule="auto"/>
              <w:rPr>
                <w:sz w:val="24"/>
                <w:szCs w:val="24"/>
                <w:lang w:eastAsia="en-IN"/>
              </w:rPr>
            </w:pPr>
          </w:p>
        </w:tc>
      </w:tr>
      <w:tr w:rsidR="00D82040" w:rsidRPr="00117D9F" w:rsidTr="002D1D15">
        <w:trPr>
          <w:trHeight w:val="300"/>
        </w:trPr>
        <w:tc>
          <w:tcPr>
            <w:tcW w:w="2268"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Residual</w:t>
            </w:r>
          </w:p>
        </w:tc>
        <w:tc>
          <w:tcPr>
            <w:tcW w:w="2410" w:type="dxa"/>
            <w:noWrap/>
            <w:vAlign w:val="bottom"/>
            <w:hideMark/>
          </w:tcPr>
          <w:p w:rsidR="00D82040" w:rsidRPr="00117D9F" w:rsidRDefault="00D82040" w:rsidP="00F979D8">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10</w:t>
            </w:r>
          </w:p>
        </w:tc>
        <w:tc>
          <w:tcPr>
            <w:tcW w:w="1985" w:type="dxa"/>
            <w:noWrap/>
            <w:vAlign w:val="bottom"/>
            <w:hideMark/>
          </w:tcPr>
          <w:p w:rsidR="00D82040" w:rsidRPr="00117D9F" w:rsidRDefault="00D82040" w:rsidP="00F979D8">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4641.089</w:t>
            </w:r>
          </w:p>
        </w:tc>
        <w:tc>
          <w:tcPr>
            <w:tcW w:w="4761" w:type="dxa"/>
            <w:gridSpan w:val="3"/>
            <w:noWrap/>
            <w:vAlign w:val="bottom"/>
            <w:hideMark/>
          </w:tcPr>
          <w:p w:rsidR="00D82040" w:rsidRPr="00117D9F" w:rsidRDefault="00D82040" w:rsidP="00F979D8">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464.1089</w:t>
            </w: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37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15"/>
        </w:trPr>
        <w:tc>
          <w:tcPr>
            <w:tcW w:w="2268"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Total</w:t>
            </w:r>
          </w:p>
        </w:tc>
        <w:tc>
          <w:tcPr>
            <w:tcW w:w="2410" w:type="dxa"/>
            <w:tcBorders>
              <w:top w:val="nil"/>
              <w:left w:val="nil"/>
              <w:bottom w:val="single" w:sz="8" w:space="0" w:color="auto"/>
              <w:right w:val="nil"/>
            </w:tcBorders>
            <w:noWrap/>
            <w:vAlign w:val="bottom"/>
            <w:hideMark/>
          </w:tcPr>
          <w:p w:rsidR="00D82040" w:rsidRPr="00117D9F" w:rsidRDefault="00D82040" w:rsidP="00F979D8">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11</w:t>
            </w:r>
          </w:p>
        </w:tc>
        <w:tc>
          <w:tcPr>
            <w:tcW w:w="1985" w:type="dxa"/>
            <w:tcBorders>
              <w:top w:val="nil"/>
              <w:left w:val="nil"/>
              <w:bottom w:val="single" w:sz="8" w:space="0" w:color="auto"/>
              <w:right w:val="nil"/>
            </w:tcBorders>
            <w:noWrap/>
            <w:vAlign w:val="bottom"/>
            <w:hideMark/>
          </w:tcPr>
          <w:p w:rsidR="00D82040" w:rsidRPr="00117D9F" w:rsidRDefault="00D82040" w:rsidP="00F979D8">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6398.917</w:t>
            </w:r>
          </w:p>
        </w:tc>
        <w:tc>
          <w:tcPr>
            <w:tcW w:w="4761" w:type="dxa"/>
            <w:gridSpan w:val="3"/>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p>
        </w:tc>
        <w:tc>
          <w:tcPr>
            <w:tcW w:w="1129" w:type="dxa"/>
            <w:gridSpan w:val="2"/>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371" w:type="dxa"/>
            <w:gridSpan w:val="3"/>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15"/>
        </w:trPr>
        <w:tc>
          <w:tcPr>
            <w:tcW w:w="2268" w:type="dxa"/>
            <w:noWrap/>
            <w:vAlign w:val="bottom"/>
            <w:hideMark/>
          </w:tcPr>
          <w:p w:rsidR="00D82040" w:rsidRPr="00117D9F" w:rsidRDefault="00D82040">
            <w:pPr>
              <w:spacing w:after="0" w:line="240" w:lineRule="auto"/>
              <w:rPr>
                <w:sz w:val="24"/>
                <w:szCs w:val="24"/>
                <w:lang w:eastAsia="en-IN"/>
              </w:rPr>
            </w:pPr>
          </w:p>
        </w:tc>
        <w:tc>
          <w:tcPr>
            <w:tcW w:w="2410" w:type="dxa"/>
            <w:noWrap/>
            <w:vAlign w:val="bottom"/>
            <w:hideMark/>
          </w:tcPr>
          <w:p w:rsidR="00D82040" w:rsidRPr="00117D9F" w:rsidRDefault="00D82040">
            <w:pPr>
              <w:spacing w:after="0" w:line="240" w:lineRule="auto"/>
              <w:rPr>
                <w:sz w:val="24"/>
                <w:szCs w:val="24"/>
                <w:lang w:eastAsia="en-IN"/>
              </w:rPr>
            </w:pPr>
          </w:p>
        </w:tc>
        <w:tc>
          <w:tcPr>
            <w:tcW w:w="1985" w:type="dxa"/>
            <w:noWrap/>
            <w:vAlign w:val="bottom"/>
            <w:hideMark/>
          </w:tcPr>
          <w:p w:rsidR="00D82040" w:rsidRPr="00117D9F" w:rsidRDefault="00D82040">
            <w:pPr>
              <w:spacing w:after="0" w:line="240" w:lineRule="auto"/>
              <w:rPr>
                <w:sz w:val="24"/>
                <w:szCs w:val="24"/>
                <w:lang w:eastAsia="en-IN"/>
              </w:rPr>
            </w:pPr>
          </w:p>
        </w:tc>
        <w:tc>
          <w:tcPr>
            <w:tcW w:w="476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371" w:type="dxa"/>
            <w:gridSpan w:val="3"/>
            <w:noWrap/>
            <w:vAlign w:val="bottom"/>
            <w:hideMark/>
          </w:tcPr>
          <w:p w:rsidR="00D82040" w:rsidRPr="00117D9F" w:rsidRDefault="00D82040">
            <w:pPr>
              <w:spacing w:after="0" w:line="240" w:lineRule="auto"/>
              <w:rPr>
                <w:sz w:val="24"/>
                <w:szCs w:val="24"/>
                <w:lang w:eastAsia="en-IN"/>
              </w:rPr>
            </w:pPr>
          </w:p>
        </w:tc>
        <w:tc>
          <w:tcPr>
            <w:tcW w:w="1129" w:type="dxa"/>
            <w:gridSpan w:val="2"/>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2D1D15">
        <w:trPr>
          <w:trHeight w:val="300"/>
        </w:trPr>
        <w:tc>
          <w:tcPr>
            <w:tcW w:w="2268"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2410"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Coefficients</w:t>
            </w:r>
          </w:p>
        </w:tc>
        <w:tc>
          <w:tcPr>
            <w:tcW w:w="198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Standard Error</w:t>
            </w:r>
          </w:p>
        </w:tc>
        <w:tc>
          <w:tcPr>
            <w:tcW w:w="4761" w:type="dxa"/>
            <w:gridSpan w:val="3"/>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t Stat</w:t>
            </w:r>
          </w:p>
        </w:tc>
        <w:tc>
          <w:tcPr>
            <w:tcW w:w="1129"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P-value</w:t>
            </w:r>
          </w:p>
        </w:tc>
        <w:tc>
          <w:tcPr>
            <w:tcW w:w="1371" w:type="dxa"/>
            <w:gridSpan w:val="3"/>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w:t>
            </w:r>
          </w:p>
        </w:tc>
        <w:tc>
          <w:tcPr>
            <w:tcW w:w="1129"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w:t>
            </w:r>
          </w:p>
        </w:tc>
        <w:tc>
          <w:tcPr>
            <w:tcW w:w="103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95.0%</w:t>
            </w:r>
          </w:p>
        </w:tc>
        <w:tc>
          <w:tcPr>
            <w:tcW w:w="1129"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95.0%</w:t>
            </w:r>
          </w:p>
        </w:tc>
      </w:tr>
      <w:tr w:rsidR="00D82040" w:rsidRPr="00117D9F" w:rsidTr="002D1D15">
        <w:trPr>
          <w:trHeight w:val="300"/>
        </w:trPr>
        <w:tc>
          <w:tcPr>
            <w:tcW w:w="2268"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Intercept</w:t>
            </w:r>
          </w:p>
        </w:tc>
        <w:tc>
          <w:tcPr>
            <w:tcW w:w="2410" w:type="dxa"/>
            <w:noWrap/>
            <w:vAlign w:val="bottom"/>
            <w:hideMark/>
          </w:tcPr>
          <w:p w:rsidR="00D82040" w:rsidRPr="00117D9F" w:rsidRDefault="00D82040" w:rsidP="00F979D8">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14.48381</w:t>
            </w:r>
          </w:p>
        </w:tc>
        <w:tc>
          <w:tcPr>
            <w:tcW w:w="198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19.48271</w:t>
            </w:r>
          </w:p>
        </w:tc>
        <w:tc>
          <w:tcPr>
            <w:tcW w:w="4761" w:type="dxa"/>
            <w:gridSpan w:val="3"/>
            <w:noWrap/>
            <w:vAlign w:val="bottom"/>
            <w:hideMark/>
          </w:tcPr>
          <w:p w:rsidR="00D82040" w:rsidRPr="00117D9F" w:rsidRDefault="00D82040" w:rsidP="00F979D8">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0.743419</w:t>
            </w:r>
          </w:p>
        </w:tc>
        <w:tc>
          <w:tcPr>
            <w:tcW w:w="1129"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0.474332</w:t>
            </w:r>
          </w:p>
        </w:tc>
        <w:tc>
          <w:tcPr>
            <w:tcW w:w="1371" w:type="dxa"/>
            <w:gridSpan w:val="3"/>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-28.9264</w:t>
            </w:r>
          </w:p>
        </w:tc>
        <w:tc>
          <w:tcPr>
            <w:tcW w:w="1129"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57.89399</w:t>
            </w:r>
          </w:p>
        </w:tc>
        <w:tc>
          <w:tcPr>
            <w:tcW w:w="103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-28.9264</w:t>
            </w:r>
          </w:p>
        </w:tc>
        <w:tc>
          <w:tcPr>
            <w:tcW w:w="1129"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57.89399</w:t>
            </w:r>
          </w:p>
        </w:tc>
      </w:tr>
      <w:tr w:rsidR="00D82040" w:rsidRPr="00117D9F" w:rsidTr="002D1D15">
        <w:trPr>
          <w:trHeight w:val="315"/>
        </w:trPr>
        <w:tc>
          <w:tcPr>
            <w:tcW w:w="2268"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X Variable 1</w:t>
            </w:r>
          </w:p>
        </w:tc>
        <w:tc>
          <w:tcPr>
            <w:tcW w:w="2410" w:type="dxa"/>
            <w:tcBorders>
              <w:top w:val="nil"/>
              <w:left w:val="nil"/>
              <w:bottom w:val="single" w:sz="8" w:space="0" w:color="auto"/>
              <w:right w:val="nil"/>
            </w:tcBorders>
            <w:noWrap/>
            <w:vAlign w:val="bottom"/>
            <w:hideMark/>
          </w:tcPr>
          <w:p w:rsidR="00D82040" w:rsidRPr="00117D9F" w:rsidRDefault="00D82040" w:rsidP="00F979D8">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0.000962</w:t>
            </w:r>
          </w:p>
        </w:tc>
        <w:tc>
          <w:tcPr>
            <w:tcW w:w="1985"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0.000494</w:t>
            </w:r>
          </w:p>
        </w:tc>
        <w:tc>
          <w:tcPr>
            <w:tcW w:w="4761" w:type="dxa"/>
            <w:gridSpan w:val="3"/>
            <w:tcBorders>
              <w:top w:val="nil"/>
              <w:left w:val="nil"/>
              <w:bottom w:val="single" w:sz="8" w:space="0" w:color="auto"/>
              <w:right w:val="nil"/>
            </w:tcBorders>
            <w:noWrap/>
            <w:vAlign w:val="bottom"/>
            <w:hideMark/>
          </w:tcPr>
          <w:p w:rsidR="00D82040" w:rsidRPr="00117D9F" w:rsidRDefault="00D82040" w:rsidP="00F979D8">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1.946158</w:t>
            </w:r>
          </w:p>
        </w:tc>
        <w:tc>
          <w:tcPr>
            <w:tcW w:w="1129" w:type="dxa"/>
            <w:gridSpan w:val="2"/>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0.080258</w:t>
            </w:r>
          </w:p>
        </w:tc>
        <w:tc>
          <w:tcPr>
            <w:tcW w:w="1371" w:type="dxa"/>
            <w:gridSpan w:val="3"/>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-0.00014</w:t>
            </w:r>
          </w:p>
        </w:tc>
        <w:tc>
          <w:tcPr>
            <w:tcW w:w="1129" w:type="dxa"/>
            <w:gridSpan w:val="2"/>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0.002063</w:t>
            </w:r>
          </w:p>
        </w:tc>
        <w:tc>
          <w:tcPr>
            <w:tcW w:w="1035"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-0.00014</w:t>
            </w:r>
          </w:p>
        </w:tc>
        <w:tc>
          <w:tcPr>
            <w:tcW w:w="1129"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0.002063</w:t>
            </w:r>
          </w:p>
        </w:tc>
      </w:tr>
    </w:tbl>
    <w:p w:rsidR="00D82040" w:rsidRPr="00117D9F" w:rsidRDefault="00D82040" w:rsidP="00D82040">
      <w:pPr>
        <w:rPr>
          <w:rFonts w:ascii="Calibri" w:hAnsi="Calibri" w:cs="Gautami"/>
          <w:sz w:val="24"/>
          <w:szCs w:val="24"/>
        </w:rPr>
      </w:pPr>
    </w:p>
    <w:p w:rsidR="00D82040" w:rsidRPr="00117D9F" w:rsidRDefault="00D82040" w:rsidP="00D82040">
      <w:pPr>
        <w:rPr>
          <w:sz w:val="24"/>
          <w:szCs w:val="24"/>
          <w:lang w:val="en-IN"/>
        </w:rPr>
      </w:pPr>
      <w:r w:rsidRPr="00117D9F">
        <w:rPr>
          <w:sz w:val="24"/>
          <w:szCs w:val="24"/>
        </w:rPr>
        <w:t xml:space="preserve">Here, there is a negative relationship between the inflation rate and silver rate which means we can conclude that there is an indirect relationship between these variables. </w:t>
      </w:r>
    </w:p>
    <w:p w:rsidR="00D82040" w:rsidRDefault="00272DDD" w:rsidP="00D82040">
      <w:pPr>
        <w:rPr>
          <w:sz w:val="24"/>
          <w:szCs w:val="24"/>
        </w:rPr>
      </w:pPr>
      <w:r>
        <w:rPr>
          <w:sz w:val="24"/>
          <w:szCs w:val="24"/>
        </w:rPr>
        <w:t>So, my claim is false.</w:t>
      </w:r>
    </w:p>
    <w:p w:rsidR="00272DDD" w:rsidRDefault="00272DDD" w:rsidP="00D82040">
      <w:pPr>
        <w:rPr>
          <w:sz w:val="24"/>
          <w:szCs w:val="24"/>
        </w:rPr>
      </w:pPr>
    </w:p>
    <w:p w:rsidR="00272DDD" w:rsidRDefault="00272DDD" w:rsidP="00D82040">
      <w:pPr>
        <w:rPr>
          <w:sz w:val="24"/>
          <w:szCs w:val="24"/>
        </w:rPr>
      </w:pPr>
    </w:p>
    <w:p w:rsidR="00272DDD" w:rsidRDefault="00272DDD" w:rsidP="00D82040">
      <w:pPr>
        <w:rPr>
          <w:sz w:val="24"/>
          <w:szCs w:val="24"/>
        </w:rPr>
      </w:pPr>
    </w:p>
    <w:p w:rsidR="00272DDD" w:rsidRDefault="00272DDD" w:rsidP="00D82040">
      <w:pPr>
        <w:rPr>
          <w:sz w:val="24"/>
          <w:szCs w:val="24"/>
        </w:rPr>
      </w:pPr>
    </w:p>
    <w:p w:rsidR="00272DDD" w:rsidRPr="00117D9F" w:rsidRDefault="00272DDD" w:rsidP="00D82040">
      <w:pPr>
        <w:rPr>
          <w:sz w:val="24"/>
          <w:szCs w:val="24"/>
        </w:rPr>
      </w:pPr>
    </w:p>
    <w:p w:rsidR="00D82040" w:rsidRPr="002D1D15" w:rsidRDefault="00CE048E" w:rsidP="004E310E">
      <w:pPr>
        <w:pStyle w:val="ListParagraph"/>
        <w:numPr>
          <w:ilvl w:val="3"/>
          <w:numId w:val="20"/>
        </w:numPr>
        <w:rPr>
          <w:rFonts w:eastAsia="Times New Roman" w:cs="Calibri"/>
          <w:color w:val="000000"/>
          <w:sz w:val="24"/>
          <w:szCs w:val="24"/>
          <w:lang w:eastAsia="en-IN"/>
        </w:rPr>
      </w:pPr>
      <w:r>
        <w:rPr>
          <w:b/>
          <w:sz w:val="28"/>
          <w:szCs w:val="24"/>
          <w:u w:val="single"/>
        </w:rPr>
        <w:lastRenderedPageBreak/>
        <w:t xml:space="preserve">Inflation rate </w:t>
      </w:r>
      <w:proofErr w:type="spellStart"/>
      <w:r>
        <w:rPr>
          <w:b/>
          <w:sz w:val="28"/>
          <w:szCs w:val="24"/>
          <w:u w:val="single"/>
        </w:rPr>
        <w:t>v</w:t>
      </w:r>
      <w:r w:rsidR="00D82040" w:rsidRPr="002D1D15">
        <w:rPr>
          <w:b/>
          <w:sz w:val="28"/>
          <w:szCs w:val="24"/>
          <w:u w:val="single"/>
        </w:rPr>
        <w:t>s</w:t>
      </w:r>
      <w:proofErr w:type="spellEnd"/>
      <w:r w:rsidR="00D82040" w:rsidRPr="002D1D15">
        <w:rPr>
          <w:b/>
          <w:sz w:val="28"/>
          <w:szCs w:val="24"/>
          <w:u w:val="single"/>
        </w:rPr>
        <w:t xml:space="preserve"> Imports of silver</w:t>
      </w:r>
      <w:r w:rsidR="002D1D15">
        <w:rPr>
          <w:rFonts w:eastAsia="Times New Roman" w:cs="Calibri"/>
          <w:color w:val="000000"/>
          <w:sz w:val="24"/>
          <w:szCs w:val="24"/>
          <w:lang w:eastAsia="en-IN"/>
        </w:rPr>
        <w:t>:</w:t>
      </w:r>
      <w:r w:rsidR="00D82040" w:rsidRPr="002D1D15">
        <w:rPr>
          <w:rFonts w:eastAsia="Times New Roman" w:cs="Calibri"/>
          <w:color w:val="000000"/>
          <w:sz w:val="24"/>
          <w:szCs w:val="24"/>
          <w:lang w:eastAsia="en-IN"/>
        </w:rPr>
        <w:t xml:space="preserve"> </w:t>
      </w:r>
    </w:p>
    <w:tbl>
      <w:tblPr>
        <w:tblW w:w="10452" w:type="dxa"/>
        <w:tblInd w:w="108" w:type="dxa"/>
        <w:tblLook w:val="04A0" w:firstRow="1" w:lastRow="0" w:firstColumn="1" w:lastColumn="0" w:noHBand="0" w:noVBand="1"/>
      </w:tblPr>
      <w:tblGrid>
        <w:gridCol w:w="1559"/>
        <w:gridCol w:w="1348"/>
        <w:gridCol w:w="1185"/>
        <w:gridCol w:w="736"/>
        <w:gridCol w:w="393"/>
        <w:gridCol w:w="1129"/>
        <w:gridCol w:w="1371"/>
        <w:gridCol w:w="1129"/>
        <w:gridCol w:w="1129"/>
        <w:gridCol w:w="1129"/>
      </w:tblGrid>
      <w:tr w:rsidR="00D82040" w:rsidRPr="00117D9F" w:rsidTr="00F979D8">
        <w:trPr>
          <w:gridAfter w:val="6"/>
          <w:wAfter w:w="5854" w:type="dxa"/>
          <w:trHeight w:val="348"/>
        </w:trPr>
        <w:tc>
          <w:tcPr>
            <w:tcW w:w="4598" w:type="dxa"/>
            <w:gridSpan w:val="4"/>
            <w:noWrap/>
            <w:vAlign w:val="bottom"/>
            <w:hideMark/>
          </w:tcPr>
          <w:tbl>
            <w:tblPr>
              <w:tblpPr w:leftFromText="180" w:rightFromText="180" w:vertAnchor="text" w:horzAnchor="margin" w:tblpXSpec="right" w:tblpY="-258"/>
              <w:tblOverlap w:val="never"/>
              <w:tblW w:w="43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2"/>
              <w:gridCol w:w="1651"/>
              <w:gridCol w:w="1569"/>
            </w:tblGrid>
            <w:tr w:rsidR="00AD59F2" w:rsidRPr="00117D9F" w:rsidTr="00AD59F2">
              <w:trPr>
                <w:trHeight w:val="29"/>
              </w:trPr>
              <w:tc>
                <w:tcPr>
                  <w:tcW w:w="1152" w:type="dxa"/>
                  <w:noWrap/>
                  <w:vAlign w:val="center"/>
                  <w:hideMark/>
                </w:tcPr>
                <w:p w:rsidR="00AD59F2" w:rsidRPr="00117D9F" w:rsidRDefault="00AD59F2" w:rsidP="0009155A">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Year</w:t>
                  </w:r>
                </w:p>
              </w:tc>
              <w:tc>
                <w:tcPr>
                  <w:tcW w:w="1651" w:type="dxa"/>
                  <w:noWrap/>
                  <w:vAlign w:val="center"/>
                  <w:hideMark/>
                </w:tcPr>
                <w:p w:rsidR="00AD59F2" w:rsidRPr="00117D9F" w:rsidRDefault="00AD59F2" w:rsidP="0009155A">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Inflation</w:t>
                  </w:r>
                </w:p>
              </w:tc>
              <w:tc>
                <w:tcPr>
                  <w:tcW w:w="1569" w:type="dxa"/>
                  <w:noWrap/>
                  <w:vAlign w:val="center"/>
                  <w:hideMark/>
                </w:tcPr>
                <w:p w:rsidR="00AD59F2" w:rsidRPr="00117D9F" w:rsidRDefault="00AD59F2" w:rsidP="0009155A">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Imports Of Silver</w:t>
                  </w:r>
                </w:p>
              </w:tc>
            </w:tr>
            <w:tr w:rsidR="00AD59F2" w:rsidRPr="00117D9F" w:rsidTr="00AD59F2">
              <w:trPr>
                <w:trHeight w:val="29"/>
              </w:trPr>
              <w:tc>
                <w:tcPr>
                  <w:tcW w:w="1152"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2005</w:t>
                  </w:r>
                </w:p>
              </w:tc>
              <w:tc>
                <w:tcPr>
                  <w:tcW w:w="1651"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14.97%</w:t>
                  </w:r>
                </w:p>
              </w:tc>
              <w:tc>
                <w:tcPr>
                  <w:tcW w:w="1569"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21</w:t>
                  </w:r>
                </w:p>
              </w:tc>
            </w:tr>
            <w:tr w:rsidR="00AD59F2" w:rsidRPr="00117D9F" w:rsidTr="00AD59F2">
              <w:trPr>
                <w:trHeight w:val="29"/>
              </w:trPr>
              <w:tc>
                <w:tcPr>
                  <w:tcW w:w="1152"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2006</w:t>
                  </w:r>
                </w:p>
              </w:tc>
              <w:tc>
                <w:tcPr>
                  <w:tcW w:w="1651"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9.47%</w:t>
                  </w:r>
                </w:p>
              </w:tc>
              <w:tc>
                <w:tcPr>
                  <w:tcW w:w="1569"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26</w:t>
                  </w:r>
                </w:p>
              </w:tc>
            </w:tr>
            <w:tr w:rsidR="00AD59F2" w:rsidRPr="00117D9F" w:rsidTr="00AD59F2">
              <w:trPr>
                <w:trHeight w:val="29"/>
              </w:trPr>
              <w:tc>
                <w:tcPr>
                  <w:tcW w:w="1152"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2007</w:t>
                  </w:r>
                </w:p>
              </w:tc>
              <w:tc>
                <w:tcPr>
                  <w:tcW w:w="1651"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6.49%</w:t>
                  </w:r>
                </w:p>
              </w:tc>
              <w:tc>
                <w:tcPr>
                  <w:tcW w:w="1569"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32</w:t>
                  </w:r>
                </w:p>
              </w:tc>
            </w:tr>
            <w:tr w:rsidR="00AD59F2" w:rsidRPr="00117D9F" w:rsidTr="00AD59F2">
              <w:trPr>
                <w:trHeight w:val="29"/>
              </w:trPr>
              <w:tc>
                <w:tcPr>
                  <w:tcW w:w="1152"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2008</w:t>
                  </w:r>
                </w:p>
              </w:tc>
              <w:tc>
                <w:tcPr>
                  <w:tcW w:w="1651"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11.17%</w:t>
                  </w:r>
                </w:p>
              </w:tc>
              <w:tc>
                <w:tcPr>
                  <w:tcW w:w="1569"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87</w:t>
                  </w:r>
                </w:p>
              </w:tc>
            </w:tr>
            <w:tr w:rsidR="00AD59F2" w:rsidRPr="00117D9F" w:rsidTr="00AD59F2">
              <w:trPr>
                <w:trHeight w:val="29"/>
              </w:trPr>
              <w:tc>
                <w:tcPr>
                  <w:tcW w:w="1152"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2009</w:t>
                  </w:r>
                </w:p>
              </w:tc>
              <w:tc>
                <w:tcPr>
                  <w:tcW w:w="1651"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9.13%</w:t>
                  </w:r>
                </w:p>
              </w:tc>
              <w:tc>
                <w:tcPr>
                  <w:tcW w:w="1569"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100</w:t>
                  </w:r>
                </w:p>
              </w:tc>
            </w:tr>
            <w:tr w:rsidR="00AD59F2" w:rsidRPr="00117D9F" w:rsidTr="00AD59F2">
              <w:trPr>
                <w:trHeight w:val="29"/>
              </w:trPr>
              <w:tc>
                <w:tcPr>
                  <w:tcW w:w="1152"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2010</w:t>
                  </w:r>
                </w:p>
              </w:tc>
              <w:tc>
                <w:tcPr>
                  <w:tcW w:w="1651"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5.86%</w:t>
                  </w:r>
                </w:p>
              </w:tc>
              <w:tc>
                <w:tcPr>
                  <w:tcW w:w="1569"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70</w:t>
                  </w:r>
                </w:p>
              </w:tc>
            </w:tr>
            <w:tr w:rsidR="00AD59F2" w:rsidRPr="00117D9F" w:rsidTr="00AD59F2">
              <w:trPr>
                <w:trHeight w:val="29"/>
              </w:trPr>
              <w:tc>
                <w:tcPr>
                  <w:tcW w:w="1152"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2011</w:t>
                  </w:r>
                </w:p>
              </w:tc>
              <w:tc>
                <w:tcPr>
                  <w:tcW w:w="1651"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6.32%</w:t>
                  </w:r>
                </w:p>
              </w:tc>
              <w:tc>
                <w:tcPr>
                  <w:tcW w:w="1569"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39</w:t>
                  </w:r>
                </w:p>
              </w:tc>
            </w:tr>
            <w:tr w:rsidR="00AD59F2" w:rsidRPr="00117D9F" w:rsidTr="00AD59F2">
              <w:trPr>
                <w:trHeight w:val="29"/>
              </w:trPr>
              <w:tc>
                <w:tcPr>
                  <w:tcW w:w="1152"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2012</w:t>
                  </w:r>
                </w:p>
              </w:tc>
              <w:tc>
                <w:tcPr>
                  <w:tcW w:w="1651"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2.23%</w:t>
                  </w:r>
                </w:p>
              </w:tc>
              <w:tc>
                <w:tcPr>
                  <w:tcW w:w="1569"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35</w:t>
                  </w:r>
                </w:p>
              </w:tc>
            </w:tr>
            <w:tr w:rsidR="00AD59F2" w:rsidRPr="00117D9F" w:rsidTr="00AD59F2">
              <w:trPr>
                <w:trHeight w:val="29"/>
              </w:trPr>
              <w:tc>
                <w:tcPr>
                  <w:tcW w:w="1152"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2013</w:t>
                  </w:r>
                </w:p>
              </w:tc>
              <w:tc>
                <w:tcPr>
                  <w:tcW w:w="1651"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5.36%</w:t>
                  </w:r>
                </w:p>
              </w:tc>
              <w:tc>
                <w:tcPr>
                  <w:tcW w:w="1569"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44</w:t>
                  </w:r>
                </w:p>
              </w:tc>
            </w:tr>
            <w:tr w:rsidR="00AD59F2" w:rsidRPr="00117D9F" w:rsidTr="00AD59F2">
              <w:trPr>
                <w:trHeight w:val="29"/>
              </w:trPr>
              <w:tc>
                <w:tcPr>
                  <w:tcW w:w="1152"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2014</w:t>
                  </w:r>
                </w:p>
              </w:tc>
              <w:tc>
                <w:tcPr>
                  <w:tcW w:w="1651"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4.56%</w:t>
                  </w:r>
                </w:p>
              </w:tc>
              <w:tc>
                <w:tcPr>
                  <w:tcW w:w="1569" w:type="dxa"/>
                  <w:noWrap/>
                  <w:vAlign w:val="center"/>
                  <w:hideMark/>
                </w:tcPr>
                <w:p w:rsidR="00AD59F2" w:rsidRPr="00117D9F" w:rsidRDefault="00AD59F2" w:rsidP="0009155A">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51</w:t>
                  </w:r>
                </w:p>
              </w:tc>
            </w:tr>
          </w:tbl>
          <w:p w:rsidR="00D82040" w:rsidRPr="00117D9F" w:rsidRDefault="00D82040">
            <w:pPr>
              <w:spacing w:after="0" w:line="240" w:lineRule="auto"/>
              <w:rPr>
                <w:sz w:val="24"/>
                <w:szCs w:val="24"/>
                <w:lang w:eastAsia="en-IN"/>
              </w:rPr>
            </w:pPr>
          </w:p>
        </w:tc>
      </w:tr>
      <w:tr w:rsidR="00D82040" w:rsidRPr="00117D9F" w:rsidTr="00F979D8">
        <w:trPr>
          <w:gridAfter w:val="6"/>
          <w:wAfter w:w="5854" w:type="dxa"/>
          <w:trHeight w:val="348"/>
        </w:trPr>
        <w:tc>
          <w:tcPr>
            <w:tcW w:w="4598" w:type="dxa"/>
            <w:gridSpan w:val="4"/>
            <w:noWrap/>
            <w:vAlign w:val="bottom"/>
          </w:tcPr>
          <w:p w:rsidR="00D82040" w:rsidRPr="00117D9F" w:rsidRDefault="00D82040">
            <w:pPr>
              <w:spacing w:after="0" w:line="240" w:lineRule="auto"/>
              <w:rPr>
                <w:rFonts w:eastAsia="Times New Roman" w:cs="Calibri"/>
                <w:color w:val="000000"/>
                <w:sz w:val="24"/>
                <w:szCs w:val="24"/>
                <w:lang w:eastAsia="en-IN"/>
              </w:rPr>
            </w:pPr>
          </w:p>
        </w:tc>
      </w:tr>
      <w:tr w:rsidR="00D82040" w:rsidRPr="00117D9F" w:rsidTr="00F979D8">
        <w:trPr>
          <w:trHeight w:val="315"/>
        </w:trPr>
        <w:tc>
          <w:tcPr>
            <w:tcW w:w="1473" w:type="dxa"/>
            <w:noWrap/>
            <w:vAlign w:val="bottom"/>
          </w:tcPr>
          <w:p w:rsidR="00D82040" w:rsidRDefault="00D82040" w:rsidP="00F979D8">
            <w:pPr>
              <w:spacing w:after="200" w:line="276" w:lineRule="auto"/>
              <w:rPr>
                <w:sz w:val="24"/>
                <w:szCs w:val="24"/>
                <w:lang w:eastAsia="en-IN"/>
              </w:rPr>
            </w:pPr>
          </w:p>
          <w:p w:rsidR="002D1D15" w:rsidRPr="002D1D15" w:rsidRDefault="002D1D15" w:rsidP="00F979D8">
            <w:pPr>
              <w:spacing w:after="200" w:line="276" w:lineRule="auto"/>
              <w:rPr>
                <w:b/>
                <w:sz w:val="24"/>
                <w:szCs w:val="24"/>
                <w:u w:val="single"/>
                <w:lang w:eastAsia="en-IN"/>
              </w:rPr>
            </w:pPr>
            <w:r w:rsidRPr="002D1D15">
              <w:rPr>
                <w:b/>
                <w:sz w:val="28"/>
                <w:szCs w:val="24"/>
                <w:u w:val="single"/>
                <w:lang w:eastAsia="en-IN"/>
              </w:rPr>
              <w:t>Regression:</w:t>
            </w:r>
          </w:p>
        </w:tc>
        <w:tc>
          <w:tcPr>
            <w:tcW w:w="1254" w:type="dxa"/>
            <w:noWrap/>
            <w:vAlign w:val="bottom"/>
          </w:tcPr>
          <w:p w:rsidR="00D82040" w:rsidRPr="00117D9F" w:rsidRDefault="00D82040">
            <w:pPr>
              <w:spacing w:after="0" w:line="240" w:lineRule="auto"/>
              <w:rPr>
                <w:sz w:val="24"/>
                <w:szCs w:val="24"/>
                <w:lang w:eastAsia="en-IN"/>
              </w:rPr>
            </w:pPr>
          </w:p>
        </w:tc>
        <w:tc>
          <w:tcPr>
            <w:tcW w:w="1185" w:type="dxa"/>
            <w:noWrap/>
            <w:vAlign w:val="bottom"/>
          </w:tcPr>
          <w:p w:rsidR="00D82040" w:rsidRPr="00117D9F" w:rsidRDefault="00D82040">
            <w:pPr>
              <w:spacing w:after="0" w:line="240" w:lineRule="auto"/>
              <w:rPr>
                <w:sz w:val="24"/>
                <w:szCs w:val="24"/>
                <w:lang w:eastAsia="en-IN"/>
              </w:rPr>
            </w:pPr>
          </w:p>
        </w:tc>
        <w:tc>
          <w:tcPr>
            <w:tcW w:w="1053" w:type="dxa"/>
            <w:gridSpan w:val="2"/>
            <w:noWrap/>
            <w:vAlign w:val="bottom"/>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F979D8">
        <w:trPr>
          <w:trHeight w:val="300"/>
        </w:trPr>
        <w:tc>
          <w:tcPr>
            <w:tcW w:w="2727"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Regression Statistics</w:t>
            </w:r>
          </w:p>
        </w:tc>
        <w:tc>
          <w:tcPr>
            <w:tcW w:w="118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F979D8">
        <w:trPr>
          <w:trHeight w:val="300"/>
        </w:trPr>
        <w:tc>
          <w:tcPr>
            <w:tcW w:w="147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Multiple R</w:t>
            </w:r>
          </w:p>
        </w:tc>
        <w:tc>
          <w:tcPr>
            <w:tcW w:w="125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0.0253547</w:t>
            </w:r>
          </w:p>
        </w:tc>
        <w:tc>
          <w:tcPr>
            <w:tcW w:w="118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F979D8">
        <w:trPr>
          <w:trHeight w:val="300"/>
        </w:trPr>
        <w:tc>
          <w:tcPr>
            <w:tcW w:w="147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 Square</w:t>
            </w:r>
          </w:p>
        </w:tc>
        <w:tc>
          <w:tcPr>
            <w:tcW w:w="125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0.035766</w:t>
            </w:r>
          </w:p>
        </w:tc>
        <w:tc>
          <w:tcPr>
            <w:tcW w:w="118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F979D8">
        <w:trPr>
          <w:trHeight w:val="300"/>
        </w:trPr>
        <w:tc>
          <w:tcPr>
            <w:tcW w:w="147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Adjusted R Square</w:t>
            </w:r>
          </w:p>
        </w:tc>
        <w:tc>
          <w:tcPr>
            <w:tcW w:w="125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0.0297407</w:t>
            </w:r>
          </w:p>
        </w:tc>
        <w:tc>
          <w:tcPr>
            <w:tcW w:w="118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F979D8">
        <w:trPr>
          <w:trHeight w:val="300"/>
        </w:trPr>
        <w:tc>
          <w:tcPr>
            <w:tcW w:w="147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Standard Error</w:t>
            </w:r>
          </w:p>
        </w:tc>
        <w:tc>
          <w:tcPr>
            <w:tcW w:w="125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25.77728</w:t>
            </w:r>
          </w:p>
        </w:tc>
        <w:tc>
          <w:tcPr>
            <w:tcW w:w="118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F979D8">
        <w:trPr>
          <w:trHeight w:val="315"/>
        </w:trPr>
        <w:tc>
          <w:tcPr>
            <w:tcW w:w="1473"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Observations</w:t>
            </w:r>
          </w:p>
        </w:tc>
        <w:tc>
          <w:tcPr>
            <w:tcW w:w="1254"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12</w:t>
            </w:r>
          </w:p>
        </w:tc>
        <w:tc>
          <w:tcPr>
            <w:tcW w:w="118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F979D8">
        <w:trPr>
          <w:trHeight w:val="300"/>
        </w:trPr>
        <w:tc>
          <w:tcPr>
            <w:tcW w:w="1473" w:type="dxa"/>
            <w:noWrap/>
            <w:vAlign w:val="bottom"/>
            <w:hideMark/>
          </w:tcPr>
          <w:p w:rsidR="00D82040" w:rsidRPr="00117D9F" w:rsidRDefault="00D82040">
            <w:pPr>
              <w:spacing w:after="0" w:line="240" w:lineRule="auto"/>
              <w:rPr>
                <w:sz w:val="24"/>
                <w:szCs w:val="24"/>
                <w:lang w:eastAsia="en-IN"/>
              </w:rPr>
            </w:pPr>
          </w:p>
        </w:tc>
        <w:tc>
          <w:tcPr>
            <w:tcW w:w="1254" w:type="dxa"/>
            <w:noWrap/>
            <w:vAlign w:val="bottom"/>
            <w:hideMark/>
          </w:tcPr>
          <w:p w:rsidR="00D82040" w:rsidRPr="00117D9F" w:rsidRDefault="00D82040">
            <w:pPr>
              <w:spacing w:after="0" w:line="240" w:lineRule="auto"/>
              <w:rPr>
                <w:sz w:val="24"/>
                <w:szCs w:val="24"/>
                <w:lang w:eastAsia="en-IN"/>
              </w:rPr>
            </w:pPr>
          </w:p>
        </w:tc>
        <w:tc>
          <w:tcPr>
            <w:tcW w:w="118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F979D8">
        <w:trPr>
          <w:trHeight w:val="315"/>
        </w:trPr>
        <w:tc>
          <w:tcPr>
            <w:tcW w:w="147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ANOVA</w:t>
            </w:r>
          </w:p>
        </w:tc>
        <w:tc>
          <w:tcPr>
            <w:tcW w:w="1254" w:type="dxa"/>
            <w:noWrap/>
            <w:vAlign w:val="bottom"/>
            <w:hideMark/>
          </w:tcPr>
          <w:p w:rsidR="00D82040" w:rsidRPr="00117D9F" w:rsidRDefault="00D82040">
            <w:pPr>
              <w:spacing w:after="0" w:line="240" w:lineRule="auto"/>
              <w:rPr>
                <w:sz w:val="24"/>
                <w:szCs w:val="24"/>
                <w:lang w:eastAsia="en-IN"/>
              </w:rPr>
            </w:pPr>
          </w:p>
        </w:tc>
        <w:tc>
          <w:tcPr>
            <w:tcW w:w="118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F979D8">
        <w:trPr>
          <w:trHeight w:val="300"/>
        </w:trPr>
        <w:tc>
          <w:tcPr>
            <w:tcW w:w="147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1254"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df</w:t>
            </w:r>
          </w:p>
        </w:tc>
        <w:tc>
          <w:tcPr>
            <w:tcW w:w="118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SS</w:t>
            </w:r>
          </w:p>
        </w:tc>
        <w:tc>
          <w:tcPr>
            <w:tcW w:w="1053"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MS</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F</w:t>
            </w:r>
          </w:p>
        </w:tc>
        <w:tc>
          <w:tcPr>
            <w:tcW w:w="127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Significance F</w:t>
            </w: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F979D8">
        <w:trPr>
          <w:trHeight w:val="300"/>
        </w:trPr>
        <w:tc>
          <w:tcPr>
            <w:tcW w:w="147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Regression</w:t>
            </w:r>
          </w:p>
        </w:tc>
        <w:tc>
          <w:tcPr>
            <w:tcW w:w="125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w:t>
            </w:r>
          </w:p>
        </w:tc>
        <w:tc>
          <w:tcPr>
            <w:tcW w:w="118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1.566959</w:t>
            </w:r>
          </w:p>
        </w:tc>
        <w:tc>
          <w:tcPr>
            <w:tcW w:w="1053"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1.566959</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0.002358</w:t>
            </w:r>
          </w:p>
        </w:tc>
        <w:tc>
          <w:tcPr>
            <w:tcW w:w="127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0.962225</w:t>
            </w: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F979D8">
        <w:trPr>
          <w:trHeight w:val="300"/>
        </w:trPr>
        <w:tc>
          <w:tcPr>
            <w:tcW w:w="147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Residual</w:t>
            </w:r>
          </w:p>
        </w:tc>
        <w:tc>
          <w:tcPr>
            <w:tcW w:w="125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10</w:t>
            </w:r>
          </w:p>
        </w:tc>
        <w:tc>
          <w:tcPr>
            <w:tcW w:w="118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6644.683</w:t>
            </w:r>
          </w:p>
        </w:tc>
        <w:tc>
          <w:tcPr>
            <w:tcW w:w="1053"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664.4683</w:t>
            </w: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F979D8">
        <w:trPr>
          <w:trHeight w:val="315"/>
        </w:trPr>
        <w:tc>
          <w:tcPr>
            <w:tcW w:w="1473"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Total</w:t>
            </w:r>
          </w:p>
        </w:tc>
        <w:tc>
          <w:tcPr>
            <w:tcW w:w="1254"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w:t>
            </w:r>
          </w:p>
        </w:tc>
        <w:tc>
          <w:tcPr>
            <w:tcW w:w="1185"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6646.25</w:t>
            </w:r>
          </w:p>
        </w:tc>
        <w:tc>
          <w:tcPr>
            <w:tcW w:w="1053" w:type="dxa"/>
            <w:gridSpan w:val="2"/>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275"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F979D8">
        <w:trPr>
          <w:trHeight w:val="315"/>
        </w:trPr>
        <w:tc>
          <w:tcPr>
            <w:tcW w:w="1473" w:type="dxa"/>
            <w:noWrap/>
            <w:vAlign w:val="bottom"/>
            <w:hideMark/>
          </w:tcPr>
          <w:p w:rsidR="00D82040" w:rsidRPr="00117D9F" w:rsidRDefault="00D82040">
            <w:pPr>
              <w:spacing w:after="0" w:line="240" w:lineRule="auto"/>
              <w:rPr>
                <w:sz w:val="24"/>
                <w:szCs w:val="24"/>
                <w:lang w:eastAsia="en-IN"/>
              </w:rPr>
            </w:pPr>
          </w:p>
        </w:tc>
        <w:tc>
          <w:tcPr>
            <w:tcW w:w="1254" w:type="dxa"/>
            <w:noWrap/>
            <w:vAlign w:val="bottom"/>
            <w:hideMark/>
          </w:tcPr>
          <w:p w:rsidR="00D82040" w:rsidRPr="00117D9F" w:rsidRDefault="00D82040">
            <w:pPr>
              <w:spacing w:after="0" w:line="240" w:lineRule="auto"/>
              <w:rPr>
                <w:sz w:val="24"/>
                <w:szCs w:val="24"/>
                <w:lang w:eastAsia="en-IN"/>
              </w:rPr>
            </w:pPr>
          </w:p>
        </w:tc>
        <w:tc>
          <w:tcPr>
            <w:tcW w:w="1185" w:type="dxa"/>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F979D8">
        <w:trPr>
          <w:trHeight w:val="300"/>
        </w:trPr>
        <w:tc>
          <w:tcPr>
            <w:tcW w:w="147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1254"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Coefficients</w:t>
            </w:r>
          </w:p>
        </w:tc>
        <w:tc>
          <w:tcPr>
            <w:tcW w:w="118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Standard Error</w:t>
            </w:r>
          </w:p>
        </w:tc>
        <w:tc>
          <w:tcPr>
            <w:tcW w:w="1053"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t Stat</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P-value</w:t>
            </w:r>
          </w:p>
        </w:tc>
        <w:tc>
          <w:tcPr>
            <w:tcW w:w="127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95.0%</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95.0%</w:t>
            </w:r>
          </w:p>
        </w:tc>
      </w:tr>
      <w:tr w:rsidR="00D82040" w:rsidRPr="00117D9F" w:rsidTr="00F979D8">
        <w:trPr>
          <w:trHeight w:val="300"/>
        </w:trPr>
        <w:tc>
          <w:tcPr>
            <w:tcW w:w="147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Intercept</w:t>
            </w:r>
          </w:p>
        </w:tc>
        <w:tc>
          <w:tcPr>
            <w:tcW w:w="125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50.97309</w:t>
            </w:r>
          </w:p>
        </w:tc>
        <w:tc>
          <w:tcPr>
            <w:tcW w:w="118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17.64431</w:t>
            </w:r>
          </w:p>
        </w:tc>
        <w:tc>
          <w:tcPr>
            <w:tcW w:w="1053"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2.888925</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0.016137</w:t>
            </w:r>
          </w:p>
        </w:tc>
        <w:tc>
          <w:tcPr>
            <w:tcW w:w="127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11.65912</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90.28707</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11.65912</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90.28707</w:t>
            </w:r>
          </w:p>
        </w:tc>
      </w:tr>
      <w:tr w:rsidR="00D82040" w:rsidRPr="00117D9F" w:rsidTr="00F979D8">
        <w:trPr>
          <w:trHeight w:val="315"/>
        </w:trPr>
        <w:tc>
          <w:tcPr>
            <w:tcW w:w="1473"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X Variable 1</w:t>
            </w:r>
          </w:p>
        </w:tc>
        <w:tc>
          <w:tcPr>
            <w:tcW w:w="1254"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10.87977</w:t>
            </w:r>
          </w:p>
        </w:tc>
        <w:tc>
          <w:tcPr>
            <w:tcW w:w="1185"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224.0413</w:t>
            </w:r>
          </w:p>
        </w:tc>
        <w:tc>
          <w:tcPr>
            <w:tcW w:w="1053" w:type="dxa"/>
            <w:gridSpan w:val="2"/>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0.048561</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0.962225</w:t>
            </w:r>
          </w:p>
        </w:tc>
        <w:tc>
          <w:tcPr>
            <w:tcW w:w="1275"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-488.315</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510.0749</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-488.315</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510.0749</w:t>
            </w:r>
          </w:p>
        </w:tc>
      </w:tr>
    </w:tbl>
    <w:p w:rsidR="00D82040" w:rsidRPr="00117D9F" w:rsidRDefault="00D82040" w:rsidP="00D82040">
      <w:pPr>
        <w:rPr>
          <w:rFonts w:ascii="Calibri" w:hAnsi="Calibri" w:cs="Gautami"/>
          <w:sz w:val="24"/>
          <w:szCs w:val="24"/>
        </w:rPr>
      </w:pPr>
    </w:p>
    <w:p w:rsidR="00D82040" w:rsidRPr="00117D9F" w:rsidRDefault="00D82040" w:rsidP="00D82040">
      <w:pPr>
        <w:rPr>
          <w:sz w:val="24"/>
          <w:szCs w:val="24"/>
        </w:rPr>
      </w:pPr>
    </w:p>
    <w:p w:rsidR="00D82040" w:rsidRPr="00117D9F" w:rsidRDefault="00D82040" w:rsidP="00D82040">
      <w:pPr>
        <w:rPr>
          <w:sz w:val="24"/>
          <w:szCs w:val="24"/>
        </w:rPr>
      </w:pPr>
      <w:r w:rsidRPr="00117D9F">
        <w:rPr>
          <w:sz w:val="24"/>
          <w:szCs w:val="24"/>
        </w:rPr>
        <w:t xml:space="preserve">Here, there is </w:t>
      </w:r>
      <w:proofErr w:type="gramStart"/>
      <w:r w:rsidRPr="00117D9F">
        <w:rPr>
          <w:sz w:val="24"/>
          <w:szCs w:val="24"/>
        </w:rPr>
        <w:t>an</w:t>
      </w:r>
      <w:proofErr w:type="gramEnd"/>
      <w:r w:rsidRPr="00117D9F">
        <w:rPr>
          <w:sz w:val="24"/>
          <w:szCs w:val="24"/>
        </w:rPr>
        <w:t xml:space="preserve"> negative relationship between the inflation rate and imports of silver. There is an indirect relationship between the variables.</w:t>
      </w:r>
    </w:p>
    <w:p w:rsidR="00D82040" w:rsidRDefault="00D82040" w:rsidP="00D82040">
      <w:pPr>
        <w:rPr>
          <w:sz w:val="24"/>
          <w:szCs w:val="24"/>
        </w:rPr>
      </w:pPr>
      <w:r w:rsidRPr="00117D9F">
        <w:rPr>
          <w:sz w:val="24"/>
          <w:szCs w:val="24"/>
        </w:rPr>
        <w:t xml:space="preserve">So, my claim is true.  </w:t>
      </w:r>
    </w:p>
    <w:p w:rsidR="00E4779A" w:rsidRDefault="00E4779A" w:rsidP="00D82040">
      <w:pPr>
        <w:rPr>
          <w:sz w:val="24"/>
          <w:szCs w:val="24"/>
        </w:rPr>
      </w:pPr>
    </w:p>
    <w:p w:rsidR="00E4779A" w:rsidRDefault="00E4779A" w:rsidP="00D82040">
      <w:pPr>
        <w:rPr>
          <w:sz w:val="24"/>
          <w:szCs w:val="24"/>
        </w:rPr>
      </w:pPr>
    </w:p>
    <w:p w:rsidR="00E4779A" w:rsidRDefault="00E4779A" w:rsidP="00D82040">
      <w:pPr>
        <w:rPr>
          <w:sz w:val="24"/>
          <w:szCs w:val="24"/>
        </w:rPr>
      </w:pPr>
    </w:p>
    <w:p w:rsidR="00E4779A" w:rsidRPr="00117D9F" w:rsidRDefault="00E4779A" w:rsidP="00D82040">
      <w:pPr>
        <w:rPr>
          <w:sz w:val="24"/>
          <w:szCs w:val="24"/>
        </w:rPr>
      </w:pPr>
    </w:p>
    <w:p w:rsidR="002D1D15" w:rsidRDefault="00CE048E" w:rsidP="004E310E">
      <w:pPr>
        <w:pStyle w:val="ListParagraph"/>
        <w:numPr>
          <w:ilvl w:val="3"/>
          <w:numId w:val="20"/>
        </w:numPr>
        <w:rPr>
          <w:rFonts w:eastAsia="Times New Roman" w:cs="Calibri"/>
          <w:color w:val="000000"/>
          <w:sz w:val="24"/>
          <w:szCs w:val="24"/>
          <w:lang w:eastAsia="en-IN"/>
        </w:rPr>
      </w:pPr>
      <w:r>
        <w:rPr>
          <w:b/>
          <w:sz w:val="28"/>
          <w:szCs w:val="24"/>
          <w:u w:val="single"/>
        </w:rPr>
        <w:lastRenderedPageBreak/>
        <w:t xml:space="preserve">Inflation rate </w:t>
      </w:r>
      <w:proofErr w:type="spellStart"/>
      <w:r>
        <w:rPr>
          <w:b/>
          <w:sz w:val="28"/>
          <w:szCs w:val="24"/>
          <w:u w:val="single"/>
        </w:rPr>
        <w:t>vs</w:t>
      </w:r>
      <w:proofErr w:type="spellEnd"/>
      <w:r w:rsidR="00D82040" w:rsidRPr="002D1D15">
        <w:rPr>
          <w:b/>
          <w:sz w:val="28"/>
          <w:szCs w:val="24"/>
          <w:u w:val="single"/>
        </w:rPr>
        <w:t xml:space="preserve"> Export of silver</w:t>
      </w:r>
      <w:r w:rsidR="002D1D15">
        <w:rPr>
          <w:rFonts w:eastAsia="Times New Roman" w:cs="Calibri"/>
          <w:color w:val="000000"/>
          <w:sz w:val="24"/>
          <w:szCs w:val="24"/>
          <w:lang w:eastAsia="en-IN"/>
        </w:rPr>
        <w:t>:</w:t>
      </w:r>
    </w:p>
    <w:p w:rsidR="00D82040" w:rsidRPr="002D1D15" w:rsidRDefault="00D82040" w:rsidP="002D1D15">
      <w:pPr>
        <w:rPr>
          <w:rFonts w:eastAsia="Times New Roman" w:cs="Calibri"/>
          <w:color w:val="000000"/>
          <w:sz w:val="24"/>
          <w:szCs w:val="24"/>
          <w:lang w:eastAsia="en-IN"/>
        </w:rPr>
      </w:pPr>
      <w:r w:rsidRPr="002D1D15">
        <w:rPr>
          <w:rFonts w:eastAsia="Times New Roman" w:cs="Calibri"/>
          <w:color w:val="000000"/>
          <w:sz w:val="24"/>
          <w:szCs w:val="24"/>
          <w:lang w:eastAsia="en-IN"/>
        </w:rPr>
        <w:t xml:space="preserve"> </w:t>
      </w:r>
    </w:p>
    <w:tbl>
      <w:tblPr>
        <w:tblW w:w="1050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1047"/>
        <w:gridCol w:w="301"/>
        <w:gridCol w:w="692"/>
        <w:gridCol w:w="519"/>
        <w:gridCol w:w="540"/>
        <w:gridCol w:w="650"/>
        <w:gridCol w:w="1129"/>
        <w:gridCol w:w="335"/>
        <w:gridCol w:w="1036"/>
        <w:gridCol w:w="1129"/>
        <w:gridCol w:w="1129"/>
        <w:gridCol w:w="1129"/>
      </w:tblGrid>
      <w:tr w:rsidR="00AD59F2" w:rsidRPr="00117D9F" w:rsidTr="00AD59F2">
        <w:trPr>
          <w:gridBefore w:val="2"/>
          <w:gridAfter w:val="4"/>
          <w:wBefore w:w="2447" w:type="dxa"/>
          <w:wAfter w:w="4122" w:type="dxa"/>
          <w:trHeight w:val="83"/>
        </w:trPr>
        <w:tc>
          <w:tcPr>
            <w:tcW w:w="972" w:type="dxa"/>
            <w:gridSpan w:val="2"/>
            <w:noWrap/>
            <w:vAlign w:val="center"/>
            <w:hideMark/>
          </w:tcPr>
          <w:p w:rsidR="00AD59F2" w:rsidRPr="00117D9F" w:rsidRDefault="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Year</w:t>
            </w:r>
          </w:p>
        </w:tc>
        <w:tc>
          <w:tcPr>
            <w:tcW w:w="983" w:type="dxa"/>
            <w:gridSpan w:val="2"/>
            <w:noWrap/>
            <w:vAlign w:val="center"/>
            <w:hideMark/>
          </w:tcPr>
          <w:p w:rsidR="00AD59F2" w:rsidRPr="00117D9F" w:rsidRDefault="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Inflation</w:t>
            </w:r>
          </w:p>
        </w:tc>
        <w:tc>
          <w:tcPr>
            <w:tcW w:w="1984" w:type="dxa"/>
            <w:gridSpan w:val="3"/>
            <w:noWrap/>
            <w:vAlign w:val="center"/>
            <w:hideMark/>
          </w:tcPr>
          <w:p w:rsidR="00AD59F2" w:rsidRPr="00117D9F" w:rsidRDefault="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Exports Of Silver</w:t>
            </w:r>
          </w:p>
        </w:tc>
      </w:tr>
      <w:tr w:rsidR="00AD59F2" w:rsidRPr="00117D9F" w:rsidTr="00AD59F2">
        <w:trPr>
          <w:gridBefore w:val="2"/>
          <w:gridAfter w:val="4"/>
          <w:wBefore w:w="2447" w:type="dxa"/>
          <w:wAfter w:w="4122" w:type="dxa"/>
          <w:trHeight w:val="83"/>
        </w:trPr>
        <w:tc>
          <w:tcPr>
            <w:tcW w:w="972"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2005</w:t>
            </w:r>
          </w:p>
        </w:tc>
        <w:tc>
          <w:tcPr>
            <w:tcW w:w="98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14.97%</w:t>
            </w:r>
          </w:p>
        </w:tc>
        <w:tc>
          <w:tcPr>
            <w:tcW w:w="1984" w:type="dxa"/>
            <w:gridSpan w:val="3"/>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232</w:t>
            </w:r>
          </w:p>
        </w:tc>
      </w:tr>
      <w:tr w:rsidR="00AD59F2" w:rsidRPr="00117D9F" w:rsidTr="00AD59F2">
        <w:trPr>
          <w:gridBefore w:val="2"/>
          <w:gridAfter w:val="4"/>
          <w:wBefore w:w="2447" w:type="dxa"/>
          <w:wAfter w:w="4122" w:type="dxa"/>
          <w:trHeight w:val="83"/>
        </w:trPr>
        <w:tc>
          <w:tcPr>
            <w:tcW w:w="972"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2006</w:t>
            </w:r>
          </w:p>
        </w:tc>
        <w:tc>
          <w:tcPr>
            <w:tcW w:w="98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9.47%</w:t>
            </w:r>
          </w:p>
        </w:tc>
        <w:tc>
          <w:tcPr>
            <w:tcW w:w="1984" w:type="dxa"/>
            <w:gridSpan w:val="3"/>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241</w:t>
            </w:r>
          </w:p>
        </w:tc>
      </w:tr>
      <w:tr w:rsidR="00AD59F2" w:rsidRPr="00117D9F" w:rsidTr="00AD59F2">
        <w:trPr>
          <w:gridBefore w:val="2"/>
          <w:gridAfter w:val="4"/>
          <w:wBefore w:w="2447" w:type="dxa"/>
          <w:wAfter w:w="4122" w:type="dxa"/>
          <w:trHeight w:val="83"/>
        </w:trPr>
        <w:tc>
          <w:tcPr>
            <w:tcW w:w="972"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2007</w:t>
            </w:r>
          </w:p>
        </w:tc>
        <w:tc>
          <w:tcPr>
            <w:tcW w:w="98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6.49%</w:t>
            </w:r>
          </w:p>
        </w:tc>
        <w:tc>
          <w:tcPr>
            <w:tcW w:w="1984" w:type="dxa"/>
            <w:gridSpan w:val="3"/>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420</w:t>
            </w:r>
          </w:p>
        </w:tc>
      </w:tr>
      <w:tr w:rsidR="00AD59F2" w:rsidRPr="00117D9F" w:rsidTr="00AD59F2">
        <w:trPr>
          <w:gridBefore w:val="2"/>
          <w:gridAfter w:val="4"/>
          <w:wBefore w:w="2447" w:type="dxa"/>
          <w:wAfter w:w="4122" w:type="dxa"/>
          <w:trHeight w:val="83"/>
        </w:trPr>
        <w:tc>
          <w:tcPr>
            <w:tcW w:w="972"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2008</w:t>
            </w:r>
          </w:p>
        </w:tc>
        <w:tc>
          <w:tcPr>
            <w:tcW w:w="98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11.17%</w:t>
            </w:r>
          </w:p>
        </w:tc>
        <w:tc>
          <w:tcPr>
            <w:tcW w:w="1984" w:type="dxa"/>
            <w:gridSpan w:val="3"/>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574</w:t>
            </w:r>
          </w:p>
        </w:tc>
      </w:tr>
      <w:tr w:rsidR="00AD59F2" w:rsidRPr="00117D9F" w:rsidTr="00AD59F2">
        <w:trPr>
          <w:gridBefore w:val="2"/>
          <w:gridAfter w:val="4"/>
          <w:wBefore w:w="2447" w:type="dxa"/>
          <w:wAfter w:w="4122" w:type="dxa"/>
          <w:trHeight w:val="83"/>
        </w:trPr>
        <w:tc>
          <w:tcPr>
            <w:tcW w:w="972"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2009</w:t>
            </w:r>
          </w:p>
        </w:tc>
        <w:tc>
          <w:tcPr>
            <w:tcW w:w="98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9.13%</w:t>
            </w:r>
          </w:p>
        </w:tc>
        <w:tc>
          <w:tcPr>
            <w:tcW w:w="1984" w:type="dxa"/>
            <w:gridSpan w:val="3"/>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774</w:t>
            </w:r>
          </w:p>
        </w:tc>
      </w:tr>
      <w:tr w:rsidR="00AD59F2" w:rsidRPr="00117D9F" w:rsidTr="00AD59F2">
        <w:trPr>
          <w:gridBefore w:val="2"/>
          <w:gridAfter w:val="4"/>
          <w:wBefore w:w="2447" w:type="dxa"/>
          <w:wAfter w:w="4122" w:type="dxa"/>
          <w:trHeight w:val="83"/>
        </w:trPr>
        <w:tc>
          <w:tcPr>
            <w:tcW w:w="972"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2010</w:t>
            </w:r>
          </w:p>
        </w:tc>
        <w:tc>
          <w:tcPr>
            <w:tcW w:w="98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5.86%</w:t>
            </w:r>
          </w:p>
        </w:tc>
        <w:tc>
          <w:tcPr>
            <w:tcW w:w="1984" w:type="dxa"/>
            <w:gridSpan w:val="3"/>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934</w:t>
            </w:r>
          </w:p>
        </w:tc>
      </w:tr>
      <w:tr w:rsidR="00AD59F2" w:rsidRPr="00117D9F" w:rsidTr="00AD59F2">
        <w:trPr>
          <w:gridBefore w:val="2"/>
          <w:gridAfter w:val="4"/>
          <w:wBefore w:w="2447" w:type="dxa"/>
          <w:wAfter w:w="4122" w:type="dxa"/>
          <w:trHeight w:val="83"/>
        </w:trPr>
        <w:tc>
          <w:tcPr>
            <w:tcW w:w="972"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2011</w:t>
            </w:r>
          </w:p>
        </w:tc>
        <w:tc>
          <w:tcPr>
            <w:tcW w:w="98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6.32%</w:t>
            </w:r>
          </w:p>
        </w:tc>
        <w:tc>
          <w:tcPr>
            <w:tcW w:w="1984" w:type="dxa"/>
            <w:gridSpan w:val="3"/>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1475</w:t>
            </w:r>
          </w:p>
        </w:tc>
      </w:tr>
      <w:tr w:rsidR="00AD59F2" w:rsidRPr="00117D9F" w:rsidTr="00AD59F2">
        <w:trPr>
          <w:gridBefore w:val="2"/>
          <w:gridAfter w:val="4"/>
          <w:wBefore w:w="2447" w:type="dxa"/>
          <w:wAfter w:w="4122" w:type="dxa"/>
          <w:trHeight w:val="83"/>
        </w:trPr>
        <w:tc>
          <w:tcPr>
            <w:tcW w:w="972"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2012</w:t>
            </w:r>
          </w:p>
        </w:tc>
        <w:tc>
          <w:tcPr>
            <w:tcW w:w="98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2.23%</w:t>
            </w:r>
          </w:p>
        </w:tc>
        <w:tc>
          <w:tcPr>
            <w:tcW w:w="1984" w:type="dxa"/>
            <w:gridSpan w:val="3"/>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2052</w:t>
            </w:r>
          </w:p>
        </w:tc>
      </w:tr>
      <w:tr w:rsidR="00AD59F2" w:rsidRPr="00117D9F" w:rsidTr="00AD59F2">
        <w:trPr>
          <w:gridBefore w:val="2"/>
          <w:gridAfter w:val="4"/>
          <w:wBefore w:w="2447" w:type="dxa"/>
          <w:wAfter w:w="4122" w:type="dxa"/>
          <w:trHeight w:val="83"/>
        </w:trPr>
        <w:tc>
          <w:tcPr>
            <w:tcW w:w="972"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2013</w:t>
            </w:r>
          </w:p>
        </w:tc>
        <w:tc>
          <w:tcPr>
            <w:tcW w:w="98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5.36%</w:t>
            </w:r>
          </w:p>
        </w:tc>
        <w:tc>
          <w:tcPr>
            <w:tcW w:w="1984" w:type="dxa"/>
            <w:gridSpan w:val="3"/>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2960</w:t>
            </w:r>
          </w:p>
        </w:tc>
      </w:tr>
      <w:tr w:rsidR="00AD59F2" w:rsidRPr="00117D9F" w:rsidTr="002D1D15">
        <w:trPr>
          <w:gridBefore w:val="2"/>
          <w:gridAfter w:val="4"/>
          <w:wBefore w:w="2447" w:type="dxa"/>
          <w:wAfter w:w="4122" w:type="dxa"/>
          <w:trHeight w:val="331"/>
        </w:trPr>
        <w:tc>
          <w:tcPr>
            <w:tcW w:w="972" w:type="dxa"/>
            <w:gridSpan w:val="2"/>
            <w:noWrap/>
            <w:vAlign w:val="center"/>
            <w:hideMark/>
          </w:tcPr>
          <w:p w:rsidR="00AD59F2" w:rsidRPr="00117D9F" w:rsidRDefault="00AD59F2" w:rsidP="00F979D8">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xml:space="preserve">      2014</w:t>
            </w:r>
          </w:p>
        </w:tc>
        <w:tc>
          <w:tcPr>
            <w:tcW w:w="98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4.56%</w:t>
            </w:r>
          </w:p>
        </w:tc>
        <w:tc>
          <w:tcPr>
            <w:tcW w:w="1984" w:type="dxa"/>
            <w:gridSpan w:val="3"/>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4021</w:t>
            </w: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2727" w:type="dxa"/>
            <w:gridSpan w:val="3"/>
            <w:noWrap/>
            <w:vAlign w:val="bottom"/>
            <w:hideMark/>
          </w:tcPr>
          <w:p w:rsidR="00D82040" w:rsidRPr="00117D9F" w:rsidRDefault="00D82040">
            <w:pPr>
              <w:spacing w:after="0" w:line="240" w:lineRule="auto"/>
              <w:rPr>
                <w:sz w:val="24"/>
                <w:szCs w:val="24"/>
                <w:lang w:eastAsia="en-IN"/>
              </w:rPr>
            </w:pPr>
          </w:p>
        </w:tc>
        <w:tc>
          <w:tcPr>
            <w:tcW w:w="1185" w:type="dxa"/>
            <w:gridSpan w:val="2"/>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5"/>
        </w:trPr>
        <w:tc>
          <w:tcPr>
            <w:tcW w:w="1473" w:type="dxa"/>
            <w:noWrap/>
            <w:vAlign w:val="bottom"/>
            <w:hideMark/>
          </w:tcPr>
          <w:p w:rsidR="00D82040" w:rsidRPr="002D1D15" w:rsidRDefault="002D1D15">
            <w:pPr>
              <w:spacing w:after="0" w:line="240" w:lineRule="auto"/>
              <w:rPr>
                <w:b/>
                <w:sz w:val="24"/>
                <w:szCs w:val="24"/>
                <w:u w:val="single"/>
                <w:lang w:eastAsia="en-IN"/>
              </w:rPr>
            </w:pPr>
            <w:r w:rsidRPr="002D1D15">
              <w:rPr>
                <w:b/>
                <w:sz w:val="28"/>
                <w:szCs w:val="24"/>
                <w:u w:val="single"/>
                <w:lang w:eastAsia="en-IN"/>
              </w:rPr>
              <w:t>Regression:</w:t>
            </w:r>
          </w:p>
        </w:tc>
        <w:tc>
          <w:tcPr>
            <w:tcW w:w="1254" w:type="dxa"/>
            <w:gridSpan w:val="2"/>
            <w:noWrap/>
            <w:vAlign w:val="bottom"/>
            <w:hideMark/>
          </w:tcPr>
          <w:p w:rsidR="00D82040" w:rsidRPr="00117D9F" w:rsidRDefault="00D82040">
            <w:pPr>
              <w:spacing w:after="0" w:line="240" w:lineRule="auto"/>
              <w:rPr>
                <w:sz w:val="24"/>
                <w:szCs w:val="24"/>
                <w:lang w:eastAsia="en-IN"/>
              </w:rPr>
            </w:pPr>
          </w:p>
        </w:tc>
        <w:tc>
          <w:tcPr>
            <w:tcW w:w="1185" w:type="dxa"/>
            <w:gridSpan w:val="2"/>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2727" w:type="dxa"/>
            <w:gridSpan w:val="3"/>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b/>
                <w:i/>
                <w:iCs/>
                <w:color w:val="000000"/>
                <w:sz w:val="24"/>
                <w:szCs w:val="24"/>
                <w:lang w:eastAsia="en-IN"/>
              </w:rPr>
            </w:pPr>
            <w:r w:rsidRPr="00117D9F">
              <w:rPr>
                <w:rFonts w:eastAsia="Times New Roman" w:cs="Calibri"/>
                <w:b/>
                <w:i/>
                <w:iCs/>
                <w:color w:val="000000"/>
                <w:sz w:val="24"/>
                <w:szCs w:val="24"/>
                <w:lang w:eastAsia="en-IN"/>
              </w:rPr>
              <w:t>Regression Statistics</w:t>
            </w:r>
          </w:p>
        </w:tc>
        <w:tc>
          <w:tcPr>
            <w:tcW w:w="1185" w:type="dxa"/>
            <w:gridSpan w:val="2"/>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Multiple R</w:t>
            </w:r>
          </w:p>
        </w:tc>
        <w:tc>
          <w:tcPr>
            <w:tcW w:w="1254"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0.546941</w:t>
            </w:r>
          </w:p>
        </w:tc>
        <w:tc>
          <w:tcPr>
            <w:tcW w:w="1185" w:type="dxa"/>
            <w:gridSpan w:val="2"/>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 Square</w:t>
            </w:r>
          </w:p>
        </w:tc>
        <w:tc>
          <w:tcPr>
            <w:tcW w:w="1254" w:type="dxa"/>
            <w:gridSpan w:val="2"/>
            <w:noWrap/>
            <w:vAlign w:val="bottom"/>
            <w:hideMark/>
          </w:tcPr>
          <w:p w:rsidR="00D82040" w:rsidRPr="00117D9F" w:rsidRDefault="006E2735">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0.6</w:t>
            </w:r>
            <w:r w:rsidR="00D82040" w:rsidRPr="00117D9F">
              <w:rPr>
                <w:rFonts w:eastAsia="Times New Roman" w:cs="Calibri"/>
                <w:color w:val="000000"/>
                <w:sz w:val="24"/>
                <w:szCs w:val="24"/>
                <w:lang w:eastAsia="en-IN"/>
              </w:rPr>
              <w:t>99144</w:t>
            </w:r>
          </w:p>
        </w:tc>
        <w:tc>
          <w:tcPr>
            <w:tcW w:w="1185" w:type="dxa"/>
            <w:gridSpan w:val="2"/>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Adjusted R Square</w:t>
            </w:r>
          </w:p>
        </w:tc>
        <w:tc>
          <w:tcPr>
            <w:tcW w:w="1254"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0.429059</w:t>
            </w:r>
          </w:p>
        </w:tc>
        <w:tc>
          <w:tcPr>
            <w:tcW w:w="1185" w:type="dxa"/>
            <w:gridSpan w:val="2"/>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Standard Error</w:t>
            </w:r>
          </w:p>
        </w:tc>
        <w:tc>
          <w:tcPr>
            <w:tcW w:w="1254"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2139.866</w:t>
            </w:r>
          </w:p>
        </w:tc>
        <w:tc>
          <w:tcPr>
            <w:tcW w:w="1185" w:type="dxa"/>
            <w:gridSpan w:val="2"/>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5"/>
        </w:trPr>
        <w:tc>
          <w:tcPr>
            <w:tcW w:w="1473"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Observations</w:t>
            </w:r>
          </w:p>
        </w:tc>
        <w:tc>
          <w:tcPr>
            <w:tcW w:w="1254" w:type="dxa"/>
            <w:gridSpan w:val="2"/>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12</w:t>
            </w:r>
          </w:p>
        </w:tc>
        <w:tc>
          <w:tcPr>
            <w:tcW w:w="1185" w:type="dxa"/>
            <w:gridSpan w:val="2"/>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noWrap/>
            <w:vAlign w:val="bottom"/>
            <w:hideMark/>
          </w:tcPr>
          <w:p w:rsidR="00D82040" w:rsidRPr="00117D9F" w:rsidRDefault="00D82040">
            <w:pPr>
              <w:spacing w:after="0" w:line="240" w:lineRule="auto"/>
              <w:rPr>
                <w:sz w:val="24"/>
                <w:szCs w:val="24"/>
                <w:lang w:eastAsia="en-IN"/>
              </w:rPr>
            </w:pPr>
          </w:p>
        </w:tc>
        <w:tc>
          <w:tcPr>
            <w:tcW w:w="1254" w:type="dxa"/>
            <w:gridSpan w:val="2"/>
            <w:noWrap/>
            <w:vAlign w:val="bottom"/>
            <w:hideMark/>
          </w:tcPr>
          <w:p w:rsidR="00D82040" w:rsidRPr="00117D9F" w:rsidRDefault="00D82040">
            <w:pPr>
              <w:spacing w:after="0" w:line="240" w:lineRule="auto"/>
              <w:rPr>
                <w:sz w:val="24"/>
                <w:szCs w:val="24"/>
                <w:lang w:eastAsia="en-IN"/>
              </w:rPr>
            </w:pPr>
          </w:p>
        </w:tc>
        <w:tc>
          <w:tcPr>
            <w:tcW w:w="1185" w:type="dxa"/>
            <w:gridSpan w:val="2"/>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5"/>
        </w:trPr>
        <w:tc>
          <w:tcPr>
            <w:tcW w:w="147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ANOVA</w:t>
            </w:r>
          </w:p>
        </w:tc>
        <w:tc>
          <w:tcPr>
            <w:tcW w:w="1254" w:type="dxa"/>
            <w:gridSpan w:val="2"/>
            <w:noWrap/>
            <w:vAlign w:val="bottom"/>
            <w:hideMark/>
          </w:tcPr>
          <w:p w:rsidR="00D82040" w:rsidRPr="00117D9F" w:rsidRDefault="00D82040">
            <w:pPr>
              <w:spacing w:after="0" w:line="240" w:lineRule="auto"/>
              <w:rPr>
                <w:sz w:val="24"/>
                <w:szCs w:val="24"/>
                <w:lang w:eastAsia="en-IN"/>
              </w:rPr>
            </w:pPr>
          </w:p>
        </w:tc>
        <w:tc>
          <w:tcPr>
            <w:tcW w:w="1185" w:type="dxa"/>
            <w:gridSpan w:val="2"/>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1254"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df</w:t>
            </w:r>
          </w:p>
        </w:tc>
        <w:tc>
          <w:tcPr>
            <w:tcW w:w="1185"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SS</w:t>
            </w:r>
          </w:p>
        </w:tc>
        <w:tc>
          <w:tcPr>
            <w:tcW w:w="1109"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MS</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F</w:t>
            </w:r>
          </w:p>
        </w:tc>
        <w:tc>
          <w:tcPr>
            <w:tcW w:w="1275"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Significance F</w:t>
            </w: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Regression</w:t>
            </w:r>
          </w:p>
        </w:tc>
        <w:tc>
          <w:tcPr>
            <w:tcW w:w="1254"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w:t>
            </w:r>
          </w:p>
        </w:tc>
        <w:tc>
          <w:tcPr>
            <w:tcW w:w="1185"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19544530</w:t>
            </w:r>
          </w:p>
        </w:tc>
        <w:tc>
          <w:tcPr>
            <w:tcW w:w="1109"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19544530</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4.268271</w:t>
            </w:r>
          </w:p>
        </w:tc>
        <w:tc>
          <w:tcPr>
            <w:tcW w:w="1275"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0.065725</w:t>
            </w: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Residual</w:t>
            </w:r>
          </w:p>
        </w:tc>
        <w:tc>
          <w:tcPr>
            <w:tcW w:w="1254"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10</w:t>
            </w:r>
          </w:p>
        </w:tc>
        <w:tc>
          <w:tcPr>
            <w:tcW w:w="1185"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45790271</w:t>
            </w:r>
          </w:p>
        </w:tc>
        <w:tc>
          <w:tcPr>
            <w:tcW w:w="1109"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4579027</w:t>
            </w: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5"/>
        </w:trPr>
        <w:tc>
          <w:tcPr>
            <w:tcW w:w="1473"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Total</w:t>
            </w:r>
          </w:p>
        </w:tc>
        <w:tc>
          <w:tcPr>
            <w:tcW w:w="1254" w:type="dxa"/>
            <w:gridSpan w:val="2"/>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w:t>
            </w:r>
          </w:p>
        </w:tc>
        <w:tc>
          <w:tcPr>
            <w:tcW w:w="1185" w:type="dxa"/>
            <w:gridSpan w:val="2"/>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65334801</w:t>
            </w:r>
          </w:p>
        </w:tc>
        <w:tc>
          <w:tcPr>
            <w:tcW w:w="1109" w:type="dxa"/>
            <w:gridSpan w:val="2"/>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275" w:type="dxa"/>
            <w:gridSpan w:val="2"/>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5"/>
        </w:trPr>
        <w:tc>
          <w:tcPr>
            <w:tcW w:w="1473" w:type="dxa"/>
            <w:noWrap/>
            <w:vAlign w:val="bottom"/>
            <w:hideMark/>
          </w:tcPr>
          <w:p w:rsidR="00D82040" w:rsidRPr="00117D9F" w:rsidRDefault="00D82040">
            <w:pPr>
              <w:spacing w:after="0" w:line="240" w:lineRule="auto"/>
              <w:rPr>
                <w:sz w:val="24"/>
                <w:szCs w:val="24"/>
                <w:lang w:eastAsia="en-IN"/>
              </w:rPr>
            </w:pPr>
          </w:p>
        </w:tc>
        <w:tc>
          <w:tcPr>
            <w:tcW w:w="1254" w:type="dxa"/>
            <w:gridSpan w:val="2"/>
            <w:noWrap/>
            <w:vAlign w:val="bottom"/>
            <w:hideMark/>
          </w:tcPr>
          <w:p w:rsidR="00D82040" w:rsidRPr="00117D9F" w:rsidRDefault="00D82040">
            <w:pPr>
              <w:spacing w:after="0" w:line="240" w:lineRule="auto"/>
              <w:rPr>
                <w:sz w:val="24"/>
                <w:szCs w:val="24"/>
                <w:lang w:eastAsia="en-IN"/>
              </w:rPr>
            </w:pPr>
          </w:p>
        </w:tc>
        <w:tc>
          <w:tcPr>
            <w:tcW w:w="1185" w:type="dxa"/>
            <w:gridSpan w:val="2"/>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275" w:type="dxa"/>
            <w:gridSpan w:val="2"/>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1254"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Coefficients</w:t>
            </w:r>
          </w:p>
        </w:tc>
        <w:tc>
          <w:tcPr>
            <w:tcW w:w="1185"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Standard Error</w:t>
            </w:r>
          </w:p>
        </w:tc>
        <w:tc>
          <w:tcPr>
            <w:tcW w:w="1109"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t Stat</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P-value</w:t>
            </w:r>
          </w:p>
        </w:tc>
        <w:tc>
          <w:tcPr>
            <w:tcW w:w="1275"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95.0%</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95.0%</w:t>
            </w: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Intercept</w:t>
            </w:r>
          </w:p>
        </w:tc>
        <w:tc>
          <w:tcPr>
            <w:tcW w:w="1254"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5013.383</w:t>
            </w:r>
          </w:p>
        </w:tc>
        <w:tc>
          <w:tcPr>
            <w:tcW w:w="1185"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1464.718</w:t>
            </w:r>
          </w:p>
        </w:tc>
        <w:tc>
          <w:tcPr>
            <w:tcW w:w="1109"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3.422763</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0.006517</w:t>
            </w:r>
          </w:p>
        </w:tc>
        <w:tc>
          <w:tcPr>
            <w:tcW w:w="1275"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1749.787</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8276.98</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1749.787</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8276.98</w:t>
            </w: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5"/>
        </w:trPr>
        <w:tc>
          <w:tcPr>
            <w:tcW w:w="1473"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X Variable 1</w:t>
            </w:r>
          </w:p>
        </w:tc>
        <w:tc>
          <w:tcPr>
            <w:tcW w:w="1254" w:type="dxa"/>
            <w:gridSpan w:val="2"/>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-38424.1</w:t>
            </w:r>
          </w:p>
        </w:tc>
        <w:tc>
          <w:tcPr>
            <w:tcW w:w="1185" w:type="dxa"/>
            <w:gridSpan w:val="2"/>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18598.48</w:t>
            </w:r>
          </w:p>
        </w:tc>
        <w:tc>
          <w:tcPr>
            <w:tcW w:w="1109" w:type="dxa"/>
            <w:gridSpan w:val="2"/>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-2.06598</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0.065725</w:t>
            </w:r>
          </w:p>
        </w:tc>
        <w:tc>
          <w:tcPr>
            <w:tcW w:w="1275" w:type="dxa"/>
            <w:gridSpan w:val="2"/>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-79864.1</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3015.918</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-79864.1</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3015.918</w:t>
            </w:r>
          </w:p>
        </w:tc>
      </w:tr>
    </w:tbl>
    <w:p w:rsidR="00D82040" w:rsidRPr="00117D9F" w:rsidRDefault="00D82040" w:rsidP="00D82040">
      <w:pPr>
        <w:rPr>
          <w:rFonts w:ascii="Calibri" w:hAnsi="Calibri" w:cs="Gautami"/>
          <w:sz w:val="24"/>
          <w:szCs w:val="24"/>
        </w:rPr>
      </w:pPr>
    </w:p>
    <w:p w:rsidR="00D82040" w:rsidRPr="00117D9F" w:rsidRDefault="00D82040" w:rsidP="00D82040">
      <w:pPr>
        <w:rPr>
          <w:sz w:val="24"/>
          <w:szCs w:val="24"/>
        </w:rPr>
      </w:pPr>
      <w:r w:rsidRPr="00117D9F">
        <w:rPr>
          <w:sz w:val="24"/>
          <w:szCs w:val="24"/>
        </w:rPr>
        <w:t>Here,</w:t>
      </w:r>
      <w:r w:rsidR="00C21B64" w:rsidRPr="00117D9F">
        <w:rPr>
          <w:sz w:val="24"/>
          <w:szCs w:val="24"/>
        </w:rPr>
        <w:t xml:space="preserve"> </w:t>
      </w:r>
      <w:r w:rsidR="006E2735" w:rsidRPr="00117D9F">
        <w:rPr>
          <w:sz w:val="24"/>
          <w:szCs w:val="24"/>
        </w:rPr>
        <w:t>there is a positive</w:t>
      </w:r>
      <w:r w:rsidRPr="00117D9F">
        <w:rPr>
          <w:sz w:val="24"/>
          <w:szCs w:val="24"/>
        </w:rPr>
        <w:t xml:space="preserve"> relationship between the inflation r</w:t>
      </w:r>
      <w:r w:rsidR="00C21B64" w:rsidRPr="00117D9F">
        <w:rPr>
          <w:sz w:val="24"/>
          <w:szCs w:val="24"/>
        </w:rPr>
        <w:t xml:space="preserve">ate and export of silver rate </w:t>
      </w:r>
      <w:proofErr w:type="spellStart"/>
      <w:r w:rsidR="00AD59F2" w:rsidRPr="00117D9F">
        <w:rPr>
          <w:sz w:val="24"/>
          <w:szCs w:val="24"/>
        </w:rPr>
        <w:t>i.</w:t>
      </w:r>
      <w:r w:rsidRPr="00117D9F">
        <w:rPr>
          <w:sz w:val="24"/>
          <w:szCs w:val="24"/>
        </w:rPr>
        <w:t>e</w:t>
      </w:r>
      <w:proofErr w:type="spellEnd"/>
      <w:r w:rsidR="00AD59F2" w:rsidRPr="00117D9F">
        <w:rPr>
          <w:sz w:val="24"/>
          <w:szCs w:val="24"/>
        </w:rPr>
        <w:t xml:space="preserve">, </w:t>
      </w:r>
      <w:r w:rsidRPr="00117D9F">
        <w:rPr>
          <w:sz w:val="24"/>
          <w:szCs w:val="24"/>
        </w:rPr>
        <w:t>which has a</w:t>
      </w:r>
      <w:r w:rsidR="00C21B64" w:rsidRPr="00117D9F">
        <w:rPr>
          <w:sz w:val="24"/>
          <w:szCs w:val="24"/>
        </w:rPr>
        <w:t>n</w:t>
      </w:r>
      <w:r w:rsidRPr="00117D9F">
        <w:rPr>
          <w:sz w:val="24"/>
          <w:szCs w:val="24"/>
        </w:rPr>
        <w:t xml:space="preserve"> indirect relationship between those va</w:t>
      </w:r>
      <w:r w:rsidR="006E2735" w:rsidRPr="00117D9F">
        <w:rPr>
          <w:sz w:val="24"/>
          <w:szCs w:val="24"/>
        </w:rPr>
        <w:t>riables. So, my claim is true</w:t>
      </w:r>
      <w:r w:rsidR="00C21B64" w:rsidRPr="00117D9F">
        <w:rPr>
          <w:sz w:val="24"/>
          <w:szCs w:val="24"/>
        </w:rPr>
        <w:t>.</w:t>
      </w:r>
    </w:p>
    <w:p w:rsidR="00AD59F2" w:rsidRDefault="00AD59F2" w:rsidP="00D82040">
      <w:pPr>
        <w:rPr>
          <w:sz w:val="24"/>
          <w:szCs w:val="24"/>
        </w:rPr>
      </w:pPr>
    </w:p>
    <w:p w:rsidR="00E4779A" w:rsidRDefault="00E4779A" w:rsidP="00D82040">
      <w:pPr>
        <w:rPr>
          <w:sz w:val="24"/>
          <w:szCs w:val="24"/>
        </w:rPr>
      </w:pPr>
    </w:p>
    <w:p w:rsidR="00E4779A" w:rsidRDefault="00E4779A" w:rsidP="00D82040">
      <w:pPr>
        <w:rPr>
          <w:sz w:val="24"/>
          <w:szCs w:val="24"/>
        </w:rPr>
      </w:pPr>
    </w:p>
    <w:p w:rsidR="00E4779A" w:rsidRDefault="00E4779A" w:rsidP="00D82040">
      <w:pPr>
        <w:rPr>
          <w:sz w:val="24"/>
          <w:szCs w:val="24"/>
        </w:rPr>
      </w:pPr>
    </w:p>
    <w:p w:rsidR="00E4779A" w:rsidRDefault="00E4779A" w:rsidP="00D82040">
      <w:pPr>
        <w:rPr>
          <w:sz w:val="24"/>
          <w:szCs w:val="24"/>
        </w:rPr>
      </w:pPr>
    </w:p>
    <w:p w:rsidR="00E4779A" w:rsidRPr="00117D9F" w:rsidRDefault="00E4779A" w:rsidP="00D82040">
      <w:pPr>
        <w:rPr>
          <w:sz w:val="24"/>
          <w:szCs w:val="24"/>
        </w:rPr>
      </w:pPr>
    </w:p>
    <w:p w:rsidR="00D82040" w:rsidRPr="002D1D15" w:rsidRDefault="00D82040" w:rsidP="004E310E">
      <w:pPr>
        <w:pStyle w:val="ListParagraph"/>
        <w:numPr>
          <w:ilvl w:val="0"/>
          <w:numId w:val="20"/>
        </w:numPr>
        <w:rPr>
          <w:b/>
          <w:sz w:val="28"/>
          <w:szCs w:val="24"/>
          <w:u w:val="single"/>
        </w:rPr>
      </w:pPr>
      <w:r w:rsidRPr="002D1D15">
        <w:rPr>
          <w:b/>
          <w:sz w:val="28"/>
          <w:szCs w:val="24"/>
          <w:u w:val="single"/>
        </w:rPr>
        <w:lastRenderedPageBreak/>
        <w:t>DIAMOND:</w:t>
      </w:r>
    </w:p>
    <w:p w:rsidR="00D82040" w:rsidRPr="002D1D15" w:rsidRDefault="00D82040" w:rsidP="004E310E">
      <w:pPr>
        <w:pStyle w:val="ListParagraph"/>
        <w:numPr>
          <w:ilvl w:val="3"/>
          <w:numId w:val="20"/>
        </w:numPr>
        <w:rPr>
          <w:b/>
          <w:sz w:val="28"/>
          <w:szCs w:val="24"/>
          <w:u w:val="single"/>
        </w:rPr>
      </w:pPr>
      <w:r w:rsidRPr="002D1D15">
        <w:rPr>
          <w:b/>
          <w:sz w:val="28"/>
          <w:szCs w:val="24"/>
          <w:u w:val="single"/>
        </w:rPr>
        <w:t xml:space="preserve">Inflation rate </w:t>
      </w:r>
      <w:proofErr w:type="spellStart"/>
      <w:r w:rsidRPr="002D1D15">
        <w:rPr>
          <w:b/>
          <w:sz w:val="28"/>
          <w:szCs w:val="24"/>
          <w:u w:val="single"/>
        </w:rPr>
        <w:t>Vs</w:t>
      </w:r>
      <w:proofErr w:type="spellEnd"/>
      <w:r w:rsidRPr="002D1D15">
        <w:rPr>
          <w:b/>
          <w:sz w:val="28"/>
          <w:szCs w:val="24"/>
          <w:u w:val="single"/>
        </w:rPr>
        <w:t xml:space="preserve"> Diamond rate</w:t>
      </w:r>
    </w:p>
    <w:tbl>
      <w:tblPr>
        <w:tblpPr w:leftFromText="180" w:rightFromText="180" w:vertAnchor="text" w:horzAnchor="page" w:tblpX="4213" w:tblpY="21"/>
        <w:tblW w:w="4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
        <w:gridCol w:w="1693"/>
        <w:gridCol w:w="1984"/>
      </w:tblGrid>
      <w:tr w:rsidR="00AD59F2" w:rsidRPr="00117D9F" w:rsidTr="00AD59F2">
        <w:trPr>
          <w:trHeight w:val="97"/>
        </w:trPr>
        <w:tc>
          <w:tcPr>
            <w:tcW w:w="967" w:type="dxa"/>
            <w:noWrap/>
            <w:vAlign w:val="center"/>
            <w:hideMark/>
          </w:tcPr>
          <w:p w:rsidR="00AD59F2" w:rsidRPr="00117D9F" w:rsidRDefault="00AD59F2" w:rsidP="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Year</w:t>
            </w:r>
          </w:p>
        </w:tc>
        <w:tc>
          <w:tcPr>
            <w:tcW w:w="1693" w:type="dxa"/>
            <w:noWrap/>
            <w:vAlign w:val="center"/>
            <w:hideMark/>
          </w:tcPr>
          <w:p w:rsidR="00AD59F2" w:rsidRPr="00117D9F" w:rsidRDefault="00AD59F2" w:rsidP="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Inflation</w:t>
            </w:r>
          </w:p>
        </w:tc>
        <w:tc>
          <w:tcPr>
            <w:tcW w:w="1984" w:type="dxa"/>
            <w:noWrap/>
            <w:vAlign w:val="bottom"/>
            <w:hideMark/>
          </w:tcPr>
          <w:p w:rsidR="00AD59F2" w:rsidRPr="00117D9F" w:rsidRDefault="00AD59F2" w:rsidP="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Diamond rate</w:t>
            </w:r>
          </w:p>
        </w:tc>
      </w:tr>
      <w:tr w:rsidR="00AD59F2" w:rsidRPr="00117D9F" w:rsidTr="00AD59F2">
        <w:trPr>
          <w:trHeight w:val="97"/>
        </w:trPr>
        <w:tc>
          <w:tcPr>
            <w:tcW w:w="9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2005</w:t>
            </w:r>
          </w:p>
        </w:tc>
        <w:tc>
          <w:tcPr>
            <w:tcW w:w="1693"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14.97%</w:t>
            </w:r>
          </w:p>
        </w:tc>
        <w:tc>
          <w:tcPr>
            <w:tcW w:w="1984"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14346</w:t>
            </w:r>
          </w:p>
        </w:tc>
      </w:tr>
      <w:tr w:rsidR="00AD59F2" w:rsidRPr="00117D9F" w:rsidTr="00AD59F2">
        <w:trPr>
          <w:trHeight w:val="97"/>
        </w:trPr>
        <w:tc>
          <w:tcPr>
            <w:tcW w:w="9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2006</w:t>
            </w:r>
          </w:p>
        </w:tc>
        <w:tc>
          <w:tcPr>
            <w:tcW w:w="1693"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9.47%</w:t>
            </w:r>
          </w:p>
        </w:tc>
        <w:tc>
          <w:tcPr>
            <w:tcW w:w="1984"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15156</w:t>
            </w:r>
          </w:p>
        </w:tc>
      </w:tr>
      <w:tr w:rsidR="00AD59F2" w:rsidRPr="00117D9F" w:rsidTr="00AD59F2">
        <w:trPr>
          <w:trHeight w:val="97"/>
        </w:trPr>
        <w:tc>
          <w:tcPr>
            <w:tcW w:w="9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2007</w:t>
            </w:r>
          </w:p>
        </w:tc>
        <w:tc>
          <w:tcPr>
            <w:tcW w:w="1693"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6.49%</w:t>
            </w:r>
          </w:p>
        </w:tc>
        <w:tc>
          <w:tcPr>
            <w:tcW w:w="1984"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19374</w:t>
            </w:r>
          </w:p>
        </w:tc>
      </w:tr>
      <w:tr w:rsidR="00AD59F2" w:rsidRPr="00117D9F" w:rsidTr="00AD59F2">
        <w:trPr>
          <w:trHeight w:val="97"/>
        </w:trPr>
        <w:tc>
          <w:tcPr>
            <w:tcW w:w="9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2008</w:t>
            </w:r>
          </w:p>
        </w:tc>
        <w:tc>
          <w:tcPr>
            <w:tcW w:w="1693"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11.17%</w:t>
            </w:r>
          </w:p>
        </w:tc>
        <w:tc>
          <w:tcPr>
            <w:tcW w:w="1984"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30574</w:t>
            </w:r>
          </w:p>
        </w:tc>
      </w:tr>
      <w:tr w:rsidR="00AD59F2" w:rsidRPr="00117D9F" w:rsidTr="00AD59F2">
        <w:trPr>
          <w:trHeight w:val="97"/>
        </w:trPr>
        <w:tc>
          <w:tcPr>
            <w:tcW w:w="9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2009</w:t>
            </w:r>
          </w:p>
        </w:tc>
        <w:tc>
          <w:tcPr>
            <w:tcW w:w="1693"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9.13%</w:t>
            </w:r>
          </w:p>
        </w:tc>
        <w:tc>
          <w:tcPr>
            <w:tcW w:w="1984"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26672</w:t>
            </w:r>
          </w:p>
        </w:tc>
      </w:tr>
      <w:tr w:rsidR="00AD59F2" w:rsidRPr="00117D9F" w:rsidTr="00AD59F2">
        <w:trPr>
          <w:trHeight w:val="97"/>
        </w:trPr>
        <w:tc>
          <w:tcPr>
            <w:tcW w:w="9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2010</w:t>
            </w:r>
          </w:p>
        </w:tc>
        <w:tc>
          <w:tcPr>
            <w:tcW w:w="1693"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5.86%</w:t>
            </w:r>
          </w:p>
        </w:tc>
        <w:tc>
          <w:tcPr>
            <w:tcW w:w="1984"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21607</w:t>
            </w:r>
          </w:p>
        </w:tc>
      </w:tr>
      <w:tr w:rsidR="00AD59F2" w:rsidRPr="00117D9F" w:rsidTr="00AD59F2">
        <w:trPr>
          <w:trHeight w:val="97"/>
        </w:trPr>
        <w:tc>
          <w:tcPr>
            <w:tcW w:w="9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2011</w:t>
            </w:r>
          </w:p>
        </w:tc>
        <w:tc>
          <w:tcPr>
            <w:tcW w:w="1693"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6.32%</w:t>
            </w:r>
          </w:p>
        </w:tc>
        <w:tc>
          <w:tcPr>
            <w:tcW w:w="1984"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24498</w:t>
            </w:r>
          </w:p>
        </w:tc>
      </w:tr>
      <w:tr w:rsidR="00AD59F2" w:rsidRPr="00117D9F" w:rsidTr="00AD59F2">
        <w:trPr>
          <w:trHeight w:val="97"/>
        </w:trPr>
        <w:tc>
          <w:tcPr>
            <w:tcW w:w="9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2012</w:t>
            </w:r>
          </w:p>
        </w:tc>
        <w:tc>
          <w:tcPr>
            <w:tcW w:w="1693"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2.23%</w:t>
            </w:r>
          </w:p>
        </w:tc>
        <w:tc>
          <w:tcPr>
            <w:tcW w:w="1984"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23160</w:t>
            </w:r>
          </w:p>
        </w:tc>
      </w:tr>
      <w:tr w:rsidR="00AD59F2" w:rsidRPr="00117D9F" w:rsidTr="00AD59F2">
        <w:trPr>
          <w:trHeight w:val="97"/>
        </w:trPr>
        <w:tc>
          <w:tcPr>
            <w:tcW w:w="9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2013</w:t>
            </w:r>
          </w:p>
        </w:tc>
        <w:tc>
          <w:tcPr>
            <w:tcW w:w="1693"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5.36%</w:t>
            </w:r>
          </w:p>
        </w:tc>
        <w:tc>
          <w:tcPr>
            <w:tcW w:w="1984"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20668</w:t>
            </w:r>
          </w:p>
        </w:tc>
      </w:tr>
      <w:tr w:rsidR="00AD59F2" w:rsidRPr="00117D9F" w:rsidTr="00AD59F2">
        <w:trPr>
          <w:trHeight w:val="97"/>
        </w:trPr>
        <w:tc>
          <w:tcPr>
            <w:tcW w:w="967"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2014</w:t>
            </w:r>
          </w:p>
        </w:tc>
        <w:tc>
          <w:tcPr>
            <w:tcW w:w="1693"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4.56%</w:t>
            </w:r>
          </w:p>
        </w:tc>
        <w:tc>
          <w:tcPr>
            <w:tcW w:w="1984" w:type="dxa"/>
            <w:noWrap/>
            <w:vAlign w:val="center"/>
            <w:hideMark/>
          </w:tcPr>
          <w:p w:rsidR="00AD59F2" w:rsidRPr="00117D9F" w:rsidRDefault="00AD59F2" w:rsidP="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22784</w:t>
            </w:r>
          </w:p>
        </w:tc>
      </w:tr>
    </w:tbl>
    <w:p w:rsidR="00D82040" w:rsidRPr="00117D9F" w:rsidRDefault="00D82040" w:rsidP="00D82040">
      <w:pPr>
        <w:rPr>
          <w:sz w:val="24"/>
          <w:szCs w:val="24"/>
        </w:rPr>
      </w:pPr>
    </w:p>
    <w:p w:rsidR="00D82040" w:rsidRPr="00117D9F" w:rsidRDefault="00D82040" w:rsidP="00D82040">
      <w:pPr>
        <w:rPr>
          <w:rFonts w:ascii="Calibri" w:hAnsi="Calibri" w:cs="Gautami"/>
          <w:sz w:val="24"/>
          <w:szCs w:val="24"/>
        </w:rPr>
      </w:pPr>
      <w:r w:rsidRPr="00117D9F">
        <w:rPr>
          <w:sz w:val="24"/>
          <w:szCs w:val="24"/>
        </w:rPr>
        <w:t xml:space="preserve">  </w:t>
      </w:r>
    </w:p>
    <w:tbl>
      <w:tblPr>
        <w:tblW w:w="9134" w:type="dxa"/>
        <w:tblInd w:w="108" w:type="dxa"/>
        <w:tblLook w:val="04A0" w:firstRow="1" w:lastRow="0" w:firstColumn="1" w:lastColumn="0" w:noHBand="0" w:noVBand="1"/>
      </w:tblPr>
      <w:tblGrid>
        <w:gridCol w:w="1280"/>
        <w:gridCol w:w="1151"/>
        <w:gridCol w:w="1021"/>
        <w:gridCol w:w="1021"/>
        <w:gridCol w:w="971"/>
        <w:gridCol w:w="1171"/>
        <w:gridCol w:w="971"/>
        <w:gridCol w:w="971"/>
        <w:gridCol w:w="971"/>
      </w:tblGrid>
      <w:tr w:rsidR="00E4779A" w:rsidRPr="00117D9F" w:rsidTr="00751C79">
        <w:trPr>
          <w:trHeight w:val="300"/>
        </w:trPr>
        <w:tc>
          <w:tcPr>
            <w:tcW w:w="2363" w:type="dxa"/>
            <w:gridSpan w:val="2"/>
            <w:noWrap/>
            <w:vAlign w:val="bottom"/>
            <w:hideMark/>
          </w:tcPr>
          <w:p w:rsidR="00D82040" w:rsidRDefault="00D82040">
            <w:pPr>
              <w:spacing w:after="0" w:line="240" w:lineRule="auto"/>
              <w:rPr>
                <w:sz w:val="24"/>
                <w:szCs w:val="24"/>
                <w:lang w:eastAsia="en-IN"/>
              </w:rPr>
            </w:pPr>
          </w:p>
          <w:p w:rsidR="00751C79" w:rsidRDefault="00751C79">
            <w:pPr>
              <w:spacing w:after="0" w:line="240" w:lineRule="auto"/>
              <w:rPr>
                <w:sz w:val="24"/>
                <w:szCs w:val="24"/>
                <w:lang w:eastAsia="en-IN"/>
              </w:rPr>
            </w:pPr>
          </w:p>
          <w:p w:rsidR="00751C79" w:rsidRDefault="00751C79">
            <w:pPr>
              <w:spacing w:after="0" w:line="240" w:lineRule="auto"/>
              <w:rPr>
                <w:b/>
                <w:sz w:val="28"/>
                <w:szCs w:val="24"/>
                <w:u w:val="single"/>
                <w:lang w:eastAsia="en-IN"/>
              </w:rPr>
            </w:pPr>
            <w:r w:rsidRPr="00751C79">
              <w:rPr>
                <w:b/>
                <w:sz w:val="28"/>
                <w:szCs w:val="24"/>
                <w:u w:val="single"/>
                <w:lang w:eastAsia="en-IN"/>
              </w:rPr>
              <w:t>Regression:</w:t>
            </w:r>
          </w:p>
          <w:p w:rsidR="00CE048E" w:rsidRPr="00117D9F" w:rsidRDefault="00CE048E">
            <w:pPr>
              <w:spacing w:after="0" w:line="240" w:lineRule="auto"/>
              <w:rPr>
                <w:sz w:val="24"/>
                <w:szCs w:val="24"/>
                <w:lang w:eastAsia="en-IN"/>
              </w:rPr>
            </w:pPr>
          </w:p>
        </w:tc>
        <w:tc>
          <w:tcPr>
            <w:tcW w:w="974" w:type="dxa"/>
            <w:noWrap/>
            <w:vAlign w:val="bottom"/>
            <w:hideMark/>
          </w:tcPr>
          <w:p w:rsidR="00D82040" w:rsidRPr="00117D9F" w:rsidRDefault="00D82040">
            <w:pPr>
              <w:spacing w:after="0" w:line="240" w:lineRule="auto"/>
              <w:rPr>
                <w:sz w:val="24"/>
                <w:szCs w:val="24"/>
                <w:lang w:eastAsia="en-IN"/>
              </w:rPr>
            </w:pPr>
          </w:p>
        </w:tc>
        <w:tc>
          <w:tcPr>
            <w:tcW w:w="974"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1115"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r>
      <w:tr w:rsidR="00E4779A" w:rsidRPr="00117D9F" w:rsidTr="00751C79">
        <w:trPr>
          <w:trHeight w:val="300"/>
        </w:trPr>
        <w:tc>
          <w:tcPr>
            <w:tcW w:w="2363"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b/>
                <w:iCs/>
                <w:color w:val="000000"/>
                <w:sz w:val="24"/>
                <w:szCs w:val="24"/>
                <w:u w:val="single"/>
                <w:lang w:eastAsia="en-IN"/>
              </w:rPr>
            </w:pPr>
            <w:r w:rsidRPr="00117D9F">
              <w:rPr>
                <w:rFonts w:eastAsia="Times New Roman" w:cs="Calibri"/>
                <w:b/>
                <w:iCs/>
                <w:color w:val="000000"/>
                <w:sz w:val="24"/>
                <w:szCs w:val="24"/>
                <w:u w:val="single"/>
                <w:lang w:eastAsia="en-IN"/>
              </w:rPr>
              <w:t>Regression Statistics</w:t>
            </w:r>
          </w:p>
        </w:tc>
        <w:tc>
          <w:tcPr>
            <w:tcW w:w="974" w:type="dxa"/>
            <w:noWrap/>
            <w:vAlign w:val="bottom"/>
            <w:hideMark/>
          </w:tcPr>
          <w:p w:rsidR="00D82040" w:rsidRPr="00117D9F" w:rsidRDefault="00D82040">
            <w:pPr>
              <w:spacing w:after="0" w:line="240" w:lineRule="auto"/>
              <w:rPr>
                <w:sz w:val="24"/>
                <w:szCs w:val="24"/>
                <w:lang w:eastAsia="en-IN"/>
              </w:rPr>
            </w:pPr>
          </w:p>
        </w:tc>
        <w:tc>
          <w:tcPr>
            <w:tcW w:w="974"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1115"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r>
      <w:tr w:rsidR="00E4779A" w:rsidRPr="00117D9F" w:rsidTr="00751C79">
        <w:trPr>
          <w:trHeight w:val="300"/>
        </w:trPr>
        <w:tc>
          <w:tcPr>
            <w:tcW w:w="1218"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Multiple R</w:t>
            </w:r>
          </w:p>
        </w:tc>
        <w:tc>
          <w:tcPr>
            <w:tcW w:w="114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0.125515</w:t>
            </w:r>
          </w:p>
        </w:tc>
        <w:tc>
          <w:tcPr>
            <w:tcW w:w="974" w:type="dxa"/>
            <w:noWrap/>
            <w:vAlign w:val="bottom"/>
            <w:hideMark/>
          </w:tcPr>
          <w:p w:rsidR="00D82040" w:rsidRPr="00117D9F" w:rsidRDefault="00D82040">
            <w:pPr>
              <w:spacing w:after="0" w:line="240" w:lineRule="auto"/>
              <w:rPr>
                <w:sz w:val="24"/>
                <w:szCs w:val="24"/>
                <w:lang w:eastAsia="en-IN"/>
              </w:rPr>
            </w:pPr>
          </w:p>
        </w:tc>
        <w:tc>
          <w:tcPr>
            <w:tcW w:w="974"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1115"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r>
      <w:tr w:rsidR="00E4779A" w:rsidRPr="00117D9F" w:rsidTr="00751C79">
        <w:trPr>
          <w:trHeight w:val="300"/>
        </w:trPr>
        <w:tc>
          <w:tcPr>
            <w:tcW w:w="1218"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 Square</w:t>
            </w:r>
          </w:p>
        </w:tc>
        <w:tc>
          <w:tcPr>
            <w:tcW w:w="114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0.050857</w:t>
            </w:r>
          </w:p>
        </w:tc>
        <w:tc>
          <w:tcPr>
            <w:tcW w:w="974" w:type="dxa"/>
            <w:noWrap/>
            <w:vAlign w:val="bottom"/>
            <w:hideMark/>
          </w:tcPr>
          <w:p w:rsidR="00D82040" w:rsidRPr="00117D9F" w:rsidRDefault="00D82040">
            <w:pPr>
              <w:spacing w:after="0" w:line="240" w:lineRule="auto"/>
              <w:rPr>
                <w:sz w:val="24"/>
                <w:szCs w:val="24"/>
                <w:lang w:eastAsia="en-IN"/>
              </w:rPr>
            </w:pPr>
          </w:p>
        </w:tc>
        <w:tc>
          <w:tcPr>
            <w:tcW w:w="974"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1115"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r>
      <w:tr w:rsidR="00E4779A" w:rsidRPr="00117D9F" w:rsidTr="00751C79">
        <w:trPr>
          <w:trHeight w:val="300"/>
        </w:trPr>
        <w:tc>
          <w:tcPr>
            <w:tcW w:w="1218"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Adjusted R Square</w:t>
            </w:r>
          </w:p>
        </w:tc>
        <w:tc>
          <w:tcPr>
            <w:tcW w:w="114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0.277857</w:t>
            </w:r>
          </w:p>
        </w:tc>
        <w:tc>
          <w:tcPr>
            <w:tcW w:w="974" w:type="dxa"/>
            <w:noWrap/>
            <w:vAlign w:val="bottom"/>
            <w:hideMark/>
          </w:tcPr>
          <w:p w:rsidR="00D82040" w:rsidRPr="00117D9F" w:rsidRDefault="00D82040">
            <w:pPr>
              <w:spacing w:after="0" w:line="240" w:lineRule="auto"/>
              <w:rPr>
                <w:sz w:val="24"/>
                <w:szCs w:val="24"/>
                <w:lang w:eastAsia="en-IN"/>
              </w:rPr>
            </w:pPr>
          </w:p>
        </w:tc>
        <w:tc>
          <w:tcPr>
            <w:tcW w:w="974"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1115"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r>
      <w:tr w:rsidR="00E4779A" w:rsidRPr="00117D9F" w:rsidTr="00751C79">
        <w:trPr>
          <w:trHeight w:val="300"/>
        </w:trPr>
        <w:tc>
          <w:tcPr>
            <w:tcW w:w="1218"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Standard Error</w:t>
            </w:r>
          </w:p>
        </w:tc>
        <w:tc>
          <w:tcPr>
            <w:tcW w:w="114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5081.656</w:t>
            </w:r>
          </w:p>
        </w:tc>
        <w:tc>
          <w:tcPr>
            <w:tcW w:w="974" w:type="dxa"/>
            <w:noWrap/>
            <w:vAlign w:val="bottom"/>
            <w:hideMark/>
          </w:tcPr>
          <w:p w:rsidR="00D82040" w:rsidRPr="00117D9F" w:rsidRDefault="00D82040">
            <w:pPr>
              <w:spacing w:after="0" w:line="240" w:lineRule="auto"/>
              <w:rPr>
                <w:sz w:val="24"/>
                <w:szCs w:val="24"/>
                <w:lang w:eastAsia="en-IN"/>
              </w:rPr>
            </w:pPr>
          </w:p>
        </w:tc>
        <w:tc>
          <w:tcPr>
            <w:tcW w:w="974"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1115"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r>
      <w:tr w:rsidR="00E4779A" w:rsidRPr="00117D9F" w:rsidTr="00751C79">
        <w:trPr>
          <w:trHeight w:val="315"/>
        </w:trPr>
        <w:tc>
          <w:tcPr>
            <w:tcW w:w="1218"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Observations</w:t>
            </w:r>
          </w:p>
        </w:tc>
        <w:tc>
          <w:tcPr>
            <w:tcW w:w="1145"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10</w:t>
            </w:r>
          </w:p>
        </w:tc>
        <w:tc>
          <w:tcPr>
            <w:tcW w:w="974" w:type="dxa"/>
            <w:noWrap/>
            <w:vAlign w:val="bottom"/>
            <w:hideMark/>
          </w:tcPr>
          <w:p w:rsidR="00D82040" w:rsidRPr="00117D9F" w:rsidRDefault="00D82040">
            <w:pPr>
              <w:spacing w:after="0" w:line="240" w:lineRule="auto"/>
              <w:rPr>
                <w:sz w:val="24"/>
                <w:szCs w:val="24"/>
                <w:lang w:eastAsia="en-IN"/>
              </w:rPr>
            </w:pPr>
          </w:p>
        </w:tc>
        <w:tc>
          <w:tcPr>
            <w:tcW w:w="974"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1115"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r>
      <w:tr w:rsidR="00E4779A" w:rsidRPr="00117D9F" w:rsidTr="00751C79">
        <w:trPr>
          <w:trHeight w:val="300"/>
        </w:trPr>
        <w:tc>
          <w:tcPr>
            <w:tcW w:w="1218" w:type="dxa"/>
            <w:noWrap/>
            <w:vAlign w:val="bottom"/>
            <w:hideMark/>
          </w:tcPr>
          <w:p w:rsidR="00D82040" w:rsidRPr="00117D9F" w:rsidRDefault="00D82040">
            <w:pPr>
              <w:spacing w:after="0" w:line="240" w:lineRule="auto"/>
              <w:rPr>
                <w:sz w:val="24"/>
                <w:szCs w:val="24"/>
                <w:lang w:eastAsia="en-IN"/>
              </w:rPr>
            </w:pPr>
          </w:p>
        </w:tc>
        <w:tc>
          <w:tcPr>
            <w:tcW w:w="1145" w:type="dxa"/>
            <w:noWrap/>
            <w:vAlign w:val="bottom"/>
            <w:hideMark/>
          </w:tcPr>
          <w:p w:rsidR="00D82040" w:rsidRPr="00117D9F" w:rsidRDefault="00D82040">
            <w:pPr>
              <w:spacing w:after="0" w:line="240" w:lineRule="auto"/>
              <w:rPr>
                <w:sz w:val="24"/>
                <w:szCs w:val="24"/>
                <w:lang w:eastAsia="en-IN"/>
              </w:rPr>
            </w:pPr>
          </w:p>
        </w:tc>
        <w:tc>
          <w:tcPr>
            <w:tcW w:w="974" w:type="dxa"/>
            <w:noWrap/>
            <w:vAlign w:val="bottom"/>
            <w:hideMark/>
          </w:tcPr>
          <w:p w:rsidR="00D82040" w:rsidRPr="00117D9F" w:rsidRDefault="00D82040">
            <w:pPr>
              <w:spacing w:after="0" w:line="240" w:lineRule="auto"/>
              <w:rPr>
                <w:sz w:val="24"/>
                <w:szCs w:val="24"/>
                <w:lang w:eastAsia="en-IN"/>
              </w:rPr>
            </w:pPr>
          </w:p>
        </w:tc>
        <w:tc>
          <w:tcPr>
            <w:tcW w:w="974"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1115"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r>
      <w:tr w:rsidR="00E4779A" w:rsidRPr="00117D9F" w:rsidTr="00751C79">
        <w:trPr>
          <w:trHeight w:val="315"/>
        </w:trPr>
        <w:tc>
          <w:tcPr>
            <w:tcW w:w="1218"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ANOVA</w:t>
            </w:r>
          </w:p>
        </w:tc>
        <w:tc>
          <w:tcPr>
            <w:tcW w:w="1145" w:type="dxa"/>
            <w:noWrap/>
            <w:vAlign w:val="bottom"/>
            <w:hideMark/>
          </w:tcPr>
          <w:p w:rsidR="00D82040" w:rsidRPr="00117D9F" w:rsidRDefault="00D82040">
            <w:pPr>
              <w:spacing w:after="0" w:line="240" w:lineRule="auto"/>
              <w:rPr>
                <w:sz w:val="24"/>
                <w:szCs w:val="24"/>
                <w:lang w:eastAsia="en-IN"/>
              </w:rPr>
            </w:pPr>
          </w:p>
        </w:tc>
        <w:tc>
          <w:tcPr>
            <w:tcW w:w="974" w:type="dxa"/>
            <w:noWrap/>
            <w:vAlign w:val="bottom"/>
            <w:hideMark/>
          </w:tcPr>
          <w:p w:rsidR="00D82040" w:rsidRPr="00117D9F" w:rsidRDefault="00D82040">
            <w:pPr>
              <w:spacing w:after="0" w:line="240" w:lineRule="auto"/>
              <w:rPr>
                <w:sz w:val="24"/>
                <w:szCs w:val="24"/>
                <w:lang w:eastAsia="en-IN"/>
              </w:rPr>
            </w:pPr>
          </w:p>
        </w:tc>
        <w:tc>
          <w:tcPr>
            <w:tcW w:w="974"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1115"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r>
      <w:tr w:rsidR="00E4779A" w:rsidRPr="00117D9F" w:rsidTr="00751C79">
        <w:trPr>
          <w:trHeight w:val="300"/>
        </w:trPr>
        <w:tc>
          <w:tcPr>
            <w:tcW w:w="1218"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114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df</w:t>
            </w:r>
          </w:p>
        </w:tc>
        <w:tc>
          <w:tcPr>
            <w:tcW w:w="974"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SS</w:t>
            </w:r>
          </w:p>
        </w:tc>
        <w:tc>
          <w:tcPr>
            <w:tcW w:w="974"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MS</w:t>
            </w:r>
          </w:p>
        </w:tc>
        <w:tc>
          <w:tcPr>
            <w:tcW w:w="927"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F</w:t>
            </w:r>
          </w:p>
        </w:tc>
        <w:tc>
          <w:tcPr>
            <w:tcW w:w="111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Significance F</w:t>
            </w: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r>
      <w:tr w:rsidR="00E4779A" w:rsidRPr="00117D9F" w:rsidTr="00751C79">
        <w:trPr>
          <w:trHeight w:val="300"/>
        </w:trPr>
        <w:tc>
          <w:tcPr>
            <w:tcW w:w="1218"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Regression</w:t>
            </w:r>
          </w:p>
        </w:tc>
        <w:tc>
          <w:tcPr>
            <w:tcW w:w="114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w:t>
            </w:r>
          </w:p>
        </w:tc>
        <w:tc>
          <w:tcPr>
            <w:tcW w:w="97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11069316</w:t>
            </w:r>
          </w:p>
        </w:tc>
        <w:tc>
          <w:tcPr>
            <w:tcW w:w="97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11069316</w:t>
            </w:r>
          </w:p>
        </w:tc>
        <w:tc>
          <w:tcPr>
            <w:tcW w:w="927"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0.428657</w:t>
            </w:r>
          </w:p>
        </w:tc>
        <w:tc>
          <w:tcPr>
            <w:tcW w:w="111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0.531018</w:t>
            </w: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r>
      <w:tr w:rsidR="00E4779A" w:rsidRPr="00117D9F" w:rsidTr="00751C79">
        <w:trPr>
          <w:trHeight w:val="300"/>
        </w:trPr>
        <w:tc>
          <w:tcPr>
            <w:tcW w:w="1218"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Residual</w:t>
            </w:r>
          </w:p>
        </w:tc>
        <w:tc>
          <w:tcPr>
            <w:tcW w:w="114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8</w:t>
            </w:r>
          </w:p>
        </w:tc>
        <w:tc>
          <w:tcPr>
            <w:tcW w:w="97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2.07E+08</w:t>
            </w:r>
          </w:p>
        </w:tc>
        <w:tc>
          <w:tcPr>
            <w:tcW w:w="97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25823227</w:t>
            </w:r>
          </w:p>
        </w:tc>
        <w:tc>
          <w:tcPr>
            <w:tcW w:w="927" w:type="dxa"/>
            <w:noWrap/>
            <w:vAlign w:val="bottom"/>
            <w:hideMark/>
          </w:tcPr>
          <w:p w:rsidR="00D82040" w:rsidRPr="00117D9F" w:rsidRDefault="00D82040">
            <w:pPr>
              <w:spacing w:after="0" w:line="240" w:lineRule="auto"/>
              <w:rPr>
                <w:sz w:val="24"/>
                <w:szCs w:val="24"/>
                <w:lang w:eastAsia="en-IN"/>
              </w:rPr>
            </w:pPr>
          </w:p>
        </w:tc>
        <w:tc>
          <w:tcPr>
            <w:tcW w:w="1115"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r>
      <w:tr w:rsidR="00E4779A" w:rsidRPr="00117D9F" w:rsidTr="00751C79">
        <w:trPr>
          <w:trHeight w:val="315"/>
        </w:trPr>
        <w:tc>
          <w:tcPr>
            <w:tcW w:w="1218"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Total</w:t>
            </w:r>
          </w:p>
        </w:tc>
        <w:tc>
          <w:tcPr>
            <w:tcW w:w="1145"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w:t>
            </w:r>
          </w:p>
        </w:tc>
        <w:tc>
          <w:tcPr>
            <w:tcW w:w="974"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2.18E+08</w:t>
            </w:r>
          </w:p>
        </w:tc>
        <w:tc>
          <w:tcPr>
            <w:tcW w:w="974"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927"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115"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r>
      <w:tr w:rsidR="00E4779A" w:rsidRPr="00117D9F" w:rsidTr="00751C79">
        <w:trPr>
          <w:trHeight w:val="315"/>
        </w:trPr>
        <w:tc>
          <w:tcPr>
            <w:tcW w:w="1218" w:type="dxa"/>
            <w:noWrap/>
            <w:vAlign w:val="bottom"/>
            <w:hideMark/>
          </w:tcPr>
          <w:p w:rsidR="00D82040" w:rsidRPr="00117D9F" w:rsidRDefault="00D82040">
            <w:pPr>
              <w:spacing w:after="0" w:line="240" w:lineRule="auto"/>
              <w:rPr>
                <w:sz w:val="24"/>
                <w:szCs w:val="24"/>
                <w:lang w:eastAsia="en-IN"/>
              </w:rPr>
            </w:pPr>
          </w:p>
        </w:tc>
        <w:tc>
          <w:tcPr>
            <w:tcW w:w="1145" w:type="dxa"/>
            <w:noWrap/>
            <w:vAlign w:val="bottom"/>
            <w:hideMark/>
          </w:tcPr>
          <w:p w:rsidR="00D82040" w:rsidRPr="00117D9F" w:rsidRDefault="00D82040">
            <w:pPr>
              <w:spacing w:after="0" w:line="240" w:lineRule="auto"/>
              <w:rPr>
                <w:sz w:val="24"/>
                <w:szCs w:val="24"/>
                <w:lang w:eastAsia="en-IN"/>
              </w:rPr>
            </w:pPr>
          </w:p>
        </w:tc>
        <w:tc>
          <w:tcPr>
            <w:tcW w:w="974" w:type="dxa"/>
            <w:noWrap/>
            <w:vAlign w:val="bottom"/>
            <w:hideMark/>
          </w:tcPr>
          <w:p w:rsidR="00D82040" w:rsidRPr="00117D9F" w:rsidRDefault="00D82040">
            <w:pPr>
              <w:spacing w:after="0" w:line="240" w:lineRule="auto"/>
              <w:rPr>
                <w:sz w:val="24"/>
                <w:szCs w:val="24"/>
                <w:lang w:eastAsia="en-IN"/>
              </w:rPr>
            </w:pPr>
          </w:p>
        </w:tc>
        <w:tc>
          <w:tcPr>
            <w:tcW w:w="974"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1115"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c>
          <w:tcPr>
            <w:tcW w:w="927" w:type="dxa"/>
            <w:noWrap/>
            <w:vAlign w:val="bottom"/>
            <w:hideMark/>
          </w:tcPr>
          <w:p w:rsidR="00D82040" w:rsidRPr="00117D9F" w:rsidRDefault="00D82040">
            <w:pPr>
              <w:spacing w:after="0" w:line="240" w:lineRule="auto"/>
              <w:rPr>
                <w:sz w:val="24"/>
                <w:szCs w:val="24"/>
                <w:lang w:eastAsia="en-IN"/>
              </w:rPr>
            </w:pPr>
          </w:p>
        </w:tc>
      </w:tr>
      <w:tr w:rsidR="00E4779A" w:rsidRPr="00117D9F" w:rsidTr="00751C79">
        <w:trPr>
          <w:trHeight w:val="300"/>
        </w:trPr>
        <w:tc>
          <w:tcPr>
            <w:tcW w:w="1218"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114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Coefficients</w:t>
            </w:r>
          </w:p>
        </w:tc>
        <w:tc>
          <w:tcPr>
            <w:tcW w:w="974"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Standard Error</w:t>
            </w:r>
          </w:p>
        </w:tc>
        <w:tc>
          <w:tcPr>
            <w:tcW w:w="974"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t Stat</w:t>
            </w:r>
          </w:p>
        </w:tc>
        <w:tc>
          <w:tcPr>
            <w:tcW w:w="927"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P-value</w:t>
            </w:r>
          </w:p>
        </w:tc>
        <w:tc>
          <w:tcPr>
            <w:tcW w:w="111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w:t>
            </w:r>
          </w:p>
        </w:tc>
        <w:tc>
          <w:tcPr>
            <w:tcW w:w="927"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w:t>
            </w:r>
          </w:p>
        </w:tc>
        <w:tc>
          <w:tcPr>
            <w:tcW w:w="927"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95.0%</w:t>
            </w:r>
          </w:p>
        </w:tc>
        <w:tc>
          <w:tcPr>
            <w:tcW w:w="927"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95.0%</w:t>
            </w:r>
          </w:p>
        </w:tc>
      </w:tr>
      <w:tr w:rsidR="00E4779A" w:rsidRPr="00117D9F" w:rsidTr="00751C79">
        <w:trPr>
          <w:trHeight w:val="300"/>
        </w:trPr>
        <w:tc>
          <w:tcPr>
            <w:tcW w:w="1218"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Intercept</w:t>
            </w:r>
          </w:p>
        </w:tc>
        <w:tc>
          <w:tcPr>
            <w:tcW w:w="114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24161.07</w:t>
            </w:r>
          </w:p>
        </w:tc>
        <w:tc>
          <w:tcPr>
            <w:tcW w:w="97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3831.375</w:t>
            </w:r>
          </w:p>
        </w:tc>
        <w:tc>
          <w:tcPr>
            <w:tcW w:w="974"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6.30611</w:t>
            </w:r>
          </w:p>
        </w:tc>
        <w:tc>
          <w:tcPr>
            <w:tcW w:w="927"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0.000231</w:t>
            </w:r>
          </w:p>
        </w:tc>
        <w:tc>
          <w:tcPr>
            <w:tcW w:w="111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15325.91</w:t>
            </w:r>
          </w:p>
        </w:tc>
        <w:tc>
          <w:tcPr>
            <w:tcW w:w="927"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32996.24</w:t>
            </w:r>
          </w:p>
        </w:tc>
        <w:tc>
          <w:tcPr>
            <w:tcW w:w="927"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15325.91</w:t>
            </w:r>
          </w:p>
        </w:tc>
        <w:tc>
          <w:tcPr>
            <w:tcW w:w="927"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32996.24</w:t>
            </w:r>
          </w:p>
        </w:tc>
      </w:tr>
      <w:tr w:rsidR="00E4779A" w:rsidRPr="00117D9F" w:rsidTr="00751C79">
        <w:trPr>
          <w:trHeight w:val="315"/>
        </w:trPr>
        <w:tc>
          <w:tcPr>
            <w:tcW w:w="1218"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X Variable 1</w:t>
            </w:r>
          </w:p>
        </w:tc>
        <w:tc>
          <w:tcPr>
            <w:tcW w:w="1145"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-30137.3</w:t>
            </w:r>
          </w:p>
        </w:tc>
        <w:tc>
          <w:tcPr>
            <w:tcW w:w="974"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46030.84</w:t>
            </w:r>
          </w:p>
        </w:tc>
        <w:tc>
          <w:tcPr>
            <w:tcW w:w="974"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-0.65472</w:t>
            </w:r>
          </w:p>
        </w:tc>
        <w:tc>
          <w:tcPr>
            <w:tcW w:w="927"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0.531018</w:t>
            </w:r>
          </w:p>
        </w:tc>
        <w:tc>
          <w:tcPr>
            <w:tcW w:w="1115"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-136285</w:t>
            </w:r>
          </w:p>
        </w:tc>
        <w:tc>
          <w:tcPr>
            <w:tcW w:w="927"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76010.03</w:t>
            </w:r>
          </w:p>
        </w:tc>
        <w:tc>
          <w:tcPr>
            <w:tcW w:w="927"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-136285</w:t>
            </w:r>
          </w:p>
        </w:tc>
        <w:tc>
          <w:tcPr>
            <w:tcW w:w="927"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76010.03</w:t>
            </w:r>
          </w:p>
        </w:tc>
      </w:tr>
    </w:tbl>
    <w:p w:rsidR="005608DF" w:rsidRPr="00117D9F" w:rsidRDefault="005608DF" w:rsidP="00D82040">
      <w:pPr>
        <w:rPr>
          <w:rStyle w:val="a"/>
          <w:rFonts w:cs="Calibri"/>
          <w:color w:val="000000"/>
          <w:sz w:val="24"/>
          <w:szCs w:val="24"/>
          <w:bdr w:val="none" w:sz="0" w:space="0" w:color="auto" w:frame="1"/>
          <w:shd w:val="clear" w:color="auto" w:fill="FFFFFF"/>
        </w:rPr>
      </w:pPr>
    </w:p>
    <w:p w:rsidR="00D82040" w:rsidRDefault="00D82040" w:rsidP="00D82040">
      <w:pPr>
        <w:rPr>
          <w:rStyle w:val="a"/>
          <w:rFonts w:cs="Calibri"/>
          <w:color w:val="000000"/>
          <w:sz w:val="24"/>
          <w:szCs w:val="24"/>
          <w:bdr w:val="none" w:sz="0" w:space="0" w:color="auto" w:frame="1"/>
          <w:shd w:val="clear" w:color="auto" w:fill="FFFFFF"/>
        </w:rPr>
      </w:pPr>
      <w:r w:rsidRPr="00117D9F">
        <w:rPr>
          <w:rStyle w:val="a"/>
          <w:rFonts w:cs="Calibri"/>
          <w:color w:val="000000"/>
          <w:sz w:val="24"/>
          <w:szCs w:val="24"/>
          <w:bdr w:val="none" w:sz="0" w:space="0" w:color="auto" w:frame="1"/>
          <w:shd w:val="clear" w:color="auto" w:fill="FFFFFF"/>
        </w:rPr>
        <w:t>Here we can’t establish a relation between price of diamond rate and inflation rate which means increase in price of diamond rate</w:t>
      </w:r>
      <w:r w:rsidR="005608DF" w:rsidRPr="00117D9F">
        <w:rPr>
          <w:rStyle w:val="a"/>
          <w:rFonts w:cs="Calibri"/>
          <w:color w:val="000000"/>
          <w:sz w:val="24"/>
          <w:szCs w:val="24"/>
          <w:bdr w:val="none" w:sz="0" w:space="0" w:color="auto" w:frame="1"/>
          <w:shd w:val="clear" w:color="auto" w:fill="FFFFFF"/>
        </w:rPr>
        <w:t xml:space="preserve"> does not </w:t>
      </w:r>
      <w:proofErr w:type="spellStart"/>
      <w:r w:rsidR="005608DF" w:rsidRPr="00117D9F">
        <w:rPr>
          <w:rStyle w:val="a"/>
          <w:rFonts w:cs="Calibri"/>
          <w:color w:val="000000"/>
          <w:sz w:val="24"/>
          <w:szCs w:val="24"/>
          <w:bdr w:val="none" w:sz="0" w:space="0" w:color="auto" w:frame="1"/>
          <w:shd w:val="clear" w:color="auto" w:fill="FFFFFF"/>
        </w:rPr>
        <w:t>effect</w:t>
      </w:r>
      <w:proofErr w:type="spellEnd"/>
      <w:r w:rsidR="005608DF" w:rsidRPr="00117D9F">
        <w:rPr>
          <w:rStyle w:val="a"/>
          <w:rFonts w:cs="Calibri"/>
          <w:color w:val="000000"/>
          <w:sz w:val="24"/>
          <w:szCs w:val="24"/>
          <w:bdr w:val="none" w:sz="0" w:space="0" w:color="auto" w:frame="1"/>
          <w:shd w:val="clear" w:color="auto" w:fill="FFFFFF"/>
        </w:rPr>
        <w:t xml:space="preserve"> the inflation. </w:t>
      </w:r>
      <w:r w:rsidR="00C21B64" w:rsidRPr="00117D9F">
        <w:rPr>
          <w:rStyle w:val="a"/>
          <w:rFonts w:cs="Calibri"/>
          <w:color w:val="000000"/>
          <w:sz w:val="24"/>
          <w:szCs w:val="24"/>
          <w:bdr w:val="none" w:sz="0" w:space="0" w:color="auto" w:frame="1"/>
          <w:shd w:val="clear" w:color="auto" w:fill="FFFFFF"/>
        </w:rPr>
        <w:t>Hence, my claim is false.</w:t>
      </w:r>
    </w:p>
    <w:p w:rsidR="00751C79" w:rsidRDefault="00751C79" w:rsidP="00D82040">
      <w:pPr>
        <w:rPr>
          <w:rStyle w:val="a"/>
          <w:rFonts w:cs="Calibri"/>
          <w:color w:val="000000"/>
          <w:sz w:val="24"/>
          <w:szCs w:val="24"/>
          <w:bdr w:val="none" w:sz="0" w:space="0" w:color="auto" w:frame="1"/>
          <w:shd w:val="clear" w:color="auto" w:fill="FFFFFF"/>
        </w:rPr>
      </w:pPr>
    </w:p>
    <w:p w:rsidR="00751C79" w:rsidRDefault="00751C79" w:rsidP="00D82040">
      <w:pPr>
        <w:rPr>
          <w:rStyle w:val="a"/>
          <w:rFonts w:cs="Calibri"/>
          <w:color w:val="000000"/>
          <w:sz w:val="24"/>
          <w:szCs w:val="24"/>
          <w:bdr w:val="none" w:sz="0" w:space="0" w:color="auto" w:frame="1"/>
          <w:shd w:val="clear" w:color="auto" w:fill="FFFFFF"/>
        </w:rPr>
      </w:pPr>
    </w:p>
    <w:p w:rsidR="00D82040" w:rsidRPr="00751C79" w:rsidRDefault="00CE048E" w:rsidP="004E310E">
      <w:pPr>
        <w:pStyle w:val="ListParagraph"/>
        <w:numPr>
          <w:ilvl w:val="3"/>
          <w:numId w:val="20"/>
        </w:numPr>
        <w:rPr>
          <w:rStyle w:val="a"/>
          <w:rFonts w:cs="Calibri"/>
          <w:b/>
          <w:color w:val="000000"/>
          <w:sz w:val="28"/>
          <w:szCs w:val="24"/>
          <w:u w:val="single"/>
          <w:bdr w:val="none" w:sz="0" w:space="0" w:color="auto" w:frame="1"/>
          <w:shd w:val="clear" w:color="auto" w:fill="FFFFFF"/>
        </w:rPr>
      </w:pPr>
      <w:r>
        <w:rPr>
          <w:rStyle w:val="a"/>
          <w:rFonts w:cs="Calibri"/>
          <w:b/>
          <w:color w:val="000000"/>
          <w:sz w:val="28"/>
          <w:szCs w:val="24"/>
          <w:u w:val="single"/>
          <w:bdr w:val="none" w:sz="0" w:space="0" w:color="auto" w:frame="1"/>
          <w:shd w:val="clear" w:color="auto" w:fill="FFFFFF"/>
        </w:rPr>
        <w:lastRenderedPageBreak/>
        <w:t xml:space="preserve">Inflation Rate </w:t>
      </w:r>
      <w:proofErr w:type="spellStart"/>
      <w:r>
        <w:rPr>
          <w:rStyle w:val="a"/>
          <w:rFonts w:cs="Calibri"/>
          <w:b/>
          <w:color w:val="000000"/>
          <w:sz w:val="28"/>
          <w:szCs w:val="24"/>
          <w:u w:val="single"/>
          <w:bdr w:val="none" w:sz="0" w:space="0" w:color="auto" w:frame="1"/>
          <w:shd w:val="clear" w:color="auto" w:fill="FFFFFF"/>
        </w:rPr>
        <w:t>v</w:t>
      </w:r>
      <w:r w:rsidR="00D82040" w:rsidRPr="00751C79">
        <w:rPr>
          <w:rStyle w:val="a"/>
          <w:rFonts w:cs="Calibri"/>
          <w:b/>
          <w:color w:val="000000"/>
          <w:sz w:val="28"/>
          <w:szCs w:val="24"/>
          <w:u w:val="single"/>
          <w:bdr w:val="none" w:sz="0" w:space="0" w:color="auto" w:frame="1"/>
          <w:shd w:val="clear" w:color="auto" w:fill="FFFFFF"/>
        </w:rPr>
        <w:t>s</w:t>
      </w:r>
      <w:proofErr w:type="spellEnd"/>
      <w:r w:rsidR="00D82040" w:rsidRPr="00751C79">
        <w:rPr>
          <w:rStyle w:val="a"/>
          <w:rFonts w:cs="Calibri"/>
          <w:b/>
          <w:color w:val="000000"/>
          <w:sz w:val="28"/>
          <w:szCs w:val="24"/>
          <w:u w:val="single"/>
          <w:bdr w:val="none" w:sz="0" w:space="0" w:color="auto" w:frame="1"/>
          <w:shd w:val="clear" w:color="auto" w:fill="FFFFFF"/>
        </w:rPr>
        <w:t xml:space="preserve"> Imports of diamond</w:t>
      </w:r>
      <w:r w:rsidR="00751C79">
        <w:rPr>
          <w:rStyle w:val="a"/>
          <w:rFonts w:cs="Calibri"/>
          <w:b/>
          <w:color w:val="000000"/>
          <w:sz w:val="28"/>
          <w:szCs w:val="24"/>
          <w:u w:val="single"/>
          <w:bdr w:val="none" w:sz="0" w:space="0" w:color="auto" w:frame="1"/>
          <w:shd w:val="clear" w:color="auto" w:fill="FFFFFF"/>
        </w:rPr>
        <w:t>:</w:t>
      </w: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
        <w:gridCol w:w="739"/>
        <w:gridCol w:w="855"/>
        <w:gridCol w:w="493"/>
        <w:gridCol w:w="1190"/>
        <w:gridCol w:w="997"/>
        <w:gridCol w:w="193"/>
        <w:gridCol w:w="88"/>
        <w:gridCol w:w="1041"/>
        <w:gridCol w:w="1371"/>
        <w:gridCol w:w="1129"/>
        <w:gridCol w:w="1035"/>
        <w:gridCol w:w="1129"/>
      </w:tblGrid>
      <w:tr w:rsidR="00AD59F2" w:rsidRPr="00117D9F" w:rsidTr="00AD59F2">
        <w:trPr>
          <w:gridAfter w:val="5"/>
          <w:wAfter w:w="5387" w:type="dxa"/>
          <w:trHeight w:val="219"/>
        </w:trPr>
        <w:tc>
          <w:tcPr>
            <w:tcW w:w="775" w:type="dxa"/>
            <w:noWrap/>
            <w:vAlign w:val="center"/>
            <w:hideMark/>
          </w:tcPr>
          <w:p w:rsidR="00AD59F2" w:rsidRPr="00117D9F" w:rsidRDefault="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Year</w:t>
            </w:r>
          </w:p>
        </w:tc>
        <w:tc>
          <w:tcPr>
            <w:tcW w:w="1493" w:type="dxa"/>
            <w:gridSpan w:val="2"/>
            <w:noWrap/>
            <w:vAlign w:val="center"/>
            <w:hideMark/>
          </w:tcPr>
          <w:p w:rsidR="00AD59F2" w:rsidRPr="00117D9F" w:rsidRDefault="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Inflation</w:t>
            </w:r>
          </w:p>
        </w:tc>
        <w:tc>
          <w:tcPr>
            <w:tcW w:w="2835" w:type="dxa"/>
            <w:gridSpan w:val="5"/>
            <w:noWrap/>
            <w:vAlign w:val="center"/>
            <w:hideMark/>
          </w:tcPr>
          <w:p w:rsidR="00AD59F2" w:rsidRPr="00117D9F" w:rsidRDefault="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Imports of diamond</w:t>
            </w:r>
          </w:p>
        </w:tc>
      </w:tr>
      <w:tr w:rsidR="00AD59F2" w:rsidRPr="00117D9F" w:rsidTr="00AD59F2">
        <w:trPr>
          <w:gridAfter w:val="5"/>
          <w:wAfter w:w="5387" w:type="dxa"/>
          <w:trHeight w:val="219"/>
        </w:trPr>
        <w:tc>
          <w:tcPr>
            <w:tcW w:w="775"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2005</w:t>
            </w:r>
          </w:p>
        </w:tc>
        <w:tc>
          <w:tcPr>
            <w:tcW w:w="149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14.97%</w:t>
            </w:r>
          </w:p>
        </w:tc>
        <w:tc>
          <w:tcPr>
            <w:tcW w:w="2573" w:type="dxa"/>
            <w:gridSpan w:val="3"/>
            <w:tcBorders>
              <w:right w:val="nil"/>
            </w:tcBorders>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5,461</w:t>
            </w:r>
          </w:p>
        </w:tc>
        <w:tc>
          <w:tcPr>
            <w:tcW w:w="262" w:type="dxa"/>
            <w:gridSpan w:val="2"/>
            <w:tcBorders>
              <w:left w:val="nil"/>
            </w:tcBorders>
            <w:noWrap/>
            <w:vAlign w:val="bottom"/>
            <w:hideMark/>
          </w:tcPr>
          <w:p w:rsidR="00AD59F2" w:rsidRPr="00117D9F" w:rsidRDefault="00AD59F2">
            <w:pPr>
              <w:spacing w:after="0" w:line="240" w:lineRule="auto"/>
              <w:rPr>
                <w:sz w:val="24"/>
                <w:szCs w:val="24"/>
                <w:lang w:eastAsia="en-IN"/>
              </w:rPr>
            </w:pPr>
          </w:p>
        </w:tc>
      </w:tr>
      <w:tr w:rsidR="00AD59F2" w:rsidRPr="00117D9F" w:rsidTr="00AD59F2">
        <w:trPr>
          <w:gridAfter w:val="5"/>
          <w:wAfter w:w="5387" w:type="dxa"/>
          <w:trHeight w:val="219"/>
        </w:trPr>
        <w:tc>
          <w:tcPr>
            <w:tcW w:w="775"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2006</w:t>
            </w:r>
          </w:p>
        </w:tc>
        <w:tc>
          <w:tcPr>
            <w:tcW w:w="149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9.47%</w:t>
            </w:r>
          </w:p>
        </w:tc>
        <w:tc>
          <w:tcPr>
            <w:tcW w:w="2573" w:type="dxa"/>
            <w:gridSpan w:val="3"/>
            <w:tcBorders>
              <w:right w:val="nil"/>
            </w:tcBorders>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8,982</w:t>
            </w:r>
          </w:p>
        </w:tc>
        <w:tc>
          <w:tcPr>
            <w:tcW w:w="262" w:type="dxa"/>
            <w:gridSpan w:val="2"/>
            <w:tcBorders>
              <w:left w:val="nil"/>
            </w:tcBorders>
            <w:noWrap/>
            <w:vAlign w:val="bottom"/>
            <w:hideMark/>
          </w:tcPr>
          <w:p w:rsidR="00AD59F2" w:rsidRPr="00117D9F" w:rsidRDefault="00AD59F2">
            <w:pPr>
              <w:spacing w:after="0" w:line="240" w:lineRule="auto"/>
              <w:rPr>
                <w:sz w:val="24"/>
                <w:szCs w:val="24"/>
                <w:lang w:eastAsia="en-IN"/>
              </w:rPr>
            </w:pPr>
          </w:p>
        </w:tc>
      </w:tr>
      <w:tr w:rsidR="00AD59F2" w:rsidRPr="00117D9F" w:rsidTr="00AD59F2">
        <w:trPr>
          <w:gridAfter w:val="5"/>
          <w:wAfter w:w="5387" w:type="dxa"/>
          <w:trHeight w:val="219"/>
        </w:trPr>
        <w:tc>
          <w:tcPr>
            <w:tcW w:w="775"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2007</w:t>
            </w:r>
          </w:p>
        </w:tc>
        <w:tc>
          <w:tcPr>
            <w:tcW w:w="149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6.49%</w:t>
            </w:r>
          </w:p>
        </w:tc>
        <w:tc>
          <w:tcPr>
            <w:tcW w:w="2573" w:type="dxa"/>
            <w:gridSpan w:val="3"/>
            <w:tcBorders>
              <w:right w:val="nil"/>
            </w:tcBorders>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11,610</w:t>
            </w:r>
          </w:p>
        </w:tc>
        <w:tc>
          <w:tcPr>
            <w:tcW w:w="262" w:type="dxa"/>
            <w:gridSpan w:val="2"/>
            <w:tcBorders>
              <w:left w:val="nil"/>
            </w:tcBorders>
            <w:noWrap/>
            <w:vAlign w:val="bottom"/>
            <w:hideMark/>
          </w:tcPr>
          <w:p w:rsidR="00AD59F2" w:rsidRPr="00117D9F" w:rsidRDefault="00AD59F2">
            <w:pPr>
              <w:spacing w:after="0" w:line="240" w:lineRule="auto"/>
              <w:rPr>
                <w:sz w:val="24"/>
                <w:szCs w:val="24"/>
                <w:lang w:eastAsia="en-IN"/>
              </w:rPr>
            </w:pPr>
          </w:p>
        </w:tc>
      </w:tr>
      <w:tr w:rsidR="00AD59F2" w:rsidRPr="00117D9F" w:rsidTr="00AD59F2">
        <w:trPr>
          <w:gridAfter w:val="5"/>
          <w:wAfter w:w="5387" w:type="dxa"/>
          <w:trHeight w:val="219"/>
        </w:trPr>
        <w:tc>
          <w:tcPr>
            <w:tcW w:w="775"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2008</w:t>
            </w:r>
          </w:p>
        </w:tc>
        <w:tc>
          <w:tcPr>
            <w:tcW w:w="149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11.17%</w:t>
            </w:r>
          </w:p>
        </w:tc>
        <w:tc>
          <w:tcPr>
            <w:tcW w:w="2573" w:type="dxa"/>
            <w:gridSpan w:val="3"/>
            <w:tcBorders>
              <w:right w:val="nil"/>
            </w:tcBorders>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20,808</w:t>
            </w:r>
          </w:p>
        </w:tc>
        <w:tc>
          <w:tcPr>
            <w:tcW w:w="262" w:type="dxa"/>
            <w:gridSpan w:val="2"/>
            <w:tcBorders>
              <w:left w:val="nil"/>
            </w:tcBorders>
            <w:noWrap/>
            <w:vAlign w:val="bottom"/>
            <w:hideMark/>
          </w:tcPr>
          <w:p w:rsidR="00AD59F2" w:rsidRPr="00117D9F" w:rsidRDefault="00AD59F2">
            <w:pPr>
              <w:spacing w:after="0" w:line="240" w:lineRule="auto"/>
              <w:rPr>
                <w:sz w:val="24"/>
                <w:szCs w:val="24"/>
                <w:lang w:eastAsia="en-IN"/>
              </w:rPr>
            </w:pPr>
          </w:p>
        </w:tc>
      </w:tr>
      <w:tr w:rsidR="00AD59F2" w:rsidRPr="00117D9F" w:rsidTr="00AD59F2">
        <w:trPr>
          <w:gridAfter w:val="5"/>
          <w:wAfter w:w="5387" w:type="dxa"/>
          <w:trHeight w:val="219"/>
        </w:trPr>
        <w:tc>
          <w:tcPr>
            <w:tcW w:w="775"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2009</w:t>
            </w:r>
          </w:p>
        </w:tc>
        <w:tc>
          <w:tcPr>
            <w:tcW w:w="149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9.13%</w:t>
            </w:r>
          </w:p>
        </w:tc>
        <w:tc>
          <w:tcPr>
            <w:tcW w:w="2573" w:type="dxa"/>
            <w:gridSpan w:val="3"/>
            <w:tcBorders>
              <w:right w:val="nil"/>
            </w:tcBorders>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14,472</w:t>
            </w:r>
          </w:p>
        </w:tc>
        <w:tc>
          <w:tcPr>
            <w:tcW w:w="262" w:type="dxa"/>
            <w:gridSpan w:val="2"/>
            <w:tcBorders>
              <w:left w:val="nil"/>
            </w:tcBorders>
            <w:noWrap/>
            <w:vAlign w:val="bottom"/>
            <w:hideMark/>
          </w:tcPr>
          <w:p w:rsidR="00AD59F2" w:rsidRPr="00117D9F" w:rsidRDefault="00AD59F2">
            <w:pPr>
              <w:spacing w:after="0" w:line="240" w:lineRule="auto"/>
              <w:rPr>
                <w:sz w:val="24"/>
                <w:szCs w:val="24"/>
                <w:lang w:eastAsia="en-IN"/>
              </w:rPr>
            </w:pPr>
          </w:p>
        </w:tc>
      </w:tr>
      <w:tr w:rsidR="00AD59F2" w:rsidRPr="00117D9F" w:rsidTr="00AD59F2">
        <w:trPr>
          <w:gridAfter w:val="5"/>
          <w:wAfter w:w="5387" w:type="dxa"/>
          <w:trHeight w:val="219"/>
        </w:trPr>
        <w:tc>
          <w:tcPr>
            <w:tcW w:w="775"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2010</w:t>
            </w:r>
          </w:p>
        </w:tc>
        <w:tc>
          <w:tcPr>
            <w:tcW w:w="149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5.86%</w:t>
            </w:r>
          </w:p>
        </w:tc>
        <w:tc>
          <w:tcPr>
            <w:tcW w:w="2573" w:type="dxa"/>
            <w:gridSpan w:val="3"/>
            <w:tcBorders>
              <w:right w:val="nil"/>
            </w:tcBorders>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5,559</w:t>
            </w:r>
          </w:p>
        </w:tc>
        <w:tc>
          <w:tcPr>
            <w:tcW w:w="262" w:type="dxa"/>
            <w:gridSpan w:val="2"/>
            <w:tcBorders>
              <w:left w:val="nil"/>
            </w:tcBorders>
            <w:noWrap/>
            <w:vAlign w:val="bottom"/>
            <w:hideMark/>
          </w:tcPr>
          <w:p w:rsidR="00AD59F2" w:rsidRPr="00117D9F" w:rsidRDefault="00AD59F2">
            <w:pPr>
              <w:spacing w:after="0" w:line="240" w:lineRule="auto"/>
              <w:rPr>
                <w:sz w:val="24"/>
                <w:szCs w:val="24"/>
                <w:lang w:eastAsia="en-IN"/>
              </w:rPr>
            </w:pPr>
          </w:p>
        </w:tc>
      </w:tr>
      <w:tr w:rsidR="00AD59F2" w:rsidRPr="00117D9F" w:rsidTr="00AD59F2">
        <w:trPr>
          <w:gridAfter w:val="5"/>
          <w:wAfter w:w="5387" w:type="dxa"/>
          <w:trHeight w:val="219"/>
        </w:trPr>
        <w:tc>
          <w:tcPr>
            <w:tcW w:w="775"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2011</w:t>
            </w:r>
          </w:p>
        </w:tc>
        <w:tc>
          <w:tcPr>
            <w:tcW w:w="149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6.32%</w:t>
            </w:r>
          </w:p>
        </w:tc>
        <w:tc>
          <w:tcPr>
            <w:tcW w:w="2573" w:type="dxa"/>
            <w:gridSpan w:val="3"/>
            <w:tcBorders>
              <w:right w:val="nil"/>
            </w:tcBorders>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6,541</w:t>
            </w:r>
          </w:p>
        </w:tc>
        <w:tc>
          <w:tcPr>
            <w:tcW w:w="262" w:type="dxa"/>
            <w:gridSpan w:val="2"/>
            <w:tcBorders>
              <w:left w:val="nil"/>
            </w:tcBorders>
            <w:noWrap/>
            <w:vAlign w:val="bottom"/>
            <w:hideMark/>
          </w:tcPr>
          <w:p w:rsidR="00AD59F2" w:rsidRPr="00117D9F" w:rsidRDefault="00AD59F2">
            <w:pPr>
              <w:spacing w:after="0" w:line="240" w:lineRule="auto"/>
              <w:rPr>
                <w:sz w:val="24"/>
                <w:szCs w:val="24"/>
                <w:lang w:eastAsia="en-IN"/>
              </w:rPr>
            </w:pPr>
          </w:p>
        </w:tc>
      </w:tr>
      <w:tr w:rsidR="00AD59F2" w:rsidRPr="00117D9F" w:rsidTr="00AD59F2">
        <w:trPr>
          <w:gridAfter w:val="5"/>
          <w:wAfter w:w="5387" w:type="dxa"/>
          <w:trHeight w:val="219"/>
        </w:trPr>
        <w:tc>
          <w:tcPr>
            <w:tcW w:w="775"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2012</w:t>
            </w:r>
          </w:p>
        </w:tc>
        <w:tc>
          <w:tcPr>
            <w:tcW w:w="149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2.23%</w:t>
            </w:r>
          </w:p>
        </w:tc>
        <w:tc>
          <w:tcPr>
            <w:tcW w:w="2573" w:type="dxa"/>
            <w:gridSpan w:val="3"/>
            <w:tcBorders>
              <w:right w:val="nil"/>
            </w:tcBorders>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6,640</w:t>
            </w:r>
          </w:p>
        </w:tc>
        <w:tc>
          <w:tcPr>
            <w:tcW w:w="262" w:type="dxa"/>
            <w:gridSpan w:val="2"/>
            <w:tcBorders>
              <w:left w:val="nil"/>
            </w:tcBorders>
            <w:noWrap/>
            <w:vAlign w:val="bottom"/>
            <w:hideMark/>
          </w:tcPr>
          <w:p w:rsidR="00AD59F2" w:rsidRPr="00117D9F" w:rsidRDefault="00AD59F2">
            <w:pPr>
              <w:spacing w:after="0" w:line="240" w:lineRule="auto"/>
              <w:rPr>
                <w:sz w:val="24"/>
                <w:szCs w:val="24"/>
                <w:lang w:eastAsia="en-IN"/>
              </w:rPr>
            </w:pPr>
          </w:p>
        </w:tc>
      </w:tr>
      <w:tr w:rsidR="00AD59F2" w:rsidRPr="00117D9F" w:rsidTr="00AD59F2">
        <w:trPr>
          <w:gridAfter w:val="5"/>
          <w:wAfter w:w="5387" w:type="dxa"/>
          <w:trHeight w:val="219"/>
        </w:trPr>
        <w:tc>
          <w:tcPr>
            <w:tcW w:w="775"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2013</w:t>
            </w:r>
          </w:p>
        </w:tc>
        <w:tc>
          <w:tcPr>
            <w:tcW w:w="149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5.36%</w:t>
            </w:r>
          </w:p>
        </w:tc>
        <w:tc>
          <w:tcPr>
            <w:tcW w:w="2573" w:type="dxa"/>
            <w:gridSpan w:val="3"/>
            <w:tcBorders>
              <w:right w:val="nil"/>
            </w:tcBorders>
            <w:noWrap/>
            <w:vAlign w:val="center"/>
            <w:hideMark/>
          </w:tcPr>
          <w:p w:rsidR="00AD59F2" w:rsidRPr="00117D9F" w:rsidRDefault="00AD59F2" w:rsidP="00C21B64">
            <w:pPr>
              <w:spacing w:after="0" w:line="240" w:lineRule="auto"/>
              <w:jc w:val="center"/>
              <w:rPr>
                <w:rFonts w:eastAsia="Times New Roman" w:cs="Calibri"/>
                <w:color w:val="000000"/>
                <w:sz w:val="24"/>
                <w:szCs w:val="24"/>
                <w:lang w:eastAsia="en-IN"/>
              </w:rPr>
            </w:pPr>
            <w:r w:rsidRPr="00117D9F">
              <w:rPr>
                <w:rFonts w:eastAsia="Times New Roman" w:cs="Calibri"/>
                <w:color w:val="000000"/>
                <w:sz w:val="24"/>
                <w:szCs w:val="24"/>
                <w:lang w:eastAsia="en-IN"/>
              </w:rPr>
              <w:t>2,771</w:t>
            </w:r>
          </w:p>
        </w:tc>
        <w:tc>
          <w:tcPr>
            <w:tcW w:w="262" w:type="dxa"/>
            <w:gridSpan w:val="2"/>
            <w:tcBorders>
              <w:left w:val="nil"/>
            </w:tcBorders>
            <w:noWrap/>
            <w:vAlign w:val="bottom"/>
            <w:hideMark/>
          </w:tcPr>
          <w:p w:rsidR="00AD59F2" w:rsidRPr="00117D9F" w:rsidRDefault="00AD59F2">
            <w:pPr>
              <w:spacing w:after="0" w:line="240" w:lineRule="auto"/>
              <w:rPr>
                <w:sz w:val="24"/>
                <w:szCs w:val="24"/>
                <w:lang w:eastAsia="en-IN"/>
              </w:rPr>
            </w:pPr>
          </w:p>
        </w:tc>
      </w:tr>
      <w:tr w:rsidR="00AD59F2" w:rsidRPr="00117D9F" w:rsidTr="00AD59F2">
        <w:trPr>
          <w:gridAfter w:val="5"/>
          <w:wAfter w:w="5387" w:type="dxa"/>
          <w:trHeight w:val="219"/>
        </w:trPr>
        <w:tc>
          <w:tcPr>
            <w:tcW w:w="775"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2014</w:t>
            </w:r>
          </w:p>
        </w:tc>
        <w:tc>
          <w:tcPr>
            <w:tcW w:w="1493" w:type="dxa"/>
            <w:gridSpan w:val="2"/>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4.56%</w:t>
            </w:r>
          </w:p>
        </w:tc>
        <w:tc>
          <w:tcPr>
            <w:tcW w:w="2573" w:type="dxa"/>
            <w:gridSpan w:val="3"/>
            <w:tcBorders>
              <w:right w:val="nil"/>
            </w:tcBorders>
            <w:noWrap/>
            <w:vAlign w:val="bottom"/>
            <w:hideMark/>
          </w:tcPr>
          <w:p w:rsidR="00AD59F2" w:rsidRPr="00117D9F" w:rsidRDefault="00AD59F2" w:rsidP="00C21B64">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xml:space="preserve">                   2,634</w:t>
            </w:r>
          </w:p>
        </w:tc>
        <w:tc>
          <w:tcPr>
            <w:tcW w:w="262" w:type="dxa"/>
            <w:gridSpan w:val="2"/>
            <w:tcBorders>
              <w:left w:val="nil"/>
            </w:tcBorders>
            <w:noWrap/>
            <w:vAlign w:val="bottom"/>
            <w:hideMark/>
          </w:tcPr>
          <w:p w:rsidR="00AD59F2" w:rsidRPr="00117D9F" w:rsidRDefault="00AD59F2">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2727" w:type="dxa"/>
            <w:gridSpan w:val="4"/>
            <w:noWrap/>
            <w:vAlign w:val="bottom"/>
            <w:hideMark/>
          </w:tcPr>
          <w:p w:rsidR="00D82040" w:rsidRDefault="00D82040">
            <w:pPr>
              <w:spacing w:after="0" w:line="240" w:lineRule="auto"/>
              <w:rPr>
                <w:sz w:val="24"/>
                <w:szCs w:val="24"/>
                <w:lang w:eastAsia="en-IN"/>
              </w:rPr>
            </w:pPr>
          </w:p>
          <w:p w:rsidR="00751C79" w:rsidRPr="00117D9F" w:rsidRDefault="00751C79">
            <w:pPr>
              <w:spacing w:after="0" w:line="240" w:lineRule="auto"/>
              <w:rPr>
                <w:sz w:val="24"/>
                <w:szCs w:val="24"/>
                <w:lang w:eastAsia="en-IN"/>
              </w:rPr>
            </w:pPr>
          </w:p>
        </w:tc>
        <w:tc>
          <w:tcPr>
            <w:tcW w:w="1185" w:type="dxa"/>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5"/>
        </w:trPr>
        <w:tc>
          <w:tcPr>
            <w:tcW w:w="1473" w:type="dxa"/>
            <w:gridSpan w:val="2"/>
            <w:noWrap/>
            <w:vAlign w:val="bottom"/>
            <w:hideMark/>
          </w:tcPr>
          <w:p w:rsidR="00D82040" w:rsidRPr="00751C79" w:rsidRDefault="00751C79">
            <w:pPr>
              <w:spacing w:after="0" w:line="240" w:lineRule="auto"/>
              <w:rPr>
                <w:b/>
                <w:sz w:val="24"/>
                <w:szCs w:val="24"/>
                <w:u w:val="single"/>
                <w:lang w:eastAsia="en-IN"/>
              </w:rPr>
            </w:pPr>
            <w:r w:rsidRPr="00751C79">
              <w:rPr>
                <w:b/>
                <w:sz w:val="28"/>
                <w:szCs w:val="24"/>
                <w:u w:val="single"/>
                <w:lang w:eastAsia="en-IN"/>
              </w:rPr>
              <w:t>Regression:</w:t>
            </w:r>
          </w:p>
        </w:tc>
        <w:tc>
          <w:tcPr>
            <w:tcW w:w="1254" w:type="dxa"/>
            <w:gridSpan w:val="2"/>
            <w:noWrap/>
            <w:vAlign w:val="bottom"/>
            <w:hideMark/>
          </w:tcPr>
          <w:p w:rsidR="00D82040" w:rsidRPr="00117D9F" w:rsidRDefault="00D82040">
            <w:pPr>
              <w:spacing w:after="0" w:line="240" w:lineRule="auto"/>
              <w:rPr>
                <w:sz w:val="24"/>
                <w:szCs w:val="24"/>
                <w:lang w:eastAsia="en-IN"/>
              </w:rPr>
            </w:pPr>
          </w:p>
        </w:tc>
        <w:tc>
          <w:tcPr>
            <w:tcW w:w="1185" w:type="dxa"/>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2727" w:type="dxa"/>
            <w:gridSpan w:val="4"/>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b/>
                <w:iCs/>
                <w:color w:val="000000"/>
                <w:sz w:val="24"/>
                <w:szCs w:val="24"/>
                <w:lang w:eastAsia="en-IN"/>
              </w:rPr>
            </w:pPr>
            <w:r w:rsidRPr="00117D9F">
              <w:rPr>
                <w:rFonts w:eastAsia="Times New Roman" w:cs="Calibri"/>
                <w:b/>
                <w:iCs/>
                <w:color w:val="000000"/>
                <w:sz w:val="24"/>
                <w:szCs w:val="24"/>
                <w:lang w:eastAsia="en-IN"/>
              </w:rPr>
              <w:t>Regression Statistics</w:t>
            </w:r>
          </w:p>
        </w:tc>
        <w:tc>
          <w:tcPr>
            <w:tcW w:w="1185" w:type="dxa"/>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gridSpan w:val="2"/>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Multiple R</w:t>
            </w:r>
          </w:p>
        </w:tc>
        <w:tc>
          <w:tcPr>
            <w:tcW w:w="1254"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0.206924</w:t>
            </w:r>
          </w:p>
        </w:tc>
        <w:tc>
          <w:tcPr>
            <w:tcW w:w="1185" w:type="dxa"/>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gridSpan w:val="2"/>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 Square</w:t>
            </w:r>
          </w:p>
        </w:tc>
        <w:tc>
          <w:tcPr>
            <w:tcW w:w="1254"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0.165587</w:t>
            </w:r>
          </w:p>
        </w:tc>
        <w:tc>
          <w:tcPr>
            <w:tcW w:w="1185" w:type="dxa"/>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gridSpan w:val="2"/>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Adjusted R Square</w:t>
            </w:r>
          </w:p>
        </w:tc>
        <w:tc>
          <w:tcPr>
            <w:tcW w:w="1254"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0.328526</w:t>
            </w:r>
          </w:p>
        </w:tc>
        <w:tc>
          <w:tcPr>
            <w:tcW w:w="1185" w:type="dxa"/>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gridSpan w:val="2"/>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Standard Error</w:t>
            </w:r>
          </w:p>
        </w:tc>
        <w:tc>
          <w:tcPr>
            <w:tcW w:w="1254"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3494.523</w:t>
            </w:r>
          </w:p>
        </w:tc>
        <w:tc>
          <w:tcPr>
            <w:tcW w:w="1185" w:type="dxa"/>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5"/>
        </w:trPr>
        <w:tc>
          <w:tcPr>
            <w:tcW w:w="1473" w:type="dxa"/>
            <w:gridSpan w:val="2"/>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Observations</w:t>
            </w:r>
          </w:p>
        </w:tc>
        <w:tc>
          <w:tcPr>
            <w:tcW w:w="1254" w:type="dxa"/>
            <w:gridSpan w:val="2"/>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10</w:t>
            </w:r>
          </w:p>
        </w:tc>
        <w:tc>
          <w:tcPr>
            <w:tcW w:w="1185" w:type="dxa"/>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gridSpan w:val="2"/>
            <w:noWrap/>
            <w:vAlign w:val="bottom"/>
            <w:hideMark/>
          </w:tcPr>
          <w:p w:rsidR="00D82040" w:rsidRPr="00117D9F" w:rsidRDefault="00D82040">
            <w:pPr>
              <w:spacing w:after="0" w:line="240" w:lineRule="auto"/>
              <w:rPr>
                <w:sz w:val="24"/>
                <w:szCs w:val="24"/>
                <w:lang w:eastAsia="en-IN"/>
              </w:rPr>
            </w:pPr>
          </w:p>
        </w:tc>
        <w:tc>
          <w:tcPr>
            <w:tcW w:w="1254" w:type="dxa"/>
            <w:gridSpan w:val="2"/>
            <w:noWrap/>
            <w:vAlign w:val="bottom"/>
            <w:hideMark/>
          </w:tcPr>
          <w:p w:rsidR="00D82040" w:rsidRPr="00117D9F" w:rsidRDefault="00D82040">
            <w:pPr>
              <w:spacing w:after="0" w:line="240" w:lineRule="auto"/>
              <w:rPr>
                <w:sz w:val="24"/>
                <w:szCs w:val="24"/>
                <w:lang w:eastAsia="en-IN"/>
              </w:rPr>
            </w:pPr>
          </w:p>
        </w:tc>
        <w:tc>
          <w:tcPr>
            <w:tcW w:w="1185" w:type="dxa"/>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5"/>
        </w:trPr>
        <w:tc>
          <w:tcPr>
            <w:tcW w:w="1473" w:type="dxa"/>
            <w:gridSpan w:val="2"/>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ANOVA</w:t>
            </w:r>
          </w:p>
        </w:tc>
        <w:tc>
          <w:tcPr>
            <w:tcW w:w="1254" w:type="dxa"/>
            <w:gridSpan w:val="2"/>
            <w:noWrap/>
            <w:vAlign w:val="bottom"/>
            <w:hideMark/>
          </w:tcPr>
          <w:p w:rsidR="00D82040" w:rsidRPr="00117D9F" w:rsidRDefault="00D82040">
            <w:pPr>
              <w:spacing w:after="0" w:line="240" w:lineRule="auto"/>
              <w:rPr>
                <w:sz w:val="24"/>
                <w:szCs w:val="24"/>
                <w:lang w:eastAsia="en-IN"/>
              </w:rPr>
            </w:pPr>
          </w:p>
        </w:tc>
        <w:tc>
          <w:tcPr>
            <w:tcW w:w="1185" w:type="dxa"/>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1254"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df</w:t>
            </w:r>
          </w:p>
        </w:tc>
        <w:tc>
          <w:tcPr>
            <w:tcW w:w="118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SS</w:t>
            </w:r>
          </w:p>
        </w:tc>
        <w:tc>
          <w:tcPr>
            <w:tcW w:w="1109"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MS</w:t>
            </w:r>
          </w:p>
        </w:tc>
        <w:tc>
          <w:tcPr>
            <w:tcW w:w="1053"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F</w:t>
            </w:r>
          </w:p>
        </w:tc>
        <w:tc>
          <w:tcPr>
            <w:tcW w:w="127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Significance F</w:t>
            </w:r>
          </w:p>
        </w:tc>
        <w:tc>
          <w:tcPr>
            <w:tcW w:w="1053" w:type="dxa"/>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gridSpan w:val="2"/>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Regression</w:t>
            </w:r>
          </w:p>
        </w:tc>
        <w:tc>
          <w:tcPr>
            <w:tcW w:w="1254"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w:t>
            </w:r>
          </w:p>
        </w:tc>
        <w:tc>
          <w:tcPr>
            <w:tcW w:w="118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47928615</w:t>
            </w:r>
          </w:p>
        </w:tc>
        <w:tc>
          <w:tcPr>
            <w:tcW w:w="1109"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47928615</w:t>
            </w:r>
          </w:p>
        </w:tc>
        <w:tc>
          <w:tcPr>
            <w:tcW w:w="1053"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1.587577</w:t>
            </w:r>
          </w:p>
        </w:tc>
        <w:tc>
          <w:tcPr>
            <w:tcW w:w="127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0.243184</w:t>
            </w:r>
          </w:p>
        </w:tc>
        <w:tc>
          <w:tcPr>
            <w:tcW w:w="1053" w:type="dxa"/>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gridSpan w:val="2"/>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Residual</w:t>
            </w:r>
          </w:p>
        </w:tc>
        <w:tc>
          <w:tcPr>
            <w:tcW w:w="1254"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8</w:t>
            </w:r>
          </w:p>
        </w:tc>
        <w:tc>
          <w:tcPr>
            <w:tcW w:w="118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2.42E+08</w:t>
            </w:r>
          </w:p>
        </w:tc>
        <w:tc>
          <w:tcPr>
            <w:tcW w:w="1109"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30189786</w:t>
            </w: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5"/>
        </w:trPr>
        <w:tc>
          <w:tcPr>
            <w:tcW w:w="1473" w:type="dxa"/>
            <w:gridSpan w:val="2"/>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Total</w:t>
            </w:r>
          </w:p>
        </w:tc>
        <w:tc>
          <w:tcPr>
            <w:tcW w:w="1254" w:type="dxa"/>
            <w:gridSpan w:val="2"/>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w:t>
            </w:r>
          </w:p>
        </w:tc>
        <w:tc>
          <w:tcPr>
            <w:tcW w:w="1185"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2.89E+08</w:t>
            </w:r>
          </w:p>
        </w:tc>
        <w:tc>
          <w:tcPr>
            <w:tcW w:w="1109" w:type="dxa"/>
            <w:gridSpan w:val="2"/>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053" w:type="dxa"/>
            <w:gridSpan w:val="2"/>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275"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053" w:type="dxa"/>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5"/>
        </w:trPr>
        <w:tc>
          <w:tcPr>
            <w:tcW w:w="1473" w:type="dxa"/>
            <w:gridSpan w:val="2"/>
            <w:noWrap/>
            <w:vAlign w:val="bottom"/>
            <w:hideMark/>
          </w:tcPr>
          <w:p w:rsidR="00D82040" w:rsidRPr="00117D9F" w:rsidRDefault="00D82040">
            <w:pPr>
              <w:spacing w:after="0" w:line="240" w:lineRule="auto"/>
              <w:rPr>
                <w:sz w:val="24"/>
                <w:szCs w:val="24"/>
                <w:lang w:eastAsia="en-IN"/>
              </w:rPr>
            </w:pPr>
          </w:p>
        </w:tc>
        <w:tc>
          <w:tcPr>
            <w:tcW w:w="1254" w:type="dxa"/>
            <w:gridSpan w:val="2"/>
            <w:noWrap/>
            <w:vAlign w:val="bottom"/>
            <w:hideMark/>
          </w:tcPr>
          <w:p w:rsidR="00D82040" w:rsidRPr="00117D9F" w:rsidRDefault="00D82040">
            <w:pPr>
              <w:spacing w:after="0" w:line="240" w:lineRule="auto"/>
              <w:rPr>
                <w:sz w:val="24"/>
                <w:szCs w:val="24"/>
                <w:lang w:eastAsia="en-IN"/>
              </w:rPr>
            </w:pPr>
          </w:p>
        </w:tc>
        <w:tc>
          <w:tcPr>
            <w:tcW w:w="1185" w:type="dxa"/>
            <w:noWrap/>
            <w:vAlign w:val="bottom"/>
            <w:hideMark/>
          </w:tcPr>
          <w:p w:rsidR="00D82040" w:rsidRPr="00117D9F" w:rsidRDefault="00D82040">
            <w:pPr>
              <w:spacing w:after="0" w:line="240" w:lineRule="auto"/>
              <w:rPr>
                <w:sz w:val="24"/>
                <w:szCs w:val="24"/>
                <w:lang w:eastAsia="en-IN"/>
              </w:rPr>
            </w:pPr>
          </w:p>
        </w:tc>
        <w:tc>
          <w:tcPr>
            <w:tcW w:w="1109" w:type="dxa"/>
            <w:gridSpan w:val="2"/>
            <w:noWrap/>
            <w:vAlign w:val="bottom"/>
            <w:hideMark/>
          </w:tcPr>
          <w:p w:rsidR="00D82040" w:rsidRPr="00117D9F" w:rsidRDefault="00D82040">
            <w:pPr>
              <w:spacing w:after="0" w:line="240" w:lineRule="auto"/>
              <w:rPr>
                <w:sz w:val="24"/>
                <w:szCs w:val="24"/>
                <w:lang w:eastAsia="en-IN"/>
              </w:rPr>
            </w:pPr>
          </w:p>
        </w:tc>
        <w:tc>
          <w:tcPr>
            <w:tcW w:w="1053" w:type="dxa"/>
            <w:gridSpan w:val="2"/>
            <w:noWrap/>
            <w:vAlign w:val="bottom"/>
            <w:hideMark/>
          </w:tcPr>
          <w:p w:rsidR="00D82040" w:rsidRPr="00117D9F" w:rsidRDefault="00D82040">
            <w:pPr>
              <w:spacing w:after="0" w:line="240" w:lineRule="auto"/>
              <w:rPr>
                <w:sz w:val="24"/>
                <w:szCs w:val="24"/>
                <w:lang w:eastAsia="en-IN"/>
              </w:rPr>
            </w:pPr>
          </w:p>
        </w:tc>
        <w:tc>
          <w:tcPr>
            <w:tcW w:w="127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c>
          <w:tcPr>
            <w:tcW w:w="1035" w:type="dxa"/>
            <w:noWrap/>
            <w:vAlign w:val="bottom"/>
            <w:hideMark/>
          </w:tcPr>
          <w:p w:rsidR="00D82040" w:rsidRPr="00117D9F" w:rsidRDefault="00D82040">
            <w:pPr>
              <w:spacing w:after="0" w:line="240" w:lineRule="auto"/>
              <w:rPr>
                <w:sz w:val="24"/>
                <w:szCs w:val="24"/>
                <w:lang w:eastAsia="en-IN"/>
              </w:rPr>
            </w:pPr>
          </w:p>
        </w:tc>
        <w:tc>
          <w:tcPr>
            <w:tcW w:w="1053" w:type="dxa"/>
            <w:noWrap/>
            <w:vAlign w:val="bottom"/>
            <w:hideMark/>
          </w:tcPr>
          <w:p w:rsidR="00D82040" w:rsidRPr="00117D9F" w:rsidRDefault="00D82040">
            <w:pPr>
              <w:spacing w:after="0" w:line="240" w:lineRule="auto"/>
              <w:rPr>
                <w:sz w:val="24"/>
                <w:szCs w:val="24"/>
                <w:lang w:eastAsia="en-IN"/>
              </w:rPr>
            </w:pP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1254"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Coefficients</w:t>
            </w:r>
          </w:p>
        </w:tc>
        <w:tc>
          <w:tcPr>
            <w:tcW w:w="118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Standard Error</w:t>
            </w:r>
          </w:p>
        </w:tc>
        <w:tc>
          <w:tcPr>
            <w:tcW w:w="1109"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t Stat</w:t>
            </w:r>
          </w:p>
        </w:tc>
        <w:tc>
          <w:tcPr>
            <w:tcW w:w="1053"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P-value</w:t>
            </w:r>
          </w:p>
        </w:tc>
        <w:tc>
          <w:tcPr>
            <w:tcW w:w="127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w:t>
            </w:r>
          </w:p>
        </w:tc>
        <w:tc>
          <w:tcPr>
            <w:tcW w:w="1035"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95.0%</w:t>
            </w:r>
          </w:p>
        </w:tc>
        <w:tc>
          <w:tcPr>
            <w:tcW w:w="1053"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95.0%</w:t>
            </w: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73" w:type="dxa"/>
            <w:gridSpan w:val="2"/>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Intercept</w:t>
            </w:r>
          </w:p>
        </w:tc>
        <w:tc>
          <w:tcPr>
            <w:tcW w:w="1254"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3809.385</w:t>
            </w:r>
          </w:p>
        </w:tc>
        <w:tc>
          <w:tcPr>
            <w:tcW w:w="118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4142.662</w:t>
            </w:r>
          </w:p>
        </w:tc>
        <w:tc>
          <w:tcPr>
            <w:tcW w:w="1109"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0.91955</w:t>
            </w:r>
          </w:p>
        </w:tc>
        <w:tc>
          <w:tcPr>
            <w:tcW w:w="1053" w:type="dxa"/>
            <w:gridSpan w:val="2"/>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0.384696</w:t>
            </w:r>
          </w:p>
        </w:tc>
        <w:tc>
          <w:tcPr>
            <w:tcW w:w="127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-5743.61</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13362.38</w:t>
            </w:r>
          </w:p>
        </w:tc>
        <w:tc>
          <w:tcPr>
            <w:tcW w:w="1035"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-5743.61</w:t>
            </w:r>
          </w:p>
        </w:tc>
        <w:tc>
          <w:tcPr>
            <w:tcW w:w="1053"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13362.38</w:t>
            </w:r>
          </w:p>
        </w:tc>
      </w:tr>
      <w:tr w:rsidR="00D82040" w:rsidRPr="00117D9F" w:rsidTr="00AD59F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15"/>
        </w:trPr>
        <w:tc>
          <w:tcPr>
            <w:tcW w:w="1473" w:type="dxa"/>
            <w:gridSpan w:val="2"/>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X Variable 1</w:t>
            </w:r>
          </w:p>
        </w:tc>
        <w:tc>
          <w:tcPr>
            <w:tcW w:w="1254" w:type="dxa"/>
            <w:gridSpan w:val="2"/>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62710.62</w:t>
            </w:r>
          </w:p>
        </w:tc>
        <w:tc>
          <w:tcPr>
            <w:tcW w:w="1185"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49770.69</w:t>
            </w:r>
          </w:p>
        </w:tc>
        <w:tc>
          <w:tcPr>
            <w:tcW w:w="1109" w:type="dxa"/>
            <w:gridSpan w:val="2"/>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1.259991</w:t>
            </w:r>
          </w:p>
        </w:tc>
        <w:tc>
          <w:tcPr>
            <w:tcW w:w="1053" w:type="dxa"/>
            <w:gridSpan w:val="2"/>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0.243184</w:t>
            </w:r>
          </w:p>
        </w:tc>
        <w:tc>
          <w:tcPr>
            <w:tcW w:w="1275"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-52060.8</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177482.1</w:t>
            </w:r>
          </w:p>
        </w:tc>
        <w:tc>
          <w:tcPr>
            <w:tcW w:w="1035"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-52060.8</w:t>
            </w:r>
          </w:p>
        </w:tc>
        <w:tc>
          <w:tcPr>
            <w:tcW w:w="1053"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177482.1</w:t>
            </w:r>
          </w:p>
        </w:tc>
      </w:tr>
    </w:tbl>
    <w:p w:rsidR="00D82040" w:rsidRPr="00117D9F" w:rsidRDefault="00D82040" w:rsidP="00D82040">
      <w:pPr>
        <w:rPr>
          <w:rFonts w:ascii="Calibri" w:hAnsi="Calibri" w:cs="Gautami"/>
          <w:sz w:val="24"/>
          <w:szCs w:val="24"/>
        </w:rPr>
      </w:pPr>
    </w:p>
    <w:p w:rsidR="00C21B64" w:rsidRPr="00117D9F" w:rsidRDefault="00D82040" w:rsidP="00D82040">
      <w:pPr>
        <w:rPr>
          <w:sz w:val="24"/>
          <w:szCs w:val="24"/>
        </w:rPr>
      </w:pPr>
      <w:r w:rsidRPr="00117D9F">
        <w:rPr>
          <w:sz w:val="24"/>
          <w:szCs w:val="24"/>
        </w:rPr>
        <w:t>Here, we can’t establish a relation between inflation and imports of diamond so we can say that th</w:t>
      </w:r>
      <w:r w:rsidR="00C21B64" w:rsidRPr="00117D9F">
        <w:rPr>
          <w:sz w:val="24"/>
          <w:szCs w:val="24"/>
        </w:rPr>
        <w:t>ey are indirectly proportional.</w:t>
      </w:r>
    </w:p>
    <w:p w:rsidR="00D82040" w:rsidRDefault="00C21B64" w:rsidP="00D82040">
      <w:pPr>
        <w:rPr>
          <w:sz w:val="24"/>
          <w:szCs w:val="24"/>
        </w:rPr>
      </w:pPr>
      <w:r w:rsidRPr="00117D9F">
        <w:rPr>
          <w:sz w:val="24"/>
          <w:szCs w:val="24"/>
        </w:rPr>
        <w:t>Hence, my claim is proved.</w:t>
      </w:r>
    </w:p>
    <w:p w:rsidR="00751C79" w:rsidRDefault="00751C79" w:rsidP="00D82040">
      <w:pPr>
        <w:rPr>
          <w:sz w:val="24"/>
          <w:szCs w:val="24"/>
        </w:rPr>
      </w:pPr>
    </w:p>
    <w:p w:rsidR="00E4779A" w:rsidRDefault="00E4779A" w:rsidP="00D82040">
      <w:pPr>
        <w:rPr>
          <w:sz w:val="24"/>
          <w:szCs w:val="24"/>
        </w:rPr>
      </w:pPr>
    </w:p>
    <w:p w:rsidR="00E4779A" w:rsidRDefault="00E4779A" w:rsidP="00D82040">
      <w:pPr>
        <w:rPr>
          <w:sz w:val="24"/>
          <w:szCs w:val="24"/>
        </w:rPr>
      </w:pPr>
    </w:p>
    <w:p w:rsidR="00E4779A" w:rsidRDefault="00E4779A" w:rsidP="00D82040">
      <w:pPr>
        <w:rPr>
          <w:sz w:val="24"/>
          <w:szCs w:val="24"/>
        </w:rPr>
      </w:pPr>
    </w:p>
    <w:p w:rsidR="00E4779A" w:rsidRPr="00117D9F" w:rsidRDefault="00E4779A" w:rsidP="00D82040">
      <w:pPr>
        <w:rPr>
          <w:sz w:val="24"/>
          <w:szCs w:val="24"/>
        </w:rPr>
      </w:pPr>
    </w:p>
    <w:p w:rsidR="00D82040" w:rsidRPr="00751C79" w:rsidRDefault="00D82040" w:rsidP="004E310E">
      <w:pPr>
        <w:pStyle w:val="ListParagraph"/>
        <w:numPr>
          <w:ilvl w:val="3"/>
          <w:numId w:val="20"/>
        </w:numPr>
        <w:rPr>
          <w:b/>
          <w:sz w:val="28"/>
          <w:szCs w:val="24"/>
          <w:u w:val="single"/>
        </w:rPr>
      </w:pPr>
      <w:r w:rsidRPr="00751C79">
        <w:rPr>
          <w:b/>
          <w:sz w:val="28"/>
          <w:szCs w:val="24"/>
          <w:u w:val="single"/>
        </w:rPr>
        <w:lastRenderedPageBreak/>
        <w:t xml:space="preserve">Inflation Vs Export of diamond </w:t>
      </w:r>
      <w:r w:rsidR="00751C79">
        <w:rPr>
          <w:b/>
          <w:sz w:val="28"/>
          <w:szCs w:val="24"/>
          <w:u w:val="single"/>
        </w:rPr>
        <w:t>:</w:t>
      </w:r>
    </w:p>
    <w:tbl>
      <w:tblPr>
        <w:tblW w:w="68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8"/>
        <w:gridCol w:w="2353"/>
        <w:gridCol w:w="2708"/>
      </w:tblGrid>
      <w:tr w:rsidR="00AD59F2" w:rsidRPr="00117D9F" w:rsidTr="007C5483">
        <w:trPr>
          <w:trHeight w:val="30"/>
        </w:trPr>
        <w:tc>
          <w:tcPr>
            <w:tcW w:w="1758" w:type="dxa"/>
            <w:noWrap/>
            <w:vAlign w:val="center"/>
            <w:hideMark/>
          </w:tcPr>
          <w:p w:rsidR="00AD59F2" w:rsidRPr="00117D9F" w:rsidRDefault="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Year</w:t>
            </w:r>
          </w:p>
        </w:tc>
        <w:tc>
          <w:tcPr>
            <w:tcW w:w="2353" w:type="dxa"/>
            <w:noWrap/>
            <w:vAlign w:val="center"/>
            <w:hideMark/>
          </w:tcPr>
          <w:p w:rsidR="00AD59F2" w:rsidRPr="00117D9F" w:rsidRDefault="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Inflation</w:t>
            </w:r>
          </w:p>
        </w:tc>
        <w:tc>
          <w:tcPr>
            <w:tcW w:w="2708" w:type="dxa"/>
            <w:noWrap/>
            <w:vAlign w:val="bottom"/>
            <w:hideMark/>
          </w:tcPr>
          <w:p w:rsidR="00AD59F2" w:rsidRPr="00117D9F" w:rsidRDefault="00AD59F2">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Exports</w:t>
            </w:r>
          </w:p>
        </w:tc>
      </w:tr>
      <w:tr w:rsidR="00AD59F2" w:rsidRPr="00117D9F" w:rsidTr="007C5483">
        <w:trPr>
          <w:trHeight w:val="30"/>
        </w:trPr>
        <w:tc>
          <w:tcPr>
            <w:tcW w:w="1758"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2005</w:t>
            </w:r>
          </w:p>
        </w:tc>
        <w:tc>
          <w:tcPr>
            <w:tcW w:w="2353"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14.97%</w:t>
            </w:r>
          </w:p>
        </w:tc>
        <w:tc>
          <w:tcPr>
            <w:tcW w:w="2708" w:type="dxa"/>
            <w:noWrap/>
            <w:vAlign w:val="center"/>
            <w:hideMark/>
          </w:tcPr>
          <w:p w:rsidR="00AD59F2" w:rsidRPr="00117D9F" w:rsidRDefault="00AD59F2" w:rsidP="00C21B64">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14,346</w:t>
            </w:r>
          </w:p>
        </w:tc>
      </w:tr>
      <w:tr w:rsidR="00AD59F2" w:rsidRPr="00117D9F" w:rsidTr="007C5483">
        <w:trPr>
          <w:trHeight w:val="30"/>
        </w:trPr>
        <w:tc>
          <w:tcPr>
            <w:tcW w:w="1758"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2006</w:t>
            </w:r>
          </w:p>
        </w:tc>
        <w:tc>
          <w:tcPr>
            <w:tcW w:w="2353"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9.47%</w:t>
            </w:r>
          </w:p>
        </w:tc>
        <w:tc>
          <w:tcPr>
            <w:tcW w:w="2708" w:type="dxa"/>
            <w:noWrap/>
            <w:vAlign w:val="center"/>
            <w:hideMark/>
          </w:tcPr>
          <w:p w:rsidR="00AD59F2" w:rsidRPr="00117D9F" w:rsidRDefault="00AD59F2" w:rsidP="00C21B64">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15,156</w:t>
            </w:r>
          </w:p>
        </w:tc>
      </w:tr>
      <w:tr w:rsidR="00AD59F2" w:rsidRPr="00117D9F" w:rsidTr="007C5483">
        <w:trPr>
          <w:trHeight w:val="30"/>
        </w:trPr>
        <w:tc>
          <w:tcPr>
            <w:tcW w:w="1758"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2007</w:t>
            </w:r>
          </w:p>
        </w:tc>
        <w:tc>
          <w:tcPr>
            <w:tcW w:w="2353"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6.49%</w:t>
            </w:r>
          </w:p>
        </w:tc>
        <w:tc>
          <w:tcPr>
            <w:tcW w:w="2708" w:type="dxa"/>
            <w:noWrap/>
            <w:vAlign w:val="center"/>
            <w:hideMark/>
          </w:tcPr>
          <w:p w:rsidR="00AD59F2" w:rsidRPr="00117D9F" w:rsidRDefault="00AD59F2" w:rsidP="00C21B64">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19,374</w:t>
            </w:r>
          </w:p>
        </w:tc>
      </w:tr>
      <w:tr w:rsidR="00AD59F2" w:rsidRPr="00117D9F" w:rsidTr="007C5483">
        <w:trPr>
          <w:trHeight w:val="30"/>
        </w:trPr>
        <w:tc>
          <w:tcPr>
            <w:tcW w:w="1758"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2008</w:t>
            </w:r>
          </w:p>
        </w:tc>
        <w:tc>
          <w:tcPr>
            <w:tcW w:w="2353"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11.17%</w:t>
            </w:r>
          </w:p>
        </w:tc>
        <w:tc>
          <w:tcPr>
            <w:tcW w:w="2708" w:type="dxa"/>
            <w:noWrap/>
            <w:vAlign w:val="center"/>
            <w:hideMark/>
          </w:tcPr>
          <w:p w:rsidR="00AD59F2" w:rsidRPr="00117D9F" w:rsidRDefault="00AD59F2" w:rsidP="00C21B64">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30,574</w:t>
            </w:r>
          </w:p>
        </w:tc>
      </w:tr>
      <w:tr w:rsidR="00AD59F2" w:rsidRPr="00117D9F" w:rsidTr="007C5483">
        <w:trPr>
          <w:trHeight w:val="30"/>
        </w:trPr>
        <w:tc>
          <w:tcPr>
            <w:tcW w:w="1758"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2009</w:t>
            </w:r>
          </w:p>
        </w:tc>
        <w:tc>
          <w:tcPr>
            <w:tcW w:w="2353"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9.13%</w:t>
            </w:r>
          </w:p>
        </w:tc>
        <w:tc>
          <w:tcPr>
            <w:tcW w:w="2708" w:type="dxa"/>
            <w:noWrap/>
            <w:vAlign w:val="center"/>
            <w:hideMark/>
          </w:tcPr>
          <w:p w:rsidR="00AD59F2" w:rsidRPr="00117D9F" w:rsidRDefault="00AD59F2" w:rsidP="00C21B64">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26,672</w:t>
            </w:r>
          </w:p>
        </w:tc>
      </w:tr>
      <w:tr w:rsidR="00AD59F2" w:rsidRPr="00117D9F" w:rsidTr="007C5483">
        <w:trPr>
          <w:trHeight w:val="30"/>
        </w:trPr>
        <w:tc>
          <w:tcPr>
            <w:tcW w:w="1758"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2010</w:t>
            </w:r>
          </w:p>
        </w:tc>
        <w:tc>
          <w:tcPr>
            <w:tcW w:w="2353"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5.86%</w:t>
            </w:r>
          </w:p>
        </w:tc>
        <w:tc>
          <w:tcPr>
            <w:tcW w:w="2708" w:type="dxa"/>
            <w:noWrap/>
            <w:vAlign w:val="center"/>
            <w:hideMark/>
          </w:tcPr>
          <w:p w:rsidR="00AD59F2" w:rsidRPr="00117D9F" w:rsidRDefault="00AD59F2" w:rsidP="00C21B64">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28,607</w:t>
            </w:r>
          </w:p>
        </w:tc>
      </w:tr>
      <w:tr w:rsidR="00AD59F2" w:rsidRPr="00117D9F" w:rsidTr="007C5483">
        <w:trPr>
          <w:trHeight w:val="30"/>
        </w:trPr>
        <w:tc>
          <w:tcPr>
            <w:tcW w:w="1758"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2011</w:t>
            </w:r>
          </w:p>
        </w:tc>
        <w:tc>
          <w:tcPr>
            <w:tcW w:w="2353"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6.32%</w:t>
            </w:r>
          </w:p>
        </w:tc>
        <w:tc>
          <w:tcPr>
            <w:tcW w:w="2708" w:type="dxa"/>
            <w:noWrap/>
            <w:vAlign w:val="center"/>
            <w:hideMark/>
          </w:tcPr>
          <w:p w:rsidR="00AD59F2" w:rsidRPr="00117D9F" w:rsidRDefault="00AD59F2" w:rsidP="00C21B64">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24,498</w:t>
            </w:r>
          </w:p>
        </w:tc>
      </w:tr>
      <w:tr w:rsidR="00AD59F2" w:rsidRPr="00117D9F" w:rsidTr="007C5483">
        <w:trPr>
          <w:trHeight w:val="30"/>
        </w:trPr>
        <w:tc>
          <w:tcPr>
            <w:tcW w:w="1758"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2012</w:t>
            </w:r>
          </w:p>
        </w:tc>
        <w:tc>
          <w:tcPr>
            <w:tcW w:w="2353"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2.23%</w:t>
            </w:r>
          </w:p>
        </w:tc>
        <w:tc>
          <w:tcPr>
            <w:tcW w:w="2708" w:type="dxa"/>
            <w:noWrap/>
            <w:vAlign w:val="center"/>
            <w:hideMark/>
          </w:tcPr>
          <w:p w:rsidR="00AD59F2" w:rsidRPr="00117D9F" w:rsidRDefault="00AD59F2" w:rsidP="00C21B64">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23,160</w:t>
            </w:r>
          </w:p>
        </w:tc>
      </w:tr>
      <w:tr w:rsidR="00AD59F2" w:rsidRPr="00117D9F" w:rsidTr="007C5483">
        <w:trPr>
          <w:trHeight w:val="30"/>
        </w:trPr>
        <w:tc>
          <w:tcPr>
            <w:tcW w:w="1758"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2013</w:t>
            </w:r>
          </w:p>
        </w:tc>
        <w:tc>
          <w:tcPr>
            <w:tcW w:w="2353"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5.36%</w:t>
            </w:r>
          </w:p>
        </w:tc>
        <w:tc>
          <w:tcPr>
            <w:tcW w:w="2708" w:type="dxa"/>
            <w:noWrap/>
            <w:vAlign w:val="center"/>
            <w:hideMark/>
          </w:tcPr>
          <w:p w:rsidR="00AD59F2" w:rsidRPr="00117D9F" w:rsidRDefault="00AD59F2" w:rsidP="00C21B64">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25,668</w:t>
            </w:r>
          </w:p>
        </w:tc>
      </w:tr>
      <w:tr w:rsidR="00AD59F2" w:rsidRPr="00117D9F" w:rsidTr="007C5483">
        <w:trPr>
          <w:trHeight w:val="30"/>
        </w:trPr>
        <w:tc>
          <w:tcPr>
            <w:tcW w:w="1758"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2014</w:t>
            </w:r>
          </w:p>
        </w:tc>
        <w:tc>
          <w:tcPr>
            <w:tcW w:w="2353" w:type="dxa"/>
            <w:noWrap/>
            <w:vAlign w:val="center"/>
            <w:hideMark/>
          </w:tcPr>
          <w:p w:rsidR="00AD59F2" w:rsidRPr="00117D9F" w:rsidRDefault="00AD59F2">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4.56%</w:t>
            </w:r>
          </w:p>
        </w:tc>
        <w:tc>
          <w:tcPr>
            <w:tcW w:w="2708" w:type="dxa"/>
            <w:noWrap/>
            <w:vAlign w:val="center"/>
            <w:hideMark/>
          </w:tcPr>
          <w:p w:rsidR="00AD59F2" w:rsidRPr="00117D9F" w:rsidRDefault="00AD59F2" w:rsidP="00C21B64">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22,784</w:t>
            </w:r>
          </w:p>
        </w:tc>
      </w:tr>
    </w:tbl>
    <w:p w:rsidR="00D82040" w:rsidRDefault="00D82040" w:rsidP="00D82040">
      <w:pPr>
        <w:rPr>
          <w:rFonts w:ascii="Calibri" w:hAnsi="Calibri" w:cs="Gautami"/>
          <w:sz w:val="24"/>
          <w:szCs w:val="24"/>
        </w:rPr>
      </w:pPr>
    </w:p>
    <w:p w:rsidR="00751C79" w:rsidRPr="00751C79" w:rsidRDefault="00751C79" w:rsidP="00D82040">
      <w:pPr>
        <w:rPr>
          <w:rFonts w:ascii="Calibri" w:hAnsi="Calibri" w:cs="Gautami"/>
          <w:b/>
          <w:sz w:val="28"/>
          <w:szCs w:val="24"/>
          <w:u w:val="single"/>
        </w:rPr>
      </w:pPr>
      <w:r w:rsidRPr="00751C79">
        <w:rPr>
          <w:rFonts w:ascii="Calibri" w:hAnsi="Calibri" w:cs="Gautami"/>
          <w:b/>
          <w:sz w:val="28"/>
          <w:szCs w:val="24"/>
          <w:u w:val="single"/>
        </w:rPr>
        <w:t>Regression:</w:t>
      </w:r>
    </w:p>
    <w:tbl>
      <w:tblPr>
        <w:tblW w:w="11119" w:type="dxa"/>
        <w:tblInd w:w="108" w:type="dxa"/>
        <w:tblLook w:val="04A0" w:firstRow="1" w:lastRow="0" w:firstColumn="1" w:lastColumn="0" w:noHBand="0" w:noVBand="1"/>
      </w:tblPr>
      <w:tblGrid>
        <w:gridCol w:w="1504"/>
        <w:gridCol w:w="1348"/>
        <w:gridCol w:w="1190"/>
        <w:gridCol w:w="1190"/>
        <w:gridCol w:w="1129"/>
        <w:gridCol w:w="1371"/>
        <w:gridCol w:w="1129"/>
        <w:gridCol w:w="1129"/>
        <w:gridCol w:w="1129"/>
      </w:tblGrid>
      <w:tr w:rsidR="00D82040" w:rsidRPr="00117D9F" w:rsidTr="00751C79">
        <w:trPr>
          <w:trHeight w:val="300"/>
        </w:trPr>
        <w:tc>
          <w:tcPr>
            <w:tcW w:w="2852" w:type="dxa"/>
            <w:gridSpan w:val="2"/>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b/>
                <w:iCs/>
                <w:color w:val="000000"/>
                <w:sz w:val="24"/>
                <w:szCs w:val="24"/>
                <w:u w:val="single"/>
                <w:lang w:eastAsia="en-IN"/>
              </w:rPr>
            </w:pPr>
            <w:r w:rsidRPr="00117D9F">
              <w:rPr>
                <w:rFonts w:eastAsia="Times New Roman" w:cs="Calibri"/>
                <w:b/>
                <w:iCs/>
                <w:color w:val="000000"/>
                <w:sz w:val="24"/>
                <w:szCs w:val="24"/>
                <w:u w:val="single"/>
                <w:lang w:eastAsia="en-IN"/>
              </w:rPr>
              <w:t>Regression Statistics</w:t>
            </w: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751C79">
        <w:trPr>
          <w:trHeight w:val="300"/>
        </w:trPr>
        <w:tc>
          <w:tcPr>
            <w:tcW w:w="1504"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Multiple R</w:t>
            </w:r>
          </w:p>
        </w:tc>
        <w:tc>
          <w:tcPr>
            <w:tcW w:w="1348"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0.798391</w:t>
            </w: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751C79">
        <w:trPr>
          <w:trHeight w:val="300"/>
        </w:trPr>
        <w:tc>
          <w:tcPr>
            <w:tcW w:w="1504"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 Square</w:t>
            </w:r>
          </w:p>
        </w:tc>
        <w:tc>
          <w:tcPr>
            <w:tcW w:w="1348"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0.751508</w:t>
            </w: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751C79">
        <w:trPr>
          <w:trHeight w:val="300"/>
        </w:trPr>
        <w:tc>
          <w:tcPr>
            <w:tcW w:w="1504"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Adjusted R Square</w:t>
            </w:r>
          </w:p>
        </w:tc>
        <w:tc>
          <w:tcPr>
            <w:tcW w:w="1348"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0.724467</w:t>
            </w: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751C79">
        <w:trPr>
          <w:trHeight w:val="300"/>
        </w:trPr>
        <w:tc>
          <w:tcPr>
            <w:tcW w:w="1504"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Standard Error</w:t>
            </w:r>
          </w:p>
        </w:tc>
        <w:tc>
          <w:tcPr>
            <w:tcW w:w="1348"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4386.226</w:t>
            </w: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751C79">
        <w:trPr>
          <w:trHeight w:val="315"/>
        </w:trPr>
        <w:tc>
          <w:tcPr>
            <w:tcW w:w="1504"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Observations</w:t>
            </w:r>
          </w:p>
        </w:tc>
        <w:tc>
          <w:tcPr>
            <w:tcW w:w="1348"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10</w:t>
            </w: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751C79">
        <w:trPr>
          <w:trHeight w:val="300"/>
        </w:trPr>
        <w:tc>
          <w:tcPr>
            <w:tcW w:w="1504" w:type="dxa"/>
            <w:noWrap/>
            <w:vAlign w:val="bottom"/>
            <w:hideMark/>
          </w:tcPr>
          <w:p w:rsidR="00D82040" w:rsidRPr="00117D9F" w:rsidRDefault="00D82040">
            <w:pPr>
              <w:spacing w:after="0" w:line="240" w:lineRule="auto"/>
              <w:rPr>
                <w:sz w:val="24"/>
                <w:szCs w:val="24"/>
                <w:lang w:eastAsia="en-IN"/>
              </w:rPr>
            </w:pPr>
          </w:p>
        </w:tc>
        <w:tc>
          <w:tcPr>
            <w:tcW w:w="1348"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751C79">
        <w:trPr>
          <w:trHeight w:val="315"/>
        </w:trPr>
        <w:tc>
          <w:tcPr>
            <w:tcW w:w="1504"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ANOVA</w:t>
            </w:r>
          </w:p>
        </w:tc>
        <w:tc>
          <w:tcPr>
            <w:tcW w:w="1348"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751C79">
        <w:trPr>
          <w:trHeight w:val="300"/>
        </w:trPr>
        <w:tc>
          <w:tcPr>
            <w:tcW w:w="1504"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1348"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df</w:t>
            </w:r>
          </w:p>
        </w:tc>
        <w:tc>
          <w:tcPr>
            <w:tcW w:w="1190"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SS</w:t>
            </w:r>
          </w:p>
        </w:tc>
        <w:tc>
          <w:tcPr>
            <w:tcW w:w="1190"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MS</w:t>
            </w:r>
          </w:p>
        </w:tc>
        <w:tc>
          <w:tcPr>
            <w:tcW w:w="1129"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F</w:t>
            </w:r>
          </w:p>
        </w:tc>
        <w:tc>
          <w:tcPr>
            <w:tcW w:w="1371"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Significance F</w:t>
            </w: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751C79">
        <w:trPr>
          <w:trHeight w:val="300"/>
        </w:trPr>
        <w:tc>
          <w:tcPr>
            <w:tcW w:w="1504"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Regression</w:t>
            </w:r>
          </w:p>
        </w:tc>
        <w:tc>
          <w:tcPr>
            <w:tcW w:w="1348"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w:t>
            </w:r>
          </w:p>
        </w:tc>
        <w:tc>
          <w:tcPr>
            <w:tcW w:w="1190"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29128112</w:t>
            </w:r>
          </w:p>
        </w:tc>
        <w:tc>
          <w:tcPr>
            <w:tcW w:w="1190"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29128112</w:t>
            </w:r>
          </w:p>
        </w:tc>
        <w:tc>
          <w:tcPr>
            <w:tcW w:w="1129"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1.004022</w:t>
            </w:r>
          </w:p>
        </w:tc>
        <w:tc>
          <w:tcPr>
            <w:tcW w:w="1371"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0.34568</w:t>
            </w: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751C79">
        <w:trPr>
          <w:trHeight w:val="300"/>
        </w:trPr>
        <w:tc>
          <w:tcPr>
            <w:tcW w:w="1504"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Residual</w:t>
            </w:r>
          </w:p>
        </w:tc>
        <w:tc>
          <w:tcPr>
            <w:tcW w:w="1348"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8</w:t>
            </w:r>
          </w:p>
        </w:tc>
        <w:tc>
          <w:tcPr>
            <w:tcW w:w="1190"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2.32E+08</w:t>
            </w:r>
          </w:p>
        </w:tc>
        <w:tc>
          <w:tcPr>
            <w:tcW w:w="1190"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29011427</w:t>
            </w: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751C79">
        <w:trPr>
          <w:trHeight w:val="315"/>
        </w:trPr>
        <w:tc>
          <w:tcPr>
            <w:tcW w:w="1504"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Total</w:t>
            </w:r>
          </w:p>
        </w:tc>
        <w:tc>
          <w:tcPr>
            <w:tcW w:w="1348"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9</w:t>
            </w:r>
          </w:p>
        </w:tc>
        <w:tc>
          <w:tcPr>
            <w:tcW w:w="1190"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2.61E+08</w:t>
            </w:r>
          </w:p>
        </w:tc>
        <w:tc>
          <w:tcPr>
            <w:tcW w:w="1190"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129"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371"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 </w:t>
            </w: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751C79">
        <w:trPr>
          <w:trHeight w:val="315"/>
        </w:trPr>
        <w:tc>
          <w:tcPr>
            <w:tcW w:w="1504" w:type="dxa"/>
            <w:noWrap/>
            <w:vAlign w:val="bottom"/>
            <w:hideMark/>
          </w:tcPr>
          <w:p w:rsidR="00D82040" w:rsidRPr="00117D9F" w:rsidRDefault="00D82040">
            <w:pPr>
              <w:spacing w:after="0" w:line="240" w:lineRule="auto"/>
              <w:rPr>
                <w:sz w:val="24"/>
                <w:szCs w:val="24"/>
                <w:lang w:eastAsia="en-IN"/>
              </w:rPr>
            </w:pPr>
          </w:p>
        </w:tc>
        <w:tc>
          <w:tcPr>
            <w:tcW w:w="1348"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90"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371"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c>
          <w:tcPr>
            <w:tcW w:w="1129" w:type="dxa"/>
            <w:noWrap/>
            <w:vAlign w:val="bottom"/>
            <w:hideMark/>
          </w:tcPr>
          <w:p w:rsidR="00D82040" w:rsidRPr="00117D9F" w:rsidRDefault="00D82040">
            <w:pPr>
              <w:spacing w:after="0" w:line="240" w:lineRule="auto"/>
              <w:rPr>
                <w:sz w:val="24"/>
                <w:szCs w:val="24"/>
                <w:lang w:eastAsia="en-IN"/>
              </w:rPr>
            </w:pPr>
          </w:p>
        </w:tc>
      </w:tr>
      <w:tr w:rsidR="00D82040" w:rsidRPr="00117D9F" w:rsidTr="00751C79">
        <w:trPr>
          <w:trHeight w:val="300"/>
        </w:trPr>
        <w:tc>
          <w:tcPr>
            <w:tcW w:w="1504"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 </w:t>
            </w:r>
          </w:p>
        </w:tc>
        <w:tc>
          <w:tcPr>
            <w:tcW w:w="1348"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Coefficients</w:t>
            </w:r>
          </w:p>
        </w:tc>
        <w:tc>
          <w:tcPr>
            <w:tcW w:w="1190"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Standard Error</w:t>
            </w:r>
          </w:p>
        </w:tc>
        <w:tc>
          <w:tcPr>
            <w:tcW w:w="1190"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t Stat</w:t>
            </w:r>
          </w:p>
        </w:tc>
        <w:tc>
          <w:tcPr>
            <w:tcW w:w="1129"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P-value</w:t>
            </w:r>
          </w:p>
        </w:tc>
        <w:tc>
          <w:tcPr>
            <w:tcW w:w="1371"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w:t>
            </w:r>
          </w:p>
        </w:tc>
        <w:tc>
          <w:tcPr>
            <w:tcW w:w="1129"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w:t>
            </w:r>
          </w:p>
        </w:tc>
        <w:tc>
          <w:tcPr>
            <w:tcW w:w="1129"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Lower 95.0%</w:t>
            </w:r>
          </w:p>
        </w:tc>
        <w:tc>
          <w:tcPr>
            <w:tcW w:w="1129" w:type="dxa"/>
            <w:tcBorders>
              <w:top w:val="single" w:sz="8" w:space="0" w:color="auto"/>
              <w:left w:val="nil"/>
              <w:bottom w:val="single" w:sz="4" w:space="0" w:color="auto"/>
              <w:right w:val="nil"/>
            </w:tcBorders>
            <w:noWrap/>
            <w:vAlign w:val="bottom"/>
            <w:hideMark/>
          </w:tcPr>
          <w:p w:rsidR="00D82040" w:rsidRPr="00117D9F" w:rsidRDefault="00D82040">
            <w:pPr>
              <w:spacing w:after="0" w:line="240" w:lineRule="auto"/>
              <w:jc w:val="center"/>
              <w:rPr>
                <w:rFonts w:eastAsia="Times New Roman" w:cs="Calibri"/>
                <w:i/>
                <w:iCs/>
                <w:color w:val="000000"/>
                <w:sz w:val="24"/>
                <w:szCs w:val="24"/>
                <w:lang w:eastAsia="en-IN"/>
              </w:rPr>
            </w:pPr>
            <w:r w:rsidRPr="00117D9F">
              <w:rPr>
                <w:rFonts w:eastAsia="Times New Roman" w:cs="Calibri"/>
                <w:i/>
                <w:iCs/>
                <w:color w:val="000000"/>
                <w:sz w:val="24"/>
                <w:szCs w:val="24"/>
                <w:lang w:eastAsia="en-IN"/>
              </w:rPr>
              <w:t>Upper 95.0%</w:t>
            </w:r>
          </w:p>
        </w:tc>
      </w:tr>
      <w:tr w:rsidR="00D82040" w:rsidRPr="00117D9F" w:rsidTr="00751C79">
        <w:trPr>
          <w:trHeight w:val="300"/>
        </w:trPr>
        <w:tc>
          <w:tcPr>
            <w:tcW w:w="1504" w:type="dxa"/>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Intercept</w:t>
            </w:r>
          </w:p>
        </w:tc>
        <w:tc>
          <w:tcPr>
            <w:tcW w:w="1348"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26777.86</w:t>
            </w:r>
          </w:p>
        </w:tc>
        <w:tc>
          <w:tcPr>
            <w:tcW w:w="1190"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4061.009</w:t>
            </w:r>
          </w:p>
        </w:tc>
        <w:tc>
          <w:tcPr>
            <w:tcW w:w="1190"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6.593892</w:t>
            </w:r>
          </w:p>
        </w:tc>
        <w:tc>
          <w:tcPr>
            <w:tcW w:w="1129"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0.00017</w:t>
            </w:r>
          </w:p>
        </w:tc>
        <w:tc>
          <w:tcPr>
            <w:tcW w:w="1371"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17413.15</w:t>
            </w:r>
          </w:p>
        </w:tc>
        <w:tc>
          <w:tcPr>
            <w:tcW w:w="1129"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36142.56</w:t>
            </w:r>
          </w:p>
        </w:tc>
        <w:tc>
          <w:tcPr>
            <w:tcW w:w="1129"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17413.15</w:t>
            </w:r>
          </w:p>
        </w:tc>
        <w:tc>
          <w:tcPr>
            <w:tcW w:w="1129" w:type="dxa"/>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36142.56</w:t>
            </w:r>
          </w:p>
        </w:tc>
      </w:tr>
      <w:tr w:rsidR="00D82040" w:rsidRPr="00117D9F" w:rsidTr="00751C79">
        <w:trPr>
          <w:trHeight w:val="315"/>
        </w:trPr>
        <w:tc>
          <w:tcPr>
            <w:tcW w:w="1504" w:type="dxa"/>
            <w:tcBorders>
              <w:top w:val="nil"/>
              <w:left w:val="nil"/>
              <w:bottom w:val="single" w:sz="8" w:space="0" w:color="auto"/>
              <w:right w:val="nil"/>
            </w:tcBorders>
            <w:noWrap/>
            <w:vAlign w:val="bottom"/>
            <w:hideMark/>
          </w:tcPr>
          <w:p w:rsidR="00D82040" w:rsidRPr="00117D9F" w:rsidRDefault="00D82040">
            <w:pPr>
              <w:spacing w:after="0" w:line="240" w:lineRule="auto"/>
              <w:rPr>
                <w:rFonts w:eastAsia="Times New Roman" w:cs="Calibri"/>
                <w:color w:val="000000"/>
                <w:sz w:val="24"/>
                <w:szCs w:val="24"/>
                <w:lang w:eastAsia="en-IN"/>
              </w:rPr>
            </w:pPr>
            <w:r w:rsidRPr="00117D9F">
              <w:rPr>
                <w:rFonts w:eastAsia="Times New Roman" w:cs="Calibri"/>
                <w:color w:val="000000"/>
                <w:sz w:val="24"/>
                <w:szCs w:val="24"/>
                <w:lang w:eastAsia="en-IN"/>
              </w:rPr>
              <w:t>X Variable 1</w:t>
            </w:r>
          </w:p>
        </w:tc>
        <w:tc>
          <w:tcPr>
            <w:tcW w:w="1348"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-48887.7</w:t>
            </w:r>
          </w:p>
        </w:tc>
        <w:tc>
          <w:tcPr>
            <w:tcW w:w="1190"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48789.71</w:t>
            </w:r>
          </w:p>
        </w:tc>
        <w:tc>
          <w:tcPr>
            <w:tcW w:w="1190"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-1.00201</w:t>
            </w:r>
          </w:p>
        </w:tc>
        <w:tc>
          <w:tcPr>
            <w:tcW w:w="1129"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0.34568</w:t>
            </w:r>
          </w:p>
        </w:tc>
        <w:tc>
          <w:tcPr>
            <w:tcW w:w="1371"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-161397</w:t>
            </w:r>
          </w:p>
        </w:tc>
        <w:tc>
          <w:tcPr>
            <w:tcW w:w="1129"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63621.54</w:t>
            </w:r>
          </w:p>
        </w:tc>
        <w:tc>
          <w:tcPr>
            <w:tcW w:w="1129"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-161397</w:t>
            </w:r>
          </w:p>
        </w:tc>
        <w:tc>
          <w:tcPr>
            <w:tcW w:w="1129" w:type="dxa"/>
            <w:tcBorders>
              <w:top w:val="nil"/>
              <w:left w:val="nil"/>
              <w:bottom w:val="single" w:sz="8" w:space="0" w:color="auto"/>
              <w:right w:val="nil"/>
            </w:tcBorders>
            <w:noWrap/>
            <w:vAlign w:val="bottom"/>
            <w:hideMark/>
          </w:tcPr>
          <w:p w:rsidR="00D82040" w:rsidRPr="00117D9F" w:rsidRDefault="00D82040">
            <w:pPr>
              <w:spacing w:after="0" w:line="240" w:lineRule="auto"/>
              <w:jc w:val="right"/>
              <w:rPr>
                <w:rFonts w:eastAsia="Times New Roman" w:cs="Calibri"/>
                <w:color w:val="000000"/>
                <w:sz w:val="24"/>
                <w:szCs w:val="24"/>
                <w:lang w:eastAsia="en-IN"/>
              </w:rPr>
            </w:pPr>
            <w:r w:rsidRPr="00117D9F">
              <w:rPr>
                <w:rFonts w:eastAsia="Times New Roman" w:cs="Calibri"/>
                <w:color w:val="000000"/>
                <w:sz w:val="24"/>
                <w:szCs w:val="24"/>
                <w:lang w:eastAsia="en-IN"/>
              </w:rPr>
              <w:t>63621.54</w:t>
            </w:r>
          </w:p>
        </w:tc>
      </w:tr>
    </w:tbl>
    <w:p w:rsidR="00D82040" w:rsidRPr="00117D9F" w:rsidRDefault="00D82040" w:rsidP="00D82040">
      <w:pPr>
        <w:rPr>
          <w:rFonts w:ascii="Calibri" w:hAnsi="Calibri" w:cs="Gautami"/>
          <w:sz w:val="24"/>
          <w:szCs w:val="24"/>
        </w:rPr>
      </w:pPr>
    </w:p>
    <w:p w:rsidR="00D82040" w:rsidRPr="00117D9F" w:rsidRDefault="00D82040" w:rsidP="00D82040">
      <w:pPr>
        <w:rPr>
          <w:sz w:val="24"/>
          <w:szCs w:val="24"/>
        </w:rPr>
      </w:pPr>
      <w:r w:rsidRPr="00117D9F">
        <w:rPr>
          <w:sz w:val="24"/>
          <w:szCs w:val="24"/>
        </w:rPr>
        <w:t>Here, we can establish a relation between the inflation rate and the exports of diamond so there is a di</w:t>
      </w:r>
      <w:r w:rsidR="005608DF" w:rsidRPr="00117D9F">
        <w:rPr>
          <w:sz w:val="24"/>
          <w:szCs w:val="24"/>
        </w:rPr>
        <w:t>rect relationship between them.</w:t>
      </w:r>
      <w:r w:rsidR="00934097" w:rsidRPr="00117D9F">
        <w:rPr>
          <w:sz w:val="24"/>
          <w:szCs w:val="24"/>
        </w:rPr>
        <w:t xml:space="preserve"> </w:t>
      </w:r>
      <w:r w:rsidR="005608DF" w:rsidRPr="00117D9F">
        <w:rPr>
          <w:sz w:val="24"/>
          <w:szCs w:val="24"/>
        </w:rPr>
        <w:t>Hence, my claim is proved.</w:t>
      </w:r>
    </w:p>
    <w:p w:rsidR="00751C79" w:rsidRDefault="00751C79" w:rsidP="00D82040">
      <w:pPr>
        <w:rPr>
          <w:b/>
          <w:sz w:val="24"/>
          <w:szCs w:val="24"/>
          <w:u w:val="single"/>
        </w:rPr>
      </w:pPr>
    </w:p>
    <w:p w:rsidR="00D82040" w:rsidRPr="00CE048E" w:rsidRDefault="00751C79" w:rsidP="00D82040">
      <w:pPr>
        <w:rPr>
          <w:b/>
          <w:sz w:val="28"/>
          <w:szCs w:val="24"/>
          <w:u w:val="single"/>
        </w:rPr>
      </w:pPr>
      <w:r w:rsidRPr="00CE048E">
        <w:rPr>
          <w:b/>
          <w:sz w:val="28"/>
          <w:szCs w:val="24"/>
          <w:u w:val="single"/>
        </w:rPr>
        <w:t>Conclusion:</w:t>
      </w:r>
    </w:p>
    <w:p w:rsidR="00751C79" w:rsidRDefault="00D82040" w:rsidP="00E4779A">
      <w:pPr>
        <w:rPr>
          <w:rFonts w:cs="Calibri"/>
          <w:color w:val="000000"/>
          <w:sz w:val="24"/>
          <w:szCs w:val="24"/>
          <w:shd w:val="clear" w:color="auto" w:fill="FFFFFF"/>
        </w:rPr>
      </w:pPr>
      <w:r w:rsidRPr="00117D9F">
        <w:rPr>
          <w:rFonts w:cs="Calibri"/>
          <w:sz w:val="24"/>
          <w:szCs w:val="24"/>
        </w:rPr>
        <w:t>As years pass by prices of goods and services are increasing inflation decreases the amount of goods or services you would be able to purchase which affects</w:t>
      </w:r>
      <w:r w:rsidRPr="00117D9F">
        <w:rPr>
          <w:rFonts w:cs="Calibri"/>
          <w:b/>
          <w:sz w:val="24"/>
          <w:szCs w:val="24"/>
        </w:rPr>
        <w:t xml:space="preserve"> </w:t>
      </w:r>
      <w:r w:rsidRPr="00117D9F">
        <w:rPr>
          <w:rFonts w:cs="Calibri"/>
          <w:color w:val="000000"/>
          <w:sz w:val="24"/>
          <w:szCs w:val="24"/>
          <w:shd w:val="clear" w:color="auto" w:fill="FFFFFF"/>
        </w:rPr>
        <w:t>every aspect of economics, from consumers buying goods, to investors and stock prices, to a country’s economic prosperity. So, when purchasing power decreases due to high increase in inflation serious negative consequences arise, including rising costs of goods and services contributing to a high </w:t>
      </w:r>
      <w:r w:rsidRPr="00117D9F">
        <w:rPr>
          <w:rFonts w:cs="Calibri"/>
          <w:sz w:val="24"/>
          <w:szCs w:val="24"/>
        </w:rPr>
        <w:t>cost of living</w:t>
      </w:r>
      <w:r w:rsidRPr="00117D9F">
        <w:rPr>
          <w:rFonts w:cs="Calibri"/>
          <w:color w:val="000000"/>
          <w:sz w:val="24"/>
          <w:szCs w:val="24"/>
          <w:shd w:val="clear" w:color="auto" w:fill="FFFFFF"/>
        </w:rPr>
        <w:t>, as well as high interest rates that affect the global market, and falling credit r</w:t>
      </w:r>
      <w:r w:rsidR="005608DF" w:rsidRPr="00117D9F">
        <w:rPr>
          <w:rFonts w:cs="Calibri"/>
          <w:color w:val="000000"/>
          <w:sz w:val="24"/>
          <w:szCs w:val="24"/>
          <w:shd w:val="clear" w:color="auto" w:fill="FFFFFF"/>
        </w:rPr>
        <w:t xml:space="preserve">atings as a result </w:t>
      </w:r>
      <w:proofErr w:type="spellStart"/>
      <w:r w:rsidR="005608DF" w:rsidRPr="00117D9F">
        <w:rPr>
          <w:rFonts w:cs="Calibri"/>
          <w:color w:val="000000"/>
          <w:sz w:val="24"/>
          <w:szCs w:val="24"/>
          <w:shd w:val="clear" w:color="auto" w:fill="FFFFFF"/>
        </w:rPr>
        <w:t>i.e</w:t>
      </w:r>
      <w:proofErr w:type="spellEnd"/>
      <w:r w:rsidR="005608DF" w:rsidRPr="00117D9F">
        <w:rPr>
          <w:rFonts w:cs="Calibri"/>
          <w:color w:val="000000"/>
          <w:sz w:val="24"/>
          <w:szCs w:val="24"/>
          <w:shd w:val="clear" w:color="auto" w:fill="FFFFFF"/>
        </w:rPr>
        <w:t xml:space="preserve"> all the</w:t>
      </w:r>
      <w:r w:rsidRPr="00117D9F">
        <w:rPr>
          <w:rFonts w:cs="Calibri"/>
          <w:color w:val="000000"/>
          <w:sz w:val="24"/>
          <w:szCs w:val="24"/>
          <w:shd w:val="clear" w:color="auto" w:fill="FFFFFF"/>
        </w:rPr>
        <w:t xml:space="preserve"> above factors lead to economic</w:t>
      </w:r>
      <w:r w:rsidR="005608DF" w:rsidRPr="00117D9F">
        <w:rPr>
          <w:rFonts w:cs="Calibri"/>
          <w:color w:val="000000"/>
          <w:sz w:val="24"/>
          <w:szCs w:val="24"/>
          <w:shd w:val="clear" w:color="auto" w:fill="FFFFFF"/>
        </w:rPr>
        <w:t xml:space="preserve"> </w:t>
      </w:r>
      <w:r w:rsidRPr="00117D9F">
        <w:rPr>
          <w:rFonts w:cs="Calibri"/>
          <w:color w:val="000000"/>
          <w:sz w:val="24"/>
          <w:szCs w:val="24"/>
          <w:shd w:val="clear" w:color="auto" w:fill="FFFFFF"/>
        </w:rPr>
        <w:t>crisis.</w:t>
      </w:r>
      <w:r w:rsidR="00751C79">
        <w:rPr>
          <w:rFonts w:cs="Calibri"/>
          <w:color w:val="000000"/>
          <w:sz w:val="24"/>
          <w:szCs w:val="24"/>
          <w:shd w:val="clear" w:color="auto" w:fill="FFFFFF"/>
        </w:rPr>
        <w:br w:type="page"/>
      </w:r>
    </w:p>
    <w:p w:rsidR="0009155A" w:rsidRPr="00751C79" w:rsidRDefault="0009155A" w:rsidP="0009155A">
      <w:pPr>
        <w:ind w:left="720"/>
        <w:jc w:val="center"/>
        <w:rPr>
          <w:rFonts w:cstheme="minorHAnsi"/>
          <w:b/>
          <w:color w:val="000000" w:themeColor="text1"/>
          <w:sz w:val="24"/>
          <w:szCs w:val="24"/>
          <w:u w:val="single"/>
        </w:rPr>
      </w:pPr>
      <w:r w:rsidRPr="00751C79">
        <w:rPr>
          <w:rFonts w:cstheme="minorHAnsi"/>
          <w:b/>
          <w:color w:val="000000" w:themeColor="text1"/>
          <w:sz w:val="32"/>
          <w:szCs w:val="24"/>
          <w:u w:val="single"/>
        </w:rPr>
        <w:lastRenderedPageBreak/>
        <w:t>EMPLOYMENT</w:t>
      </w:r>
    </w:p>
    <w:p w:rsidR="0009155A" w:rsidRPr="00117D9F" w:rsidRDefault="0009155A" w:rsidP="00C812B0">
      <w:pPr>
        <w:rPr>
          <w:rFonts w:cs="Calibri"/>
          <w:color w:val="000000"/>
          <w:sz w:val="24"/>
          <w:szCs w:val="24"/>
          <w:shd w:val="clear" w:color="auto" w:fill="FFFFFF"/>
        </w:rPr>
      </w:pPr>
      <w:r w:rsidRPr="00117D9F">
        <w:rPr>
          <w:rFonts w:cstheme="minorHAnsi"/>
          <w:sz w:val="24"/>
          <w:szCs w:val="24"/>
          <w:lang w:val="en-IN"/>
        </w:rPr>
        <w:t>The Gems and Jewellery Industry in India is one of the largest in the world and contributes to about 29% of the global con</w:t>
      </w:r>
      <w:r w:rsidR="00C812B0" w:rsidRPr="00117D9F">
        <w:rPr>
          <w:rFonts w:cstheme="minorHAnsi"/>
          <w:sz w:val="24"/>
          <w:szCs w:val="24"/>
          <w:lang w:val="en-IN"/>
        </w:rPr>
        <w:t xml:space="preserve">sumption. Any Industry, specially, </w:t>
      </w:r>
      <w:r w:rsidRPr="00117D9F">
        <w:rPr>
          <w:rFonts w:cstheme="minorHAnsi"/>
          <w:sz w:val="24"/>
          <w:szCs w:val="24"/>
          <w:lang w:val="en-IN"/>
        </w:rPr>
        <w:t>a highly profitable like Gems and Jewellery Industry, can remain flourishing if it keeps on providing employment opportunities to the deserving peoples. India that was once called the golden bird can even in today</w:t>
      </w:r>
      <w:r w:rsidR="00C812B0" w:rsidRPr="00117D9F">
        <w:rPr>
          <w:rFonts w:cstheme="minorHAnsi"/>
          <w:sz w:val="24"/>
          <w:szCs w:val="24"/>
          <w:lang w:val="en-IN"/>
        </w:rPr>
        <w:t>’</w:t>
      </w:r>
      <w:r w:rsidRPr="00117D9F">
        <w:rPr>
          <w:rFonts w:cstheme="minorHAnsi"/>
          <w:sz w:val="24"/>
          <w:szCs w:val="24"/>
          <w:lang w:val="en-IN"/>
        </w:rPr>
        <w:t>s time justify that title by providing employment to the large sections of skilled as well as unskilled employable youth. This Industry is extremely export oriented and labour intensive. As per my research, the Industry currently employs around 4.5 million skilled and semi-skilled workers. It provides employment in various field</w:t>
      </w:r>
      <w:r w:rsidR="00C812B0" w:rsidRPr="00117D9F">
        <w:rPr>
          <w:rFonts w:cstheme="minorHAnsi"/>
          <w:sz w:val="24"/>
          <w:szCs w:val="24"/>
          <w:lang w:val="en-IN"/>
        </w:rPr>
        <w:t>s</w:t>
      </w:r>
      <w:r w:rsidRPr="00117D9F">
        <w:rPr>
          <w:rFonts w:cstheme="minorHAnsi"/>
          <w:sz w:val="24"/>
          <w:szCs w:val="24"/>
          <w:lang w:val="en-IN"/>
        </w:rPr>
        <w:t xml:space="preserve"> ranging from skilled labours for </w:t>
      </w:r>
      <w:r w:rsidR="00B5428E" w:rsidRPr="00117D9F">
        <w:rPr>
          <w:rFonts w:cstheme="minorHAnsi"/>
          <w:sz w:val="24"/>
          <w:szCs w:val="24"/>
          <w:lang w:val="en-IN"/>
        </w:rPr>
        <w:t>craftsmanship</w:t>
      </w:r>
      <w:r w:rsidRPr="00117D9F">
        <w:rPr>
          <w:rFonts w:cstheme="minorHAnsi"/>
          <w:sz w:val="24"/>
          <w:szCs w:val="24"/>
          <w:lang w:val="en-IN"/>
        </w:rPr>
        <w:t xml:space="preserve"> to other labours for purpose of transport, mining, extraction, selling etc. </w:t>
      </w:r>
    </w:p>
    <w:p w:rsidR="0009155A" w:rsidRPr="00117D9F" w:rsidRDefault="0009155A" w:rsidP="0009155A">
      <w:pPr>
        <w:pStyle w:val="ListParagraph"/>
        <w:autoSpaceDE w:val="0"/>
        <w:autoSpaceDN w:val="0"/>
        <w:adjustRightInd w:val="0"/>
        <w:spacing w:after="0" w:line="240" w:lineRule="auto"/>
        <w:ind w:left="0"/>
        <w:rPr>
          <w:rFonts w:eastAsia="Times New Roman" w:cstheme="minorHAnsi"/>
          <w:color w:val="000000" w:themeColor="text1"/>
          <w:sz w:val="24"/>
          <w:szCs w:val="24"/>
          <w:shd w:val="clear" w:color="auto" w:fill="FFFFFF"/>
          <w:lang w:eastAsia="en-IN"/>
        </w:rPr>
      </w:pPr>
    </w:p>
    <w:p w:rsidR="0009155A" w:rsidRPr="00751C79" w:rsidRDefault="0009155A" w:rsidP="0009155A">
      <w:pPr>
        <w:autoSpaceDE w:val="0"/>
        <w:autoSpaceDN w:val="0"/>
        <w:adjustRightInd w:val="0"/>
        <w:spacing w:after="0" w:line="240" w:lineRule="auto"/>
        <w:rPr>
          <w:rFonts w:eastAsia="Times New Roman" w:cstheme="minorHAnsi"/>
          <w:b/>
          <w:color w:val="000000" w:themeColor="text1"/>
          <w:sz w:val="28"/>
          <w:szCs w:val="24"/>
          <w:shd w:val="clear" w:color="auto" w:fill="FFFFFF"/>
          <w:lang w:eastAsia="en-IN"/>
        </w:rPr>
      </w:pPr>
      <w:r w:rsidRPr="00751C79">
        <w:rPr>
          <w:rFonts w:eastAsia="Times New Roman" w:cstheme="minorHAnsi"/>
          <w:b/>
          <w:color w:val="000000" w:themeColor="text1"/>
          <w:sz w:val="28"/>
          <w:szCs w:val="24"/>
          <w:u w:val="single"/>
          <w:shd w:val="clear" w:color="auto" w:fill="FFFFFF"/>
          <w:lang w:eastAsia="en-IN"/>
        </w:rPr>
        <w:t>Variables</w:t>
      </w:r>
      <w:r w:rsidRPr="00751C79">
        <w:rPr>
          <w:rFonts w:eastAsia="Times New Roman" w:cstheme="minorHAnsi"/>
          <w:b/>
          <w:color w:val="000000" w:themeColor="text1"/>
          <w:sz w:val="28"/>
          <w:szCs w:val="24"/>
          <w:shd w:val="clear" w:color="auto" w:fill="FFFFFF"/>
          <w:lang w:eastAsia="en-IN"/>
        </w:rPr>
        <w:t>: -</w:t>
      </w:r>
    </w:p>
    <w:p w:rsidR="0009155A" w:rsidRPr="00751C79" w:rsidRDefault="0009155A" w:rsidP="004E310E">
      <w:pPr>
        <w:pStyle w:val="ListParagraph"/>
        <w:numPr>
          <w:ilvl w:val="0"/>
          <w:numId w:val="23"/>
        </w:numPr>
        <w:tabs>
          <w:tab w:val="left" w:pos="2020"/>
          <w:tab w:val="left" w:pos="4697"/>
          <w:tab w:val="left" w:pos="6620"/>
        </w:tabs>
        <w:spacing w:after="0" w:line="240" w:lineRule="auto"/>
        <w:rPr>
          <w:rFonts w:eastAsiaTheme="minorEastAsia" w:cstheme="minorHAnsi"/>
          <w:color w:val="222222"/>
          <w:sz w:val="24"/>
          <w:szCs w:val="24"/>
          <w:shd w:val="clear" w:color="auto" w:fill="FFFFFF"/>
        </w:rPr>
      </w:pPr>
      <w:r w:rsidRPr="00751C79">
        <w:rPr>
          <w:rFonts w:eastAsia="Times New Roman" w:cstheme="minorHAnsi"/>
          <w:b/>
          <w:bCs/>
          <w:color w:val="000000"/>
          <w:sz w:val="28"/>
          <w:szCs w:val="24"/>
          <w:u w:val="single"/>
          <w:lang w:val="en-IN" w:eastAsia="en-IN"/>
        </w:rPr>
        <w:t>Salaries, Wages &amp; Bonus</w:t>
      </w:r>
      <w:r w:rsidR="00751C79" w:rsidRPr="00751C79">
        <w:rPr>
          <w:rFonts w:eastAsia="Times New Roman" w:cstheme="minorHAnsi"/>
          <w:b/>
          <w:bCs/>
          <w:color w:val="000000"/>
          <w:sz w:val="28"/>
          <w:szCs w:val="24"/>
          <w:u w:val="single"/>
          <w:lang w:val="en-IN" w:eastAsia="en-IN"/>
        </w:rPr>
        <w:t>:</w:t>
      </w:r>
      <w:r w:rsidR="00751C79">
        <w:rPr>
          <w:rFonts w:eastAsia="Times New Roman" w:cstheme="minorHAnsi"/>
          <w:b/>
          <w:bCs/>
          <w:color w:val="000000"/>
          <w:sz w:val="28"/>
          <w:szCs w:val="24"/>
          <w:u w:val="single"/>
          <w:lang w:val="en-IN" w:eastAsia="en-IN"/>
        </w:rPr>
        <w:t xml:space="preserve"> </w:t>
      </w:r>
      <w:r w:rsidRPr="00751C79">
        <w:rPr>
          <w:rFonts w:cstheme="minorHAnsi"/>
          <w:bCs/>
          <w:color w:val="222222"/>
          <w:sz w:val="24"/>
          <w:szCs w:val="24"/>
          <w:shd w:val="clear" w:color="auto" w:fill="FFFFFF"/>
        </w:rPr>
        <w:t>Salaries, wages and bonus</w:t>
      </w:r>
      <w:r w:rsidRPr="00751C79">
        <w:rPr>
          <w:rFonts w:cstheme="minorHAnsi"/>
          <w:color w:val="222222"/>
          <w:sz w:val="24"/>
          <w:szCs w:val="24"/>
          <w:shd w:val="clear" w:color="auto" w:fill="FFFFFF"/>
        </w:rPr>
        <w:t> are payments from an employer to an </w:t>
      </w:r>
      <w:r w:rsidRPr="00751C79">
        <w:rPr>
          <w:rFonts w:cstheme="minorHAnsi"/>
          <w:bCs/>
          <w:color w:val="222222"/>
          <w:sz w:val="24"/>
          <w:szCs w:val="24"/>
          <w:shd w:val="clear" w:color="auto" w:fill="FFFFFF"/>
        </w:rPr>
        <w:t xml:space="preserve">employee </w:t>
      </w:r>
      <w:r w:rsidRPr="00751C79">
        <w:rPr>
          <w:rFonts w:cstheme="minorHAnsi"/>
          <w:color w:val="222222"/>
          <w:sz w:val="24"/>
          <w:szCs w:val="24"/>
          <w:shd w:val="clear" w:color="auto" w:fill="FFFFFF"/>
        </w:rPr>
        <w:t>in return for work, which may be previously specified. Salary is commonly paid in fixed intervals whereas bonus is for particular occasion such as annual bonus, festival bonus or incentive based on employee’s working.</w:t>
      </w:r>
    </w:p>
    <w:p w:rsidR="0009155A" w:rsidRPr="00117D9F" w:rsidRDefault="0009155A" w:rsidP="0009155A">
      <w:pPr>
        <w:tabs>
          <w:tab w:val="left" w:pos="2020"/>
          <w:tab w:val="left" w:pos="4697"/>
          <w:tab w:val="left" w:pos="6620"/>
        </w:tabs>
        <w:spacing w:after="0" w:line="240" w:lineRule="auto"/>
        <w:rPr>
          <w:rFonts w:eastAsia="Times New Roman" w:cstheme="minorHAnsi"/>
          <w:bCs/>
          <w:color w:val="000000"/>
          <w:sz w:val="24"/>
          <w:szCs w:val="24"/>
          <w:lang w:val="en-IN" w:eastAsia="en-IN"/>
        </w:rPr>
      </w:pPr>
    </w:p>
    <w:p w:rsidR="0009155A" w:rsidRPr="00751C79" w:rsidRDefault="0009155A" w:rsidP="004E310E">
      <w:pPr>
        <w:pStyle w:val="ListParagraph"/>
        <w:numPr>
          <w:ilvl w:val="0"/>
          <w:numId w:val="23"/>
        </w:numPr>
        <w:shd w:val="clear" w:color="auto" w:fill="FFFFFF"/>
        <w:tabs>
          <w:tab w:val="left" w:pos="2020"/>
          <w:tab w:val="left" w:pos="4697"/>
          <w:tab w:val="left" w:pos="6620"/>
        </w:tabs>
        <w:spacing w:after="0" w:line="240" w:lineRule="auto"/>
        <w:rPr>
          <w:rFonts w:cstheme="minorHAnsi"/>
          <w:sz w:val="24"/>
        </w:rPr>
      </w:pPr>
      <w:r w:rsidRPr="00751C79">
        <w:rPr>
          <w:rFonts w:eastAsia="Times New Roman" w:cstheme="minorHAnsi"/>
          <w:b/>
          <w:bCs/>
          <w:color w:val="000000"/>
          <w:sz w:val="28"/>
          <w:szCs w:val="24"/>
          <w:u w:val="single"/>
          <w:lang w:val="en-IN" w:eastAsia="en-IN"/>
        </w:rPr>
        <w:t>Contribution to funds</w:t>
      </w:r>
      <w:r w:rsidR="00751C79" w:rsidRPr="00751C79">
        <w:rPr>
          <w:rFonts w:eastAsia="Times New Roman" w:cstheme="minorHAnsi"/>
          <w:b/>
          <w:bCs/>
          <w:color w:val="000000"/>
          <w:sz w:val="28"/>
          <w:szCs w:val="24"/>
          <w:u w:val="single"/>
          <w:lang w:val="en-IN" w:eastAsia="en-IN"/>
        </w:rPr>
        <w:t>:</w:t>
      </w:r>
      <w:r w:rsidR="00751C79">
        <w:rPr>
          <w:rFonts w:eastAsia="Times New Roman" w:cstheme="minorHAnsi"/>
          <w:b/>
          <w:bCs/>
          <w:color w:val="000000"/>
          <w:sz w:val="28"/>
          <w:szCs w:val="24"/>
          <w:u w:val="single"/>
          <w:lang w:val="en-IN" w:eastAsia="en-IN"/>
        </w:rPr>
        <w:t xml:space="preserve"> </w:t>
      </w:r>
      <w:r w:rsidRPr="00751C79">
        <w:rPr>
          <w:rFonts w:cstheme="minorHAnsi"/>
          <w:sz w:val="24"/>
        </w:rPr>
        <w:t>Company sets up a program to encourage employees for making donations to a charity that the company supports. Often the company </w:t>
      </w:r>
      <w:hyperlink r:id="rId63" w:history="1">
        <w:r w:rsidRPr="00751C79">
          <w:rPr>
            <w:rStyle w:val="definition-url"/>
            <w:rFonts w:eastAsia="Arial" w:cstheme="minorHAnsi"/>
            <w:sz w:val="24"/>
          </w:rPr>
          <w:t>will</w:t>
        </w:r>
      </w:hyperlink>
      <w:r w:rsidRPr="00751C79">
        <w:rPr>
          <w:rFonts w:cstheme="minorHAnsi"/>
          <w:sz w:val="24"/>
        </w:rPr>
        <w:t xml:space="preserve"> match the amount </w:t>
      </w:r>
      <w:hyperlink r:id="rId64" w:history="1">
        <w:r w:rsidRPr="00751C79">
          <w:rPr>
            <w:rStyle w:val="definition-url"/>
            <w:rFonts w:eastAsia="Arial" w:cstheme="minorHAnsi"/>
            <w:sz w:val="24"/>
          </w:rPr>
          <w:t>funds</w:t>
        </w:r>
      </w:hyperlink>
      <w:r w:rsidR="00C812B0" w:rsidRPr="00751C79">
        <w:rPr>
          <w:rFonts w:cstheme="minorHAnsi"/>
          <w:sz w:val="24"/>
        </w:rPr>
        <w:t xml:space="preserve">. This </w:t>
      </w:r>
      <w:proofErr w:type="gramStart"/>
      <w:r w:rsidR="00C812B0" w:rsidRPr="00751C79">
        <w:rPr>
          <w:rFonts w:cstheme="minorHAnsi"/>
          <w:sz w:val="24"/>
        </w:rPr>
        <w:t>r</w:t>
      </w:r>
      <w:r w:rsidRPr="00751C79">
        <w:rPr>
          <w:rFonts w:cstheme="minorHAnsi"/>
          <w:sz w:val="24"/>
        </w:rPr>
        <w:t>ise</w:t>
      </w:r>
      <w:proofErr w:type="gramEnd"/>
      <w:r w:rsidRPr="00751C79">
        <w:rPr>
          <w:rFonts w:cstheme="minorHAnsi"/>
          <w:sz w:val="24"/>
        </w:rPr>
        <w:t xml:space="preserve"> a significant amount of </w:t>
      </w:r>
      <w:hyperlink r:id="rId65" w:history="1">
        <w:r w:rsidRPr="00751C79">
          <w:rPr>
            <w:rStyle w:val="definition-url"/>
            <w:rFonts w:eastAsia="Arial" w:cstheme="minorHAnsi"/>
            <w:sz w:val="24"/>
          </w:rPr>
          <w:t>money</w:t>
        </w:r>
      </w:hyperlink>
      <w:r w:rsidRPr="00751C79">
        <w:rPr>
          <w:rFonts w:cstheme="minorHAnsi"/>
          <w:sz w:val="24"/>
        </w:rPr>
        <w:t> for a charity and send the global message that the company is socially responsible and is behind a cause at a grassroots level.</w:t>
      </w:r>
    </w:p>
    <w:p w:rsidR="0009155A" w:rsidRPr="00751C79" w:rsidRDefault="0009155A" w:rsidP="0009155A">
      <w:pPr>
        <w:tabs>
          <w:tab w:val="left" w:pos="2020"/>
          <w:tab w:val="left" w:pos="4697"/>
          <w:tab w:val="left" w:pos="6620"/>
        </w:tabs>
        <w:spacing w:after="0" w:line="240" w:lineRule="auto"/>
        <w:rPr>
          <w:rFonts w:eastAsia="Times New Roman" w:cstheme="minorHAnsi"/>
          <w:b/>
          <w:bCs/>
          <w:color w:val="000000"/>
          <w:sz w:val="28"/>
          <w:szCs w:val="24"/>
          <w:lang w:val="en-IN" w:eastAsia="en-IN"/>
        </w:rPr>
      </w:pPr>
    </w:p>
    <w:p w:rsidR="0009155A" w:rsidRPr="00751C79" w:rsidRDefault="0009155A" w:rsidP="004E310E">
      <w:pPr>
        <w:pStyle w:val="ListParagraph"/>
        <w:numPr>
          <w:ilvl w:val="0"/>
          <w:numId w:val="23"/>
        </w:numPr>
        <w:shd w:val="clear" w:color="auto" w:fill="FFFFFF"/>
        <w:tabs>
          <w:tab w:val="left" w:pos="2020"/>
          <w:tab w:val="left" w:pos="4697"/>
          <w:tab w:val="left" w:pos="6620"/>
        </w:tabs>
        <w:spacing w:after="0" w:line="240" w:lineRule="auto"/>
        <w:textAlignment w:val="baseline"/>
        <w:rPr>
          <w:rFonts w:eastAsia="Times New Roman" w:cstheme="minorHAnsi"/>
          <w:color w:val="303030"/>
          <w:sz w:val="24"/>
          <w:szCs w:val="24"/>
          <w:lang w:val="en-IN" w:eastAsia="en-IN"/>
        </w:rPr>
      </w:pPr>
      <w:r w:rsidRPr="00751C79">
        <w:rPr>
          <w:rFonts w:eastAsia="Times New Roman" w:cstheme="minorHAnsi"/>
          <w:b/>
          <w:bCs/>
          <w:color w:val="000000"/>
          <w:sz w:val="28"/>
          <w:szCs w:val="24"/>
          <w:u w:val="single"/>
          <w:lang w:val="en-IN" w:eastAsia="en-IN"/>
        </w:rPr>
        <w:t>Staff Welfare Expenses</w:t>
      </w:r>
      <w:r w:rsidR="00751C79" w:rsidRPr="00751C79">
        <w:rPr>
          <w:rFonts w:eastAsia="Times New Roman" w:cstheme="minorHAnsi"/>
          <w:b/>
          <w:bCs/>
          <w:color w:val="000000"/>
          <w:sz w:val="28"/>
          <w:szCs w:val="24"/>
          <w:u w:val="single"/>
          <w:lang w:val="en-IN" w:eastAsia="en-IN"/>
        </w:rPr>
        <w:t>:</w:t>
      </w:r>
      <w:r w:rsidR="00751C79">
        <w:rPr>
          <w:rFonts w:eastAsia="Times New Roman" w:cstheme="minorHAnsi"/>
          <w:b/>
          <w:bCs/>
          <w:color w:val="000000"/>
          <w:sz w:val="28"/>
          <w:szCs w:val="24"/>
          <w:u w:val="single"/>
          <w:lang w:val="en-IN" w:eastAsia="en-IN"/>
        </w:rPr>
        <w:t xml:space="preserve"> </w:t>
      </w:r>
      <w:r w:rsidRPr="00751C79">
        <w:rPr>
          <w:rFonts w:eastAsia="Times New Roman" w:cstheme="minorHAnsi"/>
          <w:color w:val="303030"/>
          <w:sz w:val="24"/>
          <w:szCs w:val="24"/>
          <w:lang w:val="en-IN" w:eastAsia="en-IN"/>
        </w:rPr>
        <w:t>There are many expenses which are incurred in respect of the employees of the business firm which are neither official nor personal. For example: - Medical expenses for the health of the employees, Tea and refreshment expenses for the employees, concessional foods given to employees, personal accident insurance premium paid for employees etc.</w:t>
      </w:r>
      <w:r w:rsidR="00751C79">
        <w:rPr>
          <w:rFonts w:eastAsia="Times New Roman" w:cstheme="minorHAnsi"/>
          <w:color w:val="303030"/>
          <w:sz w:val="24"/>
          <w:szCs w:val="24"/>
          <w:lang w:val="en-IN" w:eastAsia="en-IN"/>
        </w:rPr>
        <w:t xml:space="preserve"> </w:t>
      </w:r>
      <w:r w:rsidR="00751C79" w:rsidRPr="00751C79">
        <w:rPr>
          <w:rFonts w:eastAsia="Times New Roman" w:cstheme="minorHAnsi"/>
          <w:color w:val="303030"/>
          <w:sz w:val="24"/>
          <w:szCs w:val="24"/>
          <w:lang w:val="en-IN" w:eastAsia="en-IN"/>
        </w:rPr>
        <w:t>T</w:t>
      </w:r>
      <w:r w:rsidRPr="00751C79">
        <w:rPr>
          <w:rFonts w:eastAsia="Times New Roman" w:cstheme="minorHAnsi"/>
          <w:color w:val="303030"/>
          <w:sz w:val="24"/>
          <w:szCs w:val="24"/>
          <w:lang w:val="en-IN" w:eastAsia="en-IN"/>
        </w:rPr>
        <w:t>he staff welfare expenses are shown in expenses side of profit and loss account since these are indirect expense.</w:t>
      </w:r>
    </w:p>
    <w:p w:rsidR="0009155A" w:rsidRPr="00117D9F" w:rsidRDefault="0009155A" w:rsidP="0009155A">
      <w:pPr>
        <w:tabs>
          <w:tab w:val="left" w:pos="2020"/>
          <w:tab w:val="left" w:pos="4697"/>
          <w:tab w:val="left" w:pos="6620"/>
        </w:tabs>
        <w:spacing w:after="0" w:line="240" w:lineRule="auto"/>
        <w:ind w:left="113"/>
        <w:rPr>
          <w:rFonts w:eastAsia="Times New Roman" w:cstheme="minorHAnsi"/>
          <w:b/>
          <w:bCs/>
          <w:color w:val="000000"/>
          <w:sz w:val="24"/>
          <w:szCs w:val="24"/>
          <w:lang w:val="en-IN" w:eastAsia="en-IN"/>
        </w:rPr>
      </w:pPr>
    </w:p>
    <w:p w:rsidR="0009155A" w:rsidRPr="00117D9F" w:rsidRDefault="0009155A" w:rsidP="0009155A">
      <w:pPr>
        <w:autoSpaceDE w:val="0"/>
        <w:autoSpaceDN w:val="0"/>
        <w:adjustRightInd w:val="0"/>
        <w:spacing w:after="0" w:line="240" w:lineRule="auto"/>
        <w:rPr>
          <w:rFonts w:eastAsia="Times New Roman" w:cstheme="minorHAnsi"/>
          <w:color w:val="000000" w:themeColor="text1"/>
          <w:sz w:val="24"/>
          <w:szCs w:val="24"/>
          <w:shd w:val="clear" w:color="auto" w:fill="FFFFFF"/>
          <w:lang w:eastAsia="en-IN"/>
        </w:rPr>
      </w:pPr>
      <w:r w:rsidRPr="00117D9F">
        <w:rPr>
          <w:rFonts w:eastAsia="Times New Roman" w:cstheme="minorHAnsi"/>
          <w:color w:val="000000" w:themeColor="text1"/>
          <w:sz w:val="24"/>
          <w:szCs w:val="24"/>
          <w:shd w:val="clear" w:color="auto" w:fill="FFFFFF"/>
          <w:lang w:eastAsia="en-IN"/>
        </w:rPr>
        <w:t>Let us see the data pointing towards this fastest growing employment intensive industry.</w:t>
      </w:r>
    </w:p>
    <w:p w:rsidR="0009155A" w:rsidRPr="00117D9F" w:rsidRDefault="0009155A" w:rsidP="0009155A">
      <w:pPr>
        <w:autoSpaceDE w:val="0"/>
        <w:autoSpaceDN w:val="0"/>
        <w:adjustRightInd w:val="0"/>
        <w:spacing w:after="0" w:line="240" w:lineRule="auto"/>
        <w:rPr>
          <w:rFonts w:eastAsia="Times New Roman" w:cstheme="minorHAnsi"/>
          <w:color w:val="000000" w:themeColor="text1"/>
          <w:sz w:val="24"/>
          <w:szCs w:val="24"/>
          <w:shd w:val="clear" w:color="auto" w:fill="FFFFFF"/>
          <w:lang w:eastAsia="en-IN"/>
        </w:rPr>
      </w:pPr>
    </w:p>
    <w:p w:rsidR="00751C79" w:rsidRDefault="00751C79" w:rsidP="0009155A">
      <w:pPr>
        <w:spacing w:after="0" w:line="240" w:lineRule="auto"/>
        <w:rPr>
          <w:rFonts w:eastAsia="Times New Roman" w:cstheme="minorHAnsi"/>
          <w:b/>
          <w:bCs/>
          <w:color w:val="000000"/>
          <w:sz w:val="24"/>
          <w:szCs w:val="24"/>
          <w:u w:val="single"/>
          <w:lang w:val="en-IN" w:eastAsia="en-IN"/>
        </w:rPr>
      </w:pPr>
    </w:p>
    <w:p w:rsidR="0009155A" w:rsidRPr="00B5428E" w:rsidRDefault="0009155A" w:rsidP="0009155A">
      <w:pPr>
        <w:spacing w:after="0" w:line="240" w:lineRule="auto"/>
        <w:rPr>
          <w:rFonts w:eastAsia="Times New Roman" w:cstheme="minorHAnsi"/>
          <w:b/>
          <w:bCs/>
          <w:color w:val="000000"/>
          <w:sz w:val="28"/>
          <w:szCs w:val="24"/>
          <w:u w:val="single"/>
          <w:lang w:val="en-IN" w:eastAsia="en-IN"/>
        </w:rPr>
      </w:pPr>
      <w:r w:rsidRPr="00B5428E">
        <w:rPr>
          <w:rFonts w:eastAsia="Times New Roman" w:cstheme="minorHAnsi"/>
          <w:b/>
          <w:bCs/>
          <w:color w:val="000000"/>
          <w:sz w:val="28"/>
          <w:szCs w:val="24"/>
          <w:u w:val="single"/>
          <w:lang w:val="en-IN" w:eastAsia="en-IN"/>
        </w:rPr>
        <w:t>DATA</w:t>
      </w:r>
      <w:r w:rsidRPr="00B5428E">
        <w:rPr>
          <w:rFonts w:eastAsia="Times New Roman" w:cstheme="minorHAnsi"/>
          <w:b/>
          <w:bCs/>
          <w:color w:val="000000"/>
          <w:sz w:val="28"/>
          <w:szCs w:val="24"/>
          <w:lang w:val="en-IN" w:eastAsia="en-IN"/>
        </w:rPr>
        <w:t xml:space="preserve"> </w:t>
      </w:r>
      <w:r w:rsidRPr="00B5428E">
        <w:rPr>
          <w:rFonts w:eastAsia="Times New Roman" w:cstheme="minorHAnsi"/>
          <w:b/>
          <w:bCs/>
          <w:color w:val="000000"/>
          <w:sz w:val="28"/>
          <w:szCs w:val="24"/>
          <w:u w:val="single"/>
          <w:lang w:val="en-IN" w:eastAsia="en-IN"/>
        </w:rPr>
        <w:t>ANALYSIS:</w:t>
      </w:r>
    </w:p>
    <w:p w:rsidR="0009155A" w:rsidRPr="00B5428E" w:rsidRDefault="0009155A" w:rsidP="0009155A">
      <w:pPr>
        <w:spacing w:after="0" w:line="240" w:lineRule="auto"/>
        <w:rPr>
          <w:rFonts w:eastAsia="Times New Roman" w:cstheme="minorHAnsi"/>
          <w:b/>
          <w:bCs/>
          <w:color w:val="000000"/>
          <w:sz w:val="28"/>
          <w:szCs w:val="24"/>
          <w:u w:val="single"/>
          <w:lang w:val="en-IN" w:eastAsia="en-IN"/>
        </w:rPr>
      </w:pPr>
      <w:r w:rsidRPr="00B5428E">
        <w:rPr>
          <w:rFonts w:eastAsia="Times New Roman" w:cstheme="minorHAnsi"/>
          <w:b/>
          <w:bCs/>
          <w:color w:val="000000"/>
          <w:sz w:val="28"/>
          <w:szCs w:val="24"/>
          <w:u w:val="single"/>
          <w:lang w:val="en-IN" w:eastAsia="en-IN"/>
        </w:rPr>
        <w:t>Number of Employees</w:t>
      </w:r>
      <w:r w:rsidR="00B5428E" w:rsidRPr="00B5428E">
        <w:rPr>
          <w:rFonts w:eastAsia="Times New Roman" w:cstheme="minorHAnsi"/>
          <w:b/>
          <w:bCs/>
          <w:color w:val="000000"/>
          <w:sz w:val="28"/>
          <w:szCs w:val="24"/>
          <w:u w:val="single"/>
          <w:lang w:val="en-IN" w:eastAsia="en-IN"/>
        </w:rPr>
        <w:t>:</w:t>
      </w:r>
    </w:p>
    <w:p w:rsidR="0009155A" w:rsidRPr="00117D9F" w:rsidRDefault="0009155A" w:rsidP="0009155A">
      <w:pPr>
        <w:spacing w:after="0" w:line="240" w:lineRule="auto"/>
        <w:jc w:val="center"/>
        <w:rPr>
          <w:rFonts w:eastAsia="Times New Roman" w:cstheme="minorHAnsi"/>
          <w:sz w:val="24"/>
          <w:szCs w:val="24"/>
          <w:lang w:eastAsia="en-IN"/>
        </w:rPr>
      </w:pPr>
    </w:p>
    <w:tbl>
      <w:tblPr>
        <w:tblStyle w:val="GridTableLight"/>
        <w:tblW w:w="9398" w:type="dxa"/>
        <w:tblLook w:val="04A0" w:firstRow="1" w:lastRow="0" w:firstColumn="1" w:lastColumn="0" w:noHBand="0" w:noVBand="1"/>
      </w:tblPr>
      <w:tblGrid>
        <w:gridCol w:w="4648"/>
        <w:gridCol w:w="950"/>
        <w:gridCol w:w="950"/>
        <w:gridCol w:w="950"/>
        <w:gridCol w:w="950"/>
        <w:gridCol w:w="950"/>
      </w:tblGrid>
      <w:tr w:rsidR="0009155A" w:rsidRPr="00117D9F" w:rsidTr="00B5428E">
        <w:trPr>
          <w:trHeight w:val="304"/>
        </w:trPr>
        <w:tc>
          <w:tcPr>
            <w:tcW w:w="4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Year</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2012</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2013</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2014</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2015</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2016</w:t>
            </w:r>
          </w:p>
        </w:tc>
      </w:tr>
      <w:tr w:rsidR="0009155A" w:rsidRPr="00117D9F" w:rsidTr="00B5428E">
        <w:trPr>
          <w:trHeight w:val="304"/>
        </w:trPr>
        <w:tc>
          <w:tcPr>
            <w:tcW w:w="4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Gitanjali Gems</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442</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476</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512</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423</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648</w:t>
            </w:r>
          </w:p>
        </w:tc>
      </w:tr>
      <w:tr w:rsidR="0009155A" w:rsidRPr="00117D9F" w:rsidTr="00B5428E">
        <w:trPr>
          <w:trHeight w:val="304"/>
        </w:trPr>
        <w:tc>
          <w:tcPr>
            <w:tcW w:w="4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PC Jewellers</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1607</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2236</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2444</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2516</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2504</w:t>
            </w:r>
          </w:p>
        </w:tc>
      </w:tr>
      <w:tr w:rsidR="0009155A" w:rsidRPr="00117D9F" w:rsidTr="00B5428E">
        <w:trPr>
          <w:trHeight w:val="304"/>
        </w:trPr>
        <w:tc>
          <w:tcPr>
            <w:tcW w:w="4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Tribhovandas Bhimji Zaveri</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1667</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1496</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1476</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1501</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1376</w:t>
            </w:r>
          </w:p>
        </w:tc>
      </w:tr>
      <w:tr w:rsidR="0009155A" w:rsidRPr="00117D9F" w:rsidTr="00B5428E">
        <w:trPr>
          <w:trHeight w:val="304"/>
        </w:trPr>
        <w:tc>
          <w:tcPr>
            <w:tcW w:w="4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Thangamayil Jewellery</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970</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1002</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1014</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1077</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1213</w:t>
            </w:r>
          </w:p>
        </w:tc>
      </w:tr>
      <w:tr w:rsidR="0009155A" w:rsidRPr="00117D9F" w:rsidTr="00B5428E">
        <w:trPr>
          <w:trHeight w:val="304"/>
        </w:trPr>
        <w:tc>
          <w:tcPr>
            <w:tcW w:w="46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Rajesh Export</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362</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375</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358</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328</w:t>
            </w:r>
          </w:p>
        </w:tc>
        <w:tc>
          <w:tcPr>
            <w:tcW w:w="9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350</w:t>
            </w:r>
          </w:p>
        </w:tc>
      </w:tr>
    </w:tbl>
    <w:p w:rsidR="0009155A" w:rsidRPr="00117D9F" w:rsidRDefault="0009155A" w:rsidP="0009155A">
      <w:pPr>
        <w:spacing w:after="0" w:line="240" w:lineRule="auto"/>
        <w:jc w:val="both"/>
        <w:rPr>
          <w:rFonts w:eastAsia="Times New Roman" w:cstheme="minorHAnsi"/>
          <w:sz w:val="24"/>
          <w:szCs w:val="24"/>
          <w:lang w:eastAsia="en-IN"/>
        </w:rPr>
      </w:pPr>
    </w:p>
    <w:p w:rsidR="0009155A" w:rsidRPr="00117D9F" w:rsidRDefault="0009155A" w:rsidP="0009155A">
      <w:pPr>
        <w:spacing w:after="0" w:line="240" w:lineRule="auto"/>
        <w:jc w:val="both"/>
        <w:rPr>
          <w:rFonts w:eastAsia="Times New Roman" w:cstheme="minorHAnsi"/>
          <w:sz w:val="24"/>
          <w:szCs w:val="24"/>
          <w:lang w:eastAsia="en-IN"/>
        </w:rPr>
      </w:pPr>
    </w:p>
    <w:p w:rsidR="0009155A" w:rsidRPr="00117D9F" w:rsidRDefault="00C812B0" w:rsidP="0009155A">
      <w:pPr>
        <w:spacing w:after="0" w:line="240" w:lineRule="auto"/>
        <w:jc w:val="both"/>
        <w:rPr>
          <w:rFonts w:eastAsia="Times New Roman" w:cstheme="minorHAnsi"/>
          <w:sz w:val="24"/>
          <w:szCs w:val="24"/>
          <w:lang w:eastAsia="en-IN"/>
        </w:rPr>
      </w:pPr>
      <w:r w:rsidRPr="00117D9F">
        <w:rPr>
          <w:rFonts w:cstheme="minorHAnsi"/>
          <w:noProof/>
          <w:sz w:val="24"/>
          <w:szCs w:val="24"/>
          <w:lang w:val="en-IN" w:eastAsia="en-IN"/>
        </w:rPr>
        <w:lastRenderedPageBreak/>
        <w:drawing>
          <wp:inline distT="0" distB="0" distL="0" distR="0" wp14:anchorId="7ABE12FC" wp14:editId="68EB4DBF">
            <wp:extent cx="6055743" cy="4270075"/>
            <wp:effectExtent l="0" t="0" r="21590" b="16510"/>
            <wp:docPr id="14" name="Chart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xmlns:lc="http://schemas.openxmlformats.org/drawingml/2006/lockedCanvas" id="{1E9E82A7-18C9-4A5E-8C7B-26385B2107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09155A" w:rsidRPr="00117D9F" w:rsidRDefault="0009155A" w:rsidP="0009155A">
      <w:pPr>
        <w:spacing w:after="0" w:line="240" w:lineRule="auto"/>
        <w:jc w:val="both"/>
        <w:rPr>
          <w:rFonts w:eastAsia="Times New Roman" w:cstheme="minorHAnsi"/>
          <w:sz w:val="24"/>
          <w:szCs w:val="24"/>
          <w:lang w:eastAsia="en-IN"/>
        </w:rPr>
      </w:pPr>
    </w:p>
    <w:p w:rsidR="00C812B0" w:rsidRPr="00117D9F" w:rsidRDefault="00C812B0" w:rsidP="0009155A">
      <w:pPr>
        <w:spacing w:after="0" w:line="240" w:lineRule="auto"/>
        <w:jc w:val="both"/>
        <w:rPr>
          <w:rFonts w:eastAsia="Times New Roman" w:cstheme="minorHAnsi"/>
          <w:sz w:val="24"/>
          <w:szCs w:val="24"/>
          <w:lang w:eastAsia="en-IN"/>
        </w:rPr>
      </w:pPr>
    </w:p>
    <w:p w:rsidR="0009155A" w:rsidRPr="00B5428E" w:rsidRDefault="0009155A" w:rsidP="004E310E">
      <w:pPr>
        <w:pStyle w:val="ListParagraph"/>
        <w:numPr>
          <w:ilvl w:val="0"/>
          <w:numId w:val="24"/>
        </w:numPr>
        <w:spacing w:after="0" w:line="240" w:lineRule="auto"/>
        <w:rPr>
          <w:rFonts w:eastAsia="Times New Roman" w:cstheme="minorHAnsi"/>
          <w:sz w:val="28"/>
          <w:szCs w:val="24"/>
          <w:u w:val="single"/>
          <w:lang w:eastAsia="en-IN"/>
        </w:rPr>
      </w:pPr>
      <w:r w:rsidRPr="00B5428E">
        <w:rPr>
          <w:rFonts w:eastAsia="Times New Roman" w:cstheme="minorHAnsi"/>
          <w:b/>
          <w:bCs/>
          <w:color w:val="000000"/>
          <w:sz w:val="28"/>
          <w:szCs w:val="24"/>
          <w:u w:val="single"/>
          <w:lang w:val="en-IN" w:eastAsia="en-IN"/>
        </w:rPr>
        <w:t>Gitanjali Gems</w:t>
      </w:r>
    </w:p>
    <w:p w:rsidR="0009155A" w:rsidRPr="00117D9F" w:rsidRDefault="0009155A" w:rsidP="0009155A">
      <w:pPr>
        <w:spacing w:after="0" w:line="240" w:lineRule="auto"/>
        <w:jc w:val="both"/>
        <w:rPr>
          <w:rFonts w:eastAsia="Times New Roman" w:cstheme="minorHAnsi"/>
          <w:sz w:val="24"/>
          <w:szCs w:val="24"/>
          <w:lang w:eastAsia="en-IN"/>
        </w:rPr>
      </w:pPr>
    </w:p>
    <w:tbl>
      <w:tblPr>
        <w:tblStyle w:val="TableGrid"/>
        <w:tblW w:w="9445" w:type="dxa"/>
        <w:tblLook w:val="04A0" w:firstRow="1" w:lastRow="0" w:firstColumn="1" w:lastColumn="0" w:noHBand="0" w:noVBand="1"/>
      </w:tblPr>
      <w:tblGrid>
        <w:gridCol w:w="1724"/>
        <w:gridCol w:w="1728"/>
        <w:gridCol w:w="2426"/>
        <w:gridCol w:w="1743"/>
        <w:gridCol w:w="1824"/>
      </w:tblGrid>
      <w:tr w:rsidR="0009155A" w:rsidRPr="00117D9F" w:rsidTr="005D3459">
        <w:trPr>
          <w:trHeight w:val="361"/>
        </w:trPr>
        <w:tc>
          <w:tcPr>
            <w:tcW w:w="172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   Year</w:t>
            </w:r>
          </w:p>
        </w:tc>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 Salaries, Wages &amp; Bonus</w:t>
            </w:r>
          </w:p>
        </w:tc>
        <w:tc>
          <w:tcPr>
            <w:tcW w:w="24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 Contribution to funds</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 Staff Welfare Expenses</w:t>
            </w:r>
          </w:p>
        </w:tc>
        <w:tc>
          <w:tcPr>
            <w:tcW w:w="182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 Other Employee Cost</w:t>
            </w:r>
          </w:p>
        </w:tc>
      </w:tr>
      <w:tr w:rsidR="0009155A" w:rsidRPr="00117D9F" w:rsidTr="005D3459">
        <w:trPr>
          <w:trHeight w:val="361"/>
        </w:trPr>
        <w:tc>
          <w:tcPr>
            <w:tcW w:w="1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2009-10</w:t>
            </w:r>
          </w:p>
        </w:tc>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138.35</w:t>
            </w:r>
          </w:p>
        </w:tc>
        <w:tc>
          <w:tcPr>
            <w:tcW w:w="2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5.15</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5.01</w:t>
            </w:r>
          </w:p>
        </w:tc>
        <w:tc>
          <w:tcPr>
            <w:tcW w:w="18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1.99</w:t>
            </w:r>
          </w:p>
        </w:tc>
      </w:tr>
      <w:tr w:rsidR="0009155A" w:rsidRPr="00117D9F" w:rsidTr="005D3459">
        <w:trPr>
          <w:trHeight w:val="361"/>
        </w:trPr>
        <w:tc>
          <w:tcPr>
            <w:tcW w:w="1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2010-11</w:t>
            </w:r>
          </w:p>
        </w:tc>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227.4</w:t>
            </w:r>
          </w:p>
        </w:tc>
        <w:tc>
          <w:tcPr>
            <w:tcW w:w="2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5.89</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4.66</w:t>
            </w:r>
          </w:p>
        </w:tc>
        <w:tc>
          <w:tcPr>
            <w:tcW w:w="18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10.02</w:t>
            </w:r>
          </w:p>
        </w:tc>
      </w:tr>
      <w:tr w:rsidR="0009155A" w:rsidRPr="00117D9F" w:rsidTr="005D3459">
        <w:trPr>
          <w:trHeight w:val="361"/>
        </w:trPr>
        <w:tc>
          <w:tcPr>
            <w:tcW w:w="1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2011-12</w:t>
            </w:r>
          </w:p>
        </w:tc>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239.91</w:t>
            </w:r>
          </w:p>
        </w:tc>
        <w:tc>
          <w:tcPr>
            <w:tcW w:w="2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7.52</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4.93</w:t>
            </w:r>
          </w:p>
        </w:tc>
        <w:tc>
          <w:tcPr>
            <w:tcW w:w="18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12.76</w:t>
            </w:r>
          </w:p>
        </w:tc>
      </w:tr>
      <w:tr w:rsidR="0009155A" w:rsidRPr="00117D9F" w:rsidTr="005D3459">
        <w:trPr>
          <w:trHeight w:val="361"/>
        </w:trPr>
        <w:tc>
          <w:tcPr>
            <w:tcW w:w="1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2012-13</w:t>
            </w:r>
          </w:p>
        </w:tc>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224.1</w:t>
            </w:r>
          </w:p>
        </w:tc>
        <w:tc>
          <w:tcPr>
            <w:tcW w:w="2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6.94</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4.9</w:t>
            </w:r>
          </w:p>
        </w:tc>
        <w:tc>
          <w:tcPr>
            <w:tcW w:w="18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2.62</w:t>
            </w:r>
          </w:p>
        </w:tc>
      </w:tr>
      <w:tr w:rsidR="0009155A" w:rsidRPr="00117D9F" w:rsidTr="005D3459">
        <w:trPr>
          <w:trHeight w:val="361"/>
        </w:trPr>
        <w:tc>
          <w:tcPr>
            <w:tcW w:w="1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2013-14</w:t>
            </w:r>
          </w:p>
        </w:tc>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187.3</w:t>
            </w:r>
          </w:p>
        </w:tc>
        <w:tc>
          <w:tcPr>
            <w:tcW w:w="2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5.13</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9.71</w:t>
            </w:r>
          </w:p>
        </w:tc>
        <w:tc>
          <w:tcPr>
            <w:tcW w:w="18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0.46</w:t>
            </w:r>
          </w:p>
        </w:tc>
      </w:tr>
      <w:tr w:rsidR="0009155A" w:rsidRPr="00117D9F" w:rsidTr="005D3459">
        <w:trPr>
          <w:trHeight w:val="361"/>
        </w:trPr>
        <w:tc>
          <w:tcPr>
            <w:tcW w:w="1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2014-15</w:t>
            </w:r>
          </w:p>
        </w:tc>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215.8</w:t>
            </w:r>
          </w:p>
        </w:tc>
        <w:tc>
          <w:tcPr>
            <w:tcW w:w="2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5.69</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11.64</w:t>
            </w:r>
          </w:p>
        </w:tc>
        <w:tc>
          <w:tcPr>
            <w:tcW w:w="18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9.75</w:t>
            </w:r>
          </w:p>
        </w:tc>
      </w:tr>
      <w:tr w:rsidR="0009155A" w:rsidRPr="00117D9F" w:rsidTr="005D3459">
        <w:trPr>
          <w:trHeight w:val="361"/>
        </w:trPr>
        <w:tc>
          <w:tcPr>
            <w:tcW w:w="1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2015-16</w:t>
            </w:r>
          </w:p>
        </w:tc>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231.82</w:t>
            </w:r>
          </w:p>
        </w:tc>
        <w:tc>
          <w:tcPr>
            <w:tcW w:w="2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6.98</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11.71</w:t>
            </w:r>
          </w:p>
        </w:tc>
        <w:tc>
          <w:tcPr>
            <w:tcW w:w="18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5.75</w:t>
            </w:r>
          </w:p>
        </w:tc>
      </w:tr>
      <w:tr w:rsidR="0009155A" w:rsidRPr="00117D9F" w:rsidTr="005D3459">
        <w:trPr>
          <w:trHeight w:val="361"/>
        </w:trPr>
        <w:tc>
          <w:tcPr>
            <w:tcW w:w="1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2016-17</w:t>
            </w:r>
          </w:p>
        </w:tc>
        <w:tc>
          <w:tcPr>
            <w:tcW w:w="17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351.44</w:t>
            </w:r>
          </w:p>
        </w:tc>
        <w:tc>
          <w:tcPr>
            <w:tcW w:w="24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10.26</w:t>
            </w:r>
          </w:p>
        </w:tc>
        <w:tc>
          <w:tcPr>
            <w:tcW w:w="1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12.83</w:t>
            </w:r>
          </w:p>
        </w:tc>
        <w:tc>
          <w:tcPr>
            <w:tcW w:w="18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13.07</w:t>
            </w:r>
          </w:p>
        </w:tc>
      </w:tr>
    </w:tbl>
    <w:p w:rsidR="0009155A" w:rsidRPr="00117D9F" w:rsidRDefault="0009155A" w:rsidP="0009155A">
      <w:pPr>
        <w:spacing w:after="0" w:line="240" w:lineRule="auto"/>
        <w:jc w:val="both"/>
        <w:rPr>
          <w:rFonts w:eastAsia="Times New Roman" w:cstheme="minorHAnsi"/>
          <w:sz w:val="24"/>
          <w:szCs w:val="24"/>
          <w:lang w:eastAsia="en-IN"/>
        </w:rPr>
      </w:pPr>
      <w:proofErr w:type="gramStart"/>
      <w:r w:rsidRPr="00117D9F">
        <w:rPr>
          <w:rFonts w:eastAsia="Times New Roman" w:cstheme="minorHAnsi"/>
          <w:sz w:val="24"/>
          <w:szCs w:val="24"/>
          <w:lang w:eastAsia="en-IN"/>
        </w:rPr>
        <w:t>*all values in millions.</w:t>
      </w:r>
      <w:proofErr w:type="gramEnd"/>
    </w:p>
    <w:p w:rsidR="0009155A" w:rsidRPr="00117D9F" w:rsidRDefault="0009155A" w:rsidP="0009155A">
      <w:pPr>
        <w:pStyle w:val="NormalWeb"/>
        <w:spacing w:before="0" w:beforeAutospacing="0" w:after="0" w:afterAutospacing="0"/>
        <w:jc w:val="both"/>
        <w:rPr>
          <w:rFonts w:asciiTheme="minorHAnsi" w:hAnsiTheme="minorHAnsi" w:cstheme="minorHAnsi"/>
          <w:color w:val="333333"/>
          <w:shd w:val="clear" w:color="auto" w:fill="FFFFFF"/>
        </w:rPr>
      </w:pPr>
      <w:r w:rsidRPr="00117D9F">
        <w:rPr>
          <w:rFonts w:asciiTheme="minorHAnsi" w:hAnsiTheme="minorHAnsi" w:cstheme="minorHAnsi"/>
          <w:color w:val="333333"/>
          <w:shd w:val="clear" w:color="auto" w:fill="FFFFFF"/>
        </w:rPr>
        <w:t xml:space="preserve">      </w:t>
      </w:r>
    </w:p>
    <w:p w:rsidR="00376F50" w:rsidRPr="00117D9F" w:rsidRDefault="00376F50" w:rsidP="0009155A">
      <w:pPr>
        <w:pStyle w:val="NormalWeb"/>
        <w:spacing w:before="0" w:beforeAutospacing="0" w:after="0" w:afterAutospacing="0"/>
        <w:jc w:val="both"/>
        <w:rPr>
          <w:rFonts w:asciiTheme="minorHAnsi" w:hAnsiTheme="minorHAnsi" w:cstheme="minorHAnsi"/>
          <w:b/>
          <w:u w:val="single"/>
        </w:rPr>
      </w:pPr>
    </w:p>
    <w:p w:rsidR="00B5428E" w:rsidRDefault="00B5428E" w:rsidP="0009155A">
      <w:pPr>
        <w:pStyle w:val="NormalWeb"/>
        <w:spacing w:before="0" w:beforeAutospacing="0" w:after="0" w:afterAutospacing="0"/>
        <w:jc w:val="both"/>
        <w:rPr>
          <w:rFonts w:asciiTheme="minorHAnsi" w:hAnsiTheme="minorHAnsi" w:cstheme="minorHAnsi"/>
          <w:b/>
          <w:u w:val="single"/>
        </w:rPr>
      </w:pPr>
    </w:p>
    <w:p w:rsidR="00B5428E" w:rsidRDefault="00B5428E" w:rsidP="0009155A">
      <w:pPr>
        <w:pStyle w:val="NormalWeb"/>
        <w:spacing w:before="0" w:beforeAutospacing="0" w:after="0" w:afterAutospacing="0"/>
        <w:jc w:val="both"/>
        <w:rPr>
          <w:rFonts w:asciiTheme="minorHAnsi" w:hAnsiTheme="minorHAnsi" w:cstheme="minorHAnsi"/>
          <w:b/>
          <w:u w:val="single"/>
        </w:rPr>
      </w:pPr>
    </w:p>
    <w:p w:rsidR="00B5428E" w:rsidRDefault="00B5428E" w:rsidP="0009155A">
      <w:pPr>
        <w:pStyle w:val="NormalWeb"/>
        <w:spacing w:before="0" w:beforeAutospacing="0" w:after="0" w:afterAutospacing="0"/>
        <w:jc w:val="both"/>
        <w:rPr>
          <w:rFonts w:asciiTheme="minorHAnsi" w:hAnsiTheme="minorHAnsi" w:cstheme="minorHAnsi"/>
          <w:b/>
          <w:u w:val="single"/>
        </w:rPr>
      </w:pPr>
    </w:p>
    <w:p w:rsidR="00B5428E" w:rsidRDefault="00B5428E" w:rsidP="0009155A">
      <w:pPr>
        <w:pStyle w:val="NormalWeb"/>
        <w:spacing w:before="0" w:beforeAutospacing="0" w:after="0" w:afterAutospacing="0"/>
        <w:jc w:val="both"/>
        <w:rPr>
          <w:rFonts w:asciiTheme="minorHAnsi" w:hAnsiTheme="minorHAnsi" w:cstheme="minorHAnsi"/>
          <w:b/>
          <w:u w:val="single"/>
        </w:rPr>
      </w:pPr>
    </w:p>
    <w:p w:rsidR="00E4779A" w:rsidRDefault="00E4779A" w:rsidP="0009155A">
      <w:pPr>
        <w:pStyle w:val="NormalWeb"/>
        <w:spacing w:before="0" w:beforeAutospacing="0" w:after="0" w:afterAutospacing="0"/>
        <w:jc w:val="both"/>
        <w:rPr>
          <w:rFonts w:asciiTheme="minorHAnsi" w:hAnsiTheme="minorHAnsi" w:cstheme="minorHAnsi"/>
          <w:b/>
          <w:u w:val="single"/>
        </w:rPr>
      </w:pPr>
    </w:p>
    <w:p w:rsidR="00E4779A" w:rsidRDefault="00E4779A" w:rsidP="0009155A">
      <w:pPr>
        <w:pStyle w:val="NormalWeb"/>
        <w:spacing w:before="0" w:beforeAutospacing="0" w:after="0" w:afterAutospacing="0"/>
        <w:jc w:val="both"/>
        <w:rPr>
          <w:rFonts w:asciiTheme="minorHAnsi" w:hAnsiTheme="minorHAnsi" w:cstheme="minorHAnsi"/>
          <w:b/>
          <w:u w:val="single"/>
        </w:rPr>
      </w:pPr>
    </w:p>
    <w:p w:rsidR="00E4779A" w:rsidRDefault="00E4779A" w:rsidP="0009155A">
      <w:pPr>
        <w:pStyle w:val="NormalWeb"/>
        <w:spacing w:before="0" w:beforeAutospacing="0" w:after="0" w:afterAutospacing="0"/>
        <w:jc w:val="both"/>
        <w:rPr>
          <w:rFonts w:asciiTheme="minorHAnsi" w:hAnsiTheme="minorHAnsi" w:cstheme="minorHAnsi"/>
          <w:b/>
          <w:u w:val="single"/>
        </w:rPr>
      </w:pPr>
    </w:p>
    <w:p w:rsidR="00E4779A" w:rsidRDefault="00E4779A" w:rsidP="0009155A">
      <w:pPr>
        <w:pStyle w:val="NormalWeb"/>
        <w:spacing w:before="0" w:beforeAutospacing="0" w:after="0" w:afterAutospacing="0"/>
        <w:jc w:val="both"/>
        <w:rPr>
          <w:rFonts w:asciiTheme="minorHAnsi" w:hAnsiTheme="minorHAnsi" w:cstheme="minorHAnsi"/>
          <w:b/>
          <w:u w:val="single"/>
        </w:rPr>
      </w:pPr>
    </w:p>
    <w:p w:rsidR="00E4779A" w:rsidRDefault="00E4779A" w:rsidP="0009155A">
      <w:pPr>
        <w:pStyle w:val="NormalWeb"/>
        <w:spacing w:before="0" w:beforeAutospacing="0" w:after="0" w:afterAutospacing="0"/>
        <w:jc w:val="both"/>
        <w:rPr>
          <w:rFonts w:asciiTheme="minorHAnsi" w:hAnsiTheme="minorHAnsi" w:cstheme="minorHAnsi"/>
          <w:b/>
          <w:u w:val="single"/>
        </w:rPr>
      </w:pPr>
    </w:p>
    <w:p w:rsidR="00E4779A" w:rsidRDefault="00E4779A" w:rsidP="0009155A">
      <w:pPr>
        <w:pStyle w:val="NormalWeb"/>
        <w:spacing w:before="0" w:beforeAutospacing="0" w:after="0" w:afterAutospacing="0"/>
        <w:jc w:val="both"/>
        <w:rPr>
          <w:rFonts w:asciiTheme="minorHAnsi" w:hAnsiTheme="minorHAnsi" w:cstheme="minorHAnsi"/>
          <w:b/>
          <w:u w:val="single"/>
        </w:rPr>
      </w:pPr>
    </w:p>
    <w:p w:rsidR="0009155A" w:rsidRPr="00B5428E" w:rsidRDefault="0009155A" w:rsidP="0009155A">
      <w:pPr>
        <w:pStyle w:val="NormalWeb"/>
        <w:spacing w:before="0" w:beforeAutospacing="0" w:after="0" w:afterAutospacing="0"/>
        <w:jc w:val="both"/>
        <w:rPr>
          <w:rFonts w:asciiTheme="minorHAnsi" w:hAnsiTheme="minorHAnsi" w:cstheme="minorHAnsi"/>
          <w:b/>
          <w:sz w:val="28"/>
          <w:u w:val="single"/>
        </w:rPr>
      </w:pPr>
      <w:r w:rsidRPr="00B5428E">
        <w:rPr>
          <w:rFonts w:asciiTheme="minorHAnsi" w:hAnsiTheme="minorHAnsi" w:cstheme="minorHAnsi"/>
          <w:b/>
          <w:sz w:val="28"/>
          <w:u w:val="single"/>
        </w:rPr>
        <w:lastRenderedPageBreak/>
        <w:t>Correlation Table</w:t>
      </w:r>
      <w:r w:rsidR="00C812B0" w:rsidRPr="00B5428E">
        <w:rPr>
          <w:rFonts w:asciiTheme="minorHAnsi" w:hAnsiTheme="minorHAnsi" w:cstheme="minorHAnsi"/>
          <w:b/>
          <w:sz w:val="28"/>
          <w:u w:val="single"/>
        </w:rPr>
        <w:t>:</w:t>
      </w:r>
      <w:r w:rsidRPr="00B5428E">
        <w:rPr>
          <w:rFonts w:asciiTheme="minorHAnsi" w:hAnsiTheme="minorHAnsi" w:cstheme="minorHAnsi"/>
          <w:b/>
          <w:sz w:val="28"/>
          <w:u w:val="single"/>
        </w:rPr>
        <w:t xml:space="preserve"> </w:t>
      </w:r>
    </w:p>
    <w:p w:rsidR="0009155A" w:rsidRPr="00117D9F" w:rsidRDefault="0009155A" w:rsidP="0009155A">
      <w:pPr>
        <w:pStyle w:val="NormalWeb"/>
        <w:spacing w:before="0" w:beforeAutospacing="0" w:after="0" w:afterAutospacing="0"/>
        <w:jc w:val="both"/>
        <w:rPr>
          <w:rFonts w:asciiTheme="minorHAnsi" w:hAnsiTheme="minorHAnsi" w:cstheme="minorHAnsi"/>
          <w:b/>
        </w:rPr>
      </w:pPr>
    </w:p>
    <w:tbl>
      <w:tblPr>
        <w:tblStyle w:val="TableGrid"/>
        <w:tblW w:w="9479" w:type="dxa"/>
        <w:tblLook w:val="04A0" w:firstRow="1" w:lastRow="0" w:firstColumn="1" w:lastColumn="0" w:noHBand="0" w:noVBand="1"/>
      </w:tblPr>
      <w:tblGrid>
        <w:gridCol w:w="2802"/>
        <w:gridCol w:w="1961"/>
        <w:gridCol w:w="1678"/>
        <w:gridCol w:w="1658"/>
        <w:gridCol w:w="1380"/>
      </w:tblGrid>
      <w:tr w:rsidR="0009155A" w:rsidRPr="00117D9F" w:rsidTr="00C858CF">
        <w:trPr>
          <w:trHeight w:val="561"/>
        </w:trPr>
        <w:tc>
          <w:tcPr>
            <w:tcW w:w="280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w:t>
            </w:r>
          </w:p>
        </w:tc>
        <w:tc>
          <w:tcPr>
            <w:tcW w:w="19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Salaries, Wages &amp; Bonus</w:t>
            </w:r>
          </w:p>
        </w:tc>
        <w:tc>
          <w:tcPr>
            <w:tcW w:w="16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Contribution to funds</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Staff Welfare Expenses</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Other Employee Cost</w:t>
            </w:r>
          </w:p>
        </w:tc>
      </w:tr>
      <w:tr w:rsidR="0009155A" w:rsidRPr="00117D9F" w:rsidTr="00C858CF">
        <w:trPr>
          <w:trHeight w:val="561"/>
        </w:trPr>
        <w:tc>
          <w:tcPr>
            <w:tcW w:w="280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Salaries, Wages &amp; Bonus</w:t>
            </w:r>
          </w:p>
        </w:tc>
        <w:tc>
          <w:tcPr>
            <w:tcW w:w="19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6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sz w:val="24"/>
                <w:szCs w:val="24"/>
                <w:lang w:val="en-IN"/>
              </w:rPr>
            </w:pP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sz w:val="24"/>
                <w:szCs w:val="24"/>
                <w:lang w:val="en-IN"/>
              </w:rPr>
            </w:pP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sz w:val="24"/>
                <w:szCs w:val="24"/>
                <w:lang w:val="en-IN"/>
              </w:rPr>
            </w:pPr>
          </w:p>
        </w:tc>
      </w:tr>
      <w:tr w:rsidR="0009155A" w:rsidRPr="00117D9F" w:rsidTr="00C858CF">
        <w:trPr>
          <w:trHeight w:val="561"/>
        </w:trPr>
        <w:tc>
          <w:tcPr>
            <w:tcW w:w="280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Contribution to funds</w:t>
            </w:r>
          </w:p>
        </w:tc>
        <w:tc>
          <w:tcPr>
            <w:tcW w:w="19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0.935259345</w:t>
            </w:r>
          </w:p>
        </w:tc>
        <w:tc>
          <w:tcPr>
            <w:tcW w:w="16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sz w:val="24"/>
                <w:szCs w:val="24"/>
                <w:lang w:val="en-IN"/>
              </w:rPr>
            </w:pP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sz w:val="24"/>
                <w:szCs w:val="24"/>
                <w:lang w:val="en-IN"/>
              </w:rPr>
            </w:pPr>
          </w:p>
        </w:tc>
      </w:tr>
      <w:tr w:rsidR="0009155A" w:rsidRPr="00117D9F" w:rsidTr="00C858CF">
        <w:trPr>
          <w:trHeight w:val="561"/>
        </w:trPr>
        <w:tc>
          <w:tcPr>
            <w:tcW w:w="280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Staff Welfare Expenses</w:t>
            </w:r>
          </w:p>
        </w:tc>
        <w:tc>
          <w:tcPr>
            <w:tcW w:w="19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0.48735254</w:t>
            </w:r>
          </w:p>
        </w:tc>
        <w:tc>
          <w:tcPr>
            <w:tcW w:w="16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0.371471238</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sz w:val="24"/>
                <w:szCs w:val="24"/>
                <w:lang w:val="en-IN"/>
              </w:rPr>
            </w:pPr>
          </w:p>
        </w:tc>
      </w:tr>
      <w:tr w:rsidR="0009155A" w:rsidRPr="00117D9F" w:rsidTr="00C858CF">
        <w:trPr>
          <w:trHeight w:val="588"/>
        </w:trPr>
        <w:tc>
          <w:tcPr>
            <w:tcW w:w="280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Other Employee Cost</w:t>
            </w:r>
          </w:p>
        </w:tc>
        <w:tc>
          <w:tcPr>
            <w:tcW w:w="196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0.718068658</w:t>
            </w:r>
          </w:p>
        </w:tc>
        <w:tc>
          <w:tcPr>
            <w:tcW w:w="16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0.637017397</w:t>
            </w:r>
          </w:p>
        </w:tc>
        <w:tc>
          <w:tcPr>
            <w:tcW w:w="165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0.190571328</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r>
    </w:tbl>
    <w:p w:rsidR="0009155A" w:rsidRPr="00117D9F" w:rsidRDefault="0009155A" w:rsidP="0009155A">
      <w:pPr>
        <w:pStyle w:val="NormalWeb"/>
        <w:spacing w:before="0" w:beforeAutospacing="0" w:after="0" w:afterAutospacing="0"/>
        <w:jc w:val="both"/>
        <w:rPr>
          <w:rFonts w:asciiTheme="minorHAnsi" w:hAnsiTheme="minorHAnsi" w:cstheme="minorHAnsi"/>
        </w:rPr>
      </w:pPr>
    </w:p>
    <w:tbl>
      <w:tblPr>
        <w:tblStyle w:val="GridTableLight"/>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3"/>
        <w:gridCol w:w="2030"/>
        <w:gridCol w:w="1702"/>
        <w:gridCol w:w="2195"/>
        <w:gridCol w:w="1978"/>
      </w:tblGrid>
      <w:tr w:rsidR="00C858CF" w:rsidRPr="00117D9F" w:rsidTr="0036334A">
        <w:trPr>
          <w:trHeight w:val="304"/>
        </w:trPr>
        <w:tc>
          <w:tcPr>
            <w:tcW w:w="3953" w:type="dxa"/>
            <w:gridSpan w:val="2"/>
            <w:tcBorders>
              <w:right w:val="single" w:sz="4" w:space="0" w:color="auto"/>
            </w:tcBorders>
            <w:noWrap/>
            <w:hideMark/>
          </w:tcPr>
          <w:p w:rsidR="00C858CF" w:rsidRPr="00117D9F" w:rsidRDefault="00C858CF"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Salaries, Wages &amp; Bonus</w:t>
            </w:r>
          </w:p>
        </w:tc>
        <w:tc>
          <w:tcPr>
            <w:tcW w:w="1702" w:type="dxa"/>
            <w:tcBorders>
              <w:top w:val="nil"/>
              <w:left w:val="single" w:sz="4" w:space="0" w:color="auto"/>
              <w:bottom w:val="nil"/>
              <w:right w:val="single" w:sz="4" w:space="0" w:color="auto"/>
            </w:tcBorders>
            <w:noWrap/>
            <w:hideMark/>
          </w:tcPr>
          <w:p w:rsidR="00C858CF" w:rsidRPr="00117D9F" w:rsidRDefault="00C858CF" w:rsidP="0036334A">
            <w:pPr>
              <w:spacing w:after="0"/>
              <w:rPr>
                <w:sz w:val="24"/>
                <w:szCs w:val="24"/>
                <w:lang w:val="en-IN"/>
              </w:rPr>
            </w:pPr>
          </w:p>
        </w:tc>
        <w:tc>
          <w:tcPr>
            <w:tcW w:w="4173" w:type="dxa"/>
            <w:gridSpan w:val="2"/>
            <w:tcBorders>
              <w:left w:val="single" w:sz="4" w:space="0" w:color="auto"/>
            </w:tcBorders>
            <w:noWrap/>
            <w:hideMark/>
          </w:tcPr>
          <w:p w:rsidR="00C858CF" w:rsidRPr="00117D9F" w:rsidRDefault="00C858CF"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Contribution to funds</w:t>
            </w:r>
          </w:p>
        </w:tc>
      </w:tr>
      <w:tr w:rsidR="00C858CF" w:rsidRPr="00117D9F" w:rsidTr="0036334A">
        <w:trPr>
          <w:trHeight w:val="304"/>
        </w:trPr>
        <w:tc>
          <w:tcPr>
            <w:tcW w:w="1923" w:type="dxa"/>
            <w:noWrap/>
            <w:hideMark/>
          </w:tcPr>
          <w:p w:rsidR="00C858CF" w:rsidRPr="00117D9F" w:rsidRDefault="00C858CF"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Mean</w:t>
            </w:r>
          </w:p>
        </w:tc>
        <w:tc>
          <w:tcPr>
            <w:tcW w:w="2030" w:type="dxa"/>
            <w:tcBorders>
              <w:right w:val="single" w:sz="4" w:space="0" w:color="auto"/>
            </w:tcBorders>
            <w:noWrap/>
            <w:hideMark/>
          </w:tcPr>
          <w:p w:rsidR="00C858CF" w:rsidRPr="00117D9F" w:rsidRDefault="00C858CF" w:rsidP="0036334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227.015</w:t>
            </w:r>
          </w:p>
        </w:tc>
        <w:tc>
          <w:tcPr>
            <w:tcW w:w="1702" w:type="dxa"/>
            <w:tcBorders>
              <w:top w:val="nil"/>
              <w:left w:val="single" w:sz="4" w:space="0" w:color="auto"/>
              <w:bottom w:val="nil"/>
              <w:right w:val="single" w:sz="4" w:space="0" w:color="auto"/>
            </w:tcBorders>
            <w:noWrap/>
            <w:hideMark/>
          </w:tcPr>
          <w:p w:rsidR="00C858CF" w:rsidRPr="00117D9F" w:rsidRDefault="00C858CF" w:rsidP="0036334A">
            <w:pPr>
              <w:spacing w:after="0"/>
              <w:rPr>
                <w:sz w:val="24"/>
                <w:szCs w:val="24"/>
                <w:lang w:val="en-IN"/>
              </w:rPr>
            </w:pPr>
          </w:p>
        </w:tc>
        <w:tc>
          <w:tcPr>
            <w:tcW w:w="2195" w:type="dxa"/>
            <w:tcBorders>
              <w:left w:val="single" w:sz="4" w:space="0" w:color="auto"/>
            </w:tcBorders>
            <w:noWrap/>
            <w:hideMark/>
          </w:tcPr>
          <w:p w:rsidR="00C858CF" w:rsidRPr="00117D9F" w:rsidRDefault="00C858CF"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Mean</w:t>
            </w:r>
          </w:p>
        </w:tc>
        <w:tc>
          <w:tcPr>
            <w:tcW w:w="1978" w:type="dxa"/>
            <w:noWrap/>
            <w:hideMark/>
          </w:tcPr>
          <w:p w:rsidR="00C858CF" w:rsidRPr="00117D9F" w:rsidRDefault="00C858CF" w:rsidP="0036334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6.695</w:t>
            </w:r>
          </w:p>
        </w:tc>
      </w:tr>
      <w:tr w:rsidR="00C858CF" w:rsidRPr="00117D9F" w:rsidTr="0036334A">
        <w:trPr>
          <w:trHeight w:val="304"/>
        </w:trPr>
        <w:tc>
          <w:tcPr>
            <w:tcW w:w="1923" w:type="dxa"/>
            <w:noWrap/>
            <w:hideMark/>
          </w:tcPr>
          <w:p w:rsidR="00C858CF" w:rsidRPr="00117D9F" w:rsidRDefault="00C858CF"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Median</w:t>
            </w:r>
          </w:p>
        </w:tc>
        <w:tc>
          <w:tcPr>
            <w:tcW w:w="2030" w:type="dxa"/>
            <w:tcBorders>
              <w:right w:val="single" w:sz="4" w:space="0" w:color="auto"/>
            </w:tcBorders>
            <w:noWrap/>
            <w:hideMark/>
          </w:tcPr>
          <w:p w:rsidR="00C858CF" w:rsidRPr="00117D9F" w:rsidRDefault="00C858CF" w:rsidP="0036334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225.75</w:t>
            </w:r>
          </w:p>
        </w:tc>
        <w:tc>
          <w:tcPr>
            <w:tcW w:w="1702" w:type="dxa"/>
            <w:tcBorders>
              <w:top w:val="nil"/>
              <w:left w:val="single" w:sz="4" w:space="0" w:color="auto"/>
              <w:bottom w:val="nil"/>
              <w:right w:val="single" w:sz="4" w:space="0" w:color="auto"/>
            </w:tcBorders>
            <w:noWrap/>
            <w:hideMark/>
          </w:tcPr>
          <w:p w:rsidR="00C858CF" w:rsidRPr="00117D9F" w:rsidRDefault="00C858CF" w:rsidP="0036334A">
            <w:pPr>
              <w:spacing w:after="0"/>
              <w:rPr>
                <w:sz w:val="24"/>
                <w:szCs w:val="24"/>
                <w:lang w:val="en-IN"/>
              </w:rPr>
            </w:pPr>
          </w:p>
        </w:tc>
        <w:tc>
          <w:tcPr>
            <w:tcW w:w="2195" w:type="dxa"/>
            <w:tcBorders>
              <w:left w:val="single" w:sz="4" w:space="0" w:color="auto"/>
            </w:tcBorders>
            <w:noWrap/>
            <w:hideMark/>
          </w:tcPr>
          <w:p w:rsidR="00C858CF" w:rsidRPr="00117D9F" w:rsidRDefault="00C858CF"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Median</w:t>
            </w:r>
          </w:p>
        </w:tc>
        <w:tc>
          <w:tcPr>
            <w:tcW w:w="1978" w:type="dxa"/>
            <w:noWrap/>
            <w:hideMark/>
          </w:tcPr>
          <w:p w:rsidR="00C858CF" w:rsidRPr="00117D9F" w:rsidRDefault="00C858CF" w:rsidP="0036334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6.415</w:t>
            </w:r>
          </w:p>
        </w:tc>
      </w:tr>
      <w:tr w:rsidR="00C858CF" w:rsidRPr="00117D9F" w:rsidTr="0036334A">
        <w:trPr>
          <w:trHeight w:val="304"/>
        </w:trPr>
        <w:tc>
          <w:tcPr>
            <w:tcW w:w="1923" w:type="dxa"/>
            <w:tcBorders>
              <w:bottom w:val="single" w:sz="4" w:space="0" w:color="auto"/>
            </w:tcBorders>
            <w:noWrap/>
            <w:hideMark/>
          </w:tcPr>
          <w:p w:rsidR="00C858CF" w:rsidRPr="00117D9F" w:rsidRDefault="00C858CF"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Mode</w:t>
            </w:r>
          </w:p>
        </w:tc>
        <w:tc>
          <w:tcPr>
            <w:tcW w:w="2030" w:type="dxa"/>
            <w:tcBorders>
              <w:bottom w:val="single" w:sz="4" w:space="0" w:color="auto"/>
              <w:right w:val="single" w:sz="4" w:space="0" w:color="auto"/>
            </w:tcBorders>
            <w:noWrap/>
            <w:hideMark/>
          </w:tcPr>
          <w:p w:rsidR="00C858CF" w:rsidRPr="00117D9F" w:rsidRDefault="00C858CF" w:rsidP="0036334A">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#N/A</w:t>
            </w:r>
          </w:p>
        </w:tc>
        <w:tc>
          <w:tcPr>
            <w:tcW w:w="1702" w:type="dxa"/>
            <w:tcBorders>
              <w:top w:val="nil"/>
              <w:left w:val="single" w:sz="4" w:space="0" w:color="auto"/>
              <w:bottom w:val="nil"/>
              <w:right w:val="single" w:sz="4" w:space="0" w:color="auto"/>
            </w:tcBorders>
            <w:noWrap/>
            <w:hideMark/>
          </w:tcPr>
          <w:p w:rsidR="00C858CF" w:rsidRPr="00117D9F" w:rsidRDefault="00C858CF" w:rsidP="0036334A">
            <w:pPr>
              <w:spacing w:after="0"/>
              <w:rPr>
                <w:sz w:val="24"/>
                <w:szCs w:val="24"/>
                <w:lang w:val="en-IN"/>
              </w:rPr>
            </w:pPr>
          </w:p>
        </w:tc>
        <w:tc>
          <w:tcPr>
            <w:tcW w:w="2195" w:type="dxa"/>
            <w:tcBorders>
              <w:left w:val="single" w:sz="4" w:space="0" w:color="auto"/>
              <w:bottom w:val="single" w:sz="4" w:space="0" w:color="auto"/>
            </w:tcBorders>
            <w:noWrap/>
            <w:hideMark/>
          </w:tcPr>
          <w:p w:rsidR="00C858CF" w:rsidRPr="00117D9F" w:rsidRDefault="00C858CF"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Mode</w:t>
            </w:r>
          </w:p>
        </w:tc>
        <w:tc>
          <w:tcPr>
            <w:tcW w:w="1978" w:type="dxa"/>
            <w:tcBorders>
              <w:bottom w:val="single" w:sz="4" w:space="0" w:color="auto"/>
            </w:tcBorders>
            <w:noWrap/>
            <w:hideMark/>
          </w:tcPr>
          <w:p w:rsidR="00C858CF" w:rsidRPr="00117D9F" w:rsidRDefault="00C858CF" w:rsidP="0036334A">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#N/A</w:t>
            </w:r>
          </w:p>
        </w:tc>
      </w:tr>
      <w:tr w:rsidR="00C858CF" w:rsidRPr="00117D9F" w:rsidTr="0036334A">
        <w:trPr>
          <w:trHeight w:val="319"/>
        </w:trPr>
        <w:tc>
          <w:tcPr>
            <w:tcW w:w="1923" w:type="dxa"/>
            <w:tcBorders>
              <w:left w:val="nil"/>
              <w:right w:val="nil"/>
            </w:tcBorders>
            <w:noWrap/>
            <w:hideMark/>
          </w:tcPr>
          <w:p w:rsidR="00C858CF" w:rsidRPr="00117D9F" w:rsidRDefault="00C858CF" w:rsidP="0036334A">
            <w:pPr>
              <w:spacing w:after="0"/>
              <w:rPr>
                <w:sz w:val="24"/>
                <w:szCs w:val="24"/>
                <w:lang w:val="en-IN"/>
              </w:rPr>
            </w:pPr>
          </w:p>
        </w:tc>
        <w:tc>
          <w:tcPr>
            <w:tcW w:w="2030" w:type="dxa"/>
            <w:tcBorders>
              <w:left w:val="nil"/>
              <w:right w:val="nil"/>
            </w:tcBorders>
            <w:noWrap/>
            <w:hideMark/>
          </w:tcPr>
          <w:p w:rsidR="00C858CF" w:rsidRPr="00117D9F" w:rsidRDefault="00C858CF" w:rsidP="0036334A">
            <w:pPr>
              <w:spacing w:after="0"/>
              <w:rPr>
                <w:sz w:val="24"/>
                <w:szCs w:val="24"/>
                <w:lang w:val="en-IN"/>
              </w:rPr>
            </w:pPr>
          </w:p>
        </w:tc>
        <w:tc>
          <w:tcPr>
            <w:tcW w:w="1702" w:type="dxa"/>
            <w:tcBorders>
              <w:top w:val="nil"/>
              <w:left w:val="nil"/>
              <w:bottom w:val="nil"/>
              <w:right w:val="nil"/>
            </w:tcBorders>
            <w:noWrap/>
            <w:hideMark/>
          </w:tcPr>
          <w:p w:rsidR="00C858CF" w:rsidRPr="00117D9F" w:rsidRDefault="00C858CF" w:rsidP="0036334A">
            <w:pPr>
              <w:spacing w:after="0"/>
              <w:rPr>
                <w:sz w:val="24"/>
                <w:szCs w:val="24"/>
                <w:lang w:val="en-IN"/>
              </w:rPr>
            </w:pPr>
          </w:p>
        </w:tc>
        <w:tc>
          <w:tcPr>
            <w:tcW w:w="2195" w:type="dxa"/>
            <w:tcBorders>
              <w:left w:val="nil"/>
              <w:right w:val="nil"/>
            </w:tcBorders>
            <w:noWrap/>
            <w:hideMark/>
          </w:tcPr>
          <w:p w:rsidR="00C858CF" w:rsidRPr="00117D9F" w:rsidRDefault="00C858CF" w:rsidP="0036334A">
            <w:pPr>
              <w:spacing w:after="0"/>
              <w:rPr>
                <w:sz w:val="24"/>
                <w:szCs w:val="24"/>
                <w:lang w:val="en-IN"/>
              </w:rPr>
            </w:pPr>
          </w:p>
        </w:tc>
        <w:tc>
          <w:tcPr>
            <w:tcW w:w="1978" w:type="dxa"/>
            <w:tcBorders>
              <w:left w:val="nil"/>
              <w:right w:val="nil"/>
            </w:tcBorders>
            <w:noWrap/>
            <w:hideMark/>
          </w:tcPr>
          <w:p w:rsidR="00C858CF" w:rsidRPr="00117D9F" w:rsidRDefault="00C858CF" w:rsidP="0036334A">
            <w:pPr>
              <w:spacing w:after="0"/>
              <w:rPr>
                <w:sz w:val="24"/>
                <w:szCs w:val="24"/>
                <w:lang w:val="en-IN"/>
              </w:rPr>
            </w:pPr>
          </w:p>
        </w:tc>
      </w:tr>
      <w:tr w:rsidR="00C858CF" w:rsidRPr="00117D9F" w:rsidTr="0036334A">
        <w:trPr>
          <w:trHeight w:val="304"/>
        </w:trPr>
        <w:tc>
          <w:tcPr>
            <w:tcW w:w="3953" w:type="dxa"/>
            <w:gridSpan w:val="2"/>
            <w:tcBorders>
              <w:right w:val="single" w:sz="4" w:space="0" w:color="auto"/>
            </w:tcBorders>
            <w:noWrap/>
            <w:hideMark/>
          </w:tcPr>
          <w:p w:rsidR="00C858CF" w:rsidRPr="00117D9F" w:rsidRDefault="00C858CF"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Staff Welfare Expenses</w:t>
            </w:r>
          </w:p>
        </w:tc>
        <w:tc>
          <w:tcPr>
            <w:tcW w:w="1702" w:type="dxa"/>
            <w:tcBorders>
              <w:top w:val="nil"/>
              <w:left w:val="single" w:sz="4" w:space="0" w:color="auto"/>
              <w:bottom w:val="nil"/>
              <w:right w:val="single" w:sz="4" w:space="0" w:color="auto"/>
            </w:tcBorders>
            <w:noWrap/>
            <w:hideMark/>
          </w:tcPr>
          <w:p w:rsidR="00C858CF" w:rsidRPr="00117D9F" w:rsidRDefault="00C858CF" w:rsidP="0036334A">
            <w:pPr>
              <w:spacing w:after="0"/>
              <w:rPr>
                <w:sz w:val="24"/>
                <w:szCs w:val="24"/>
                <w:lang w:val="en-IN"/>
              </w:rPr>
            </w:pPr>
          </w:p>
        </w:tc>
        <w:tc>
          <w:tcPr>
            <w:tcW w:w="4173" w:type="dxa"/>
            <w:gridSpan w:val="2"/>
            <w:tcBorders>
              <w:left w:val="single" w:sz="4" w:space="0" w:color="auto"/>
            </w:tcBorders>
            <w:noWrap/>
            <w:hideMark/>
          </w:tcPr>
          <w:p w:rsidR="00C858CF" w:rsidRPr="00117D9F" w:rsidRDefault="00C858CF"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Other Employee Cost</w:t>
            </w:r>
          </w:p>
        </w:tc>
      </w:tr>
      <w:tr w:rsidR="00C858CF" w:rsidRPr="00117D9F" w:rsidTr="0036334A">
        <w:trPr>
          <w:trHeight w:val="304"/>
        </w:trPr>
        <w:tc>
          <w:tcPr>
            <w:tcW w:w="1923" w:type="dxa"/>
            <w:noWrap/>
            <w:hideMark/>
          </w:tcPr>
          <w:p w:rsidR="00C858CF" w:rsidRPr="00117D9F" w:rsidRDefault="00C858CF"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Mean</w:t>
            </w:r>
          </w:p>
        </w:tc>
        <w:tc>
          <w:tcPr>
            <w:tcW w:w="2030" w:type="dxa"/>
            <w:tcBorders>
              <w:right w:val="single" w:sz="4" w:space="0" w:color="auto"/>
            </w:tcBorders>
            <w:noWrap/>
            <w:hideMark/>
          </w:tcPr>
          <w:p w:rsidR="00C858CF" w:rsidRPr="00117D9F" w:rsidRDefault="00C858CF" w:rsidP="0036334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8.17375</w:t>
            </w:r>
          </w:p>
        </w:tc>
        <w:tc>
          <w:tcPr>
            <w:tcW w:w="1702" w:type="dxa"/>
            <w:tcBorders>
              <w:top w:val="nil"/>
              <w:left w:val="single" w:sz="4" w:space="0" w:color="auto"/>
              <w:bottom w:val="nil"/>
              <w:right w:val="single" w:sz="4" w:space="0" w:color="auto"/>
            </w:tcBorders>
            <w:noWrap/>
            <w:hideMark/>
          </w:tcPr>
          <w:p w:rsidR="00C858CF" w:rsidRPr="00117D9F" w:rsidRDefault="00C858CF" w:rsidP="0036334A">
            <w:pPr>
              <w:spacing w:after="0"/>
              <w:rPr>
                <w:sz w:val="24"/>
                <w:szCs w:val="24"/>
                <w:lang w:val="en-IN"/>
              </w:rPr>
            </w:pPr>
          </w:p>
        </w:tc>
        <w:tc>
          <w:tcPr>
            <w:tcW w:w="2195" w:type="dxa"/>
            <w:tcBorders>
              <w:left w:val="single" w:sz="4" w:space="0" w:color="auto"/>
            </w:tcBorders>
            <w:noWrap/>
            <w:hideMark/>
          </w:tcPr>
          <w:p w:rsidR="00C858CF" w:rsidRPr="00117D9F" w:rsidRDefault="00C858CF"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Mean</w:t>
            </w:r>
          </w:p>
        </w:tc>
        <w:tc>
          <w:tcPr>
            <w:tcW w:w="1978" w:type="dxa"/>
            <w:noWrap/>
            <w:hideMark/>
          </w:tcPr>
          <w:p w:rsidR="00C858CF" w:rsidRPr="00117D9F" w:rsidRDefault="00C858CF" w:rsidP="0036334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7.0525</w:t>
            </w:r>
          </w:p>
        </w:tc>
      </w:tr>
      <w:tr w:rsidR="00C858CF" w:rsidRPr="00117D9F" w:rsidTr="0036334A">
        <w:trPr>
          <w:trHeight w:val="304"/>
        </w:trPr>
        <w:tc>
          <w:tcPr>
            <w:tcW w:w="1923" w:type="dxa"/>
            <w:noWrap/>
            <w:hideMark/>
          </w:tcPr>
          <w:p w:rsidR="00C858CF" w:rsidRPr="00117D9F" w:rsidRDefault="00C858CF"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Median</w:t>
            </w:r>
          </w:p>
        </w:tc>
        <w:tc>
          <w:tcPr>
            <w:tcW w:w="2030" w:type="dxa"/>
            <w:tcBorders>
              <w:right w:val="single" w:sz="4" w:space="0" w:color="auto"/>
            </w:tcBorders>
            <w:noWrap/>
            <w:hideMark/>
          </w:tcPr>
          <w:p w:rsidR="00C858CF" w:rsidRPr="00117D9F" w:rsidRDefault="00C858CF" w:rsidP="0036334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7.36</w:t>
            </w:r>
          </w:p>
        </w:tc>
        <w:tc>
          <w:tcPr>
            <w:tcW w:w="1702" w:type="dxa"/>
            <w:tcBorders>
              <w:top w:val="nil"/>
              <w:left w:val="single" w:sz="4" w:space="0" w:color="auto"/>
              <w:bottom w:val="nil"/>
              <w:right w:val="single" w:sz="4" w:space="0" w:color="auto"/>
            </w:tcBorders>
            <w:noWrap/>
            <w:hideMark/>
          </w:tcPr>
          <w:p w:rsidR="00C858CF" w:rsidRPr="00117D9F" w:rsidRDefault="00C858CF" w:rsidP="0036334A">
            <w:pPr>
              <w:spacing w:after="0"/>
              <w:rPr>
                <w:sz w:val="24"/>
                <w:szCs w:val="24"/>
                <w:lang w:val="en-IN"/>
              </w:rPr>
            </w:pPr>
          </w:p>
        </w:tc>
        <w:tc>
          <w:tcPr>
            <w:tcW w:w="2195" w:type="dxa"/>
            <w:tcBorders>
              <w:left w:val="single" w:sz="4" w:space="0" w:color="auto"/>
            </w:tcBorders>
            <w:noWrap/>
            <w:hideMark/>
          </w:tcPr>
          <w:p w:rsidR="00C858CF" w:rsidRPr="00117D9F" w:rsidRDefault="00C858CF"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Median</w:t>
            </w:r>
          </w:p>
        </w:tc>
        <w:tc>
          <w:tcPr>
            <w:tcW w:w="1978" w:type="dxa"/>
            <w:noWrap/>
            <w:hideMark/>
          </w:tcPr>
          <w:p w:rsidR="00C858CF" w:rsidRPr="00117D9F" w:rsidRDefault="00C858CF" w:rsidP="0036334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7.75</w:t>
            </w:r>
          </w:p>
        </w:tc>
      </w:tr>
      <w:tr w:rsidR="00C858CF" w:rsidRPr="00117D9F" w:rsidTr="0036334A">
        <w:trPr>
          <w:trHeight w:val="304"/>
        </w:trPr>
        <w:tc>
          <w:tcPr>
            <w:tcW w:w="1923" w:type="dxa"/>
            <w:noWrap/>
            <w:hideMark/>
          </w:tcPr>
          <w:p w:rsidR="00C858CF" w:rsidRPr="00117D9F" w:rsidRDefault="00C858CF"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Mode</w:t>
            </w:r>
          </w:p>
        </w:tc>
        <w:tc>
          <w:tcPr>
            <w:tcW w:w="2030" w:type="dxa"/>
            <w:tcBorders>
              <w:right w:val="single" w:sz="4" w:space="0" w:color="auto"/>
            </w:tcBorders>
            <w:noWrap/>
            <w:hideMark/>
          </w:tcPr>
          <w:p w:rsidR="00C858CF" w:rsidRPr="00117D9F" w:rsidRDefault="00C858CF" w:rsidP="0036334A">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#N/A</w:t>
            </w:r>
          </w:p>
        </w:tc>
        <w:tc>
          <w:tcPr>
            <w:tcW w:w="1702" w:type="dxa"/>
            <w:tcBorders>
              <w:top w:val="nil"/>
              <w:left w:val="single" w:sz="4" w:space="0" w:color="auto"/>
              <w:bottom w:val="nil"/>
              <w:right w:val="single" w:sz="4" w:space="0" w:color="auto"/>
            </w:tcBorders>
            <w:noWrap/>
            <w:hideMark/>
          </w:tcPr>
          <w:p w:rsidR="00C858CF" w:rsidRPr="00117D9F" w:rsidRDefault="00C858CF" w:rsidP="0036334A">
            <w:pPr>
              <w:spacing w:after="0"/>
              <w:rPr>
                <w:sz w:val="24"/>
                <w:szCs w:val="24"/>
                <w:lang w:val="en-IN"/>
              </w:rPr>
            </w:pPr>
          </w:p>
        </w:tc>
        <w:tc>
          <w:tcPr>
            <w:tcW w:w="2195" w:type="dxa"/>
            <w:tcBorders>
              <w:left w:val="single" w:sz="4" w:space="0" w:color="auto"/>
            </w:tcBorders>
            <w:noWrap/>
            <w:hideMark/>
          </w:tcPr>
          <w:p w:rsidR="00C858CF" w:rsidRPr="00117D9F" w:rsidRDefault="00C858CF"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Mode</w:t>
            </w:r>
          </w:p>
        </w:tc>
        <w:tc>
          <w:tcPr>
            <w:tcW w:w="1978" w:type="dxa"/>
            <w:noWrap/>
            <w:hideMark/>
          </w:tcPr>
          <w:p w:rsidR="00C858CF" w:rsidRPr="00117D9F" w:rsidRDefault="00C858CF" w:rsidP="0036334A">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#N/A</w:t>
            </w:r>
          </w:p>
        </w:tc>
      </w:tr>
    </w:tbl>
    <w:p w:rsidR="00B5428E" w:rsidRDefault="00B5428E" w:rsidP="0009155A">
      <w:pPr>
        <w:pStyle w:val="NormalWeb"/>
        <w:spacing w:before="0" w:beforeAutospacing="0" w:after="0" w:afterAutospacing="0"/>
        <w:jc w:val="both"/>
        <w:rPr>
          <w:rFonts w:asciiTheme="minorHAnsi" w:hAnsiTheme="minorHAnsi" w:cstheme="minorHAnsi"/>
          <w:b/>
          <w:u w:val="single"/>
        </w:rPr>
      </w:pPr>
    </w:p>
    <w:p w:rsidR="0009155A" w:rsidRDefault="0009155A" w:rsidP="0009155A">
      <w:pPr>
        <w:pStyle w:val="NormalWeb"/>
        <w:spacing w:before="0" w:beforeAutospacing="0" w:after="0" w:afterAutospacing="0"/>
        <w:jc w:val="both"/>
        <w:rPr>
          <w:rFonts w:asciiTheme="minorHAnsi" w:hAnsiTheme="minorHAnsi" w:cstheme="minorHAnsi"/>
          <w:b/>
          <w:sz w:val="28"/>
        </w:rPr>
      </w:pPr>
      <w:r w:rsidRPr="00B5428E">
        <w:rPr>
          <w:rFonts w:asciiTheme="minorHAnsi" w:hAnsiTheme="minorHAnsi" w:cstheme="minorHAnsi"/>
          <w:b/>
          <w:sz w:val="28"/>
          <w:u w:val="single"/>
        </w:rPr>
        <w:t>Regression</w:t>
      </w:r>
      <w:r w:rsidR="00C812B0" w:rsidRPr="00B5428E">
        <w:rPr>
          <w:rFonts w:asciiTheme="minorHAnsi" w:hAnsiTheme="minorHAnsi" w:cstheme="minorHAnsi"/>
          <w:b/>
          <w:sz w:val="28"/>
        </w:rPr>
        <w:t>:</w:t>
      </w:r>
    </w:p>
    <w:p w:rsidR="00B5428E" w:rsidRPr="00B5428E" w:rsidRDefault="00B5428E" w:rsidP="0009155A">
      <w:pPr>
        <w:pStyle w:val="NormalWeb"/>
        <w:spacing w:before="0" w:beforeAutospacing="0" w:after="0" w:afterAutospacing="0"/>
        <w:jc w:val="both"/>
        <w:rPr>
          <w:rFonts w:asciiTheme="minorHAnsi" w:hAnsiTheme="minorHAnsi" w:cstheme="minorHAnsi"/>
          <w:b/>
          <w:sz w:val="28"/>
          <w:u w:val="single"/>
        </w:rPr>
      </w:pPr>
    </w:p>
    <w:tbl>
      <w:tblPr>
        <w:tblW w:w="17499" w:type="dxa"/>
        <w:tblLook w:val="04A0" w:firstRow="1" w:lastRow="0" w:firstColumn="1" w:lastColumn="0" w:noHBand="0" w:noVBand="1"/>
      </w:tblPr>
      <w:tblGrid>
        <w:gridCol w:w="1718"/>
        <w:gridCol w:w="1651"/>
        <w:gridCol w:w="1559"/>
        <w:gridCol w:w="1559"/>
        <w:gridCol w:w="1134"/>
        <w:gridCol w:w="3830"/>
        <w:gridCol w:w="2636"/>
        <w:gridCol w:w="1706"/>
        <w:gridCol w:w="1706"/>
      </w:tblGrid>
      <w:tr w:rsidR="005D3459" w:rsidRPr="00117D9F" w:rsidTr="005D3459">
        <w:trPr>
          <w:trHeight w:val="300"/>
        </w:trPr>
        <w:tc>
          <w:tcPr>
            <w:tcW w:w="3369" w:type="dxa"/>
            <w:gridSpan w:val="2"/>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Regression Statistics</w:t>
            </w:r>
          </w:p>
        </w:tc>
        <w:tc>
          <w:tcPr>
            <w:tcW w:w="1559" w:type="dxa"/>
            <w:noWrap/>
            <w:vAlign w:val="bottom"/>
            <w:hideMark/>
          </w:tcPr>
          <w:p w:rsidR="0009155A" w:rsidRPr="00117D9F" w:rsidRDefault="0009155A">
            <w:pPr>
              <w:spacing w:after="0"/>
              <w:rPr>
                <w:sz w:val="24"/>
                <w:szCs w:val="24"/>
                <w:lang w:val="en-IN"/>
              </w:rPr>
            </w:pPr>
          </w:p>
        </w:tc>
        <w:tc>
          <w:tcPr>
            <w:tcW w:w="1559" w:type="dxa"/>
            <w:noWrap/>
            <w:vAlign w:val="bottom"/>
            <w:hideMark/>
          </w:tcPr>
          <w:p w:rsidR="0009155A" w:rsidRPr="00117D9F" w:rsidRDefault="0009155A">
            <w:pPr>
              <w:spacing w:after="0"/>
              <w:rPr>
                <w:sz w:val="24"/>
                <w:szCs w:val="24"/>
                <w:lang w:val="en-IN"/>
              </w:rPr>
            </w:pPr>
          </w:p>
        </w:tc>
        <w:tc>
          <w:tcPr>
            <w:tcW w:w="1134" w:type="dxa"/>
            <w:noWrap/>
            <w:vAlign w:val="bottom"/>
            <w:hideMark/>
          </w:tcPr>
          <w:p w:rsidR="0009155A" w:rsidRPr="00117D9F" w:rsidRDefault="0009155A">
            <w:pPr>
              <w:spacing w:after="0"/>
              <w:rPr>
                <w:sz w:val="24"/>
                <w:szCs w:val="24"/>
                <w:lang w:val="en-IN"/>
              </w:rPr>
            </w:pPr>
          </w:p>
        </w:tc>
        <w:tc>
          <w:tcPr>
            <w:tcW w:w="3830" w:type="dxa"/>
            <w:noWrap/>
            <w:vAlign w:val="bottom"/>
            <w:hideMark/>
          </w:tcPr>
          <w:p w:rsidR="0009155A" w:rsidRPr="00117D9F" w:rsidRDefault="0009155A">
            <w:pPr>
              <w:spacing w:after="0"/>
              <w:rPr>
                <w:sz w:val="24"/>
                <w:szCs w:val="24"/>
                <w:lang w:val="en-IN"/>
              </w:rPr>
            </w:pPr>
          </w:p>
        </w:tc>
        <w:tc>
          <w:tcPr>
            <w:tcW w:w="263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5D3459" w:rsidRPr="00117D9F" w:rsidTr="005D3459">
        <w:trPr>
          <w:trHeight w:val="300"/>
        </w:trPr>
        <w:tc>
          <w:tcPr>
            <w:tcW w:w="1718"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Multiple R</w:t>
            </w:r>
          </w:p>
        </w:tc>
        <w:tc>
          <w:tcPr>
            <w:tcW w:w="1651"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0.48735254</w:t>
            </w:r>
          </w:p>
        </w:tc>
        <w:tc>
          <w:tcPr>
            <w:tcW w:w="1559" w:type="dxa"/>
            <w:noWrap/>
            <w:vAlign w:val="bottom"/>
            <w:hideMark/>
          </w:tcPr>
          <w:p w:rsidR="0009155A" w:rsidRPr="00117D9F" w:rsidRDefault="0009155A">
            <w:pPr>
              <w:spacing w:after="0"/>
              <w:rPr>
                <w:sz w:val="24"/>
                <w:szCs w:val="24"/>
                <w:lang w:val="en-IN"/>
              </w:rPr>
            </w:pPr>
          </w:p>
        </w:tc>
        <w:tc>
          <w:tcPr>
            <w:tcW w:w="1559" w:type="dxa"/>
            <w:noWrap/>
            <w:vAlign w:val="bottom"/>
            <w:hideMark/>
          </w:tcPr>
          <w:p w:rsidR="0009155A" w:rsidRPr="00117D9F" w:rsidRDefault="0009155A">
            <w:pPr>
              <w:spacing w:after="0"/>
              <w:rPr>
                <w:sz w:val="24"/>
                <w:szCs w:val="24"/>
                <w:lang w:val="en-IN"/>
              </w:rPr>
            </w:pPr>
          </w:p>
        </w:tc>
        <w:tc>
          <w:tcPr>
            <w:tcW w:w="1134" w:type="dxa"/>
            <w:noWrap/>
            <w:vAlign w:val="bottom"/>
            <w:hideMark/>
          </w:tcPr>
          <w:p w:rsidR="0009155A" w:rsidRPr="00117D9F" w:rsidRDefault="0009155A">
            <w:pPr>
              <w:spacing w:after="0"/>
              <w:rPr>
                <w:sz w:val="24"/>
                <w:szCs w:val="24"/>
                <w:lang w:val="en-IN"/>
              </w:rPr>
            </w:pPr>
          </w:p>
        </w:tc>
        <w:tc>
          <w:tcPr>
            <w:tcW w:w="3830" w:type="dxa"/>
            <w:noWrap/>
            <w:vAlign w:val="bottom"/>
            <w:hideMark/>
          </w:tcPr>
          <w:p w:rsidR="0009155A" w:rsidRPr="00117D9F" w:rsidRDefault="0009155A">
            <w:pPr>
              <w:spacing w:after="0"/>
              <w:rPr>
                <w:sz w:val="24"/>
                <w:szCs w:val="24"/>
                <w:lang w:val="en-IN"/>
              </w:rPr>
            </w:pPr>
          </w:p>
        </w:tc>
        <w:tc>
          <w:tcPr>
            <w:tcW w:w="263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5D3459" w:rsidRPr="00117D9F" w:rsidTr="005D3459">
        <w:trPr>
          <w:trHeight w:val="300"/>
        </w:trPr>
        <w:tc>
          <w:tcPr>
            <w:tcW w:w="1718"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R Square</w:t>
            </w:r>
          </w:p>
        </w:tc>
        <w:tc>
          <w:tcPr>
            <w:tcW w:w="1651"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0.237512498</w:t>
            </w:r>
          </w:p>
        </w:tc>
        <w:tc>
          <w:tcPr>
            <w:tcW w:w="1559" w:type="dxa"/>
            <w:noWrap/>
            <w:vAlign w:val="bottom"/>
            <w:hideMark/>
          </w:tcPr>
          <w:p w:rsidR="0009155A" w:rsidRPr="00117D9F" w:rsidRDefault="0009155A">
            <w:pPr>
              <w:spacing w:after="0"/>
              <w:rPr>
                <w:sz w:val="24"/>
                <w:szCs w:val="24"/>
                <w:lang w:val="en-IN"/>
              </w:rPr>
            </w:pPr>
          </w:p>
        </w:tc>
        <w:tc>
          <w:tcPr>
            <w:tcW w:w="1559" w:type="dxa"/>
            <w:noWrap/>
            <w:vAlign w:val="bottom"/>
            <w:hideMark/>
          </w:tcPr>
          <w:p w:rsidR="0009155A" w:rsidRPr="00117D9F" w:rsidRDefault="0009155A">
            <w:pPr>
              <w:spacing w:after="0"/>
              <w:rPr>
                <w:sz w:val="24"/>
                <w:szCs w:val="24"/>
                <w:lang w:val="en-IN"/>
              </w:rPr>
            </w:pPr>
          </w:p>
        </w:tc>
        <w:tc>
          <w:tcPr>
            <w:tcW w:w="1134" w:type="dxa"/>
            <w:noWrap/>
            <w:vAlign w:val="bottom"/>
            <w:hideMark/>
          </w:tcPr>
          <w:p w:rsidR="0009155A" w:rsidRPr="00117D9F" w:rsidRDefault="0009155A">
            <w:pPr>
              <w:spacing w:after="0"/>
              <w:rPr>
                <w:sz w:val="24"/>
                <w:szCs w:val="24"/>
                <w:lang w:val="en-IN"/>
              </w:rPr>
            </w:pPr>
          </w:p>
        </w:tc>
        <w:tc>
          <w:tcPr>
            <w:tcW w:w="3830" w:type="dxa"/>
            <w:noWrap/>
            <w:vAlign w:val="bottom"/>
            <w:hideMark/>
          </w:tcPr>
          <w:p w:rsidR="0009155A" w:rsidRPr="00117D9F" w:rsidRDefault="0009155A">
            <w:pPr>
              <w:spacing w:after="0"/>
              <w:rPr>
                <w:sz w:val="24"/>
                <w:szCs w:val="24"/>
                <w:lang w:val="en-IN"/>
              </w:rPr>
            </w:pPr>
          </w:p>
        </w:tc>
        <w:tc>
          <w:tcPr>
            <w:tcW w:w="263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5D3459" w:rsidRPr="00117D9F" w:rsidTr="005D3459">
        <w:trPr>
          <w:trHeight w:val="300"/>
        </w:trPr>
        <w:tc>
          <w:tcPr>
            <w:tcW w:w="1718"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Adjusted R Square</w:t>
            </w:r>
          </w:p>
        </w:tc>
        <w:tc>
          <w:tcPr>
            <w:tcW w:w="1651"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0.110431248</w:t>
            </w:r>
          </w:p>
        </w:tc>
        <w:tc>
          <w:tcPr>
            <w:tcW w:w="1559" w:type="dxa"/>
            <w:noWrap/>
            <w:vAlign w:val="bottom"/>
            <w:hideMark/>
          </w:tcPr>
          <w:p w:rsidR="0009155A" w:rsidRPr="00117D9F" w:rsidRDefault="0009155A">
            <w:pPr>
              <w:spacing w:after="0"/>
              <w:rPr>
                <w:sz w:val="24"/>
                <w:szCs w:val="24"/>
                <w:lang w:val="en-IN"/>
              </w:rPr>
            </w:pPr>
          </w:p>
        </w:tc>
        <w:tc>
          <w:tcPr>
            <w:tcW w:w="1559" w:type="dxa"/>
            <w:noWrap/>
            <w:vAlign w:val="bottom"/>
            <w:hideMark/>
          </w:tcPr>
          <w:p w:rsidR="0009155A" w:rsidRPr="00117D9F" w:rsidRDefault="0009155A">
            <w:pPr>
              <w:spacing w:after="0"/>
              <w:rPr>
                <w:sz w:val="24"/>
                <w:szCs w:val="24"/>
                <w:lang w:val="en-IN"/>
              </w:rPr>
            </w:pPr>
          </w:p>
        </w:tc>
        <w:tc>
          <w:tcPr>
            <w:tcW w:w="1134" w:type="dxa"/>
            <w:noWrap/>
            <w:vAlign w:val="bottom"/>
            <w:hideMark/>
          </w:tcPr>
          <w:p w:rsidR="0009155A" w:rsidRPr="00117D9F" w:rsidRDefault="0009155A">
            <w:pPr>
              <w:spacing w:after="0"/>
              <w:rPr>
                <w:sz w:val="24"/>
                <w:szCs w:val="24"/>
                <w:lang w:val="en-IN"/>
              </w:rPr>
            </w:pPr>
          </w:p>
        </w:tc>
        <w:tc>
          <w:tcPr>
            <w:tcW w:w="3830" w:type="dxa"/>
            <w:noWrap/>
            <w:vAlign w:val="bottom"/>
            <w:hideMark/>
          </w:tcPr>
          <w:p w:rsidR="0009155A" w:rsidRPr="00117D9F" w:rsidRDefault="0009155A">
            <w:pPr>
              <w:spacing w:after="0"/>
              <w:rPr>
                <w:sz w:val="24"/>
                <w:szCs w:val="24"/>
                <w:lang w:val="en-IN"/>
              </w:rPr>
            </w:pPr>
          </w:p>
        </w:tc>
        <w:tc>
          <w:tcPr>
            <w:tcW w:w="263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5D3459" w:rsidRPr="00117D9F" w:rsidTr="005D3459">
        <w:trPr>
          <w:trHeight w:val="300"/>
        </w:trPr>
        <w:tc>
          <w:tcPr>
            <w:tcW w:w="1718"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Standard Error</w:t>
            </w:r>
          </w:p>
        </w:tc>
        <w:tc>
          <w:tcPr>
            <w:tcW w:w="1651"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56.63970527</w:t>
            </w:r>
          </w:p>
        </w:tc>
        <w:tc>
          <w:tcPr>
            <w:tcW w:w="1559" w:type="dxa"/>
            <w:noWrap/>
            <w:vAlign w:val="bottom"/>
            <w:hideMark/>
          </w:tcPr>
          <w:p w:rsidR="0009155A" w:rsidRPr="00117D9F" w:rsidRDefault="0009155A">
            <w:pPr>
              <w:spacing w:after="0"/>
              <w:rPr>
                <w:sz w:val="24"/>
                <w:szCs w:val="24"/>
                <w:lang w:val="en-IN"/>
              </w:rPr>
            </w:pPr>
          </w:p>
        </w:tc>
        <w:tc>
          <w:tcPr>
            <w:tcW w:w="1559" w:type="dxa"/>
            <w:noWrap/>
            <w:vAlign w:val="bottom"/>
            <w:hideMark/>
          </w:tcPr>
          <w:p w:rsidR="0009155A" w:rsidRPr="00117D9F" w:rsidRDefault="0009155A">
            <w:pPr>
              <w:spacing w:after="0"/>
              <w:rPr>
                <w:sz w:val="24"/>
                <w:szCs w:val="24"/>
                <w:lang w:val="en-IN"/>
              </w:rPr>
            </w:pPr>
          </w:p>
        </w:tc>
        <w:tc>
          <w:tcPr>
            <w:tcW w:w="1134" w:type="dxa"/>
            <w:noWrap/>
            <w:vAlign w:val="bottom"/>
            <w:hideMark/>
          </w:tcPr>
          <w:p w:rsidR="0009155A" w:rsidRPr="00117D9F" w:rsidRDefault="0009155A">
            <w:pPr>
              <w:spacing w:after="0"/>
              <w:rPr>
                <w:sz w:val="24"/>
                <w:szCs w:val="24"/>
                <w:lang w:val="en-IN"/>
              </w:rPr>
            </w:pPr>
          </w:p>
        </w:tc>
        <w:tc>
          <w:tcPr>
            <w:tcW w:w="3830" w:type="dxa"/>
            <w:noWrap/>
            <w:vAlign w:val="bottom"/>
            <w:hideMark/>
          </w:tcPr>
          <w:p w:rsidR="0009155A" w:rsidRPr="00117D9F" w:rsidRDefault="0009155A">
            <w:pPr>
              <w:spacing w:after="0"/>
              <w:rPr>
                <w:sz w:val="24"/>
                <w:szCs w:val="24"/>
                <w:lang w:val="en-IN"/>
              </w:rPr>
            </w:pPr>
          </w:p>
        </w:tc>
        <w:tc>
          <w:tcPr>
            <w:tcW w:w="263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5D3459" w:rsidRPr="00117D9F" w:rsidTr="005D3459">
        <w:trPr>
          <w:trHeight w:val="315"/>
        </w:trPr>
        <w:tc>
          <w:tcPr>
            <w:tcW w:w="1718"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Observations</w:t>
            </w:r>
          </w:p>
        </w:tc>
        <w:tc>
          <w:tcPr>
            <w:tcW w:w="1651" w:type="dxa"/>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w:t>
            </w:r>
          </w:p>
        </w:tc>
        <w:tc>
          <w:tcPr>
            <w:tcW w:w="1559" w:type="dxa"/>
            <w:noWrap/>
            <w:vAlign w:val="bottom"/>
            <w:hideMark/>
          </w:tcPr>
          <w:p w:rsidR="0009155A" w:rsidRPr="00117D9F" w:rsidRDefault="0009155A">
            <w:pPr>
              <w:spacing w:after="0"/>
              <w:rPr>
                <w:sz w:val="24"/>
                <w:szCs w:val="24"/>
                <w:lang w:val="en-IN"/>
              </w:rPr>
            </w:pPr>
          </w:p>
        </w:tc>
        <w:tc>
          <w:tcPr>
            <w:tcW w:w="1559" w:type="dxa"/>
            <w:noWrap/>
            <w:vAlign w:val="bottom"/>
            <w:hideMark/>
          </w:tcPr>
          <w:p w:rsidR="0009155A" w:rsidRPr="00117D9F" w:rsidRDefault="0009155A">
            <w:pPr>
              <w:spacing w:after="0"/>
              <w:rPr>
                <w:sz w:val="24"/>
                <w:szCs w:val="24"/>
                <w:lang w:val="en-IN"/>
              </w:rPr>
            </w:pPr>
          </w:p>
        </w:tc>
        <w:tc>
          <w:tcPr>
            <w:tcW w:w="1134" w:type="dxa"/>
            <w:noWrap/>
            <w:vAlign w:val="bottom"/>
            <w:hideMark/>
          </w:tcPr>
          <w:p w:rsidR="0009155A" w:rsidRPr="00117D9F" w:rsidRDefault="0009155A">
            <w:pPr>
              <w:spacing w:after="0"/>
              <w:rPr>
                <w:sz w:val="24"/>
                <w:szCs w:val="24"/>
                <w:lang w:val="en-IN"/>
              </w:rPr>
            </w:pPr>
          </w:p>
        </w:tc>
        <w:tc>
          <w:tcPr>
            <w:tcW w:w="3830" w:type="dxa"/>
            <w:noWrap/>
            <w:vAlign w:val="bottom"/>
            <w:hideMark/>
          </w:tcPr>
          <w:p w:rsidR="0009155A" w:rsidRPr="00117D9F" w:rsidRDefault="0009155A">
            <w:pPr>
              <w:spacing w:after="0"/>
              <w:rPr>
                <w:sz w:val="24"/>
                <w:szCs w:val="24"/>
                <w:lang w:val="en-IN"/>
              </w:rPr>
            </w:pPr>
          </w:p>
        </w:tc>
        <w:tc>
          <w:tcPr>
            <w:tcW w:w="263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5D3459" w:rsidRPr="00117D9F" w:rsidTr="005D3459">
        <w:trPr>
          <w:trHeight w:val="300"/>
        </w:trPr>
        <w:tc>
          <w:tcPr>
            <w:tcW w:w="1718" w:type="dxa"/>
            <w:noWrap/>
            <w:vAlign w:val="bottom"/>
            <w:hideMark/>
          </w:tcPr>
          <w:p w:rsidR="0009155A" w:rsidRPr="00117D9F" w:rsidRDefault="0009155A">
            <w:pPr>
              <w:spacing w:after="0"/>
              <w:rPr>
                <w:sz w:val="24"/>
                <w:szCs w:val="24"/>
                <w:lang w:val="en-IN"/>
              </w:rPr>
            </w:pPr>
          </w:p>
        </w:tc>
        <w:tc>
          <w:tcPr>
            <w:tcW w:w="1651" w:type="dxa"/>
            <w:noWrap/>
            <w:vAlign w:val="bottom"/>
            <w:hideMark/>
          </w:tcPr>
          <w:p w:rsidR="0009155A" w:rsidRPr="00117D9F" w:rsidRDefault="0009155A">
            <w:pPr>
              <w:spacing w:after="0"/>
              <w:rPr>
                <w:sz w:val="24"/>
                <w:szCs w:val="24"/>
                <w:lang w:val="en-IN"/>
              </w:rPr>
            </w:pPr>
          </w:p>
        </w:tc>
        <w:tc>
          <w:tcPr>
            <w:tcW w:w="1559" w:type="dxa"/>
            <w:noWrap/>
            <w:vAlign w:val="bottom"/>
            <w:hideMark/>
          </w:tcPr>
          <w:p w:rsidR="0009155A" w:rsidRPr="00117D9F" w:rsidRDefault="0009155A">
            <w:pPr>
              <w:spacing w:after="0"/>
              <w:rPr>
                <w:sz w:val="24"/>
                <w:szCs w:val="24"/>
                <w:lang w:val="en-IN"/>
              </w:rPr>
            </w:pPr>
          </w:p>
        </w:tc>
        <w:tc>
          <w:tcPr>
            <w:tcW w:w="1559" w:type="dxa"/>
            <w:noWrap/>
            <w:vAlign w:val="bottom"/>
            <w:hideMark/>
          </w:tcPr>
          <w:p w:rsidR="0009155A" w:rsidRPr="00117D9F" w:rsidRDefault="0009155A">
            <w:pPr>
              <w:spacing w:after="0"/>
              <w:rPr>
                <w:sz w:val="24"/>
                <w:szCs w:val="24"/>
                <w:lang w:val="en-IN"/>
              </w:rPr>
            </w:pPr>
          </w:p>
        </w:tc>
        <w:tc>
          <w:tcPr>
            <w:tcW w:w="1134" w:type="dxa"/>
            <w:noWrap/>
            <w:vAlign w:val="bottom"/>
            <w:hideMark/>
          </w:tcPr>
          <w:p w:rsidR="0009155A" w:rsidRPr="00117D9F" w:rsidRDefault="0009155A">
            <w:pPr>
              <w:spacing w:after="0"/>
              <w:rPr>
                <w:sz w:val="24"/>
                <w:szCs w:val="24"/>
                <w:lang w:val="en-IN"/>
              </w:rPr>
            </w:pPr>
          </w:p>
        </w:tc>
        <w:tc>
          <w:tcPr>
            <w:tcW w:w="3830" w:type="dxa"/>
            <w:noWrap/>
            <w:vAlign w:val="bottom"/>
            <w:hideMark/>
          </w:tcPr>
          <w:p w:rsidR="0009155A" w:rsidRPr="00117D9F" w:rsidRDefault="0009155A">
            <w:pPr>
              <w:spacing w:after="0"/>
              <w:rPr>
                <w:sz w:val="24"/>
                <w:szCs w:val="24"/>
                <w:lang w:val="en-IN"/>
              </w:rPr>
            </w:pPr>
          </w:p>
        </w:tc>
        <w:tc>
          <w:tcPr>
            <w:tcW w:w="263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5D3459" w:rsidRPr="00117D9F" w:rsidTr="005D3459">
        <w:trPr>
          <w:trHeight w:val="315"/>
        </w:trPr>
        <w:tc>
          <w:tcPr>
            <w:tcW w:w="1718"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ANOVA</w:t>
            </w:r>
          </w:p>
        </w:tc>
        <w:tc>
          <w:tcPr>
            <w:tcW w:w="1651" w:type="dxa"/>
            <w:noWrap/>
            <w:vAlign w:val="bottom"/>
            <w:hideMark/>
          </w:tcPr>
          <w:p w:rsidR="0009155A" w:rsidRPr="00117D9F" w:rsidRDefault="0009155A">
            <w:pPr>
              <w:spacing w:after="0"/>
              <w:rPr>
                <w:sz w:val="24"/>
                <w:szCs w:val="24"/>
                <w:lang w:val="en-IN"/>
              </w:rPr>
            </w:pPr>
          </w:p>
        </w:tc>
        <w:tc>
          <w:tcPr>
            <w:tcW w:w="1559" w:type="dxa"/>
            <w:noWrap/>
            <w:vAlign w:val="bottom"/>
            <w:hideMark/>
          </w:tcPr>
          <w:p w:rsidR="0009155A" w:rsidRPr="00117D9F" w:rsidRDefault="0009155A">
            <w:pPr>
              <w:spacing w:after="0"/>
              <w:rPr>
                <w:sz w:val="24"/>
                <w:szCs w:val="24"/>
                <w:lang w:val="en-IN"/>
              </w:rPr>
            </w:pPr>
          </w:p>
        </w:tc>
        <w:tc>
          <w:tcPr>
            <w:tcW w:w="1559" w:type="dxa"/>
            <w:noWrap/>
            <w:vAlign w:val="bottom"/>
            <w:hideMark/>
          </w:tcPr>
          <w:p w:rsidR="0009155A" w:rsidRPr="00117D9F" w:rsidRDefault="0009155A">
            <w:pPr>
              <w:spacing w:after="0"/>
              <w:rPr>
                <w:sz w:val="24"/>
                <w:szCs w:val="24"/>
                <w:lang w:val="en-IN"/>
              </w:rPr>
            </w:pPr>
          </w:p>
        </w:tc>
        <w:tc>
          <w:tcPr>
            <w:tcW w:w="1134" w:type="dxa"/>
            <w:noWrap/>
            <w:vAlign w:val="bottom"/>
            <w:hideMark/>
          </w:tcPr>
          <w:p w:rsidR="0009155A" w:rsidRPr="00117D9F" w:rsidRDefault="0009155A">
            <w:pPr>
              <w:spacing w:after="0"/>
              <w:rPr>
                <w:sz w:val="24"/>
                <w:szCs w:val="24"/>
                <w:lang w:val="en-IN"/>
              </w:rPr>
            </w:pPr>
          </w:p>
        </w:tc>
        <w:tc>
          <w:tcPr>
            <w:tcW w:w="3830" w:type="dxa"/>
            <w:noWrap/>
            <w:vAlign w:val="bottom"/>
            <w:hideMark/>
          </w:tcPr>
          <w:p w:rsidR="0009155A" w:rsidRPr="00117D9F" w:rsidRDefault="0009155A">
            <w:pPr>
              <w:spacing w:after="0"/>
              <w:rPr>
                <w:sz w:val="24"/>
                <w:szCs w:val="24"/>
                <w:lang w:val="en-IN"/>
              </w:rPr>
            </w:pPr>
          </w:p>
        </w:tc>
        <w:tc>
          <w:tcPr>
            <w:tcW w:w="263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5D3459" w:rsidRPr="00117D9F" w:rsidTr="005D3459">
        <w:trPr>
          <w:trHeight w:val="300"/>
        </w:trPr>
        <w:tc>
          <w:tcPr>
            <w:tcW w:w="1718" w:type="dxa"/>
            <w:tcBorders>
              <w:top w:val="single" w:sz="8" w:space="0" w:color="auto"/>
              <w:left w:val="nil"/>
              <w:bottom w:val="single" w:sz="4" w:space="0" w:color="auto"/>
              <w:right w:val="nil"/>
            </w:tcBorders>
            <w:noWrap/>
            <w:vAlign w:val="bottom"/>
            <w:hideMark/>
          </w:tcPr>
          <w:p w:rsidR="0009155A" w:rsidRPr="00117D9F" w:rsidRDefault="0009155A" w:rsidP="00C812B0">
            <w:pPr>
              <w:spacing w:after="0" w:line="240" w:lineRule="auto"/>
              <w:rPr>
                <w:rFonts w:eastAsia="Times New Roman" w:cstheme="minorHAnsi"/>
                <w:i/>
                <w:iCs/>
                <w:color w:val="000000"/>
                <w:sz w:val="24"/>
                <w:szCs w:val="24"/>
                <w:lang w:val="en-IN" w:eastAsia="en-IN"/>
              </w:rPr>
            </w:pPr>
          </w:p>
        </w:tc>
        <w:tc>
          <w:tcPr>
            <w:tcW w:w="1651"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df</w:t>
            </w:r>
          </w:p>
        </w:tc>
        <w:tc>
          <w:tcPr>
            <w:tcW w:w="1559" w:type="dxa"/>
            <w:tcBorders>
              <w:top w:val="single" w:sz="8" w:space="0" w:color="auto"/>
              <w:left w:val="nil"/>
              <w:bottom w:val="single" w:sz="4" w:space="0" w:color="auto"/>
              <w:right w:val="nil"/>
            </w:tcBorders>
            <w:noWrap/>
            <w:vAlign w:val="bottom"/>
            <w:hideMark/>
          </w:tcPr>
          <w:p w:rsidR="0009155A" w:rsidRPr="00117D9F" w:rsidRDefault="00C812B0" w:rsidP="00C812B0">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xml:space="preserve">      </w:t>
            </w:r>
            <w:r w:rsidR="0009155A" w:rsidRPr="00117D9F">
              <w:rPr>
                <w:rFonts w:eastAsia="Times New Roman" w:cstheme="minorHAnsi"/>
                <w:i/>
                <w:iCs/>
                <w:color w:val="000000"/>
                <w:sz w:val="24"/>
                <w:szCs w:val="24"/>
                <w:lang w:val="en-IN" w:eastAsia="en-IN"/>
              </w:rPr>
              <w:t>SS</w:t>
            </w:r>
          </w:p>
        </w:tc>
        <w:tc>
          <w:tcPr>
            <w:tcW w:w="1559" w:type="dxa"/>
            <w:tcBorders>
              <w:top w:val="single" w:sz="8" w:space="0" w:color="auto"/>
              <w:left w:val="nil"/>
              <w:bottom w:val="single" w:sz="4" w:space="0" w:color="auto"/>
              <w:right w:val="nil"/>
            </w:tcBorders>
            <w:noWrap/>
            <w:vAlign w:val="bottom"/>
            <w:hideMark/>
          </w:tcPr>
          <w:p w:rsidR="0009155A" w:rsidRPr="00117D9F" w:rsidRDefault="00C812B0" w:rsidP="00C812B0">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xml:space="preserve">      </w:t>
            </w:r>
            <w:r w:rsidR="0009155A" w:rsidRPr="00117D9F">
              <w:rPr>
                <w:rFonts w:eastAsia="Times New Roman" w:cstheme="minorHAnsi"/>
                <w:i/>
                <w:iCs/>
                <w:color w:val="000000"/>
                <w:sz w:val="24"/>
                <w:szCs w:val="24"/>
                <w:lang w:val="en-IN" w:eastAsia="en-IN"/>
              </w:rPr>
              <w:t>MS</w:t>
            </w:r>
          </w:p>
        </w:tc>
        <w:tc>
          <w:tcPr>
            <w:tcW w:w="1134" w:type="dxa"/>
            <w:tcBorders>
              <w:top w:val="single" w:sz="8" w:space="0" w:color="auto"/>
              <w:left w:val="nil"/>
              <w:bottom w:val="single" w:sz="4" w:space="0" w:color="auto"/>
              <w:right w:val="nil"/>
            </w:tcBorders>
            <w:noWrap/>
            <w:vAlign w:val="bottom"/>
            <w:hideMark/>
          </w:tcPr>
          <w:p w:rsidR="0009155A" w:rsidRPr="00117D9F" w:rsidRDefault="00C812B0" w:rsidP="00C812B0">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xml:space="preserve">     </w:t>
            </w:r>
            <w:r w:rsidR="0009155A" w:rsidRPr="00117D9F">
              <w:rPr>
                <w:rFonts w:eastAsia="Times New Roman" w:cstheme="minorHAnsi"/>
                <w:i/>
                <w:iCs/>
                <w:color w:val="000000"/>
                <w:sz w:val="24"/>
                <w:szCs w:val="24"/>
                <w:lang w:val="en-IN" w:eastAsia="en-IN"/>
              </w:rPr>
              <w:t>F</w:t>
            </w:r>
          </w:p>
        </w:tc>
        <w:tc>
          <w:tcPr>
            <w:tcW w:w="3830" w:type="dxa"/>
            <w:tcBorders>
              <w:top w:val="single" w:sz="8" w:space="0" w:color="auto"/>
              <w:left w:val="nil"/>
              <w:bottom w:val="single" w:sz="4" w:space="0" w:color="auto"/>
              <w:right w:val="nil"/>
            </w:tcBorders>
            <w:noWrap/>
            <w:vAlign w:val="bottom"/>
            <w:hideMark/>
          </w:tcPr>
          <w:p w:rsidR="0009155A" w:rsidRPr="00117D9F" w:rsidRDefault="0009155A" w:rsidP="00C812B0">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Significance F</w:t>
            </w:r>
          </w:p>
        </w:tc>
        <w:tc>
          <w:tcPr>
            <w:tcW w:w="263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5D3459" w:rsidRPr="00117D9F" w:rsidTr="005D3459">
        <w:trPr>
          <w:trHeight w:val="300"/>
        </w:trPr>
        <w:tc>
          <w:tcPr>
            <w:tcW w:w="1718"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Regression</w:t>
            </w:r>
          </w:p>
        </w:tc>
        <w:tc>
          <w:tcPr>
            <w:tcW w:w="1651" w:type="dxa"/>
            <w:noWrap/>
            <w:vAlign w:val="bottom"/>
            <w:hideMark/>
          </w:tcPr>
          <w:p w:rsidR="0009155A" w:rsidRPr="00117D9F" w:rsidRDefault="0009155A" w:rsidP="00C812B0">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559" w:type="dxa"/>
            <w:noWrap/>
            <w:vAlign w:val="bottom"/>
            <w:hideMark/>
          </w:tcPr>
          <w:p w:rsidR="0009155A" w:rsidRPr="00117D9F" w:rsidRDefault="00C812B0" w:rsidP="00C812B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5995.7975</w:t>
            </w:r>
          </w:p>
        </w:tc>
        <w:tc>
          <w:tcPr>
            <w:tcW w:w="1559" w:type="dxa"/>
            <w:noWrap/>
            <w:vAlign w:val="bottom"/>
            <w:hideMark/>
          </w:tcPr>
          <w:p w:rsidR="0009155A" w:rsidRPr="00117D9F" w:rsidRDefault="0009155A" w:rsidP="00C812B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5995.797524</w:t>
            </w:r>
          </w:p>
        </w:tc>
        <w:tc>
          <w:tcPr>
            <w:tcW w:w="1134" w:type="dxa"/>
            <w:noWrap/>
            <w:vAlign w:val="bottom"/>
            <w:hideMark/>
          </w:tcPr>
          <w:p w:rsidR="0009155A" w:rsidRPr="00117D9F" w:rsidRDefault="00C812B0" w:rsidP="00C812B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1.868981</w:t>
            </w:r>
          </w:p>
        </w:tc>
        <w:tc>
          <w:tcPr>
            <w:tcW w:w="3830" w:type="dxa"/>
            <w:noWrap/>
            <w:vAlign w:val="bottom"/>
            <w:hideMark/>
          </w:tcPr>
          <w:p w:rsidR="0009155A" w:rsidRPr="00117D9F" w:rsidRDefault="0009155A" w:rsidP="00C812B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0.220594653</w:t>
            </w:r>
          </w:p>
        </w:tc>
        <w:tc>
          <w:tcPr>
            <w:tcW w:w="263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5D3459" w:rsidRPr="00117D9F" w:rsidTr="005D3459">
        <w:trPr>
          <w:trHeight w:val="300"/>
        </w:trPr>
        <w:tc>
          <w:tcPr>
            <w:tcW w:w="1718"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Residual</w:t>
            </w:r>
          </w:p>
        </w:tc>
        <w:tc>
          <w:tcPr>
            <w:tcW w:w="1651" w:type="dxa"/>
            <w:noWrap/>
            <w:vAlign w:val="bottom"/>
            <w:hideMark/>
          </w:tcPr>
          <w:p w:rsidR="0009155A" w:rsidRPr="00117D9F" w:rsidRDefault="0009155A" w:rsidP="00C812B0">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w:t>
            </w:r>
          </w:p>
        </w:tc>
        <w:tc>
          <w:tcPr>
            <w:tcW w:w="1559" w:type="dxa"/>
            <w:noWrap/>
            <w:vAlign w:val="bottom"/>
            <w:hideMark/>
          </w:tcPr>
          <w:p w:rsidR="0009155A" w:rsidRPr="00117D9F" w:rsidRDefault="00C812B0" w:rsidP="00C812B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19248.3372</w:t>
            </w:r>
          </w:p>
        </w:tc>
        <w:tc>
          <w:tcPr>
            <w:tcW w:w="1559" w:type="dxa"/>
            <w:noWrap/>
            <w:vAlign w:val="bottom"/>
            <w:hideMark/>
          </w:tcPr>
          <w:p w:rsidR="0009155A" w:rsidRPr="00117D9F" w:rsidRDefault="0009155A" w:rsidP="00C812B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3208.056213</w:t>
            </w:r>
          </w:p>
        </w:tc>
        <w:tc>
          <w:tcPr>
            <w:tcW w:w="1134" w:type="dxa"/>
            <w:noWrap/>
            <w:vAlign w:val="bottom"/>
            <w:hideMark/>
          </w:tcPr>
          <w:p w:rsidR="0009155A" w:rsidRPr="00117D9F" w:rsidRDefault="0009155A">
            <w:pPr>
              <w:spacing w:after="0"/>
              <w:rPr>
                <w:sz w:val="24"/>
                <w:szCs w:val="24"/>
                <w:lang w:val="en-IN"/>
              </w:rPr>
            </w:pPr>
          </w:p>
        </w:tc>
        <w:tc>
          <w:tcPr>
            <w:tcW w:w="3830" w:type="dxa"/>
            <w:noWrap/>
            <w:vAlign w:val="bottom"/>
            <w:hideMark/>
          </w:tcPr>
          <w:p w:rsidR="0009155A" w:rsidRPr="00117D9F" w:rsidRDefault="0009155A">
            <w:pPr>
              <w:spacing w:after="0"/>
              <w:rPr>
                <w:sz w:val="24"/>
                <w:szCs w:val="24"/>
                <w:lang w:val="en-IN"/>
              </w:rPr>
            </w:pPr>
          </w:p>
        </w:tc>
        <w:tc>
          <w:tcPr>
            <w:tcW w:w="263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5D3459" w:rsidRPr="00117D9F" w:rsidTr="005D3459">
        <w:trPr>
          <w:trHeight w:val="315"/>
        </w:trPr>
        <w:tc>
          <w:tcPr>
            <w:tcW w:w="1718"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Total</w:t>
            </w:r>
          </w:p>
        </w:tc>
        <w:tc>
          <w:tcPr>
            <w:tcW w:w="1651" w:type="dxa"/>
            <w:tcBorders>
              <w:top w:val="nil"/>
              <w:left w:val="nil"/>
              <w:bottom w:val="single" w:sz="8" w:space="0" w:color="auto"/>
              <w:right w:val="nil"/>
            </w:tcBorders>
            <w:noWrap/>
            <w:vAlign w:val="bottom"/>
            <w:hideMark/>
          </w:tcPr>
          <w:p w:rsidR="0009155A" w:rsidRPr="00117D9F" w:rsidRDefault="0009155A" w:rsidP="00C812B0">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w:t>
            </w:r>
          </w:p>
        </w:tc>
        <w:tc>
          <w:tcPr>
            <w:tcW w:w="1559" w:type="dxa"/>
            <w:tcBorders>
              <w:top w:val="nil"/>
              <w:left w:val="nil"/>
              <w:bottom w:val="single" w:sz="8" w:space="0" w:color="auto"/>
              <w:right w:val="nil"/>
            </w:tcBorders>
            <w:noWrap/>
            <w:vAlign w:val="bottom"/>
            <w:hideMark/>
          </w:tcPr>
          <w:p w:rsidR="0009155A" w:rsidRPr="00117D9F" w:rsidRDefault="0009155A" w:rsidP="00C812B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25244.1348</w:t>
            </w:r>
          </w:p>
        </w:tc>
        <w:tc>
          <w:tcPr>
            <w:tcW w:w="1559"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w:t>
            </w:r>
          </w:p>
        </w:tc>
        <w:tc>
          <w:tcPr>
            <w:tcW w:w="1134"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w:t>
            </w:r>
          </w:p>
        </w:tc>
        <w:tc>
          <w:tcPr>
            <w:tcW w:w="3830"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w:t>
            </w:r>
          </w:p>
        </w:tc>
        <w:tc>
          <w:tcPr>
            <w:tcW w:w="263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5D3459" w:rsidRPr="00117D9F" w:rsidTr="005D3459">
        <w:trPr>
          <w:trHeight w:val="315"/>
        </w:trPr>
        <w:tc>
          <w:tcPr>
            <w:tcW w:w="1718" w:type="dxa"/>
            <w:noWrap/>
            <w:vAlign w:val="bottom"/>
            <w:hideMark/>
          </w:tcPr>
          <w:p w:rsidR="0009155A" w:rsidRPr="00117D9F" w:rsidRDefault="0009155A">
            <w:pPr>
              <w:spacing w:after="0"/>
              <w:rPr>
                <w:sz w:val="24"/>
                <w:szCs w:val="24"/>
                <w:lang w:val="en-IN"/>
              </w:rPr>
            </w:pPr>
          </w:p>
        </w:tc>
        <w:tc>
          <w:tcPr>
            <w:tcW w:w="1651" w:type="dxa"/>
            <w:noWrap/>
            <w:vAlign w:val="bottom"/>
            <w:hideMark/>
          </w:tcPr>
          <w:p w:rsidR="0009155A" w:rsidRPr="00117D9F" w:rsidRDefault="0009155A">
            <w:pPr>
              <w:spacing w:after="0"/>
              <w:rPr>
                <w:sz w:val="24"/>
                <w:szCs w:val="24"/>
                <w:lang w:val="en-IN"/>
              </w:rPr>
            </w:pPr>
          </w:p>
        </w:tc>
        <w:tc>
          <w:tcPr>
            <w:tcW w:w="1559" w:type="dxa"/>
            <w:noWrap/>
            <w:vAlign w:val="bottom"/>
            <w:hideMark/>
          </w:tcPr>
          <w:p w:rsidR="0009155A" w:rsidRPr="00117D9F" w:rsidRDefault="0009155A">
            <w:pPr>
              <w:spacing w:after="0"/>
              <w:rPr>
                <w:sz w:val="24"/>
                <w:szCs w:val="24"/>
                <w:lang w:val="en-IN"/>
              </w:rPr>
            </w:pPr>
          </w:p>
        </w:tc>
        <w:tc>
          <w:tcPr>
            <w:tcW w:w="1559" w:type="dxa"/>
            <w:noWrap/>
            <w:vAlign w:val="bottom"/>
            <w:hideMark/>
          </w:tcPr>
          <w:p w:rsidR="0009155A" w:rsidRPr="00117D9F" w:rsidRDefault="0009155A">
            <w:pPr>
              <w:spacing w:after="0"/>
              <w:rPr>
                <w:sz w:val="24"/>
                <w:szCs w:val="24"/>
                <w:lang w:val="en-IN"/>
              </w:rPr>
            </w:pPr>
          </w:p>
        </w:tc>
        <w:tc>
          <w:tcPr>
            <w:tcW w:w="1134" w:type="dxa"/>
            <w:noWrap/>
            <w:vAlign w:val="bottom"/>
            <w:hideMark/>
          </w:tcPr>
          <w:p w:rsidR="0009155A" w:rsidRPr="00117D9F" w:rsidRDefault="0009155A">
            <w:pPr>
              <w:spacing w:after="0"/>
              <w:rPr>
                <w:sz w:val="24"/>
                <w:szCs w:val="24"/>
                <w:lang w:val="en-IN"/>
              </w:rPr>
            </w:pPr>
          </w:p>
        </w:tc>
        <w:tc>
          <w:tcPr>
            <w:tcW w:w="3830" w:type="dxa"/>
            <w:noWrap/>
            <w:vAlign w:val="bottom"/>
            <w:hideMark/>
          </w:tcPr>
          <w:p w:rsidR="0009155A" w:rsidRPr="00117D9F" w:rsidRDefault="0009155A">
            <w:pPr>
              <w:spacing w:after="0"/>
              <w:rPr>
                <w:sz w:val="24"/>
                <w:szCs w:val="24"/>
                <w:lang w:val="en-IN"/>
              </w:rPr>
            </w:pPr>
          </w:p>
        </w:tc>
        <w:tc>
          <w:tcPr>
            <w:tcW w:w="263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5D3459" w:rsidRPr="00117D9F" w:rsidTr="005D3459">
        <w:trPr>
          <w:trHeight w:val="300"/>
        </w:trPr>
        <w:tc>
          <w:tcPr>
            <w:tcW w:w="1718"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w:t>
            </w:r>
          </w:p>
        </w:tc>
        <w:tc>
          <w:tcPr>
            <w:tcW w:w="1651"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Coefficients</w:t>
            </w:r>
          </w:p>
        </w:tc>
        <w:tc>
          <w:tcPr>
            <w:tcW w:w="1559" w:type="dxa"/>
            <w:tcBorders>
              <w:top w:val="single" w:sz="8" w:space="0" w:color="auto"/>
              <w:left w:val="nil"/>
              <w:bottom w:val="single" w:sz="4" w:space="0" w:color="auto"/>
              <w:right w:val="nil"/>
            </w:tcBorders>
            <w:noWrap/>
            <w:vAlign w:val="bottom"/>
            <w:hideMark/>
          </w:tcPr>
          <w:p w:rsidR="0009155A" w:rsidRPr="00117D9F" w:rsidRDefault="0009155A" w:rsidP="005D3459">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Standard Error</w:t>
            </w:r>
          </w:p>
        </w:tc>
        <w:tc>
          <w:tcPr>
            <w:tcW w:w="1559" w:type="dxa"/>
            <w:tcBorders>
              <w:top w:val="single" w:sz="8" w:space="0" w:color="auto"/>
              <w:left w:val="nil"/>
              <w:bottom w:val="single" w:sz="4" w:space="0" w:color="auto"/>
              <w:right w:val="nil"/>
            </w:tcBorders>
            <w:noWrap/>
            <w:vAlign w:val="bottom"/>
            <w:hideMark/>
          </w:tcPr>
          <w:p w:rsidR="0009155A" w:rsidRPr="00117D9F" w:rsidRDefault="0009155A" w:rsidP="005D3459">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t Stat</w:t>
            </w:r>
          </w:p>
        </w:tc>
        <w:tc>
          <w:tcPr>
            <w:tcW w:w="1134" w:type="dxa"/>
            <w:tcBorders>
              <w:top w:val="single" w:sz="8" w:space="0" w:color="auto"/>
              <w:left w:val="nil"/>
              <w:bottom w:val="single" w:sz="4" w:space="0" w:color="auto"/>
              <w:right w:val="nil"/>
            </w:tcBorders>
            <w:noWrap/>
            <w:vAlign w:val="bottom"/>
            <w:hideMark/>
          </w:tcPr>
          <w:p w:rsidR="0009155A" w:rsidRPr="00117D9F" w:rsidRDefault="00C812B0" w:rsidP="00C812B0">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xml:space="preserve">   </w:t>
            </w:r>
            <w:r w:rsidR="0009155A" w:rsidRPr="00117D9F">
              <w:rPr>
                <w:rFonts w:eastAsia="Times New Roman" w:cstheme="minorHAnsi"/>
                <w:i/>
                <w:iCs/>
                <w:color w:val="000000"/>
                <w:sz w:val="24"/>
                <w:szCs w:val="24"/>
                <w:lang w:val="en-IN" w:eastAsia="en-IN"/>
              </w:rPr>
              <w:t>P-value</w:t>
            </w:r>
          </w:p>
        </w:tc>
        <w:tc>
          <w:tcPr>
            <w:tcW w:w="3830" w:type="dxa"/>
            <w:tcBorders>
              <w:top w:val="single" w:sz="8" w:space="0" w:color="auto"/>
              <w:left w:val="nil"/>
              <w:bottom w:val="single" w:sz="4" w:space="0" w:color="auto"/>
              <w:right w:val="nil"/>
            </w:tcBorders>
            <w:noWrap/>
            <w:vAlign w:val="bottom"/>
            <w:hideMark/>
          </w:tcPr>
          <w:p w:rsidR="0009155A" w:rsidRPr="00117D9F" w:rsidRDefault="00C812B0" w:rsidP="00C812B0">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xml:space="preserve">   </w:t>
            </w:r>
            <w:r w:rsidR="0009155A" w:rsidRPr="00117D9F">
              <w:rPr>
                <w:rFonts w:eastAsia="Times New Roman" w:cstheme="minorHAnsi"/>
                <w:i/>
                <w:iCs/>
                <w:color w:val="000000"/>
                <w:sz w:val="24"/>
                <w:szCs w:val="24"/>
                <w:lang w:val="en-IN" w:eastAsia="en-IN"/>
              </w:rPr>
              <w:t>Lower 95%</w:t>
            </w:r>
          </w:p>
        </w:tc>
        <w:tc>
          <w:tcPr>
            <w:tcW w:w="2636" w:type="dxa"/>
            <w:tcBorders>
              <w:top w:val="single" w:sz="8" w:space="0" w:color="auto"/>
              <w:left w:val="nil"/>
              <w:bottom w:val="single" w:sz="4" w:space="0" w:color="auto"/>
              <w:right w:val="nil"/>
            </w:tcBorders>
            <w:noWrap/>
            <w:vAlign w:val="bottom"/>
            <w:hideMark/>
          </w:tcPr>
          <w:p w:rsidR="0009155A" w:rsidRPr="00117D9F" w:rsidRDefault="0009155A" w:rsidP="005D3459">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Upper 95%</w:t>
            </w:r>
          </w:p>
        </w:tc>
        <w:tc>
          <w:tcPr>
            <w:tcW w:w="1706"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Lower 95.0%</w:t>
            </w:r>
          </w:p>
        </w:tc>
        <w:tc>
          <w:tcPr>
            <w:tcW w:w="1706"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Upper 95.0%</w:t>
            </w:r>
          </w:p>
        </w:tc>
      </w:tr>
      <w:tr w:rsidR="005D3459" w:rsidRPr="00117D9F" w:rsidTr="005D3459">
        <w:trPr>
          <w:trHeight w:val="300"/>
        </w:trPr>
        <w:tc>
          <w:tcPr>
            <w:tcW w:w="1718"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Intercept</w:t>
            </w:r>
          </w:p>
        </w:tc>
        <w:tc>
          <w:tcPr>
            <w:tcW w:w="1651"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161.0849322</w:t>
            </w:r>
          </w:p>
        </w:tc>
        <w:tc>
          <w:tcPr>
            <w:tcW w:w="1559" w:type="dxa"/>
            <w:noWrap/>
            <w:vAlign w:val="bottom"/>
            <w:hideMark/>
          </w:tcPr>
          <w:p w:rsidR="0009155A" w:rsidRPr="00117D9F" w:rsidRDefault="0009155A" w:rsidP="005D3459">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52.21830915</w:t>
            </w:r>
          </w:p>
        </w:tc>
        <w:tc>
          <w:tcPr>
            <w:tcW w:w="1559" w:type="dxa"/>
            <w:noWrap/>
            <w:vAlign w:val="bottom"/>
            <w:hideMark/>
          </w:tcPr>
          <w:p w:rsidR="0009155A" w:rsidRPr="00117D9F" w:rsidRDefault="0009155A" w:rsidP="005D3459">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3.084836235</w:t>
            </w:r>
          </w:p>
        </w:tc>
        <w:tc>
          <w:tcPr>
            <w:tcW w:w="1134" w:type="dxa"/>
            <w:noWrap/>
            <w:vAlign w:val="bottom"/>
            <w:hideMark/>
          </w:tcPr>
          <w:p w:rsidR="0009155A" w:rsidRPr="00117D9F" w:rsidRDefault="00C812B0" w:rsidP="005D3459">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0.021529</w:t>
            </w:r>
          </w:p>
        </w:tc>
        <w:tc>
          <w:tcPr>
            <w:tcW w:w="3830" w:type="dxa"/>
            <w:noWrap/>
            <w:vAlign w:val="bottom"/>
            <w:hideMark/>
          </w:tcPr>
          <w:p w:rsidR="0009155A" w:rsidRPr="00117D9F" w:rsidRDefault="00C812B0" w:rsidP="00C812B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xml:space="preserve">  </w:t>
            </w:r>
            <w:r w:rsidR="0009155A" w:rsidRPr="00117D9F">
              <w:rPr>
                <w:rFonts w:eastAsia="Times New Roman" w:cstheme="minorHAnsi"/>
                <w:color w:val="000000"/>
                <w:sz w:val="24"/>
                <w:szCs w:val="24"/>
                <w:lang w:val="en-IN" w:eastAsia="en-IN"/>
              </w:rPr>
              <w:t>33.3113327</w:t>
            </w:r>
          </w:p>
        </w:tc>
        <w:tc>
          <w:tcPr>
            <w:tcW w:w="2636" w:type="dxa"/>
            <w:noWrap/>
            <w:vAlign w:val="bottom"/>
            <w:hideMark/>
          </w:tcPr>
          <w:p w:rsidR="0009155A" w:rsidRPr="00117D9F" w:rsidRDefault="0009155A" w:rsidP="005D3459">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88.8585317</w:t>
            </w:r>
          </w:p>
        </w:tc>
        <w:tc>
          <w:tcPr>
            <w:tcW w:w="1706"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33.3113327</w:t>
            </w:r>
          </w:p>
        </w:tc>
        <w:tc>
          <w:tcPr>
            <w:tcW w:w="1706"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288.8585317</w:t>
            </w:r>
          </w:p>
        </w:tc>
      </w:tr>
      <w:tr w:rsidR="005D3459" w:rsidRPr="00117D9F" w:rsidTr="005D3459">
        <w:trPr>
          <w:trHeight w:val="315"/>
        </w:trPr>
        <w:tc>
          <w:tcPr>
            <w:tcW w:w="1718"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X Variable 1</w:t>
            </w:r>
          </w:p>
        </w:tc>
        <w:tc>
          <w:tcPr>
            <w:tcW w:w="1651" w:type="dxa"/>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8.066073441</w:t>
            </w:r>
          </w:p>
        </w:tc>
        <w:tc>
          <w:tcPr>
            <w:tcW w:w="1559" w:type="dxa"/>
            <w:tcBorders>
              <w:top w:val="nil"/>
              <w:left w:val="nil"/>
              <w:bottom w:val="single" w:sz="8" w:space="0" w:color="auto"/>
              <w:right w:val="nil"/>
            </w:tcBorders>
            <w:noWrap/>
            <w:vAlign w:val="bottom"/>
            <w:hideMark/>
          </w:tcPr>
          <w:p w:rsidR="0009155A" w:rsidRPr="00117D9F" w:rsidRDefault="0009155A" w:rsidP="005D3459">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5.900104143</w:t>
            </w:r>
          </w:p>
        </w:tc>
        <w:tc>
          <w:tcPr>
            <w:tcW w:w="1559" w:type="dxa"/>
            <w:tcBorders>
              <w:top w:val="nil"/>
              <w:left w:val="nil"/>
              <w:bottom w:val="single" w:sz="8" w:space="0" w:color="auto"/>
              <w:right w:val="nil"/>
            </w:tcBorders>
            <w:noWrap/>
            <w:vAlign w:val="bottom"/>
            <w:hideMark/>
          </w:tcPr>
          <w:p w:rsidR="0009155A" w:rsidRPr="00117D9F" w:rsidRDefault="0009155A" w:rsidP="005D3459">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1.367106961</w:t>
            </w:r>
          </w:p>
        </w:tc>
        <w:tc>
          <w:tcPr>
            <w:tcW w:w="1134" w:type="dxa"/>
            <w:tcBorders>
              <w:top w:val="nil"/>
              <w:left w:val="nil"/>
              <w:bottom w:val="single" w:sz="8" w:space="0" w:color="auto"/>
              <w:right w:val="nil"/>
            </w:tcBorders>
            <w:noWrap/>
            <w:vAlign w:val="bottom"/>
            <w:hideMark/>
          </w:tcPr>
          <w:p w:rsidR="0009155A" w:rsidRPr="00117D9F" w:rsidRDefault="00C812B0" w:rsidP="005D3459">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0.220594</w:t>
            </w:r>
          </w:p>
        </w:tc>
        <w:tc>
          <w:tcPr>
            <w:tcW w:w="3830" w:type="dxa"/>
            <w:tcBorders>
              <w:top w:val="nil"/>
              <w:left w:val="nil"/>
              <w:bottom w:val="single" w:sz="8" w:space="0" w:color="auto"/>
              <w:right w:val="nil"/>
            </w:tcBorders>
            <w:noWrap/>
            <w:vAlign w:val="bottom"/>
            <w:hideMark/>
          </w:tcPr>
          <w:p w:rsidR="0009155A" w:rsidRPr="00117D9F" w:rsidRDefault="0009155A" w:rsidP="00C812B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-6.370961309</w:t>
            </w:r>
          </w:p>
        </w:tc>
        <w:tc>
          <w:tcPr>
            <w:tcW w:w="2636" w:type="dxa"/>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22.50310819</w:t>
            </w:r>
          </w:p>
        </w:tc>
        <w:tc>
          <w:tcPr>
            <w:tcW w:w="1706" w:type="dxa"/>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-6.370961309</w:t>
            </w:r>
          </w:p>
        </w:tc>
        <w:tc>
          <w:tcPr>
            <w:tcW w:w="1706" w:type="dxa"/>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22.50310819</w:t>
            </w:r>
          </w:p>
        </w:tc>
      </w:tr>
    </w:tbl>
    <w:p w:rsidR="0009155A" w:rsidRPr="00117D9F" w:rsidRDefault="0009155A" w:rsidP="0009155A">
      <w:pPr>
        <w:pStyle w:val="NormalWeb"/>
        <w:spacing w:before="0" w:beforeAutospacing="0" w:after="0" w:afterAutospacing="0"/>
        <w:jc w:val="both"/>
        <w:rPr>
          <w:rFonts w:asciiTheme="minorHAnsi" w:hAnsiTheme="minorHAnsi" w:cstheme="minorHAnsi"/>
        </w:rPr>
      </w:pPr>
    </w:p>
    <w:p w:rsidR="0009155A" w:rsidRPr="00117D9F" w:rsidRDefault="0009155A" w:rsidP="0009155A">
      <w:pPr>
        <w:pStyle w:val="NormalWeb"/>
        <w:spacing w:before="0" w:beforeAutospacing="0" w:after="0" w:afterAutospacing="0"/>
        <w:jc w:val="both"/>
        <w:rPr>
          <w:rFonts w:asciiTheme="minorHAnsi" w:hAnsiTheme="minorHAnsi" w:cstheme="minorHAnsi"/>
        </w:rPr>
      </w:pPr>
      <w:r w:rsidRPr="00117D9F">
        <w:rPr>
          <w:rFonts w:asciiTheme="minorHAnsi" w:hAnsiTheme="minorHAnsi" w:cstheme="minorHAnsi"/>
        </w:rPr>
        <w:t>Above shows the regression, keeping Salary, Wages&amp;Bonus dependent and all other factors independent.</w:t>
      </w:r>
    </w:p>
    <w:p w:rsidR="005D3459" w:rsidRDefault="005D3459" w:rsidP="0009155A">
      <w:pPr>
        <w:pStyle w:val="NormalWeb"/>
        <w:spacing w:before="0" w:beforeAutospacing="0" w:after="0" w:afterAutospacing="0"/>
        <w:jc w:val="both"/>
        <w:rPr>
          <w:rFonts w:asciiTheme="minorHAnsi" w:hAnsiTheme="minorHAnsi" w:cstheme="minorHAnsi"/>
        </w:rPr>
      </w:pPr>
    </w:p>
    <w:p w:rsidR="00E4779A" w:rsidRDefault="00E4779A" w:rsidP="0009155A">
      <w:pPr>
        <w:pStyle w:val="NormalWeb"/>
        <w:spacing w:before="0" w:beforeAutospacing="0" w:after="0" w:afterAutospacing="0"/>
        <w:jc w:val="both"/>
        <w:rPr>
          <w:rFonts w:asciiTheme="minorHAnsi" w:hAnsiTheme="minorHAnsi" w:cstheme="minorHAnsi"/>
        </w:rPr>
      </w:pPr>
    </w:p>
    <w:p w:rsidR="00E4779A" w:rsidRDefault="00E4779A" w:rsidP="0009155A">
      <w:pPr>
        <w:pStyle w:val="NormalWeb"/>
        <w:spacing w:before="0" w:beforeAutospacing="0" w:after="0" w:afterAutospacing="0"/>
        <w:jc w:val="both"/>
        <w:rPr>
          <w:rFonts w:asciiTheme="minorHAnsi" w:hAnsiTheme="minorHAnsi" w:cstheme="minorHAnsi"/>
        </w:rPr>
      </w:pPr>
    </w:p>
    <w:p w:rsidR="00E4779A" w:rsidRPr="00117D9F" w:rsidRDefault="00E4779A" w:rsidP="0009155A">
      <w:pPr>
        <w:pStyle w:val="NormalWeb"/>
        <w:spacing w:before="0" w:beforeAutospacing="0" w:after="0" w:afterAutospacing="0"/>
        <w:jc w:val="both"/>
        <w:rPr>
          <w:rFonts w:asciiTheme="minorHAnsi" w:hAnsiTheme="minorHAnsi" w:cstheme="minorHAnsi"/>
        </w:rPr>
      </w:pPr>
    </w:p>
    <w:p w:rsidR="0009155A" w:rsidRPr="00B5428E" w:rsidRDefault="0009155A" w:rsidP="004E310E">
      <w:pPr>
        <w:pStyle w:val="ListParagraph"/>
        <w:numPr>
          <w:ilvl w:val="0"/>
          <w:numId w:val="24"/>
        </w:numPr>
        <w:spacing w:after="0" w:line="240" w:lineRule="auto"/>
        <w:rPr>
          <w:rFonts w:eastAsia="Times New Roman" w:cstheme="minorHAnsi"/>
          <w:b/>
          <w:bCs/>
          <w:color w:val="000000"/>
          <w:sz w:val="28"/>
          <w:szCs w:val="24"/>
          <w:u w:val="single"/>
          <w:lang w:val="en-IN" w:eastAsia="en-IN"/>
        </w:rPr>
      </w:pPr>
      <w:proofErr w:type="spellStart"/>
      <w:r w:rsidRPr="00B5428E">
        <w:rPr>
          <w:rFonts w:eastAsia="Times New Roman" w:cstheme="minorHAnsi"/>
          <w:b/>
          <w:bCs/>
          <w:color w:val="000000"/>
          <w:sz w:val="28"/>
          <w:szCs w:val="24"/>
          <w:u w:val="single"/>
          <w:lang w:val="en-IN" w:eastAsia="en-IN"/>
        </w:rPr>
        <w:lastRenderedPageBreak/>
        <w:t>Tribhovandas</w:t>
      </w:r>
      <w:proofErr w:type="spellEnd"/>
      <w:r w:rsidRPr="00B5428E">
        <w:rPr>
          <w:rFonts w:eastAsia="Times New Roman" w:cstheme="minorHAnsi"/>
          <w:b/>
          <w:bCs/>
          <w:color w:val="000000"/>
          <w:sz w:val="28"/>
          <w:szCs w:val="24"/>
          <w:u w:val="single"/>
          <w:lang w:val="en-IN" w:eastAsia="en-IN"/>
        </w:rPr>
        <w:t xml:space="preserve"> </w:t>
      </w:r>
      <w:proofErr w:type="spellStart"/>
      <w:r w:rsidRPr="00B5428E">
        <w:rPr>
          <w:rFonts w:eastAsia="Times New Roman" w:cstheme="minorHAnsi"/>
          <w:b/>
          <w:bCs/>
          <w:color w:val="000000"/>
          <w:sz w:val="28"/>
          <w:szCs w:val="24"/>
          <w:u w:val="single"/>
          <w:lang w:val="en-IN" w:eastAsia="en-IN"/>
        </w:rPr>
        <w:t>Bhimji</w:t>
      </w:r>
      <w:proofErr w:type="spellEnd"/>
      <w:r w:rsidRPr="00B5428E">
        <w:rPr>
          <w:rFonts w:eastAsia="Times New Roman" w:cstheme="minorHAnsi"/>
          <w:b/>
          <w:bCs/>
          <w:color w:val="000000"/>
          <w:sz w:val="28"/>
          <w:szCs w:val="24"/>
          <w:u w:val="single"/>
          <w:lang w:val="en-IN" w:eastAsia="en-IN"/>
        </w:rPr>
        <w:t xml:space="preserve"> </w:t>
      </w:r>
      <w:proofErr w:type="spellStart"/>
      <w:r w:rsidRPr="00B5428E">
        <w:rPr>
          <w:rFonts w:eastAsia="Times New Roman" w:cstheme="minorHAnsi"/>
          <w:b/>
          <w:bCs/>
          <w:color w:val="000000"/>
          <w:sz w:val="28"/>
          <w:szCs w:val="24"/>
          <w:u w:val="single"/>
          <w:lang w:val="en-IN" w:eastAsia="en-IN"/>
        </w:rPr>
        <w:t>Zaveri</w:t>
      </w:r>
      <w:proofErr w:type="spellEnd"/>
      <w:r w:rsidR="00B5428E">
        <w:rPr>
          <w:rFonts w:eastAsia="Times New Roman" w:cstheme="minorHAnsi"/>
          <w:b/>
          <w:bCs/>
          <w:color w:val="000000"/>
          <w:sz w:val="28"/>
          <w:szCs w:val="24"/>
          <w:u w:val="single"/>
          <w:lang w:val="en-IN" w:eastAsia="en-IN"/>
        </w:rPr>
        <w:t>:</w:t>
      </w:r>
    </w:p>
    <w:p w:rsidR="0009155A" w:rsidRPr="00117D9F" w:rsidRDefault="0009155A" w:rsidP="0009155A">
      <w:pPr>
        <w:pStyle w:val="NormalWeb"/>
        <w:spacing w:before="0" w:beforeAutospacing="0" w:after="0" w:afterAutospacing="0"/>
        <w:jc w:val="both"/>
        <w:rPr>
          <w:rFonts w:asciiTheme="minorHAnsi" w:hAnsiTheme="minorHAnsi" w:cstheme="minorHAnsi"/>
        </w:rPr>
      </w:pPr>
    </w:p>
    <w:tbl>
      <w:tblPr>
        <w:tblStyle w:val="TableGrid"/>
        <w:tblW w:w="10109" w:type="dxa"/>
        <w:tblLayout w:type="fixed"/>
        <w:tblLook w:val="04A0" w:firstRow="1" w:lastRow="0" w:firstColumn="1" w:lastColumn="0" w:noHBand="0" w:noVBand="1"/>
      </w:tblPr>
      <w:tblGrid>
        <w:gridCol w:w="1760"/>
        <w:gridCol w:w="2176"/>
        <w:gridCol w:w="2159"/>
        <w:gridCol w:w="1927"/>
        <w:gridCol w:w="2087"/>
      </w:tblGrid>
      <w:tr w:rsidR="0009155A" w:rsidRPr="00117D9F" w:rsidTr="007E4BD5">
        <w:trPr>
          <w:trHeight w:val="367"/>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   Year</w:t>
            </w:r>
          </w:p>
        </w:tc>
        <w:tc>
          <w:tcPr>
            <w:tcW w:w="21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 Salaries, Wages &amp; Bonus</w:t>
            </w:r>
          </w:p>
        </w:tc>
        <w:tc>
          <w:tcPr>
            <w:tcW w:w="215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 Contribution to funds</w:t>
            </w:r>
          </w:p>
        </w:tc>
        <w:tc>
          <w:tcPr>
            <w:tcW w:w="192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 Staff Welfare Expenses</w:t>
            </w:r>
          </w:p>
        </w:tc>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 Other Employee Cost</w:t>
            </w:r>
          </w:p>
        </w:tc>
      </w:tr>
      <w:tr w:rsidR="0009155A" w:rsidRPr="00117D9F" w:rsidTr="007E4BD5">
        <w:trPr>
          <w:trHeight w:val="367"/>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2010-11</w:t>
            </w:r>
          </w:p>
        </w:tc>
        <w:tc>
          <w:tcPr>
            <w:tcW w:w="21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381.88</w:t>
            </w:r>
          </w:p>
        </w:tc>
        <w:tc>
          <w:tcPr>
            <w:tcW w:w="21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12.13</w:t>
            </w:r>
          </w:p>
        </w:tc>
        <w:tc>
          <w:tcPr>
            <w:tcW w:w="19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8.45</w:t>
            </w:r>
          </w:p>
        </w:tc>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9.68</w:t>
            </w:r>
          </w:p>
        </w:tc>
      </w:tr>
      <w:tr w:rsidR="0009155A" w:rsidRPr="00117D9F" w:rsidTr="007E4BD5">
        <w:trPr>
          <w:trHeight w:val="367"/>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2011-12</w:t>
            </w:r>
          </w:p>
        </w:tc>
        <w:tc>
          <w:tcPr>
            <w:tcW w:w="21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446.41</w:t>
            </w:r>
          </w:p>
        </w:tc>
        <w:tc>
          <w:tcPr>
            <w:tcW w:w="21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11.12</w:t>
            </w:r>
          </w:p>
        </w:tc>
        <w:tc>
          <w:tcPr>
            <w:tcW w:w="19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17.05</w:t>
            </w:r>
          </w:p>
        </w:tc>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10.44</w:t>
            </w:r>
          </w:p>
        </w:tc>
      </w:tr>
      <w:tr w:rsidR="0009155A" w:rsidRPr="00117D9F" w:rsidTr="007E4BD5">
        <w:trPr>
          <w:trHeight w:val="367"/>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2012-13</w:t>
            </w:r>
          </w:p>
        </w:tc>
        <w:tc>
          <w:tcPr>
            <w:tcW w:w="21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491.5</w:t>
            </w:r>
          </w:p>
        </w:tc>
        <w:tc>
          <w:tcPr>
            <w:tcW w:w="21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10.6</w:t>
            </w:r>
          </w:p>
        </w:tc>
        <w:tc>
          <w:tcPr>
            <w:tcW w:w="19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17.8</w:t>
            </w:r>
          </w:p>
        </w:tc>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17.26</w:t>
            </w:r>
          </w:p>
        </w:tc>
      </w:tr>
      <w:tr w:rsidR="0009155A" w:rsidRPr="00117D9F" w:rsidTr="007E4BD5">
        <w:trPr>
          <w:trHeight w:val="367"/>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2013-14</w:t>
            </w:r>
          </w:p>
        </w:tc>
        <w:tc>
          <w:tcPr>
            <w:tcW w:w="21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537.3</w:t>
            </w:r>
          </w:p>
        </w:tc>
        <w:tc>
          <w:tcPr>
            <w:tcW w:w="21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19.4</w:t>
            </w:r>
          </w:p>
        </w:tc>
        <w:tc>
          <w:tcPr>
            <w:tcW w:w="19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29.4</w:t>
            </w:r>
          </w:p>
        </w:tc>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19.5</w:t>
            </w:r>
          </w:p>
        </w:tc>
      </w:tr>
      <w:tr w:rsidR="0009155A" w:rsidRPr="00117D9F" w:rsidTr="007E4BD5">
        <w:trPr>
          <w:trHeight w:val="367"/>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2014-15</w:t>
            </w:r>
          </w:p>
        </w:tc>
        <w:tc>
          <w:tcPr>
            <w:tcW w:w="21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637.4</w:t>
            </w:r>
          </w:p>
        </w:tc>
        <w:tc>
          <w:tcPr>
            <w:tcW w:w="21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27.7</w:t>
            </w:r>
          </w:p>
        </w:tc>
        <w:tc>
          <w:tcPr>
            <w:tcW w:w="19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29.9</w:t>
            </w:r>
          </w:p>
        </w:tc>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20.4</w:t>
            </w:r>
          </w:p>
        </w:tc>
      </w:tr>
      <w:tr w:rsidR="0009155A" w:rsidRPr="00117D9F" w:rsidTr="007E4BD5">
        <w:trPr>
          <w:trHeight w:val="367"/>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2015-16</w:t>
            </w:r>
          </w:p>
        </w:tc>
        <w:tc>
          <w:tcPr>
            <w:tcW w:w="21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673.86</w:t>
            </w:r>
          </w:p>
        </w:tc>
        <w:tc>
          <w:tcPr>
            <w:tcW w:w="21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28.26</w:t>
            </w:r>
          </w:p>
        </w:tc>
        <w:tc>
          <w:tcPr>
            <w:tcW w:w="19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25.97</w:t>
            </w:r>
          </w:p>
        </w:tc>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11.42</w:t>
            </w:r>
          </w:p>
        </w:tc>
      </w:tr>
      <w:tr w:rsidR="0009155A" w:rsidRPr="00117D9F" w:rsidTr="007E4BD5">
        <w:trPr>
          <w:trHeight w:val="367"/>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2016-17</w:t>
            </w:r>
          </w:p>
        </w:tc>
        <w:tc>
          <w:tcPr>
            <w:tcW w:w="21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722.04</w:t>
            </w:r>
          </w:p>
        </w:tc>
        <w:tc>
          <w:tcPr>
            <w:tcW w:w="21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29.31</w:t>
            </w:r>
          </w:p>
        </w:tc>
        <w:tc>
          <w:tcPr>
            <w:tcW w:w="19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27.89</w:t>
            </w:r>
          </w:p>
        </w:tc>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13.72</w:t>
            </w:r>
          </w:p>
        </w:tc>
      </w:tr>
    </w:tbl>
    <w:p w:rsidR="0009155A" w:rsidRPr="00117D9F" w:rsidRDefault="0009155A" w:rsidP="0009155A">
      <w:pPr>
        <w:spacing w:after="0" w:line="240" w:lineRule="auto"/>
        <w:jc w:val="both"/>
        <w:rPr>
          <w:rFonts w:eastAsia="Times New Roman" w:cstheme="minorHAnsi"/>
          <w:sz w:val="24"/>
          <w:szCs w:val="24"/>
          <w:lang w:eastAsia="en-IN"/>
        </w:rPr>
      </w:pPr>
      <w:proofErr w:type="gramStart"/>
      <w:r w:rsidRPr="00117D9F">
        <w:rPr>
          <w:rFonts w:eastAsia="Times New Roman" w:cstheme="minorHAnsi"/>
          <w:sz w:val="24"/>
          <w:szCs w:val="24"/>
          <w:lang w:eastAsia="en-IN"/>
        </w:rPr>
        <w:t>*all values in millions.</w:t>
      </w:r>
      <w:proofErr w:type="gramEnd"/>
    </w:p>
    <w:p w:rsidR="0009155A" w:rsidRPr="00117D9F" w:rsidRDefault="0009155A" w:rsidP="0009155A">
      <w:pPr>
        <w:spacing w:after="0" w:line="240" w:lineRule="auto"/>
        <w:jc w:val="both"/>
        <w:rPr>
          <w:rFonts w:eastAsia="Times New Roman" w:cstheme="minorHAnsi"/>
          <w:b/>
          <w:bCs/>
          <w:color w:val="000000"/>
          <w:sz w:val="24"/>
          <w:szCs w:val="24"/>
          <w:u w:val="single"/>
          <w:lang w:eastAsia="en-IN"/>
        </w:rPr>
      </w:pPr>
    </w:p>
    <w:p w:rsidR="0009155A" w:rsidRPr="00B5428E" w:rsidRDefault="0009155A" w:rsidP="0009155A">
      <w:pPr>
        <w:spacing w:after="0" w:line="240" w:lineRule="auto"/>
        <w:jc w:val="both"/>
        <w:rPr>
          <w:rFonts w:eastAsia="Times New Roman" w:cstheme="minorHAnsi"/>
          <w:b/>
          <w:bCs/>
          <w:color w:val="000000"/>
          <w:sz w:val="28"/>
          <w:szCs w:val="24"/>
          <w:u w:val="single"/>
          <w:lang w:eastAsia="en-IN"/>
        </w:rPr>
      </w:pPr>
      <w:r w:rsidRPr="00B5428E">
        <w:rPr>
          <w:rFonts w:eastAsia="Times New Roman" w:cstheme="minorHAnsi"/>
          <w:b/>
          <w:bCs/>
          <w:color w:val="000000"/>
          <w:sz w:val="28"/>
          <w:szCs w:val="24"/>
          <w:u w:val="single"/>
          <w:lang w:eastAsia="en-IN"/>
        </w:rPr>
        <w:t>Correlation Table</w:t>
      </w:r>
      <w:r w:rsidR="005D3459" w:rsidRPr="00B5428E">
        <w:rPr>
          <w:rFonts w:eastAsia="Times New Roman" w:cstheme="minorHAnsi"/>
          <w:b/>
          <w:bCs/>
          <w:color w:val="000000"/>
          <w:sz w:val="28"/>
          <w:szCs w:val="24"/>
          <w:lang w:eastAsia="en-IN"/>
        </w:rPr>
        <w:t>:</w:t>
      </w:r>
    </w:p>
    <w:p w:rsidR="0009155A" w:rsidRPr="00117D9F" w:rsidRDefault="0009155A" w:rsidP="0009155A">
      <w:pPr>
        <w:spacing w:after="0" w:line="240" w:lineRule="auto"/>
        <w:jc w:val="both"/>
        <w:rPr>
          <w:rFonts w:eastAsia="Times New Roman" w:cstheme="minorHAnsi"/>
          <w:b/>
          <w:bCs/>
          <w:color w:val="000000"/>
          <w:sz w:val="24"/>
          <w:szCs w:val="24"/>
          <w:u w:val="single"/>
          <w:lang w:eastAsia="en-IN"/>
        </w:rPr>
      </w:pPr>
    </w:p>
    <w:tbl>
      <w:tblPr>
        <w:tblStyle w:val="TableGrid"/>
        <w:tblW w:w="10099" w:type="dxa"/>
        <w:tblLook w:val="04A0" w:firstRow="1" w:lastRow="0" w:firstColumn="1" w:lastColumn="0" w:noHBand="0" w:noVBand="1"/>
      </w:tblPr>
      <w:tblGrid>
        <w:gridCol w:w="2992"/>
        <w:gridCol w:w="1826"/>
        <w:gridCol w:w="1849"/>
        <w:gridCol w:w="1826"/>
        <w:gridCol w:w="1606"/>
      </w:tblGrid>
      <w:tr w:rsidR="0009155A" w:rsidRPr="00117D9F" w:rsidTr="005D3459">
        <w:trPr>
          <w:trHeight w:val="305"/>
        </w:trPr>
        <w:tc>
          <w:tcPr>
            <w:tcW w:w="29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w:t>
            </w:r>
          </w:p>
        </w:tc>
        <w:tc>
          <w:tcPr>
            <w:tcW w:w="18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Salaries, Wages &amp; Bonus</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Contribution to funds</w:t>
            </w:r>
          </w:p>
        </w:tc>
        <w:tc>
          <w:tcPr>
            <w:tcW w:w="18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Staff Welfare Expenses</w:t>
            </w:r>
          </w:p>
        </w:tc>
        <w:tc>
          <w:tcPr>
            <w:tcW w:w="160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Other Employee Cost</w:t>
            </w:r>
          </w:p>
        </w:tc>
      </w:tr>
      <w:tr w:rsidR="0009155A" w:rsidRPr="00117D9F" w:rsidTr="005D3459">
        <w:trPr>
          <w:trHeight w:val="305"/>
        </w:trPr>
        <w:tc>
          <w:tcPr>
            <w:tcW w:w="29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Salaries, Wages &amp; Bonus</w:t>
            </w:r>
          </w:p>
        </w:tc>
        <w:tc>
          <w:tcPr>
            <w:tcW w:w="18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sz w:val="24"/>
                <w:szCs w:val="24"/>
                <w:lang w:val="en-IN"/>
              </w:rPr>
            </w:pPr>
          </w:p>
        </w:tc>
        <w:tc>
          <w:tcPr>
            <w:tcW w:w="18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sz w:val="24"/>
                <w:szCs w:val="24"/>
                <w:lang w:val="en-IN"/>
              </w:rPr>
            </w:pPr>
          </w:p>
        </w:tc>
        <w:tc>
          <w:tcPr>
            <w:tcW w:w="160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sz w:val="24"/>
                <w:szCs w:val="24"/>
                <w:lang w:val="en-IN"/>
              </w:rPr>
            </w:pPr>
          </w:p>
        </w:tc>
      </w:tr>
      <w:tr w:rsidR="0009155A" w:rsidRPr="00117D9F" w:rsidTr="005D3459">
        <w:trPr>
          <w:trHeight w:val="305"/>
        </w:trPr>
        <w:tc>
          <w:tcPr>
            <w:tcW w:w="29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Contribution to funds</w:t>
            </w:r>
          </w:p>
        </w:tc>
        <w:tc>
          <w:tcPr>
            <w:tcW w:w="18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0.941310111</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8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sz w:val="24"/>
                <w:szCs w:val="24"/>
                <w:lang w:val="en-IN"/>
              </w:rPr>
            </w:pPr>
          </w:p>
        </w:tc>
        <w:tc>
          <w:tcPr>
            <w:tcW w:w="160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sz w:val="24"/>
                <w:szCs w:val="24"/>
                <w:lang w:val="en-IN"/>
              </w:rPr>
            </w:pPr>
          </w:p>
        </w:tc>
      </w:tr>
      <w:tr w:rsidR="0009155A" w:rsidRPr="00117D9F" w:rsidTr="005D3459">
        <w:trPr>
          <w:trHeight w:val="305"/>
        </w:trPr>
        <w:tc>
          <w:tcPr>
            <w:tcW w:w="29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Staff Welfare Expenses</w:t>
            </w:r>
          </w:p>
        </w:tc>
        <w:tc>
          <w:tcPr>
            <w:tcW w:w="18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0.839431642</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0.802096666</w:t>
            </w:r>
          </w:p>
        </w:tc>
        <w:tc>
          <w:tcPr>
            <w:tcW w:w="18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60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sz w:val="24"/>
                <w:szCs w:val="24"/>
                <w:lang w:val="en-IN"/>
              </w:rPr>
            </w:pPr>
          </w:p>
        </w:tc>
      </w:tr>
      <w:tr w:rsidR="0009155A" w:rsidRPr="00117D9F" w:rsidTr="005D3459">
        <w:trPr>
          <w:trHeight w:val="321"/>
        </w:trPr>
        <w:tc>
          <w:tcPr>
            <w:tcW w:w="299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Other Employee Cost</w:t>
            </w:r>
          </w:p>
        </w:tc>
        <w:tc>
          <w:tcPr>
            <w:tcW w:w="18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0.300105327</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0.25436325</w:t>
            </w:r>
          </w:p>
        </w:tc>
        <w:tc>
          <w:tcPr>
            <w:tcW w:w="18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0.654283352</w:t>
            </w:r>
          </w:p>
        </w:tc>
        <w:tc>
          <w:tcPr>
            <w:tcW w:w="160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r>
    </w:tbl>
    <w:p w:rsidR="0009155A" w:rsidRPr="00117D9F" w:rsidRDefault="0009155A" w:rsidP="0009155A">
      <w:pPr>
        <w:spacing w:after="0" w:line="240" w:lineRule="auto"/>
        <w:jc w:val="both"/>
        <w:rPr>
          <w:rFonts w:eastAsia="Times New Roman" w:cstheme="minorHAnsi"/>
          <w:b/>
          <w:bCs/>
          <w:color w:val="000000"/>
          <w:sz w:val="24"/>
          <w:szCs w:val="24"/>
          <w:u w:val="single"/>
          <w:lang w:eastAsia="en-IN"/>
        </w:rPr>
      </w:pPr>
    </w:p>
    <w:p w:rsidR="0009155A" w:rsidRPr="00B5428E" w:rsidRDefault="0009155A" w:rsidP="0009155A">
      <w:pPr>
        <w:pStyle w:val="NormalWeb"/>
        <w:spacing w:before="0" w:beforeAutospacing="0" w:after="0" w:afterAutospacing="0"/>
        <w:jc w:val="both"/>
        <w:rPr>
          <w:rFonts w:asciiTheme="minorHAnsi" w:hAnsiTheme="minorHAnsi" w:cstheme="minorHAnsi"/>
          <w:b/>
          <w:sz w:val="28"/>
          <w:u w:val="single"/>
        </w:rPr>
      </w:pPr>
      <w:r w:rsidRPr="00B5428E">
        <w:rPr>
          <w:rFonts w:asciiTheme="minorHAnsi" w:hAnsiTheme="minorHAnsi" w:cstheme="minorHAnsi"/>
          <w:b/>
          <w:sz w:val="28"/>
          <w:u w:val="single"/>
        </w:rPr>
        <w:t>Regression</w:t>
      </w:r>
      <w:r w:rsidR="007E4BD5" w:rsidRPr="00B5428E">
        <w:rPr>
          <w:rFonts w:asciiTheme="minorHAnsi" w:hAnsiTheme="minorHAnsi" w:cstheme="minorHAnsi"/>
          <w:b/>
          <w:sz w:val="28"/>
        </w:rPr>
        <w:t>:</w:t>
      </w:r>
    </w:p>
    <w:tbl>
      <w:tblPr>
        <w:tblW w:w="16453" w:type="dxa"/>
        <w:tblLook w:val="04A0" w:firstRow="1" w:lastRow="0" w:firstColumn="1" w:lastColumn="0" w:noHBand="0" w:noVBand="1"/>
      </w:tblPr>
      <w:tblGrid>
        <w:gridCol w:w="1951"/>
        <w:gridCol w:w="870"/>
        <w:gridCol w:w="623"/>
        <w:gridCol w:w="1590"/>
        <w:gridCol w:w="1493"/>
        <w:gridCol w:w="1493"/>
        <w:gridCol w:w="3572"/>
        <w:gridCol w:w="1706"/>
        <w:gridCol w:w="1706"/>
        <w:gridCol w:w="1706"/>
      </w:tblGrid>
      <w:tr w:rsidR="0009155A" w:rsidRPr="00117D9F" w:rsidTr="007E4BD5">
        <w:trPr>
          <w:trHeight w:val="315"/>
        </w:trPr>
        <w:tc>
          <w:tcPr>
            <w:tcW w:w="2759" w:type="dxa"/>
            <w:gridSpan w:val="2"/>
            <w:noWrap/>
            <w:vAlign w:val="bottom"/>
            <w:hideMark/>
          </w:tcPr>
          <w:p w:rsidR="0009155A" w:rsidRPr="00117D9F" w:rsidRDefault="0009155A">
            <w:pPr>
              <w:rPr>
                <w:sz w:val="24"/>
                <w:szCs w:val="24"/>
                <w:lang w:val="en-IN"/>
              </w:rPr>
            </w:pPr>
          </w:p>
        </w:tc>
        <w:tc>
          <w:tcPr>
            <w:tcW w:w="579" w:type="dxa"/>
            <w:noWrap/>
            <w:vAlign w:val="bottom"/>
            <w:hideMark/>
          </w:tcPr>
          <w:p w:rsidR="0009155A" w:rsidRPr="00117D9F" w:rsidRDefault="0009155A">
            <w:pPr>
              <w:rPr>
                <w:sz w:val="24"/>
                <w:szCs w:val="24"/>
                <w:lang w:val="en-IN"/>
              </w:rPr>
            </w:pPr>
          </w:p>
        </w:tc>
        <w:tc>
          <w:tcPr>
            <w:tcW w:w="1590" w:type="dxa"/>
            <w:noWrap/>
            <w:vAlign w:val="bottom"/>
            <w:hideMark/>
          </w:tcPr>
          <w:p w:rsidR="0009155A" w:rsidRPr="00117D9F" w:rsidRDefault="0009155A">
            <w:pPr>
              <w:rPr>
                <w:sz w:val="24"/>
                <w:szCs w:val="24"/>
                <w:lang w:val="en-IN"/>
              </w:rPr>
            </w:pPr>
          </w:p>
        </w:tc>
        <w:tc>
          <w:tcPr>
            <w:tcW w:w="1417" w:type="dxa"/>
            <w:noWrap/>
            <w:vAlign w:val="bottom"/>
            <w:hideMark/>
          </w:tcPr>
          <w:p w:rsidR="0009155A" w:rsidRPr="00117D9F" w:rsidRDefault="0009155A">
            <w:pPr>
              <w:rPr>
                <w:sz w:val="24"/>
                <w:szCs w:val="24"/>
                <w:lang w:val="en-IN"/>
              </w:rPr>
            </w:pPr>
          </w:p>
        </w:tc>
        <w:tc>
          <w:tcPr>
            <w:tcW w:w="1418" w:type="dxa"/>
            <w:noWrap/>
            <w:vAlign w:val="bottom"/>
            <w:hideMark/>
          </w:tcPr>
          <w:p w:rsidR="0009155A" w:rsidRPr="00117D9F" w:rsidRDefault="0009155A">
            <w:pPr>
              <w:rPr>
                <w:sz w:val="24"/>
                <w:szCs w:val="24"/>
                <w:lang w:val="en-IN"/>
              </w:rPr>
            </w:pPr>
          </w:p>
        </w:tc>
        <w:tc>
          <w:tcPr>
            <w:tcW w:w="3572" w:type="dxa"/>
            <w:noWrap/>
            <w:vAlign w:val="bottom"/>
            <w:hideMark/>
          </w:tcPr>
          <w:p w:rsidR="0009155A" w:rsidRPr="00117D9F" w:rsidRDefault="0009155A">
            <w:pPr>
              <w:rPr>
                <w:sz w:val="24"/>
                <w:szCs w:val="24"/>
                <w:lang w:val="en-IN"/>
              </w:rPr>
            </w:pPr>
          </w:p>
        </w:tc>
        <w:tc>
          <w:tcPr>
            <w:tcW w:w="1706" w:type="dxa"/>
            <w:noWrap/>
            <w:vAlign w:val="bottom"/>
            <w:hideMark/>
          </w:tcPr>
          <w:p w:rsidR="0009155A" w:rsidRPr="00117D9F" w:rsidRDefault="0009155A">
            <w:pPr>
              <w:rPr>
                <w:sz w:val="24"/>
                <w:szCs w:val="24"/>
                <w:lang w:val="en-IN"/>
              </w:rPr>
            </w:pPr>
          </w:p>
        </w:tc>
        <w:tc>
          <w:tcPr>
            <w:tcW w:w="1706" w:type="dxa"/>
            <w:noWrap/>
            <w:vAlign w:val="bottom"/>
            <w:hideMark/>
          </w:tcPr>
          <w:p w:rsidR="0009155A" w:rsidRPr="00117D9F" w:rsidRDefault="0009155A">
            <w:pPr>
              <w:rPr>
                <w:sz w:val="24"/>
                <w:szCs w:val="24"/>
                <w:lang w:val="en-IN"/>
              </w:rPr>
            </w:pPr>
          </w:p>
        </w:tc>
        <w:tc>
          <w:tcPr>
            <w:tcW w:w="1706" w:type="dxa"/>
            <w:noWrap/>
            <w:vAlign w:val="bottom"/>
            <w:hideMark/>
          </w:tcPr>
          <w:p w:rsidR="0009155A" w:rsidRPr="00117D9F" w:rsidRDefault="0009155A">
            <w:pPr>
              <w:rPr>
                <w:sz w:val="24"/>
                <w:szCs w:val="24"/>
                <w:lang w:val="en-IN"/>
              </w:rPr>
            </w:pPr>
          </w:p>
        </w:tc>
      </w:tr>
      <w:tr w:rsidR="0009155A" w:rsidRPr="00117D9F" w:rsidTr="007E4BD5">
        <w:trPr>
          <w:trHeight w:val="300"/>
        </w:trPr>
        <w:tc>
          <w:tcPr>
            <w:tcW w:w="3338" w:type="dxa"/>
            <w:gridSpan w:val="3"/>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Regression Statistics</w:t>
            </w:r>
          </w:p>
        </w:tc>
        <w:tc>
          <w:tcPr>
            <w:tcW w:w="159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1418" w:type="dxa"/>
            <w:noWrap/>
            <w:vAlign w:val="bottom"/>
            <w:hideMark/>
          </w:tcPr>
          <w:p w:rsidR="0009155A" w:rsidRPr="00117D9F" w:rsidRDefault="0009155A">
            <w:pPr>
              <w:spacing w:after="0"/>
              <w:rPr>
                <w:sz w:val="24"/>
                <w:szCs w:val="24"/>
                <w:lang w:val="en-IN"/>
              </w:rPr>
            </w:pPr>
          </w:p>
        </w:tc>
        <w:tc>
          <w:tcPr>
            <w:tcW w:w="3572"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7E4BD5">
        <w:trPr>
          <w:trHeight w:val="300"/>
        </w:trPr>
        <w:tc>
          <w:tcPr>
            <w:tcW w:w="195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Multiple R</w:t>
            </w:r>
          </w:p>
        </w:tc>
        <w:tc>
          <w:tcPr>
            <w:tcW w:w="1387" w:type="dxa"/>
            <w:gridSpan w:val="2"/>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0.839431642</w:t>
            </w:r>
          </w:p>
        </w:tc>
        <w:tc>
          <w:tcPr>
            <w:tcW w:w="159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1418" w:type="dxa"/>
            <w:noWrap/>
            <w:vAlign w:val="bottom"/>
            <w:hideMark/>
          </w:tcPr>
          <w:p w:rsidR="0009155A" w:rsidRPr="00117D9F" w:rsidRDefault="0009155A">
            <w:pPr>
              <w:spacing w:after="0"/>
              <w:rPr>
                <w:sz w:val="24"/>
                <w:szCs w:val="24"/>
                <w:lang w:val="en-IN"/>
              </w:rPr>
            </w:pPr>
          </w:p>
        </w:tc>
        <w:tc>
          <w:tcPr>
            <w:tcW w:w="3572"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7E4BD5">
        <w:trPr>
          <w:trHeight w:val="300"/>
        </w:trPr>
        <w:tc>
          <w:tcPr>
            <w:tcW w:w="195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R Square</w:t>
            </w:r>
          </w:p>
        </w:tc>
        <w:tc>
          <w:tcPr>
            <w:tcW w:w="1387" w:type="dxa"/>
            <w:gridSpan w:val="2"/>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0.704645481</w:t>
            </w:r>
          </w:p>
        </w:tc>
        <w:tc>
          <w:tcPr>
            <w:tcW w:w="159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1418" w:type="dxa"/>
            <w:noWrap/>
            <w:vAlign w:val="bottom"/>
            <w:hideMark/>
          </w:tcPr>
          <w:p w:rsidR="0009155A" w:rsidRPr="00117D9F" w:rsidRDefault="0009155A">
            <w:pPr>
              <w:spacing w:after="0"/>
              <w:rPr>
                <w:sz w:val="24"/>
                <w:szCs w:val="24"/>
                <w:lang w:val="en-IN"/>
              </w:rPr>
            </w:pPr>
          </w:p>
        </w:tc>
        <w:tc>
          <w:tcPr>
            <w:tcW w:w="3572"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7E4BD5">
        <w:trPr>
          <w:trHeight w:val="300"/>
        </w:trPr>
        <w:tc>
          <w:tcPr>
            <w:tcW w:w="195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Adjusted R Square</w:t>
            </w:r>
          </w:p>
        </w:tc>
        <w:tc>
          <w:tcPr>
            <w:tcW w:w="1387" w:type="dxa"/>
            <w:gridSpan w:val="2"/>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0.645574578</w:t>
            </w:r>
          </w:p>
        </w:tc>
        <w:tc>
          <w:tcPr>
            <w:tcW w:w="159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1418" w:type="dxa"/>
            <w:noWrap/>
            <w:vAlign w:val="bottom"/>
            <w:hideMark/>
          </w:tcPr>
          <w:p w:rsidR="0009155A" w:rsidRPr="00117D9F" w:rsidRDefault="0009155A">
            <w:pPr>
              <w:spacing w:after="0"/>
              <w:rPr>
                <w:sz w:val="24"/>
                <w:szCs w:val="24"/>
                <w:lang w:val="en-IN"/>
              </w:rPr>
            </w:pPr>
          </w:p>
        </w:tc>
        <w:tc>
          <w:tcPr>
            <w:tcW w:w="3572"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7E4BD5">
        <w:trPr>
          <w:trHeight w:val="300"/>
        </w:trPr>
        <w:tc>
          <w:tcPr>
            <w:tcW w:w="195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Standard Error</w:t>
            </w:r>
          </w:p>
        </w:tc>
        <w:tc>
          <w:tcPr>
            <w:tcW w:w="1387" w:type="dxa"/>
            <w:gridSpan w:val="2"/>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74.88136553</w:t>
            </w:r>
          </w:p>
        </w:tc>
        <w:tc>
          <w:tcPr>
            <w:tcW w:w="159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1418" w:type="dxa"/>
            <w:noWrap/>
            <w:vAlign w:val="bottom"/>
            <w:hideMark/>
          </w:tcPr>
          <w:p w:rsidR="0009155A" w:rsidRPr="00117D9F" w:rsidRDefault="0009155A">
            <w:pPr>
              <w:spacing w:after="0"/>
              <w:rPr>
                <w:sz w:val="24"/>
                <w:szCs w:val="24"/>
                <w:lang w:val="en-IN"/>
              </w:rPr>
            </w:pPr>
          </w:p>
        </w:tc>
        <w:tc>
          <w:tcPr>
            <w:tcW w:w="3572"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7E4BD5">
        <w:trPr>
          <w:trHeight w:val="315"/>
        </w:trPr>
        <w:tc>
          <w:tcPr>
            <w:tcW w:w="1951"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Observations</w:t>
            </w:r>
          </w:p>
        </w:tc>
        <w:tc>
          <w:tcPr>
            <w:tcW w:w="1387" w:type="dxa"/>
            <w:gridSpan w:val="2"/>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w:t>
            </w:r>
          </w:p>
        </w:tc>
        <w:tc>
          <w:tcPr>
            <w:tcW w:w="159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1418" w:type="dxa"/>
            <w:noWrap/>
            <w:vAlign w:val="bottom"/>
            <w:hideMark/>
          </w:tcPr>
          <w:p w:rsidR="0009155A" w:rsidRPr="00117D9F" w:rsidRDefault="0009155A">
            <w:pPr>
              <w:spacing w:after="0"/>
              <w:rPr>
                <w:sz w:val="24"/>
                <w:szCs w:val="24"/>
                <w:lang w:val="en-IN"/>
              </w:rPr>
            </w:pPr>
          </w:p>
        </w:tc>
        <w:tc>
          <w:tcPr>
            <w:tcW w:w="3572"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7E4BD5">
        <w:trPr>
          <w:trHeight w:val="300"/>
        </w:trPr>
        <w:tc>
          <w:tcPr>
            <w:tcW w:w="1951" w:type="dxa"/>
            <w:noWrap/>
            <w:vAlign w:val="bottom"/>
            <w:hideMark/>
          </w:tcPr>
          <w:p w:rsidR="0009155A" w:rsidRPr="00117D9F" w:rsidRDefault="0009155A">
            <w:pPr>
              <w:spacing w:after="0"/>
              <w:rPr>
                <w:sz w:val="24"/>
                <w:szCs w:val="24"/>
                <w:lang w:val="en-IN"/>
              </w:rPr>
            </w:pPr>
          </w:p>
        </w:tc>
        <w:tc>
          <w:tcPr>
            <w:tcW w:w="1387" w:type="dxa"/>
            <w:gridSpan w:val="2"/>
            <w:noWrap/>
            <w:vAlign w:val="bottom"/>
            <w:hideMark/>
          </w:tcPr>
          <w:p w:rsidR="0009155A" w:rsidRPr="00117D9F" w:rsidRDefault="0009155A">
            <w:pPr>
              <w:spacing w:after="0"/>
              <w:rPr>
                <w:sz w:val="24"/>
                <w:szCs w:val="24"/>
                <w:lang w:val="en-IN"/>
              </w:rPr>
            </w:pPr>
          </w:p>
        </w:tc>
        <w:tc>
          <w:tcPr>
            <w:tcW w:w="159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1418" w:type="dxa"/>
            <w:noWrap/>
            <w:vAlign w:val="bottom"/>
            <w:hideMark/>
          </w:tcPr>
          <w:p w:rsidR="0009155A" w:rsidRPr="00117D9F" w:rsidRDefault="0009155A">
            <w:pPr>
              <w:spacing w:after="0"/>
              <w:rPr>
                <w:sz w:val="24"/>
                <w:szCs w:val="24"/>
                <w:lang w:val="en-IN"/>
              </w:rPr>
            </w:pPr>
          </w:p>
        </w:tc>
        <w:tc>
          <w:tcPr>
            <w:tcW w:w="3572"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7E4BD5">
        <w:trPr>
          <w:trHeight w:val="315"/>
        </w:trPr>
        <w:tc>
          <w:tcPr>
            <w:tcW w:w="195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ANOVA</w:t>
            </w:r>
          </w:p>
        </w:tc>
        <w:tc>
          <w:tcPr>
            <w:tcW w:w="1387" w:type="dxa"/>
            <w:gridSpan w:val="2"/>
            <w:noWrap/>
            <w:vAlign w:val="bottom"/>
            <w:hideMark/>
          </w:tcPr>
          <w:p w:rsidR="0009155A" w:rsidRPr="00117D9F" w:rsidRDefault="0009155A">
            <w:pPr>
              <w:spacing w:after="0"/>
              <w:rPr>
                <w:sz w:val="24"/>
                <w:szCs w:val="24"/>
                <w:lang w:val="en-IN"/>
              </w:rPr>
            </w:pPr>
          </w:p>
        </w:tc>
        <w:tc>
          <w:tcPr>
            <w:tcW w:w="159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1418" w:type="dxa"/>
            <w:noWrap/>
            <w:vAlign w:val="bottom"/>
            <w:hideMark/>
          </w:tcPr>
          <w:p w:rsidR="0009155A" w:rsidRPr="00117D9F" w:rsidRDefault="0009155A">
            <w:pPr>
              <w:spacing w:after="0"/>
              <w:rPr>
                <w:sz w:val="24"/>
                <w:szCs w:val="24"/>
                <w:lang w:val="en-IN"/>
              </w:rPr>
            </w:pPr>
          </w:p>
        </w:tc>
        <w:tc>
          <w:tcPr>
            <w:tcW w:w="3572"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7E4BD5">
        <w:trPr>
          <w:trHeight w:val="300"/>
        </w:trPr>
        <w:tc>
          <w:tcPr>
            <w:tcW w:w="1951"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w:t>
            </w:r>
          </w:p>
        </w:tc>
        <w:tc>
          <w:tcPr>
            <w:tcW w:w="1387" w:type="dxa"/>
            <w:gridSpan w:val="2"/>
            <w:tcBorders>
              <w:top w:val="single" w:sz="8" w:space="0" w:color="auto"/>
              <w:left w:val="nil"/>
              <w:bottom w:val="single" w:sz="4" w:space="0" w:color="auto"/>
              <w:right w:val="nil"/>
            </w:tcBorders>
            <w:noWrap/>
            <w:vAlign w:val="bottom"/>
            <w:hideMark/>
          </w:tcPr>
          <w:p w:rsidR="0009155A" w:rsidRPr="00117D9F" w:rsidRDefault="007E4BD5" w:rsidP="007E4BD5">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D</w:t>
            </w:r>
            <w:r w:rsidR="0009155A" w:rsidRPr="00117D9F">
              <w:rPr>
                <w:rFonts w:eastAsia="Times New Roman" w:cstheme="minorHAnsi"/>
                <w:i/>
                <w:iCs/>
                <w:color w:val="000000"/>
                <w:sz w:val="24"/>
                <w:szCs w:val="24"/>
                <w:lang w:val="en-IN" w:eastAsia="en-IN"/>
              </w:rPr>
              <w:t>f</w:t>
            </w:r>
          </w:p>
        </w:tc>
        <w:tc>
          <w:tcPr>
            <w:tcW w:w="1590" w:type="dxa"/>
            <w:tcBorders>
              <w:top w:val="single" w:sz="8" w:space="0" w:color="auto"/>
              <w:left w:val="nil"/>
              <w:bottom w:val="single" w:sz="4" w:space="0" w:color="auto"/>
              <w:right w:val="nil"/>
            </w:tcBorders>
            <w:noWrap/>
            <w:vAlign w:val="bottom"/>
            <w:hideMark/>
          </w:tcPr>
          <w:p w:rsidR="0009155A" w:rsidRPr="00117D9F" w:rsidRDefault="0009155A" w:rsidP="007E4BD5">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SS</w:t>
            </w:r>
          </w:p>
        </w:tc>
        <w:tc>
          <w:tcPr>
            <w:tcW w:w="1417" w:type="dxa"/>
            <w:tcBorders>
              <w:top w:val="single" w:sz="8" w:space="0" w:color="auto"/>
              <w:left w:val="nil"/>
              <w:bottom w:val="single" w:sz="4" w:space="0" w:color="auto"/>
              <w:right w:val="nil"/>
            </w:tcBorders>
            <w:noWrap/>
            <w:vAlign w:val="bottom"/>
            <w:hideMark/>
          </w:tcPr>
          <w:p w:rsidR="0009155A" w:rsidRPr="00117D9F" w:rsidRDefault="0009155A" w:rsidP="007E4BD5">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MS</w:t>
            </w:r>
          </w:p>
        </w:tc>
        <w:tc>
          <w:tcPr>
            <w:tcW w:w="1418" w:type="dxa"/>
            <w:tcBorders>
              <w:top w:val="single" w:sz="8" w:space="0" w:color="auto"/>
              <w:left w:val="nil"/>
              <w:bottom w:val="single" w:sz="4" w:space="0" w:color="auto"/>
              <w:right w:val="nil"/>
            </w:tcBorders>
            <w:noWrap/>
            <w:vAlign w:val="bottom"/>
            <w:hideMark/>
          </w:tcPr>
          <w:p w:rsidR="0009155A" w:rsidRPr="00117D9F" w:rsidRDefault="0009155A" w:rsidP="007E4BD5">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F</w:t>
            </w:r>
          </w:p>
        </w:tc>
        <w:tc>
          <w:tcPr>
            <w:tcW w:w="3572" w:type="dxa"/>
            <w:tcBorders>
              <w:top w:val="single" w:sz="8" w:space="0" w:color="auto"/>
              <w:left w:val="nil"/>
              <w:bottom w:val="single" w:sz="4" w:space="0" w:color="auto"/>
              <w:right w:val="nil"/>
            </w:tcBorders>
            <w:noWrap/>
            <w:vAlign w:val="bottom"/>
            <w:hideMark/>
          </w:tcPr>
          <w:p w:rsidR="0009155A" w:rsidRPr="00117D9F" w:rsidRDefault="0009155A" w:rsidP="007E4BD5">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Significance F</w:t>
            </w: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7E4BD5">
        <w:trPr>
          <w:trHeight w:val="300"/>
        </w:trPr>
        <w:tc>
          <w:tcPr>
            <w:tcW w:w="195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Regression</w:t>
            </w:r>
          </w:p>
        </w:tc>
        <w:tc>
          <w:tcPr>
            <w:tcW w:w="1387" w:type="dxa"/>
            <w:gridSpan w:val="2"/>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590" w:type="dxa"/>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66887.43888</w:t>
            </w:r>
          </w:p>
        </w:tc>
        <w:tc>
          <w:tcPr>
            <w:tcW w:w="1417" w:type="dxa"/>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66887.43888</w:t>
            </w:r>
          </w:p>
        </w:tc>
        <w:tc>
          <w:tcPr>
            <w:tcW w:w="1418" w:type="dxa"/>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11.92880821</w:t>
            </w:r>
          </w:p>
        </w:tc>
        <w:tc>
          <w:tcPr>
            <w:tcW w:w="3572" w:type="dxa"/>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0.018162925</w:t>
            </w: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7E4BD5">
        <w:trPr>
          <w:trHeight w:val="300"/>
        </w:trPr>
        <w:tc>
          <w:tcPr>
            <w:tcW w:w="195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Residual</w:t>
            </w:r>
          </w:p>
        </w:tc>
        <w:tc>
          <w:tcPr>
            <w:tcW w:w="1387" w:type="dxa"/>
            <w:gridSpan w:val="2"/>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w:t>
            </w:r>
          </w:p>
        </w:tc>
        <w:tc>
          <w:tcPr>
            <w:tcW w:w="1590" w:type="dxa"/>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28036.09452</w:t>
            </w:r>
          </w:p>
        </w:tc>
        <w:tc>
          <w:tcPr>
            <w:tcW w:w="1417" w:type="dxa"/>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5607.218903</w:t>
            </w:r>
          </w:p>
        </w:tc>
        <w:tc>
          <w:tcPr>
            <w:tcW w:w="1418" w:type="dxa"/>
            <w:noWrap/>
            <w:vAlign w:val="bottom"/>
            <w:hideMark/>
          </w:tcPr>
          <w:p w:rsidR="0009155A" w:rsidRPr="00117D9F" w:rsidRDefault="0009155A">
            <w:pPr>
              <w:spacing w:after="0"/>
              <w:rPr>
                <w:sz w:val="24"/>
                <w:szCs w:val="24"/>
                <w:lang w:val="en-IN"/>
              </w:rPr>
            </w:pPr>
          </w:p>
        </w:tc>
        <w:tc>
          <w:tcPr>
            <w:tcW w:w="3572"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7E4BD5">
        <w:trPr>
          <w:trHeight w:val="315"/>
        </w:trPr>
        <w:tc>
          <w:tcPr>
            <w:tcW w:w="1951"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Total</w:t>
            </w:r>
          </w:p>
        </w:tc>
        <w:tc>
          <w:tcPr>
            <w:tcW w:w="1387" w:type="dxa"/>
            <w:gridSpan w:val="2"/>
            <w:tcBorders>
              <w:top w:val="nil"/>
              <w:left w:val="nil"/>
              <w:bottom w:val="single" w:sz="8" w:space="0" w:color="auto"/>
              <w:right w:val="nil"/>
            </w:tcBorders>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w:t>
            </w:r>
          </w:p>
        </w:tc>
        <w:tc>
          <w:tcPr>
            <w:tcW w:w="1590" w:type="dxa"/>
            <w:tcBorders>
              <w:top w:val="nil"/>
              <w:left w:val="nil"/>
              <w:bottom w:val="single" w:sz="8" w:space="0" w:color="auto"/>
              <w:right w:val="nil"/>
            </w:tcBorders>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94923.5334</w:t>
            </w:r>
          </w:p>
        </w:tc>
        <w:tc>
          <w:tcPr>
            <w:tcW w:w="1417"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w:t>
            </w:r>
          </w:p>
        </w:tc>
        <w:tc>
          <w:tcPr>
            <w:tcW w:w="1418"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w:t>
            </w:r>
          </w:p>
        </w:tc>
        <w:tc>
          <w:tcPr>
            <w:tcW w:w="3572"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w:t>
            </w: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7E4BD5">
        <w:trPr>
          <w:trHeight w:val="315"/>
        </w:trPr>
        <w:tc>
          <w:tcPr>
            <w:tcW w:w="1951" w:type="dxa"/>
            <w:noWrap/>
            <w:vAlign w:val="bottom"/>
            <w:hideMark/>
          </w:tcPr>
          <w:p w:rsidR="0009155A" w:rsidRPr="00117D9F" w:rsidRDefault="0009155A">
            <w:pPr>
              <w:spacing w:after="0"/>
              <w:rPr>
                <w:sz w:val="24"/>
                <w:szCs w:val="24"/>
                <w:lang w:val="en-IN"/>
              </w:rPr>
            </w:pPr>
          </w:p>
        </w:tc>
        <w:tc>
          <w:tcPr>
            <w:tcW w:w="1387" w:type="dxa"/>
            <w:gridSpan w:val="2"/>
            <w:noWrap/>
            <w:vAlign w:val="bottom"/>
            <w:hideMark/>
          </w:tcPr>
          <w:p w:rsidR="0009155A" w:rsidRPr="00117D9F" w:rsidRDefault="0009155A">
            <w:pPr>
              <w:spacing w:after="0"/>
              <w:rPr>
                <w:sz w:val="24"/>
                <w:szCs w:val="24"/>
                <w:lang w:val="en-IN"/>
              </w:rPr>
            </w:pPr>
          </w:p>
        </w:tc>
        <w:tc>
          <w:tcPr>
            <w:tcW w:w="159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1418" w:type="dxa"/>
            <w:noWrap/>
            <w:vAlign w:val="bottom"/>
            <w:hideMark/>
          </w:tcPr>
          <w:p w:rsidR="0009155A" w:rsidRPr="00117D9F" w:rsidRDefault="0009155A">
            <w:pPr>
              <w:spacing w:after="0"/>
              <w:rPr>
                <w:sz w:val="24"/>
                <w:szCs w:val="24"/>
                <w:lang w:val="en-IN"/>
              </w:rPr>
            </w:pPr>
          </w:p>
        </w:tc>
        <w:tc>
          <w:tcPr>
            <w:tcW w:w="3572"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7E4BD5">
        <w:trPr>
          <w:trHeight w:val="300"/>
        </w:trPr>
        <w:tc>
          <w:tcPr>
            <w:tcW w:w="1951"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w:t>
            </w:r>
          </w:p>
        </w:tc>
        <w:tc>
          <w:tcPr>
            <w:tcW w:w="1387" w:type="dxa"/>
            <w:gridSpan w:val="2"/>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Coefficients</w:t>
            </w:r>
          </w:p>
        </w:tc>
        <w:tc>
          <w:tcPr>
            <w:tcW w:w="1590" w:type="dxa"/>
            <w:tcBorders>
              <w:top w:val="single" w:sz="8" w:space="0" w:color="auto"/>
              <w:left w:val="nil"/>
              <w:bottom w:val="single" w:sz="4" w:space="0" w:color="auto"/>
              <w:right w:val="nil"/>
            </w:tcBorders>
            <w:noWrap/>
            <w:vAlign w:val="bottom"/>
            <w:hideMark/>
          </w:tcPr>
          <w:p w:rsidR="0009155A" w:rsidRPr="00117D9F" w:rsidRDefault="0009155A" w:rsidP="007E4BD5">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Standard Error</w:t>
            </w:r>
          </w:p>
        </w:tc>
        <w:tc>
          <w:tcPr>
            <w:tcW w:w="1417" w:type="dxa"/>
            <w:tcBorders>
              <w:top w:val="single" w:sz="8" w:space="0" w:color="auto"/>
              <w:left w:val="nil"/>
              <w:bottom w:val="single" w:sz="4" w:space="0" w:color="auto"/>
              <w:right w:val="nil"/>
            </w:tcBorders>
            <w:noWrap/>
            <w:vAlign w:val="bottom"/>
            <w:hideMark/>
          </w:tcPr>
          <w:p w:rsidR="0009155A" w:rsidRPr="00117D9F" w:rsidRDefault="0009155A" w:rsidP="007E4BD5">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t Stat</w:t>
            </w:r>
          </w:p>
        </w:tc>
        <w:tc>
          <w:tcPr>
            <w:tcW w:w="1418" w:type="dxa"/>
            <w:tcBorders>
              <w:top w:val="single" w:sz="8" w:space="0" w:color="auto"/>
              <w:left w:val="nil"/>
              <w:bottom w:val="single" w:sz="4" w:space="0" w:color="auto"/>
              <w:right w:val="nil"/>
            </w:tcBorders>
            <w:noWrap/>
            <w:vAlign w:val="bottom"/>
            <w:hideMark/>
          </w:tcPr>
          <w:p w:rsidR="0009155A" w:rsidRPr="00117D9F" w:rsidRDefault="0009155A" w:rsidP="007E4BD5">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P-value</w:t>
            </w:r>
          </w:p>
        </w:tc>
        <w:tc>
          <w:tcPr>
            <w:tcW w:w="3572" w:type="dxa"/>
            <w:tcBorders>
              <w:top w:val="single" w:sz="8" w:space="0" w:color="auto"/>
              <w:left w:val="nil"/>
              <w:bottom w:val="single" w:sz="4" w:space="0" w:color="auto"/>
              <w:right w:val="nil"/>
            </w:tcBorders>
            <w:noWrap/>
            <w:vAlign w:val="bottom"/>
            <w:hideMark/>
          </w:tcPr>
          <w:p w:rsidR="0009155A" w:rsidRPr="00117D9F" w:rsidRDefault="0009155A" w:rsidP="007E4BD5">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Lower 95%</w:t>
            </w:r>
          </w:p>
        </w:tc>
        <w:tc>
          <w:tcPr>
            <w:tcW w:w="1706"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Upper 95%</w:t>
            </w:r>
          </w:p>
        </w:tc>
        <w:tc>
          <w:tcPr>
            <w:tcW w:w="1706"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Lower 95.0%</w:t>
            </w:r>
          </w:p>
        </w:tc>
        <w:tc>
          <w:tcPr>
            <w:tcW w:w="1706"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Upper 95.0%</w:t>
            </w:r>
          </w:p>
        </w:tc>
      </w:tr>
      <w:tr w:rsidR="0009155A" w:rsidRPr="00117D9F" w:rsidTr="007E4BD5">
        <w:trPr>
          <w:trHeight w:val="300"/>
        </w:trPr>
        <w:tc>
          <w:tcPr>
            <w:tcW w:w="195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Intercept</w:t>
            </w:r>
          </w:p>
        </w:tc>
        <w:tc>
          <w:tcPr>
            <w:tcW w:w="1387" w:type="dxa"/>
            <w:gridSpan w:val="2"/>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263.9898048</w:t>
            </w:r>
          </w:p>
        </w:tc>
        <w:tc>
          <w:tcPr>
            <w:tcW w:w="1590" w:type="dxa"/>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89.09552554</w:t>
            </w:r>
          </w:p>
        </w:tc>
        <w:tc>
          <w:tcPr>
            <w:tcW w:w="1417" w:type="dxa"/>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2.962997336</w:t>
            </w:r>
          </w:p>
        </w:tc>
        <w:tc>
          <w:tcPr>
            <w:tcW w:w="1418" w:type="dxa"/>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0.031409958</w:t>
            </w:r>
          </w:p>
        </w:tc>
        <w:tc>
          <w:tcPr>
            <w:tcW w:w="3572" w:type="dxa"/>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34.96246519</w:t>
            </w:r>
          </w:p>
        </w:tc>
        <w:tc>
          <w:tcPr>
            <w:tcW w:w="1706"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493.0171444</w:t>
            </w:r>
          </w:p>
        </w:tc>
        <w:tc>
          <w:tcPr>
            <w:tcW w:w="1706"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34.96246519</w:t>
            </w:r>
          </w:p>
        </w:tc>
        <w:tc>
          <w:tcPr>
            <w:tcW w:w="1706"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493.0171444</w:t>
            </w:r>
          </w:p>
        </w:tc>
      </w:tr>
      <w:tr w:rsidR="0009155A" w:rsidRPr="00117D9F" w:rsidTr="007E4BD5">
        <w:trPr>
          <w:trHeight w:val="315"/>
        </w:trPr>
        <w:tc>
          <w:tcPr>
            <w:tcW w:w="1951"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X Variable 1</w:t>
            </w:r>
          </w:p>
        </w:tc>
        <w:tc>
          <w:tcPr>
            <w:tcW w:w="1387" w:type="dxa"/>
            <w:gridSpan w:val="2"/>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13.05420789</w:t>
            </w:r>
          </w:p>
        </w:tc>
        <w:tc>
          <w:tcPr>
            <w:tcW w:w="1590" w:type="dxa"/>
            <w:tcBorders>
              <w:top w:val="nil"/>
              <w:left w:val="nil"/>
              <w:bottom w:val="single" w:sz="8" w:space="0" w:color="auto"/>
              <w:right w:val="nil"/>
            </w:tcBorders>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3.779653577</w:t>
            </w:r>
          </w:p>
        </w:tc>
        <w:tc>
          <w:tcPr>
            <w:tcW w:w="1417" w:type="dxa"/>
            <w:tcBorders>
              <w:top w:val="nil"/>
              <w:left w:val="nil"/>
              <w:bottom w:val="single" w:sz="8" w:space="0" w:color="auto"/>
              <w:right w:val="nil"/>
            </w:tcBorders>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3.453810679</w:t>
            </w:r>
          </w:p>
        </w:tc>
        <w:tc>
          <w:tcPr>
            <w:tcW w:w="1418" w:type="dxa"/>
            <w:tcBorders>
              <w:top w:val="nil"/>
              <w:left w:val="nil"/>
              <w:bottom w:val="single" w:sz="8" w:space="0" w:color="auto"/>
              <w:right w:val="nil"/>
            </w:tcBorders>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0.018162925</w:t>
            </w:r>
          </w:p>
        </w:tc>
        <w:tc>
          <w:tcPr>
            <w:tcW w:w="3572" w:type="dxa"/>
            <w:tcBorders>
              <w:top w:val="nil"/>
              <w:left w:val="nil"/>
              <w:bottom w:val="single" w:sz="8" w:space="0" w:color="auto"/>
              <w:right w:val="nil"/>
            </w:tcBorders>
            <w:noWrap/>
            <w:vAlign w:val="bottom"/>
            <w:hideMark/>
          </w:tcPr>
          <w:p w:rsidR="0009155A" w:rsidRPr="00117D9F" w:rsidRDefault="0009155A" w:rsidP="007E4BD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3.338299059</w:t>
            </w:r>
          </w:p>
        </w:tc>
        <w:tc>
          <w:tcPr>
            <w:tcW w:w="1706" w:type="dxa"/>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22.77011672</w:t>
            </w:r>
          </w:p>
        </w:tc>
        <w:tc>
          <w:tcPr>
            <w:tcW w:w="1706" w:type="dxa"/>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3.338299059</w:t>
            </w:r>
          </w:p>
        </w:tc>
        <w:tc>
          <w:tcPr>
            <w:tcW w:w="1706" w:type="dxa"/>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22.77011672</w:t>
            </w:r>
          </w:p>
        </w:tc>
      </w:tr>
    </w:tbl>
    <w:p w:rsidR="0009155A" w:rsidRPr="00117D9F" w:rsidRDefault="0009155A" w:rsidP="0009155A">
      <w:pPr>
        <w:pStyle w:val="NormalWeb"/>
        <w:spacing w:before="0" w:beforeAutospacing="0" w:after="0" w:afterAutospacing="0"/>
        <w:jc w:val="both"/>
        <w:rPr>
          <w:rFonts w:asciiTheme="minorHAnsi" w:hAnsiTheme="minorHAnsi" w:cstheme="minorHAnsi"/>
        </w:rPr>
      </w:pPr>
    </w:p>
    <w:p w:rsidR="0009155A" w:rsidRPr="00117D9F" w:rsidRDefault="0009155A" w:rsidP="0009155A">
      <w:pPr>
        <w:pStyle w:val="NormalWeb"/>
        <w:spacing w:before="0" w:beforeAutospacing="0" w:after="0" w:afterAutospacing="0"/>
        <w:jc w:val="both"/>
        <w:rPr>
          <w:rFonts w:asciiTheme="minorHAnsi" w:hAnsiTheme="minorHAnsi" w:cstheme="minorHAnsi"/>
        </w:rPr>
      </w:pPr>
    </w:p>
    <w:p w:rsidR="0009155A" w:rsidRPr="00117D9F" w:rsidRDefault="0009155A" w:rsidP="0009155A">
      <w:pPr>
        <w:pStyle w:val="NormalWeb"/>
        <w:spacing w:before="0" w:beforeAutospacing="0" w:after="0" w:afterAutospacing="0"/>
        <w:jc w:val="both"/>
        <w:rPr>
          <w:rFonts w:asciiTheme="minorHAnsi" w:hAnsiTheme="minorHAnsi" w:cstheme="minorHAnsi"/>
        </w:rPr>
      </w:pPr>
      <w:r w:rsidRPr="00117D9F">
        <w:rPr>
          <w:rFonts w:asciiTheme="minorHAnsi" w:hAnsiTheme="minorHAnsi" w:cstheme="minorHAnsi"/>
        </w:rPr>
        <w:t>Above shows the regression, keeping Contributions to Funds dependent and all other factors independent.</w:t>
      </w:r>
    </w:p>
    <w:p w:rsidR="00C858CF" w:rsidRDefault="00C858CF" w:rsidP="0009155A">
      <w:pPr>
        <w:pStyle w:val="NormalWeb"/>
        <w:spacing w:before="0" w:beforeAutospacing="0" w:after="0" w:afterAutospacing="0"/>
        <w:jc w:val="both"/>
        <w:rPr>
          <w:rFonts w:asciiTheme="minorHAnsi" w:hAnsiTheme="minorHAnsi" w:cstheme="minorHAnsi"/>
        </w:rPr>
      </w:pPr>
    </w:p>
    <w:p w:rsidR="00E4779A" w:rsidRDefault="00E4779A" w:rsidP="0009155A">
      <w:pPr>
        <w:pStyle w:val="NormalWeb"/>
        <w:spacing w:before="0" w:beforeAutospacing="0" w:after="0" w:afterAutospacing="0"/>
        <w:jc w:val="both"/>
        <w:rPr>
          <w:rFonts w:asciiTheme="minorHAnsi" w:hAnsiTheme="minorHAnsi" w:cstheme="minorHAnsi"/>
        </w:rPr>
      </w:pPr>
    </w:p>
    <w:p w:rsidR="00E4779A" w:rsidRPr="00117D9F" w:rsidRDefault="00E4779A" w:rsidP="0009155A">
      <w:pPr>
        <w:pStyle w:val="NormalWeb"/>
        <w:spacing w:before="0" w:beforeAutospacing="0" w:after="0" w:afterAutospacing="0"/>
        <w:jc w:val="both"/>
        <w:rPr>
          <w:rFonts w:asciiTheme="minorHAnsi" w:hAnsiTheme="minorHAnsi" w:cstheme="minorHAnsi"/>
        </w:rPr>
      </w:pPr>
    </w:p>
    <w:tbl>
      <w:tblPr>
        <w:tblW w:w="9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2463"/>
        <w:gridCol w:w="1965"/>
        <w:gridCol w:w="1468"/>
        <w:gridCol w:w="2463"/>
      </w:tblGrid>
      <w:tr w:rsidR="00C858CF" w:rsidRPr="00B5428E" w:rsidTr="0036334A">
        <w:trPr>
          <w:trHeight w:val="298"/>
        </w:trPr>
        <w:tc>
          <w:tcPr>
            <w:tcW w:w="3931" w:type="dxa"/>
            <w:gridSpan w:val="2"/>
            <w:tcBorders>
              <w:right w:val="single" w:sz="4" w:space="0" w:color="auto"/>
            </w:tcBorders>
            <w:noWrap/>
            <w:vAlign w:val="center"/>
            <w:hideMark/>
          </w:tcPr>
          <w:p w:rsidR="00C858CF" w:rsidRPr="00B5428E" w:rsidRDefault="00C858CF" w:rsidP="0036334A">
            <w:pPr>
              <w:spacing w:after="0" w:line="240" w:lineRule="auto"/>
              <w:rPr>
                <w:rFonts w:eastAsia="Times New Roman" w:cstheme="minorHAnsi"/>
                <w:b/>
                <w:color w:val="000000"/>
                <w:szCs w:val="24"/>
                <w:lang w:val="en-IN" w:eastAsia="en-IN"/>
              </w:rPr>
            </w:pPr>
            <w:r w:rsidRPr="00B5428E">
              <w:rPr>
                <w:rFonts w:eastAsia="Times New Roman" w:cstheme="minorHAnsi"/>
                <w:b/>
                <w:color w:val="000000"/>
                <w:szCs w:val="24"/>
                <w:lang w:val="en-IN" w:eastAsia="en-IN"/>
              </w:rPr>
              <w:t> Salaries, Wages &amp; Bonus</w:t>
            </w:r>
          </w:p>
        </w:tc>
        <w:tc>
          <w:tcPr>
            <w:tcW w:w="1965" w:type="dxa"/>
            <w:tcBorders>
              <w:top w:val="nil"/>
              <w:left w:val="single" w:sz="4" w:space="0" w:color="auto"/>
              <w:bottom w:val="nil"/>
              <w:right w:val="single" w:sz="4" w:space="0" w:color="auto"/>
            </w:tcBorders>
            <w:noWrap/>
            <w:vAlign w:val="bottom"/>
          </w:tcPr>
          <w:p w:rsidR="00C858CF" w:rsidRPr="00B5428E" w:rsidRDefault="00C858CF" w:rsidP="0036334A">
            <w:pPr>
              <w:spacing w:after="0"/>
              <w:rPr>
                <w:b/>
                <w:szCs w:val="24"/>
                <w:lang w:val="en-IN"/>
              </w:rPr>
            </w:pPr>
          </w:p>
        </w:tc>
        <w:tc>
          <w:tcPr>
            <w:tcW w:w="3931" w:type="dxa"/>
            <w:gridSpan w:val="2"/>
            <w:tcBorders>
              <w:left w:val="single" w:sz="4" w:space="0" w:color="auto"/>
            </w:tcBorders>
            <w:noWrap/>
            <w:vAlign w:val="center"/>
            <w:hideMark/>
          </w:tcPr>
          <w:p w:rsidR="00C858CF" w:rsidRPr="00B5428E" w:rsidRDefault="00C858CF" w:rsidP="0036334A">
            <w:pPr>
              <w:spacing w:after="0" w:line="240" w:lineRule="auto"/>
              <w:rPr>
                <w:rFonts w:eastAsia="Times New Roman" w:cstheme="minorHAnsi"/>
                <w:b/>
                <w:color w:val="000000"/>
                <w:szCs w:val="24"/>
                <w:lang w:val="en-IN" w:eastAsia="en-IN"/>
              </w:rPr>
            </w:pPr>
            <w:r w:rsidRPr="00B5428E">
              <w:rPr>
                <w:rFonts w:eastAsia="Times New Roman" w:cstheme="minorHAnsi"/>
                <w:b/>
                <w:color w:val="000000"/>
                <w:szCs w:val="24"/>
                <w:lang w:val="en-IN" w:eastAsia="en-IN"/>
              </w:rPr>
              <w:t> Contribution to funds</w:t>
            </w:r>
          </w:p>
        </w:tc>
      </w:tr>
      <w:tr w:rsidR="00C858CF" w:rsidRPr="00B5428E" w:rsidTr="0036334A">
        <w:trPr>
          <w:trHeight w:val="298"/>
        </w:trPr>
        <w:tc>
          <w:tcPr>
            <w:tcW w:w="1468" w:type="dxa"/>
            <w:noWrap/>
            <w:vAlign w:val="bottom"/>
            <w:hideMark/>
          </w:tcPr>
          <w:p w:rsidR="00C858CF" w:rsidRPr="00B5428E" w:rsidRDefault="00C858CF" w:rsidP="0036334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Mean</w:t>
            </w:r>
          </w:p>
        </w:tc>
        <w:tc>
          <w:tcPr>
            <w:tcW w:w="2463" w:type="dxa"/>
            <w:tcBorders>
              <w:right w:val="single" w:sz="4" w:space="0" w:color="auto"/>
            </w:tcBorders>
            <w:noWrap/>
            <w:vAlign w:val="bottom"/>
            <w:hideMark/>
          </w:tcPr>
          <w:p w:rsidR="00C858CF" w:rsidRPr="00B5428E" w:rsidRDefault="00C858CF" w:rsidP="0036334A">
            <w:pPr>
              <w:spacing w:after="0" w:line="240" w:lineRule="auto"/>
              <w:jc w:val="center"/>
              <w:rPr>
                <w:rFonts w:eastAsia="Times New Roman" w:cstheme="minorHAnsi"/>
                <w:color w:val="000000"/>
                <w:szCs w:val="24"/>
                <w:lang w:val="en-IN" w:eastAsia="en-IN"/>
              </w:rPr>
            </w:pPr>
            <w:r w:rsidRPr="00B5428E">
              <w:rPr>
                <w:rFonts w:eastAsia="Times New Roman" w:cstheme="minorHAnsi"/>
                <w:color w:val="000000"/>
                <w:szCs w:val="24"/>
                <w:lang w:val="en-IN" w:eastAsia="en-IN"/>
              </w:rPr>
              <w:t>555.77</w:t>
            </w:r>
          </w:p>
        </w:tc>
        <w:tc>
          <w:tcPr>
            <w:tcW w:w="1965" w:type="dxa"/>
            <w:tcBorders>
              <w:top w:val="nil"/>
              <w:left w:val="single" w:sz="4" w:space="0" w:color="auto"/>
              <w:bottom w:val="nil"/>
              <w:right w:val="single" w:sz="4" w:space="0" w:color="auto"/>
            </w:tcBorders>
            <w:noWrap/>
            <w:vAlign w:val="bottom"/>
          </w:tcPr>
          <w:p w:rsidR="00C858CF" w:rsidRPr="00B5428E" w:rsidRDefault="00C858CF" w:rsidP="0036334A">
            <w:pPr>
              <w:spacing w:after="0"/>
              <w:rPr>
                <w:szCs w:val="24"/>
                <w:lang w:val="en-IN"/>
              </w:rPr>
            </w:pPr>
          </w:p>
        </w:tc>
        <w:tc>
          <w:tcPr>
            <w:tcW w:w="1468" w:type="dxa"/>
            <w:tcBorders>
              <w:left w:val="single" w:sz="4" w:space="0" w:color="auto"/>
            </w:tcBorders>
            <w:noWrap/>
            <w:vAlign w:val="bottom"/>
            <w:hideMark/>
          </w:tcPr>
          <w:p w:rsidR="00C858CF" w:rsidRPr="00B5428E" w:rsidRDefault="00C858CF" w:rsidP="0036334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Mean</w:t>
            </w:r>
          </w:p>
        </w:tc>
        <w:tc>
          <w:tcPr>
            <w:tcW w:w="2463" w:type="dxa"/>
            <w:noWrap/>
            <w:vAlign w:val="bottom"/>
            <w:hideMark/>
          </w:tcPr>
          <w:p w:rsidR="00C858CF" w:rsidRPr="00B5428E" w:rsidRDefault="00C858CF" w:rsidP="0036334A">
            <w:pPr>
              <w:spacing w:after="0" w:line="240" w:lineRule="auto"/>
              <w:jc w:val="center"/>
              <w:rPr>
                <w:rFonts w:eastAsia="Times New Roman" w:cstheme="minorHAnsi"/>
                <w:color w:val="000000"/>
                <w:szCs w:val="24"/>
                <w:lang w:val="en-IN" w:eastAsia="en-IN"/>
              </w:rPr>
            </w:pPr>
            <w:r w:rsidRPr="00B5428E">
              <w:rPr>
                <w:rFonts w:eastAsia="Times New Roman" w:cstheme="minorHAnsi"/>
                <w:color w:val="000000"/>
                <w:szCs w:val="24"/>
                <w:lang w:val="en-IN" w:eastAsia="en-IN"/>
              </w:rPr>
              <w:t>19.78857143</w:t>
            </w:r>
          </w:p>
        </w:tc>
      </w:tr>
      <w:tr w:rsidR="00C858CF" w:rsidRPr="00B5428E" w:rsidTr="0036334A">
        <w:trPr>
          <w:trHeight w:val="298"/>
        </w:trPr>
        <w:tc>
          <w:tcPr>
            <w:tcW w:w="1468" w:type="dxa"/>
            <w:tcBorders>
              <w:bottom w:val="single" w:sz="4" w:space="0" w:color="auto"/>
            </w:tcBorders>
            <w:noWrap/>
            <w:vAlign w:val="bottom"/>
            <w:hideMark/>
          </w:tcPr>
          <w:p w:rsidR="00C858CF" w:rsidRPr="00B5428E" w:rsidRDefault="00C858CF" w:rsidP="0036334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Median</w:t>
            </w:r>
          </w:p>
        </w:tc>
        <w:tc>
          <w:tcPr>
            <w:tcW w:w="2463" w:type="dxa"/>
            <w:tcBorders>
              <w:bottom w:val="single" w:sz="4" w:space="0" w:color="auto"/>
              <w:right w:val="single" w:sz="4" w:space="0" w:color="auto"/>
            </w:tcBorders>
            <w:noWrap/>
            <w:vAlign w:val="bottom"/>
            <w:hideMark/>
          </w:tcPr>
          <w:p w:rsidR="00C858CF" w:rsidRPr="00B5428E" w:rsidRDefault="00C858CF" w:rsidP="0036334A">
            <w:pPr>
              <w:spacing w:after="0" w:line="240" w:lineRule="auto"/>
              <w:jc w:val="center"/>
              <w:rPr>
                <w:rFonts w:eastAsia="Times New Roman" w:cstheme="minorHAnsi"/>
                <w:color w:val="000000"/>
                <w:szCs w:val="24"/>
                <w:lang w:val="en-IN" w:eastAsia="en-IN"/>
              </w:rPr>
            </w:pPr>
            <w:r w:rsidRPr="00B5428E">
              <w:rPr>
                <w:rFonts w:eastAsia="Times New Roman" w:cstheme="minorHAnsi"/>
                <w:color w:val="000000"/>
                <w:szCs w:val="24"/>
                <w:lang w:val="en-IN" w:eastAsia="en-IN"/>
              </w:rPr>
              <w:t>537.3</w:t>
            </w:r>
          </w:p>
        </w:tc>
        <w:tc>
          <w:tcPr>
            <w:tcW w:w="1965" w:type="dxa"/>
            <w:tcBorders>
              <w:top w:val="nil"/>
              <w:left w:val="single" w:sz="4" w:space="0" w:color="auto"/>
              <w:bottom w:val="nil"/>
              <w:right w:val="single" w:sz="4" w:space="0" w:color="auto"/>
            </w:tcBorders>
            <w:noWrap/>
            <w:vAlign w:val="bottom"/>
          </w:tcPr>
          <w:p w:rsidR="00C858CF" w:rsidRPr="00B5428E" w:rsidRDefault="00C858CF" w:rsidP="0036334A">
            <w:pPr>
              <w:spacing w:after="0"/>
              <w:rPr>
                <w:szCs w:val="24"/>
                <w:lang w:val="en-IN"/>
              </w:rPr>
            </w:pPr>
          </w:p>
        </w:tc>
        <w:tc>
          <w:tcPr>
            <w:tcW w:w="1468" w:type="dxa"/>
            <w:tcBorders>
              <w:left w:val="single" w:sz="4" w:space="0" w:color="auto"/>
              <w:bottom w:val="single" w:sz="4" w:space="0" w:color="auto"/>
            </w:tcBorders>
            <w:noWrap/>
            <w:vAlign w:val="bottom"/>
            <w:hideMark/>
          </w:tcPr>
          <w:p w:rsidR="00C858CF" w:rsidRPr="00B5428E" w:rsidRDefault="00C858CF" w:rsidP="0036334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Median</w:t>
            </w:r>
          </w:p>
        </w:tc>
        <w:tc>
          <w:tcPr>
            <w:tcW w:w="2463" w:type="dxa"/>
            <w:tcBorders>
              <w:bottom w:val="single" w:sz="4" w:space="0" w:color="auto"/>
            </w:tcBorders>
            <w:noWrap/>
            <w:vAlign w:val="bottom"/>
            <w:hideMark/>
          </w:tcPr>
          <w:p w:rsidR="00C858CF" w:rsidRPr="00B5428E" w:rsidRDefault="00C858CF" w:rsidP="0036334A">
            <w:pPr>
              <w:spacing w:after="0" w:line="240" w:lineRule="auto"/>
              <w:jc w:val="center"/>
              <w:rPr>
                <w:rFonts w:eastAsia="Times New Roman" w:cstheme="minorHAnsi"/>
                <w:color w:val="000000"/>
                <w:szCs w:val="24"/>
                <w:lang w:val="en-IN" w:eastAsia="en-IN"/>
              </w:rPr>
            </w:pPr>
            <w:r w:rsidRPr="00B5428E">
              <w:rPr>
                <w:rFonts w:eastAsia="Times New Roman" w:cstheme="minorHAnsi"/>
                <w:color w:val="000000"/>
                <w:szCs w:val="24"/>
                <w:lang w:val="en-IN" w:eastAsia="en-IN"/>
              </w:rPr>
              <w:t>19.4</w:t>
            </w:r>
          </w:p>
        </w:tc>
      </w:tr>
      <w:tr w:rsidR="00C858CF" w:rsidRPr="00B5428E" w:rsidTr="0036334A">
        <w:trPr>
          <w:trHeight w:val="298"/>
        </w:trPr>
        <w:tc>
          <w:tcPr>
            <w:tcW w:w="1468" w:type="dxa"/>
            <w:tcBorders>
              <w:bottom w:val="single" w:sz="4" w:space="0" w:color="auto"/>
            </w:tcBorders>
            <w:noWrap/>
            <w:vAlign w:val="bottom"/>
            <w:hideMark/>
          </w:tcPr>
          <w:p w:rsidR="00C858CF" w:rsidRPr="00B5428E" w:rsidRDefault="00C858CF" w:rsidP="0036334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Mode</w:t>
            </w:r>
          </w:p>
        </w:tc>
        <w:tc>
          <w:tcPr>
            <w:tcW w:w="2463" w:type="dxa"/>
            <w:tcBorders>
              <w:bottom w:val="single" w:sz="4" w:space="0" w:color="auto"/>
              <w:right w:val="single" w:sz="4" w:space="0" w:color="auto"/>
            </w:tcBorders>
            <w:noWrap/>
            <w:vAlign w:val="bottom"/>
            <w:hideMark/>
          </w:tcPr>
          <w:p w:rsidR="00C858CF" w:rsidRPr="00B5428E" w:rsidRDefault="00C858CF" w:rsidP="0036334A">
            <w:pPr>
              <w:spacing w:after="0" w:line="240" w:lineRule="auto"/>
              <w:jc w:val="center"/>
              <w:rPr>
                <w:rFonts w:eastAsia="Times New Roman" w:cstheme="minorHAnsi"/>
                <w:color w:val="000000"/>
                <w:szCs w:val="24"/>
                <w:lang w:val="en-IN" w:eastAsia="en-IN"/>
              </w:rPr>
            </w:pPr>
            <w:r w:rsidRPr="00B5428E">
              <w:rPr>
                <w:rFonts w:eastAsia="Times New Roman" w:cstheme="minorHAnsi"/>
                <w:color w:val="000000"/>
                <w:szCs w:val="24"/>
                <w:lang w:val="en-IN" w:eastAsia="en-IN"/>
              </w:rPr>
              <w:t>#N/A</w:t>
            </w:r>
          </w:p>
        </w:tc>
        <w:tc>
          <w:tcPr>
            <w:tcW w:w="1965" w:type="dxa"/>
            <w:tcBorders>
              <w:top w:val="nil"/>
              <w:left w:val="single" w:sz="4" w:space="0" w:color="auto"/>
              <w:bottom w:val="nil"/>
              <w:right w:val="single" w:sz="4" w:space="0" w:color="auto"/>
            </w:tcBorders>
            <w:noWrap/>
            <w:vAlign w:val="bottom"/>
          </w:tcPr>
          <w:p w:rsidR="00C858CF" w:rsidRPr="00B5428E" w:rsidRDefault="00C858CF" w:rsidP="0036334A">
            <w:pPr>
              <w:spacing w:after="0"/>
              <w:rPr>
                <w:szCs w:val="24"/>
                <w:lang w:val="en-IN"/>
              </w:rPr>
            </w:pPr>
          </w:p>
        </w:tc>
        <w:tc>
          <w:tcPr>
            <w:tcW w:w="1468" w:type="dxa"/>
            <w:tcBorders>
              <w:left w:val="single" w:sz="4" w:space="0" w:color="auto"/>
              <w:bottom w:val="single" w:sz="4" w:space="0" w:color="auto"/>
            </w:tcBorders>
            <w:noWrap/>
            <w:vAlign w:val="bottom"/>
            <w:hideMark/>
          </w:tcPr>
          <w:p w:rsidR="00C858CF" w:rsidRPr="00B5428E" w:rsidRDefault="00C858CF" w:rsidP="0036334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Mode</w:t>
            </w:r>
          </w:p>
        </w:tc>
        <w:tc>
          <w:tcPr>
            <w:tcW w:w="2463" w:type="dxa"/>
            <w:tcBorders>
              <w:bottom w:val="single" w:sz="4" w:space="0" w:color="auto"/>
            </w:tcBorders>
            <w:noWrap/>
            <w:vAlign w:val="bottom"/>
            <w:hideMark/>
          </w:tcPr>
          <w:p w:rsidR="00C858CF" w:rsidRPr="00B5428E" w:rsidRDefault="00C858CF" w:rsidP="0036334A">
            <w:pPr>
              <w:spacing w:after="0" w:line="240" w:lineRule="auto"/>
              <w:jc w:val="center"/>
              <w:rPr>
                <w:rFonts w:eastAsia="Times New Roman" w:cstheme="minorHAnsi"/>
                <w:color w:val="000000"/>
                <w:szCs w:val="24"/>
                <w:lang w:val="en-IN" w:eastAsia="en-IN"/>
              </w:rPr>
            </w:pPr>
            <w:r w:rsidRPr="00B5428E">
              <w:rPr>
                <w:rFonts w:eastAsia="Times New Roman" w:cstheme="minorHAnsi"/>
                <w:color w:val="000000"/>
                <w:szCs w:val="24"/>
                <w:lang w:val="en-IN" w:eastAsia="en-IN"/>
              </w:rPr>
              <w:t>#N/A</w:t>
            </w:r>
          </w:p>
        </w:tc>
      </w:tr>
      <w:tr w:rsidR="00C858CF" w:rsidRPr="00B5428E" w:rsidTr="0036334A">
        <w:trPr>
          <w:trHeight w:val="313"/>
        </w:trPr>
        <w:tc>
          <w:tcPr>
            <w:tcW w:w="1468" w:type="dxa"/>
            <w:tcBorders>
              <w:top w:val="single" w:sz="4" w:space="0" w:color="auto"/>
              <w:left w:val="nil"/>
              <w:bottom w:val="single" w:sz="4" w:space="0" w:color="auto"/>
              <w:right w:val="nil"/>
            </w:tcBorders>
            <w:noWrap/>
            <w:vAlign w:val="bottom"/>
            <w:hideMark/>
          </w:tcPr>
          <w:p w:rsidR="00C858CF" w:rsidRPr="00B5428E" w:rsidRDefault="00C858CF" w:rsidP="0036334A">
            <w:pPr>
              <w:spacing w:after="0"/>
              <w:rPr>
                <w:szCs w:val="24"/>
                <w:lang w:val="en-IN"/>
              </w:rPr>
            </w:pPr>
          </w:p>
        </w:tc>
        <w:tc>
          <w:tcPr>
            <w:tcW w:w="2463" w:type="dxa"/>
            <w:tcBorders>
              <w:top w:val="single" w:sz="4" w:space="0" w:color="auto"/>
              <w:left w:val="nil"/>
              <w:bottom w:val="single" w:sz="4" w:space="0" w:color="auto"/>
              <w:right w:val="nil"/>
            </w:tcBorders>
            <w:noWrap/>
            <w:vAlign w:val="bottom"/>
            <w:hideMark/>
          </w:tcPr>
          <w:p w:rsidR="00C858CF" w:rsidRPr="00B5428E" w:rsidRDefault="00C858CF" w:rsidP="0036334A">
            <w:pPr>
              <w:spacing w:after="0"/>
              <w:rPr>
                <w:szCs w:val="24"/>
                <w:lang w:val="en-IN"/>
              </w:rPr>
            </w:pPr>
          </w:p>
        </w:tc>
        <w:tc>
          <w:tcPr>
            <w:tcW w:w="1965" w:type="dxa"/>
            <w:tcBorders>
              <w:top w:val="nil"/>
              <w:left w:val="nil"/>
              <w:bottom w:val="nil"/>
              <w:right w:val="nil"/>
            </w:tcBorders>
            <w:noWrap/>
            <w:vAlign w:val="bottom"/>
          </w:tcPr>
          <w:p w:rsidR="00C858CF" w:rsidRPr="00B5428E" w:rsidRDefault="00C858CF" w:rsidP="0036334A">
            <w:pPr>
              <w:spacing w:after="0"/>
              <w:rPr>
                <w:szCs w:val="24"/>
                <w:lang w:val="en-IN"/>
              </w:rPr>
            </w:pPr>
          </w:p>
        </w:tc>
        <w:tc>
          <w:tcPr>
            <w:tcW w:w="1468" w:type="dxa"/>
            <w:tcBorders>
              <w:top w:val="single" w:sz="4" w:space="0" w:color="auto"/>
              <w:left w:val="nil"/>
              <w:bottom w:val="single" w:sz="4" w:space="0" w:color="auto"/>
              <w:right w:val="nil"/>
            </w:tcBorders>
            <w:noWrap/>
            <w:vAlign w:val="bottom"/>
            <w:hideMark/>
          </w:tcPr>
          <w:p w:rsidR="00C858CF" w:rsidRPr="00B5428E" w:rsidRDefault="00C858CF" w:rsidP="0036334A">
            <w:pPr>
              <w:spacing w:after="0"/>
              <w:rPr>
                <w:szCs w:val="24"/>
                <w:lang w:val="en-IN"/>
              </w:rPr>
            </w:pPr>
          </w:p>
        </w:tc>
        <w:tc>
          <w:tcPr>
            <w:tcW w:w="2463" w:type="dxa"/>
            <w:tcBorders>
              <w:top w:val="single" w:sz="4" w:space="0" w:color="auto"/>
              <w:left w:val="nil"/>
              <w:bottom w:val="single" w:sz="4" w:space="0" w:color="auto"/>
              <w:right w:val="nil"/>
            </w:tcBorders>
            <w:noWrap/>
            <w:vAlign w:val="bottom"/>
            <w:hideMark/>
          </w:tcPr>
          <w:p w:rsidR="00C858CF" w:rsidRPr="00B5428E" w:rsidRDefault="00C858CF" w:rsidP="0036334A">
            <w:pPr>
              <w:spacing w:after="0"/>
              <w:rPr>
                <w:szCs w:val="24"/>
                <w:lang w:val="en-IN"/>
              </w:rPr>
            </w:pPr>
          </w:p>
        </w:tc>
      </w:tr>
      <w:tr w:rsidR="00C858CF" w:rsidRPr="00B5428E" w:rsidTr="0036334A">
        <w:trPr>
          <w:trHeight w:val="298"/>
        </w:trPr>
        <w:tc>
          <w:tcPr>
            <w:tcW w:w="3931" w:type="dxa"/>
            <w:gridSpan w:val="2"/>
            <w:tcBorders>
              <w:top w:val="single" w:sz="4" w:space="0" w:color="auto"/>
              <w:right w:val="single" w:sz="4" w:space="0" w:color="auto"/>
            </w:tcBorders>
            <w:noWrap/>
            <w:vAlign w:val="center"/>
            <w:hideMark/>
          </w:tcPr>
          <w:p w:rsidR="00C858CF" w:rsidRPr="00B5428E" w:rsidRDefault="00C858CF" w:rsidP="0036334A">
            <w:pPr>
              <w:spacing w:after="0" w:line="240" w:lineRule="auto"/>
              <w:rPr>
                <w:rFonts w:eastAsia="Times New Roman" w:cstheme="minorHAnsi"/>
                <w:b/>
                <w:color w:val="000000"/>
                <w:szCs w:val="24"/>
                <w:lang w:val="en-IN" w:eastAsia="en-IN"/>
              </w:rPr>
            </w:pPr>
            <w:r w:rsidRPr="00B5428E">
              <w:rPr>
                <w:rFonts w:eastAsia="Times New Roman" w:cstheme="minorHAnsi"/>
                <w:b/>
                <w:color w:val="000000"/>
                <w:szCs w:val="24"/>
                <w:lang w:val="en-IN" w:eastAsia="en-IN"/>
              </w:rPr>
              <w:t> Staff Welfare Expenses</w:t>
            </w:r>
          </w:p>
        </w:tc>
        <w:tc>
          <w:tcPr>
            <w:tcW w:w="1965" w:type="dxa"/>
            <w:tcBorders>
              <w:top w:val="nil"/>
              <w:left w:val="single" w:sz="4" w:space="0" w:color="auto"/>
              <w:bottom w:val="nil"/>
              <w:right w:val="single" w:sz="4" w:space="0" w:color="auto"/>
            </w:tcBorders>
            <w:noWrap/>
            <w:vAlign w:val="bottom"/>
          </w:tcPr>
          <w:p w:rsidR="00C858CF" w:rsidRPr="00B5428E" w:rsidRDefault="00C858CF" w:rsidP="0036334A">
            <w:pPr>
              <w:spacing w:after="0"/>
              <w:rPr>
                <w:b/>
                <w:szCs w:val="24"/>
                <w:lang w:val="en-IN"/>
              </w:rPr>
            </w:pPr>
          </w:p>
        </w:tc>
        <w:tc>
          <w:tcPr>
            <w:tcW w:w="3931" w:type="dxa"/>
            <w:gridSpan w:val="2"/>
            <w:tcBorders>
              <w:top w:val="single" w:sz="4" w:space="0" w:color="auto"/>
              <w:left w:val="single" w:sz="4" w:space="0" w:color="auto"/>
            </w:tcBorders>
            <w:noWrap/>
            <w:vAlign w:val="center"/>
            <w:hideMark/>
          </w:tcPr>
          <w:p w:rsidR="00C858CF" w:rsidRPr="00B5428E" w:rsidRDefault="00C858CF" w:rsidP="0036334A">
            <w:pPr>
              <w:spacing w:after="0" w:line="240" w:lineRule="auto"/>
              <w:rPr>
                <w:rFonts w:eastAsia="Times New Roman" w:cstheme="minorHAnsi"/>
                <w:b/>
                <w:color w:val="000000"/>
                <w:szCs w:val="24"/>
                <w:lang w:val="en-IN" w:eastAsia="en-IN"/>
              </w:rPr>
            </w:pPr>
            <w:r w:rsidRPr="00B5428E">
              <w:rPr>
                <w:rFonts w:eastAsia="Times New Roman" w:cstheme="minorHAnsi"/>
                <w:b/>
                <w:color w:val="000000"/>
                <w:szCs w:val="24"/>
                <w:lang w:val="en-IN" w:eastAsia="en-IN"/>
              </w:rPr>
              <w:t> Other Employee Cost</w:t>
            </w:r>
          </w:p>
        </w:tc>
      </w:tr>
      <w:tr w:rsidR="00C858CF" w:rsidRPr="00B5428E" w:rsidTr="0036334A">
        <w:trPr>
          <w:trHeight w:val="298"/>
        </w:trPr>
        <w:tc>
          <w:tcPr>
            <w:tcW w:w="1468" w:type="dxa"/>
            <w:noWrap/>
            <w:vAlign w:val="bottom"/>
            <w:hideMark/>
          </w:tcPr>
          <w:p w:rsidR="00C858CF" w:rsidRPr="00B5428E" w:rsidRDefault="00C858CF" w:rsidP="0036334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Mean</w:t>
            </w:r>
          </w:p>
        </w:tc>
        <w:tc>
          <w:tcPr>
            <w:tcW w:w="2463" w:type="dxa"/>
            <w:tcBorders>
              <w:right w:val="single" w:sz="4" w:space="0" w:color="auto"/>
            </w:tcBorders>
            <w:noWrap/>
            <w:vAlign w:val="bottom"/>
            <w:hideMark/>
          </w:tcPr>
          <w:p w:rsidR="00C858CF" w:rsidRPr="00B5428E" w:rsidRDefault="00C858CF" w:rsidP="0036334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22.35142857</w:t>
            </w:r>
          </w:p>
        </w:tc>
        <w:tc>
          <w:tcPr>
            <w:tcW w:w="1965" w:type="dxa"/>
            <w:tcBorders>
              <w:top w:val="nil"/>
              <w:left w:val="single" w:sz="4" w:space="0" w:color="auto"/>
              <w:bottom w:val="nil"/>
              <w:right w:val="single" w:sz="4" w:space="0" w:color="auto"/>
            </w:tcBorders>
            <w:noWrap/>
            <w:vAlign w:val="bottom"/>
          </w:tcPr>
          <w:p w:rsidR="00C858CF" w:rsidRPr="00B5428E" w:rsidRDefault="00C858CF" w:rsidP="0036334A">
            <w:pPr>
              <w:spacing w:after="0"/>
              <w:rPr>
                <w:szCs w:val="24"/>
                <w:lang w:val="en-IN"/>
              </w:rPr>
            </w:pPr>
          </w:p>
        </w:tc>
        <w:tc>
          <w:tcPr>
            <w:tcW w:w="1468" w:type="dxa"/>
            <w:tcBorders>
              <w:left w:val="single" w:sz="4" w:space="0" w:color="auto"/>
            </w:tcBorders>
            <w:noWrap/>
            <w:vAlign w:val="bottom"/>
            <w:hideMark/>
          </w:tcPr>
          <w:p w:rsidR="00C858CF" w:rsidRPr="00B5428E" w:rsidRDefault="00C858CF" w:rsidP="0036334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Mean</w:t>
            </w:r>
          </w:p>
        </w:tc>
        <w:tc>
          <w:tcPr>
            <w:tcW w:w="2463" w:type="dxa"/>
            <w:noWrap/>
            <w:vAlign w:val="bottom"/>
            <w:hideMark/>
          </w:tcPr>
          <w:p w:rsidR="00C858CF" w:rsidRPr="00B5428E" w:rsidRDefault="00C858CF" w:rsidP="0036334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14.63142857</w:t>
            </w:r>
          </w:p>
        </w:tc>
      </w:tr>
      <w:tr w:rsidR="00C858CF" w:rsidRPr="00B5428E" w:rsidTr="0036334A">
        <w:trPr>
          <w:trHeight w:val="298"/>
        </w:trPr>
        <w:tc>
          <w:tcPr>
            <w:tcW w:w="1468" w:type="dxa"/>
            <w:noWrap/>
            <w:vAlign w:val="bottom"/>
            <w:hideMark/>
          </w:tcPr>
          <w:p w:rsidR="00C858CF" w:rsidRPr="00B5428E" w:rsidRDefault="00C858CF" w:rsidP="0036334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Median</w:t>
            </w:r>
          </w:p>
        </w:tc>
        <w:tc>
          <w:tcPr>
            <w:tcW w:w="2463" w:type="dxa"/>
            <w:tcBorders>
              <w:right w:val="single" w:sz="4" w:space="0" w:color="auto"/>
            </w:tcBorders>
            <w:noWrap/>
            <w:vAlign w:val="bottom"/>
            <w:hideMark/>
          </w:tcPr>
          <w:p w:rsidR="00C858CF" w:rsidRPr="00B5428E" w:rsidRDefault="00C858CF" w:rsidP="0036334A">
            <w:pPr>
              <w:spacing w:after="0" w:line="240" w:lineRule="auto"/>
              <w:jc w:val="center"/>
              <w:rPr>
                <w:rFonts w:eastAsia="Times New Roman" w:cstheme="minorHAnsi"/>
                <w:color w:val="000000"/>
                <w:szCs w:val="24"/>
                <w:lang w:val="en-IN" w:eastAsia="en-IN"/>
              </w:rPr>
            </w:pPr>
            <w:r w:rsidRPr="00B5428E">
              <w:rPr>
                <w:rFonts w:eastAsia="Times New Roman" w:cstheme="minorHAnsi"/>
                <w:color w:val="000000"/>
                <w:szCs w:val="24"/>
                <w:lang w:val="en-IN" w:eastAsia="en-IN"/>
              </w:rPr>
              <w:t>25.97</w:t>
            </w:r>
          </w:p>
        </w:tc>
        <w:tc>
          <w:tcPr>
            <w:tcW w:w="1965" w:type="dxa"/>
            <w:tcBorders>
              <w:top w:val="nil"/>
              <w:left w:val="single" w:sz="4" w:space="0" w:color="auto"/>
              <w:bottom w:val="nil"/>
              <w:right w:val="single" w:sz="4" w:space="0" w:color="auto"/>
            </w:tcBorders>
            <w:noWrap/>
            <w:vAlign w:val="bottom"/>
          </w:tcPr>
          <w:p w:rsidR="00C858CF" w:rsidRPr="00B5428E" w:rsidRDefault="00C858CF" w:rsidP="0036334A">
            <w:pPr>
              <w:spacing w:after="0"/>
              <w:rPr>
                <w:szCs w:val="24"/>
                <w:lang w:val="en-IN"/>
              </w:rPr>
            </w:pPr>
          </w:p>
        </w:tc>
        <w:tc>
          <w:tcPr>
            <w:tcW w:w="1468" w:type="dxa"/>
            <w:tcBorders>
              <w:left w:val="single" w:sz="4" w:space="0" w:color="auto"/>
            </w:tcBorders>
            <w:noWrap/>
            <w:vAlign w:val="bottom"/>
            <w:hideMark/>
          </w:tcPr>
          <w:p w:rsidR="00C858CF" w:rsidRPr="00B5428E" w:rsidRDefault="00C858CF" w:rsidP="0036334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Median</w:t>
            </w:r>
          </w:p>
        </w:tc>
        <w:tc>
          <w:tcPr>
            <w:tcW w:w="2463" w:type="dxa"/>
            <w:noWrap/>
            <w:vAlign w:val="bottom"/>
            <w:hideMark/>
          </w:tcPr>
          <w:p w:rsidR="00C858CF" w:rsidRPr="00B5428E" w:rsidRDefault="00C858CF" w:rsidP="0036334A">
            <w:pPr>
              <w:spacing w:after="0" w:line="240" w:lineRule="auto"/>
              <w:jc w:val="center"/>
              <w:rPr>
                <w:rFonts w:eastAsia="Times New Roman" w:cstheme="minorHAnsi"/>
                <w:color w:val="000000"/>
                <w:szCs w:val="24"/>
                <w:lang w:val="en-IN" w:eastAsia="en-IN"/>
              </w:rPr>
            </w:pPr>
            <w:r w:rsidRPr="00B5428E">
              <w:rPr>
                <w:rFonts w:eastAsia="Times New Roman" w:cstheme="minorHAnsi"/>
                <w:color w:val="000000"/>
                <w:szCs w:val="24"/>
                <w:lang w:val="en-IN" w:eastAsia="en-IN"/>
              </w:rPr>
              <w:t>13.72</w:t>
            </w:r>
          </w:p>
        </w:tc>
      </w:tr>
      <w:tr w:rsidR="00C858CF" w:rsidRPr="00B5428E" w:rsidTr="0036334A">
        <w:trPr>
          <w:trHeight w:val="298"/>
        </w:trPr>
        <w:tc>
          <w:tcPr>
            <w:tcW w:w="1468" w:type="dxa"/>
            <w:noWrap/>
            <w:vAlign w:val="bottom"/>
            <w:hideMark/>
          </w:tcPr>
          <w:p w:rsidR="00C858CF" w:rsidRPr="00B5428E" w:rsidRDefault="00C858CF" w:rsidP="0036334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Mode</w:t>
            </w:r>
          </w:p>
        </w:tc>
        <w:tc>
          <w:tcPr>
            <w:tcW w:w="2463" w:type="dxa"/>
            <w:tcBorders>
              <w:right w:val="single" w:sz="4" w:space="0" w:color="auto"/>
            </w:tcBorders>
            <w:noWrap/>
            <w:vAlign w:val="bottom"/>
            <w:hideMark/>
          </w:tcPr>
          <w:p w:rsidR="00C858CF" w:rsidRPr="00B5428E" w:rsidRDefault="00C858CF" w:rsidP="0036334A">
            <w:pPr>
              <w:spacing w:after="0" w:line="240" w:lineRule="auto"/>
              <w:jc w:val="center"/>
              <w:rPr>
                <w:rFonts w:eastAsia="Times New Roman" w:cstheme="minorHAnsi"/>
                <w:color w:val="000000"/>
                <w:szCs w:val="24"/>
                <w:lang w:val="en-IN" w:eastAsia="en-IN"/>
              </w:rPr>
            </w:pPr>
            <w:r w:rsidRPr="00B5428E">
              <w:rPr>
                <w:rFonts w:eastAsia="Times New Roman" w:cstheme="minorHAnsi"/>
                <w:color w:val="000000"/>
                <w:szCs w:val="24"/>
                <w:lang w:val="en-IN" w:eastAsia="en-IN"/>
              </w:rPr>
              <w:t>#N/A</w:t>
            </w:r>
          </w:p>
        </w:tc>
        <w:tc>
          <w:tcPr>
            <w:tcW w:w="1965" w:type="dxa"/>
            <w:tcBorders>
              <w:top w:val="nil"/>
              <w:left w:val="single" w:sz="4" w:space="0" w:color="auto"/>
              <w:bottom w:val="nil"/>
              <w:right w:val="single" w:sz="4" w:space="0" w:color="auto"/>
            </w:tcBorders>
            <w:noWrap/>
            <w:vAlign w:val="bottom"/>
          </w:tcPr>
          <w:p w:rsidR="00C858CF" w:rsidRPr="00B5428E" w:rsidRDefault="00C858CF" w:rsidP="0036334A">
            <w:pPr>
              <w:spacing w:after="0"/>
              <w:rPr>
                <w:szCs w:val="24"/>
                <w:lang w:val="en-IN"/>
              </w:rPr>
            </w:pPr>
          </w:p>
        </w:tc>
        <w:tc>
          <w:tcPr>
            <w:tcW w:w="1468" w:type="dxa"/>
            <w:tcBorders>
              <w:left w:val="single" w:sz="4" w:space="0" w:color="auto"/>
            </w:tcBorders>
            <w:noWrap/>
            <w:vAlign w:val="bottom"/>
            <w:hideMark/>
          </w:tcPr>
          <w:p w:rsidR="00C858CF" w:rsidRPr="00B5428E" w:rsidRDefault="00C858CF" w:rsidP="0036334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Mode</w:t>
            </w:r>
          </w:p>
        </w:tc>
        <w:tc>
          <w:tcPr>
            <w:tcW w:w="2463" w:type="dxa"/>
            <w:noWrap/>
            <w:vAlign w:val="bottom"/>
            <w:hideMark/>
          </w:tcPr>
          <w:p w:rsidR="00C858CF" w:rsidRPr="00B5428E" w:rsidRDefault="00C858CF" w:rsidP="0036334A">
            <w:pPr>
              <w:spacing w:after="0" w:line="240" w:lineRule="auto"/>
              <w:jc w:val="center"/>
              <w:rPr>
                <w:rFonts w:eastAsia="Times New Roman" w:cstheme="minorHAnsi"/>
                <w:color w:val="000000"/>
                <w:szCs w:val="24"/>
                <w:lang w:val="en-IN" w:eastAsia="en-IN"/>
              </w:rPr>
            </w:pPr>
            <w:r w:rsidRPr="00B5428E">
              <w:rPr>
                <w:rFonts w:eastAsia="Times New Roman" w:cstheme="minorHAnsi"/>
                <w:color w:val="000000"/>
                <w:szCs w:val="24"/>
                <w:lang w:val="en-IN" w:eastAsia="en-IN"/>
              </w:rPr>
              <w:t>#N/A</w:t>
            </w:r>
          </w:p>
        </w:tc>
      </w:tr>
    </w:tbl>
    <w:p w:rsidR="00B5428E" w:rsidRDefault="00B5428E" w:rsidP="00B5428E">
      <w:pPr>
        <w:pStyle w:val="NormalWeb"/>
        <w:spacing w:before="0" w:beforeAutospacing="0" w:after="0" w:afterAutospacing="0"/>
        <w:ind w:left="360"/>
        <w:jc w:val="both"/>
        <w:rPr>
          <w:rFonts w:asciiTheme="minorHAnsi" w:hAnsiTheme="minorHAnsi" w:cstheme="minorHAnsi"/>
          <w:b/>
          <w:bCs/>
          <w:color w:val="000000"/>
          <w:u w:val="single"/>
        </w:rPr>
      </w:pPr>
    </w:p>
    <w:p w:rsidR="0009155A" w:rsidRPr="00B5428E" w:rsidRDefault="0009155A" w:rsidP="004E310E">
      <w:pPr>
        <w:pStyle w:val="NormalWeb"/>
        <w:numPr>
          <w:ilvl w:val="0"/>
          <w:numId w:val="24"/>
        </w:numPr>
        <w:spacing w:before="0" w:beforeAutospacing="0" w:after="0" w:afterAutospacing="0"/>
        <w:jc w:val="both"/>
        <w:rPr>
          <w:rFonts w:asciiTheme="minorHAnsi" w:hAnsiTheme="minorHAnsi" w:cstheme="minorHAnsi"/>
          <w:sz w:val="28"/>
        </w:rPr>
      </w:pPr>
      <w:proofErr w:type="spellStart"/>
      <w:r w:rsidRPr="00B5428E">
        <w:rPr>
          <w:rFonts w:asciiTheme="minorHAnsi" w:hAnsiTheme="minorHAnsi" w:cstheme="minorHAnsi"/>
          <w:b/>
          <w:bCs/>
          <w:color w:val="000000"/>
          <w:sz w:val="28"/>
          <w:u w:val="single"/>
        </w:rPr>
        <w:t>Thangamayil</w:t>
      </w:r>
      <w:proofErr w:type="spellEnd"/>
      <w:r w:rsidRPr="00B5428E">
        <w:rPr>
          <w:rFonts w:asciiTheme="minorHAnsi" w:hAnsiTheme="minorHAnsi" w:cstheme="minorHAnsi"/>
          <w:b/>
          <w:bCs/>
          <w:color w:val="000000"/>
          <w:sz w:val="28"/>
          <w:u w:val="single"/>
        </w:rPr>
        <w:t xml:space="preserve"> Jewellery</w:t>
      </w:r>
      <w:r w:rsidR="007E4BD5" w:rsidRPr="00B5428E">
        <w:rPr>
          <w:rFonts w:asciiTheme="minorHAnsi" w:hAnsiTheme="minorHAnsi" w:cstheme="minorHAnsi"/>
          <w:b/>
          <w:bCs/>
          <w:color w:val="000000"/>
          <w:sz w:val="28"/>
        </w:rPr>
        <w:t>:</w:t>
      </w:r>
    </w:p>
    <w:p w:rsidR="007E4BD5" w:rsidRPr="00117D9F" w:rsidRDefault="007E4BD5" w:rsidP="007E4BD5">
      <w:pPr>
        <w:pStyle w:val="NormalWeb"/>
        <w:spacing w:before="0" w:beforeAutospacing="0" w:after="0" w:afterAutospacing="0"/>
        <w:ind w:left="720"/>
        <w:jc w:val="both"/>
        <w:rPr>
          <w:rFonts w:asciiTheme="minorHAnsi" w:hAnsiTheme="minorHAnsi" w:cstheme="minorHAnsi"/>
        </w:rPr>
      </w:pPr>
    </w:p>
    <w:tbl>
      <w:tblPr>
        <w:tblStyle w:val="TableGrid"/>
        <w:tblW w:w="9852" w:type="dxa"/>
        <w:tblLayout w:type="fixed"/>
        <w:tblLook w:val="04A0" w:firstRow="1" w:lastRow="0" w:firstColumn="1" w:lastColumn="0" w:noHBand="0" w:noVBand="1"/>
      </w:tblPr>
      <w:tblGrid>
        <w:gridCol w:w="1384"/>
        <w:gridCol w:w="2225"/>
        <w:gridCol w:w="2299"/>
        <w:gridCol w:w="1972"/>
        <w:gridCol w:w="1972"/>
      </w:tblGrid>
      <w:tr w:rsidR="0009155A" w:rsidRPr="00B5428E" w:rsidTr="007E4BD5">
        <w:trPr>
          <w:trHeight w:val="365"/>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B5428E" w:rsidRDefault="0009155A">
            <w:pPr>
              <w:spacing w:after="0" w:line="240" w:lineRule="auto"/>
              <w:rPr>
                <w:rFonts w:eastAsia="Times New Roman" w:cstheme="minorHAnsi"/>
                <w:b/>
                <w:bCs/>
                <w:color w:val="000000"/>
                <w:szCs w:val="24"/>
                <w:lang w:val="en-IN" w:eastAsia="en-IN"/>
              </w:rPr>
            </w:pPr>
            <w:r w:rsidRPr="00B5428E">
              <w:rPr>
                <w:rFonts w:eastAsia="Times New Roman" w:cstheme="minorHAnsi"/>
                <w:b/>
                <w:bCs/>
                <w:color w:val="000000"/>
                <w:szCs w:val="24"/>
                <w:lang w:val="en-IN" w:eastAsia="en-IN"/>
              </w:rPr>
              <w:t>   Year</w:t>
            </w:r>
          </w:p>
        </w:tc>
        <w:tc>
          <w:tcPr>
            <w:tcW w:w="222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B5428E" w:rsidRDefault="0009155A">
            <w:pPr>
              <w:spacing w:after="0" w:line="240" w:lineRule="auto"/>
              <w:rPr>
                <w:rFonts w:eastAsia="Times New Roman" w:cstheme="minorHAnsi"/>
                <w:b/>
                <w:bCs/>
                <w:color w:val="000000"/>
                <w:szCs w:val="24"/>
                <w:lang w:val="en-IN" w:eastAsia="en-IN"/>
              </w:rPr>
            </w:pPr>
            <w:r w:rsidRPr="00B5428E">
              <w:rPr>
                <w:rFonts w:eastAsia="Times New Roman" w:cstheme="minorHAnsi"/>
                <w:b/>
                <w:bCs/>
                <w:color w:val="000000"/>
                <w:szCs w:val="24"/>
                <w:lang w:val="en-IN" w:eastAsia="en-IN"/>
              </w:rPr>
              <w:t> Salaries, Wages &amp; Bonus</w:t>
            </w:r>
          </w:p>
        </w:tc>
        <w:tc>
          <w:tcPr>
            <w:tcW w:w="229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B5428E" w:rsidRDefault="0009155A">
            <w:pPr>
              <w:spacing w:after="0" w:line="240" w:lineRule="auto"/>
              <w:rPr>
                <w:rFonts w:eastAsia="Times New Roman" w:cstheme="minorHAnsi"/>
                <w:b/>
                <w:bCs/>
                <w:color w:val="000000"/>
                <w:szCs w:val="24"/>
                <w:lang w:val="en-IN" w:eastAsia="en-IN"/>
              </w:rPr>
            </w:pPr>
            <w:r w:rsidRPr="00B5428E">
              <w:rPr>
                <w:rFonts w:eastAsia="Times New Roman" w:cstheme="minorHAnsi"/>
                <w:b/>
                <w:bCs/>
                <w:color w:val="000000"/>
                <w:szCs w:val="24"/>
                <w:lang w:val="en-IN" w:eastAsia="en-IN"/>
              </w:rPr>
              <w:t> Contribution to funds</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B5428E" w:rsidRDefault="0009155A">
            <w:pPr>
              <w:spacing w:after="0" w:line="240" w:lineRule="auto"/>
              <w:rPr>
                <w:rFonts w:eastAsia="Times New Roman" w:cstheme="minorHAnsi"/>
                <w:b/>
                <w:bCs/>
                <w:color w:val="000000"/>
                <w:szCs w:val="24"/>
                <w:lang w:val="en-IN" w:eastAsia="en-IN"/>
              </w:rPr>
            </w:pPr>
            <w:r w:rsidRPr="00B5428E">
              <w:rPr>
                <w:rFonts w:eastAsia="Times New Roman" w:cstheme="minorHAnsi"/>
                <w:b/>
                <w:bCs/>
                <w:color w:val="000000"/>
                <w:szCs w:val="24"/>
                <w:lang w:val="en-IN" w:eastAsia="en-IN"/>
              </w:rPr>
              <w:t> Staff Welfare Expenses</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B5428E" w:rsidRDefault="0009155A">
            <w:pPr>
              <w:spacing w:after="0" w:line="240" w:lineRule="auto"/>
              <w:rPr>
                <w:rFonts w:eastAsia="Times New Roman" w:cstheme="minorHAnsi"/>
                <w:b/>
                <w:bCs/>
                <w:color w:val="000000"/>
                <w:szCs w:val="24"/>
                <w:lang w:val="en-IN" w:eastAsia="en-IN"/>
              </w:rPr>
            </w:pPr>
            <w:r w:rsidRPr="00B5428E">
              <w:rPr>
                <w:rFonts w:eastAsia="Times New Roman" w:cstheme="minorHAnsi"/>
                <w:b/>
                <w:bCs/>
                <w:color w:val="000000"/>
                <w:szCs w:val="24"/>
                <w:lang w:val="en-IN" w:eastAsia="en-IN"/>
              </w:rPr>
              <w:t>Director's Remuneration</w:t>
            </w:r>
          </w:p>
        </w:tc>
      </w:tr>
      <w:tr w:rsidR="0009155A" w:rsidRPr="00B5428E" w:rsidTr="007E4BD5">
        <w:trPr>
          <w:trHeight w:val="365"/>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rPr>
                <w:rFonts w:eastAsia="Times New Roman" w:cstheme="minorHAnsi"/>
                <w:b/>
                <w:bCs/>
                <w:color w:val="000000"/>
                <w:szCs w:val="24"/>
                <w:lang w:val="en-IN" w:eastAsia="en-IN"/>
              </w:rPr>
            </w:pPr>
            <w:r w:rsidRPr="00B5428E">
              <w:rPr>
                <w:rFonts w:eastAsia="Times New Roman" w:cstheme="minorHAnsi"/>
                <w:b/>
                <w:bCs/>
                <w:color w:val="000000"/>
                <w:szCs w:val="24"/>
                <w:lang w:val="en-IN" w:eastAsia="en-IN"/>
              </w:rPr>
              <w:t>2009-10</w:t>
            </w:r>
          </w:p>
        </w:tc>
        <w:tc>
          <w:tcPr>
            <w:tcW w:w="22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28.85</w:t>
            </w:r>
          </w:p>
        </w:tc>
        <w:tc>
          <w:tcPr>
            <w:tcW w:w="22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4.22</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9.6</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9.21</w:t>
            </w:r>
          </w:p>
        </w:tc>
      </w:tr>
      <w:tr w:rsidR="0009155A" w:rsidRPr="00B5428E" w:rsidTr="007E4BD5">
        <w:trPr>
          <w:trHeight w:val="365"/>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rPr>
                <w:rFonts w:eastAsia="Times New Roman" w:cstheme="minorHAnsi"/>
                <w:b/>
                <w:bCs/>
                <w:color w:val="000000"/>
                <w:szCs w:val="24"/>
                <w:lang w:val="en-IN" w:eastAsia="en-IN"/>
              </w:rPr>
            </w:pPr>
            <w:r w:rsidRPr="00B5428E">
              <w:rPr>
                <w:rFonts w:eastAsia="Times New Roman" w:cstheme="minorHAnsi"/>
                <w:b/>
                <w:bCs/>
                <w:color w:val="000000"/>
                <w:szCs w:val="24"/>
                <w:lang w:val="en-IN" w:eastAsia="en-IN"/>
              </w:rPr>
              <w:t>2010-11</w:t>
            </w:r>
          </w:p>
        </w:tc>
        <w:tc>
          <w:tcPr>
            <w:tcW w:w="222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46.26</w:t>
            </w:r>
          </w:p>
        </w:tc>
        <w:tc>
          <w:tcPr>
            <w:tcW w:w="229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6.18</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14.24</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14.4</w:t>
            </w:r>
          </w:p>
        </w:tc>
      </w:tr>
      <w:tr w:rsidR="0009155A" w:rsidRPr="00B5428E" w:rsidTr="007E4BD5">
        <w:trPr>
          <w:trHeight w:val="365"/>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rPr>
                <w:rFonts w:eastAsia="Times New Roman" w:cstheme="minorHAnsi"/>
                <w:b/>
                <w:bCs/>
                <w:color w:val="000000"/>
                <w:szCs w:val="24"/>
                <w:lang w:val="en-IN" w:eastAsia="en-IN"/>
              </w:rPr>
            </w:pPr>
            <w:r w:rsidRPr="00B5428E">
              <w:rPr>
                <w:rFonts w:eastAsia="Times New Roman" w:cstheme="minorHAnsi"/>
                <w:b/>
                <w:bCs/>
                <w:color w:val="000000"/>
                <w:szCs w:val="24"/>
                <w:lang w:val="en-IN" w:eastAsia="en-IN"/>
              </w:rPr>
              <w:t>2011-12</w:t>
            </w:r>
          </w:p>
        </w:tc>
        <w:tc>
          <w:tcPr>
            <w:tcW w:w="22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79.67</w:t>
            </w:r>
          </w:p>
        </w:tc>
        <w:tc>
          <w:tcPr>
            <w:tcW w:w="22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8.79</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25.79</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14.4</w:t>
            </w:r>
          </w:p>
        </w:tc>
      </w:tr>
      <w:tr w:rsidR="0009155A" w:rsidRPr="00B5428E" w:rsidTr="007E4BD5">
        <w:trPr>
          <w:trHeight w:val="365"/>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rPr>
                <w:rFonts w:eastAsia="Times New Roman" w:cstheme="minorHAnsi"/>
                <w:b/>
                <w:bCs/>
                <w:color w:val="000000"/>
                <w:szCs w:val="24"/>
                <w:lang w:val="en-IN" w:eastAsia="en-IN"/>
              </w:rPr>
            </w:pPr>
            <w:r w:rsidRPr="00B5428E">
              <w:rPr>
                <w:rFonts w:eastAsia="Times New Roman" w:cstheme="minorHAnsi"/>
                <w:b/>
                <w:bCs/>
                <w:color w:val="000000"/>
                <w:szCs w:val="24"/>
                <w:lang w:val="en-IN" w:eastAsia="en-IN"/>
              </w:rPr>
              <w:t>2012-13</w:t>
            </w:r>
          </w:p>
        </w:tc>
        <w:tc>
          <w:tcPr>
            <w:tcW w:w="22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126.99</w:t>
            </w:r>
          </w:p>
        </w:tc>
        <w:tc>
          <w:tcPr>
            <w:tcW w:w="22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16.79</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47.31</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27</w:t>
            </w:r>
          </w:p>
        </w:tc>
      </w:tr>
      <w:tr w:rsidR="0009155A" w:rsidRPr="00B5428E" w:rsidTr="007E4BD5">
        <w:trPr>
          <w:trHeight w:val="365"/>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rPr>
                <w:rFonts w:eastAsia="Times New Roman" w:cstheme="minorHAnsi"/>
                <w:b/>
                <w:bCs/>
                <w:color w:val="000000"/>
                <w:szCs w:val="24"/>
                <w:lang w:val="en-IN" w:eastAsia="en-IN"/>
              </w:rPr>
            </w:pPr>
            <w:r w:rsidRPr="00B5428E">
              <w:rPr>
                <w:rFonts w:eastAsia="Times New Roman" w:cstheme="minorHAnsi"/>
                <w:b/>
                <w:bCs/>
                <w:color w:val="000000"/>
                <w:szCs w:val="24"/>
                <w:lang w:val="en-IN" w:eastAsia="en-IN"/>
              </w:rPr>
              <w:t>2013-14</w:t>
            </w:r>
          </w:p>
        </w:tc>
        <w:tc>
          <w:tcPr>
            <w:tcW w:w="22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111.84</w:t>
            </w:r>
          </w:p>
        </w:tc>
        <w:tc>
          <w:tcPr>
            <w:tcW w:w="22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17.09</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34.03</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14.4</w:t>
            </w:r>
          </w:p>
        </w:tc>
      </w:tr>
      <w:tr w:rsidR="0009155A" w:rsidRPr="00B5428E" w:rsidTr="007E4BD5">
        <w:trPr>
          <w:trHeight w:val="365"/>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rPr>
                <w:rFonts w:eastAsia="Times New Roman" w:cstheme="minorHAnsi"/>
                <w:b/>
                <w:bCs/>
                <w:color w:val="000000"/>
                <w:szCs w:val="24"/>
                <w:lang w:val="en-IN" w:eastAsia="en-IN"/>
              </w:rPr>
            </w:pPr>
            <w:r w:rsidRPr="00B5428E">
              <w:rPr>
                <w:rFonts w:eastAsia="Times New Roman" w:cstheme="minorHAnsi"/>
                <w:b/>
                <w:bCs/>
                <w:color w:val="000000"/>
                <w:szCs w:val="24"/>
                <w:lang w:val="en-IN" w:eastAsia="en-IN"/>
              </w:rPr>
              <w:t>2014-15</w:t>
            </w:r>
          </w:p>
        </w:tc>
        <w:tc>
          <w:tcPr>
            <w:tcW w:w="22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150</w:t>
            </w:r>
          </w:p>
        </w:tc>
        <w:tc>
          <w:tcPr>
            <w:tcW w:w="22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17.5</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27.88</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18</w:t>
            </w:r>
          </w:p>
        </w:tc>
      </w:tr>
      <w:tr w:rsidR="0009155A" w:rsidRPr="00B5428E" w:rsidTr="007E4BD5">
        <w:trPr>
          <w:trHeight w:val="365"/>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rPr>
                <w:rFonts w:eastAsia="Times New Roman" w:cstheme="minorHAnsi"/>
                <w:b/>
                <w:bCs/>
                <w:color w:val="000000"/>
                <w:szCs w:val="24"/>
                <w:lang w:val="en-IN" w:eastAsia="en-IN"/>
              </w:rPr>
            </w:pPr>
            <w:r w:rsidRPr="00B5428E">
              <w:rPr>
                <w:rFonts w:eastAsia="Times New Roman" w:cstheme="minorHAnsi"/>
                <w:b/>
                <w:bCs/>
                <w:color w:val="000000"/>
                <w:szCs w:val="24"/>
                <w:lang w:val="en-IN" w:eastAsia="en-IN"/>
              </w:rPr>
              <w:t>2015-16</w:t>
            </w:r>
          </w:p>
        </w:tc>
        <w:tc>
          <w:tcPr>
            <w:tcW w:w="22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182.68</w:t>
            </w:r>
          </w:p>
        </w:tc>
        <w:tc>
          <w:tcPr>
            <w:tcW w:w="22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18.64</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23.37</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18</w:t>
            </w:r>
          </w:p>
        </w:tc>
      </w:tr>
      <w:tr w:rsidR="0009155A" w:rsidRPr="00B5428E" w:rsidTr="007E4BD5">
        <w:trPr>
          <w:trHeight w:val="365"/>
        </w:trPr>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rPr>
                <w:rFonts w:eastAsia="Times New Roman" w:cstheme="minorHAnsi"/>
                <w:b/>
                <w:bCs/>
                <w:color w:val="000000"/>
                <w:szCs w:val="24"/>
                <w:lang w:val="en-IN" w:eastAsia="en-IN"/>
              </w:rPr>
            </w:pPr>
            <w:r w:rsidRPr="00B5428E">
              <w:rPr>
                <w:rFonts w:eastAsia="Times New Roman" w:cstheme="minorHAnsi"/>
                <w:b/>
                <w:bCs/>
                <w:color w:val="000000"/>
                <w:szCs w:val="24"/>
                <w:lang w:val="en-IN" w:eastAsia="en-IN"/>
              </w:rPr>
              <w:t>2016-17</w:t>
            </w:r>
          </w:p>
        </w:tc>
        <w:tc>
          <w:tcPr>
            <w:tcW w:w="222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202.87</w:t>
            </w:r>
          </w:p>
        </w:tc>
        <w:tc>
          <w:tcPr>
            <w:tcW w:w="22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20.35</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21.87</w:t>
            </w:r>
          </w:p>
        </w:tc>
        <w:tc>
          <w:tcPr>
            <w:tcW w:w="19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18</w:t>
            </w:r>
          </w:p>
        </w:tc>
      </w:tr>
    </w:tbl>
    <w:p w:rsidR="0009155A" w:rsidRPr="00117D9F" w:rsidRDefault="0009155A" w:rsidP="0009155A">
      <w:pPr>
        <w:spacing w:after="0" w:line="240" w:lineRule="auto"/>
        <w:jc w:val="both"/>
        <w:rPr>
          <w:rFonts w:eastAsia="Times New Roman" w:cstheme="minorHAnsi"/>
          <w:sz w:val="24"/>
          <w:szCs w:val="24"/>
          <w:lang w:eastAsia="en-IN"/>
        </w:rPr>
      </w:pPr>
      <w:proofErr w:type="gramStart"/>
      <w:r w:rsidRPr="00117D9F">
        <w:rPr>
          <w:rFonts w:eastAsia="Times New Roman" w:cstheme="minorHAnsi"/>
          <w:sz w:val="24"/>
          <w:szCs w:val="24"/>
          <w:lang w:eastAsia="en-IN"/>
        </w:rPr>
        <w:t>*all values in millions.</w:t>
      </w:r>
      <w:proofErr w:type="gramEnd"/>
    </w:p>
    <w:p w:rsidR="0009155A" w:rsidRPr="00117D9F" w:rsidRDefault="0009155A" w:rsidP="0009155A">
      <w:pPr>
        <w:pStyle w:val="NormalWeb"/>
        <w:spacing w:before="0" w:beforeAutospacing="0" w:after="0" w:afterAutospacing="0"/>
        <w:jc w:val="both"/>
        <w:rPr>
          <w:rFonts w:asciiTheme="minorHAnsi" w:hAnsiTheme="minorHAnsi" w:cstheme="minorHAnsi"/>
        </w:rPr>
      </w:pPr>
    </w:p>
    <w:p w:rsidR="0009155A" w:rsidRPr="00B5428E" w:rsidRDefault="0009155A" w:rsidP="0009155A">
      <w:pPr>
        <w:pStyle w:val="NormalWeb"/>
        <w:spacing w:before="0" w:beforeAutospacing="0" w:after="0" w:afterAutospacing="0"/>
        <w:jc w:val="both"/>
        <w:rPr>
          <w:rFonts w:asciiTheme="minorHAnsi" w:hAnsiTheme="minorHAnsi" w:cstheme="minorHAnsi"/>
          <w:b/>
          <w:sz w:val="28"/>
          <w:u w:val="single"/>
        </w:rPr>
      </w:pPr>
      <w:r w:rsidRPr="00B5428E">
        <w:rPr>
          <w:rFonts w:asciiTheme="minorHAnsi" w:hAnsiTheme="minorHAnsi" w:cstheme="minorHAnsi"/>
          <w:b/>
          <w:sz w:val="28"/>
          <w:u w:val="single"/>
        </w:rPr>
        <w:t>Correlation Table</w:t>
      </w:r>
      <w:r w:rsidR="007E4BD5" w:rsidRPr="00B5428E">
        <w:rPr>
          <w:rFonts w:asciiTheme="minorHAnsi" w:hAnsiTheme="minorHAnsi" w:cstheme="minorHAnsi"/>
          <w:b/>
          <w:sz w:val="28"/>
          <w:u w:val="single"/>
        </w:rPr>
        <w:t>:</w:t>
      </w:r>
    </w:p>
    <w:p w:rsidR="007E4BD5" w:rsidRPr="00117D9F" w:rsidRDefault="007E4BD5" w:rsidP="0009155A">
      <w:pPr>
        <w:pStyle w:val="NormalWeb"/>
        <w:spacing w:before="0" w:beforeAutospacing="0" w:after="0" w:afterAutospacing="0"/>
        <w:jc w:val="both"/>
        <w:rPr>
          <w:rFonts w:asciiTheme="minorHAnsi" w:hAnsiTheme="minorHAnsi" w:cstheme="minorHAnsi"/>
        </w:rPr>
      </w:pPr>
    </w:p>
    <w:tbl>
      <w:tblPr>
        <w:tblW w:w="9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1307"/>
        <w:gridCol w:w="718"/>
        <w:gridCol w:w="1099"/>
        <w:gridCol w:w="748"/>
        <w:gridCol w:w="1091"/>
        <w:gridCol w:w="578"/>
        <w:gridCol w:w="1239"/>
        <w:gridCol w:w="786"/>
        <w:gridCol w:w="704"/>
      </w:tblGrid>
      <w:tr w:rsidR="0009155A" w:rsidRPr="00B5428E" w:rsidTr="00B5428E">
        <w:trPr>
          <w:trHeight w:val="420"/>
        </w:trPr>
        <w:tc>
          <w:tcPr>
            <w:tcW w:w="2976" w:type="dxa"/>
            <w:gridSpan w:val="2"/>
            <w:noWrap/>
            <w:vAlign w:val="bottom"/>
            <w:hideMark/>
          </w:tcPr>
          <w:p w:rsidR="0009155A" w:rsidRPr="00B5428E" w:rsidRDefault="0009155A">
            <w:pPr>
              <w:spacing w:after="0" w:line="240" w:lineRule="auto"/>
              <w:jc w:val="center"/>
              <w:rPr>
                <w:rFonts w:eastAsia="Times New Roman" w:cstheme="minorHAnsi"/>
                <w:color w:val="000000"/>
                <w:szCs w:val="24"/>
                <w:lang w:val="en-IN" w:eastAsia="en-IN"/>
              </w:rPr>
            </w:pPr>
            <w:r w:rsidRPr="00B5428E">
              <w:rPr>
                <w:rFonts w:eastAsia="Times New Roman" w:cstheme="minorHAnsi"/>
                <w:color w:val="000000"/>
                <w:szCs w:val="24"/>
                <w:lang w:val="en-IN" w:eastAsia="en-IN"/>
              </w:rPr>
              <w:t> </w:t>
            </w:r>
          </w:p>
        </w:tc>
        <w:tc>
          <w:tcPr>
            <w:tcW w:w="1817" w:type="dxa"/>
            <w:gridSpan w:val="2"/>
            <w:noWrap/>
            <w:vAlign w:val="center"/>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 Salaries, Wages &amp; Bonus</w:t>
            </w:r>
          </w:p>
        </w:tc>
        <w:tc>
          <w:tcPr>
            <w:tcW w:w="1839" w:type="dxa"/>
            <w:gridSpan w:val="2"/>
            <w:noWrap/>
            <w:vAlign w:val="center"/>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 Contribution to funds</w:t>
            </w:r>
          </w:p>
        </w:tc>
        <w:tc>
          <w:tcPr>
            <w:tcW w:w="1817" w:type="dxa"/>
            <w:gridSpan w:val="2"/>
            <w:noWrap/>
            <w:vAlign w:val="center"/>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 Staff Welfare Expenses</w:t>
            </w:r>
          </w:p>
        </w:tc>
        <w:tc>
          <w:tcPr>
            <w:tcW w:w="1490" w:type="dxa"/>
            <w:gridSpan w:val="2"/>
            <w:noWrap/>
            <w:vAlign w:val="center"/>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 Other Employee Cost</w:t>
            </w:r>
          </w:p>
        </w:tc>
      </w:tr>
      <w:tr w:rsidR="0009155A" w:rsidRPr="00B5428E" w:rsidTr="00B5428E">
        <w:trPr>
          <w:trHeight w:val="420"/>
        </w:trPr>
        <w:tc>
          <w:tcPr>
            <w:tcW w:w="2976" w:type="dxa"/>
            <w:gridSpan w:val="2"/>
            <w:noWrap/>
            <w:vAlign w:val="center"/>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 Salaries, Wages &amp; Bonus</w:t>
            </w:r>
          </w:p>
        </w:tc>
        <w:tc>
          <w:tcPr>
            <w:tcW w:w="1817"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w:t>
            </w:r>
          </w:p>
        </w:tc>
        <w:tc>
          <w:tcPr>
            <w:tcW w:w="1839" w:type="dxa"/>
            <w:gridSpan w:val="2"/>
            <w:noWrap/>
            <w:vAlign w:val="bottom"/>
            <w:hideMark/>
          </w:tcPr>
          <w:p w:rsidR="0009155A" w:rsidRPr="00B5428E" w:rsidRDefault="0009155A">
            <w:pPr>
              <w:spacing w:after="0"/>
              <w:rPr>
                <w:szCs w:val="24"/>
                <w:lang w:val="en-IN"/>
              </w:rPr>
            </w:pPr>
          </w:p>
        </w:tc>
        <w:tc>
          <w:tcPr>
            <w:tcW w:w="1817" w:type="dxa"/>
            <w:gridSpan w:val="2"/>
            <w:noWrap/>
            <w:vAlign w:val="bottom"/>
            <w:hideMark/>
          </w:tcPr>
          <w:p w:rsidR="0009155A" w:rsidRPr="00B5428E" w:rsidRDefault="0009155A">
            <w:pPr>
              <w:spacing w:after="0"/>
              <w:rPr>
                <w:szCs w:val="24"/>
                <w:lang w:val="en-IN"/>
              </w:rPr>
            </w:pPr>
          </w:p>
        </w:tc>
        <w:tc>
          <w:tcPr>
            <w:tcW w:w="1490" w:type="dxa"/>
            <w:gridSpan w:val="2"/>
            <w:noWrap/>
            <w:vAlign w:val="bottom"/>
            <w:hideMark/>
          </w:tcPr>
          <w:p w:rsidR="0009155A" w:rsidRPr="00B5428E" w:rsidRDefault="0009155A">
            <w:pPr>
              <w:spacing w:after="0"/>
              <w:rPr>
                <w:szCs w:val="24"/>
                <w:lang w:val="en-IN"/>
              </w:rPr>
            </w:pPr>
          </w:p>
        </w:tc>
      </w:tr>
      <w:tr w:rsidR="0009155A" w:rsidRPr="00B5428E" w:rsidTr="00B5428E">
        <w:trPr>
          <w:trHeight w:val="420"/>
        </w:trPr>
        <w:tc>
          <w:tcPr>
            <w:tcW w:w="2976" w:type="dxa"/>
            <w:gridSpan w:val="2"/>
            <w:noWrap/>
            <w:vAlign w:val="center"/>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 Contribution to funds</w:t>
            </w:r>
          </w:p>
        </w:tc>
        <w:tc>
          <w:tcPr>
            <w:tcW w:w="1817"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0.948206529</w:t>
            </w:r>
          </w:p>
        </w:tc>
        <w:tc>
          <w:tcPr>
            <w:tcW w:w="1839"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w:t>
            </w:r>
          </w:p>
        </w:tc>
        <w:tc>
          <w:tcPr>
            <w:tcW w:w="1817" w:type="dxa"/>
            <w:gridSpan w:val="2"/>
            <w:noWrap/>
            <w:vAlign w:val="bottom"/>
            <w:hideMark/>
          </w:tcPr>
          <w:p w:rsidR="0009155A" w:rsidRPr="00B5428E" w:rsidRDefault="0009155A">
            <w:pPr>
              <w:spacing w:after="0"/>
              <w:rPr>
                <w:szCs w:val="24"/>
                <w:lang w:val="en-IN"/>
              </w:rPr>
            </w:pPr>
          </w:p>
        </w:tc>
        <w:tc>
          <w:tcPr>
            <w:tcW w:w="1490" w:type="dxa"/>
            <w:gridSpan w:val="2"/>
            <w:noWrap/>
            <w:vAlign w:val="bottom"/>
            <w:hideMark/>
          </w:tcPr>
          <w:p w:rsidR="0009155A" w:rsidRPr="00B5428E" w:rsidRDefault="0009155A">
            <w:pPr>
              <w:spacing w:after="0"/>
              <w:rPr>
                <w:szCs w:val="24"/>
                <w:lang w:val="en-IN"/>
              </w:rPr>
            </w:pPr>
          </w:p>
        </w:tc>
      </w:tr>
      <w:tr w:rsidR="0009155A" w:rsidRPr="00B5428E" w:rsidTr="00B5428E">
        <w:trPr>
          <w:trHeight w:val="420"/>
        </w:trPr>
        <w:tc>
          <w:tcPr>
            <w:tcW w:w="2976" w:type="dxa"/>
            <w:gridSpan w:val="2"/>
            <w:noWrap/>
            <w:vAlign w:val="center"/>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 Staff Welfare Expenses</w:t>
            </w:r>
          </w:p>
        </w:tc>
        <w:tc>
          <w:tcPr>
            <w:tcW w:w="1817"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0.391781846</w:t>
            </w:r>
          </w:p>
        </w:tc>
        <w:tc>
          <w:tcPr>
            <w:tcW w:w="1839"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0.596013843</w:t>
            </w:r>
          </w:p>
        </w:tc>
        <w:tc>
          <w:tcPr>
            <w:tcW w:w="1817"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w:t>
            </w:r>
          </w:p>
        </w:tc>
        <w:tc>
          <w:tcPr>
            <w:tcW w:w="1490" w:type="dxa"/>
            <w:gridSpan w:val="2"/>
            <w:noWrap/>
            <w:vAlign w:val="bottom"/>
            <w:hideMark/>
          </w:tcPr>
          <w:p w:rsidR="0009155A" w:rsidRPr="00B5428E" w:rsidRDefault="0009155A">
            <w:pPr>
              <w:spacing w:after="0"/>
              <w:rPr>
                <w:szCs w:val="24"/>
                <w:lang w:val="en-IN"/>
              </w:rPr>
            </w:pPr>
          </w:p>
        </w:tc>
      </w:tr>
      <w:tr w:rsidR="0009155A" w:rsidRPr="00B5428E" w:rsidTr="00B5428E">
        <w:trPr>
          <w:trHeight w:val="441"/>
        </w:trPr>
        <w:tc>
          <w:tcPr>
            <w:tcW w:w="2976" w:type="dxa"/>
            <w:gridSpan w:val="2"/>
            <w:noWrap/>
            <w:vAlign w:val="center"/>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 Other Employee Cost</w:t>
            </w:r>
          </w:p>
        </w:tc>
        <w:tc>
          <w:tcPr>
            <w:tcW w:w="1817"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0.567458328</w:t>
            </w:r>
          </w:p>
        </w:tc>
        <w:tc>
          <w:tcPr>
            <w:tcW w:w="1839"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0.640462135</w:t>
            </w:r>
          </w:p>
        </w:tc>
        <w:tc>
          <w:tcPr>
            <w:tcW w:w="1817"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0.826386826</w:t>
            </w:r>
          </w:p>
        </w:tc>
        <w:tc>
          <w:tcPr>
            <w:tcW w:w="1490"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w:t>
            </w:r>
          </w:p>
        </w:tc>
      </w:tr>
      <w:tr w:rsidR="008C7A0A" w:rsidRPr="00B5428E" w:rsidTr="00B5428E">
        <w:trPr>
          <w:gridAfter w:val="1"/>
          <w:wAfter w:w="704" w:type="dxa"/>
          <w:trHeight w:val="298"/>
        </w:trPr>
        <w:tc>
          <w:tcPr>
            <w:tcW w:w="3694" w:type="dxa"/>
            <w:gridSpan w:val="3"/>
            <w:noWrap/>
            <w:vAlign w:val="center"/>
            <w:hideMark/>
          </w:tcPr>
          <w:p w:rsidR="008C7A0A" w:rsidRPr="00B5428E" w:rsidRDefault="008C7A0A" w:rsidP="00280F8D">
            <w:pPr>
              <w:spacing w:after="0" w:line="240" w:lineRule="auto"/>
              <w:rPr>
                <w:rFonts w:eastAsia="Times New Roman" w:cstheme="minorHAnsi"/>
                <w:b/>
                <w:color w:val="000000"/>
                <w:sz w:val="24"/>
                <w:szCs w:val="24"/>
                <w:lang w:val="en-IN" w:eastAsia="en-IN"/>
              </w:rPr>
            </w:pPr>
            <w:r w:rsidRPr="00B5428E">
              <w:rPr>
                <w:rFonts w:eastAsia="Times New Roman" w:cstheme="minorHAnsi"/>
                <w:b/>
                <w:color w:val="000000"/>
                <w:sz w:val="24"/>
                <w:szCs w:val="24"/>
                <w:lang w:val="en-IN" w:eastAsia="en-IN"/>
              </w:rPr>
              <w:t> Salaries, Wages &amp; Bonus</w:t>
            </w:r>
          </w:p>
        </w:tc>
        <w:tc>
          <w:tcPr>
            <w:tcW w:w="1847" w:type="dxa"/>
            <w:gridSpan w:val="2"/>
            <w:tcBorders>
              <w:top w:val="nil"/>
              <w:bottom w:val="nil"/>
            </w:tcBorders>
            <w:noWrap/>
            <w:vAlign w:val="bottom"/>
            <w:hideMark/>
          </w:tcPr>
          <w:p w:rsidR="008C7A0A" w:rsidRPr="00B5428E" w:rsidRDefault="008C7A0A" w:rsidP="00280F8D">
            <w:pPr>
              <w:spacing w:after="0"/>
              <w:rPr>
                <w:b/>
                <w:sz w:val="24"/>
                <w:szCs w:val="24"/>
                <w:lang w:val="en-IN"/>
              </w:rPr>
            </w:pPr>
          </w:p>
        </w:tc>
        <w:tc>
          <w:tcPr>
            <w:tcW w:w="3694" w:type="dxa"/>
            <w:gridSpan w:val="4"/>
            <w:noWrap/>
            <w:vAlign w:val="center"/>
            <w:hideMark/>
          </w:tcPr>
          <w:p w:rsidR="008C7A0A" w:rsidRPr="00B5428E" w:rsidRDefault="008C7A0A" w:rsidP="00280F8D">
            <w:pPr>
              <w:spacing w:after="0" w:line="240" w:lineRule="auto"/>
              <w:rPr>
                <w:rFonts w:eastAsia="Times New Roman" w:cstheme="minorHAnsi"/>
                <w:b/>
                <w:color w:val="000000"/>
                <w:sz w:val="24"/>
                <w:szCs w:val="24"/>
                <w:lang w:val="en-IN" w:eastAsia="en-IN"/>
              </w:rPr>
            </w:pPr>
            <w:r w:rsidRPr="00B5428E">
              <w:rPr>
                <w:rFonts w:eastAsia="Times New Roman" w:cstheme="minorHAnsi"/>
                <w:b/>
                <w:color w:val="000000"/>
                <w:sz w:val="24"/>
                <w:szCs w:val="24"/>
                <w:lang w:val="en-IN" w:eastAsia="en-IN"/>
              </w:rPr>
              <w:t> Contribution to funds</w:t>
            </w:r>
          </w:p>
        </w:tc>
      </w:tr>
      <w:tr w:rsidR="008C7A0A" w:rsidRPr="00117D9F" w:rsidTr="00B5428E">
        <w:trPr>
          <w:gridAfter w:val="1"/>
          <w:wAfter w:w="704" w:type="dxa"/>
          <w:trHeight w:val="298"/>
        </w:trPr>
        <w:tc>
          <w:tcPr>
            <w:tcW w:w="1669" w:type="dxa"/>
            <w:noWrap/>
            <w:vAlign w:val="bottom"/>
            <w:hideMark/>
          </w:tcPr>
          <w:p w:rsidR="008C7A0A" w:rsidRPr="00117D9F" w:rsidRDefault="008C7A0A" w:rsidP="00280F8D">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Mean</w:t>
            </w:r>
          </w:p>
        </w:tc>
        <w:tc>
          <w:tcPr>
            <w:tcW w:w="2025" w:type="dxa"/>
            <w:gridSpan w:val="2"/>
            <w:noWrap/>
            <w:vAlign w:val="bottom"/>
            <w:hideMark/>
          </w:tcPr>
          <w:p w:rsidR="008C7A0A" w:rsidRPr="00117D9F" w:rsidRDefault="008C7A0A" w:rsidP="00280F8D">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116.145</w:t>
            </w:r>
          </w:p>
        </w:tc>
        <w:tc>
          <w:tcPr>
            <w:tcW w:w="1847" w:type="dxa"/>
            <w:gridSpan w:val="2"/>
            <w:tcBorders>
              <w:top w:val="nil"/>
              <w:bottom w:val="nil"/>
            </w:tcBorders>
            <w:noWrap/>
            <w:vAlign w:val="bottom"/>
            <w:hideMark/>
          </w:tcPr>
          <w:p w:rsidR="008C7A0A" w:rsidRPr="00117D9F" w:rsidRDefault="008C7A0A" w:rsidP="00280F8D">
            <w:pPr>
              <w:spacing w:after="0"/>
              <w:rPr>
                <w:sz w:val="24"/>
                <w:szCs w:val="24"/>
                <w:lang w:val="en-IN"/>
              </w:rPr>
            </w:pPr>
          </w:p>
        </w:tc>
        <w:tc>
          <w:tcPr>
            <w:tcW w:w="1669" w:type="dxa"/>
            <w:gridSpan w:val="2"/>
            <w:noWrap/>
            <w:vAlign w:val="bottom"/>
            <w:hideMark/>
          </w:tcPr>
          <w:p w:rsidR="008C7A0A" w:rsidRPr="00117D9F" w:rsidRDefault="008C7A0A" w:rsidP="00280F8D">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Mean</w:t>
            </w:r>
          </w:p>
        </w:tc>
        <w:tc>
          <w:tcPr>
            <w:tcW w:w="2025" w:type="dxa"/>
            <w:gridSpan w:val="2"/>
            <w:noWrap/>
            <w:vAlign w:val="bottom"/>
            <w:hideMark/>
          </w:tcPr>
          <w:p w:rsidR="008C7A0A" w:rsidRPr="00117D9F" w:rsidRDefault="008C7A0A" w:rsidP="00280F8D">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13.695</w:t>
            </w:r>
          </w:p>
        </w:tc>
      </w:tr>
      <w:tr w:rsidR="008C7A0A" w:rsidRPr="00117D9F" w:rsidTr="00B5428E">
        <w:trPr>
          <w:gridAfter w:val="1"/>
          <w:wAfter w:w="704" w:type="dxa"/>
          <w:trHeight w:val="298"/>
        </w:trPr>
        <w:tc>
          <w:tcPr>
            <w:tcW w:w="1669" w:type="dxa"/>
            <w:noWrap/>
            <w:vAlign w:val="bottom"/>
            <w:hideMark/>
          </w:tcPr>
          <w:p w:rsidR="008C7A0A" w:rsidRPr="00117D9F" w:rsidRDefault="008C7A0A" w:rsidP="00280F8D">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Median</w:t>
            </w:r>
          </w:p>
        </w:tc>
        <w:tc>
          <w:tcPr>
            <w:tcW w:w="2025" w:type="dxa"/>
            <w:gridSpan w:val="2"/>
            <w:noWrap/>
            <w:vAlign w:val="bottom"/>
            <w:hideMark/>
          </w:tcPr>
          <w:p w:rsidR="008C7A0A" w:rsidRPr="00117D9F" w:rsidRDefault="008C7A0A" w:rsidP="00280F8D">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119.415</w:t>
            </w:r>
          </w:p>
        </w:tc>
        <w:tc>
          <w:tcPr>
            <w:tcW w:w="1847" w:type="dxa"/>
            <w:gridSpan w:val="2"/>
            <w:tcBorders>
              <w:top w:val="nil"/>
              <w:bottom w:val="nil"/>
            </w:tcBorders>
            <w:noWrap/>
            <w:vAlign w:val="bottom"/>
            <w:hideMark/>
          </w:tcPr>
          <w:p w:rsidR="008C7A0A" w:rsidRPr="00117D9F" w:rsidRDefault="008C7A0A" w:rsidP="00280F8D">
            <w:pPr>
              <w:spacing w:after="0"/>
              <w:rPr>
                <w:sz w:val="24"/>
                <w:szCs w:val="24"/>
                <w:lang w:val="en-IN"/>
              </w:rPr>
            </w:pPr>
          </w:p>
        </w:tc>
        <w:tc>
          <w:tcPr>
            <w:tcW w:w="1669" w:type="dxa"/>
            <w:gridSpan w:val="2"/>
            <w:noWrap/>
            <w:vAlign w:val="bottom"/>
            <w:hideMark/>
          </w:tcPr>
          <w:p w:rsidR="008C7A0A" w:rsidRPr="00117D9F" w:rsidRDefault="008C7A0A" w:rsidP="00280F8D">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Median</w:t>
            </w:r>
          </w:p>
        </w:tc>
        <w:tc>
          <w:tcPr>
            <w:tcW w:w="2025" w:type="dxa"/>
            <w:gridSpan w:val="2"/>
            <w:noWrap/>
            <w:vAlign w:val="bottom"/>
            <w:hideMark/>
          </w:tcPr>
          <w:p w:rsidR="008C7A0A" w:rsidRPr="00117D9F" w:rsidRDefault="008C7A0A" w:rsidP="00280F8D">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16.94</w:t>
            </w:r>
          </w:p>
        </w:tc>
      </w:tr>
      <w:tr w:rsidR="008C7A0A" w:rsidRPr="00117D9F" w:rsidTr="00B5428E">
        <w:trPr>
          <w:gridAfter w:val="1"/>
          <w:wAfter w:w="704" w:type="dxa"/>
          <w:trHeight w:val="298"/>
        </w:trPr>
        <w:tc>
          <w:tcPr>
            <w:tcW w:w="1669" w:type="dxa"/>
            <w:noWrap/>
            <w:vAlign w:val="bottom"/>
            <w:hideMark/>
          </w:tcPr>
          <w:p w:rsidR="008C7A0A" w:rsidRPr="00117D9F" w:rsidRDefault="008C7A0A" w:rsidP="00280F8D">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Mode</w:t>
            </w:r>
          </w:p>
        </w:tc>
        <w:tc>
          <w:tcPr>
            <w:tcW w:w="2025" w:type="dxa"/>
            <w:gridSpan w:val="2"/>
            <w:noWrap/>
            <w:vAlign w:val="bottom"/>
            <w:hideMark/>
          </w:tcPr>
          <w:p w:rsidR="008C7A0A" w:rsidRPr="00117D9F" w:rsidRDefault="008C7A0A" w:rsidP="00280F8D">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#N/A</w:t>
            </w:r>
          </w:p>
        </w:tc>
        <w:tc>
          <w:tcPr>
            <w:tcW w:w="1847" w:type="dxa"/>
            <w:gridSpan w:val="2"/>
            <w:tcBorders>
              <w:top w:val="nil"/>
              <w:bottom w:val="nil"/>
            </w:tcBorders>
            <w:noWrap/>
            <w:vAlign w:val="bottom"/>
            <w:hideMark/>
          </w:tcPr>
          <w:p w:rsidR="008C7A0A" w:rsidRPr="00117D9F" w:rsidRDefault="008C7A0A" w:rsidP="00280F8D">
            <w:pPr>
              <w:spacing w:after="0"/>
              <w:rPr>
                <w:sz w:val="24"/>
                <w:szCs w:val="24"/>
                <w:lang w:val="en-IN"/>
              </w:rPr>
            </w:pPr>
          </w:p>
        </w:tc>
        <w:tc>
          <w:tcPr>
            <w:tcW w:w="1669" w:type="dxa"/>
            <w:gridSpan w:val="2"/>
            <w:noWrap/>
            <w:vAlign w:val="bottom"/>
            <w:hideMark/>
          </w:tcPr>
          <w:p w:rsidR="008C7A0A" w:rsidRPr="00117D9F" w:rsidRDefault="008C7A0A" w:rsidP="00280F8D">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Mode</w:t>
            </w:r>
          </w:p>
        </w:tc>
        <w:tc>
          <w:tcPr>
            <w:tcW w:w="2025" w:type="dxa"/>
            <w:gridSpan w:val="2"/>
            <w:noWrap/>
            <w:vAlign w:val="bottom"/>
            <w:hideMark/>
          </w:tcPr>
          <w:p w:rsidR="008C7A0A" w:rsidRPr="00117D9F" w:rsidRDefault="008C7A0A" w:rsidP="00280F8D">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#N/A</w:t>
            </w:r>
          </w:p>
        </w:tc>
      </w:tr>
      <w:tr w:rsidR="008C7A0A" w:rsidRPr="00117D9F" w:rsidTr="00B5428E">
        <w:trPr>
          <w:gridAfter w:val="1"/>
          <w:wAfter w:w="704" w:type="dxa"/>
          <w:trHeight w:val="313"/>
        </w:trPr>
        <w:tc>
          <w:tcPr>
            <w:tcW w:w="1669" w:type="dxa"/>
            <w:tcBorders>
              <w:left w:val="nil"/>
              <w:right w:val="nil"/>
            </w:tcBorders>
            <w:noWrap/>
            <w:vAlign w:val="bottom"/>
            <w:hideMark/>
          </w:tcPr>
          <w:p w:rsidR="008C7A0A" w:rsidRPr="00117D9F" w:rsidRDefault="008C7A0A" w:rsidP="00280F8D">
            <w:pPr>
              <w:spacing w:after="0"/>
              <w:rPr>
                <w:sz w:val="24"/>
                <w:szCs w:val="24"/>
                <w:lang w:val="en-IN"/>
              </w:rPr>
            </w:pPr>
          </w:p>
        </w:tc>
        <w:tc>
          <w:tcPr>
            <w:tcW w:w="2025" w:type="dxa"/>
            <w:gridSpan w:val="2"/>
            <w:tcBorders>
              <w:left w:val="nil"/>
              <w:right w:val="nil"/>
            </w:tcBorders>
            <w:noWrap/>
            <w:vAlign w:val="bottom"/>
            <w:hideMark/>
          </w:tcPr>
          <w:p w:rsidR="008C7A0A" w:rsidRPr="00117D9F" w:rsidRDefault="008C7A0A" w:rsidP="00280F8D">
            <w:pPr>
              <w:spacing w:after="0"/>
              <w:rPr>
                <w:sz w:val="24"/>
                <w:szCs w:val="24"/>
                <w:lang w:val="en-IN"/>
              </w:rPr>
            </w:pPr>
          </w:p>
        </w:tc>
        <w:tc>
          <w:tcPr>
            <w:tcW w:w="1847" w:type="dxa"/>
            <w:gridSpan w:val="2"/>
            <w:tcBorders>
              <w:top w:val="nil"/>
              <w:left w:val="nil"/>
              <w:bottom w:val="nil"/>
              <w:right w:val="nil"/>
            </w:tcBorders>
            <w:noWrap/>
            <w:vAlign w:val="bottom"/>
            <w:hideMark/>
          </w:tcPr>
          <w:p w:rsidR="008C7A0A" w:rsidRPr="00117D9F" w:rsidRDefault="008C7A0A" w:rsidP="00280F8D">
            <w:pPr>
              <w:spacing w:after="0"/>
              <w:rPr>
                <w:sz w:val="24"/>
                <w:szCs w:val="24"/>
                <w:lang w:val="en-IN"/>
              </w:rPr>
            </w:pPr>
          </w:p>
        </w:tc>
        <w:tc>
          <w:tcPr>
            <w:tcW w:w="1669" w:type="dxa"/>
            <w:gridSpan w:val="2"/>
            <w:tcBorders>
              <w:left w:val="nil"/>
              <w:right w:val="nil"/>
            </w:tcBorders>
            <w:noWrap/>
            <w:vAlign w:val="bottom"/>
            <w:hideMark/>
          </w:tcPr>
          <w:p w:rsidR="008C7A0A" w:rsidRPr="00117D9F" w:rsidRDefault="008C7A0A" w:rsidP="00280F8D">
            <w:pPr>
              <w:spacing w:after="0"/>
              <w:rPr>
                <w:sz w:val="24"/>
                <w:szCs w:val="24"/>
                <w:lang w:val="en-IN"/>
              </w:rPr>
            </w:pPr>
          </w:p>
        </w:tc>
        <w:tc>
          <w:tcPr>
            <w:tcW w:w="2025" w:type="dxa"/>
            <w:gridSpan w:val="2"/>
            <w:tcBorders>
              <w:left w:val="nil"/>
              <w:right w:val="nil"/>
            </w:tcBorders>
            <w:noWrap/>
            <w:vAlign w:val="bottom"/>
            <w:hideMark/>
          </w:tcPr>
          <w:p w:rsidR="008C7A0A" w:rsidRPr="00117D9F" w:rsidRDefault="008C7A0A" w:rsidP="00280F8D">
            <w:pPr>
              <w:spacing w:after="0"/>
              <w:rPr>
                <w:sz w:val="24"/>
                <w:szCs w:val="24"/>
                <w:lang w:val="en-IN"/>
              </w:rPr>
            </w:pPr>
          </w:p>
        </w:tc>
      </w:tr>
      <w:tr w:rsidR="008C7A0A" w:rsidRPr="00B5428E" w:rsidTr="00B5428E">
        <w:trPr>
          <w:gridAfter w:val="1"/>
          <w:wAfter w:w="704" w:type="dxa"/>
          <w:trHeight w:val="298"/>
        </w:trPr>
        <w:tc>
          <w:tcPr>
            <w:tcW w:w="3694" w:type="dxa"/>
            <w:gridSpan w:val="3"/>
            <w:noWrap/>
            <w:vAlign w:val="center"/>
            <w:hideMark/>
          </w:tcPr>
          <w:p w:rsidR="008C7A0A" w:rsidRPr="00B5428E" w:rsidRDefault="008C7A0A" w:rsidP="00280F8D">
            <w:pPr>
              <w:spacing w:after="0" w:line="240" w:lineRule="auto"/>
              <w:rPr>
                <w:rFonts w:eastAsia="Times New Roman" w:cstheme="minorHAnsi"/>
                <w:b/>
                <w:color w:val="000000"/>
                <w:sz w:val="24"/>
                <w:szCs w:val="24"/>
                <w:lang w:val="en-IN" w:eastAsia="en-IN"/>
              </w:rPr>
            </w:pPr>
            <w:r w:rsidRPr="00B5428E">
              <w:rPr>
                <w:rFonts w:eastAsia="Times New Roman" w:cstheme="minorHAnsi"/>
                <w:b/>
                <w:color w:val="000000"/>
                <w:sz w:val="24"/>
                <w:szCs w:val="24"/>
                <w:lang w:val="en-IN" w:eastAsia="en-IN"/>
              </w:rPr>
              <w:t> Staff Welfare Expenses</w:t>
            </w:r>
          </w:p>
        </w:tc>
        <w:tc>
          <w:tcPr>
            <w:tcW w:w="1847" w:type="dxa"/>
            <w:gridSpan w:val="2"/>
            <w:tcBorders>
              <w:top w:val="nil"/>
              <w:bottom w:val="nil"/>
            </w:tcBorders>
            <w:noWrap/>
            <w:vAlign w:val="bottom"/>
            <w:hideMark/>
          </w:tcPr>
          <w:p w:rsidR="008C7A0A" w:rsidRPr="00B5428E" w:rsidRDefault="008C7A0A" w:rsidP="00280F8D">
            <w:pPr>
              <w:spacing w:after="0"/>
              <w:rPr>
                <w:b/>
                <w:sz w:val="24"/>
                <w:szCs w:val="24"/>
                <w:lang w:val="en-IN"/>
              </w:rPr>
            </w:pPr>
          </w:p>
        </w:tc>
        <w:tc>
          <w:tcPr>
            <w:tcW w:w="3694" w:type="dxa"/>
            <w:gridSpan w:val="4"/>
            <w:noWrap/>
            <w:vAlign w:val="center"/>
            <w:hideMark/>
          </w:tcPr>
          <w:p w:rsidR="008C7A0A" w:rsidRPr="00B5428E" w:rsidRDefault="008C7A0A" w:rsidP="00280F8D">
            <w:pPr>
              <w:spacing w:after="0" w:line="240" w:lineRule="auto"/>
              <w:rPr>
                <w:rFonts w:eastAsia="Times New Roman" w:cstheme="minorHAnsi"/>
                <w:b/>
                <w:color w:val="000000"/>
                <w:sz w:val="24"/>
                <w:szCs w:val="24"/>
                <w:lang w:val="en-IN" w:eastAsia="en-IN"/>
              </w:rPr>
            </w:pPr>
            <w:r w:rsidRPr="00B5428E">
              <w:rPr>
                <w:rFonts w:eastAsia="Times New Roman" w:cstheme="minorHAnsi"/>
                <w:b/>
                <w:color w:val="000000"/>
                <w:sz w:val="24"/>
                <w:szCs w:val="24"/>
                <w:lang w:val="en-IN" w:eastAsia="en-IN"/>
              </w:rPr>
              <w:t> Other Employee Cost</w:t>
            </w:r>
          </w:p>
        </w:tc>
      </w:tr>
      <w:tr w:rsidR="008C7A0A" w:rsidRPr="00117D9F" w:rsidTr="00B5428E">
        <w:trPr>
          <w:gridAfter w:val="1"/>
          <w:wAfter w:w="704" w:type="dxa"/>
          <w:trHeight w:val="298"/>
        </w:trPr>
        <w:tc>
          <w:tcPr>
            <w:tcW w:w="1669" w:type="dxa"/>
            <w:noWrap/>
            <w:vAlign w:val="bottom"/>
            <w:hideMark/>
          </w:tcPr>
          <w:p w:rsidR="008C7A0A" w:rsidRPr="00117D9F" w:rsidRDefault="008C7A0A" w:rsidP="00280F8D">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Mean</w:t>
            </w:r>
          </w:p>
        </w:tc>
        <w:tc>
          <w:tcPr>
            <w:tcW w:w="2025" w:type="dxa"/>
            <w:gridSpan w:val="2"/>
            <w:noWrap/>
            <w:vAlign w:val="bottom"/>
            <w:hideMark/>
          </w:tcPr>
          <w:p w:rsidR="008C7A0A" w:rsidRPr="00117D9F" w:rsidRDefault="008C7A0A" w:rsidP="00280F8D">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25.51125</w:t>
            </w:r>
          </w:p>
        </w:tc>
        <w:tc>
          <w:tcPr>
            <w:tcW w:w="1847" w:type="dxa"/>
            <w:gridSpan w:val="2"/>
            <w:tcBorders>
              <w:top w:val="nil"/>
              <w:bottom w:val="nil"/>
            </w:tcBorders>
            <w:noWrap/>
            <w:vAlign w:val="bottom"/>
            <w:hideMark/>
          </w:tcPr>
          <w:p w:rsidR="008C7A0A" w:rsidRPr="00117D9F" w:rsidRDefault="008C7A0A" w:rsidP="00280F8D">
            <w:pPr>
              <w:spacing w:after="0"/>
              <w:rPr>
                <w:sz w:val="24"/>
                <w:szCs w:val="24"/>
                <w:lang w:val="en-IN"/>
              </w:rPr>
            </w:pPr>
          </w:p>
        </w:tc>
        <w:tc>
          <w:tcPr>
            <w:tcW w:w="1669" w:type="dxa"/>
            <w:gridSpan w:val="2"/>
            <w:noWrap/>
            <w:vAlign w:val="bottom"/>
            <w:hideMark/>
          </w:tcPr>
          <w:p w:rsidR="008C7A0A" w:rsidRPr="00117D9F" w:rsidRDefault="008C7A0A" w:rsidP="00280F8D">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Mean</w:t>
            </w:r>
          </w:p>
        </w:tc>
        <w:tc>
          <w:tcPr>
            <w:tcW w:w="2025" w:type="dxa"/>
            <w:gridSpan w:val="2"/>
            <w:noWrap/>
            <w:vAlign w:val="bottom"/>
            <w:hideMark/>
          </w:tcPr>
          <w:p w:rsidR="008C7A0A" w:rsidRPr="00117D9F" w:rsidRDefault="008C7A0A" w:rsidP="00280F8D">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16.67625</w:t>
            </w:r>
          </w:p>
        </w:tc>
      </w:tr>
      <w:tr w:rsidR="008C7A0A" w:rsidRPr="00117D9F" w:rsidTr="00B5428E">
        <w:trPr>
          <w:gridAfter w:val="1"/>
          <w:wAfter w:w="704" w:type="dxa"/>
          <w:trHeight w:val="298"/>
        </w:trPr>
        <w:tc>
          <w:tcPr>
            <w:tcW w:w="1669" w:type="dxa"/>
            <w:noWrap/>
            <w:vAlign w:val="bottom"/>
            <w:hideMark/>
          </w:tcPr>
          <w:p w:rsidR="008C7A0A" w:rsidRPr="00117D9F" w:rsidRDefault="008C7A0A" w:rsidP="00280F8D">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Median</w:t>
            </w:r>
          </w:p>
        </w:tc>
        <w:tc>
          <w:tcPr>
            <w:tcW w:w="2025" w:type="dxa"/>
            <w:gridSpan w:val="2"/>
            <w:noWrap/>
            <w:vAlign w:val="bottom"/>
            <w:hideMark/>
          </w:tcPr>
          <w:p w:rsidR="008C7A0A" w:rsidRPr="00117D9F" w:rsidRDefault="008C7A0A" w:rsidP="00280F8D">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24.58</w:t>
            </w:r>
          </w:p>
        </w:tc>
        <w:tc>
          <w:tcPr>
            <w:tcW w:w="1847" w:type="dxa"/>
            <w:gridSpan w:val="2"/>
            <w:tcBorders>
              <w:top w:val="nil"/>
              <w:bottom w:val="nil"/>
            </w:tcBorders>
            <w:noWrap/>
            <w:vAlign w:val="bottom"/>
            <w:hideMark/>
          </w:tcPr>
          <w:p w:rsidR="008C7A0A" w:rsidRPr="00117D9F" w:rsidRDefault="008C7A0A" w:rsidP="00280F8D">
            <w:pPr>
              <w:spacing w:after="0"/>
              <w:rPr>
                <w:sz w:val="24"/>
                <w:szCs w:val="24"/>
                <w:lang w:val="en-IN"/>
              </w:rPr>
            </w:pPr>
          </w:p>
        </w:tc>
        <w:tc>
          <w:tcPr>
            <w:tcW w:w="1669" w:type="dxa"/>
            <w:gridSpan w:val="2"/>
            <w:noWrap/>
            <w:vAlign w:val="bottom"/>
            <w:hideMark/>
          </w:tcPr>
          <w:p w:rsidR="008C7A0A" w:rsidRPr="00117D9F" w:rsidRDefault="008C7A0A" w:rsidP="00280F8D">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Median</w:t>
            </w:r>
          </w:p>
        </w:tc>
        <w:tc>
          <w:tcPr>
            <w:tcW w:w="2025" w:type="dxa"/>
            <w:gridSpan w:val="2"/>
            <w:noWrap/>
            <w:vAlign w:val="bottom"/>
            <w:hideMark/>
          </w:tcPr>
          <w:p w:rsidR="008C7A0A" w:rsidRPr="00117D9F" w:rsidRDefault="008C7A0A" w:rsidP="00280F8D">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16.2</w:t>
            </w:r>
          </w:p>
        </w:tc>
      </w:tr>
      <w:tr w:rsidR="008C7A0A" w:rsidRPr="00117D9F" w:rsidTr="00B5428E">
        <w:trPr>
          <w:gridAfter w:val="1"/>
          <w:wAfter w:w="704" w:type="dxa"/>
          <w:trHeight w:val="298"/>
        </w:trPr>
        <w:tc>
          <w:tcPr>
            <w:tcW w:w="1669" w:type="dxa"/>
            <w:noWrap/>
            <w:vAlign w:val="bottom"/>
            <w:hideMark/>
          </w:tcPr>
          <w:p w:rsidR="008C7A0A" w:rsidRPr="00117D9F" w:rsidRDefault="008C7A0A" w:rsidP="00280F8D">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Mode</w:t>
            </w:r>
          </w:p>
        </w:tc>
        <w:tc>
          <w:tcPr>
            <w:tcW w:w="2025" w:type="dxa"/>
            <w:gridSpan w:val="2"/>
            <w:noWrap/>
            <w:vAlign w:val="bottom"/>
            <w:hideMark/>
          </w:tcPr>
          <w:p w:rsidR="008C7A0A" w:rsidRPr="00117D9F" w:rsidRDefault="008C7A0A" w:rsidP="00280F8D">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#N/A</w:t>
            </w:r>
          </w:p>
        </w:tc>
        <w:tc>
          <w:tcPr>
            <w:tcW w:w="1847" w:type="dxa"/>
            <w:gridSpan w:val="2"/>
            <w:tcBorders>
              <w:top w:val="nil"/>
              <w:bottom w:val="nil"/>
            </w:tcBorders>
            <w:noWrap/>
            <w:vAlign w:val="bottom"/>
            <w:hideMark/>
          </w:tcPr>
          <w:p w:rsidR="008C7A0A" w:rsidRPr="00117D9F" w:rsidRDefault="008C7A0A" w:rsidP="00280F8D">
            <w:pPr>
              <w:spacing w:after="0"/>
              <w:rPr>
                <w:sz w:val="24"/>
                <w:szCs w:val="24"/>
                <w:lang w:val="en-IN"/>
              </w:rPr>
            </w:pPr>
          </w:p>
        </w:tc>
        <w:tc>
          <w:tcPr>
            <w:tcW w:w="1669" w:type="dxa"/>
            <w:gridSpan w:val="2"/>
            <w:noWrap/>
            <w:vAlign w:val="bottom"/>
            <w:hideMark/>
          </w:tcPr>
          <w:p w:rsidR="008C7A0A" w:rsidRPr="00117D9F" w:rsidRDefault="008C7A0A" w:rsidP="00280F8D">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Mode</w:t>
            </w:r>
          </w:p>
        </w:tc>
        <w:tc>
          <w:tcPr>
            <w:tcW w:w="2025" w:type="dxa"/>
            <w:gridSpan w:val="2"/>
            <w:noWrap/>
            <w:vAlign w:val="bottom"/>
            <w:hideMark/>
          </w:tcPr>
          <w:p w:rsidR="008C7A0A" w:rsidRPr="00117D9F" w:rsidRDefault="008C7A0A" w:rsidP="00280F8D">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14.4</w:t>
            </w:r>
          </w:p>
        </w:tc>
      </w:tr>
    </w:tbl>
    <w:p w:rsidR="001D53D9" w:rsidRPr="00117D9F" w:rsidRDefault="001D53D9" w:rsidP="0009155A">
      <w:pPr>
        <w:pStyle w:val="NormalWeb"/>
        <w:spacing w:before="0" w:beforeAutospacing="0" w:after="0" w:afterAutospacing="0"/>
        <w:jc w:val="both"/>
        <w:rPr>
          <w:rFonts w:asciiTheme="minorHAnsi" w:hAnsiTheme="minorHAnsi" w:cstheme="minorHAnsi"/>
        </w:rPr>
      </w:pPr>
    </w:p>
    <w:p w:rsidR="001D53D9" w:rsidRDefault="001D53D9" w:rsidP="0009155A">
      <w:pPr>
        <w:pStyle w:val="NormalWeb"/>
        <w:spacing w:before="0" w:beforeAutospacing="0" w:after="0" w:afterAutospacing="0"/>
        <w:jc w:val="both"/>
        <w:rPr>
          <w:rFonts w:asciiTheme="minorHAnsi" w:hAnsiTheme="minorHAnsi" w:cstheme="minorHAnsi"/>
        </w:rPr>
      </w:pPr>
    </w:p>
    <w:p w:rsidR="00E4779A" w:rsidRDefault="00E4779A" w:rsidP="0009155A">
      <w:pPr>
        <w:pStyle w:val="NormalWeb"/>
        <w:spacing w:before="0" w:beforeAutospacing="0" w:after="0" w:afterAutospacing="0"/>
        <w:jc w:val="both"/>
        <w:rPr>
          <w:rFonts w:asciiTheme="minorHAnsi" w:hAnsiTheme="minorHAnsi" w:cstheme="minorHAnsi"/>
        </w:rPr>
      </w:pPr>
    </w:p>
    <w:p w:rsidR="00E4779A" w:rsidRDefault="00E4779A" w:rsidP="0009155A">
      <w:pPr>
        <w:pStyle w:val="NormalWeb"/>
        <w:spacing w:before="0" w:beforeAutospacing="0" w:after="0" w:afterAutospacing="0"/>
        <w:jc w:val="both"/>
        <w:rPr>
          <w:rFonts w:asciiTheme="minorHAnsi" w:hAnsiTheme="minorHAnsi" w:cstheme="minorHAnsi"/>
        </w:rPr>
      </w:pPr>
    </w:p>
    <w:p w:rsidR="00E4779A" w:rsidRPr="00117D9F" w:rsidRDefault="00E4779A" w:rsidP="0009155A">
      <w:pPr>
        <w:pStyle w:val="NormalWeb"/>
        <w:spacing w:before="0" w:beforeAutospacing="0" w:after="0" w:afterAutospacing="0"/>
        <w:jc w:val="both"/>
        <w:rPr>
          <w:rFonts w:asciiTheme="minorHAnsi" w:hAnsiTheme="minorHAnsi" w:cstheme="minorHAnsi"/>
        </w:rPr>
      </w:pPr>
    </w:p>
    <w:p w:rsidR="0009155A" w:rsidRPr="00B5428E" w:rsidRDefault="0009155A" w:rsidP="0009155A">
      <w:pPr>
        <w:pStyle w:val="NormalWeb"/>
        <w:spacing w:before="0" w:beforeAutospacing="0" w:after="0" w:afterAutospacing="0"/>
        <w:jc w:val="both"/>
        <w:rPr>
          <w:rFonts w:asciiTheme="minorHAnsi" w:hAnsiTheme="minorHAnsi" w:cstheme="minorHAnsi"/>
          <w:b/>
          <w:sz w:val="28"/>
        </w:rPr>
      </w:pPr>
      <w:r w:rsidRPr="00B5428E">
        <w:rPr>
          <w:rFonts w:asciiTheme="minorHAnsi" w:hAnsiTheme="minorHAnsi" w:cstheme="minorHAnsi"/>
          <w:b/>
          <w:sz w:val="28"/>
          <w:u w:val="single"/>
        </w:rPr>
        <w:lastRenderedPageBreak/>
        <w:t>Regression</w:t>
      </w:r>
      <w:r w:rsidR="00376F50" w:rsidRPr="00B5428E">
        <w:rPr>
          <w:rFonts w:asciiTheme="minorHAnsi" w:hAnsiTheme="minorHAnsi" w:cstheme="minorHAnsi"/>
          <w:b/>
          <w:sz w:val="28"/>
          <w:u w:val="single"/>
        </w:rPr>
        <w:t>:</w:t>
      </w:r>
    </w:p>
    <w:tbl>
      <w:tblPr>
        <w:tblW w:w="16202" w:type="dxa"/>
        <w:tblLook w:val="04A0" w:firstRow="1" w:lastRow="0" w:firstColumn="1" w:lastColumn="0" w:noHBand="0" w:noVBand="1"/>
      </w:tblPr>
      <w:tblGrid>
        <w:gridCol w:w="1951"/>
        <w:gridCol w:w="601"/>
        <w:gridCol w:w="958"/>
        <w:gridCol w:w="1701"/>
        <w:gridCol w:w="1560"/>
        <w:gridCol w:w="1493"/>
        <w:gridCol w:w="2896"/>
        <w:gridCol w:w="1706"/>
        <w:gridCol w:w="1706"/>
        <w:gridCol w:w="1706"/>
      </w:tblGrid>
      <w:tr w:rsidR="0009155A" w:rsidRPr="00117D9F" w:rsidTr="00376F50">
        <w:trPr>
          <w:trHeight w:val="315"/>
        </w:trPr>
        <w:tc>
          <w:tcPr>
            <w:tcW w:w="2552" w:type="dxa"/>
            <w:gridSpan w:val="2"/>
            <w:noWrap/>
            <w:vAlign w:val="bottom"/>
            <w:hideMark/>
          </w:tcPr>
          <w:p w:rsidR="0009155A" w:rsidRPr="00117D9F" w:rsidRDefault="0009155A">
            <w:pPr>
              <w:rPr>
                <w:sz w:val="24"/>
                <w:szCs w:val="24"/>
                <w:lang w:val="en-IN"/>
              </w:rPr>
            </w:pPr>
          </w:p>
        </w:tc>
        <w:tc>
          <w:tcPr>
            <w:tcW w:w="958" w:type="dxa"/>
            <w:noWrap/>
            <w:vAlign w:val="bottom"/>
            <w:hideMark/>
          </w:tcPr>
          <w:p w:rsidR="0009155A" w:rsidRPr="00117D9F" w:rsidRDefault="0009155A">
            <w:pPr>
              <w:rPr>
                <w:sz w:val="24"/>
                <w:szCs w:val="24"/>
                <w:lang w:val="en-IN"/>
              </w:rPr>
            </w:pPr>
          </w:p>
        </w:tc>
        <w:tc>
          <w:tcPr>
            <w:tcW w:w="1701" w:type="dxa"/>
            <w:noWrap/>
            <w:vAlign w:val="bottom"/>
            <w:hideMark/>
          </w:tcPr>
          <w:p w:rsidR="0009155A" w:rsidRPr="00117D9F" w:rsidRDefault="0009155A">
            <w:pPr>
              <w:rPr>
                <w:sz w:val="24"/>
                <w:szCs w:val="24"/>
                <w:lang w:val="en-IN"/>
              </w:rPr>
            </w:pPr>
          </w:p>
        </w:tc>
        <w:tc>
          <w:tcPr>
            <w:tcW w:w="1560" w:type="dxa"/>
            <w:noWrap/>
            <w:vAlign w:val="bottom"/>
            <w:hideMark/>
          </w:tcPr>
          <w:p w:rsidR="0009155A" w:rsidRPr="00117D9F" w:rsidRDefault="0009155A">
            <w:pPr>
              <w:rPr>
                <w:sz w:val="24"/>
                <w:szCs w:val="24"/>
                <w:lang w:val="en-IN"/>
              </w:rPr>
            </w:pPr>
          </w:p>
        </w:tc>
        <w:tc>
          <w:tcPr>
            <w:tcW w:w="1417" w:type="dxa"/>
            <w:noWrap/>
            <w:vAlign w:val="bottom"/>
            <w:hideMark/>
          </w:tcPr>
          <w:p w:rsidR="0009155A" w:rsidRPr="00117D9F" w:rsidRDefault="0009155A">
            <w:pPr>
              <w:rPr>
                <w:sz w:val="24"/>
                <w:szCs w:val="24"/>
                <w:lang w:val="en-IN"/>
              </w:rPr>
            </w:pPr>
          </w:p>
        </w:tc>
        <w:tc>
          <w:tcPr>
            <w:tcW w:w="2896" w:type="dxa"/>
            <w:noWrap/>
            <w:vAlign w:val="bottom"/>
            <w:hideMark/>
          </w:tcPr>
          <w:p w:rsidR="0009155A" w:rsidRPr="00117D9F" w:rsidRDefault="0009155A">
            <w:pPr>
              <w:rPr>
                <w:sz w:val="24"/>
                <w:szCs w:val="24"/>
                <w:lang w:val="en-IN"/>
              </w:rPr>
            </w:pPr>
          </w:p>
        </w:tc>
        <w:tc>
          <w:tcPr>
            <w:tcW w:w="1706" w:type="dxa"/>
            <w:noWrap/>
            <w:vAlign w:val="bottom"/>
            <w:hideMark/>
          </w:tcPr>
          <w:p w:rsidR="0009155A" w:rsidRPr="00117D9F" w:rsidRDefault="0009155A">
            <w:pPr>
              <w:rPr>
                <w:sz w:val="24"/>
                <w:szCs w:val="24"/>
                <w:lang w:val="en-IN"/>
              </w:rPr>
            </w:pPr>
          </w:p>
        </w:tc>
        <w:tc>
          <w:tcPr>
            <w:tcW w:w="1706" w:type="dxa"/>
            <w:noWrap/>
            <w:vAlign w:val="bottom"/>
            <w:hideMark/>
          </w:tcPr>
          <w:p w:rsidR="0009155A" w:rsidRPr="00117D9F" w:rsidRDefault="0009155A">
            <w:pPr>
              <w:rPr>
                <w:sz w:val="24"/>
                <w:szCs w:val="24"/>
                <w:lang w:val="en-IN"/>
              </w:rPr>
            </w:pPr>
          </w:p>
        </w:tc>
        <w:tc>
          <w:tcPr>
            <w:tcW w:w="1706" w:type="dxa"/>
            <w:noWrap/>
            <w:vAlign w:val="bottom"/>
            <w:hideMark/>
          </w:tcPr>
          <w:p w:rsidR="0009155A" w:rsidRPr="00117D9F" w:rsidRDefault="0009155A">
            <w:pPr>
              <w:rPr>
                <w:sz w:val="24"/>
                <w:szCs w:val="24"/>
                <w:lang w:val="en-IN"/>
              </w:rPr>
            </w:pPr>
          </w:p>
        </w:tc>
      </w:tr>
      <w:tr w:rsidR="0009155A" w:rsidRPr="00117D9F" w:rsidTr="00376F50">
        <w:trPr>
          <w:trHeight w:val="300"/>
        </w:trPr>
        <w:tc>
          <w:tcPr>
            <w:tcW w:w="3510" w:type="dxa"/>
            <w:gridSpan w:val="3"/>
            <w:tcBorders>
              <w:top w:val="single" w:sz="8" w:space="0" w:color="auto"/>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Regression Statistics</w:t>
            </w:r>
          </w:p>
        </w:tc>
        <w:tc>
          <w:tcPr>
            <w:tcW w:w="1701"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289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376F50">
        <w:trPr>
          <w:trHeight w:val="300"/>
        </w:trPr>
        <w:tc>
          <w:tcPr>
            <w:tcW w:w="195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Multiple R</w:t>
            </w:r>
          </w:p>
        </w:tc>
        <w:tc>
          <w:tcPr>
            <w:tcW w:w="1559" w:type="dxa"/>
            <w:gridSpan w:val="2"/>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0.391781846</w:t>
            </w:r>
          </w:p>
        </w:tc>
        <w:tc>
          <w:tcPr>
            <w:tcW w:w="1701"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289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376F50">
        <w:trPr>
          <w:trHeight w:val="300"/>
        </w:trPr>
        <w:tc>
          <w:tcPr>
            <w:tcW w:w="195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R Square</w:t>
            </w:r>
          </w:p>
        </w:tc>
        <w:tc>
          <w:tcPr>
            <w:tcW w:w="1559" w:type="dxa"/>
            <w:gridSpan w:val="2"/>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0.153493015</w:t>
            </w:r>
          </w:p>
        </w:tc>
        <w:tc>
          <w:tcPr>
            <w:tcW w:w="1701"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289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376F50">
        <w:trPr>
          <w:trHeight w:val="300"/>
        </w:trPr>
        <w:tc>
          <w:tcPr>
            <w:tcW w:w="195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Adjusted R Square</w:t>
            </w:r>
          </w:p>
        </w:tc>
        <w:tc>
          <w:tcPr>
            <w:tcW w:w="1559" w:type="dxa"/>
            <w:gridSpan w:val="2"/>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0.012408517</w:t>
            </w:r>
          </w:p>
        </w:tc>
        <w:tc>
          <w:tcPr>
            <w:tcW w:w="1701"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289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376F50">
        <w:trPr>
          <w:trHeight w:val="300"/>
        </w:trPr>
        <w:tc>
          <w:tcPr>
            <w:tcW w:w="195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Standard Error</w:t>
            </w:r>
          </w:p>
        </w:tc>
        <w:tc>
          <w:tcPr>
            <w:tcW w:w="1559" w:type="dxa"/>
            <w:gridSpan w:val="2"/>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61.79384719</w:t>
            </w:r>
          </w:p>
        </w:tc>
        <w:tc>
          <w:tcPr>
            <w:tcW w:w="1701"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289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376F50">
        <w:trPr>
          <w:trHeight w:val="315"/>
        </w:trPr>
        <w:tc>
          <w:tcPr>
            <w:tcW w:w="1951" w:type="dxa"/>
            <w:tcBorders>
              <w:top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Observations</w:t>
            </w:r>
          </w:p>
        </w:tc>
        <w:tc>
          <w:tcPr>
            <w:tcW w:w="1559" w:type="dxa"/>
            <w:gridSpan w:val="2"/>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w:t>
            </w:r>
          </w:p>
        </w:tc>
        <w:tc>
          <w:tcPr>
            <w:tcW w:w="1701"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289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376F50">
        <w:trPr>
          <w:trHeight w:val="300"/>
        </w:trPr>
        <w:tc>
          <w:tcPr>
            <w:tcW w:w="1951" w:type="dxa"/>
            <w:noWrap/>
            <w:vAlign w:val="bottom"/>
            <w:hideMark/>
          </w:tcPr>
          <w:p w:rsidR="0009155A" w:rsidRPr="00117D9F" w:rsidRDefault="0009155A">
            <w:pPr>
              <w:spacing w:after="0"/>
              <w:rPr>
                <w:sz w:val="24"/>
                <w:szCs w:val="24"/>
                <w:lang w:val="en-IN"/>
              </w:rPr>
            </w:pPr>
          </w:p>
        </w:tc>
        <w:tc>
          <w:tcPr>
            <w:tcW w:w="1559" w:type="dxa"/>
            <w:gridSpan w:val="2"/>
            <w:noWrap/>
            <w:vAlign w:val="bottom"/>
            <w:hideMark/>
          </w:tcPr>
          <w:p w:rsidR="0009155A" w:rsidRPr="00117D9F" w:rsidRDefault="0009155A">
            <w:pPr>
              <w:spacing w:after="0"/>
              <w:rPr>
                <w:sz w:val="24"/>
                <w:szCs w:val="24"/>
                <w:lang w:val="en-IN"/>
              </w:rPr>
            </w:pPr>
          </w:p>
        </w:tc>
        <w:tc>
          <w:tcPr>
            <w:tcW w:w="1701"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289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376F50">
        <w:trPr>
          <w:trHeight w:val="315"/>
        </w:trPr>
        <w:tc>
          <w:tcPr>
            <w:tcW w:w="195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ANOVA</w:t>
            </w:r>
          </w:p>
        </w:tc>
        <w:tc>
          <w:tcPr>
            <w:tcW w:w="1559" w:type="dxa"/>
            <w:gridSpan w:val="2"/>
            <w:noWrap/>
            <w:vAlign w:val="bottom"/>
            <w:hideMark/>
          </w:tcPr>
          <w:p w:rsidR="0009155A" w:rsidRPr="00117D9F" w:rsidRDefault="0009155A">
            <w:pPr>
              <w:spacing w:after="0"/>
              <w:rPr>
                <w:sz w:val="24"/>
                <w:szCs w:val="24"/>
                <w:lang w:val="en-IN"/>
              </w:rPr>
            </w:pPr>
          </w:p>
        </w:tc>
        <w:tc>
          <w:tcPr>
            <w:tcW w:w="1701"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289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376F50">
        <w:trPr>
          <w:trHeight w:val="300"/>
        </w:trPr>
        <w:tc>
          <w:tcPr>
            <w:tcW w:w="1951" w:type="dxa"/>
            <w:tcBorders>
              <w:top w:val="single" w:sz="8" w:space="0" w:color="auto"/>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w:t>
            </w:r>
          </w:p>
        </w:tc>
        <w:tc>
          <w:tcPr>
            <w:tcW w:w="1559" w:type="dxa"/>
            <w:gridSpan w:val="2"/>
            <w:tcBorders>
              <w:top w:val="single" w:sz="8" w:space="0" w:color="auto"/>
              <w:left w:val="nil"/>
              <w:bottom w:val="single" w:sz="4" w:space="0" w:color="auto"/>
              <w:right w:val="nil"/>
            </w:tcBorders>
            <w:noWrap/>
            <w:vAlign w:val="bottom"/>
            <w:hideMark/>
          </w:tcPr>
          <w:p w:rsidR="0009155A" w:rsidRPr="00117D9F" w:rsidRDefault="0009155A" w:rsidP="00376F50">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df</w:t>
            </w:r>
          </w:p>
        </w:tc>
        <w:tc>
          <w:tcPr>
            <w:tcW w:w="1701" w:type="dxa"/>
            <w:tcBorders>
              <w:top w:val="single" w:sz="8" w:space="0" w:color="auto"/>
              <w:left w:val="nil"/>
              <w:bottom w:val="single" w:sz="4" w:space="0" w:color="auto"/>
              <w:right w:val="nil"/>
            </w:tcBorders>
            <w:noWrap/>
            <w:vAlign w:val="bottom"/>
            <w:hideMark/>
          </w:tcPr>
          <w:p w:rsidR="0009155A" w:rsidRPr="00117D9F" w:rsidRDefault="0009155A" w:rsidP="00376F50">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SS</w:t>
            </w:r>
          </w:p>
        </w:tc>
        <w:tc>
          <w:tcPr>
            <w:tcW w:w="1560" w:type="dxa"/>
            <w:tcBorders>
              <w:top w:val="single" w:sz="8" w:space="0" w:color="auto"/>
              <w:left w:val="nil"/>
              <w:bottom w:val="single" w:sz="4" w:space="0" w:color="auto"/>
              <w:right w:val="nil"/>
            </w:tcBorders>
            <w:noWrap/>
            <w:vAlign w:val="bottom"/>
            <w:hideMark/>
          </w:tcPr>
          <w:p w:rsidR="0009155A" w:rsidRPr="00117D9F" w:rsidRDefault="00376F50" w:rsidP="00376F50">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xml:space="preserve">             </w:t>
            </w:r>
            <w:r w:rsidR="0009155A" w:rsidRPr="00117D9F">
              <w:rPr>
                <w:rFonts w:eastAsia="Times New Roman" w:cstheme="minorHAnsi"/>
                <w:i/>
                <w:iCs/>
                <w:color w:val="000000"/>
                <w:sz w:val="24"/>
                <w:szCs w:val="24"/>
                <w:lang w:val="en-IN" w:eastAsia="en-IN"/>
              </w:rPr>
              <w:t>MS</w:t>
            </w:r>
          </w:p>
        </w:tc>
        <w:tc>
          <w:tcPr>
            <w:tcW w:w="1417"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F</w:t>
            </w:r>
          </w:p>
        </w:tc>
        <w:tc>
          <w:tcPr>
            <w:tcW w:w="2896" w:type="dxa"/>
            <w:tcBorders>
              <w:top w:val="single" w:sz="8" w:space="0" w:color="auto"/>
              <w:left w:val="nil"/>
              <w:bottom w:val="single" w:sz="4" w:space="0" w:color="auto"/>
              <w:right w:val="nil"/>
            </w:tcBorders>
            <w:noWrap/>
            <w:vAlign w:val="bottom"/>
            <w:hideMark/>
          </w:tcPr>
          <w:p w:rsidR="0009155A" w:rsidRPr="00117D9F" w:rsidRDefault="0009155A" w:rsidP="00376F50">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Significance F</w:t>
            </w: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376F50">
        <w:trPr>
          <w:trHeight w:val="300"/>
        </w:trPr>
        <w:tc>
          <w:tcPr>
            <w:tcW w:w="195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Regression</w:t>
            </w:r>
          </w:p>
        </w:tc>
        <w:tc>
          <w:tcPr>
            <w:tcW w:w="1559" w:type="dxa"/>
            <w:gridSpan w:val="2"/>
            <w:noWrap/>
            <w:vAlign w:val="bottom"/>
            <w:hideMark/>
          </w:tcPr>
          <w:p w:rsidR="0009155A" w:rsidRPr="00117D9F" w:rsidRDefault="0009155A" w:rsidP="00376F5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701" w:type="dxa"/>
            <w:noWrap/>
            <w:vAlign w:val="bottom"/>
            <w:hideMark/>
          </w:tcPr>
          <w:p w:rsidR="0009155A" w:rsidRPr="00117D9F" w:rsidRDefault="0009155A" w:rsidP="00376F5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4154.318498</w:t>
            </w:r>
          </w:p>
        </w:tc>
        <w:tc>
          <w:tcPr>
            <w:tcW w:w="1560" w:type="dxa"/>
            <w:noWrap/>
            <w:vAlign w:val="bottom"/>
            <w:hideMark/>
          </w:tcPr>
          <w:p w:rsidR="0009155A" w:rsidRPr="00117D9F" w:rsidRDefault="0009155A" w:rsidP="00376F50">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4154.318498</w:t>
            </w:r>
          </w:p>
        </w:tc>
        <w:tc>
          <w:tcPr>
            <w:tcW w:w="1417"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1.087950962</w:t>
            </w:r>
          </w:p>
        </w:tc>
        <w:tc>
          <w:tcPr>
            <w:tcW w:w="2896" w:type="dxa"/>
            <w:noWrap/>
            <w:vAlign w:val="bottom"/>
            <w:hideMark/>
          </w:tcPr>
          <w:p w:rsidR="0009155A" w:rsidRPr="00117D9F" w:rsidRDefault="0009155A" w:rsidP="001D53D9">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0.337117352</w:t>
            </w: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376F50">
        <w:trPr>
          <w:trHeight w:val="300"/>
        </w:trPr>
        <w:tc>
          <w:tcPr>
            <w:tcW w:w="195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Residual</w:t>
            </w:r>
          </w:p>
        </w:tc>
        <w:tc>
          <w:tcPr>
            <w:tcW w:w="1559" w:type="dxa"/>
            <w:gridSpan w:val="2"/>
            <w:noWrap/>
            <w:vAlign w:val="bottom"/>
            <w:hideMark/>
          </w:tcPr>
          <w:p w:rsidR="0009155A" w:rsidRPr="00117D9F" w:rsidRDefault="0009155A" w:rsidP="00376F5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w:t>
            </w:r>
          </w:p>
        </w:tc>
        <w:tc>
          <w:tcPr>
            <w:tcW w:w="1701" w:type="dxa"/>
            <w:noWrap/>
            <w:vAlign w:val="bottom"/>
            <w:hideMark/>
          </w:tcPr>
          <w:p w:rsidR="0009155A" w:rsidRPr="00117D9F" w:rsidRDefault="0009155A" w:rsidP="001D53D9">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22910.8773</w:t>
            </w:r>
          </w:p>
        </w:tc>
        <w:tc>
          <w:tcPr>
            <w:tcW w:w="1560" w:type="dxa"/>
            <w:noWrap/>
            <w:vAlign w:val="bottom"/>
            <w:hideMark/>
          </w:tcPr>
          <w:p w:rsidR="0009155A" w:rsidRPr="00117D9F" w:rsidRDefault="0009155A" w:rsidP="00376F50">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3818.47955</w:t>
            </w:r>
          </w:p>
        </w:tc>
        <w:tc>
          <w:tcPr>
            <w:tcW w:w="1417" w:type="dxa"/>
            <w:noWrap/>
            <w:vAlign w:val="bottom"/>
            <w:hideMark/>
          </w:tcPr>
          <w:p w:rsidR="0009155A" w:rsidRPr="00117D9F" w:rsidRDefault="0009155A">
            <w:pPr>
              <w:spacing w:after="0"/>
              <w:rPr>
                <w:sz w:val="24"/>
                <w:szCs w:val="24"/>
                <w:lang w:val="en-IN"/>
              </w:rPr>
            </w:pPr>
          </w:p>
        </w:tc>
        <w:tc>
          <w:tcPr>
            <w:tcW w:w="289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376F50">
        <w:trPr>
          <w:trHeight w:val="315"/>
        </w:trPr>
        <w:tc>
          <w:tcPr>
            <w:tcW w:w="1951" w:type="dxa"/>
            <w:tcBorders>
              <w:top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Total</w:t>
            </w:r>
          </w:p>
        </w:tc>
        <w:tc>
          <w:tcPr>
            <w:tcW w:w="1559" w:type="dxa"/>
            <w:gridSpan w:val="2"/>
            <w:tcBorders>
              <w:top w:val="nil"/>
              <w:left w:val="nil"/>
              <w:bottom w:val="single" w:sz="8" w:space="0" w:color="auto"/>
              <w:right w:val="nil"/>
            </w:tcBorders>
            <w:noWrap/>
            <w:vAlign w:val="bottom"/>
            <w:hideMark/>
          </w:tcPr>
          <w:p w:rsidR="0009155A" w:rsidRPr="00117D9F" w:rsidRDefault="0009155A" w:rsidP="00376F5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w:t>
            </w:r>
          </w:p>
        </w:tc>
        <w:tc>
          <w:tcPr>
            <w:tcW w:w="1701" w:type="dxa"/>
            <w:tcBorders>
              <w:top w:val="nil"/>
              <w:left w:val="nil"/>
              <w:bottom w:val="single" w:sz="8" w:space="0" w:color="auto"/>
              <w:right w:val="nil"/>
            </w:tcBorders>
            <w:noWrap/>
            <w:vAlign w:val="bottom"/>
            <w:hideMark/>
          </w:tcPr>
          <w:p w:rsidR="0009155A" w:rsidRPr="00117D9F" w:rsidRDefault="0009155A" w:rsidP="001D53D9">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27065.1958</w:t>
            </w:r>
          </w:p>
        </w:tc>
        <w:tc>
          <w:tcPr>
            <w:tcW w:w="1560"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w:t>
            </w:r>
          </w:p>
        </w:tc>
        <w:tc>
          <w:tcPr>
            <w:tcW w:w="1417"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w:t>
            </w:r>
          </w:p>
        </w:tc>
        <w:tc>
          <w:tcPr>
            <w:tcW w:w="2896"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w:t>
            </w: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376F50">
        <w:trPr>
          <w:trHeight w:val="315"/>
        </w:trPr>
        <w:tc>
          <w:tcPr>
            <w:tcW w:w="1951" w:type="dxa"/>
            <w:noWrap/>
            <w:vAlign w:val="bottom"/>
            <w:hideMark/>
          </w:tcPr>
          <w:p w:rsidR="0009155A" w:rsidRPr="00117D9F" w:rsidRDefault="0009155A">
            <w:pPr>
              <w:spacing w:after="0"/>
              <w:rPr>
                <w:sz w:val="24"/>
                <w:szCs w:val="24"/>
                <w:lang w:val="en-IN"/>
              </w:rPr>
            </w:pPr>
          </w:p>
        </w:tc>
        <w:tc>
          <w:tcPr>
            <w:tcW w:w="1559" w:type="dxa"/>
            <w:gridSpan w:val="2"/>
            <w:noWrap/>
            <w:vAlign w:val="bottom"/>
            <w:hideMark/>
          </w:tcPr>
          <w:p w:rsidR="0009155A" w:rsidRPr="00117D9F" w:rsidRDefault="0009155A">
            <w:pPr>
              <w:spacing w:after="0"/>
              <w:rPr>
                <w:sz w:val="24"/>
                <w:szCs w:val="24"/>
                <w:lang w:val="en-IN"/>
              </w:rPr>
            </w:pPr>
          </w:p>
        </w:tc>
        <w:tc>
          <w:tcPr>
            <w:tcW w:w="1701"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1417" w:type="dxa"/>
            <w:noWrap/>
            <w:vAlign w:val="bottom"/>
            <w:hideMark/>
          </w:tcPr>
          <w:p w:rsidR="0009155A" w:rsidRPr="00117D9F" w:rsidRDefault="0009155A">
            <w:pPr>
              <w:spacing w:after="0"/>
              <w:rPr>
                <w:sz w:val="24"/>
                <w:szCs w:val="24"/>
                <w:lang w:val="en-IN"/>
              </w:rPr>
            </w:pPr>
          </w:p>
        </w:tc>
        <w:tc>
          <w:tcPr>
            <w:tcW w:w="289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376F50">
        <w:trPr>
          <w:trHeight w:val="300"/>
        </w:trPr>
        <w:tc>
          <w:tcPr>
            <w:tcW w:w="1951" w:type="dxa"/>
            <w:tcBorders>
              <w:top w:val="single" w:sz="8" w:space="0" w:color="auto"/>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w:t>
            </w:r>
          </w:p>
        </w:tc>
        <w:tc>
          <w:tcPr>
            <w:tcW w:w="1559" w:type="dxa"/>
            <w:gridSpan w:val="2"/>
            <w:tcBorders>
              <w:top w:val="single" w:sz="8" w:space="0" w:color="auto"/>
              <w:left w:val="nil"/>
              <w:bottom w:val="single" w:sz="4" w:space="0" w:color="auto"/>
              <w:right w:val="nil"/>
            </w:tcBorders>
            <w:noWrap/>
            <w:vAlign w:val="bottom"/>
            <w:hideMark/>
          </w:tcPr>
          <w:p w:rsidR="0009155A" w:rsidRPr="00117D9F" w:rsidRDefault="0009155A" w:rsidP="00376F50">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Coefficients</w:t>
            </w:r>
          </w:p>
        </w:tc>
        <w:tc>
          <w:tcPr>
            <w:tcW w:w="1701" w:type="dxa"/>
            <w:tcBorders>
              <w:top w:val="single" w:sz="8" w:space="0" w:color="auto"/>
              <w:left w:val="nil"/>
              <w:bottom w:val="single" w:sz="4" w:space="0" w:color="auto"/>
              <w:right w:val="nil"/>
            </w:tcBorders>
            <w:noWrap/>
            <w:vAlign w:val="bottom"/>
            <w:hideMark/>
          </w:tcPr>
          <w:p w:rsidR="0009155A" w:rsidRPr="00117D9F" w:rsidRDefault="0009155A" w:rsidP="00376F50">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Standard Error</w:t>
            </w:r>
          </w:p>
        </w:tc>
        <w:tc>
          <w:tcPr>
            <w:tcW w:w="1560"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t Stat</w:t>
            </w:r>
          </w:p>
        </w:tc>
        <w:tc>
          <w:tcPr>
            <w:tcW w:w="1417"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P-value</w:t>
            </w:r>
          </w:p>
        </w:tc>
        <w:tc>
          <w:tcPr>
            <w:tcW w:w="2896" w:type="dxa"/>
            <w:tcBorders>
              <w:top w:val="single" w:sz="8" w:space="0" w:color="auto"/>
              <w:left w:val="nil"/>
              <w:bottom w:val="single" w:sz="4" w:space="0" w:color="auto"/>
              <w:right w:val="nil"/>
            </w:tcBorders>
            <w:noWrap/>
            <w:vAlign w:val="bottom"/>
            <w:hideMark/>
          </w:tcPr>
          <w:p w:rsidR="0009155A" w:rsidRPr="00117D9F" w:rsidRDefault="0009155A" w:rsidP="00376F50">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Lower 95%</w:t>
            </w:r>
          </w:p>
        </w:tc>
        <w:tc>
          <w:tcPr>
            <w:tcW w:w="1706"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Upper 95%</w:t>
            </w:r>
          </w:p>
        </w:tc>
        <w:tc>
          <w:tcPr>
            <w:tcW w:w="1706"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Lower 95.0%</w:t>
            </w:r>
          </w:p>
        </w:tc>
        <w:tc>
          <w:tcPr>
            <w:tcW w:w="1706" w:type="dxa"/>
            <w:tcBorders>
              <w:top w:val="single" w:sz="8" w:space="0" w:color="auto"/>
              <w:left w:val="nil"/>
              <w:bottom w:val="single" w:sz="4" w:space="0" w:color="auto"/>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Upper 95.0%</w:t>
            </w:r>
          </w:p>
        </w:tc>
      </w:tr>
      <w:tr w:rsidR="0009155A" w:rsidRPr="00117D9F" w:rsidTr="00376F50">
        <w:trPr>
          <w:trHeight w:val="300"/>
        </w:trPr>
        <w:tc>
          <w:tcPr>
            <w:tcW w:w="195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Intercept</w:t>
            </w:r>
          </w:p>
        </w:tc>
        <w:tc>
          <w:tcPr>
            <w:tcW w:w="1559" w:type="dxa"/>
            <w:gridSpan w:val="2"/>
            <w:noWrap/>
            <w:vAlign w:val="bottom"/>
            <w:hideMark/>
          </w:tcPr>
          <w:p w:rsidR="0009155A" w:rsidRPr="00117D9F" w:rsidRDefault="0009155A" w:rsidP="00376F5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62.83874461</w:t>
            </w:r>
          </w:p>
        </w:tc>
        <w:tc>
          <w:tcPr>
            <w:tcW w:w="1701" w:type="dxa"/>
            <w:noWrap/>
            <w:vAlign w:val="bottom"/>
            <w:hideMark/>
          </w:tcPr>
          <w:p w:rsidR="0009155A" w:rsidRPr="00117D9F" w:rsidRDefault="0009155A" w:rsidP="00376F5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55.58014684</w:t>
            </w:r>
          </w:p>
        </w:tc>
        <w:tc>
          <w:tcPr>
            <w:tcW w:w="1560" w:type="dxa"/>
            <w:noWrap/>
            <w:vAlign w:val="bottom"/>
            <w:hideMark/>
          </w:tcPr>
          <w:p w:rsidR="0009155A" w:rsidRPr="00117D9F" w:rsidRDefault="0009155A" w:rsidP="00376F50">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1.130596952</w:t>
            </w:r>
          </w:p>
        </w:tc>
        <w:tc>
          <w:tcPr>
            <w:tcW w:w="1417"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0.301383462</w:t>
            </w:r>
          </w:p>
        </w:tc>
        <w:tc>
          <w:tcPr>
            <w:tcW w:w="2896" w:type="dxa"/>
            <w:noWrap/>
            <w:vAlign w:val="bottom"/>
            <w:hideMark/>
          </w:tcPr>
          <w:p w:rsidR="0009155A" w:rsidRPr="00117D9F" w:rsidRDefault="0009155A" w:rsidP="00376F5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73.16097539</w:t>
            </w:r>
          </w:p>
        </w:tc>
        <w:tc>
          <w:tcPr>
            <w:tcW w:w="1706"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198.8384646</w:t>
            </w:r>
          </w:p>
        </w:tc>
        <w:tc>
          <w:tcPr>
            <w:tcW w:w="1706"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-73.16097539</w:t>
            </w:r>
          </w:p>
        </w:tc>
        <w:tc>
          <w:tcPr>
            <w:tcW w:w="1706"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198.8384646</w:t>
            </w:r>
          </w:p>
        </w:tc>
      </w:tr>
      <w:tr w:rsidR="0009155A" w:rsidRPr="00117D9F" w:rsidTr="00376F50">
        <w:trPr>
          <w:trHeight w:val="315"/>
        </w:trPr>
        <w:tc>
          <w:tcPr>
            <w:tcW w:w="1951" w:type="dxa"/>
            <w:tcBorders>
              <w:top w:val="nil"/>
              <w:bottom w:val="single" w:sz="4"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X Variable 1</w:t>
            </w:r>
          </w:p>
        </w:tc>
        <w:tc>
          <w:tcPr>
            <w:tcW w:w="1559" w:type="dxa"/>
            <w:gridSpan w:val="2"/>
            <w:tcBorders>
              <w:top w:val="nil"/>
              <w:left w:val="nil"/>
              <w:bottom w:val="single" w:sz="4" w:space="0" w:color="auto"/>
              <w:right w:val="nil"/>
            </w:tcBorders>
            <w:noWrap/>
            <w:vAlign w:val="bottom"/>
            <w:hideMark/>
          </w:tcPr>
          <w:p w:rsidR="0009155A" w:rsidRPr="00117D9F" w:rsidRDefault="0009155A" w:rsidP="00376F5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2.089519541</w:t>
            </w:r>
          </w:p>
        </w:tc>
        <w:tc>
          <w:tcPr>
            <w:tcW w:w="1701" w:type="dxa"/>
            <w:tcBorders>
              <w:top w:val="nil"/>
              <w:left w:val="nil"/>
              <w:bottom w:val="single" w:sz="4" w:space="0" w:color="auto"/>
              <w:right w:val="nil"/>
            </w:tcBorders>
            <w:noWrap/>
            <w:vAlign w:val="bottom"/>
            <w:hideMark/>
          </w:tcPr>
          <w:p w:rsidR="0009155A" w:rsidRPr="00117D9F" w:rsidRDefault="0009155A" w:rsidP="00376F5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2.003280561</w:t>
            </w:r>
          </w:p>
        </w:tc>
        <w:tc>
          <w:tcPr>
            <w:tcW w:w="1560" w:type="dxa"/>
            <w:tcBorders>
              <w:top w:val="nil"/>
              <w:left w:val="nil"/>
              <w:bottom w:val="single" w:sz="4" w:space="0" w:color="auto"/>
              <w:right w:val="nil"/>
            </w:tcBorders>
            <w:noWrap/>
            <w:vAlign w:val="bottom"/>
            <w:hideMark/>
          </w:tcPr>
          <w:p w:rsidR="0009155A" w:rsidRPr="00117D9F" w:rsidRDefault="0009155A" w:rsidP="00376F50">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1.043048878</w:t>
            </w:r>
          </w:p>
        </w:tc>
        <w:tc>
          <w:tcPr>
            <w:tcW w:w="1417" w:type="dxa"/>
            <w:tcBorders>
              <w:top w:val="nil"/>
              <w:left w:val="nil"/>
              <w:bottom w:val="single" w:sz="4"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0.337117352</w:t>
            </w:r>
          </w:p>
        </w:tc>
        <w:tc>
          <w:tcPr>
            <w:tcW w:w="2896" w:type="dxa"/>
            <w:tcBorders>
              <w:top w:val="nil"/>
              <w:left w:val="nil"/>
              <w:bottom w:val="single" w:sz="4" w:space="0" w:color="auto"/>
              <w:right w:val="nil"/>
            </w:tcBorders>
            <w:noWrap/>
            <w:vAlign w:val="bottom"/>
            <w:hideMark/>
          </w:tcPr>
          <w:p w:rsidR="0009155A" w:rsidRPr="00117D9F" w:rsidRDefault="0009155A" w:rsidP="00376F50">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-2.812331404</w:t>
            </w:r>
          </w:p>
        </w:tc>
        <w:tc>
          <w:tcPr>
            <w:tcW w:w="1706" w:type="dxa"/>
            <w:tcBorders>
              <w:top w:val="nil"/>
              <w:left w:val="nil"/>
              <w:bottom w:val="single" w:sz="4"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6.991370486</w:t>
            </w:r>
          </w:p>
        </w:tc>
        <w:tc>
          <w:tcPr>
            <w:tcW w:w="1706" w:type="dxa"/>
            <w:tcBorders>
              <w:top w:val="nil"/>
              <w:left w:val="nil"/>
              <w:bottom w:val="single" w:sz="4"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-2.812331404</w:t>
            </w:r>
          </w:p>
        </w:tc>
        <w:tc>
          <w:tcPr>
            <w:tcW w:w="1706" w:type="dxa"/>
            <w:tcBorders>
              <w:top w:val="nil"/>
              <w:left w:val="nil"/>
              <w:bottom w:val="single" w:sz="4" w:space="0" w:color="auto"/>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6.991370486</w:t>
            </w:r>
          </w:p>
        </w:tc>
      </w:tr>
    </w:tbl>
    <w:p w:rsidR="0009155A" w:rsidRPr="00117D9F" w:rsidRDefault="0009155A" w:rsidP="0009155A">
      <w:pPr>
        <w:pStyle w:val="NormalWeb"/>
        <w:spacing w:before="0" w:beforeAutospacing="0" w:after="0" w:afterAutospacing="0"/>
        <w:jc w:val="both"/>
        <w:rPr>
          <w:rFonts w:asciiTheme="minorHAnsi" w:hAnsiTheme="minorHAnsi" w:cstheme="minorHAnsi"/>
        </w:rPr>
      </w:pPr>
    </w:p>
    <w:p w:rsidR="0009155A" w:rsidRPr="00117D9F" w:rsidRDefault="0009155A" w:rsidP="0009155A">
      <w:pPr>
        <w:pStyle w:val="NormalWeb"/>
        <w:spacing w:before="0" w:beforeAutospacing="0" w:after="0" w:afterAutospacing="0"/>
        <w:jc w:val="both"/>
        <w:rPr>
          <w:rFonts w:asciiTheme="minorHAnsi" w:hAnsiTheme="minorHAnsi" w:cstheme="minorHAnsi"/>
        </w:rPr>
      </w:pPr>
    </w:p>
    <w:p w:rsidR="0009155A" w:rsidRPr="00117D9F" w:rsidRDefault="0009155A" w:rsidP="0009155A">
      <w:pPr>
        <w:pStyle w:val="NormalWeb"/>
        <w:spacing w:before="0" w:beforeAutospacing="0" w:after="0" w:afterAutospacing="0"/>
        <w:jc w:val="both"/>
        <w:rPr>
          <w:rFonts w:asciiTheme="minorHAnsi" w:hAnsiTheme="minorHAnsi" w:cstheme="minorHAnsi"/>
        </w:rPr>
      </w:pPr>
    </w:p>
    <w:p w:rsidR="00376F50" w:rsidRDefault="0009155A" w:rsidP="0009155A">
      <w:pPr>
        <w:pStyle w:val="NormalWeb"/>
        <w:spacing w:before="0" w:beforeAutospacing="0" w:after="0" w:afterAutospacing="0"/>
        <w:jc w:val="both"/>
        <w:rPr>
          <w:rFonts w:asciiTheme="minorHAnsi" w:hAnsiTheme="minorHAnsi" w:cstheme="minorHAnsi"/>
        </w:rPr>
      </w:pPr>
      <w:r w:rsidRPr="00117D9F">
        <w:rPr>
          <w:rFonts w:asciiTheme="minorHAnsi" w:hAnsiTheme="minorHAnsi" w:cstheme="minorHAnsi"/>
        </w:rPr>
        <w:t>Above shows the regression, keeping Salary, Wages&amp;Bonus dependent an</w:t>
      </w:r>
      <w:r w:rsidR="00A71B1E" w:rsidRPr="00117D9F">
        <w:rPr>
          <w:rFonts w:asciiTheme="minorHAnsi" w:hAnsiTheme="minorHAnsi" w:cstheme="minorHAnsi"/>
        </w:rPr>
        <w:t>d all other factors independent.</w:t>
      </w:r>
    </w:p>
    <w:p w:rsidR="008C7A0A" w:rsidRPr="00117D9F" w:rsidRDefault="008C7A0A" w:rsidP="0009155A">
      <w:pPr>
        <w:pStyle w:val="NormalWeb"/>
        <w:spacing w:before="0" w:beforeAutospacing="0" w:after="0" w:afterAutospacing="0"/>
        <w:jc w:val="both"/>
        <w:rPr>
          <w:rFonts w:asciiTheme="minorHAnsi" w:hAnsiTheme="minorHAnsi" w:cstheme="minorHAnsi"/>
        </w:rPr>
      </w:pPr>
    </w:p>
    <w:p w:rsidR="0009155A" w:rsidRPr="00B5428E" w:rsidRDefault="0009155A" w:rsidP="004E310E">
      <w:pPr>
        <w:pStyle w:val="NormalWeb"/>
        <w:numPr>
          <w:ilvl w:val="0"/>
          <w:numId w:val="24"/>
        </w:numPr>
        <w:spacing w:before="0" w:beforeAutospacing="0" w:after="0" w:afterAutospacing="0"/>
        <w:rPr>
          <w:rFonts w:asciiTheme="minorHAnsi" w:hAnsiTheme="minorHAnsi" w:cstheme="minorHAnsi"/>
          <w:sz w:val="28"/>
          <w:u w:val="single"/>
        </w:rPr>
      </w:pPr>
      <w:r w:rsidRPr="00B5428E">
        <w:rPr>
          <w:rFonts w:asciiTheme="minorHAnsi" w:hAnsiTheme="minorHAnsi" w:cstheme="minorHAnsi"/>
          <w:b/>
          <w:bCs/>
          <w:color w:val="000000"/>
          <w:sz w:val="28"/>
          <w:u w:val="single"/>
        </w:rPr>
        <w:t>PC Jewellers</w:t>
      </w:r>
      <w:r w:rsidR="00376F50" w:rsidRPr="00B5428E">
        <w:rPr>
          <w:rFonts w:asciiTheme="minorHAnsi" w:hAnsiTheme="minorHAnsi" w:cstheme="minorHAnsi"/>
          <w:b/>
          <w:bCs/>
          <w:color w:val="000000"/>
          <w:sz w:val="28"/>
          <w:u w:val="single"/>
        </w:rPr>
        <w:t>:</w:t>
      </w:r>
    </w:p>
    <w:p w:rsidR="0009155A" w:rsidRPr="00117D9F" w:rsidRDefault="0009155A" w:rsidP="0009155A">
      <w:pPr>
        <w:pStyle w:val="NormalWeb"/>
        <w:spacing w:before="0" w:beforeAutospacing="0" w:after="0" w:afterAutospacing="0"/>
        <w:jc w:val="both"/>
        <w:rPr>
          <w:rFonts w:asciiTheme="minorHAnsi" w:hAnsiTheme="minorHAnsi" w:cstheme="minorHAnsi"/>
        </w:rPr>
      </w:pPr>
    </w:p>
    <w:tbl>
      <w:tblPr>
        <w:tblStyle w:val="TableGrid"/>
        <w:tblW w:w="8642" w:type="dxa"/>
        <w:tblLook w:val="04A0" w:firstRow="1" w:lastRow="0" w:firstColumn="1" w:lastColumn="0" w:noHBand="0" w:noVBand="1"/>
      </w:tblPr>
      <w:tblGrid>
        <w:gridCol w:w="1555"/>
        <w:gridCol w:w="1549"/>
        <w:gridCol w:w="2188"/>
        <w:gridCol w:w="1572"/>
        <w:gridCol w:w="1778"/>
      </w:tblGrid>
      <w:tr w:rsidR="0009155A" w:rsidRPr="00117D9F"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   Year</w:t>
            </w:r>
          </w:p>
        </w:tc>
        <w:tc>
          <w:tcPr>
            <w:tcW w:w="1549"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 Salaries, Wages &amp; Bonus</w:t>
            </w:r>
          </w:p>
        </w:tc>
        <w:tc>
          <w:tcPr>
            <w:tcW w:w="218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 Contribution to funds</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 Staff Welfare Expenses</w:t>
            </w:r>
          </w:p>
        </w:tc>
        <w:tc>
          <w:tcPr>
            <w:tcW w:w="177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 Other Employee Cost</w:t>
            </w:r>
          </w:p>
        </w:tc>
      </w:tr>
      <w:tr w:rsidR="0009155A" w:rsidRPr="00117D9F"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2009-10</w:t>
            </w:r>
          </w:p>
        </w:tc>
        <w:tc>
          <w:tcPr>
            <w:tcW w:w="15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sz w:val="24"/>
                <w:szCs w:val="24"/>
                <w:lang w:val="en-IN"/>
              </w:rPr>
            </w:pPr>
          </w:p>
        </w:tc>
        <w:tc>
          <w:tcPr>
            <w:tcW w:w="2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sz w:val="24"/>
                <w:szCs w:val="24"/>
                <w:lang w:val="en-IN"/>
              </w:rPr>
            </w:pP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sz w:val="24"/>
                <w:szCs w:val="24"/>
                <w:lang w:val="en-IN"/>
              </w:rPr>
            </w:pPr>
          </w:p>
        </w:tc>
        <w:tc>
          <w:tcPr>
            <w:tcW w:w="17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sz w:val="24"/>
                <w:szCs w:val="24"/>
                <w:lang w:val="en-IN"/>
              </w:rPr>
            </w:pPr>
          </w:p>
        </w:tc>
      </w:tr>
      <w:tr w:rsidR="0009155A" w:rsidRPr="00117D9F"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2010-11</w:t>
            </w:r>
          </w:p>
        </w:tc>
        <w:tc>
          <w:tcPr>
            <w:tcW w:w="15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sz w:val="24"/>
                <w:szCs w:val="24"/>
                <w:lang w:val="en-IN"/>
              </w:rPr>
            </w:pPr>
          </w:p>
        </w:tc>
        <w:tc>
          <w:tcPr>
            <w:tcW w:w="2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sz w:val="24"/>
                <w:szCs w:val="24"/>
                <w:lang w:val="en-IN"/>
              </w:rPr>
            </w:pP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sz w:val="24"/>
                <w:szCs w:val="24"/>
                <w:lang w:val="en-IN"/>
              </w:rPr>
            </w:pPr>
          </w:p>
        </w:tc>
        <w:tc>
          <w:tcPr>
            <w:tcW w:w="17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sz w:val="24"/>
                <w:szCs w:val="24"/>
                <w:lang w:val="en-IN"/>
              </w:rPr>
            </w:pPr>
          </w:p>
        </w:tc>
      </w:tr>
      <w:tr w:rsidR="0009155A" w:rsidRPr="00117D9F"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2011-12</w:t>
            </w:r>
          </w:p>
        </w:tc>
        <w:tc>
          <w:tcPr>
            <w:tcW w:w="15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226.05</w:t>
            </w:r>
          </w:p>
        </w:tc>
        <w:tc>
          <w:tcPr>
            <w:tcW w:w="2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3.22</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7.28</w:t>
            </w:r>
          </w:p>
        </w:tc>
        <w:tc>
          <w:tcPr>
            <w:tcW w:w="17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12.41</w:t>
            </w:r>
          </w:p>
        </w:tc>
      </w:tr>
      <w:tr w:rsidR="0009155A" w:rsidRPr="00117D9F"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2012-13</w:t>
            </w:r>
          </w:p>
        </w:tc>
        <w:tc>
          <w:tcPr>
            <w:tcW w:w="15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318.17</w:t>
            </w:r>
          </w:p>
        </w:tc>
        <w:tc>
          <w:tcPr>
            <w:tcW w:w="2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6.88</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8.96</w:t>
            </w:r>
          </w:p>
        </w:tc>
        <w:tc>
          <w:tcPr>
            <w:tcW w:w="17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19.04</w:t>
            </w:r>
          </w:p>
        </w:tc>
      </w:tr>
      <w:tr w:rsidR="0009155A" w:rsidRPr="00117D9F"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2013-14</w:t>
            </w:r>
          </w:p>
        </w:tc>
        <w:tc>
          <w:tcPr>
            <w:tcW w:w="15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406.31</w:t>
            </w:r>
          </w:p>
        </w:tc>
        <w:tc>
          <w:tcPr>
            <w:tcW w:w="2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5.54</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11.18</w:t>
            </w:r>
          </w:p>
        </w:tc>
        <w:tc>
          <w:tcPr>
            <w:tcW w:w="17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24.38</w:t>
            </w:r>
          </w:p>
        </w:tc>
      </w:tr>
      <w:tr w:rsidR="0009155A" w:rsidRPr="00117D9F"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2014-15</w:t>
            </w:r>
          </w:p>
        </w:tc>
        <w:tc>
          <w:tcPr>
            <w:tcW w:w="15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489.76</w:t>
            </w:r>
          </w:p>
        </w:tc>
        <w:tc>
          <w:tcPr>
            <w:tcW w:w="2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11.86</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23.27</w:t>
            </w:r>
          </w:p>
        </w:tc>
        <w:tc>
          <w:tcPr>
            <w:tcW w:w="17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30.57</w:t>
            </w:r>
          </w:p>
        </w:tc>
      </w:tr>
      <w:tr w:rsidR="0009155A" w:rsidRPr="00117D9F"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2015-16</w:t>
            </w:r>
          </w:p>
        </w:tc>
        <w:tc>
          <w:tcPr>
            <w:tcW w:w="15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571.2</w:t>
            </w:r>
          </w:p>
        </w:tc>
        <w:tc>
          <w:tcPr>
            <w:tcW w:w="2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36.2</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80.2</w:t>
            </w:r>
          </w:p>
        </w:tc>
        <w:tc>
          <w:tcPr>
            <w:tcW w:w="17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38.9</w:t>
            </w:r>
          </w:p>
        </w:tc>
      </w:tr>
      <w:tr w:rsidR="0009155A" w:rsidRPr="00117D9F"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rPr>
                <w:rFonts w:eastAsia="Times New Roman" w:cstheme="minorHAnsi"/>
                <w:b/>
                <w:bCs/>
                <w:color w:val="000000"/>
                <w:sz w:val="24"/>
                <w:szCs w:val="24"/>
                <w:lang w:val="en-IN" w:eastAsia="en-IN"/>
              </w:rPr>
            </w:pPr>
            <w:r w:rsidRPr="00117D9F">
              <w:rPr>
                <w:rFonts w:eastAsia="Times New Roman" w:cstheme="minorHAnsi"/>
                <w:b/>
                <w:bCs/>
                <w:color w:val="000000"/>
                <w:sz w:val="24"/>
                <w:szCs w:val="24"/>
                <w:lang w:val="en-IN" w:eastAsia="en-IN"/>
              </w:rPr>
              <w:t>2016-17</w:t>
            </w:r>
          </w:p>
        </w:tc>
        <w:tc>
          <w:tcPr>
            <w:tcW w:w="154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695.8</w:t>
            </w:r>
          </w:p>
        </w:tc>
        <w:tc>
          <w:tcPr>
            <w:tcW w:w="21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41</w:t>
            </w:r>
          </w:p>
        </w:tc>
        <w:tc>
          <w:tcPr>
            <w:tcW w:w="15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70.7</w:t>
            </w:r>
          </w:p>
        </w:tc>
        <w:tc>
          <w:tcPr>
            <w:tcW w:w="17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26.2</w:t>
            </w:r>
          </w:p>
        </w:tc>
      </w:tr>
    </w:tbl>
    <w:p w:rsidR="0009155A" w:rsidRPr="00117D9F" w:rsidRDefault="0009155A" w:rsidP="0009155A">
      <w:pPr>
        <w:spacing w:after="0" w:line="240" w:lineRule="auto"/>
        <w:jc w:val="both"/>
        <w:rPr>
          <w:rFonts w:eastAsia="Times New Roman" w:cstheme="minorHAnsi"/>
          <w:sz w:val="24"/>
          <w:szCs w:val="24"/>
          <w:lang w:eastAsia="en-IN"/>
        </w:rPr>
      </w:pPr>
      <w:proofErr w:type="gramStart"/>
      <w:r w:rsidRPr="00117D9F">
        <w:rPr>
          <w:rFonts w:eastAsia="Times New Roman" w:cstheme="minorHAnsi"/>
          <w:sz w:val="24"/>
          <w:szCs w:val="24"/>
          <w:lang w:eastAsia="en-IN"/>
        </w:rPr>
        <w:t>*all values in millions.</w:t>
      </w:r>
      <w:proofErr w:type="gramEnd"/>
    </w:p>
    <w:p w:rsidR="0009155A" w:rsidRPr="00B5428E" w:rsidRDefault="0009155A" w:rsidP="0009155A">
      <w:pPr>
        <w:pStyle w:val="NormalWeb"/>
        <w:spacing w:before="0" w:beforeAutospacing="0" w:after="0" w:afterAutospacing="0"/>
        <w:jc w:val="both"/>
        <w:rPr>
          <w:rFonts w:asciiTheme="minorHAnsi" w:hAnsiTheme="minorHAnsi" w:cstheme="minorHAnsi"/>
          <w:sz w:val="28"/>
          <w:u w:val="single"/>
        </w:rPr>
      </w:pPr>
      <w:r w:rsidRPr="00B5428E">
        <w:rPr>
          <w:rFonts w:asciiTheme="minorHAnsi" w:hAnsiTheme="minorHAnsi" w:cstheme="minorHAnsi"/>
          <w:b/>
          <w:sz w:val="28"/>
          <w:u w:val="single"/>
        </w:rPr>
        <w:t>Correlation Table</w:t>
      </w:r>
      <w:r w:rsidR="00376F50" w:rsidRPr="00B5428E">
        <w:rPr>
          <w:rFonts w:asciiTheme="minorHAnsi" w:hAnsiTheme="minorHAnsi" w:cstheme="minorHAnsi"/>
          <w:sz w:val="28"/>
        </w:rPr>
        <w:t>:</w:t>
      </w:r>
    </w:p>
    <w:p w:rsidR="00376F50" w:rsidRPr="00117D9F" w:rsidRDefault="00376F50" w:rsidP="0009155A">
      <w:pPr>
        <w:pStyle w:val="NormalWeb"/>
        <w:spacing w:before="0" w:beforeAutospacing="0" w:after="0" w:afterAutospacing="0"/>
        <w:jc w:val="both"/>
        <w:rPr>
          <w:rFonts w:asciiTheme="minorHAnsi" w:hAnsiTheme="minorHAnsi" w:cstheme="minorHAnsi"/>
        </w:rPr>
      </w:pPr>
    </w:p>
    <w:tbl>
      <w:tblPr>
        <w:tblW w:w="98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4"/>
        <w:gridCol w:w="1790"/>
        <w:gridCol w:w="1812"/>
        <w:gridCol w:w="1790"/>
        <w:gridCol w:w="1490"/>
      </w:tblGrid>
      <w:tr w:rsidR="0009155A" w:rsidRPr="00B5428E" w:rsidTr="00376F50">
        <w:trPr>
          <w:trHeight w:val="364"/>
        </w:trPr>
        <w:tc>
          <w:tcPr>
            <w:tcW w:w="2934" w:type="dxa"/>
            <w:noWrap/>
            <w:vAlign w:val="bottom"/>
            <w:hideMark/>
          </w:tcPr>
          <w:p w:rsidR="0009155A" w:rsidRPr="00B5428E" w:rsidRDefault="0009155A">
            <w:pPr>
              <w:spacing w:after="0" w:line="240" w:lineRule="auto"/>
              <w:jc w:val="center"/>
              <w:rPr>
                <w:rFonts w:eastAsia="Times New Roman" w:cstheme="minorHAnsi"/>
                <w:b/>
                <w:color w:val="000000"/>
                <w:sz w:val="24"/>
                <w:szCs w:val="24"/>
                <w:lang w:val="en-IN" w:eastAsia="en-IN"/>
              </w:rPr>
            </w:pPr>
            <w:r w:rsidRPr="00B5428E">
              <w:rPr>
                <w:rFonts w:eastAsia="Times New Roman" w:cstheme="minorHAnsi"/>
                <w:b/>
                <w:color w:val="000000"/>
                <w:sz w:val="24"/>
                <w:szCs w:val="24"/>
                <w:lang w:val="en-IN" w:eastAsia="en-IN"/>
              </w:rPr>
              <w:t> </w:t>
            </w:r>
          </w:p>
        </w:tc>
        <w:tc>
          <w:tcPr>
            <w:tcW w:w="1790" w:type="dxa"/>
            <w:noWrap/>
            <w:vAlign w:val="center"/>
            <w:hideMark/>
          </w:tcPr>
          <w:p w:rsidR="0009155A" w:rsidRPr="00B5428E" w:rsidRDefault="0009155A">
            <w:pPr>
              <w:spacing w:after="0" w:line="240" w:lineRule="auto"/>
              <w:rPr>
                <w:rFonts w:eastAsia="Times New Roman" w:cstheme="minorHAnsi"/>
                <w:b/>
                <w:color w:val="000000"/>
                <w:sz w:val="24"/>
                <w:szCs w:val="24"/>
                <w:lang w:val="en-IN" w:eastAsia="en-IN"/>
              </w:rPr>
            </w:pPr>
            <w:r w:rsidRPr="00B5428E">
              <w:rPr>
                <w:rFonts w:eastAsia="Times New Roman" w:cstheme="minorHAnsi"/>
                <w:b/>
                <w:color w:val="000000"/>
                <w:sz w:val="24"/>
                <w:szCs w:val="24"/>
                <w:lang w:val="en-IN" w:eastAsia="en-IN"/>
              </w:rPr>
              <w:t> Salaries, Wages &amp; Bonus</w:t>
            </w:r>
          </w:p>
        </w:tc>
        <w:tc>
          <w:tcPr>
            <w:tcW w:w="1812" w:type="dxa"/>
            <w:noWrap/>
            <w:vAlign w:val="center"/>
            <w:hideMark/>
          </w:tcPr>
          <w:p w:rsidR="0009155A" w:rsidRPr="00B5428E" w:rsidRDefault="0009155A">
            <w:pPr>
              <w:spacing w:after="0" w:line="240" w:lineRule="auto"/>
              <w:rPr>
                <w:rFonts w:eastAsia="Times New Roman" w:cstheme="minorHAnsi"/>
                <w:b/>
                <w:color w:val="000000"/>
                <w:sz w:val="24"/>
                <w:szCs w:val="24"/>
                <w:lang w:val="en-IN" w:eastAsia="en-IN"/>
              </w:rPr>
            </w:pPr>
            <w:r w:rsidRPr="00B5428E">
              <w:rPr>
                <w:rFonts w:eastAsia="Times New Roman" w:cstheme="minorHAnsi"/>
                <w:b/>
                <w:color w:val="000000"/>
                <w:sz w:val="24"/>
                <w:szCs w:val="24"/>
                <w:lang w:val="en-IN" w:eastAsia="en-IN"/>
              </w:rPr>
              <w:t> Contribution to funds</w:t>
            </w:r>
          </w:p>
        </w:tc>
        <w:tc>
          <w:tcPr>
            <w:tcW w:w="1790" w:type="dxa"/>
            <w:noWrap/>
            <w:vAlign w:val="center"/>
            <w:hideMark/>
          </w:tcPr>
          <w:p w:rsidR="0009155A" w:rsidRPr="00B5428E" w:rsidRDefault="0009155A">
            <w:pPr>
              <w:spacing w:after="0" w:line="240" w:lineRule="auto"/>
              <w:rPr>
                <w:rFonts w:eastAsia="Times New Roman" w:cstheme="minorHAnsi"/>
                <w:b/>
                <w:color w:val="000000"/>
                <w:sz w:val="24"/>
                <w:szCs w:val="24"/>
                <w:lang w:val="en-IN" w:eastAsia="en-IN"/>
              </w:rPr>
            </w:pPr>
            <w:r w:rsidRPr="00B5428E">
              <w:rPr>
                <w:rFonts w:eastAsia="Times New Roman" w:cstheme="minorHAnsi"/>
                <w:b/>
                <w:color w:val="000000"/>
                <w:sz w:val="24"/>
                <w:szCs w:val="24"/>
                <w:lang w:val="en-IN" w:eastAsia="en-IN"/>
              </w:rPr>
              <w:t> Staff Welfare Expenses</w:t>
            </w:r>
          </w:p>
        </w:tc>
        <w:tc>
          <w:tcPr>
            <w:tcW w:w="1490" w:type="dxa"/>
            <w:noWrap/>
            <w:vAlign w:val="center"/>
            <w:hideMark/>
          </w:tcPr>
          <w:p w:rsidR="0009155A" w:rsidRPr="00B5428E" w:rsidRDefault="0009155A">
            <w:pPr>
              <w:spacing w:after="0" w:line="240" w:lineRule="auto"/>
              <w:rPr>
                <w:rFonts w:eastAsia="Times New Roman" w:cstheme="minorHAnsi"/>
                <w:b/>
                <w:color w:val="000000"/>
                <w:sz w:val="24"/>
                <w:szCs w:val="24"/>
                <w:lang w:val="en-IN" w:eastAsia="en-IN"/>
              </w:rPr>
            </w:pPr>
            <w:r w:rsidRPr="00B5428E">
              <w:rPr>
                <w:rFonts w:eastAsia="Times New Roman" w:cstheme="minorHAnsi"/>
                <w:b/>
                <w:color w:val="000000"/>
                <w:sz w:val="24"/>
                <w:szCs w:val="24"/>
                <w:lang w:val="en-IN" w:eastAsia="en-IN"/>
              </w:rPr>
              <w:t> Other Employee Cost</w:t>
            </w:r>
          </w:p>
        </w:tc>
      </w:tr>
      <w:tr w:rsidR="0009155A" w:rsidRPr="00117D9F" w:rsidTr="00376F50">
        <w:trPr>
          <w:trHeight w:val="364"/>
        </w:trPr>
        <w:tc>
          <w:tcPr>
            <w:tcW w:w="2934" w:type="dxa"/>
            <w:noWrap/>
            <w:vAlign w:val="center"/>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Salaries, Wages &amp; Bonus</w:t>
            </w:r>
          </w:p>
        </w:tc>
        <w:tc>
          <w:tcPr>
            <w:tcW w:w="1790"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812" w:type="dxa"/>
            <w:noWrap/>
            <w:vAlign w:val="bottom"/>
            <w:hideMark/>
          </w:tcPr>
          <w:p w:rsidR="0009155A" w:rsidRPr="00117D9F" w:rsidRDefault="0009155A">
            <w:pPr>
              <w:spacing w:after="0"/>
              <w:rPr>
                <w:sz w:val="24"/>
                <w:szCs w:val="24"/>
                <w:lang w:val="en-IN"/>
              </w:rPr>
            </w:pPr>
          </w:p>
        </w:tc>
        <w:tc>
          <w:tcPr>
            <w:tcW w:w="1790" w:type="dxa"/>
            <w:noWrap/>
            <w:vAlign w:val="bottom"/>
            <w:hideMark/>
          </w:tcPr>
          <w:p w:rsidR="0009155A" w:rsidRPr="00117D9F" w:rsidRDefault="0009155A">
            <w:pPr>
              <w:spacing w:after="0"/>
              <w:rPr>
                <w:sz w:val="24"/>
                <w:szCs w:val="24"/>
                <w:lang w:val="en-IN"/>
              </w:rPr>
            </w:pPr>
          </w:p>
        </w:tc>
        <w:tc>
          <w:tcPr>
            <w:tcW w:w="1490" w:type="dxa"/>
            <w:noWrap/>
            <w:vAlign w:val="bottom"/>
            <w:hideMark/>
          </w:tcPr>
          <w:p w:rsidR="0009155A" w:rsidRPr="00117D9F" w:rsidRDefault="0009155A">
            <w:pPr>
              <w:spacing w:after="0"/>
              <w:rPr>
                <w:sz w:val="24"/>
                <w:szCs w:val="24"/>
                <w:lang w:val="en-IN"/>
              </w:rPr>
            </w:pPr>
          </w:p>
        </w:tc>
      </w:tr>
      <w:tr w:rsidR="0009155A" w:rsidRPr="00117D9F" w:rsidTr="00376F50">
        <w:trPr>
          <w:trHeight w:val="364"/>
        </w:trPr>
        <w:tc>
          <w:tcPr>
            <w:tcW w:w="2934" w:type="dxa"/>
            <w:noWrap/>
            <w:vAlign w:val="center"/>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Contribution to funds</w:t>
            </w:r>
          </w:p>
        </w:tc>
        <w:tc>
          <w:tcPr>
            <w:tcW w:w="1790"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0.906795119</w:t>
            </w:r>
          </w:p>
        </w:tc>
        <w:tc>
          <w:tcPr>
            <w:tcW w:w="1812"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790" w:type="dxa"/>
            <w:noWrap/>
            <w:vAlign w:val="bottom"/>
            <w:hideMark/>
          </w:tcPr>
          <w:p w:rsidR="0009155A" w:rsidRPr="00117D9F" w:rsidRDefault="0009155A">
            <w:pPr>
              <w:spacing w:after="0"/>
              <w:rPr>
                <w:sz w:val="24"/>
                <w:szCs w:val="24"/>
                <w:lang w:val="en-IN"/>
              </w:rPr>
            </w:pPr>
          </w:p>
        </w:tc>
        <w:tc>
          <w:tcPr>
            <w:tcW w:w="1490" w:type="dxa"/>
            <w:noWrap/>
            <w:vAlign w:val="bottom"/>
            <w:hideMark/>
          </w:tcPr>
          <w:p w:rsidR="0009155A" w:rsidRPr="00117D9F" w:rsidRDefault="0009155A">
            <w:pPr>
              <w:spacing w:after="0"/>
              <w:rPr>
                <w:sz w:val="24"/>
                <w:szCs w:val="24"/>
                <w:lang w:val="en-IN"/>
              </w:rPr>
            </w:pPr>
          </w:p>
        </w:tc>
      </w:tr>
      <w:tr w:rsidR="0009155A" w:rsidRPr="00117D9F" w:rsidTr="00376F50">
        <w:trPr>
          <w:trHeight w:val="364"/>
        </w:trPr>
        <w:tc>
          <w:tcPr>
            <w:tcW w:w="2934" w:type="dxa"/>
            <w:noWrap/>
            <w:vAlign w:val="center"/>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Staff Welfare Expenses</w:t>
            </w:r>
          </w:p>
        </w:tc>
        <w:tc>
          <w:tcPr>
            <w:tcW w:w="1790"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0.866852362</w:t>
            </w:r>
          </w:p>
        </w:tc>
        <w:tc>
          <w:tcPr>
            <w:tcW w:w="1812"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0.981713923</w:t>
            </w:r>
          </w:p>
        </w:tc>
        <w:tc>
          <w:tcPr>
            <w:tcW w:w="1790"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490" w:type="dxa"/>
            <w:noWrap/>
            <w:vAlign w:val="bottom"/>
            <w:hideMark/>
          </w:tcPr>
          <w:p w:rsidR="0009155A" w:rsidRPr="00117D9F" w:rsidRDefault="0009155A">
            <w:pPr>
              <w:spacing w:after="0"/>
              <w:rPr>
                <w:sz w:val="24"/>
                <w:szCs w:val="24"/>
                <w:lang w:val="en-IN"/>
              </w:rPr>
            </w:pPr>
          </w:p>
        </w:tc>
      </w:tr>
      <w:tr w:rsidR="0009155A" w:rsidRPr="00117D9F" w:rsidTr="00376F50">
        <w:trPr>
          <w:trHeight w:val="382"/>
        </w:trPr>
        <w:tc>
          <w:tcPr>
            <w:tcW w:w="2934" w:type="dxa"/>
            <w:noWrap/>
            <w:vAlign w:val="center"/>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Other Employee Cost</w:t>
            </w:r>
          </w:p>
        </w:tc>
        <w:tc>
          <w:tcPr>
            <w:tcW w:w="1790"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0.744655904</w:t>
            </w:r>
          </w:p>
        </w:tc>
        <w:tc>
          <w:tcPr>
            <w:tcW w:w="1812"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0.66332408</w:t>
            </w:r>
          </w:p>
        </w:tc>
        <w:tc>
          <w:tcPr>
            <w:tcW w:w="1790"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0.744566317</w:t>
            </w:r>
          </w:p>
        </w:tc>
        <w:tc>
          <w:tcPr>
            <w:tcW w:w="1490"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r>
    </w:tbl>
    <w:p w:rsidR="0009155A" w:rsidRPr="00117D9F" w:rsidRDefault="0009155A" w:rsidP="0009155A">
      <w:pPr>
        <w:pStyle w:val="NormalWeb"/>
        <w:spacing w:before="0" w:beforeAutospacing="0" w:after="0" w:afterAutospacing="0"/>
        <w:jc w:val="both"/>
        <w:rPr>
          <w:rFonts w:asciiTheme="minorHAnsi" w:hAnsiTheme="minorHAnsi" w:cstheme="minorHAnsi"/>
        </w:rPr>
      </w:pPr>
    </w:p>
    <w:p w:rsidR="00A71B1E" w:rsidRPr="00117D9F" w:rsidRDefault="00A71B1E" w:rsidP="0009155A">
      <w:pPr>
        <w:pStyle w:val="NormalWeb"/>
        <w:spacing w:before="0" w:beforeAutospacing="0" w:after="0" w:afterAutospacing="0"/>
        <w:jc w:val="both"/>
        <w:rPr>
          <w:rFonts w:asciiTheme="minorHAnsi" w:hAnsiTheme="minorHAnsi" w:cstheme="minorHAnsi"/>
        </w:rPr>
      </w:pPr>
    </w:p>
    <w:tbl>
      <w:tblPr>
        <w:tblW w:w="93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2323"/>
        <w:gridCol w:w="1853"/>
        <w:gridCol w:w="2125"/>
        <w:gridCol w:w="1582"/>
      </w:tblGrid>
      <w:tr w:rsidR="00A71B1E" w:rsidRPr="00B5428E" w:rsidTr="0036334A">
        <w:trPr>
          <w:trHeight w:val="303"/>
        </w:trPr>
        <w:tc>
          <w:tcPr>
            <w:tcW w:w="3743" w:type="dxa"/>
            <w:gridSpan w:val="2"/>
            <w:noWrap/>
            <w:vAlign w:val="center"/>
            <w:hideMark/>
          </w:tcPr>
          <w:p w:rsidR="00A71B1E" w:rsidRPr="00B5428E" w:rsidRDefault="00A71B1E" w:rsidP="0036334A">
            <w:pPr>
              <w:spacing w:after="0" w:line="240" w:lineRule="auto"/>
              <w:rPr>
                <w:rFonts w:eastAsia="Times New Roman" w:cstheme="minorHAnsi"/>
                <w:b/>
                <w:color w:val="000000"/>
                <w:sz w:val="24"/>
                <w:szCs w:val="24"/>
                <w:lang w:val="en-IN" w:eastAsia="en-IN"/>
              </w:rPr>
            </w:pPr>
            <w:r w:rsidRPr="00B5428E">
              <w:rPr>
                <w:rFonts w:eastAsia="Times New Roman" w:cstheme="minorHAnsi"/>
                <w:b/>
                <w:color w:val="000000"/>
                <w:sz w:val="24"/>
                <w:szCs w:val="24"/>
                <w:lang w:val="en-IN" w:eastAsia="en-IN"/>
              </w:rPr>
              <w:t> Salaries, Wages &amp; Bonus</w:t>
            </w:r>
          </w:p>
        </w:tc>
        <w:tc>
          <w:tcPr>
            <w:tcW w:w="1853" w:type="dxa"/>
            <w:tcBorders>
              <w:top w:val="nil"/>
              <w:bottom w:val="nil"/>
            </w:tcBorders>
            <w:noWrap/>
            <w:vAlign w:val="bottom"/>
            <w:hideMark/>
          </w:tcPr>
          <w:p w:rsidR="00A71B1E" w:rsidRPr="00B5428E" w:rsidRDefault="00A71B1E" w:rsidP="0036334A">
            <w:pPr>
              <w:spacing w:after="0"/>
              <w:rPr>
                <w:b/>
                <w:sz w:val="24"/>
                <w:szCs w:val="24"/>
                <w:lang w:val="en-IN"/>
              </w:rPr>
            </w:pPr>
          </w:p>
        </w:tc>
        <w:tc>
          <w:tcPr>
            <w:tcW w:w="3707" w:type="dxa"/>
            <w:gridSpan w:val="2"/>
            <w:noWrap/>
            <w:vAlign w:val="center"/>
            <w:hideMark/>
          </w:tcPr>
          <w:p w:rsidR="00A71B1E" w:rsidRPr="00B5428E" w:rsidRDefault="00A71B1E" w:rsidP="0036334A">
            <w:pPr>
              <w:spacing w:after="0" w:line="240" w:lineRule="auto"/>
              <w:rPr>
                <w:rFonts w:eastAsia="Times New Roman" w:cstheme="minorHAnsi"/>
                <w:b/>
                <w:color w:val="000000"/>
                <w:sz w:val="24"/>
                <w:szCs w:val="24"/>
                <w:lang w:val="en-IN" w:eastAsia="en-IN"/>
              </w:rPr>
            </w:pPr>
            <w:r w:rsidRPr="00B5428E">
              <w:rPr>
                <w:rFonts w:eastAsia="Times New Roman" w:cstheme="minorHAnsi"/>
                <w:b/>
                <w:color w:val="000000"/>
                <w:sz w:val="24"/>
                <w:szCs w:val="24"/>
                <w:lang w:val="en-IN" w:eastAsia="en-IN"/>
              </w:rPr>
              <w:t> Contribution to funds</w:t>
            </w:r>
          </w:p>
        </w:tc>
      </w:tr>
      <w:tr w:rsidR="00A71B1E" w:rsidRPr="00117D9F" w:rsidTr="0036334A">
        <w:trPr>
          <w:trHeight w:val="303"/>
        </w:trPr>
        <w:tc>
          <w:tcPr>
            <w:tcW w:w="1420" w:type="dxa"/>
            <w:noWrap/>
            <w:vAlign w:val="bottom"/>
            <w:hideMark/>
          </w:tcPr>
          <w:p w:rsidR="00A71B1E" w:rsidRPr="00117D9F" w:rsidRDefault="00A71B1E"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Mean</w:t>
            </w:r>
          </w:p>
        </w:tc>
        <w:tc>
          <w:tcPr>
            <w:tcW w:w="2323" w:type="dxa"/>
            <w:noWrap/>
            <w:vAlign w:val="bottom"/>
            <w:hideMark/>
          </w:tcPr>
          <w:p w:rsidR="00A71B1E" w:rsidRPr="00117D9F" w:rsidRDefault="00A71B1E" w:rsidP="0036334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451.215</w:t>
            </w:r>
          </w:p>
        </w:tc>
        <w:tc>
          <w:tcPr>
            <w:tcW w:w="1853" w:type="dxa"/>
            <w:tcBorders>
              <w:top w:val="nil"/>
              <w:bottom w:val="nil"/>
            </w:tcBorders>
            <w:noWrap/>
            <w:vAlign w:val="bottom"/>
            <w:hideMark/>
          </w:tcPr>
          <w:p w:rsidR="00A71B1E" w:rsidRPr="00117D9F" w:rsidRDefault="00A71B1E" w:rsidP="0036334A">
            <w:pPr>
              <w:spacing w:after="0"/>
              <w:rPr>
                <w:sz w:val="24"/>
                <w:szCs w:val="24"/>
                <w:lang w:val="en-IN"/>
              </w:rPr>
            </w:pPr>
          </w:p>
        </w:tc>
        <w:tc>
          <w:tcPr>
            <w:tcW w:w="2125" w:type="dxa"/>
            <w:noWrap/>
            <w:vAlign w:val="bottom"/>
            <w:hideMark/>
          </w:tcPr>
          <w:p w:rsidR="00A71B1E" w:rsidRPr="00117D9F" w:rsidRDefault="00A71B1E"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Mean</w:t>
            </w:r>
          </w:p>
        </w:tc>
        <w:tc>
          <w:tcPr>
            <w:tcW w:w="1582" w:type="dxa"/>
            <w:noWrap/>
            <w:vAlign w:val="bottom"/>
            <w:hideMark/>
          </w:tcPr>
          <w:p w:rsidR="00A71B1E" w:rsidRPr="00117D9F" w:rsidRDefault="00A71B1E" w:rsidP="0036334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17.45</w:t>
            </w:r>
          </w:p>
        </w:tc>
      </w:tr>
      <w:tr w:rsidR="00A71B1E" w:rsidRPr="00117D9F" w:rsidTr="0036334A">
        <w:trPr>
          <w:trHeight w:val="303"/>
        </w:trPr>
        <w:tc>
          <w:tcPr>
            <w:tcW w:w="1420" w:type="dxa"/>
            <w:noWrap/>
            <w:vAlign w:val="bottom"/>
            <w:hideMark/>
          </w:tcPr>
          <w:p w:rsidR="00A71B1E" w:rsidRPr="00117D9F" w:rsidRDefault="00A71B1E"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Median</w:t>
            </w:r>
          </w:p>
        </w:tc>
        <w:tc>
          <w:tcPr>
            <w:tcW w:w="2323" w:type="dxa"/>
            <w:noWrap/>
            <w:vAlign w:val="bottom"/>
            <w:hideMark/>
          </w:tcPr>
          <w:p w:rsidR="00A71B1E" w:rsidRPr="00117D9F" w:rsidRDefault="00A71B1E" w:rsidP="0036334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448.035</w:t>
            </w:r>
          </w:p>
        </w:tc>
        <w:tc>
          <w:tcPr>
            <w:tcW w:w="1853" w:type="dxa"/>
            <w:tcBorders>
              <w:top w:val="nil"/>
              <w:bottom w:val="nil"/>
            </w:tcBorders>
            <w:noWrap/>
            <w:vAlign w:val="bottom"/>
            <w:hideMark/>
          </w:tcPr>
          <w:p w:rsidR="00A71B1E" w:rsidRPr="00117D9F" w:rsidRDefault="00A71B1E" w:rsidP="0036334A">
            <w:pPr>
              <w:spacing w:after="0"/>
              <w:rPr>
                <w:sz w:val="24"/>
                <w:szCs w:val="24"/>
                <w:lang w:val="en-IN"/>
              </w:rPr>
            </w:pPr>
          </w:p>
        </w:tc>
        <w:tc>
          <w:tcPr>
            <w:tcW w:w="2125" w:type="dxa"/>
            <w:noWrap/>
            <w:vAlign w:val="bottom"/>
            <w:hideMark/>
          </w:tcPr>
          <w:p w:rsidR="00A71B1E" w:rsidRPr="00117D9F" w:rsidRDefault="00A71B1E"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Median</w:t>
            </w:r>
          </w:p>
        </w:tc>
        <w:tc>
          <w:tcPr>
            <w:tcW w:w="1582" w:type="dxa"/>
            <w:noWrap/>
            <w:vAlign w:val="bottom"/>
            <w:hideMark/>
          </w:tcPr>
          <w:p w:rsidR="00A71B1E" w:rsidRPr="00117D9F" w:rsidRDefault="00A71B1E" w:rsidP="0036334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9.37</w:t>
            </w:r>
          </w:p>
        </w:tc>
      </w:tr>
      <w:tr w:rsidR="00A71B1E" w:rsidRPr="00117D9F" w:rsidTr="0036334A">
        <w:trPr>
          <w:trHeight w:val="303"/>
        </w:trPr>
        <w:tc>
          <w:tcPr>
            <w:tcW w:w="1420" w:type="dxa"/>
            <w:tcBorders>
              <w:bottom w:val="single" w:sz="4" w:space="0" w:color="auto"/>
            </w:tcBorders>
            <w:noWrap/>
            <w:vAlign w:val="bottom"/>
            <w:hideMark/>
          </w:tcPr>
          <w:p w:rsidR="00A71B1E" w:rsidRPr="00117D9F" w:rsidRDefault="00A71B1E"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Mode</w:t>
            </w:r>
          </w:p>
        </w:tc>
        <w:tc>
          <w:tcPr>
            <w:tcW w:w="2323" w:type="dxa"/>
            <w:tcBorders>
              <w:bottom w:val="single" w:sz="4" w:space="0" w:color="auto"/>
            </w:tcBorders>
            <w:noWrap/>
            <w:vAlign w:val="bottom"/>
            <w:hideMark/>
          </w:tcPr>
          <w:p w:rsidR="00A71B1E" w:rsidRPr="00117D9F" w:rsidRDefault="00A71B1E" w:rsidP="0036334A">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#N/A</w:t>
            </w:r>
          </w:p>
        </w:tc>
        <w:tc>
          <w:tcPr>
            <w:tcW w:w="1853" w:type="dxa"/>
            <w:tcBorders>
              <w:top w:val="nil"/>
              <w:bottom w:val="nil"/>
            </w:tcBorders>
            <w:noWrap/>
            <w:vAlign w:val="bottom"/>
            <w:hideMark/>
          </w:tcPr>
          <w:p w:rsidR="00A71B1E" w:rsidRPr="00117D9F" w:rsidRDefault="00A71B1E" w:rsidP="0036334A">
            <w:pPr>
              <w:spacing w:after="0"/>
              <w:rPr>
                <w:sz w:val="24"/>
                <w:szCs w:val="24"/>
                <w:lang w:val="en-IN"/>
              </w:rPr>
            </w:pPr>
          </w:p>
        </w:tc>
        <w:tc>
          <w:tcPr>
            <w:tcW w:w="2125" w:type="dxa"/>
            <w:tcBorders>
              <w:bottom w:val="single" w:sz="4" w:space="0" w:color="auto"/>
            </w:tcBorders>
            <w:noWrap/>
            <w:vAlign w:val="bottom"/>
            <w:hideMark/>
          </w:tcPr>
          <w:p w:rsidR="00A71B1E" w:rsidRPr="00117D9F" w:rsidRDefault="00A71B1E"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Mode</w:t>
            </w:r>
          </w:p>
        </w:tc>
        <w:tc>
          <w:tcPr>
            <w:tcW w:w="1582" w:type="dxa"/>
            <w:tcBorders>
              <w:bottom w:val="single" w:sz="4" w:space="0" w:color="auto"/>
            </w:tcBorders>
            <w:noWrap/>
            <w:vAlign w:val="bottom"/>
            <w:hideMark/>
          </w:tcPr>
          <w:p w:rsidR="00A71B1E" w:rsidRPr="00117D9F" w:rsidRDefault="00A71B1E" w:rsidP="0036334A">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#N/A</w:t>
            </w:r>
          </w:p>
        </w:tc>
      </w:tr>
      <w:tr w:rsidR="00A71B1E" w:rsidRPr="00117D9F" w:rsidTr="0036334A">
        <w:trPr>
          <w:trHeight w:val="303"/>
        </w:trPr>
        <w:tc>
          <w:tcPr>
            <w:tcW w:w="1420" w:type="dxa"/>
            <w:tcBorders>
              <w:top w:val="single" w:sz="4" w:space="0" w:color="auto"/>
              <w:left w:val="nil"/>
              <w:bottom w:val="nil"/>
              <w:right w:val="nil"/>
            </w:tcBorders>
            <w:noWrap/>
            <w:vAlign w:val="bottom"/>
            <w:hideMark/>
          </w:tcPr>
          <w:p w:rsidR="00A71B1E" w:rsidRPr="00117D9F" w:rsidRDefault="00A71B1E" w:rsidP="0036334A">
            <w:pPr>
              <w:spacing w:after="0"/>
              <w:rPr>
                <w:sz w:val="24"/>
                <w:szCs w:val="24"/>
                <w:lang w:val="en-IN"/>
              </w:rPr>
            </w:pPr>
          </w:p>
        </w:tc>
        <w:tc>
          <w:tcPr>
            <w:tcW w:w="2323" w:type="dxa"/>
            <w:tcBorders>
              <w:top w:val="single" w:sz="4" w:space="0" w:color="auto"/>
              <w:left w:val="nil"/>
              <w:bottom w:val="nil"/>
              <w:right w:val="nil"/>
            </w:tcBorders>
            <w:noWrap/>
            <w:vAlign w:val="bottom"/>
            <w:hideMark/>
          </w:tcPr>
          <w:p w:rsidR="00A71B1E" w:rsidRPr="00117D9F" w:rsidRDefault="00A71B1E" w:rsidP="0036334A">
            <w:pPr>
              <w:spacing w:after="0"/>
              <w:rPr>
                <w:sz w:val="24"/>
                <w:szCs w:val="24"/>
                <w:lang w:val="en-IN"/>
              </w:rPr>
            </w:pPr>
          </w:p>
        </w:tc>
        <w:tc>
          <w:tcPr>
            <w:tcW w:w="1853" w:type="dxa"/>
            <w:tcBorders>
              <w:top w:val="nil"/>
              <w:left w:val="nil"/>
              <w:bottom w:val="nil"/>
              <w:right w:val="nil"/>
            </w:tcBorders>
            <w:noWrap/>
            <w:vAlign w:val="bottom"/>
            <w:hideMark/>
          </w:tcPr>
          <w:p w:rsidR="00A71B1E" w:rsidRPr="00117D9F" w:rsidRDefault="00A71B1E" w:rsidP="0036334A">
            <w:pPr>
              <w:spacing w:after="0"/>
              <w:rPr>
                <w:sz w:val="24"/>
                <w:szCs w:val="24"/>
                <w:lang w:val="en-IN"/>
              </w:rPr>
            </w:pPr>
          </w:p>
        </w:tc>
        <w:tc>
          <w:tcPr>
            <w:tcW w:w="2125" w:type="dxa"/>
            <w:tcBorders>
              <w:top w:val="single" w:sz="4" w:space="0" w:color="auto"/>
              <w:left w:val="nil"/>
              <w:bottom w:val="nil"/>
              <w:right w:val="nil"/>
            </w:tcBorders>
            <w:noWrap/>
            <w:vAlign w:val="bottom"/>
            <w:hideMark/>
          </w:tcPr>
          <w:p w:rsidR="00A71B1E" w:rsidRPr="00117D9F" w:rsidRDefault="00A71B1E" w:rsidP="0036334A">
            <w:pPr>
              <w:spacing w:after="0"/>
              <w:rPr>
                <w:sz w:val="24"/>
                <w:szCs w:val="24"/>
                <w:lang w:val="en-IN"/>
              </w:rPr>
            </w:pPr>
          </w:p>
        </w:tc>
        <w:tc>
          <w:tcPr>
            <w:tcW w:w="1582" w:type="dxa"/>
            <w:tcBorders>
              <w:top w:val="single" w:sz="4" w:space="0" w:color="auto"/>
              <w:left w:val="nil"/>
              <w:bottom w:val="nil"/>
              <w:right w:val="nil"/>
            </w:tcBorders>
            <w:noWrap/>
            <w:vAlign w:val="bottom"/>
            <w:hideMark/>
          </w:tcPr>
          <w:p w:rsidR="00A71B1E" w:rsidRPr="00117D9F" w:rsidRDefault="00A71B1E" w:rsidP="0036334A">
            <w:pPr>
              <w:spacing w:after="0"/>
              <w:rPr>
                <w:sz w:val="24"/>
                <w:szCs w:val="24"/>
                <w:lang w:val="en-IN"/>
              </w:rPr>
            </w:pPr>
          </w:p>
        </w:tc>
      </w:tr>
      <w:tr w:rsidR="00A71B1E" w:rsidRPr="00117D9F" w:rsidTr="0036334A">
        <w:trPr>
          <w:trHeight w:val="319"/>
        </w:trPr>
        <w:tc>
          <w:tcPr>
            <w:tcW w:w="1420" w:type="dxa"/>
            <w:tcBorders>
              <w:top w:val="nil"/>
              <w:left w:val="nil"/>
              <w:bottom w:val="single" w:sz="4" w:space="0" w:color="auto"/>
              <w:right w:val="nil"/>
            </w:tcBorders>
            <w:noWrap/>
            <w:vAlign w:val="bottom"/>
            <w:hideMark/>
          </w:tcPr>
          <w:p w:rsidR="00A71B1E" w:rsidRPr="00117D9F" w:rsidRDefault="00A71B1E" w:rsidP="0036334A">
            <w:pPr>
              <w:spacing w:after="0"/>
              <w:rPr>
                <w:sz w:val="24"/>
                <w:szCs w:val="24"/>
                <w:lang w:val="en-IN"/>
              </w:rPr>
            </w:pPr>
          </w:p>
        </w:tc>
        <w:tc>
          <w:tcPr>
            <w:tcW w:w="2323" w:type="dxa"/>
            <w:tcBorders>
              <w:top w:val="nil"/>
              <w:left w:val="nil"/>
              <w:bottom w:val="single" w:sz="4" w:space="0" w:color="auto"/>
              <w:right w:val="nil"/>
            </w:tcBorders>
            <w:noWrap/>
            <w:vAlign w:val="bottom"/>
            <w:hideMark/>
          </w:tcPr>
          <w:p w:rsidR="00A71B1E" w:rsidRPr="00117D9F" w:rsidRDefault="00A71B1E" w:rsidP="0036334A">
            <w:pPr>
              <w:spacing w:after="0"/>
              <w:rPr>
                <w:sz w:val="24"/>
                <w:szCs w:val="24"/>
                <w:lang w:val="en-IN"/>
              </w:rPr>
            </w:pPr>
          </w:p>
        </w:tc>
        <w:tc>
          <w:tcPr>
            <w:tcW w:w="1853" w:type="dxa"/>
            <w:tcBorders>
              <w:top w:val="nil"/>
              <w:left w:val="nil"/>
              <w:bottom w:val="nil"/>
              <w:right w:val="nil"/>
            </w:tcBorders>
            <w:noWrap/>
            <w:vAlign w:val="bottom"/>
            <w:hideMark/>
          </w:tcPr>
          <w:p w:rsidR="00A71B1E" w:rsidRPr="00117D9F" w:rsidRDefault="00A71B1E" w:rsidP="0036334A">
            <w:pPr>
              <w:spacing w:after="0"/>
              <w:rPr>
                <w:sz w:val="24"/>
                <w:szCs w:val="24"/>
                <w:lang w:val="en-IN"/>
              </w:rPr>
            </w:pPr>
          </w:p>
        </w:tc>
        <w:tc>
          <w:tcPr>
            <w:tcW w:w="2125" w:type="dxa"/>
            <w:tcBorders>
              <w:top w:val="nil"/>
              <w:left w:val="nil"/>
              <w:bottom w:val="single" w:sz="4" w:space="0" w:color="auto"/>
              <w:right w:val="nil"/>
            </w:tcBorders>
            <w:noWrap/>
            <w:vAlign w:val="bottom"/>
            <w:hideMark/>
          </w:tcPr>
          <w:p w:rsidR="00A71B1E" w:rsidRPr="00117D9F" w:rsidRDefault="00A71B1E" w:rsidP="0036334A">
            <w:pPr>
              <w:spacing w:after="0"/>
              <w:rPr>
                <w:sz w:val="24"/>
                <w:szCs w:val="24"/>
                <w:lang w:val="en-IN"/>
              </w:rPr>
            </w:pPr>
          </w:p>
        </w:tc>
        <w:tc>
          <w:tcPr>
            <w:tcW w:w="1582" w:type="dxa"/>
            <w:tcBorders>
              <w:top w:val="nil"/>
              <w:left w:val="nil"/>
              <w:bottom w:val="single" w:sz="4" w:space="0" w:color="auto"/>
              <w:right w:val="nil"/>
            </w:tcBorders>
            <w:noWrap/>
            <w:vAlign w:val="bottom"/>
            <w:hideMark/>
          </w:tcPr>
          <w:p w:rsidR="00A71B1E" w:rsidRPr="00117D9F" w:rsidRDefault="00A71B1E" w:rsidP="0036334A">
            <w:pPr>
              <w:spacing w:after="0"/>
              <w:rPr>
                <w:sz w:val="24"/>
                <w:szCs w:val="24"/>
                <w:lang w:val="en-IN"/>
              </w:rPr>
            </w:pPr>
          </w:p>
        </w:tc>
      </w:tr>
      <w:tr w:rsidR="00A71B1E" w:rsidRPr="00B5428E" w:rsidTr="0036334A">
        <w:trPr>
          <w:trHeight w:val="303"/>
        </w:trPr>
        <w:tc>
          <w:tcPr>
            <w:tcW w:w="3743" w:type="dxa"/>
            <w:gridSpan w:val="2"/>
            <w:tcBorders>
              <w:top w:val="single" w:sz="4" w:space="0" w:color="auto"/>
            </w:tcBorders>
            <w:noWrap/>
            <w:vAlign w:val="center"/>
            <w:hideMark/>
          </w:tcPr>
          <w:p w:rsidR="00A71B1E" w:rsidRPr="00B5428E" w:rsidRDefault="00A71B1E" w:rsidP="0036334A">
            <w:pPr>
              <w:spacing w:after="0" w:line="240" w:lineRule="auto"/>
              <w:rPr>
                <w:rFonts w:eastAsia="Times New Roman" w:cstheme="minorHAnsi"/>
                <w:b/>
                <w:color w:val="000000"/>
                <w:sz w:val="24"/>
                <w:szCs w:val="24"/>
                <w:lang w:val="en-IN" w:eastAsia="en-IN"/>
              </w:rPr>
            </w:pPr>
            <w:r w:rsidRPr="00B5428E">
              <w:rPr>
                <w:rFonts w:eastAsia="Times New Roman" w:cstheme="minorHAnsi"/>
                <w:b/>
                <w:color w:val="000000"/>
                <w:sz w:val="24"/>
                <w:szCs w:val="24"/>
                <w:lang w:val="en-IN" w:eastAsia="en-IN"/>
              </w:rPr>
              <w:t> Staff Welfare Expenses</w:t>
            </w:r>
          </w:p>
        </w:tc>
        <w:tc>
          <w:tcPr>
            <w:tcW w:w="1853" w:type="dxa"/>
            <w:tcBorders>
              <w:top w:val="nil"/>
              <w:bottom w:val="nil"/>
            </w:tcBorders>
            <w:noWrap/>
            <w:vAlign w:val="bottom"/>
            <w:hideMark/>
          </w:tcPr>
          <w:p w:rsidR="00A71B1E" w:rsidRPr="00B5428E" w:rsidRDefault="00A71B1E" w:rsidP="0036334A">
            <w:pPr>
              <w:spacing w:after="0"/>
              <w:rPr>
                <w:b/>
                <w:sz w:val="24"/>
                <w:szCs w:val="24"/>
                <w:lang w:val="en-IN"/>
              </w:rPr>
            </w:pPr>
          </w:p>
        </w:tc>
        <w:tc>
          <w:tcPr>
            <w:tcW w:w="3707" w:type="dxa"/>
            <w:gridSpan w:val="2"/>
            <w:tcBorders>
              <w:top w:val="single" w:sz="4" w:space="0" w:color="auto"/>
            </w:tcBorders>
            <w:noWrap/>
            <w:vAlign w:val="center"/>
            <w:hideMark/>
          </w:tcPr>
          <w:p w:rsidR="00A71B1E" w:rsidRPr="00B5428E" w:rsidRDefault="00A71B1E" w:rsidP="0036334A">
            <w:pPr>
              <w:spacing w:after="0" w:line="240" w:lineRule="auto"/>
              <w:rPr>
                <w:rFonts w:eastAsia="Times New Roman" w:cstheme="minorHAnsi"/>
                <w:b/>
                <w:color w:val="000000"/>
                <w:sz w:val="24"/>
                <w:szCs w:val="24"/>
                <w:lang w:val="en-IN" w:eastAsia="en-IN"/>
              </w:rPr>
            </w:pPr>
            <w:r w:rsidRPr="00B5428E">
              <w:rPr>
                <w:rFonts w:eastAsia="Times New Roman" w:cstheme="minorHAnsi"/>
                <w:b/>
                <w:color w:val="000000"/>
                <w:sz w:val="24"/>
                <w:szCs w:val="24"/>
                <w:lang w:val="en-IN" w:eastAsia="en-IN"/>
              </w:rPr>
              <w:t> Other Employee Cost</w:t>
            </w:r>
          </w:p>
        </w:tc>
      </w:tr>
      <w:tr w:rsidR="00A71B1E" w:rsidRPr="00117D9F" w:rsidTr="0036334A">
        <w:trPr>
          <w:trHeight w:val="303"/>
        </w:trPr>
        <w:tc>
          <w:tcPr>
            <w:tcW w:w="1420" w:type="dxa"/>
            <w:noWrap/>
            <w:vAlign w:val="bottom"/>
            <w:hideMark/>
          </w:tcPr>
          <w:p w:rsidR="00A71B1E" w:rsidRPr="00117D9F" w:rsidRDefault="00A71B1E"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Mean</w:t>
            </w:r>
          </w:p>
        </w:tc>
        <w:tc>
          <w:tcPr>
            <w:tcW w:w="2323" w:type="dxa"/>
            <w:noWrap/>
            <w:vAlign w:val="bottom"/>
            <w:hideMark/>
          </w:tcPr>
          <w:p w:rsidR="00A71B1E" w:rsidRPr="00117D9F" w:rsidRDefault="00A71B1E" w:rsidP="0036334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33.59833333</w:t>
            </w:r>
          </w:p>
        </w:tc>
        <w:tc>
          <w:tcPr>
            <w:tcW w:w="1853" w:type="dxa"/>
            <w:tcBorders>
              <w:top w:val="nil"/>
              <w:bottom w:val="nil"/>
            </w:tcBorders>
            <w:noWrap/>
            <w:vAlign w:val="bottom"/>
            <w:hideMark/>
          </w:tcPr>
          <w:p w:rsidR="00A71B1E" w:rsidRPr="00117D9F" w:rsidRDefault="00A71B1E" w:rsidP="0036334A">
            <w:pPr>
              <w:spacing w:after="0"/>
              <w:rPr>
                <w:sz w:val="24"/>
                <w:szCs w:val="24"/>
                <w:lang w:val="en-IN"/>
              </w:rPr>
            </w:pPr>
          </w:p>
        </w:tc>
        <w:tc>
          <w:tcPr>
            <w:tcW w:w="2125" w:type="dxa"/>
            <w:noWrap/>
            <w:vAlign w:val="bottom"/>
            <w:hideMark/>
          </w:tcPr>
          <w:p w:rsidR="00A71B1E" w:rsidRPr="00117D9F" w:rsidRDefault="00A71B1E"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Mean</w:t>
            </w:r>
          </w:p>
        </w:tc>
        <w:tc>
          <w:tcPr>
            <w:tcW w:w="1582" w:type="dxa"/>
            <w:noWrap/>
            <w:vAlign w:val="bottom"/>
            <w:hideMark/>
          </w:tcPr>
          <w:p w:rsidR="00A71B1E" w:rsidRPr="00117D9F" w:rsidRDefault="00A71B1E" w:rsidP="0036334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25.25</w:t>
            </w:r>
          </w:p>
        </w:tc>
      </w:tr>
      <w:tr w:rsidR="00A71B1E" w:rsidRPr="00117D9F" w:rsidTr="0036334A">
        <w:trPr>
          <w:trHeight w:val="303"/>
        </w:trPr>
        <w:tc>
          <w:tcPr>
            <w:tcW w:w="1420" w:type="dxa"/>
            <w:noWrap/>
            <w:vAlign w:val="bottom"/>
            <w:hideMark/>
          </w:tcPr>
          <w:p w:rsidR="00A71B1E" w:rsidRPr="00117D9F" w:rsidRDefault="00A71B1E"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Median</w:t>
            </w:r>
          </w:p>
        </w:tc>
        <w:tc>
          <w:tcPr>
            <w:tcW w:w="2323" w:type="dxa"/>
            <w:noWrap/>
            <w:vAlign w:val="bottom"/>
            <w:hideMark/>
          </w:tcPr>
          <w:p w:rsidR="00A71B1E" w:rsidRPr="00117D9F" w:rsidRDefault="00A71B1E" w:rsidP="0036334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17.225</w:t>
            </w:r>
          </w:p>
        </w:tc>
        <w:tc>
          <w:tcPr>
            <w:tcW w:w="1853" w:type="dxa"/>
            <w:tcBorders>
              <w:top w:val="nil"/>
              <w:bottom w:val="nil"/>
            </w:tcBorders>
            <w:noWrap/>
            <w:vAlign w:val="bottom"/>
            <w:hideMark/>
          </w:tcPr>
          <w:p w:rsidR="00A71B1E" w:rsidRPr="00117D9F" w:rsidRDefault="00A71B1E" w:rsidP="0036334A">
            <w:pPr>
              <w:spacing w:after="0"/>
              <w:rPr>
                <w:sz w:val="24"/>
                <w:szCs w:val="24"/>
                <w:lang w:val="en-IN"/>
              </w:rPr>
            </w:pPr>
          </w:p>
        </w:tc>
        <w:tc>
          <w:tcPr>
            <w:tcW w:w="2125" w:type="dxa"/>
            <w:noWrap/>
            <w:vAlign w:val="bottom"/>
            <w:hideMark/>
          </w:tcPr>
          <w:p w:rsidR="00A71B1E" w:rsidRPr="00117D9F" w:rsidRDefault="00A71B1E"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Median</w:t>
            </w:r>
          </w:p>
        </w:tc>
        <w:tc>
          <w:tcPr>
            <w:tcW w:w="1582" w:type="dxa"/>
            <w:noWrap/>
            <w:vAlign w:val="bottom"/>
            <w:hideMark/>
          </w:tcPr>
          <w:p w:rsidR="00A71B1E" w:rsidRPr="00117D9F" w:rsidRDefault="00A71B1E" w:rsidP="0036334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25.29</w:t>
            </w:r>
          </w:p>
        </w:tc>
      </w:tr>
      <w:tr w:rsidR="00A71B1E" w:rsidRPr="00117D9F" w:rsidTr="0036334A">
        <w:trPr>
          <w:trHeight w:val="303"/>
        </w:trPr>
        <w:tc>
          <w:tcPr>
            <w:tcW w:w="1420" w:type="dxa"/>
            <w:noWrap/>
            <w:vAlign w:val="bottom"/>
            <w:hideMark/>
          </w:tcPr>
          <w:p w:rsidR="00A71B1E" w:rsidRPr="00117D9F" w:rsidRDefault="00A71B1E"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Mode</w:t>
            </w:r>
          </w:p>
        </w:tc>
        <w:tc>
          <w:tcPr>
            <w:tcW w:w="2323" w:type="dxa"/>
            <w:noWrap/>
            <w:vAlign w:val="bottom"/>
            <w:hideMark/>
          </w:tcPr>
          <w:p w:rsidR="00A71B1E" w:rsidRPr="00117D9F" w:rsidRDefault="00A71B1E" w:rsidP="0036334A">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#N/A</w:t>
            </w:r>
          </w:p>
        </w:tc>
        <w:tc>
          <w:tcPr>
            <w:tcW w:w="1853" w:type="dxa"/>
            <w:tcBorders>
              <w:top w:val="nil"/>
              <w:bottom w:val="nil"/>
            </w:tcBorders>
            <w:noWrap/>
            <w:vAlign w:val="bottom"/>
            <w:hideMark/>
          </w:tcPr>
          <w:p w:rsidR="00A71B1E" w:rsidRPr="00117D9F" w:rsidRDefault="00A71B1E" w:rsidP="0036334A">
            <w:pPr>
              <w:spacing w:after="0"/>
              <w:rPr>
                <w:sz w:val="24"/>
                <w:szCs w:val="24"/>
                <w:lang w:val="en-IN"/>
              </w:rPr>
            </w:pPr>
          </w:p>
        </w:tc>
        <w:tc>
          <w:tcPr>
            <w:tcW w:w="2125" w:type="dxa"/>
            <w:noWrap/>
            <w:vAlign w:val="bottom"/>
            <w:hideMark/>
          </w:tcPr>
          <w:p w:rsidR="00A71B1E" w:rsidRPr="00117D9F" w:rsidRDefault="00A71B1E" w:rsidP="0036334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Mode</w:t>
            </w:r>
          </w:p>
        </w:tc>
        <w:tc>
          <w:tcPr>
            <w:tcW w:w="1582" w:type="dxa"/>
            <w:noWrap/>
            <w:vAlign w:val="bottom"/>
            <w:hideMark/>
          </w:tcPr>
          <w:p w:rsidR="00A71B1E" w:rsidRPr="00117D9F" w:rsidRDefault="00A71B1E" w:rsidP="0036334A">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#N/A</w:t>
            </w:r>
          </w:p>
        </w:tc>
      </w:tr>
    </w:tbl>
    <w:p w:rsidR="00B5428E" w:rsidRDefault="00B5428E" w:rsidP="0009155A">
      <w:pPr>
        <w:pStyle w:val="NormalWeb"/>
        <w:spacing w:before="0" w:beforeAutospacing="0" w:after="0" w:afterAutospacing="0"/>
        <w:jc w:val="both"/>
        <w:rPr>
          <w:rFonts w:asciiTheme="minorHAnsi" w:hAnsiTheme="minorHAnsi" w:cstheme="minorHAnsi"/>
          <w:b/>
          <w:u w:val="single"/>
        </w:rPr>
      </w:pPr>
    </w:p>
    <w:p w:rsidR="00B5428E" w:rsidRDefault="00B5428E" w:rsidP="0009155A">
      <w:pPr>
        <w:pStyle w:val="NormalWeb"/>
        <w:spacing w:before="0" w:beforeAutospacing="0" w:after="0" w:afterAutospacing="0"/>
        <w:jc w:val="both"/>
        <w:rPr>
          <w:rFonts w:asciiTheme="minorHAnsi" w:hAnsiTheme="minorHAnsi" w:cstheme="minorHAnsi"/>
          <w:b/>
          <w:u w:val="single"/>
        </w:rPr>
      </w:pPr>
    </w:p>
    <w:p w:rsidR="0009155A" w:rsidRPr="001C4BEC" w:rsidRDefault="0009155A" w:rsidP="0009155A">
      <w:pPr>
        <w:pStyle w:val="NormalWeb"/>
        <w:spacing w:before="0" w:beforeAutospacing="0" w:after="0" w:afterAutospacing="0"/>
        <w:jc w:val="both"/>
        <w:rPr>
          <w:rFonts w:asciiTheme="minorHAnsi" w:hAnsiTheme="minorHAnsi" w:cstheme="minorHAnsi"/>
          <w:b/>
          <w:sz w:val="28"/>
          <w:u w:val="single"/>
        </w:rPr>
      </w:pPr>
      <w:r w:rsidRPr="001C4BEC">
        <w:rPr>
          <w:rFonts w:asciiTheme="minorHAnsi" w:hAnsiTheme="minorHAnsi" w:cstheme="minorHAnsi"/>
          <w:b/>
          <w:sz w:val="28"/>
          <w:u w:val="single"/>
        </w:rPr>
        <w:t>Regression</w:t>
      </w:r>
      <w:r w:rsidR="00B91E23" w:rsidRPr="001C4BEC">
        <w:rPr>
          <w:rFonts w:asciiTheme="minorHAnsi" w:hAnsiTheme="minorHAnsi" w:cstheme="minorHAnsi"/>
          <w:b/>
          <w:sz w:val="28"/>
        </w:rPr>
        <w:t>:</w:t>
      </w:r>
    </w:p>
    <w:tbl>
      <w:tblPr>
        <w:tblW w:w="16171" w:type="dxa"/>
        <w:tblLook w:val="04A0" w:firstRow="1" w:lastRow="0" w:firstColumn="1" w:lastColumn="0" w:noHBand="0" w:noVBand="1"/>
      </w:tblPr>
      <w:tblGrid>
        <w:gridCol w:w="1951"/>
        <w:gridCol w:w="459"/>
        <w:gridCol w:w="1100"/>
        <w:gridCol w:w="1985"/>
        <w:gridCol w:w="1387"/>
        <w:gridCol w:w="1559"/>
        <w:gridCol w:w="2612"/>
        <w:gridCol w:w="1706"/>
        <w:gridCol w:w="1706"/>
        <w:gridCol w:w="1706"/>
      </w:tblGrid>
      <w:tr w:rsidR="0009155A" w:rsidRPr="00B5428E" w:rsidTr="00B91E23">
        <w:trPr>
          <w:trHeight w:val="315"/>
        </w:trPr>
        <w:tc>
          <w:tcPr>
            <w:tcW w:w="2410" w:type="dxa"/>
            <w:gridSpan w:val="2"/>
            <w:noWrap/>
            <w:vAlign w:val="bottom"/>
            <w:hideMark/>
          </w:tcPr>
          <w:p w:rsidR="0009155A" w:rsidRPr="00B5428E" w:rsidRDefault="0009155A">
            <w:pPr>
              <w:rPr>
                <w:szCs w:val="24"/>
                <w:lang w:val="en-IN"/>
              </w:rPr>
            </w:pPr>
          </w:p>
        </w:tc>
        <w:tc>
          <w:tcPr>
            <w:tcW w:w="1100" w:type="dxa"/>
            <w:noWrap/>
            <w:vAlign w:val="bottom"/>
            <w:hideMark/>
          </w:tcPr>
          <w:p w:rsidR="0009155A" w:rsidRPr="00B5428E" w:rsidRDefault="0009155A">
            <w:pPr>
              <w:rPr>
                <w:szCs w:val="24"/>
                <w:lang w:val="en-IN"/>
              </w:rPr>
            </w:pPr>
          </w:p>
        </w:tc>
        <w:tc>
          <w:tcPr>
            <w:tcW w:w="1985" w:type="dxa"/>
            <w:noWrap/>
            <w:vAlign w:val="bottom"/>
            <w:hideMark/>
          </w:tcPr>
          <w:p w:rsidR="0009155A" w:rsidRPr="00B5428E" w:rsidRDefault="0009155A">
            <w:pPr>
              <w:rPr>
                <w:szCs w:val="24"/>
                <w:lang w:val="en-IN"/>
              </w:rPr>
            </w:pPr>
          </w:p>
        </w:tc>
        <w:tc>
          <w:tcPr>
            <w:tcW w:w="1387" w:type="dxa"/>
            <w:noWrap/>
            <w:vAlign w:val="bottom"/>
            <w:hideMark/>
          </w:tcPr>
          <w:p w:rsidR="0009155A" w:rsidRPr="00B5428E" w:rsidRDefault="0009155A">
            <w:pPr>
              <w:rPr>
                <w:szCs w:val="24"/>
                <w:lang w:val="en-IN"/>
              </w:rPr>
            </w:pPr>
          </w:p>
        </w:tc>
        <w:tc>
          <w:tcPr>
            <w:tcW w:w="1559" w:type="dxa"/>
            <w:noWrap/>
            <w:vAlign w:val="bottom"/>
            <w:hideMark/>
          </w:tcPr>
          <w:p w:rsidR="0009155A" w:rsidRPr="00B5428E" w:rsidRDefault="0009155A">
            <w:pPr>
              <w:rPr>
                <w:szCs w:val="24"/>
                <w:lang w:val="en-IN"/>
              </w:rPr>
            </w:pPr>
          </w:p>
        </w:tc>
        <w:tc>
          <w:tcPr>
            <w:tcW w:w="2612" w:type="dxa"/>
            <w:noWrap/>
            <w:vAlign w:val="bottom"/>
            <w:hideMark/>
          </w:tcPr>
          <w:p w:rsidR="0009155A" w:rsidRPr="00B5428E" w:rsidRDefault="0009155A">
            <w:pPr>
              <w:rPr>
                <w:szCs w:val="24"/>
                <w:lang w:val="en-IN"/>
              </w:rPr>
            </w:pPr>
          </w:p>
        </w:tc>
        <w:tc>
          <w:tcPr>
            <w:tcW w:w="1706" w:type="dxa"/>
            <w:noWrap/>
            <w:vAlign w:val="bottom"/>
            <w:hideMark/>
          </w:tcPr>
          <w:p w:rsidR="0009155A" w:rsidRPr="00B5428E" w:rsidRDefault="0009155A">
            <w:pPr>
              <w:rPr>
                <w:szCs w:val="24"/>
                <w:lang w:val="en-IN"/>
              </w:rPr>
            </w:pPr>
          </w:p>
        </w:tc>
        <w:tc>
          <w:tcPr>
            <w:tcW w:w="1706" w:type="dxa"/>
            <w:noWrap/>
            <w:vAlign w:val="bottom"/>
            <w:hideMark/>
          </w:tcPr>
          <w:p w:rsidR="0009155A" w:rsidRPr="00B5428E" w:rsidRDefault="0009155A">
            <w:pPr>
              <w:rPr>
                <w:szCs w:val="24"/>
                <w:lang w:val="en-IN"/>
              </w:rPr>
            </w:pPr>
          </w:p>
        </w:tc>
        <w:tc>
          <w:tcPr>
            <w:tcW w:w="1706" w:type="dxa"/>
            <w:noWrap/>
            <w:vAlign w:val="bottom"/>
            <w:hideMark/>
          </w:tcPr>
          <w:p w:rsidR="0009155A" w:rsidRPr="00B5428E" w:rsidRDefault="0009155A">
            <w:pPr>
              <w:rPr>
                <w:szCs w:val="24"/>
                <w:lang w:val="en-IN"/>
              </w:rPr>
            </w:pPr>
          </w:p>
        </w:tc>
      </w:tr>
      <w:tr w:rsidR="0009155A" w:rsidRPr="00B5428E" w:rsidTr="00B91E23">
        <w:trPr>
          <w:trHeight w:val="300"/>
        </w:trPr>
        <w:tc>
          <w:tcPr>
            <w:tcW w:w="3510" w:type="dxa"/>
            <w:gridSpan w:val="3"/>
            <w:tcBorders>
              <w:top w:val="single" w:sz="8" w:space="0" w:color="auto"/>
              <w:left w:val="nil"/>
              <w:bottom w:val="single" w:sz="4" w:space="0" w:color="auto"/>
              <w:right w:val="nil"/>
            </w:tcBorders>
            <w:noWrap/>
            <w:vAlign w:val="bottom"/>
            <w:hideMark/>
          </w:tcPr>
          <w:p w:rsidR="0009155A" w:rsidRPr="00B5428E" w:rsidRDefault="0009155A">
            <w:pPr>
              <w:spacing w:after="0" w:line="240" w:lineRule="auto"/>
              <w:jc w:val="center"/>
              <w:rPr>
                <w:rFonts w:eastAsia="Times New Roman" w:cstheme="minorHAnsi"/>
                <w:i/>
                <w:iCs/>
                <w:color w:val="000000"/>
                <w:szCs w:val="24"/>
                <w:lang w:val="en-IN" w:eastAsia="en-IN"/>
              </w:rPr>
            </w:pPr>
            <w:r w:rsidRPr="00B5428E">
              <w:rPr>
                <w:rFonts w:eastAsia="Times New Roman" w:cstheme="minorHAnsi"/>
                <w:i/>
                <w:iCs/>
                <w:color w:val="000000"/>
                <w:szCs w:val="24"/>
                <w:lang w:val="en-IN" w:eastAsia="en-IN"/>
              </w:rPr>
              <w:t>Regression Statistics</w:t>
            </w:r>
          </w:p>
        </w:tc>
        <w:tc>
          <w:tcPr>
            <w:tcW w:w="1985" w:type="dxa"/>
            <w:noWrap/>
            <w:vAlign w:val="bottom"/>
            <w:hideMark/>
          </w:tcPr>
          <w:p w:rsidR="0009155A" w:rsidRPr="00B5428E" w:rsidRDefault="0009155A">
            <w:pPr>
              <w:spacing w:after="0"/>
              <w:rPr>
                <w:szCs w:val="24"/>
                <w:lang w:val="en-IN"/>
              </w:rPr>
            </w:pPr>
          </w:p>
        </w:tc>
        <w:tc>
          <w:tcPr>
            <w:tcW w:w="1387" w:type="dxa"/>
            <w:noWrap/>
            <w:vAlign w:val="bottom"/>
            <w:hideMark/>
          </w:tcPr>
          <w:p w:rsidR="0009155A" w:rsidRPr="00B5428E" w:rsidRDefault="0009155A">
            <w:pPr>
              <w:spacing w:after="0"/>
              <w:rPr>
                <w:szCs w:val="24"/>
                <w:lang w:val="en-IN"/>
              </w:rPr>
            </w:pPr>
          </w:p>
        </w:tc>
        <w:tc>
          <w:tcPr>
            <w:tcW w:w="1559" w:type="dxa"/>
            <w:noWrap/>
            <w:vAlign w:val="bottom"/>
            <w:hideMark/>
          </w:tcPr>
          <w:p w:rsidR="0009155A" w:rsidRPr="00B5428E" w:rsidRDefault="0009155A">
            <w:pPr>
              <w:spacing w:after="0"/>
              <w:rPr>
                <w:szCs w:val="24"/>
                <w:lang w:val="en-IN"/>
              </w:rPr>
            </w:pPr>
          </w:p>
        </w:tc>
        <w:tc>
          <w:tcPr>
            <w:tcW w:w="2612"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r>
      <w:tr w:rsidR="0009155A" w:rsidRPr="00B5428E" w:rsidTr="00B91E23">
        <w:trPr>
          <w:trHeight w:val="300"/>
        </w:trPr>
        <w:tc>
          <w:tcPr>
            <w:tcW w:w="1951" w:type="dxa"/>
            <w:noWrap/>
            <w:vAlign w:val="bottom"/>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Multiple R</w:t>
            </w:r>
          </w:p>
        </w:tc>
        <w:tc>
          <w:tcPr>
            <w:tcW w:w="1559"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0.866852362</w:t>
            </w:r>
          </w:p>
        </w:tc>
        <w:tc>
          <w:tcPr>
            <w:tcW w:w="1985" w:type="dxa"/>
            <w:noWrap/>
            <w:vAlign w:val="bottom"/>
            <w:hideMark/>
          </w:tcPr>
          <w:p w:rsidR="0009155A" w:rsidRPr="00B5428E" w:rsidRDefault="0009155A">
            <w:pPr>
              <w:spacing w:after="0"/>
              <w:rPr>
                <w:szCs w:val="24"/>
                <w:lang w:val="en-IN"/>
              </w:rPr>
            </w:pPr>
          </w:p>
        </w:tc>
        <w:tc>
          <w:tcPr>
            <w:tcW w:w="1387" w:type="dxa"/>
            <w:noWrap/>
            <w:vAlign w:val="bottom"/>
            <w:hideMark/>
          </w:tcPr>
          <w:p w:rsidR="0009155A" w:rsidRPr="00B5428E" w:rsidRDefault="0009155A">
            <w:pPr>
              <w:spacing w:after="0"/>
              <w:rPr>
                <w:szCs w:val="24"/>
                <w:lang w:val="en-IN"/>
              </w:rPr>
            </w:pPr>
          </w:p>
        </w:tc>
        <w:tc>
          <w:tcPr>
            <w:tcW w:w="1559" w:type="dxa"/>
            <w:noWrap/>
            <w:vAlign w:val="bottom"/>
            <w:hideMark/>
          </w:tcPr>
          <w:p w:rsidR="0009155A" w:rsidRPr="00B5428E" w:rsidRDefault="0009155A">
            <w:pPr>
              <w:spacing w:after="0"/>
              <w:rPr>
                <w:szCs w:val="24"/>
                <w:lang w:val="en-IN"/>
              </w:rPr>
            </w:pPr>
          </w:p>
        </w:tc>
        <w:tc>
          <w:tcPr>
            <w:tcW w:w="2612"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r>
      <w:tr w:rsidR="0009155A" w:rsidRPr="00B5428E" w:rsidTr="00B91E23">
        <w:trPr>
          <w:trHeight w:val="300"/>
        </w:trPr>
        <w:tc>
          <w:tcPr>
            <w:tcW w:w="1951" w:type="dxa"/>
            <w:noWrap/>
            <w:vAlign w:val="bottom"/>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R Square</w:t>
            </w:r>
          </w:p>
        </w:tc>
        <w:tc>
          <w:tcPr>
            <w:tcW w:w="1559"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0.751433017</w:t>
            </w:r>
          </w:p>
        </w:tc>
        <w:tc>
          <w:tcPr>
            <w:tcW w:w="1985" w:type="dxa"/>
            <w:noWrap/>
            <w:vAlign w:val="bottom"/>
            <w:hideMark/>
          </w:tcPr>
          <w:p w:rsidR="0009155A" w:rsidRPr="00B5428E" w:rsidRDefault="0009155A">
            <w:pPr>
              <w:spacing w:after="0"/>
              <w:rPr>
                <w:szCs w:val="24"/>
                <w:lang w:val="en-IN"/>
              </w:rPr>
            </w:pPr>
          </w:p>
        </w:tc>
        <w:tc>
          <w:tcPr>
            <w:tcW w:w="1387" w:type="dxa"/>
            <w:noWrap/>
            <w:vAlign w:val="bottom"/>
            <w:hideMark/>
          </w:tcPr>
          <w:p w:rsidR="0009155A" w:rsidRPr="00B5428E" w:rsidRDefault="0009155A">
            <w:pPr>
              <w:spacing w:after="0"/>
              <w:rPr>
                <w:szCs w:val="24"/>
                <w:lang w:val="en-IN"/>
              </w:rPr>
            </w:pPr>
          </w:p>
        </w:tc>
        <w:tc>
          <w:tcPr>
            <w:tcW w:w="1559" w:type="dxa"/>
            <w:noWrap/>
            <w:vAlign w:val="bottom"/>
            <w:hideMark/>
          </w:tcPr>
          <w:p w:rsidR="0009155A" w:rsidRPr="00B5428E" w:rsidRDefault="0009155A">
            <w:pPr>
              <w:spacing w:after="0"/>
              <w:rPr>
                <w:szCs w:val="24"/>
                <w:lang w:val="en-IN"/>
              </w:rPr>
            </w:pPr>
          </w:p>
        </w:tc>
        <w:tc>
          <w:tcPr>
            <w:tcW w:w="2612"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r>
      <w:tr w:rsidR="0009155A" w:rsidRPr="00B5428E" w:rsidTr="00B91E23">
        <w:trPr>
          <w:trHeight w:val="300"/>
        </w:trPr>
        <w:tc>
          <w:tcPr>
            <w:tcW w:w="1951" w:type="dxa"/>
            <w:noWrap/>
            <w:vAlign w:val="bottom"/>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Adjusted R Square</w:t>
            </w:r>
          </w:p>
        </w:tc>
        <w:tc>
          <w:tcPr>
            <w:tcW w:w="1559"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0.689291271</w:t>
            </w:r>
          </w:p>
        </w:tc>
        <w:tc>
          <w:tcPr>
            <w:tcW w:w="1985" w:type="dxa"/>
            <w:noWrap/>
            <w:vAlign w:val="bottom"/>
            <w:hideMark/>
          </w:tcPr>
          <w:p w:rsidR="0009155A" w:rsidRPr="00B5428E" w:rsidRDefault="0009155A">
            <w:pPr>
              <w:spacing w:after="0"/>
              <w:rPr>
                <w:szCs w:val="24"/>
                <w:lang w:val="en-IN"/>
              </w:rPr>
            </w:pPr>
          </w:p>
        </w:tc>
        <w:tc>
          <w:tcPr>
            <w:tcW w:w="1387" w:type="dxa"/>
            <w:noWrap/>
            <w:vAlign w:val="bottom"/>
            <w:hideMark/>
          </w:tcPr>
          <w:p w:rsidR="0009155A" w:rsidRPr="00B5428E" w:rsidRDefault="0009155A">
            <w:pPr>
              <w:spacing w:after="0"/>
              <w:rPr>
                <w:szCs w:val="24"/>
                <w:lang w:val="en-IN"/>
              </w:rPr>
            </w:pPr>
          </w:p>
        </w:tc>
        <w:tc>
          <w:tcPr>
            <w:tcW w:w="1559" w:type="dxa"/>
            <w:noWrap/>
            <w:vAlign w:val="bottom"/>
            <w:hideMark/>
          </w:tcPr>
          <w:p w:rsidR="0009155A" w:rsidRPr="00B5428E" w:rsidRDefault="0009155A">
            <w:pPr>
              <w:spacing w:after="0"/>
              <w:rPr>
                <w:szCs w:val="24"/>
                <w:lang w:val="en-IN"/>
              </w:rPr>
            </w:pPr>
          </w:p>
        </w:tc>
        <w:tc>
          <w:tcPr>
            <w:tcW w:w="2612"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r>
      <w:tr w:rsidR="0009155A" w:rsidRPr="00B5428E" w:rsidTr="00B91E23">
        <w:trPr>
          <w:trHeight w:val="300"/>
        </w:trPr>
        <w:tc>
          <w:tcPr>
            <w:tcW w:w="1951" w:type="dxa"/>
            <w:noWrap/>
            <w:vAlign w:val="bottom"/>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Standard Error</w:t>
            </w:r>
          </w:p>
        </w:tc>
        <w:tc>
          <w:tcPr>
            <w:tcW w:w="1559"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95.29004226</w:t>
            </w:r>
          </w:p>
        </w:tc>
        <w:tc>
          <w:tcPr>
            <w:tcW w:w="1985" w:type="dxa"/>
            <w:noWrap/>
            <w:vAlign w:val="bottom"/>
            <w:hideMark/>
          </w:tcPr>
          <w:p w:rsidR="0009155A" w:rsidRPr="00B5428E" w:rsidRDefault="0009155A">
            <w:pPr>
              <w:spacing w:after="0"/>
              <w:rPr>
                <w:szCs w:val="24"/>
                <w:lang w:val="en-IN"/>
              </w:rPr>
            </w:pPr>
          </w:p>
        </w:tc>
        <w:tc>
          <w:tcPr>
            <w:tcW w:w="1387" w:type="dxa"/>
            <w:noWrap/>
            <w:vAlign w:val="bottom"/>
            <w:hideMark/>
          </w:tcPr>
          <w:p w:rsidR="0009155A" w:rsidRPr="00B5428E" w:rsidRDefault="0009155A">
            <w:pPr>
              <w:spacing w:after="0"/>
              <w:rPr>
                <w:szCs w:val="24"/>
                <w:lang w:val="en-IN"/>
              </w:rPr>
            </w:pPr>
          </w:p>
        </w:tc>
        <w:tc>
          <w:tcPr>
            <w:tcW w:w="1559" w:type="dxa"/>
            <w:noWrap/>
            <w:vAlign w:val="bottom"/>
            <w:hideMark/>
          </w:tcPr>
          <w:p w:rsidR="0009155A" w:rsidRPr="00B5428E" w:rsidRDefault="0009155A">
            <w:pPr>
              <w:spacing w:after="0"/>
              <w:rPr>
                <w:szCs w:val="24"/>
                <w:lang w:val="en-IN"/>
              </w:rPr>
            </w:pPr>
          </w:p>
        </w:tc>
        <w:tc>
          <w:tcPr>
            <w:tcW w:w="2612"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r>
      <w:tr w:rsidR="0009155A" w:rsidRPr="00B5428E" w:rsidTr="00B91E23">
        <w:trPr>
          <w:trHeight w:val="315"/>
        </w:trPr>
        <w:tc>
          <w:tcPr>
            <w:tcW w:w="1951" w:type="dxa"/>
            <w:tcBorders>
              <w:top w:val="nil"/>
              <w:left w:val="nil"/>
              <w:bottom w:val="single" w:sz="8" w:space="0" w:color="auto"/>
              <w:right w:val="nil"/>
            </w:tcBorders>
            <w:noWrap/>
            <w:vAlign w:val="bottom"/>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Observations</w:t>
            </w:r>
          </w:p>
        </w:tc>
        <w:tc>
          <w:tcPr>
            <w:tcW w:w="1559" w:type="dxa"/>
            <w:gridSpan w:val="2"/>
            <w:tcBorders>
              <w:top w:val="nil"/>
              <w:left w:val="nil"/>
              <w:bottom w:val="single" w:sz="8" w:space="0" w:color="auto"/>
              <w:right w:val="nil"/>
            </w:tcBorders>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6</w:t>
            </w:r>
          </w:p>
        </w:tc>
        <w:tc>
          <w:tcPr>
            <w:tcW w:w="1985" w:type="dxa"/>
            <w:noWrap/>
            <w:vAlign w:val="bottom"/>
            <w:hideMark/>
          </w:tcPr>
          <w:p w:rsidR="0009155A" w:rsidRPr="00B5428E" w:rsidRDefault="0009155A">
            <w:pPr>
              <w:spacing w:after="0"/>
              <w:rPr>
                <w:szCs w:val="24"/>
                <w:lang w:val="en-IN"/>
              </w:rPr>
            </w:pPr>
          </w:p>
        </w:tc>
        <w:tc>
          <w:tcPr>
            <w:tcW w:w="1387" w:type="dxa"/>
            <w:noWrap/>
            <w:vAlign w:val="bottom"/>
            <w:hideMark/>
          </w:tcPr>
          <w:p w:rsidR="0009155A" w:rsidRPr="00B5428E" w:rsidRDefault="0009155A">
            <w:pPr>
              <w:spacing w:after="0"/>
              <w:rPr>
                <w:szCs w:val="24"/>
                <w:lang w:val="en-IN"/>
              </w:rPr>
            </w:pPr>
          </w:p>
        </w:tc>
        <w:tc>
          <w:tcPr>
            <w:tcW w:w="1559" w:type="dxa"/>
            <w:noWrap/>
            <w:vAlign w:val="bottom"/>
            <w:hideMark/>
          </w:tcPr>
          <w:p w:rsidR="0009155A" w:rsidRPr="00B5428E" w:rsidRDefault="0009155A">
            <w:pPr>
              <w:spacing w:after="0"/>
              <w:rPr>
                <w:szCs w:val="24"/>
                <w:lang w:val="en-IN"/>
              </w:rPr>
            </w:pPr>
          </w:p>
        </w:tc>
        <w:tc>
          <w:tcPr>
            <w:tcW w:w="2612"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r>
      <w:tr w:rsidR="0009155A" w:rsidRPr="00B5428E" w:rsidTr="00B91E23">
        <w:trPr>
          <w:trHeight w:val="300"/>
        </w:trPr>
        <w:tc>
          <w:tcPr>
            <w:tcW w:w="1951" w:type="dxa"/>
            <w:noWrap/>
            <w:vAlign w:val="bottom"/>
            <w:hideMark/>
          </w:tcPr>
          <w:p w:rsidR="0009155A" w:rsidRPr="00B5428E" w:rsidRDefault="0009155A">
            <w:pPr>
              <w:spacing w:after="0"/>
              <w:rPr>
                <w:szCs w:val="24"/>
                <w:lang w:val="en-IN"/>
              </w:rPr>
            </w:pPr>
          </w:p>
        </w:tc>
        <w:tc>
          <w:tcPr>
            <w:tcW w:w="1559" w:type="dxa"/>
            <w:gridSpan w:val="2"/>
            <w:noWrap/>
            <w:vAlign w:val="bottom"/>
            <w:hideMark/>
          </w:tcPr>
          <w:p w:rsidR="0009155A" w:rsidRPr="00B5428E" w:rsidRDefault="0009155A">
            <w:pPr>
              <w:spacing w:after="0"/>
              <w:rPr>
                <w:szCs w:val="24"/>
                <w:lang w:val="en-IN"/>
              </w:rPr>
            </w:pPr>
          </w:p>
        </w:tc>
        <w:tc>
          <w:tcPr>
            <w:tcW w:w="1985" w:type="dxa"/>
            <w:noWrap/>
            <w:vAlign w:val="bottom"/>
            <w:hideMark/>
          </w:tcPr>
          <w:p w:rsidR="0009155A" w:rsidRPr="00B5428E" w:rsidRDefault="0009155A">
            <w:pPr>
              <w:spacing w:after="0"/>
              <w:rPr>
                <w:szCs w:val="24"/>
                <w:lang w:val="en-IN"/>
              </w:rPr>
            </w:pPr>
          </w:p>
        </w:tc>
        <w:tc>
          <w:tcPr>
            <w:tcW w:w="1387" w:type="dxa"/>
            <w:noWrap/>
            <w:vAlign w:val="bottom"/>
            <w:hideMark/>
          </w:tcPr>
          <w:p w:rsidR="0009155A" w:rsidRPr="00B5428E" w:rsidRDefault="0009155A">
            <w:pPr>
              <w:spacing w:after="0"/>
              <w:rPr>
                <w:szCs w:val="24"/>
                <w:lang w:val="en-IN"/>
              </w:rPr>
            </w:pPr>
          </w:p>
        </w:tc>
        <w:tc>
          <w:tcPr>
            <w:tcW w:w="1559" w:type="dxa"/>
            <w:noWrap/>
            <w:vAlign w:val="bottom"/>
            <w:hideMark/>
          </w:tcPr>
          <w:p w:rsidR="0009155A" w:rsidRPr="00B5428E" w:rsidRDefault="0009155A">
            <w:pPr>
              <w:spacing w:after="0"/>
              <w:rPr>
                <w:szCs w:val="24"/>
                <w:lang w:val="en-IN"/>
              </w:rPr>
            </w:pPr>
          </w:p>
        </w:tc>
        <w:tc>
          <w:tcPr>
            <w:tcW w:w="2612"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r>
      <w:tr w:rsidR="0009155A" w:rsidRPr="00B5428E" w:rsidTr="00B91E23">
        <w:trPr>
          <w:trHeight w:val="315"/>
        </w:trPr>
        <w:tc>
          <w:tcPr>
            <w:tcW w:w="1951" w:type="dxa"/>
            <w:noWrap/>
            <w:vAlign w:val="bottom"/>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ANOVA</w:t>
            </w:r>
          </w:p>
        </w:tc>
        <w:tc>
          <w:tcPr>
            <w:tcW w:w="1559" w:type="dxa"/>
            <w:gridSpan w:val="2"/>
            <w:noWrap/>
            <w:vAlign w:val="bottom"/>
            <w:hideMark/>
          </w:tcPr>
          <w:p w:rsidR="0009155A" w:rsidRPr="00B5428E" w:rsidRDefault="0009155A">
            <w:pPr>
              <w:spacing w:after="0"/>
              <w:rPr>
                <w:szCs w:val="24"/>
                <w:lang w:val="en-IN"/>
              </w:rPr>
            </w:pPr>
          </w:p>
        </w:tc>
        <w:tc>
          <w:tcPr>
            <w:tcW w:w="1985" w:type="dxa"/>
            <w:noWrap/>
            <w:vAlign w:val="bottom"/>
            <w:hideMark/>
          </w:tcPr>
          <w:p w:rsidR="0009155A" w:rsidRPr="00B5428E" w:rsidRDefault="0009155A">
            <w:pPr>
              <w:spacing w:after="0"/>
              <w:rPr>
                <w:szCs w:val="24"/>
                <w:lang w:val="en-IN"/>
              </w:rPr>
            </w:pPr>
          </w:p>
        </w:tc>
        <w:tc>
          <w:tcPr>
            <w:tcW w:w="1387" w:type="dxa"/>
            <w:noWrap/>
            <w:vAlign w:val="bottom"/>
            <w:hideMark/>
          </w:tcPr>
          <w:p w:rsidR="0009155A" w:rsidRPr="00B5428E" w:rsidRDefault="0009155A">
            <w:pPr>
              <w:spacing w:after="0"/>
              <w:rPr>
                <w:szCs w:val="24"/>
                <w:lang w:val="en-IN"/>
              </w:rPr>
            </w:pPr>
          </w:p>
        </w:tc>
        <w:tc>
          <w:tcPr>
            <w:tcW w:w="1559" w:type="dxa"/>
            <w:noWrap/>
            <w:vAlign w:val="bottom"/>
            <w:hideMark/>
          </w:tcPr>
          <w:p w:rsidR="0009155A" w:rsidRPr="00B5428E" w:rsidRDefault="0009155A">
            <w:pPr>
              <w:spacing w:after="0"/>
              <w:rPr>
                <w:szCs w:val="24"/>
                <w:lang w:val="en-IN"/>
              </w:rPr>
            </w:pPr>
          </w:p>
        </w:tc>
        <w:tc>
          <w:tcPr>
            <w:tcW w:w="2612"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r>
      <w:tr w:rsidR="0009155A" w:rsidRPr="00B5428E" w:rsidTr="00B91E23">
        <w:trPr>
          <w:trHeight w:val="300"/>
        </w:trPr>
        <w:tc>
          <w:tcPr>
            <w:tcW w:w="1951" w:type="dxa"/>
            <w:tcBorders>
              <w:top w:val="single" w:sz="8" w:space="0" w:color="auto"/>
              <w:left w:val="nil"/>
              <w:bottom w:val="single" w:sz="4" w:space="0" w:color="auto"/>
              <w:right w:val="nil"/>
            </w:tcBorders>
            <w:noWrap/>
            <w:vAlign w:val="bottom"/>
            <w:hideMark/>
          </w:tcPr>
          <w:p w:rsidR="0009155A" w:rsidRPr="00B5428E" w:rsidRDefault="0009155A">
            <w:pPr>
              <w:spacing w:after="0" w:line="240" w:lineRule="auto"/>
              <w:jc w:val="center"/>
              <w:rPr>
                <w:rFonts w:eastAsia="Times New Roman" w:cstheme="minorHAnsi"/>
                <w:i/>
                <w:iCs/>
                <w:color w:val="000000"/>
                <w:szCs w:val="24"/>
                <w:lang w:val="en-IN" w:eastAsia="en-IN"/>
              </w:rPr>
            </w:pPr>
            <w:r w:rsidRPr="00B5428E">
              <w:rPr>
                <w:rFonts w:eastAsia="Times New Roman" w:cstheme="minorHAnsi"/>
                <w:i/>
                <w:iCs/>
                <w:color w:val="000000"/>
                <w:szCs w:val="24"/>
                <w:lang w:val="en-IN" w:eastAsia="en-IN"/>
              </w:rPr>
              <w:t> </w:t>
            </w:r>
          </w:p>
        </w:tc>
        <w:tc>
          <w:tcPr>
            <w:tcW w:w="1559" w:type="dxa"/>
            <w:gridSpan w:val="2"/>
            <w:tcBorders>
              <w:top w:val="single" w:sz="8" w:space="0" w:color="auto"/>
              <w:left w:val="nil"/>
              <w:bottom w:val="single" w:sz="4" w:space="0" w:color="auto"/>
              <w:right w:val="nil"/>
            </w:tcBorders>
            <w:noWrap/>
            <w:vAlign w:val="bottom"/>
            <w:hideMark/>
          </w:tcPr>
          <w:p w:rsidR="0009155A" w:rsidRPr="00B5428E" w:rsidRDefault="0009155A">
            <w:pPr>
              <w:spacing w:after="0" w:line="240" w:lineRule="auto"/>
              <w:jc w:val="center"/>
              <w:rPr>
                <w:rFonts w:eastAsia="Times New Roman" w:cstheme="minorHAnsi"/>
                <w:i/>
                <w:iCs/>
                <w:color w:val="000000"/>
                <w:szCs w:val="24"/>
                <w:lang w:val="en-IN" w:eastAsia="en-IN"/>
              </w:rPr>
            </w:pPr>
            <w:r w:rsidRPr="00B5428E">
              <w:rPr>
                <w:rFonts w:eastAsia="Times New Roman" w:cstheme="minorHAnsi"/>
                <w:i/>
                <w:iCs/>
                <w:color w:val="000000"/>
                <w:szCs w:val="24"/>
                <w:lang w:val="en-IN" w:eastAsia="en-IN"/>
              </w:rPr>
              <w:t>df</w:t>
            </w:r>
          </w:p>
        </w:tc>
        <w:tc>
          <w:tcPr>
            <w:tcW w:w="1985" w:type="dxa"/>
            <w:tcBorders>
              <w:top w:val="single" w:sz="8" w:space="0" w:color="auto"/>
              <w:left w:val="nil"/>
              <w:bottom w:val="single" w:sz="4" w:space="0" w:color="auto"/>
              <w:right w:val="nil"/>
            </w:tcBorders>
            <w:noWrap/>
            <w:vAlign w:val="bottom"/>
            <w:hideMark/>
          </w:tcPr>
          <w:p w:rsidR="0009155A" w:rsidRPr="00B5428E" w:rsidRDefault="0009155A">
            <w:pPr>
              <w:spacing w:after="0" w:line="240" w:lineRule="auto"/>
              <w:jc w:val="center"/>
              <w:rPr>
                <w:rFonts w:eastAsia="Times New Roman" w:cstheme="minorHAnsi"/>
                <w:i/>
                <w:iCs/>
                <w:color w:val="000000"/>
                <w:szCs w:val="24"/>
                <w:lang w:val="en-IN" w:eastAsia="en-IN"/>
              </w:rPr>
            </w:pPr>
            <w:r w:rsidRPr="00B5428E">
              <w:rPr>
                <w:rFonts w:eastAsia="Times New Roman" w:cstheme="minorHAnsi"/>
                <w:i/>
                <w:iCs/>
                <w:color w:val="000000"/>
                <w:szCs w:val="24"/>
                <w:lang w:val="en-IN" w:eastAsia="en-IN"/>
              </w:rPr>
              <w:t>SS</w:t>
            </w:r>
          </w:p>
        </w:tc>
        <w:tc>
          <w:tcPr>
            <w:tcW w:w="1387" w:type="dxa"/>
            <w:tcBorders>
              <w:top w:val="single" w:sz="8" w:space="0" w:color="auto"/>
              <w:left w:val="nil"/>
              <w:bottom w:val="single" w:sz="4" w:space="0" w:color="auto"/>
              <w:right w:val="nil"/>
            </w:tcBorders>
            <w:noWrap/>
            <w:vAlign w:val="bottom"/>
            <w:hideMark/>
          </w:tcPr>
          <w:p w:rsidR="0009155A" w:rsidRPr="00B5428E" w:rsidRDefault="0009155A">
            <w:pPr>
              <w:spacing w:after="0" w:line="240" w:lineRule="auto"/>
              <w:jc w:val="center"/>
              <w:rPr>
                <w:rFonts w:eastAsia="Times New Roman" w:cstheme="minorHAnsi"/>
                <w:i/>
                <w:iCs/>
                <w:color w:val="000000"/>
                <w:szCs w:val="24"/>
                <w:lang w:val="en-IN" w:eastAsia="en-IN"/>
              </w:rPr>
            </w:pPr>
            <w:r w:rsidRPr="00B5428E">
              <w:rPr>
                <w:rFonts w:eastAsia="Times New Roman" w:cstheme="minorHAnsi"/>
                <w:i/>
                <w:iCs/>
                <w:color w:val="000000"/>
                <w:szCs w:val="24"/>
                <w:lang w:val="en-IN" w:eastAsia="en-IN"/>
              </w:rPr>
              <w:t>MS</w:t>
            </w:r>
          </w:p>
        </w:tc>
        <w:tc>
          <w:tcPr>
            <w:tcW w:w="1559" w:type="dxa"/>
            <w:tcBorders>
              <w:top w:val="single" w:sz="8" w:space="0" w:color="auto"/>
              <w:left w:val="nil"/>
              <w:bottom w:val="single" w:sz="4" w:space="0" w:color="auto"/>
              <w:right w:val="nil"/>
            </w:tcBorders>
            <w:noWrap/>
            <w:vAlign w:val="bottom"/>
            <w:hideMark/>
          </w:tcPr>
          <w:p w:rsidR="0009155A" w:rsidRPr="00B5428E" w:rsidRDefault="0009155A">
            <w:pPr>
              <w:spacing w:after="0" w:line="240" w:lineRule="auto"/>
              <w:jc w:val="center"/>
              <w:rPr>
                <w:rFonts w:eastAsia="Times New Roman" w:cstheme="minorHAnsi"/>
                <w:i/>
                <w:iCs/>
                <w:color w:val="000000"/>
                <w:szCs w:val="24"/>
                <w:lang w:val="en-IN" w:eastAsia="en-IN"/>
              </w:rPr>
            </w:pPr>
            <w:r w:rsidRPr="00B5428E">
              <w:rPr>
                <w:rFonts w:eastAsia="Times New Roman" w:cstheme="minorHAnsi"/>
                <w:i/>
                <w:iCs/>
                <w:color w:val="000000"/>
                <w:szCs w:val="24"/>
                <w:lang w:val="en-IN" w:eastAsia="en-IN"/>
              </w:rPr>
              <w:t>F</w:t>
            </w:r>
          </w:p>
        </w:tc>
        <w:tc>
          <w:tcPr>
            <w:tcW w:w="2612" w:type="dxa"/>
            <w:tcBorders>
              <w:top w:val="single" w:sz="8" w:space="0" w:color="auto"/>
              <w:left w:val="nil"/>
              <w:bottom w:val="single" w:sz="4" w:space="0" w:color="auto"/>
              <w:right w:val="nil"/>
            </w:tcBorders>
            <w:noWrap/>
            <w:vAlign w:val="bottom"/>
            <w:hideMark/>
          </w:tcPr>
          <w:p w:rsidR="0009155A" w:rsidRPr="00B5428E" w:rsidRDefault="0009155A">
            <w:pPr>
              <w:spacing w:after="0" w:line="240" w:lineRule="auto"/>
              <w:jc w:val="center"/>
              <w:rPr>
                <w:rFonts w:eastAsia="Times New Roman" w:cstheme="minorHAnsi"/>
                <w:i/>
                <w:iCs/>
                <w:color w:val="000000"/>
                <w:szCs w:val="24"/>
                <w:lang w:val="en-IN" w:eastAsia="en-IN"/>
              </w:rPr>
            </w:pPr>
            <w:r w:rsidRPr="00B5428E">
              <w:rPr>
                <w:rFonts w:eastAsia="Times New Roman" w:cstheme="minorHAnsi"/>
                <w:i/>
                <w:iCs/>
                <w:color w:val="000000"/>
                <w:szCs w:val="24"/>
                <w:lang w:val="en-IN" w:eastAsia="en-IN"/>
              </w:rPr>
              <w:t>Significance F</w:t>
            </w: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r>
      <w:tr w:rsidR="0009155A" w:rsidRPr="00B5428E" w:rsidTr="00B91E23">
        <w:trPr>
          <w:trHeight w:val="300"/>
        </w:trPr>
        <w:tc>
          <w:tcPr>
            <w:tcW w:w="1951" w:type="dxa"/>
            <w:noWrap/>
            <w:vAlign w:val="bottom"/>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Regression</w:t>
            </w:r>
          </w:p>
        </w:tc>
        <w:tc>
          <w:tcPr>
            <w:tcW w:w="1559"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w:t>
            </w:r>
          </w:p>
        </w:tc>
        <w:tc>
          <w:tcPr>
            <w:tcW w:w="1985" w:type="dxa"/>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109799.8791</w:t>
            </w:r>
          </w:p>
        </w:tc>
        <w:tc>
          <w:tcPr>
            <w:tcW w:w="1387" w:type="dxa"/>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109799.8791</w:t>
            </w:r>
          </w:p>
        </w:tc>
        <w:tc>
          <w:tcPr>
            <w:tcW w:w="1559" w:type="dxa"/>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12.0922418</w:t>
            </w:r>
          </w:p>
        </w:tc>
        <w:tc>
          <w:tcPr>
            <w:tcW w:w="2612" w:type="dxa"/>
            <w:noWrap/>
            <w:vAlign w:val="bottom"/>
            <w:hideMark/>
          </w:tcPr>
          <w:p w:rsidR="0009155A" w:rsidRPr="00B5428E" w:rsidRDefault="0009155A" w:rsidP="00F83A75">
            <w:pPr>
              <w:spacing w:after="0" w:line="240" w:lineRule="auto"/>
              <w:jc w:val="center"/>
              <w:rPr>
                <w:rFonts w:eastAsia="Times New Roman" w:cstheme="minorHAnsi"/>
                <w:color w:val="000000"/>
                <w:szCs w:val="24"/>
                <w:lang w:val="en-IN" w:eastAsia="en-IN"/>
              </w:rPr>
            </w:pPr>
            <w:r w:rsidRPr="00B5428E">
              <w:rPr>
                <w:rFonts w:eastAsia="Times New Roman" w:cstheme="minorHAnsi"/>
                <w:color w:val="000000"/>
                <w:szCs w:val="24"/>
                <w:lang w:val="en-IN" w:eastAsia="en-IN"/>
              </w:rPr>
              <w:t>0.0254122</w:t>
            </w: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r>
      <w:tr w:rsidR="0009155A" w:rsidRPr="00B5428E" w:rsidTr="00B91E23">
        <w:trPr>
          <w:trHeight w:val="300"/>
        </w:trPr>
        <w:tc>
          <w:tcPr>
            <w:tcW w:w="1951" w:type="dxa"/>
            <w:noWrap/>
            <w:vAlign w:val="bottom"/>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Residual</w:t>
            </w:r>
          </w:p>
        </w:tc>
        <w:tc>
          <w:tcPr>
            <w:tcW w:w="1559"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4</w:t>
            </w:r>
          </w:p>
        </w:tc>
        <w:tc>
          <w:tcPr>
            <w:tcW w:w="1985" w:type="dxa"/>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36320.76862</w:t>
            </w:r>
          </w:p>
        </w:tc>
        <w:tc>
          <w:tcPr>
            <w:tcW w:w="1387" w:type="dxa"/>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9080.192154</w:t>
            </w:r>
          </w:p>
        </w:tc>
        <w:tc>
          <w:tcPr>
            <w:tcW w:w="1559" w:type="dxa"/>
            <w:noWrap/>
            <w:vAlign w:val="bottom"/>
            <w:hideMark/>
          </w:tcPr>
          <w:p w:rsidR="0009155A" w:rsidRPr="00B5428E" w:rsidRDefault="0009155A">
            <w:pPr>
              <w:spacing w:after="0"/>
              <w:rPr>
                <w:szCs w:val="24"/>
                <w:lang w:val="en-IN"/>
              </w:rPr>
            </w:pPr>
          </w:p>
        </w:tc>
        <w:tc>
          <w:tcPr>
            <w:tcW w:w="2612"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r>
      <w:tr w:rsidR="0009155A" w:rsidRPr="00B5428E" w:rsidTr="00B91E23">
        <w:trPr>
          <w:trHeight w:val="315"/>
        </w:trPr>
        <w:tc>
          <w:tcPr>
            <w:tcW w:w="1951" w:type="dxa"/>
            <w:tcBorders>
              <w:top w:val="nil"/>
              <w:left w:val="nil"/>
              <w:bottom w:val="single" w:sz="8" w:space="0" w:color="auto"/>
              <w:right w:val="nil"/>
            </w:tcBorders>
            <w:noWrap/>
            <w:vAlign w:val="bottom"/>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Total</w:t>
            </w:r>
          </w:p>
        </w:tc>
        <w:tc>
          <w:tcPr>
            <w:tcW w:w="1559" w:type="dxa"/>
            <w:gridSpan w:val="2"/>
            <w:tcBorders>
              <w:top w:val="nil"/>
              <w:left w:val="nil"/>
              <w:bottom w:val="single" w:sz="8" w:space="0" w:color="auto"/>
              <w:right w:val="nil"/>
            </w:tcBorders>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5</w:t>
            </w:r>
          </w:p>
        </w:tc>
        <w:tc>
          <w:tcPr>
            <w:tcW w:w="1985" w:type="dxa"/>
            <w:tcBorders>
              <w:top w:val="nil"/>
              <w:left w:val="nil"/>
              <w:bottom w:val="single" w:sz="8" w:space="0" w:color="auto"/>
              <w:right w:val="nil"/>
            </w:tcBorders>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146120.6478</w:t>
            </w:r>
          </w:p>
        </w:tc>
        <w:tc>
          <w:tcPr>
            <w:tcW w:w="1387" w:type="dxa"/>
            <w:tcBorders>
              <w:top w:val="nil"/>
              <w:left w:val="nil"/>
              <w:bottom w:val="single" w:sz="8" w:space="0" w:color="auto"/>
              <w:right w:val="nil"/>
            </w:tcBorders>
            <w:noWrap/>
            <w:vAlign w:val="bottom"/>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 </w:t>
            </w:r>
          </w:p>
        </w:tc>
        <w:tc>
          <w:tcPr>
            <w:tcW w:w="1559" w:type="dxa"/>
            <w:tcBorders>
              <w:top w:val="nil"/>
              <w:left w:val="nil"/>
              <w:bottom w:val="single" w:sz="8" w:space="0" w:color="auto"/>
              <w:right w:val="nil"/>
            </w:tcBorders>
            <w:noWrap/>
            <w:vAlign w:val="bottom"/>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 </w:t>
            </w:r>
          </w:p>
        </w:tc>
        <w:tc>
          <w:tcPr>
            <w:tcW w:w="2612" w:type="dxa"/>
            <w:tcBorders>
              <w:top w:val="nil"/>
              <w:left w:val="nil"/>
              <w:bottom w:val="single" w:sz="8" w:space="0" w:color="auto"/>
              <w:right w:val="nil"/>
            </w:tcBorders>
            <w:noWrap/>
            <w:vAlign w:val="bottom"/>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 </w:t>
            </w: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r>
      <w:tr w:rsidR="0009155A" w:rsidRPr="00B5428E" w:rsidTr="00B91E23">
        <w:trPr>
          <w:trHeight w:val="315"/>
        </w:trPr>
        <w:tc>
          <w:tcPr>
            <w:tcW w:w="1951" w:type="dxa"/>
            <w:noWrap/>
            <w:vAlign w:val="bottom"/>
            <w:hideMark/>
          </w:tcPr>
          <w:p w:rsidR="0009155A" w:rsidRPr="00B5428E" w:rsidRDefault="0009155A">
            <w:pPr>
              <w:spacing w:after="0"/>
              <w:rPr>
                <w:szCs w:val="24"/>
                <w:lang w:val="en-IN"/>
              </w:rPr>
            </w:pPr>
          </w:p>
        </w:tc>
        <w:tc>
          <w:tcPr>
            <w:tcW w:w="1559" w:type="dxa"/>
            <w:gridSpan w:val="2"/>
            <w:noWrap/>
            <w:vAlign w:val="bottom"/>
            <w:hideMark/>
          </w:tcPr>
          <w:p w:rsidR="0009155A" w:rsidRPr="00B5428E" w:rsidRDefault="0009155A">
            <w:pPr>
              <w:spacing w:after="0"/>
              <w:rPr>
                <w:szCs w:val="24"/>
                <w:lang w:val="en-IN"/>
              </w:rPr>
            </w:pPr>
          </w:p>
        </w:tc>
        <w:tc>
          <w:tcPr>
            <w:tcW w:w="1985" w:type="dxa"/>
            <w:noWrap/>
            <w:vAlign w:val="bottom"/>
            <w:hideMark/>
          </w:tcPr>
          <w:p w:rsidR="0009155A" w:rsidRPr="00B5428E" w:rsidRDefault="0009155A">
            <w:pPr>
              <w:spacing w:after="0"/>
              <w:rPr>
                <w:szCs w:val="24"/>
                <w:lang w:val="en-IN"/>
              </w:rPr>
            </w:pPr>
          </w:p>
        </w:tc>
        <w:tc>
          <w:tcPr>
            <w:tcW w:w="1387" w:type="dxa"/>
            <w:noWrap/>
            <w:vAlign w:val="bottom"/>
            <w:hideMark/>
          </w:tcPr>
          <w:p w:rsidR="0009155A" w:rsidRPr="00B5428E" w:rsidRDefault="0009155A">
            <w:pPr>
              <w:spacing w:after="0"/>
              <w:rPr>
                <w:szCs w:val="24"/>
                <w:lang w:val="en-IN"/>
              </w:rPr>
            </w:pPr>
          </w:p>
        </w:tc>
        <w:tc>
          <w:tcPr>
            <w:tcW w:w="1559" w:type="dxa"/>
            <w:noWrap/>
            <w:vAlign w:val="bottom"/>
            <w:hideMark/>
          </w:tcPr>
          <w:p w:rsidR="0009155A" w:rsidRPr="00B5428E" w:rsidRDefault="0009155A">
            <w:pPr>
              <w:spacing w:after="0"/>
              <w:rPr>
                <w:szCs w:val="24"/>
                <w:lang w:val="en-IN"/>
              </w:rPr>
            </w:pPr>
          </w:p>
        </w:tc>
        <w:tc>
          <w:tcPr>
            <w:tcW w:w="2612"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c>
          <w:tcPr>
            <w:tcW w:w="1706" w:type="dxa"/>
            <w:noWrap/>
            <w:vAlign w:val="bottom"/>
            <w:hideMark/>
          </w:tcPr>
          <w:p w:rsidR="0009155A" w:rsidRPr="00B5428E" w:rsidRDefault="0009155A">
            <w:pPr>
              <w:spacing w:after="0"/>
              <w:rPr>
                <w:szCs w:val="24"/>
                <w:lang w:val="en-IN"/>
              </w:rPr>
            </w:pPr>
          </w:p>
        </w:tc>
      </w:tr>
      <w:tr w:rsidR="0009155A" w:rsidRPr="00B5428E" w:rsidTr="00B91E23">
        <w:trPr>
          <w:trHeight w:val="300"/>
        </w:trPr>
        <w:tc>
          <w:tcPr>
            <w:tcW w:w="1951" w:type="dxa"/>
            <w:tcBorders>
              <w:top w:val="single" w:sz="8" w:space="0" w:color="auto"/>
              <w:left w:val="nil"/>
              <w:bottom w:val="single" w:sz="4" w:space="0" w:color="auto"/>
              <w:right w:val="nil"/>
            </w:tcBorders>
            <w:noWrap/>
            <w:vAlign w:val="bottom"/>
            <w:hideMark/>
          </w:tcPr>
          <w:p w:rsidR="0009155A" w:rsidRPr="00B5428E" w:rsidRDefault="0009155A">
            <w:pPr>
              <w:spacing w:after="0" w:line="240" w:lineRule="auto"/>
              <w:jc w:val="center"/>
              <w:rPr>
                <w:rFonts w:eastAsia="Times New Roman" w:cstheme="minorHAnsi"/>
                <w:i/>
                <w:iCs/>
                <w:color w:val="000000"/>
                <w:szCs w:val="24"/>
                <w:lang w:val="en-IN" w:eastAsia="en-IN"/>
              </w:rPr>
            </w:pPr>
            <w:r w:rsidRPr="00B5428E">
              <w:rPr>
                <w:rFonts w:eastAsia="Times New Roman" w:cstheme="minorHAnsi"/>
                <w:i/>
                <w:iCs/>
                <w:color w:val="000000"/>
                <w:szCs w:val="24"/>
                <w:lang w:val="en-IN" w:eastAsia="en-IN"/>
              </w:rPr>
              <w:t> </w:t>
            </w:r>
          </w:p>
        </w:tc>
        <w:tc>
          <w:tcPr>
            <w:tcW w:w="1559" w:type="dxa"/>
            <w:gridSpan w:val="2"/>
            <w:tcBorders>
              <w:top w:val="single" w:sz="8" w:space="0" w:color="auto"/>
              <w:left w:val="nil"/>
              <w:bottom w:val="single" w:sz="4" w:space="0" w:color="auto"/>
              <w:right w:val="nil"/>
            </w:tcBorders>
            <w:noWrap/>
            <w:vAlign w:val="bottom"/>
            <w:hideMark/>
          </w:tcPr>
          <w:p w:rsidR="0009155A" w:rsidRPr="00B5428E" w:rsidRDefault="0009155A">
            <w:pPr>
              <w:spacing w:after="0" w:line="240" w:lineRule="auto"/>
              <w:jc w:val="center"/>
              <w:rPr>
                <w:rFonts w:eastAsia="Times New Roman" w:cstheme="minorHAnsi"/>
                <w:i/>
                <w:iCs/>
                <w:color w:val="000000"/>
                <w:szCs w:val="24"/>
                <w:lang w:val="en-IN" w:eastAsia="en-IN"/>
              </w:rPr>
            </w:pPr>
            <w:r w:rsidRPr="00B5428E">
              <w:rPr>
                <w:rFonts w:eastAsia="Times New Roman" w:cstheme="minorHAnsi"/>
                <w:i/>
                <w:iCs/>
                <w:color w:val="000000"/>
                <w:szCs w:val="24"/>
                <w:lang w:val="en-IN" w:eastAsia="en-IN"/>
              </w:rPr>
              <w:t>Coefficients</w:t>
            </w:r>
          </w:p>
        </w:tc>
        <w:tc>
          <w:tcPr>
            <w:tcW w:w="1985" w:type="dxa"/>
            <w:tcBorders>
              <w:top w:val="single" w:sz="8" w:space="0" w:color="auto"/>
              <w:left w:val="nil"/>
              <w:bottom w:val="single" w:sz="4" w:space="0" w:color="auto"/>
              <w:right w:val="nil"/>
            </w:tcBorders>
            <w:noWrap/>
            <w:vAlign w:val="bottom"/>
            <w:hideMark/>
          </w:tcPr>
          <w:p w:rsidR="0009155A" w:rsidRPr="00B5428E" w:rsidRDefault="0009155A">
            <w:pPr>
              <w:spacing w:after="0" w:line="240" w:lineRule="auto"/>
              <w:jc w:val="center"/>
              <w:rPr>
                <w:rFonts w:eastAsia="Times New Roman" w:cstheme="minorHAnsi"/>
                <w:i/>
                <w:iCs/>
                <w:color w:val="000000"/>
                <w:szCs w:val="24"/>
                <w:lang w:val="en-IN" w:eastAsia="en-IN"/>
              </w:rPr>
            </w:pPr>
            <w:r w:rsidRPr="00B5428E">
              <w:rPr>
                <w:rFonts w:eastAsia="Times New Roman" w:cstheme="minorHAnsi"/>
                <w:i/>
                <w:iCs/>
                <w:color w:val="000000"/>
                <w:szCs w:val="24"/>
                <w:lang w:val="en-IN" w:eastAsia="en-IN"/>
              </w:rPr>
              <w:t>Standard Error</w:t>
            </w:r>
          </w:p>
        </w:tc>
        <w:tc>
          <w:tcPr>
            <w:tcW w:w="1387" w:type="dxa"/>
            <w:tcBorders>
              <w:top w:val="single" w:sz="8" w:space="0" w:color="auto"/>
              <w:left w:val="nil"/>
              <w:bottom w:val="single" w:sz="4" w:space="0" w:color="auto"/>
              <w:right w:val="nil"/>
            </w:tcBorders>
            <w:noWrap/>
            <w:vAlign w:val="bottom"/>
            <w:hideMark/>
          </w:tcPr>
          <w:p w:rsidR="0009155A" w:rsidRPr="00B5428E" w:rsidRDefault="0009155A">
            <w:pPr>
              <w:spacing w:after="0" w:line="240" w:lineRule="auto"/>
              <w:jc w:val="center"/>
              <w:rPr>
                <w:rFonts w:eastAsia="Times New Roman" w:cstheme="minorHAnsi"/>
                <w:i/>
                <w:iCs/>
                <w:color w:val="000000"/>
                <w:szCs w:val="24"/>
                <w:lang w:val="en-IN" w:eastAsia="en-IN"/>
              </w:rPr>
            </w:pPr>
            <w:r w:rsidRPr="00B5428E">
              <w:rPr>
                <w:rFonts w:eastAsia="Times New Roman" w:cstheme="minorHAnsi"/>
                <w:i/>
                <w:iCs/>
                <w:color w:val="000000"/>
                <w:szCs w:val="24"/>
                <w:lang w:val="en-IN" w:eastAsia="en-IN"/>
              </w:rPr>
              <w:t>t Stat</w:t>
            </w:r>
          </w:p>
        </w:tc>
        <w:tc>
          <w:tcPr>
            <w:tcW w:w="1559" w:type="dxa"/>
            <w:tcBorders>
              <w:top w:val="single" w:sz="8" w:space="0" w:color="auto"/>
              <w:left w:val="nil"/>
              <w:bottom w:val="single" w:sz="4" w:space="0" w:color="auto"/>
              <w:right w:val="nil"/>
            </w:tcBorders>
            <w:noWrap/>
            <w:vAlign w:val="bottom"/>
            <w:hideMark/>
          </w:tcPr>
          <w:p w:rsidR="0009155A" w:rsidRPr="00B5428E" w:rsidRDefault="0009155A">
            <w:pPr>
              <w:spacing w:after="0" w:line="240" w:lineRule="auto"/>
              <w:jc w:val="center"/>
              <w:rPr>
                <w:rFonts w:eastAsia="Times New Roman" w:cstheme="minorHAnsi"/>
                <w:i/>
                <w:iCs/>
                <w:color w:val="000000"/>
                <w:szCs w:val="24"/>
                <w:lang w:val="en-IN" w:eastAsia="en-IN"/>
              </w:rPr>
            </w:pPr>
            <w:r w:rsidRPr="00B5428E">
              <w:rPr>
                <w:rFonts w:eastAsia="Times New Roman" w:cstheme="minorHAnsi"/>
                <w:i/>
                <w:iCs/>
                <w:color w:val="000000"/>
                <w:szCs w:val="24"/>
                <w:lang w:val="en-IN" w:eastAsia="en-IN"/>
              </w:rPr>
              <w:t>P-value</w:t>
            </w:r>
          </w:p>
        </w:tc>
        <w:tc>
          <w:tcPr>
            <w:tcW w:w="2612" w:type="dxa"/>
            <w:tcBorders>
              <w:top w:val="single" w:sz="8" w:space="0" w:color="auto"/>
              <w:left w:val="nil"/>
              <w:bottom w:val="single" w:sz="4" w:space="0" w:color="auto"/>
              <w:right w:val="nil"/>
            </w:tcBorders>
            <w:noWrap/>
            <w:vAlign w:val="bottom"/>
            <w:hideMark/>
          </w:tcPr>
          <w:p w:rsidR="0009155A" w:rsidRPr="00B5428E" w:rsidRDefault="0009155A">
            <w:pPr>
              <w:spacing w:after="0" w:line="240" w:lineRule="auto"/>
              <w:jc w:val="center"/>
              <w:rPr>
                <w:rFonts w:eastAsia="Times New Roman" w:cstheme="minorHAnsi"/>
                <w:i/>
                <w:iCs/>
                <w:color w:val="000000"/>
                <w:szCs w:val="24"/>
                <w:lang w:val="en-IN" w:eastAsia="en-IN"/>
              </w:rPr>
            </w:pPr>
            <w:r w:rsidRPr="00B5428E">
              <w:rPr>
                <w:rFonts w:eastAsia="Times New Roman" w:cstheme="minorHAnsi"/>
                <w:i/>
                <w:iCs/>
                <w:color w:val="000000"/>
                <w:szCs w:val="24"/>
                <w:lang w:val="en-IN" w:eastAsia="en-IN"/>
              </w:rPr>
              <w:t>Lower 95%</w:t>
            </w:r>
          </w:p>
        </w:tc>
        <w:tc>
          <w:tcPr>
            <w:tcW w:w="1706" w:type="dxa"/>
            <w:tcBorders>
              <w:top w:val="single" w:sz="8" w:space="0" w:color="auto"/>
              <w:left w:val="nil"/>
              <w:bottom w:val="single" w:sz="4" w:space="0" w:color="auto"/>
              <w:right w:val="nil"/>
            </w:tcBorders>
            <w:noWrap/>
            <w:vAlign w:val="bottom"/>
            <w:hideMark/>
          </w:tcPr>
          <w:p w:rsidR="0009155A" w:rsidRPr="00B5428E" w:rsidRDefault="0009155A">
            <w:pPr>
              <w:spacing w:after="0" w:line="240" w:lineRule="auto"/>
              <w:jc w:val="center"/>
              <w:rPr>
                <w:rFonts w:eastAsia="Times New Roman" w:cstheme="minorHAnsi"/>
                <w:i/>
                <w:iCs/>
                <w:color w:val="000000"/>
                <w:szCs w:val="24"/>
                <w:lang w:val="en-IN" w:eastAsia="en-IN"/>
              </w:rPr>
            </w:pPr>
            <w:r w:rsidRPr="00B5428E">
              <w:rPr>
                <w:rFonts w:eastAsia="Times New Roman" w:cstheme="minorHAnsi"/>
                <w:i/>
                <w:iCs/>
                <w:color w:val="000000"/>
                <w:szCs w:val="24"/>
                <w:lang w:val="en-IN" w:eastAsia="en-IN"/>
              </w:rPr>
              <w:t>Upper 95%</w:t>
            </w:r>
          </w:p>
        </w:tc>
        <w:tc>
          <w:tcPr>
            <w:tcW w:w="1706" w:type="dxa"/>
            <w:tcBorders>
              <w:top w:val="single" w:sz="8" w:space="0" w:color="auto"/>
              <w:left w:val="nil"/>
              <w:bottom w:val="single" w:sz="4" w:space="0" w:color="auto"/>
              <w:right w:val="nil"/>
            </w:tcBorders>
            <w:noWrap/>
            <w:vAlign w:val="bottom"/>
            <w:hideMark/>
          </w:tcPr>
          <w:p w:rsidR="0009155A" w:rsidRPr="00B5428E" w:rsidRDefault="0009155A">
            <w:pPr>
              <w:spacing w:after="0" w:line="240" w:lineRule="auto"/>
              <w:jc w:val="center"/>
              <w:rPr>
                <w:rFonts w:eastAsia="Times New Roman" w:cstheme="minorHAnsi"/>
                <w:i/>
                <w:iCs/>
                <w:color w:val="000000"/>
                <w:szCs w:val="24"/>
                <w:lang w:val="en-IN" w:eastAsia="en-IN"/>
              </w:rPr>
            </w:pPr>
            <w:r w:rsidRPr="00B5428E">
              <w:rPr>
                <w:rFonts w:eastAsia="Times New Roman" w:cstheme="minorHAnsi"/>
                <w:i/>
                <w:iCs/>
                <w:color w:val="000000"/>
                <w:szCs w:val="24"/>
                <w:lang w:val="en-IN" w:eastAsia="en-IN"/>
              </w:rPr>
              <w:t>Lower 95.0%</w:t>
            </w:r>
          </w:p>
        </w:tc>
        <w:tc>
          <w:tcPr>
            <w:tcW w:w="1706" w:type="dxa"/>
            <w:tcBorders>
              <w:top w:val="single" w:sz="8" w:space="0" w:color="auto"/>
              <w:left w:val="nil"/>
              <w:bottom w:val="single" w:sz="4" w:space="0" w:color="auto"/>
              <w:right w:val="nil"/>
            </w:tcBorders>
            <w:noWrap/>
            <w:vAlign w:val="bottom"/>
            <w:hideMark/>
          </w:tcPr>
          <w:p w:rsidR="0009155A" w:rsidRPr="00B5428E" w:rsidRDefault="0009155A">
            <w:pPr>
              <w:spacing w:after="0" w:line="240" w:lineRule="auto"/>
              <w:jc w:val="center"/>
              <w:rPr>
                <w:rFonts w:eastAsia="Times New Roman" w:cstheme="minorHAnsi"/>
                <w:i/>
                <w:iCs/>
                <w:color w:val="000000"/>
                <w:szCs w:val="24"/>
                <w:lang w:val="en-IN" w:eastAsia="en-IN"/>
              </w:rPr>
            </w:pPr>
            <w:r w:rsidRPr="00B5428E">
              <w:rPr>
                <w:rFonts w:eastAsia="Times New Roman" w:cstheme="minorHAnsi"/>
                <w:i/>
                <w:iCs/>
                <w:color w:val="000000"/>
                <w:szCs w:val="24"/>
                <w:lang w:val="en-IN" w:eastAsia="en-IN"/>
              </w:rPr>
              <w:t>Upper 95.0%</w:t>
            </w:r>
          </w:p>
        </w:tc>
      </w:tr>
      <w:tr w:rsidR="0009155A" w:rsidRPr="00B5428E" w:rsidTr="00B91E23">
        <w:trPr>
          <w:trHeight w:val="300"/>
        </w:trPr>
        <w:tc>
          <w:tcPr>
            <w:tcW w:w="1951" w:type="dxa"/>
            <w:noWrap/>
            <w:vAlign w:val="bottom"/>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Intercept</w:t>
            </w:r>
          </w:p>
        </w:tc>
        <w:tc>
          <w:tcPr>
            <w:tcW w:w="1559" w:type="dxa"/>
            <w:gridSpan w:val="2"/>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300.5079946</w:t>
            </w:r>
          </w:p>
        </w:tc>
        <w:tc>
          <w:tcPr>
            <w:tcW w:w="1985" w:type="dxa"/>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58.23782417</w:t>
            </w:r>
          </w:p>
        </w:tc>
        <w:tc>
          <w:tcPr>
            <w:tcW w:w="1387" w:type="dxa"/>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5.160014112</w:t>
            </w:r>
          </w:p>
        </w:tc>
        <w:tc>
          <w:tcPr>
            <w:tcW w:w="1559" w:type="dxa"/>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0.006697957</w:t>
            </w:r>
          </w:p>
        </w:tc>
        <w:tc>
          <w:tcPr>
            <w:tcW w:w="2612" w:type="dxa"/>
            <w:noWrap/>
            <w:vAlign w:val="bottom"/>
            <w:hideMark/>
          </w:tcPr>
          <w:p w:rsidR="0009155A" w:rsidRPr="00B5428E" w:rsidRDefault="0009155A" w:rsidP="00F83A75">
            <w:pPr>
              <w:spacing w:after="0" w:line="240" w:lineRule="auto"/>
              <w:jc w:val="center"/>
              <w:rPr>
                <w:rFonts w:eastAsia="Times New Roman" w:cstheme="minorHAnsi"/>
                <w:color w:val="000000"/>
                <w:szCs w:val="24"/>
                <w:lang w:val="en-IN" w:eastAsia="en-IN"/>
              </w:rPr>
            </w:pPr>
            <w:r w:rsidRPr="00B5428E">
              <w:rPr>
                <w:rFonts w:eastAsia="Times New Roman" w:cstheme="minorHAnsi"/>
                <w:color w:val="000000"/>
                <w:szCs w:val="24"/>
                <w:lang w:val="en-IN" w:eastAsia="en-IN"/>
              </w:rPr>
              <w:t>138.8138727</w:t>
            </w:r>
          </w:p>
        </w:tc>
        <w:tc>
          <w:tcPr>
            <w:tcW w:w="1706" w:type="dxa"/>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462.2021164</w:t>
            </w:r>
          </w:p>
        </w:tc>
        <w:tc>
          <w:tcPr>
            <w:tcW w:w="1706" w:type="dxa"/>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138.8138727</w:t>
            </w:r>
          </w:p>
        </w:tc>
        <w:tc>
          <w:tcPr>
            <w:tcW w:w="1706" w:type="dxa"/>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462.2021164</w:t>
            </w:r>
          </w:p>
        </w:tc>
      </w:tr>
      <w:tr w:rsidR="0009155A" w:rsidRPr="00B5428E" w:rsidTr="00B91E23">
        <w:trPr>
          <w:trHeight w:val="315"/>
        </w:trPr>
        <w:tc>
          <w:tcPr>
            <w:tcW w:w="1951" w:type="dxa"/>
            <w:tcBorders>
              <w:top w:val="nil"/>
              <w:left w:val="nil"/>
              <w:bottom w:val="single" w:sz="8" w:space="0" w:color="auto"/>
              <w:right w:val="nil"/>
            </w:tcBorders>
            <w:noWrap/>
            <w:vAlign w:val="bottom"/>
            <w:hideMark/>
          </w:tcPr>
          <w:p w:rsidR="0009155A" w:rsidRPr="00B5428E" w:rsidRDefault="0009155A">
            <w:pPr>
              <w:spacing w:after="0" w:line="240" w:lineRule="auto"/>
              <w:rPr>
                <w:rFonts w:eastAsia="Times New Roman" w:cstheme="minorHAnsi"/>
                <w:color w:val="000000"/>
                <w:szCs w:val="24"/>
                <w:lang w:val="en-IN" w:eastAsia="en-IN"/>
              </w:rPr>
            </w:pPr>
            <w:r w:rsidRPr="00B5428E">
              <w:rPr>
                <w:rFonts w:eastAsia="Times New Roman" w:cstheme="minorHAnsi"/>
                <w:color w:val="000000"/>
                <w:szCs w:val="24"/>
                <w:lang w:val="en-IN" w:eastAsia="en-IN"/>
              </w:rPr>
              <w:t>X Variable 1</w:t>
            </w:r>
          </w:p>
        </w:tc>
        <w:tc>
          <w:tcPr>
            <w:tcW w:w="1559" w:type="dxa"/>
            <w:gridSpan w:val="2"/>
            <w:tcBorders>
              <w:top w:val="nil"/>
              <w:left w:val="nil"/>
              <w:bottom w:val="single" w:sz="8" w:space="0" w:color="auto"/>
              <w:right w:val="nil"/>
            </w:tcBorders>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4.48555004</w:t>
            </w:r>
          </w:p>
        </w:tc>
        <w:tc>
          <w:tcPr>
            <w:tcW w:w="1985" w:type="dxa"/>
            <w:tcBorders>
              <w:top w:val="nil"/>
              <w:left w:val="nil"/>
              <w:bottom w:val="single" w:sz="8" w:space="0" w:color="auto"/>
              <w:right w:val="nil"/>
            </w:tcBorders>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1.289918568</w:t>
            </w:r>
          </w:p>
        </w:tc>
        <w:tc>
          <w:tcPr>
            <w:tcW w:w="1387" w:type="dxa"/>
            <w:tcBorders>
              <w:top w:val="nil"/>
              <w:left w:val="nil"/>
              <w:bottom w:val="single" w:sz="8" w:space="0" w:color="auto"/>
              <w:right w:val="nil"/>
            </w:tcBorders>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3.477390085</w:t>
            </w:r>
          </w:p>
        </w:tc>
        <w:tc>
          <w:tcPr>
            <w:tcW w:w="1559" w:type="dxa"/>
            <w:tcBorders>
              <w:top w:val="nil"/>
              <w:left w:val="nil"/>
              <w:bottom w:val="single" w:sz="8" w:space="0" w:color="auto"/>
              <w:right w:val="nil"/>
            </w:tcBorders>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0.0254122</w:t>
            </w:r>
          </w:p>
        </w:tc>
        <w:tc>
          <w:tcPr>
            <w:tcW w:w="2612" w:type="dxa"/>
            <w:tcBorders>
              <w:top w:val="nil"/>
              <w:left w:val="nil"/>
              <w:bottom w:val="single" w:sz="8" w:space="0" w:color="auto"/>
              <w:right w:val="nil"/>
            </w:tcBorders>
            <w:noWrap/>
            <w:vAlign w:val="bottom"/>
            <w:hideMark/>
          </w:tcPr>
          <w:p w:rsidR="0009155A" w:rsidRPr="00B5428E" w:rsidRDefault="0009155A" w:rsidP="00F83A75">
            <w:pPr>
              <w:spacing w:after="0" w:line="240" w:lineRule="auto"/>
              <w:jc w:val="center"/>
              <w:rPr>
                <w:rFonts w:eastAsia="Times New Roman" w:cstheme="minorHAnsi"/>
                <w:color w:val="000000"/>
                <w:szCs w:val="24"/>
                <w:lang w:val="en-IN" w:eastAsia="en-IN"/>
              </w:rPr>
            </w:pPr>
            <w:r w:rsidRPr="00B5428E">
              <w:rPr>
                <w:rFonts w:eastAsia="Times New Roman" w:cstheme="minorHAnsi"/>
                <w:color w:val="000000"/>
                <w:szCs w:val="24"/>
                <w:lang w:val="en-IN" w:eastAsia="en-IN"/>
              </w:rPr>
              <w:t>0.904161945</w:t>
            </w:r>
          </w:p>
        </w:tc>
        <w:tc>
          <w:tcPr>
            <w:tcW w:w="1706" w:type="dxa"/>
            <w:tcBorders>
              <w:top w:val="nil"/>
              <w:left w:val="nil"/>
              <w:bottom w:val="single" w:sz="8" w:space="0" w:color="auto"/>
              <w:right w:val="nil"/>
            </w:tcBorders>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8.066938136</w:t>
            </w:r>
          </w:p>
        </w:tc>
        <w:tc>
          <w:tcPr>
            <w:tcW w:w="1706" w:type="dxa"/>
            <w:tcBorders>
              <w:top w:val="nil"/>
              <w:left w:val="nil"/>
              <w:bottom w:val="single" w:sz="8" w:space="0" w:color="auto"/>
              <w:right w:val="nil"/>
            </w:tcBorders>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0.904161945</w:t>
            </w:r>
          </w:p>
        </w:tc>
        <w:tc>
          <w:tcPr>
            <w:tcW w:w="1706" w:type="dxa"/>
            <w:tcBorders>
              <w:top w:val="nil"/>
              <w:left w:val="nil"/>
              <w:bottom w:val="single" w:sz="8" w:space="0" w:color="auto"/>
              <w:right w:val="nil"/>
            </w:tcBorders>
            <w:noWrap/>
            <w:vAlign w:val="bottom"/>
            <w:hideMark/>
          </w:tcPr>
          <w:p w:rsidR="0009155A" w:rsidRPr="00B5428E" w:rsidRDefault="0009155A">
            <w:pPr>
              <w:spacing w:after="0" w:line="240" w:lineRule="auto"/>
              <w:jc w:val="right"/>
              <w:rPr>
                <w:rFonts w:eastAsia="Times New Roman" w:cstheme="minorHAnsi"/>
                <w:color w:val="000000"/>
                <w:szCs w:val="24"/>
                <w:lang w:val="en-IN" w:eastAsia="en-IN"/>
              </w:rPr>
            </w:pPr>
            <w:r w:rsidRPr="00B5428E">
              <w:rPr>
                <w:rFonts w:eastAsia="Times New Roman" w:cstheme="minorHAnsi"/>
                <w:color w:val="000000"/>
                <w:szCs w:val="24"/>
                <w:lang w:val="en-IN" w:eastAsia="en-IN"/>
              </w:rPr>
              <w:t>8.066938136</w:t>
            </w:r>
          </w:p>
        </w:tc>
      </w:tr>
    </w:tbl>
    <w:p w:rsidR="0009155A" w:rsidRPr="00117D9F" w:rsidRDefault="0009155A" w:rsidP="0009155A">
      <w:pPr>
        <w:pStyle w:val="NormalWeb"/>
        <w:spacing w:before="0" w:beforeAutospacing="0" w:after="0" w:afterAutospacing="0"/>
        <w:jc w:val="both"/>
        <w:rPr>
          <w:rFonts w:asciiTheme="minorHAnsi" w:hAnsiTheme="minorHAnsi" w:cstheme="minorHAnsi"/>
        </w:rPr>
      </w:pPr>
    </w:p>
    <w:p w:rsidR="0009155A" w:rsidRPr="00117D9F" w:rsidRDefault="0009155A" w:rsidP="0009155A">
      <w:pPr>
        <w:pStyle w:val="NormalWeb"/>
        <w:spacing w:before="0" w:beforeAutospacing="0" w:after="0" w:afterAutospacing="0"/>
        <w:jc w:val="both"/>
        <w:rPr>
          <w:rFonts w:asciiTheme="minorHAnsi" w:hAnsiTheme="minorHAnsi" w:cstheme="minorHAnsi"/>
        </w:rPr>
      </w:pPr>
      <w:r w:rsidRPr="00117D9F">
        <w:rPr>
          <w:rFonts w:asciiTheme="minorHAnsi" w:hAnsiTheme="minorHAnsi" w:cstheme="minorHAnsi"/>
        </w:rPr>
        <w:t>Above shows the regression, keeping Salary, Wages&amp;Bonus dependent and all other factors independent.</w:t>
      </w:r>
    </w:p>
    <w:p w:rsidR="0009155A" w:rsidRPr="00117D9F" w:rsidRDefault="0009155A" w:rsidP="00F83A75">
      <w:pPr>
        <w:pStyle w:val="NormalWeb"/>
        <w:spacing w:before="0" w:beforeAutospacing="0" w:after="0" w:afterAutospacing="0"/>
        <w:rPr>
          <w:rFonts w:asciiTheme="minorHAnsi" w:hAnsiTheme="minorHAnsi" w:cstheme="minorHAnsi"/>
          <w:b/>
          <w:bCs/>
          <w:color w:val="000000"/>
        </w:rPr>
      </w:pPr>
    </w:p>
    <w:p w:rsidR="0009155A" w:rsidRPr="00117D9F" w:rsidRDefault="0009155A" w:rsidP="004E310E">
      <w:pPr>
        <w:pStyle w:val="NormalWeb"/>
        <w:numPr>
          <w:ilvl w:val="0"/>
          <w:numId w:val="24"/>
        </w:numPr>
        <w:spacing w:before="0" w:beforeAutospacing="0" w:after="0" w:afterAutospacing="0"/>
        <w:rPr>
          <w:rFonts w:asciiTheme="minorHAnsi" w:hAnsiTheme="minorHAnsi" w:cstheme="minorHAnsi"/>
          <w:u w:val="single"/>
        </w:rPr>
      </w:pPr>
      <w:r w:rsidRPr="00117D9F">
        <w:rPr>
          <w:rFonts w:asciiTheme="minorHAnsi" w:hAnsiTheme="minorHAnsi" w:cstheme="minorHAnsi"/>
          <w:b/>
          <w:bCs/>
          <w:color w:val="000000"/>
          <w:u w:val="single"/>
        </w:rPr>
        <w:t>Rajesh Export</w:t>
      </w:r>
      <w:r w:rsidR="00A71B1E" w:rsidRPr="00117D9F">
        <w:rPr>
          <w:rFonts w:asciiTheme="minorHAnsi" w:hAnsiTheme="minorHAnsi" w:cstheme="minorHAnsi"/>
          <w:b/>
          <w:bCs/>
          <w:color w:val="000000"/>
          <w:u w:val="single"/>
        </w:rPr>
        <w:t>:</w:t>
      </w:r>
    </w:p>
    <w:p w:rsidR="0009155A" w:rsidRPr="00117D9F" w:rsidRDefault="0009155A" w:rsidP="0009155A">
      <w:pPr>
        <w:pStyle w:val="NormalWeb"/>
        <w:spacing w:before="0" w:beforeAutospacing="0" w:after="0" w:afterAutospacing="0"/>
        <w:jc w:val="both"/>
        <w:rPr>
          <w:rFonts w:asciiTheme="minorHAnsi" w:hAnsiTheme="minorHAnsi" w:cstheme="minorHAnsi"/>
        </w:rPr>
      </w:pPr>
    </w:p>
    <w:tbl>
      <w:tblPr>
        <w:tblStyle w:val="TableGrid"/>
        <w:tblW w:w="9714" w:type="dxa"/>
        <w:tblLook w:val="04A0" w:firstRow="1" w:lastRow="0" w:firstColumn="1" w:lastColumn="0" w:noHBand="0" w:noVBand="1"/>
      </w:tblPr>
      <w:tblGrid>
        <w:gridCol w:w="1555"/>
        <w:gridCol w:w="2612"/>
        <w:gridCol w:w="2716"/>
        <w:gridCol w:w="2831"/>
      </w:tblGrid>
      <w:tr w:rsidR="0009155A" w:rsidRPr="001C4BEC"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C4BEC" w:rsidRDefault="0009155A">
            <w:pPr>
              <w:spacing w:after="0" w:line="240" w:lineRule="auto"/>
              <w:rPr>
                <w:rFonts w:eastAsia="Times New Roman" w:cstheme="minorHAnsi"/>
                <w:b/>
                <w:bCs/>
                <w:color w:val="000000"/>
                <w:szCs w:val="24"/>
                <w:lang w:val="en-IN" w:eastAsia="en-IN"/>
              </w:rPr>
            </w:pPr>
            <w:r w:rsidRPr="001C4BEC">
              <w:rPr>
                <w:rFonts w:eastAsia="Times New Roman" w:cstheme="minorHAnsi"/>
                <w:b/>
                <w:bCs/>
                <w:color w:val="000000"/>
                <w:szCs w:val="24"/>
                <w:lang w:val="en-IN" w:eastAsia="en-IN"/>
              </w:rPr>
              <w:t>   Year</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C4BEC" w:rsidRDefault="0009155A">
            <w:pPr>
              <w:spacing w:after="0" w:line="240" w:lineRule="auto"/>
              <w:rPr>
                <w:rFonts w:eastAsia="Times New Roman" w:cstheme="minorHAnsi"/>
                <w:b/>
                <w:bCs/>
                <w:color w:val="000000"/>
                <w:szCs w:val="24"/>
                <w:lang w:val="en-IN" w:eastAsia="en-IN"/>
              </w:rPr>
            </w:pPr>
            <w:r w:rsidRPr="001C4BEC">
              <w:rPr>
                <w:rFonts w:eastAsia="Times New Roman" w:cstheme="minorHAnsi"/>
                <w:b/>
                <w:bCs/>
                <w:color w:val="000000"/>
                <w:szCs w:val="24"/>
                <w:lang w:val="en-IN" w:eastAsia="en-IN"/>
              </w:rPr>
              <w:t> Salaries, Wages &amp; Bonus</w:t>
            </w:r>
          </w:p>
        </w:tc>
        <w:tc>
          <w:tcPr>
            <w:tcW w:w="271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C4BEC" w:rsidRDefault="0009155A">
            <w:pPr>
              <w:spacing w:after="0" w:line="240" w:lineRule="auto"/>
              <w:rPr>
                <w:rFonts w:eastAsia="Times New Roman" w:cstheme="minorHAnsi"/>
                <w:b/>
                <w:bCs/>
                <w:color w:val="000000"/>
                <w:szCs w:val="24"/>
                <w:lang w:val="en-IN" w:eastAsia="en-IN"/>
              </w:rPr>
            </w:pPr>
            <w:r w:rsidRPr="001C4BEC">
              <w:rPr>
                <w:rFonts w:eastAsia="Times New Roman" w:cstheme="minorHAnsi"/>
                <w:b/>
                <w:bCs/>
                <w:color w:val="000000"/>
                <w:szCs w:val="24"/>
                <w:lang w:val="en-IN" w:eastAsia="en-IN"/>
              </w:rPr>
              <w:t> Contribution to funds</w:t>
            </w:r>
          </w:p>
        </w:tc>
        <w:tc>
          <w:tcPr>
            <w:tcW w:w="28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C4BEC" w:rsidRDefault="0009155A">
            <w:pPr>
              <w:spacing w:after="0" w:line="240" w:lineRule="auto"/>
              <w:rPr>
                <w:rFonts w:eastAsia="Times New Roman" w:cstheme="minorHAnsi"/>
                <w:b/>
                <w:bCs/>
                <w:color w:val="000000"/>
                <w:szCs w:val="24"/>
                <w:lang w:val="en-IN" w:eastAsia="en-IN"/>
              </w:rPr>
            </w:pPr>
            <w:r w:rsidRPr="001C4BEC">
              <w:rPr>
                <w:rFonts w:eastAsia="Times New Roman" w:cstheme="minorHAnsi"/>
                <w:b/>
                <w:bCs/>
                <w:color w:val="000000"/>
                <w:szCs w:val="24"/>
                <w:lang w:val="en-IN" w:eastAsia="en-IN"/>
              </w:rPr>
              <w:t> Staff Welfare Expenses</w:t>
            </w:r>
          </w:p>
        </w:tc>
      </w:tr>
      <w:tr w:rsidR="0009155A" w:rsidRPr="001C4BEC"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rPr>
                <w:rFonts w:eastAsia="Times New Roman" w:cstheme="minorHAnsi"/>
                <w:b/>
                <w:bCs/>
                <w:color w:val="000000"/>
                <w:szCs w:val="24"/>
                <w:lang w:val="en-IN" w:eastAsia="en-IN"/>
              </w:rPr>
            </w:pPr>
            <w:r w:rsidRPr="001C4BEC">
              <w:rPr>
                <w:rFonts w:eastAsia="Times New Roman" w:cstheme="minorHAnsi"/>
                <w:b/>
                <w:bCs/>
                <w:color w:val="000000"/>
                <w:szCs w:val="24"/>
                <w:lang w:val="en-IN" w:eastAsia="en-IN"/>
              </w:rPr>
              <w:t>2009-10</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46.38</w:t>
            </w:r>
          </w:p>
        </w:tc>
        <w:tc>
          <w:tcPr>
            <w:tcW w:w="27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0</w:t>
            </w:r>
          </w:p>
        </w:tc>
        <w:tc>
          <w:tcPr>
            <w:tcW w:w="2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2.75</w:t>
            </w:r>
          </w:p>
        </w:tc>
      </w:tr>
      <w:tr w:rsidR="0009155A" w:rsidRPr="001C4BEC"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rPr>
                <w:rFonts w:eastAsia="Times New Roman" w:cstheme="minorHAnsi"/>
                <w:b/>
                <w:bCs/>
                <w:color w:val="000000"/>
                <w:szCs w:val="24"/>
                <w:lang w:val="en-IN" w:eastAsia="en-IN"/>
              </w:rPr>
            </w:pPr>
            <w:r w:rsidRPr="001C4BEC">
              <w:rPr>
                <w:rFonts w:eastAsia="Times New Roman" w:cstheme="minorHAnsi"/>
                <w:b/>
                <w:bCs/>
                <w:color w:val="000000"/>
                <w:szCs w:val="24"/>
                <w:lang w:val="en-IN" w:eastAsia="en-IN"/>
              </w:rPr>
              <w:t>2010-11</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116.58</w:t>
            </w:r>
          </w:p>
        </w:tc>
        <w:tc>
          <w:tcPr>
            <w:tcW w:w="271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0</w:t>
            </w:r>
          </w:p>
        </w:tc>
        <w:tc>
          <w:tcPr>
            <w:tcW w:w="2831"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2.97</w:t>
            </w:r>
          </w:p>
        </w:tc>
      </w:tr>
      <w:tr w:rsidR="0009155A" w:rsidRPr="001C4BEC"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rPr>
                <w:rFonts w:eastAsia="Times New Roman" w:cstheme="minorHAnsi"/>
                <w:b/>
                <w:bCs/>
                <w:color w:val="000000"/>
                <w:szCs w:val="24"/>
                <w:lang w:val="en-IN" w:eastAsia="en-IN"/>
              </w:rPr>
            </w:pPr>
            <w:r w:rsidRPr="001C4BEC">
              <w:rPr>
                <w:rFonts w:eastAsia="Times New Roman" w:cstheme="minorHAnsi"/>
                <w:b/>
                <w:bCs/>
                <w:color w:val="000000"/>
                <w:szCs w:val="24"/>
                <w:lang w:val="en-IN" w:eastAsia="en-IN"/>
              </w:rPr>
              <w:t>2011-12</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184.38</w:t>
            </w:r>
          </w:p>
        </w:tc>
        <w:tc>
          <w:tcPr>
            <w:tcW w:w="27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0.3</w:t>
            </w:r>
          </w:p>
        </w:tc>
        <w:tc>
          <w:tcPr>
            <w:tcW w:w="2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4.45</w:t>
            </w:r>
          </w:p>
        </w:tc>
      </w:tr>
      <w:tr w:rsidR="0009155A" w:rsidRPr="001C4BEC"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rPr>
                <w:rFonts w:eastAsia="Times New Roman" w:cstheme="minorHAnsi"/>
                <w:b/>
                <w:bCs/>
                <w:color w:val="000000"/>
                <w:szCs w:val="24"/>
                <w:lang w:val="en-IN" w:eastAsia="en-IN"/>
              </w:rPr>
            </w:pPr>
            <w:r w:rsidRPr="001C4BEC">
              <w:rPr>
                <w:rFonts w:eastAsia="Times New Roman" w:cstheme="minorHAnsi"/>
                <w:b/>
                <w:bCs/>
                <w:color w:val="000000"/>
                <w:szCs w:val="24"/>
                <w:lang w:val="en-IN" w:eastAsia="en-IN"/>
              </w:rPr>
              <w:t>2012-13</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64.88</w:t>
            </w:r>
          </w:p>
        </w:tc>
        <w:tc>
          <w:tcPr>
            <w:tcW w:w="27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0.37</w:t>
            </w:r>
          </w:p>
        </w:tc>
        <w:tc>
          <w:tcPr>
            <w:tcW w:w="2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4.81</w:t>
            </w:r>
          </w:p>
        </w:tc>
      </w:tr>
      <w:tr w:rsidR="0009155A" w:rsidRPr="001C4BEC"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rPr>
                <w:rFonts w:eastAsia="Times New Roman" w:cstheme="minorHAnsi"/>
                <w:b/>
                <w:bCs/>
                <w:color w:val="000000"/>
                <w:szCs w:val="24"/>
                <w:lang w:val="en-IN" w:eastAsia="en-IN"/>
              </w:rPr>
            </w:pPr>
            <w:r w:rsidRPr="001C4BEC">
              <w:rPr>
                <w:rFonts w:eastAsia="Times New Roman" w:cstheme="minorHAnsi"/>
                <w:b/>
                <w:bCs/>
                <w:color w:val="000000"/>
                <w:szCs w:val="24"/>
                <w:lang w:val="en-IN" w:eastAsia="en-IN"/>
              </w:rPr>
              <w:t>2013-14</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53.5</w:t>
            </w:r>
          </w:p>
        </w:tc>
        <w:tc>
          <w:tcPr>
            <w:tcW w:w="27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0.22</w:t>
            </w:r>
          </w:p>
        </w:tc>
        <w:tc>
          <w:tcPr>
            <w:tcW w:w="2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4.02</w:t>
            </w:r>
          </w:p>
        </w:tc>
      </w:tr>
      <w:tr w:rsidR="0009155A" w:rsidRPr="001C4BEC"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rPr>
                <w:rFonts w:eastAsia="Times New Roman" w:cstheme="minorHAnsi"/>
                <w:b/>
                <w:bCs/>
                <w:color w:val="000000"/>
                <w:szCs w:val="24"/>
                <w:lang w:val="en-IN" w:eastAsia="en-IN"/>
              </w:rPr>
            </w:pPr>
            <w:r w:rsidRPr="001C4BEC">
              <w:rPr>
                <w:rFonts w:eastAsia="Times New Roman" w:cstheme="minorHAnsi"/>
                <w:b/>
                <w:bCs/>
                <w:color w:val="000000"/>
                <w:szCs w:val="24"/>
                <w:lang w:val="en-IN" w:eastAsia="en-IN"/>
              </w:rPr>
              <w:t>2014-15</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50.36</w:t>
            </w:r>
          </w:p>
        </w:tc>
        <w:tc>
          <w:tcPr>
            <w:tcW w:w="27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0.39</w:t>
            </w:r>
          </w:p>
        </w:tc>
        <w:tc>
          <w:tcPr>
            <w:tcW w:w="2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3.43</w:t>
            </w:r>
          </w:p>
        </w:tc>
      </w:tr>
      <w:tr w:rsidR="0009155A" w:rsidRPr="001C4BEC"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rPr>
                <w:rFonts w:eastAsia="Times New Roman" w:cstheme="minorHAnsi"/>
                <w:b/>
                <w:bCs/>
                <w:color w:val="000000"/>
                <w:szCs w:val="24"/>
                <w:lang w:val="en-IN" w:eastAsia="en-IN"/>
              </w:rPr>
            </w:pPr>
            <w:r w:rsidRPr="001C4BEC">
              <w:rPr>
                <w:rFonts w:eastAsia="Times New Roman" w:cstheme="minorHAnsi"/>
                <w:b/>
                <w:bCs/>
                <w:color w:val="000000"/>
                <w:szCs w:val="24"/>
                <w:lang w:val="en-IN" w:eastAsia="en-IN"/>
              </w:rPr>
              <w:t>2015-16</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50.66</w:t>
            </w:r>
          </w:p>
        </w:tc>
        <w:tc>
          <w:tcPr>
            <w:tcW w:w="27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0.319</w:t>
            </w:r>
          </w:p>
        </w:tc>
        <w:tc>
          <w:tcPr>
            <w:tcW w:w="2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3.89</w:t>
            </w:r>
          </w:p>
        </w:tc>
      </w:tr>
      <w:tr w:rsidR="0009155A" w:rsidRPr="001C4BEC" w:rsidTr="0009155A">
        <w:trPr>
          <w:trHeight w:val="360"/>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rPr>
                <w:rFonts w:eastAsia="Times New Roman" w:cstheme="minorHAnsi"/>
                <w:b/>
                <w:bCs/>
                <w:color w:val="000000"/>
                <w:szCs w:val="24"/>
                <w:lang w:val="en-IN" w:eastAsia="en-IN"/>
              </w:rPr>
            </w:pPr>
            <w:r w:rsidRPr="001C4BEC">
              <w:rPr>
                <w:rFonts w:eastAsia="Times New Roman" w:cstheme="minorHAnsi"/>
                <w:b/>
                <w:bCs/>
                <w:color w:val="000000"/>
                <w:szCs w:val="24"/>
                <w:lang w:val="en-IN" w:eastAsia="en-IN"/>
              </w:rPr>
              <w:t>2016-17</w:t>
            </w:r>
          </w:p>
        </w:tc>
        <w:tc>
          <w:tcPr>
            <w:tcW w:w="26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59.89</w:t>
            </w:r>
          </w:p>
        </w:tc>
        <w:tc>
          <w:tcPr>
            <w:tcW w:w="27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1.97</w:t>
            </w:r>
          </w:p>
        </w:tc>
        <w:tc>
          <w:tcPr>
            <w:tcW w:w="2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9155A" w:rsidRPr="001C4BEC" w:rsidRDefault="0009155A">
            <w:pPr>
              <w:spacing w:after="0" w:line="240" w:lineRule="auto"/>
              <w:jc w:val="right"/>
              <w:rPr>
                <w:rFonts w:eastAsia="Times New Roman" w:cstheme="minorHAnsi"/>
                <w:color w:val="000000"/>
                <w:szCs w:val="24"/>
                <w:lang w:val="en-IN" w:eastAsia="en-IN"/>
              </w:rPr>
            </w:pPr>
            <w:r w:rsidRPr="001C4BEC">
              <w:rPr>
                <w:rFonts w:eastAsia="Times New Roman" w:cstheme="minorHAnsi"/>
                <w:color w:val="000000"/>
                <w:szCs w:val="24"/>
                <w:lang w:val="en-IN" w:eastAsia="en-IN"/>
              </w:rPr>
              <w:t>4.27</w:t>
            </w:r>
          </w:p>
        </w:tc>
      </w:tr>
    </w:tbl>
    <w:p w:rsidR="00A71B1E" w:rsidRPr="00117D9F" w:rsidRDefault="00A71B1E" w:rsidP="0009155A">
      <w:pPr>
        <w:pStyle w:val="NormalWeb"/>
        <w:spacing w:before="0" w:beforeAutospacing="0" w:after="0" w:afterAutospacing="0"/>
        <w:jc w:val="both"/>
        <w:rPr>
          <w:rFonts w:asciiTheme="minorHAnsi" w:hAnsiTheme="minorHAnsi" w:cstheme="minorHAnsi"/>
          <w:b/>
          <w:u w:val="single"/>
        </w:rPr>
      </w:pPr>
    </w:p>
    <w:p w:rsidR="00E4779A" w:rsidRDefault="00E4779A" w:rsidP="0009155A">
      <w:pPr>
        <w:pStyle w:val="NormalWeb"/>
        <w:spacing w:before="0" w:beforeAutospacing="0" w:after="0" w:afterAutospacing="0"/>
        <w:jc w:val="both"/>
        <w:rPr>
          <w:rFonts w:asciiTheme="minorHAnsi" w:hAnsiTheme="minorHAnsi" w:cstheme="minorHAnsi"/>
          <w:b/>
          <w:sz w:val="28"/>
          <w:u w:val="single"/>
        </w:rPr>
      </w:pPr>
    </w:p>
    <w:p w:rsidR="0009155A" w:rsidRDefault="0009155A" w:rsidP="0009155A">
      <w:pPr>
        <w:pStyle w:val="NormalWeb"/>
        <w:spacing w:before="0" w:beforeAutospacing="0" w:after="0" w:afterAutospacing="0"/>
        <w:jc w:val="both"/>
        <w:rPr>
          <w:rFonts w:asciiTheme="minorHAnsi" w:hAnsiTheme="minorHAnsi" w:cstheme="minorHAnsi"/>
          <w:b/>
          <w:sz w:val="28"/>
          <w:u w:val="single"/>
        </w:rPr>
      </w:pPr>
      <w:r w:rsidRPr="001C4BEC">
        <w:rPr>
          <w:rFonts w:asciiTheme="minorHAnsi" w:hAnsiTheme="minorHAnsi" w:cstheme="minorHAnsi"/>
          <w:b/>
          <w:sz w:val="28"/>
          <w:u w:val="single"/>
        </w:rPr>
        <w:lastRenderedPageBreak/>
        <w:t>Correlation Table</w:t>
      </w:r>
      <w:r w:rsidR="00F83A75" w:rsidRPr="001C4BEC">
        <w:rPr>
          <w:rFonts w:asciiTheme="minorHAnsi" w:hAnsiTheme="minorHAnsi" w:cstheme="minorHAnsi"/>
          <w:b/>
          <w:sz w:val="28"/>
          <w:u w:val="single"/>
        </w:rPr>
        <w:t>:</w:t>
      </w:r>
    </w:p>
    <w:p w:rsidR="001C4BEC" w:rsidRPr="00117D9F" w:rsidRDefault="001C4BEC" w:rsidP="0009155A">
      <w:pPr>
        <w:pStyle w:val="NormalWeb"/>
        <w:spacing w:before="0" w:beforeAutospacing="0" w:after="0" w:afterAutospacing="0"/>
        <w:jc w:val="both"/>
        <w:rPr>
          <w:rFonts w:asciiTheme="minorHAnsi" w:hAnsiTheme="minorHAnsi" w:cstheme="minorHAnsi"/>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410"/>
        <w:gridCol w:w="2126"/>
        <w:gridCol w:w="2268"/>
      </w:tblGrid>
      <w:tr w:rsidR="0009155A" w:rsidRPr="001C4BEC" w:rsidTr="001C4BEC">
        <w:trPr>
          <w:trHeight w:val="455"/>
        </w:trPr>
        <w:tc>
          <w:tcPr>
            <w:tcW w:w="2518" w:type="dxa"/>
            <w:noWrap/>
            <w:vAlign w:val="bottom"/>
            <w:hideMark/>
          </w:tcPr>
          <w:p w:rsidR="0009155A" w:rsidRPr="001C4BEC" w:rsidRDefault="0009155A">
            <w:pPr>
              <w:spacing w:after="0" w:line="240" w:lineRule="auto"/>
              <w:jc w:val="center"/>
              <w:rPr>
                <w:rFonts w:eastAsia="Times New Roman" w:cstheme="minorHAnsi"/>
                <w:color w:val="000000"/>
                <w:sz w:val="20"/>
                <w:szCs w:val="24"/>
                <w:lang w:val="en-IN" w:eastAsia="en-IN"/>
              </w:rPr>
            </w:pPr>
            <w:r w:rsidRPr="001C4BEC">
              <w:rPr>
                <w:rFonts w:eastAsia="Times New Roman" w:cstheme="minorHAnsi"/>
                <w:color w:val="000000"/>
                <w:sz w:val="20"/>
                <w:szCs w:val="24"/>
                <w:lang w:val="en-IN" w:eastAsia="en-IN"/>
              </w:rPr>
              <w:t> </w:t>
            </w:r>
          </w:p>
        </w:tc>
        <w:tc>
          <w:tcPr>
            <w:tcW w:w="2410" w:type="dxa"/>
            <w:noWrap/>
            <w:vAlign w:val="center"/>
            <w:hideMark/>
          </w:tcPr>
          <w:p w:rsidR="0009155A" w:rsidRPr="001C4BEC" w:rsidRDefault="0009155A">
            <w:pPr>
              <w:spacing w:after="0" w:line="240" w:lineRule="auto"/>
              <w:rPr>
                <w:rFonts w:eastAsia="Times New Roman" w:cstheme="minorHAnsi"/>
                <w:color w:val="000000"/>
                <w:sz w:val="20"/>
                <w:szCs w:val="24"/>
                <w:lang w:val="en-IN" w:eastAsia="en-IN"/>
              </w:rPr>
            </w:pPr>
            <w:r w:rsidRPr="001C4BEC">
              <w:rPr>
                <w:rFonts w:eastAsia="Times New Roman" w:cstheme="minorHAnsi"/>
                <w:color w:val="000000"/>
                <w:sz w:val="20"/>
                <w:szCs w:val="24"/>
                <w:lang w:val="en-IN" w:eastAsia="en-IN"/>
              </w:rPr>
              <w:t> Salaries, Wages &amp; Bonus</w:t>
            </w:r>
          </w:p>
        </w:tc>
        <w:tc>
          <w:tcPr>
            <w:tcW w:w="2126" w:type="dxa"/>
            <w:noWrap/>
            <w:vAlign w:val="center"/>
            <w:hideMark/>
          </w:tcPr>
          <w:p w:rsidR="0009155A" w:rsidRPr="001C4BEC" w:rsidRDefault="0009155A">
            <w:pPr>
              <w:spacing w:after="0" w:line="240" w:lineRule="auto"/>
              <w:rPr>
                <w:rFonts w:eastAsia="Times New Roman" w:cstheme="minorHAnsi"/>
                <w:color w:val="000000"/>
                <w:sz w:val="20"/>
                <w:szCs w:val="24"/>
                <w:lang w:val="en-IN" w:eastAsia="en-IN"/>
              </w:rPr>
            </w:pPr>
            <w:r w:rsidRPr="001C4BEC">
              <w:rPr>
                <w:rFonts w:eastAsia="Times New Roman" w:cstheme="minorHAnsi"/>
                <w:color w:val="000000"/>
                <w:sz w:val="20"/>
                <w:szCs w:val="24"/>
                <w:lang w:val="en-IN" w:eastAsia="en-IN"/>
              </w:rPr>
              <w:t> Contribution to funds</w:t>
            </w:r>
          </w:p>
        </w:tc>
        <w:tc>
          <w:tcPr>
            <w:tcW w:w="2268" w:type="dxa"/>
            <w:noWrap/>
            <w:vAlign w:val="center"/>
            <w:hideMark/>
          </w:tcPr>
          <w:p w:rsidR="0009155A" w:rsidRPr="001C4BEC" w:rsidRDefault="0009155A">
            <w:pPr>
              <w:spacing w:after="0" w:line="240" w:lineRule="auto"/>
              <w:rPr>
                <w:rFonts w:eastAsia="Times New Roman" w:cstheme="minorHAnsi"/>
                <w:color w:val="000000"/>
                <w:sz w:val="20"/>
                <w:szCs w:val="24"/>
                <w:lang w:val="en-IN" w:eastAsia="en-IN"/>
              </w:rPr>
            </w:pPr>
            <w:r w:rsidRPr="001C4BEC">
              <w:rPr>
                <w:rFonts w:eastAsia="Times New Roman" w:cstheme="minorHAnsi"/>
                <w:color w:val="000000"/>
                <w:sz w:val="20"/>
                <w:szCs w:val="24"/>
                <w:lang w:val="en-IN" w:eastAsia="en-IN"/>
              </w:rPr>
              <w:t> Staff Welfare Expenses</w:t>
            </w:r>
          </w:p>
        </w:tc>
      </w:tr>
      <w:tr w:rsidR="0009155A" w:rsidRPr="001C4BEC" w:rsidTr="001C4BEC">
        <w:trPr>
          <w:trHeight w:val="455"/>
        </w:trPr>
        <w:tc>
          <w:tcPr>
            <w:tcW w:w="2518" w:type="dxa"/>
            <w:noWrap/>
            <w:vAlign w:val="center"/>
            <w:hideMark/>
          </w:tcPr>
          <w:p w:rsidR="0009155A" w:rsidRPr="001C4BEC" w:rsidRDefault="0009155A">
            <w:pPr>
              <w:spacing w:after="0" w:line="240" w:lineRule="auto"/>
              <w:rPr>
                <w:rFonts w:eastAsia="Times New Roman" w:cstheme="minorHAnsi"/>
                <w:color w:val="000000"/>
                <w:sz w:val="20"/>
                <w:szCs w:val="24"/>
                <w:lang w:val="en-IN" w:eastAsia="en-IN"/>
              </w:rPr>
            </w:pPr>
            <w:r w:rsidRPr="001C4BEC">
              <w:rPr>
                <w:rFonts w:eastAsia="Times New Roman" w:cstheme="minorHAnsi"/>
                <w:color w:val="000000"/>
                <w:sz w:val="20"/>
                <w:szCs w:val="24"/>
                <w:lang w:val="en-IN" w:eastAsia="en-IN"/>
              </w:rPr>
              <w:t> Salaries, Wages &amp; Bonus</w:t>
            </w:r>
          </w:p>
        </w:tc>
        <w:tc>
          <w:tcPr>
            <w:tcW w:w="2410" w:type="dxa"/>
            <w:noWrap/>
            <w:vAlign w:val="bottom"/>
            <w:hideMark/>
          </w:tcPr>
          <w:p w:rsidR="0009155A" w:rsidRPr="001C4BEC" w:rsidRDefault="0009155A">
            <w:pPr>
              <w:spacing w:after="0" w:line="240" w:lineRule="auto"/>
              <w:jc w:val="right"/>
              <w:rPr>
                <w:rFonts w:eastAsia="Times New Roman" w:cstheme="minorHAnsi"/>
                <w:color w:val="000000"/>
                <w:sz w:val="20"/>
                <w:szCs w:val="24"/>
                <w:lang w:val="en-IN" w:eastAsia="en-IN"/>
              </w:rPr>
            </w:pPr>
            <w:r w:rsidRPr="001C4BEC">
              <w:rPr>
                <w:rFonts w:eastAsia="Times New Roman" w:cstheme="minorHAnsi"/>
                <w:color w:val="000000"/>
                <w:sz w:val="20"/>
                <w:szCs w:val="24"/>
                <w:lang w:val="en-IN" w:eastAsia="en-IN"/>
              </w:rPr>
              <w:t>1</w:t>
            </w:r>
          </w:p>
        </w:tc>
        <w:tc>
          <w:tcPr>
            <w:tcW w:w="2126" w:type="dxa"/>
            <w:noWrap/>
            <w:vAlign w:val="bottom"/>
            <w:hideMark/>
          </w:tcPr>
          <w:p w:rsidR="0009155A" w:rsidRPr="001C4BEC" w:rsidRDefault="0009155A">
            <w:pPr>
              <w:spacing w:after="0"/>
              <w:rPr>
                <w:sz w:val="20"/>
                <w:szCs w:val="24"/>
                <w:lang w:val="en-IN"/>
              </w:rPr>
            </w:pPr>
          </w:p>
        </w:tc>
        <w:tc>
          <w:tcPr>
            <w:tcW w:w="2268" w:type="dxa"/>
            <w:noWrap/>
            <w:vAlign w:val="bottom"/>
            <w:hideMark/>
          </w:tcPr>
          <w:p w:rsidR="0009155A" w:rsidRPr="001C4BEC" w:rsidRDefault="0009155A">
            <w:pPr>
              <w:spacing w:after="0"/>
              <w:rPr>
                <w:sz w:val="20"/>
                <w:szCs w:val="24"/>
                <w:lang w:val="en-IN"/>
              </w:rPr>
            </w:pPr>
          </w:p>
        </w:tc>
      </w:tr>
      <w:tr w:rsidR="0009155A" w:rsidRPr="001C4BEC" w:rsidTr="001C4BEC">
        <w:trPr>
          <w:trHeight w:val="455"/>
        </w:trPr>
        <w:tc>
          <w:tcPr>
            <w:tcW w:w="2518" w:type="dxa"/>
            <w:noWrap/>
            <w:vAlign w:val="center"/>
            <w:hideMark/>
          </w:tcPr>
          <w:p w:rsidR="0009155A" w:rsidRPr="001C4BEC" w:rsidRDefault="0009155A">
            <w:pPr>
              <w:spacing w:after="0" w:line="240" w:lineRule="auto"/>
              <w:rPr>
                <w:rFonts w:eastAsia="Times New Roman" w:cstheme="minorHAnsi"/>
                <w:color w:val="000000"/>
                <w:sz w:val="20"/>
                <w:szCs w:val="24"/>
                <w:lang w:val="en-IN" w:eastAsia="en-IN"/>
              </w:rPr>
            </w:pPr>
            <w:r w:rsidRPr="001C4BEC">
              <w:rPr>
                <w:rFonts w:eastAsia="Times New Roman" w:cstheme="minorHAnsi"/>
                <w:color w:val="000000"/>
                <w:sz w:val="20"/>
                <w:szCs w:val="24"/>
                <w:lang w:val="en-IN" w:eastAsia="en-IN"/>
              </w:rPr>
              <w:t> Contribution to funds</w:t>
            </w:r>
          </w:p>
        </w:tc>
        <w:tc>
          <w:tcPr>
            <w:tcW w:w="2410" w:type="dxa"/>
            <w:noWrap/>
            <w:vAlign w:val="bottom"/>
            <w:hideMark/>
          </w:tcPr>
          <w:p w:rsidR="0009155A" w:rsidRPr="001C4BEC" w:rsidRDefault="0009155A">
            <w:pPr>
              <w:spacing w:after="0" w:line="240" w:lineRule="auto"/>
              <w:jc w:val="right"/>
              <w:rPr>
                <w:rFonts w:eastAsia="Times New Roman" w:cstheme="minorHAnsi"/>
                <w:color w:val="000000"/>
                <w:sz w:val="20"/>
                <w:szCs w:val="24"/>
                <w:lang w:val="en-IN" w:eastAsia="en-IN"/>
              </w:rPr>
            </w:pPr>
            <w:r w:rsidRPr="001C4BEC">
              <w:rPr>
                <w:rFonts w:eastAsia="Times New Roman" w:cstheme="minorHAnsi"/>
                <w:color w:val="000000"/>
                <w:sz w:val="20"/>
                <w:szCs w:val="24"/>
                <w:lang w:val="en-IN" w:eastAsia="en-IN"/>
              </w:rPr>
              <w:t>-0.161252752</w:t>
            </w:r>
          </w:p>
        </w:tc>
        <w:tc>
          <w:tcPr>
            <w:tcW w:w="2126" w:type="dxa"/>
            <w:noWrap/>
            <w:vAlign w:val="bottom"/>
            <w:hideMark/>
          </w:tcPr>
          <w:p w:rsidR="0009155A" w:rsidRPr="001C4BEC" w:rsidRDefault="0009155A">
            <w:pPr>
              <w:spacing w:after="0" w:line="240" w:lineRule="auto"/>
              <w:jc w:val="right"/>
              <w:rPr>
                <w:rFonts w:eastAsia="Times New Roman" w:cstheme="minorHAnsi"/>
                <w:color w:val="000000"/>
                <w:sz w:val="20"/>
                <w:szCs w:val="24"/>
                <w:lang w:val="en-IN" w:eastAsia="en-IN"/>
              </w:rPr>
            </w:pPr>
            <w:r w:rsidRPr="001C4BEC">
              <w:rPr>
                <w:rFonts w:eastAsia="Times New Roman" w:cstheme="minorHAnsi"/>
                <w:color w:val="000000"/>
                <w:sz w:val="20"/>
                <w:szCs w:val="24"/>
                <w:lang w:val="en-IN" w:eastAsia="en-IN"/>
              </w:rPr>
              <w:t>1</w:t>
            </w:r>
          </w:p>
        </w:tc>
        <w:tc>
          <w:tcPr>
            <w:tcW w:w="2268" w:type="dxa"/>
            <w:noWrap/>
            <w:vAlign w:val="bottom"/>
            <w:hideMark/>
          </w:tcPr>
          <w:p w:rsidR="0009155A" w:rsidRPr="001C4BEC" w:rsidRDefault="0009155A">
            <w:pPr>
              <w:spacing w:after="0"/>
              <w:rPr>
                <w:sz w:val="20"/>
                <w:szCs w:val="24"/>
                <w:lang w:val="en-IN"/>
              </w:rPr>
            </w:pPr>
          </w:p>
        </w:tc>
      </w:tr>
      <w:tr w:rsidR="0009155A" w:rsidRPr="001C4BEC" w:rsidTr="001C4BEC">
        <w:trPr>
          <w:trHeight w:val="479"/>
        </w:trPr>
        <w:tc>
          <w:tcPr>
            <w:tcW w:w="2518" w:type="dxa"/>
            <w:noWrap/>
            <w:vAlign w:val="center"/>
            <w:hideMark/>
          </w:tcPr>
          <w:p w:rsidR="0009155A" w:rsidRPr="001C4BEC" w:rsidRDefault="0009155A">
            <w:pPr>
              <w:spacing w:after="0" w:line="240" w:lineRule="auto"/>
              <w:rPr>
                <w:rFonts w:eastAsia="Times New Roman" w:cstheme="minorHAnsi"/>
                <w:color w:val="000000"/>
                <w:sz w:val="20"/>
                <w:szCs w:val="24"/>
                <w:lang w:val="en-IN" w:eastAsia="en-IN"/>
              </w:rPr>
            </w:pPr>
            <w:r w:rsidRPr="001C4BEC">
              <w:rPr>
                <w:rFonts w:eastAsia="Times New Roman" w:cstheme="minorHAnsi"/>
                <w:color w:val="000000"/>
                <w:sz w:val="20"/>
                <w:szCs w:val="24"/>
                <w:lang w:val="en-IN" w:eastAsia="en-IN"/>
              </w:rPr>
              <w:t> Staff Welfare Expenses</w:t>
            </w:r>
          </w:p>
        </w:tc>
        <w:tc>
          <w:tcPr>
            <w:tcW w:w="2410" w:type="dxa"/>
            <w:noWrap/>
            <w:vAlign w:val="bottom"/>
            <w:hideMark/>
          </w:tcPr>
          <w:p w:rsidR="0009155A" w:rsidRPr="001C4BEC" w:rsidRDefault="0009155A">
            <w:pPr>
              <w:spacing w:after="0" w:line="240" w:lineRule="auto"/>
              <w:jc w:val="right"/>
              <w:rPr>
                <w:rFonts w:eastAsia="Times New Roman" w:cstheme="minorHAnsi"/>
                <w:color w:val="000000"/>
                <w:sz w:val="20"/>
                <w:szCs w:val="24"/>
                <w:lang w:val="en-IN" w:eastAsia="en-IN"/>
              </w:rPr>
            </w:pPr>
            <w:r w:rsidRPr="001C4BEC">
              <w:rPr>
                <w:rFonts w:eastAsia="Times New Roman" w:cstheme="minorHAnsi"/>
                <w:color w:val="000000"/>
                <w:sz w:val="20"/>
                <w:szCs w:val="24"/>
                <w:lang w:val="en-IN" w:eastAsia="en-IN"/>
              </w:rPr>
              <w:t>0.208025509</w:t>
            </w:r>
          </w:p>
        </w:tc>
        <w:tc>
          <w:tcPr>
            <w:tcW w:w="2126" w:type="dxa"/>
            <w:noWrap/>
            <w:vAlign w:val="bottom"/>
            <w:hideMark/>
          </w:tcPr>
          <w:p w:rsidR="0009155A" w:rsidRPr="001C4BEC" w:rsidRDefault="0009155A">
            <w:pPr>
              <w:spacing w:after="0" w:line="240" w:lineRule="auto"/>
              <w:jc w:val="right"/>
              <w:rPr>
                <w:rFonts w:eastAsia="Times New Roman" w:cstheme="minorHAnsi"/>
                <w:color w:val="000000"/>
                <w:sz w:val="20"/>
                <w:szCs w:val="24"/>
                <w:lang w:val="en-IN" w:eastAsia="en-IN"/>
              </w:rPr>
            </w:pPr>
            <w:r w:rsidRPr="001C4BEC">
              <w:rPr>
                <w:rFonts w:eastAsia="Times New Roman" w:cstheme="minorHAnsi"/>
                <w:color w:val="000000"/>
                <w:sz w:val="20"/>
                <w:szCs w:val="24"/>
                <w:lang w:val="en-IN" w:eastAsia="en-IN"/>
              </w:rPr>
              <w:t>0.419012376</w:t>
            </w:r>
          </w:p>
        </w:tc>
        <w:tc>
          <w:tcPr>
            <w:tcW w:w="2268" w:type="dxa"/>
            <w:noWrap/>
            <w:vAlign w:val="bottom"/>
            <w:hideMark/>
          </w:tcPr>
          <w:p w:rsidR="0009155A" w:rsidRPr="001C4BEC" w:rsidRDefault="0009155A">
            <w:pPr>
              <w:spacing w:after="0" w:line="240" w:lineRule="auto"/>
              <w:jc w:val="right"/>
              <w:rPr>
                <w:rFonts w:eastAsia="Times New Roman" w:cstheme="minorHAnsi"/>
                <w:color w:val="000000"/>
                <w:sz w:val="20"/>
                <w:szCs w:val="24"/>
                <w:lang w:val="en-IN" w:eastAsia="en-IN"/>
              </w:rPr>
            </w:pPr>
            <w:r w:rsidRPr="001C4BEC">
              <w:rPr>
                <w:rFonts w:eastAsia="Times New Roman" w:cstheme="minorHAnsi"/>
                <w:color w:val="000000"/>
                <w:sz w:val="20"/>
                <w:szCs w:val="24"/>
                <w:lang w:val="en-IN" w:eastAsia="en-IN"/>
              </w:rPr>
              <w:t>1</w:t>
            </w:r>
          </w:p>
        </w:tc>
      </w:tr>
    </w:tbl>
    <w:p w:rsidR="00CE048E" w:rsidRDefault="00CE048E" w:rsidP="0009155A">
      <w:pPr>
        <w:pStyle w:val="NormalWeb"/>
        <w:spacing w:before="0" w:beforeAutospacing="0" w:after="0" w:afterAutospacing="0"/>
        <w:jc w:val="both"/>
        <w:rPr>
          <w:rFonts w:asciiTheme="minorHAnsi" w:hAnsiTheme="minorHAnsi" w:cstheme="minorHAnsi"/>
          <w:b/>
          <w:sz w:val="28"/>
          <w:u w:val="single"/>
        </w:rPr>
      </w:pPr>
    </w:p>
    <w:p w:rsidR="0009155A" w:rsidRPr="001C4BEC" w:rsidRDefault="0009155A" w:rsidP="0009155A">
      <w:pPr>
        <w:pStyle w:val="NormalWeb"/>
        <w:spacing w:before="0" w:beforeAutospacing="0" w:after="0" w:afterAutospacing="0"/>
        <w:jc w:val="both"/>
        <w:rPr>
          <w:rFonts w:asciiTheme="minorHAnsi" w:hAnsiTheme="minorHAnsi" w:cstheme="minorHAnsi"/>
          <w:sz w:val="28"/>
        </w:rPr>
      </w:pPr>
      <w:r w:rsidRPr="001C4BEC">
        <w:rPr>
          <w:rFonts w:asciiTheme="minorHAnsi" w:hAnsiTheme="minorHAnsi" w:cstheme="minorHAnsi"/>
          <w:b/>
          <w:sz w:val="28"/>
          <w:u w:val="single"/>
        </w:rPr>
        <w:t>Regression</w:t>
      </w:r>
      <w:r w:rsidR="00F83A75" w:rsidRPr="001C4BEC">
        <w:rPr>
          <w:rFonts w:asciiTheme="minorHAnsi" w:hAnsiTheme="minorHAnsi" w:cstheme="minorHAnsi"/>
          <w:b/>
          <w:sz w:val="28"/>
          <w:u w:val="single"/>
        </w:rPr>
        <w:t>:</w:t>
      </w:r>
    </w:p>
    <w:tbl>
      <w:tblPr>
        <w:tblW w:w="17500" w:type="dxa"/>
        <w:tblLook w:val="04A0" w:firstRow="1" w:lastRow="0" w:firstColumn="1" w:lastColumn="0" w:noHBand="0" w:noVBand="1"/>
      </w:tblPr>
      <w:tblGrid>
        <w:gridCol w:w="2093"/>
        <w:gridCol w:w="459"/>
        <w:gridCol w:w="1387"/>
        <w:gridCol w:w="2406"/>
        <w:gridCol w:w="1560"/>
        <w:gridCol w:w="2153"/>
        <w:gridCol w:w="2324"/>
        <w:gridCol w:w="1706"/>
        <w:gridCol w:w="1706"/>
        <w:gridCol w:w="1706"/>
      </w:tblGrid>
      <w:tr w:rsidR="0009155A" w:rsidRPr="00117D9F" w:rsidTr="00F83A75">
        <w:trPr>
          <w:trHeight w:val="315"/>
        </w:trPr>
        <w:tc>
          <w:tcPr>
            <w:tcW w:w="2552" w:type="dxa"/>
            <w:gridSpan w:val="2"/>
            <w:noWrap/>
            <w:vAlign w:val="bottom"/>
            <w:hideMark/>
          </w:tcPr>
          <w:p w:rsidR="0009155A" w:rsidRPr="00117D9F" w:rsidRDefault="0009155A">
            <w:pPr>
              <w:rPr>
                <w:sz w:val="24"/>
                <w:szCs w:val="24"/>
                <w:lang w:val="en-IN"/>
              </w:rPr>
            </w:pPr>
          </w:p>
        </w:tc>
        <w:tc>
          <w:tcPr>
            <w:tcW w:w="1387" w:type="dxa"/>
            <w:noWrap/>
            <w:vAlign w:val="bottom"/>
            <w:hideMark/>
          </w:tcPr>
          <w:p w:rsidR="0009155A" w:rsidRPr="00117D9F" w:rsidRDefault="0009155A">
            <w:pPr>
              <w:rPr>
                <w:sz w:val="24"/>
                <w:szCs w:val="24"/>
                <w:lang w:val="en-IN"/>
              </w:rPr>
            </w:pPr>
          </w:p>
        </w:tc>
        <w:tc>
          <w:tcPr>
            <w:tcW w:w="2406" w:type="dxa"/>
            <w:noWrap/>
            <w:vAlign w:val="bottom"/>
            <w:hideMark/>
          </w:tcPr>
          <w:p w:rsidR="0009155A" w:rsidRPr="00117D9F" w:rsidRDefault="0009155A">
            <w:pPr>
              <w:rPr>
                <w:sz w:val="24"/>
                <w:szCs w:val="24"/>
                <w:lang w:val="en-IN"/>
              </w:rPr>
            </w:pPr>
          </w:p>
        </w:tc>
        <w:tc>
          <w:tcPr>
            <w:tcW w:w="1560" w:type="dxa"/>
            <w:noWrap/>
            <w:vAlign w:val="bottom"/>
            <w:hideMark/>
          </w:tcPr>
          <w:p w:rsidR="0009155A" w:rsidRPr="00117D9F" w:rsidRDefault="0009155A">
            <w:pPr>
              <w:rPr>
                <w:sz w:val="24"/>
                <w:szCs w:val="24"/>
                <w:lang w:val="en-IN"/>
              </w:rPr>
            </w:pPr>
          </w:p>
        </w:tc>
        <w:tc>
          <w:tcPr>
            <w:tcW w:w="2153" w:type="dxa"/>
            <w:noWrap/>
            <w:vAlign w:val="bottom"/>
            <w:hideMark/>
          </w:tcPr>
          <w:p w:rsidR="0009155A" w:rsidRPr="00117D9F" w:rsidRDefault="0009155A">
            <w:pPr>
              <w:rPr>
                <w:sz w:val="24"/>
                <w:szCs w:val="24"/>
                <w:lang w:val="en-IN"/>
              </w:rPr>
            </w:pPr>
          </w:p>
        </w:tc>
        <w:tc>
          <w:tcPr>
            <w:tcW w:w="2324" w:type="dxa"/>
            <w:noWrap/>
            <w:vAlign w:val="bottom"/>
            <w:hideMark/>
          </w:tcPr>
          <w:p w:rsidR="0009155A" w:rsidRPr="00117D9F" w:rsidRDefault="0009155A">
            <w:pPr>
              <w:rPr>
                <w:sz w:val="24"/>
                <w:szCs w:val="24"/>
                <w:lang w:val="en-IN"/>
              </w:rPr>
            </w:pPr>
          </w:p>
        </w:tc>
        <w:tc>
          <w:tcPr>
            <w:tcW w:w="1706" w:type="dxa"/>
            <w:noWrap/>
            <w:vAlign w:val="bottom"/>
            <w:hideMark/>
          </w:tcPr>
          <w:p w:rsidR="0009155A" w:rsidRPr="00117D9F" w:rsidRDefault="0009155A">
            <w:pPr>
              <w:rPr>
                <w:sz w:val="24"/>
                <w:szCs w:val="24"/>
                <w:lang w:val="en-IN"/>
              </w:rPr>
            </w:pPr>
          </w:p>
        </w:tc>
        <w:tc>
          <w:tcPr>
            <w:tcW w:w="1706" w:type="dxa"/>
            <w:noWrap/>
            <w:vAlign w:val="bottom"/>
            <w:hideMark/>
          </w:tcPr>
          <w:p w:rsidR="0009155A" w:rsidRPr="00117D9F" w:rsidRDefault="0009155A">
            <w:pPr>
              <w:rPr>
                <w:sz w:val="24"/>
                <w:szCs w:val="24"/>
                <w:lang w:val="en-IN"/>
              </w:rPr>
            </w:pPr>
          </w:p>
        </w:tc>
        <w:tc>
          <w:tcPr>
            <w:tcW w:w="1706" w:type="dxa"/>
            <w:noWrap/>
            <w:vAlign w:val="bottom"/>
            <w:hideMark/>
          </w:tcPr>
          <w:p w:rsidR="0009155A" w:rsidRPr="00117D9F" w:rsidRDefault="0009155A">
            <w:pPr>
              <w:rPr>
                <w:sz w:val="24"/>
                <w:szCs w:val="24"/>
                <w:lang w:val="en-IN"/>
              </w:rPr>
            </w:pPr>
          </w:p>
        </w:tc>
      </w:tr>
      <w:tr w:rsidR="0009155A" w:rsidRPr="00117D9F" w:rsidTr="00F83A75">
        <w:trPr>
          <w:trHeight w:val="300"/>
        </w:trPr>
        <w:tc>
          <w:tcPr>
            <w:tcW w:w="3939" w:type="dxa"/>
            <w:gridSpan w:val="3"/>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Regression Statistics</w:t>
            </w:r>
          </w:p>
        </w:tc>
        <w:tc>
          <w:tcPr>
            <w:tcW w:w="2406"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2153" w:type="dxa"/>
            <w:noWrap/>
            <w:vAlign w:val="bottom"/>
            <w:hideMark/>
          </w:tcPr>
          <w:p w:rsidR="0009155A" w:rsidRPr="00117D9F" w:rsidRDefault="0009155A">
            <w:pPr>
              <w:spacing w:after="0"/>
              <w:rPr>
                <w:sz w:val="24"/>
                <w:szCs w:val="24"/>
                <w:lang w:val="en-IN"/>
              </w:rPr>
            </w:pPr>
          </w:p>
        </w:tc>
        <w:tc>
          <w:tcPr>
            <w:tcW w:w="2324"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F83A75">
        <w:trPr>
          <w:trHeight w:val="300"/>
        </w:trPr>
        <w:tc>
          <w:tcPr>
            <w:tcW w:w="2093"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Multiple R</w:t>
            </w:r>
          </w:p>
        </w:tc>
        <w:tc>
          <w:tcPr>
            <w:tcW w:w="1846" w:type="dxa"/>
            <w:gridSpan w:val="2"/>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0.208025509</w:t>
            </w:r>
          </w:p>
        </w:tc>
        <w:tc>
          <w:tcPr>
            <w:tcW w:w="2406"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2153" w:type="dxa"/>
            <w:noWrap/>
            <w:vAlign w:val="bottom"/>
            <w:hideMark/>
          </w:tcPr>
          <w:p w:rsidR="0009155A" w:rsidRPr="00117D9F" w:rsidRDefault="0009155A">
            <w:pPr>
              <w:spacing w:after="0"/>
              <w:rPr>
                <w:sz w:val="24"/>
                <w:szCs w:val="24"/>
                <w:lang w:val="en-IN"/>
              </w:rPr>
            </w:pPr>
          </w:p>
        </w:tc>
        <w:tc>
          <w:tcPr>
            <w:tcW w:w="2324"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F83A75">
        <w:trPr>
          <w:trHeight w:val="300"/>
        </w:trPr>
        <w:tc>
          <w:tcPr>
            <w:tcW w:w="2093"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R Square</w:t>
            </w:r>
          </w:p>
        </w:tc>
        <w:tc>
          <w:tcPr>
            <w:tcW w:w="1846" w:type="dxa"/>
            <w:gridSpan w:val="2"/>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0.043274613</w:t>
            </w:r>
          </w:p>
        </w:tc>
        <w:tc>
          <w:tcPr>
            <w:tcW w:w="2406"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2153" w:type="dxa"/>
            <w:noWrap/>
            <w:vAlign w:val="bottom"/>
            <w:hideMark/>
          </w:tcPr>
          <w:p w:rsidR="0009155A" w:rsidRPr="00117D9F" w:rsidRDefault="0009155A">
            <w:pPr>
              <w:spacing w:after="0"/>
              <w:rPr>
                <w:sz w:val="24"/>
                <w:szCs w:val="24"/>
                <w:lang w:val="en-IN"/>
              </w:rPr>
            </w:pPr>
          </w:p>
        </w:tc>
        <w:tc>
          <w:tcPr>
            <w:tcW w:w="2324"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F83A75">
        <w:trPr>
          <w:trHeight w:val="300"/>
        </w:trPr>
        <w:tc>
          <w:tcPr>
            <w:tcW w:w="2093"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Adjusted R Square</w:t>
            </w:r>
          </w:p>
        </w:tc>
        <w:tc>
          <w:tcPr>
            <w:tcW w:w="1846" w:type="dxa"/>
            <w:gridSpan w:val="2"/>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-0.116179619</w:t>
            </w:r>
          </w:p>
        </w:tc>
        <w:tc>
          <w:tcPr>
            <w:tcW w:w="2406"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2153" w:type="dxa"/>
            <w:noWrap/>
            <w:vAlign w:val="bottom"/>
            <w:hideMark/>
          </w:tcPr>
          <w:p w:rsidR="0009155A" w:rsidRPr="00117D9F" w:rsidRDefault="0009155A">
            <w:pPr>
              <w:spacing w:after="0"/>
              <w:rPr>
                <w:sz w:val="24"/>
                <w:szCs w:val="24"/>
                <w:lang w:val="en-IN"/>
              </w:rPr>
            </w:pPr>
          </w:p>
        </w:tc>
        <w:tc>
          <w:tcPr>
            <w:tcW w:w="2324"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F83A75">
        <w:trPr>
          <w:trHeight w:val="300"/>
        </w:trPr>
        <w:tc>
          <w:tcPr>
            <w:tcW w:w="2093"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Standard Error</w:t>
            </w:r>
          </w:p>
        </w:tc>
        <w:tc>
          <w:tcPr>
            <w:tcW w:w="1846" w:type="dxa"/>
            <w:gridSpan w:val="2"/>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51.16230928</w:t>
            </w:r>
          </w:p>
        </w:tc>
        <w:tc>
          <w:tcPr>
            <w:tcW w:w="2406"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2153" w:type="dxa"/>
            <w:noWrap/>
            <w:vAlign w:val="bottom"/>
            <w:hideMark/>
          </w:tcPr>
          <w:p w:rsidR="0009155A" w:rsidRPr="00117D9F" w:rsidRDefault="0009155A">
            <w:pPr>
              <w:spacing w:after="0"/>
              <w:rPr>
                <w:sz w:val="24"/>
                <w:szCs w:val="24"/>
                <w:lang w:val="en-IN"/>
              </w:rPr>
            </w:pPr>
          </w:p>
        </w:tc>
        <w:tc>
          <w:tcPr>
            <w:tcW w:w="2324"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F83A75">
        <w:trPr>
          <w:trHeight w:val="315"/>
        </w:trPr>
        <w:tc>
          <w:tcPr>
            <w:tcW w:w="2093"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Observations</w:t>
            </w:r>
          </w:p>
        </w:tc>
        <w:tc>
          <w:tcPr>
            <w:tcW w:w="1846" w:type="dxa"/>
            <w:gridSpan w:val="2"/>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w:t>
            </w:r>
          </w:p>
        </w:tc>
        <w:tc>
          <w:tcPr>
            <w:tcW w:w="2406"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2153" w:type="dxa"/>
            <w:noWrap/>
            <w:vAlign w:val="bottom"/>
            <w:hideMark/>
          </w:tcPr>
          <w:p w:rsidR="0009155A" w:rsidRPr="00117D9F" w:rsidRDefault="0009155A">
            <w:pPr>
              <w:spacing w:after="0"/>
              <w:rPr>
                <w:sz w:val="24"/>
                <w:szCs w:val="24"/>
                <w:lang w:val="en-IN"/>
              </w:rPr>
            </w:pPr>
          </w:p>
        </w:tc>
        <w:tc>
          <w:tcPr>
            <w:tcW w:w="2324"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F83A75">
        <w:trPr>
          <w:trHeight w:val="300"/>
        </w:trPr>
        <w:tc>
          <w:tcPr>
            <w:tcW w:w="2093" w:type="dxa"/>
            <w:noWrap/>
            <w:vAlign w:val="bottom"/>
          </w:tcPr>
          <w:p w:rsidR="0009155A" w:rsidRPr="00117D9F" w:rsidRDefault="0009155A">
            <w:pPr>
              <w:spacing w:after="0" w:line="240" w:lineRule="auto"/>
              <w:rPr>
                <w:rFonts w:eastAsia="Times New Roman" w:cstheme="minorHAnsi"/>
                <w:sz w:val="24"/>
                <w:szCs w:val="24"/>
                <w:lang w:val="en-IN" w:eastAsia="en-IN"/>
              </w:rPr>
            </w:pPr>
          </w:p>
        </w:tc>
        <w:tc>
          <w:tcPr>
            <w:tcW w:w="1846" w:type="dxa"/>
            <w:gridSpan w:val="2"/>
            <w:noWrap/>
            <w:vAlign w:val="bottom"/>
            <w:hideMark/>
          </w:tcPr>
          <w:p w:rsidR="0009155A" w:rsidRPr="00117D9F" w:rsidRDefault="0009155A">
            <w:pPr>
              <w:spacing w:after="0"/>
              <w:rPr>
                <w:sz w:val="24"/>
                <w:szCs w:val="24"/>
                <w:lang w:val="en-IN"/>
              </w:rPr>
            </w:pPr>
          </w:p>
        </w:tc>
        <w:tc>
          <w:tcPr>
            <w:tcW w:w="2406"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2153" w:type="dxa"/>
            <w:noWrap/>
            <w:vAlign w:val="bottom"/>
            <w:hideMark/>
          </w:tcPr>
          <w:p w:rsidR="0009155A" w:rsidRPr="00117D9F" w:rsidRDefault="0009155A">
            <w:pPr>
              <w:spacing w:after="0"/>
              <w:rPr>
                <w:sz w:val="24"/>
                <w:szCs w:val="24"/>
                <w:lang w:val="en-IN"/>
              </w:rPr>
            </w:pPr>
          </w:p>
        </w:tc>
        <w:tc>
          <w:tcPr>
            <w:tcW w:w="2324"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F83A75">
        <w:trPr>
          <w:trHeight w:val="315"/>
        </w:trPr>
        <w:tc>
          <w:tcPr>
            <w:tcW w:w="2093"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ANOVA</w:t>
            </w:r>
          </w:p>
        </w:tc>
        <w:tc>
          <w:tcPr>
            <w:tcW w:w="1846" w:type="dxa"/>
            <w:gridSpan w:val="2"/>
            <w:noWrap/>
            <w:vAlign w:val="bottom"/>
            <w:hideMark/>
          </w:tcPr>
          <w:p w:rsidR="0009155A" w:rsidRPr="00117D9F" w:rsidRDefault="0009155A">
            <w:pPr>
              <w:spacing w:after="0"/>
              <w:rPr>
                <w:sz w:val="24"/>
                <w:szCs w:val="24"/>
                <w:lang w:val="en-IN"/>
              </w:rPr>
            </w:pPr>
          </w:p>
        </w:tc>
        <w:tc>
          <w:tcPr>
            <w:tcW w:w="2406"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2153" w:type="dxa"/>
            <w:noWrap/>
            <w:vAlign w:val="bottom"/>
            <w:hideMark/>
          </w:tcPr>
          <w:p w:rsidR="0009155A" w:rsidRPr="00117D9F" w:rsidRDefault="0009155A">
            <w:pPr>
              <w:spacing w:after="0"/>
              <w:rPr>
                <w:sz w:val="24"/>
                <w:szCs w:val="24"/>
                <w:lang w:val="en-IN"/>
              </w:rPr>
            </w:pPr>
          </w:p>
        </w:tc>
        <w:tc>
          <w:tcPr>
            <w:tcW w:w="2324"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F83A75">
        <w:trPr>
          <w:trHeight w:val="300"/>
        </w:trPr>
        <w:tc>
          <w:tcPr>
            <w:tcW w:w="2093"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w:t>
            </w:r>
          </w:p>
        </w:tc>
        <w:tc>
          <w:tcPr>
            <w:tcW w:w="1846" w:type="dxa"/>
            <w:gridSpan w:val="2"/>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df</w:t>
            </w:r>
          </w:p>
        </w:tc>
        <w:tc>
          <w:tcPr>
            <w:tcW w:w="2406"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SS</w:t>
            </w:r>
          </w:p>
        </w:tc>
        <w:tc>
          <w:tcPr>
            <w:tcW w:w="1560" w:type="dxa"/>
            <w:tcBorders>
              <w:top w:val="single" w:sz="8" w:space="0" w:color="auto"/>
              <w:left w:val="nil"/>
              <w:bottom w:val="single" w:sz="4" w:space="0" w:color="auto"/>
              <w:right w:val="nil"/>
            </w:tcBorders>
            <w:noWrap/>
            <w:vAlign w:val="bottom"/>
            <w:hideMark/>
          </w:tcPr>
          <w:p w:rsidR="0009155A" w:rsidRPr="00117D9F" w:rsidRDefault="0009155A" w:rsidP="00F83A75">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MS</w:t>
            </w:r>
          </w:p>
        </w:tc>
        <w:tc>
          <w:tcPr>
            <w:tcW w:w="2153"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F</w:t>
            </w:r>
          </w:p>
        </w:tc>
        <w:tc>
          <w:tcPr>
            <w:tcW w:w="2324"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Significance F</w:t>
            </w: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F83A75">
        <w:trPr>
          <w:trHeight w:val="300"/>
        </w:trPr>
        <w:tc>
          <w:tcPr>
            <w:tcW w:w="2093"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Regression</w:t>
            </w:r>
          </w:p>
        </w:tc>
        <w:tc>
          <w:tcPr>
            <w:tcW w:w="1846" w:type="dxa"/>
            <w:gridSpan w:val="2"/>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2406" w:type="dxa"/>
            <w:noWrap/>
            <w:vAlign w:val="bottom"/>
            <w:hideMark/>
          </w:tcPr>
          <w:p w:rsidR="0009155A" w:rsidRPr="00117D9F" w:rsidRDefault="0009155A" w:rsidP="00F83A75">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710.3909453</w:t>
            </w:r>
          </w:p>
        </w:tc>
        <w:tc>
          <w:tcPr>
            <w:tcW w:w="1560" w:type="dxa"/>
            <w:noWrap/>
            <w:vAlign w:val="bottom"/>
            <w:hideMark/>
          </w:tcPr>
          <w:p w:rsidR="0009155A" w:rsidRPr="00117D9F" w:rsidRDefault="0009155A" w:rsidP="00F83A7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710.3909453</w:t>
            </w:r>
          </w:p>
        </w:tc>
        <w:tc>
          <w:tcPr>
            <w:tcW w:w="2153" w:type="dxa"/>
            <w:noWrap/>
            <w:vAlign w:val="bottom"/>
            <w:hideMark/>
          </w:tcPr>
          <w:p w:rsidR="0009155A" w:rsidRPr="00117D9F" w:rsidRDefault="0009155A" w:rsidP="00F83A75">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0.271392061</w:t>
            </w:r>
          </w:p>
        </w:tc>
        <w:tc>
          <w:tcPr>
            <w:tcW w:w="2324"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0.621058861</w:t>
            </w: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F83A75">
        <w:trPr>
          <w:trHeight w:val="300"/>
        </w:trPr>
        <w:tc>
          <w:tcPr>
            <w:tcW w:w="2093"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Residual</w:t>
            </w:r>
          </w:p>
        </w:tc>
        <w:tc>
          <w:tcPr>
            <w:tcW w:w="1846" w:type="dxa"/>
            <w:gridSpan w:val="2"/>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w:t>
            </w:r>
          </w:p>
        </w:tc>
        <w:tc>
          <w:tcPr>
            <w:tcW w:w="2406" w:type="dxa"/>
            <w:noWrap/>
            <w:vAlign w:val="bottom"/>
            <w:hideMark/>
          </w:tcPr>
          <w:p w:rsidR="0009155A" w:rsidRPr="00117D9F" w:rsidRDefault="0009155A" w:rsidP="00F83A75">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15705.49134</w:t>
            </w:r>
          </w:p>
        </w:tc>
        <w:tc>
          <w:tcPr>
            <w:tcW w:w="1560" w:type="dxa"/>
            <w:noWrap/>
            <w:vAlign w:val="bottom"/>
            <w:hideMark/>
          </w:tcPr>
          <w:p w:rsidR="0009155A" w:rsidRPr="00117D9F" w:rsidRDefault="0009155A" w:rsidP="00F83A7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2617.58189</w:t>
            </w:r>
          </w:p>
        </w:tc>
        <w:tc>
          <w:tcPr>
            <w:tcW w:w="2153" w:type="dxa"/>
            <w:noWrap/>
            <w:vAlign w:val="bottom"/>
            <w:hideMark/>
          </w:tcPr>
          <w:p w:rsidR="0009155A" w:rsidRPr="00117D9F" w:rsidRDefault="0009155A">
            <w:pPr>
              <w:spacing w:after="0"/>
              <w:rPr>
                <w:sz w:val="24"/>
                <w:szCs w:val="24"/>
                <w:lang w:val="en-IN"/>
              </w:rPr>
            </w:pPr>
          </w:p>
        </w:tc>
        <w:tc>
          <w:tcPr>
            <w:tcW w:w="2324"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F83A75">
        <w:trPr>
          <w:trHeight w:val="315"/>
        </w:trPr>
        <w:tc>
          <w:tcPr>
            <w:tcW w:w="2093"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Total</w:t>
            </w:r>
          </w:p>
        </w:tc>
        <w:tc>
          <w:tcPr>
            <w:tcW w:w="1846" w:type="dxa"/>
            <w:gridSpan w:val="2"/>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w:t>
            </w:r>
          </w:p>
        </w:tc>
        <w:tc>
          <w:tcPr>
            <w:tcW w:w="2406" w:type="dxa"/>
            <w:tcBorders>
              <w:top w:val="nil"/>
              <w:left w:val="nil"/>
              <w:bottom w:val="single" w:sz="8" w:space="0" w:color="auto"/>
              <w:right w:val="nil"/>
            </w:tcBorders>
            <w:noWrap/>
            <w:vAlign w:val="bottom"/>
            <w:hideMark/>
          </w:tcPr>
          <w:p w:rsidR="0009155A" w:rsidRPr="00117D9F" w:rsidRDefault="0009155A" w:rsidP="00F83A75">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16415.88229</w:t>
            </w:r>
          </w:p>
        </w:tc>
        <w:tc>
          <w:tcPr>
            <w:tcW w:w="1560"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w:t>
            </w:r>
          </w:p>
        </w:tc>
        <w:tc>
          <w:tcPr>
            <w:tcW w:w="2153"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w:t>
            </w:r>
          </w:p>
        </w:tc>
        <w:tc>
          <w:tcPr>
            <w:tcW w:w="2324"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w:t>
            </w: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F83A75">
        <w:trPr>
          <w:trHeight w:val="315"/>
        </w:trPr>
        <w:tc>
          <w:tcPr>
            <w:tcW w:w="2093" w:type="dxa"/>
            <w:noWrap/>
            <w:vAlign w:val="bottom"/>
            <w:hideMark/>
          </w:tcPr>
          <w:p w:rsidR="0009155A" w:rsidRPr="00117D9F" w:rsidRDefault="0009155A">
            <w:pPr>
              <w:spacing w:after="0"/>
              <w:rPr>
                <w:sz w:val="24"/>
                <w:szCs w:val="24"/>
                <w:lang w:val="en-IN"/>
              </w:rPr>
            </w:pPr>
          </w:p>
        </w:tc>
        <w:tc>
          <w:tcPr>
            <w:tcW w:w="1846" w:type="dxa"/>
            <w:gridSpan w:val="2"/>
            <w:noWrap/>
            <w:vAlign w:val="bottom"/>
            <w:hideMark/>
          </w:tcPr>
          <w:p w:rsidR="0009155A" w:rsidRPr="00117D9F" w:rsidRDefault="0009155A">
            <w:pPr>
              <w:spacing w:after="0"/>
              <w:rPr>
                <w:sz w:val="24"/>
                <w:szCs w:val="24"/>
                <w:lang w:val="en-IN"/>
              </w:rPr>
            </w:pPr>
          </w:p>
        </w:tc>
        <w:tc>
          <w:tcPr>
            <w:tcW w:w="2406" w:type="dxa"/>
            <w:noWrap/>
            <w:vAlign w:val="bottom"/>
            <w:hideMark/>
          </w:tcPr>
          <w:p w:rsidR="0009155A" w:rsidRPr="00117D9F" w:rsidRDefault="0009155A">
            <w:pPr>
              <w:spacing w:after="0"/>
              <w:rPr>
                <w:sz w:val="24"/>
                <w:szCs w:val="24"/>
                <w:lang w:val="en-IN"/>
              </w:rPr>
            </w:pPr>
          </w:p>
        </w:tc>
        <w:tc>
          <w:tcPr>
            <w:tcW w:w="1560" w:type="dxa"/>
            <w:noWrap/>
            <w:vAlign w:val="bottom"/>
            <w:hideMark/>
          </w:tcPr>
          <w:p w:rsidR="0009155A" w:rsidRPr="00117D9F" w:rsidRDefault="0009155A">
            <w:pPr>
              <w:spacing w:after="0"/>
              <w:rPr>
                <w:sz w:val="24"/>
                <w:szCs w:val="24"/>
                <w:lang w:val="en-IN"/>
              </w:rPr>
            </w:pPr>
          </w:p>
        </w:tc>
        <w:tc>
          <w:tcPr>
            <w:tcW w:w="2153" w:type="dxa"/>
            <w:noWrap/>
            <w:vAlign w:val="bottom"/>
            <w:hideMark/>
          </w:tcPr>
          <w:p w:rsidR="0009155A" w:rsidRPr="00117D9F" w:rsidRDefault="0009155A">
            <w:pPr>
              <w:spacing w:after="0"/>
              <w:rPr>
                <w:sz w:val="24"/>
                <w:szCs w:val="24"/>
                <w:lang w:val="en-IN"/>
              </w:rPr>
            </w:pPr>
          </w:p>
        </w:tc>
        <w:tc>
          <w:tcPr>
            <w:tcW w:w="2324"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c>
          <w:tcPr>
            <w:tcW w:w="1706" w:type="dxa"/>
            <w:noWrap/>
            <w:vAlign w:val="bottom"/>
            <w:hideMark/>
          </w:tcPr>
          <w:p w:rsidR="0009155A" w:rsidRPr="00117D9F" w:rsidRDefault="0009155A">
            <w:pPr>
              <w:spacing w:after="0"/>
              <w:rPr>
                <w:sz w:val="24"/>
                <w:szCs w:val="24"/>
                <w:lang w:val="en-IN"/>
              </w:rPr>
            </w:pPr>
          </w:p>
        </w:tc>
      </w:tr>
      <w:tr w:rsidR="0009155A" w:rsidRPr="00117D9F" w:rsidTr="00F83A75">
        <w:trPr>
          <w:trHeight w:val="300"/>
        </w:trPr>
        <w:tc>
          <w:tcPr>
            <w:tcW w:w="2093"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w:t>
            </w:r>
          </w:p>
        </w:tc>
        <w:tc>
          <w:tcPr>
            <w:tcW w:w="1846" w:type="dxa"/>
            <w:gridSpan w:val="2"/>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Coefficients</w:t>
            </w:r>
          </w:p>
        </w:tc>
        <w:tc>
          <w:tcPr>
            <w:tcW w:w="2406"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Standard Error</w:t>
            </w:r>
          </w:p>
        </w:tc>
        <w:tc>
          <w:tcPr>
            <w:tcW w:w="1560" w:type="dxa"/>
            <w:tcBorders>
              <w:top w:val="single" w:sz="8" w:space="0" w:color="auto"/>
              <w:left w:val="nil"/>
              <w:bottom w:val="single" w:sz="4" w:space="0" w:color="auto"/>
              <w:right w:val="nil"/>
            </w:tcBorders>
            <w:noWrap/>
            <w:vAlign w:val="bottom"/>
            <w:hideMark/>
          </w:tcPr>
          <w:p w:rsidR="0009155A" w:rsidRPr="00117D9F" w:rsidRDefault="0009155A" w:rsidP="00F83A75">
            <w:pPr>
              <w:spacing w:after="0" w:line="240" w:lineRule="auto"/>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t Stat</w:t>
            </w:r>
          </w:p>
        </w:tc>
        <w:tc>
          <w:tcPr>
            <w:tcW w:w="2153"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P-value</w:t>
            </w:r>
          </w:p>
        </w:tc>
        <w:tc>
          <w:tcPr>
            <w:tcW w:w="2324"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Lower 95%</w:t>
            </w:r>
          </w:p>
        </w:tc>
        <w:tc>
          <w:tcPr>
            <w:tcW w:w="1706"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Upper 95%</w:t>
            </w:r>
          </w:p>
        </w:tc>
        <w:tc>
          <w:tcPr>
            <w:tcW w:w="1706"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Lower 95.0%</w:t>
            </w:r>
          </w:p>
        </w:tc>
        <w:tc>
          <w:tcPr>
            <w:tcW w:w="1706" w:type="dxa"/>
            <w:tcBorders>
              <w:top w:val="single" w:sz="8" w:space="0" w:color="auto"/>
              <w:left w:val="nil"/>
              <w:bottom w:val="single" w:sz="4" w:space="0" w:color="auto"/>
              <w:right w:val="nil"/>
            </w:tcBorders>
            <w:noWrap/>
            <w:vAlign w:val="bottom"/>
            <w:hideMark/>
          </w:tcPr>
          <w:p w:rsidR="0009155A" w:rsidRPr="00117D9F" w:rsidRDefault="0009155A">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Upper 95.0%</w:t>
            </w:r>
          </w:p>
        </w:tc>
      </w:tr>
      <w:tr w:rsidR="0009155A" w:rsidRPr="00117D9F" w:rsidTr="00F83A75">
        <w:trPr>
          <w:trHeight w:val="300"/>
        </w:trPr>
        <w:tc>
          <w:tcPr>
            <w:tcW w:w="2093"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Intercept</w:t>
            </w:r>
          </w:p>
        </w:tc>
        <w:tc>
          <w:tcPr>
            <w:tcW w:w="1846" w:type="dxa"/>
            <w:gridSpan w:val="2"/>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24.93853401</w:t>
            </w:r>
          </w:p>
        </w:tc>
        <w:tc>
          <w:tcPr>
            <w:tcW w:w="2406" w:type="dxa"/>
            <w:noWrap/>
            <w:vAlign w:val="bottom"/>
            <w:hideMark/>
          </w:tcPr>
          <w:p w:rsidR="0009155A" w:rsidRPr="00117D9F" w:rsidRDefault="0009155A" w:rsidP="00F83A75">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104.0697291</w:t>
            </w:r>
          </w:p>
        </w:tc>
        <w:tc>
          <w:tcPr>
            <w:tcW w:w="1560" w:type="dxa"/>
            <w:noWrap/>
            <w:vAlign w:val="bottom"/>
            <w:hideMark/>
          </w:tcPr>
          <w:p w:rsidR="0009155A" w:rsidRPr="00117D9F" w:rsidRDefault="0009155A" w:rsidP="00F83A7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0.239632929</w:t>
            </w:r>
          </w:p>
        </w:tc>
        <w:tc>
          <w:tcPr>
            <w:tcW w:w="2153" w:type="dxa"/>
            <w:noWrap/>
            <w:vAlign w:val="bottom"/>
            <w:hideMark/>
          </w:tcPr>
          <w:p w:rsidR="0009155A" w:rsidRPr="00117D9F" w:rsidRDefault="0009155A" w:rsidP="00F83A75">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0.818591259</w:t>
            </w:r>
          </w:p>
        </w:tc>
        <w:tc>
          <w:tcPr>
            <w:tcW w:w="2324"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-229.7109194</w:t>
            </w:r>
          </w:p>
        </w:tc>
        <w:tc>
          <w:tcPr>
            <w:tcW w:w="1706"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279.5879874</w:t>
            </w:r>
          </w:p>
        </w:tc>
        <w:tc>
          <w:tcPr>
            <w:tcW w:w="1706"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-229.7109194</w:t>
            </w:r>
          </w:p>
        </w:tc>
        <w:tc>
          <w:tcPr>
            <w:tcW w:w="1706"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279.5879874</w:t>
            </w:r>
          </w:p>
        </w:tc>
      </w:tr>
      <w:tr w:rsidR="0009155A" w:rsidRPr="00117D9F" w:rsidTr="00F83A75">
        <w:trPr>
          <w:trHeight w:val="315"/>
        </w:trPr>
        <w:tc>
          <w:tcPr>
            <w:tcW w:w="2093" w:type="dxa"/>
            <w:tcBorders>
              <w:top w:val="nil"/>
              <w:left w:val="nil"/>
              <w:bottom w:val="single" w:sz="8" w:space="0" w:color="auto"/>
              <w:right w:val="nil"/>
            </w:tcBorders>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X Variable 1</w:t>
            </w:r>
          </w:p>
        </w:tc>
        <w:tc>
          <w:tcPr>
            <w:tcW w:w="1846" w:type="dxa"/>
            <w:gridSpan w:val="2"/>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13.96278941</w:t>
            </w:r>
          </w:p>
        </w:tc>
        <w:tc>
          <w:tcPr>
            <w:tcW w:w="2406" w:type="dxa"/>
            <w:tcBorders>
              <w:top w:val="nil"/>
              <w:left w:val="nil"/>
              <w:bottom w:val="single" w:sz="8" w:space="0" w:color="auto"/>
              <w:right w:val="nil"/>
            </w:tcBorders>
            <w:noWrap/>
            <w:vAlign w:val="bottom"/>
            <w:hideMark/>
          </w:tcPr>
          <w:p w:rsidR="0009155A" w:rsidRPr="00117D9F" w:rsidRDefault="0009155A" w:rsidP="00F83A75">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26.8023959</w:t>
            </w:r>
          </w:p>
        </w:tc>
        <w:tc>
          <w:tcPr>
            <w:tcW w:w="1560" w:type="dxa"/>
            <w:tcBorders>
              <w:top w:val="nil"/>
              <w:left w:val="nil"/>
              <w:bottom w:val="single" w:sz="8" w:space="0" w:color="auto"/>
              <w:right w:val="nil"/>
            </w:tcBorders>
            <w:noWrap/>
            <w:vAlign w:val="bottom"/>
            <w:hideMark/>
          </w:tcPr>
          <w:p w:rsidR="0009155A" w:rsidRPr="00117D9F" w:rsidRDefault="0009155A" w:rsidP="00F83A75">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0.520953032</w:t>
            </w:r>
          </w:p>
        </w:tc>
        <w:tc>
          <w:tcPr>
            <w:tcW w:w="2153" w:type="dxa"/>
            <w:tcBorders>
              <w:top w:val="nil"/>
              <w:left w:val="nil"/>
              <w:bottom w:val="single" w:sz="8" w:space="0" w:color="auto"/>
              <w:right w:val="nil"/>
            </w:tcBorders>
            <w:noWrap/>
            <w:vAlign w:val="bottom"/>
            <w:hideMark/>
          </w:tcPr>
          <w:p w:rsidR="0009155A" w:rsidRPr="00117D9F" w:rsidRDefault="0009155A" w:rsidP="00F83A75">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0.621058861</w:t>
            </w:r>
          </w:p>
        </w:tc>
        <w:tc>
          <w:tcPr>
            <w:tcW w:w="2324" w:type="dxa"/>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-51.62031075</w:t>
            </w:r>
          </w:p>
        </w:tc>
        <w:tc>
          <w:tcPr>
            <w:tcW w:w="1706" w:type="dxa"/>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79.54588956</w:t>
            </w:r>
          </w:p>
        </w:tc>
        <w:tc>
          <w:tcPr>
            <w:tcW w:w="1706" w:type="dxa"/>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-51.62031075</w:t>
            </w:r>
          </w:p>
        </w:tc>
        <w:tc>
          <w:tcPr>
            <w:tcW w:w="1706" w:type="dxa"/>
            <w:tcBorders>
              <w:top w:val="nil"/>
              <w:left w:val="nil"/>
              <w:bottom w:val="single" w:sz="8" w:space="0" w:color="auto"/>
              <w:right w:val="nil"/>
            </w:tcBorders>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79.54588956</w:t>
            </w:r>
          </w:p>
        </w:tc>
      </w:tr>
    </w:tbl>
    <w:p w:rsidR="0009155A" w:rsidRPr="00117D9F" w:rsidRDefault="0009155A" w:rsidP="0009155A">
      <w:pPr>
        <w:pStyle w:val="NormalWeb"/>
        <w:spacing w:before="0" w:beforeAutospacing="0" w:after="0" w:afterAutospacing="0"/>
        <w:jc w:val="both"/>
        <w:rPr>
          <w:rFonts w:asciiTheme="minorHAnsi" w:hAnsiTheme="minorHAnsi" w:cstheme="minorHAnsi"/>
        </w:rPr>
      </w:pPr>
    </w:p>
    <w:p w:rsidR="0009155A" w:rsidRPr="00117D9F" w:rsidRDefault="0009155A" w:rsidP="0009155A">
      <w:pPr>
        <w:pStyle w:val="NormalWeb"/>
        <w:spacing w:before="0" w:beforeAutospacing="0" w:after="0" w:afterAutospacing="0"/>
        <w:jc w:val="both"/>
        <w:rPr>
          <w:rFonts w:asciiTheme="minorHAnsi" w:hAnsiTheme="minorHAnsi" w:cstheme="minorHAnsi"/>
        </w:rPr>
      </w:pPr>
    </w:p>
    <w:p w:rsidR="0009155A" w:rsidRPr="00117D9F" w:rsidRDefault="0009155A" w:rsidP="0009155A">
      <w:pPr>
        <w:pStyle w:val="NormalWeb"/>
        <w:spacing w:before="0" w:beforeAutospacing="0" w:after="0" w:afterAutospacing="0"/>
        <w:jc w:val="both"/>
        <w:rPr>
          <w:rFonts w:asciiTheme="minorHAnsi" w:hAnsiTheme="minorHAnsi" w:cstheme="minorHAnsi"/>
        </w:rPr>
      </w:pPr>
    </w:p>
    <w:tbl>
      <w:tblPr>
        <w:tblW w:w="100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8"/>
        <w:gridCol w:w="1997"/>
        <w:gridCol w:w="450"/>
        <w:gridCol w:w="1088"/>
        <w:gridCol w:w="1722"/>
        <w:gridCol w:w="567"/>
        <w:gridCol w:w="1701"/>
        <w:gridCol w:w="1453"/>
      </w:tblGrid>
      <w:tr w:rsidR="0009155A" w:rsidRPr="001C4BEC" w:rsidTr="00F83A75">
        <w:trPr>
          <w:trHeight w:val="311"/>
        </w:trPr>
        <w:tc>
          <w:tcPr>
            <w:tcW w:w="3085" w:type="dxa"/>
            <w:gridSpan w:val="2"/>
            <w:noWrap/>
            <w:vAlign w:val="center"/>
            <w:hideMark/>
          </w:tcPr>
          <w:p w:rsidR="0009155A" w:rsidRPr="001C4BEC" w:rsidRDefault="0009155A">
            <w:pPr>
              <w:spacing w:after="0" w:line="240" w:lineRule="auto"/>
              <w:rPr>
                <w:rFonts w:eastAsia="Times New Roman" w:cstheme="minorHAnsi"/>
                <w:b/>
                <w:color w:val="000000"/>
                <w:sz w:val="24"/>
                <w:szCs w:val="24"/>
                <w:lang w:val="en-IN" w:eastAsia="en-IN"/>
              </w:rPr>
            </w:pPr>
            <w:r w:rsidRPr="001C4BEC">
              <w:rPr>
                <w:rFonts w:eastAsia="Times New Roman" w:cstheme="minorHAnsi"/>
                <w:b/>
                <w:color w:val="000000"/>
                <w:sz w:val="24"/>
                <w:szCs w:val="24"/>
                <w:lang w:val="en-IN" w:eastAsia="en-IN"/>
              </w:rPr>
              <w:t> Salaries, Wages &amp; Bonus</w:t>
            </w:r>
          </w:p>
        </w:tc>
        <w:tc>
          <w:tcPr>
            <w:tcW w:w="450" w:type="dxa"/>
            <w:tcBorders>
              <w:top w:val="nil"/>
              <w:bottom w:val="nil"/>
            </w:tcBorders>
            <w:noWrap/>
            <w:vAlign w:val="bottom"/>
            <w:hideMark/>
          </w:tcPr>
          <w:p w:rsidR="0009155A" w:rsidRPr="001C4BEC" w:rsidRDefault="0009155A">
            <w:pPr>
              <w:spacing w:after="0"/>
              <w:rPr>
                <w:b/>
                <w:sz w:val="24"/>
                <w:szCs w:val="24"/>
                <w:lang w:val="en-IN"/>
              </w:rPr>
            </w:pPr>
          </w:p>
        </w:tc>
        <w:tc>
          <w:tcPr>
            <w:tcW w:w="2810" w:type="dxa"/>
            <w:gridSpan w:val="2"/>
            <w:noWrap/>
            <w:vAlign w:val="center"/>
            <w:hideMark/>
          </w:tcPr>
          <w:p w:rsidR="0009155A" w:rsidRPr="001C4BEC" w:rsidRDefault="0009155A">
            <w:pPr>
              <w:spacing w:after="0" w:line="240" w:lineRule="auto"/>
              <w:rPr>
                <w:rFonts w:eastAsia="Times New Roman" w:cstheme="minorHAnsi"/>
                <w:b/>
                <w:color w:val="000000"/>
                <w:sz w:val="24"/>
                <w:szCs w:val="24"/>
                <w:lang w:val="en-IN" w:eastAsia="en-IN"/>
              </w:rPr>
            </w:pPr>
            <w:r w:rsidRPr="001C4BEC">
              <w:rPr>
                <w:rFonts w:eastAsia="Times New Roman" w:cstheme="minorHAnsi"/>
                <w:b/>
                <w:color w:val="000000"/>
                <w:sz w:val="24"/>
                <w:szCs w:val="24"/>
                <w:lang w:val="en-IN" w:eastAsia="en-IN"/>
              </w:rPr>
              <w:t> Contribution to funds</w:t>
            </w:r>
          </w:p>
        </w:tc>
        <w:tc>
          <w:tcPr>
            <w:tcW w:w="567" w:type="dxa"/>
            <w:tcBorders>
              <w:top w:val="nil"/>
              <w:bottom w:val="nil"/>
            </w:tcBorders>
            <w:noWrap/>
            <w:vAlign w:val="bottom"/>
            <w:hideMark/>
          </w:tcPr>
          <w:p w:rsidR="0009155A" w:rsidRPr="001C4BEC" w:rsidRDefault="0009155A">
            <w:pPr>
              <w:spacing w:after="0"/>
              <w:rPr>
                <w:b/>
                <w:sz w:val="24"/>
                <w:szCs w:val="24"/>
                <w:lang w:val="en-IN"/>
              </w:rPr>
            </w:pPr>
          </w:p>
        </w:tc>
        <w:tc>
          <w:tcPr>
            <w:tcW w:w="3154" w:type="dxa"/>
            <w:gridSpan w:val="2"/>
            <w:noWrap/>
            <w:vAlign w:val="center"/>
            <w:hideMark/>
          </w:tcPr>
          <w:p w:rsidR="0009155A" w:rsidRPr="001C4BEC" w:rsidRDefault="0009155A">
            <w:pPr>
              <w:spacing w:after="0" w:line="240" w:lineRule="auto"/>
              <w:rPr>
                <w:rFonts w:eastAsia="Times New Roman" w:cstheme="minorHAnsi"/>
                <w:b/>
                <w:color w:val="000000"/>
                <w:sz w:val="24"/>
                <w:szCs w:val="24"/>
                <w:lang w:val="en-IN" w:eastAsia="en-IN"/>
              </w:rPr>
            </w:pPr>
            <w:r w:rsidRPr="001C4BEC">
              <w:rPr>
                <w:rFonts w:eastAsia="Times New Roman" w:cstheme="minorHAnsi"/>
                <w:b/>
                <w:color w:val="000000"/>
                <w:sz w:val="24"/>
                <w:szCs w:val="24"/>
                <w:lang w:val="en-IN" w:eastAsia="en-IN"/>
              </w:rPr>
              <w:t> Staff Welfare Expenses</w:t>
            </w:r>
          </w:p>
        </w:tc>
      </w:tr>
      <w:tr w:rsidR="0009155A" w:rsidRPr="00117D9F" w:rsidTr="00F83A75">
        <w:trPr>
          <w:trHeight w:val="311"/>
        </w:trPr>
        <w:tc>
          <w:tcPr>
            <w:tcW w:w="1088"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Mean</w:t>
            </w:r>
          </w:p>
        </w:tc>
        <w:tc>
          <w:tcPr>
            <w:tcW w:w="1997"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78.32875</w:t>
            </w:r>
          </w:p>
        </w:tc>
        <w:tc>
          <w:tcPr>
            <w:tcW w:w="450" w:type="dxa"/>
            <w:tcBorders>
              <w:top w:val="nil"/>
              <w:bottom w:val="nil"/>
            </w:tcBorders>
            <w:noWrap/>
            <w:vAlign w:val="bottom"/>
            <w:hideMark/>
          </w:tcPr>
          <w:p w:rsidR="0009155A" w:rsidRPr="00117D9F" w:rsidRDefault="0009155A">
            <w:pPr>
              <w:spacing w:after="0"/>
              <w:rPr>
                <w:sz w:val="24"/>
                <w:szCs w:val="24"/>
                <w:lang w:val="en-IN"/>
              </w:rPr>
            </w:pPr>
          </w:p>
        </w:tc>
        <w:tc>
          <w:tcPr>
            <w:tcW w:w="1088"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Mean</w:t>
            </w:r>
          </w:p>
        </w:tc>
        <w:tc>
          <w:tcPr>
            <w:tcW w:w="1722"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0.446125</w:t>
            </w:r>
          </w:p>
        </w:tc>
        <w:tc>
          <w:tcPr>
            <w:tcW w:w="567" w:type="dxa"/>
            <w:tcBorders>
              <w:top w:val="nil"/>
              <w:bottom w:val="nil"/>
            </w:tcBorders>
            <w:noWrap/>
            <w:vAlign w:val="bottom"/>
            <w:hideMark/>
          </w:tcPr>
          <w:p w:rsidR="0009155A" w:rsidRPr="00117D9F" w:rsidRDefault="0009155A">
            <w:pPr>
              <w:spacing w:after="0"/>
              <w:rPr>
                <w:sz w:val="24"/>
                <w:szCs w:val="24"/>
                <w:lang w:val="en-IN"/>
              </w:rPr>
            </w:pPr>
          </w:p>
        </w:tc>
        <w:tc>
          <w:tcPr>
            <w:tcW w:w="170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Mean</w:t>
            </w:r>
          </w:p>
        </w:tc>
        <w:tc>
          <w:tcPr>
            <w:tcW w:w="1453"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3.82375</w:t>
            </w:r>
          </w:p>
        </w:tc>
      </w:tr>
      <w:tr w:rsidR="0009155A" w:rsidRPr="00117D9F" w:rsidTr="00F83A75">
        <w:trPr>
          <w:trHeight w:val="311"/>
        </w:trPr>
        <w:tc>
          <w:tcPr>
            <w:tcW w:w="1088"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Median</w:t>
            </w:r>
          </w:p>
        </w:tc>
        <w:tc>
          <w:tcPr>
            <w:tcW w:w="1997"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56.695</w:t>
            </w:r>
          </w:p>
        </w:tc>
        <w:tc>
          <w:tcPr>
            <w:tcW w:w="450" w:type="dxa"/>
            <w:tcBorders>
              <w:top w:val="nil"/>
              <w:bottom w:val="nil"/>
            </w:tcBorders>
            <w:noWrap/>
            <w:vAlign w:val="bottom"/>
            <w:hideMark/>
          </w:tcPr>
          <w:p w:rsidR="0009155A" w:rsidRPr="00117D9F" w:rsidRDefault="0009155A">
            <w:pPr>
              <w:spacing w:after="0"/>
              <w:rPr>
                <w:sz w:val="24"/>
                <w:szCs w:val="24"/>
                <w:lang w:val="en-IN"/>
              </w:rPr>
            </w:pPr>
          </w:p>
        </w:tc>
        <w:tc>
          <w:tcPr>
            <w:tcW w:w="1088"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Median</w:t>
            </w:r>
          </w:p>
        </w:tc>
        <w:tc>
          <w:tcPr>
            <w:tcW w:w="1722"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0.3095</w:t>
            </w:r>
          </w:p>
        </w:tc>
        <w:tc>
          <w:tcPr>
            <w:tcW w:w="567" w:type="dxa"/>
            <w:tcBorders>
              <w:top w:val="nil"/>
              <w:bottom w:val="nil"/>
            </w:tcBorders>
            <w:noWrap/>
            <w:vAlign w:val="bottom"/>
            <w:hideMark/>
          </w:tcPr>
          <w:p w:rsidR="0009155A" w:rsidRPr="00117D9F" w:rsidRDefault="0009155A">
            <w:pPr>
              <w:spacing w:after="0"/>
              <w:rPr>
                <w:sz w:val="24"/>
                <w:szCs w:val="24"/>
                <w:lang w:val="en-IN"/>
              </w:rPr>
            </w:pPr>
          </w:p>
        </w:tc>
        <w:tc>
          <w:tcPr>
            <w:tcW w:w="170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Median</w:t>
            </w:r>
          </w:p>
        </w:tc>
        <w:tc>
          <w:tcPr>
            <w:tcW w:w="1453"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3.955</w:t>
            </w:r>
          </w:p>
        </w:tc>
      </w:tr>
      <w:tr w:rsidR="0009155A" w:rsidRPr="00117D9F" w:rsidTr="00F83A75">
        <w:trPr>
          <w:trHeight w:val="311"/>
        </w:trPr>
        <w:tc>
          <w:tcPr>
            <w:tcW w:w="1088"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Mode</w:t>
            </w:r>
          </w:p>
        </w:tc>
        <w:tc>
          <w:tcPr>
            <w:tcW w:w="1997" w:type="dxa"/>
            <w:noWrap/>
            <w:vAlign w:val="bottom"/>
            <w:hideMark/>
          </w:tcPr>
          <w:p w:rsidR="0009155A" w:rsidRPr="00117D9F" w:rsidRDefault="0009155A">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#N/A</w:t>
            </w:r>
          </w:p>
        </w:tc>
        <w:tc>
          <w:tcPr>
            <w:tcW w:w="450" w:type="dxa"/>
            <w:tcBorders>
              <w:top w:val="nil"/>
              <w:bottom w:val="nil"/>
            </w:tcBorders>
            <w:noWrap/>
            <w:vAlign w:val="bottom"/>
            <w:hideMark/>
          </w:tcPr>
          <w:p w:rsidR="0009155A" w:rsidRPr="00117D9F" w:rsidRDefault="0009155A">
            <w:pPr>
              <w:spacing w:after="0"/>
              <w:rPr>
                <w:sz w:val="24"/>
                <w:szCs w:val="24"/>
                <w:lang w:val="en-IN"/>
              </w:rPr>
            </w:pPr>
          </w:p>
        </w:tc>
        <w:tc>
          <w:tcPr>
            <w:tcW w:w="1088"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Mode</w:t>
            </w:r>
          </w:p>
        </w:tc>
        <w:tc>
          <w:tcPr>
            <w:tcW w:w="1722" w:type="dxa"/>
            <w:noWrap/>
            <w:vAlign w:val="bottom"/>
            <w:hideMark/>
          </w:tcPr>
          <w:p w:rsidR="0009155A" w:rsidRPr="00117D9F" w:rsidRDefault="0009155A">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w:t>
            </w:r>
          </w:p>
        </w:tc>
        <w:tc>
          <w:tcPr>
            <w:tcW w:w="567" w:type="dxa"/>
            <w:tcBorders>
              <w:top w:val="nil"/>
              <w:bottom w:val="nil"/>
            </w:tcBorders>
            <w:noWrap/>
            <w:vAlign w:val="bottom"/>
            <w:hideMark/>
          </w:tcPr>
          <w:p w:rsidR="0009155A" w:rsidRPr="00117D9F" w:rsidRDefault="0009155A">
            <w:pPr>
              <w:spacing w:after="0"/>
              <w:rPr>
                <w:sz w:val="24"/>
                <w:szCs w:val="24"/>
                <w:lang w:val="en-IN"/>
              </w:rPr>
            </w:pPr>
          </w:p>
        </w:tc>
        <w:tc>
          <w:tcPr>
            <w:tcW w:w="1701" w:type="dxa"/>
            <w:noWrap/>
            <w:vAlign w:val="bottom"/>
            <w:hideMark/>
          </w:tcPr>
          <w:p w:rsidR="0009155A" w:rsidRPr="00117D9F" w:rsidRDefault="0009155A">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Mode</w:t>
            </w:r>
          </w:p>
        </w:tc>
        <w:tc>
          <w:tcPr>
            <w:tcW w:w="1453" w:type="dxa"/>
            <w:noWrap/>
            <w:vAlign w:val="bottom"/>
            <w:hideMark/>
          </w:tcPr>
          <w:p w:rsidR="0009155A" w:rsidRPr="00117D9F" w:rsidRDefault="0009155A">
            <w:pPr>
              <w:spacing w:after="0" w:line="240" w:lineRule="auto"/>
              <w:jc w:val="center"/>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#N/A</w:t>
            </w:r>
          </w:p>
        </w:tc>
      </w:tr>
    </w:tbl>
    <w:p w:rsidR="0009155A" w:rsidRPr="00117D9F" w:rsidRDefault="0009155A" w:rsidP="0009155A">
      <w:pPr>
        <w:pStyle w:val="NormalWeb"/>
        <w:spacing w:before="0" w:beforeAutospacing="0" w:after="0" w:afterAutospacing="0"/>
        <w:jc w:val="both"/>
        <w:rPr>
          <w:rFonts w:asciiTheme="minorHAnsi" w:hAnsiTheme="minorHAnsi" w:cstheme="minorHAnsi"/>
        </w:rPr>
      </w:pPr>
    </w:p>
    <w:p w:rsidR="0009155A" w:rsidRPr="00117D9F" w:rsidRDefault="0009155A" w:rsidP="0009155A">
      <w:pPr>
        <w:pStyle w:val="NormalWeb"/>
        <w:spacing w:before="0" w:beforeAutospacing="0" w:after="0" w:afterAutospacing="0"/>
        <w:jc w:val="both"/>
        <w:rPr>
          <w:rFonts w:asciiTheme="minorHAnsi" w:hAnsiTheme="minorHAnsi" w:cstheme="minorHAnsi"/>
        </w:rPr>
      </w:pPr>
      <w:r w:rsidRPr="00117D9F">
        <w:rPr>
          <w:rFonts w:asciiTheme="minorHAnsi" w:hAnsiTheme="minorHAnsi" w:cstheme="minorHAnsi"/>
        </w:rPr>
        <w:t>Above shows the regression, keeping Salary, Wages &amp; Bonus dependent and all other factors independent.</w:t>
      </w:r>
    </w:p>
    <w:p w:rsidR="00A71B1E" w:rsidRPr="00117D9F" w:rsidRDefault="00A71B1E" w:rsidP="0009155A">
      <w:pPr>
        <w:pStyle w:val="NormalWeb"/>
        <w:spacing w:before="0" w:beforeAutospacing="0" w:after="0" w:afterAutospacing="0"/>
        <w:jc w:val="both"/>
        <w:rPr>
          <w:rFonts w:asciiTheme="minorHAnsi" w:hAnsiTheme="minorHAnsi" w:cstheme="minorHAnsi"/>
        </w:rPr>
      </w:pPr>
    </w:p>
    <w:p w:rsidR="0009155A" w:rsidRPr="001C4BEC" w:rsidRDefault="00F83A75" w:rsidP="0009155A">
      <w:pPr>
        <w:pStyle w:val="NormalWeb"/>
        <w:spacing w:before="0" w:beforeAutospacing="0" w:after="0" w:afterAutospacing="0"/>
        <w:jc w:val="both"/>
        <w:rPr>
          <w:rFonts w:asciiTheme="minorHAnsi" w:hAnsiTheme="minorHAnsi" w:cstheme="minorHAnsi"/>
          <w:b/>
          <w:sz w:val="28"/>
          <w:u w:val="single"/>
        </w:rPr>
      </w:pPr>
      <w:r w:rsidRPr="001C4BEC">
        <w:rPr>
          <w:rFonts w:asciiTheme="minorHAnsi" w:hAnsiTheme="minorHAnsi" w:cstheme="minorHAnsi"/>
          <w:b/>
          <w:sz w:val="28"/>
          <w:u w:val="single"/>
        </w:rPr>
        <w:t xml:space="preserve">Conclusion: </w:t>
      </w:r>
    </w:p>
    <w:p w:rsidR="0009155A" w:rsidRPr="00117D9F" w:rsidRDefault="0009155A" w:rsidP="0009155A">
      <w:pPr>
        <w:pStyle w:val="NormalWeb"/>
        <w:spacing w:before="0" w:beforeAutospacing="0" w:after="0" w:afterAutospacing="0"/>
        <w:jc w:val="both"/>
        <w:rPr>
          <w:rFonts w:asciiTheme="minorHAnsi" w:hAnsiTheme="minorHAnsi" w:cstheme="minorHAnsi"/>
        </w:rPr>
      </w:pPr>
    </w:p>
    <w:p w:rsidR="00F83A75" w:rsidRPr="001C4BEC" w:rsidRDefault="0009155A" w:rsidP="004E310E">
      <w:pPr>
        <w:pStyle w:val="NormalWeb"/>
        <w:numPr>
          <w:ilvl w:val="0"/>
          <w:numId w:val="25"/>
        </w:numPr>
        <w:spacing w:before="0" w:beforeAutospacing="0" w:after="200" w:afterAutospacing="0"/>
        <w:jc w:val="both"/>
        <w:rPr>
          <w:rFonts w:cstheme="minorHAnsi"/>
        </w:rPr>
      </w:pPr>
      <w:proofErr w:type="spellStart"/>
      <w:r w:rsidRPr="001C4BEC">
        <w:rPr>
          <w:rFonts w:asciiTheme="minorHAnsi" w:hAnsiTheme="minorHAnsi" w:cstheme="minorHAnsi"/>
          <w:b/>
          <w:sz w:val="28"/>
          <w:u w:val="single"/>
        </w:rPr>
        <w:t>Gitanjali</w:t>
      </w:r>
      <w:proofErr w:type="spellEnd"/>
      <w:r w:rsidRPr="001C4BEC">
        <w:rPr>
          <w:rFonts w:asciiTheme="minorHAnsi" w:hAnsiTheme="minorHAnsi" w:cstheme="minorHAnsi"/>
          <w:b/>
          <w:sz w:val="28"/>
          <w:u w:val="single"/>
        </w:rPr>
        <w:t xml:space="preserve"> Gems</w:t>
      </w:r>
      <w:r w:rsidR="001C4BEC" w:rsidRPr="001C4BEC">
        <w:rPr>
          <w:rFonts w:asciiTheme="minorHAnsi" w:hAnsiTheme="minorHAnsi" w:cstheme="minorHAnsi"/>
          <w:b/>
          <w:sz w:val="28"/>
          <w:u w:val="single"/>
        </w:rPr>
        <w:t>:</w:t>
      </w:r>
      <w:r w:rsidR="001C4BEC" w:rsidRPr="001C4BEC">
        <w:rPr>
          <w:rFonts w:asciiTheme="minorHAnsi" w:hAnsiTheme="minorHAnsi" w:cstheme="minorHAnsi"/>
          <w:b/>
          <w:sz w:val="28"/>
        </w:rPr>
        <w:t xml:space="preserve"> </w:t>
      </w:r>
      <w:proofErr w:type="spellStart"/>
      <w:r w:rsidRPr="001C4BEC">
        <w:rPr>
          <w:rFonts w:cstheme="minorHAnsi"/>
        </w:rPr>
        <w:t>Gitanjali</w:t>
      </w:r>
      <w:proofErr w:type="spellEnd"/>
      <w:r w:rsidRPr="001C4BEC">
        <w:rPr>
          <w:rFonts w:cstheme="minorHAnsi"/>
        </w:rPr>
        <w:t xml:space="preserve"> Group is one of the largest branded jewelry retailers in the world. But they don’t have many showrooms. The value of R Square for Gitanjali is </w:t>
      </w:r>
      <w:proofErr w:type="gramStart"/>
      <w:r w:rsidRPr="001C4BEC">
        <w:rPr>
          <w:rFonts w:cstheme="minorHAnsi"/>
          <w:color w:val="000000"/>
        </w:rPr>
        <w:t>0.24,</w:t>
      </w:r>
      <w:proofErr w:type="gramEnd"/>
      <w:r w:rsidRPr="001C4BEC">
        <w:rPr>
          <w:rFonts w:cstheme="minorHAnsi"/>
          <w:color w:val="000000"/>
        </w:rPr>
        <w:t xml:space="preserve"> </w:t>
      </w:r>
      <w:r w:rsidRPr="001C4BEC">
        <w:rPr>
          <w:rFonts w:cstheme="minorHAnsi"/>
        </w:rPr>
        <w:t xml:space="preserve">it suggests that the employment by the company have not made a major impact on the company. </w:t>
      </w:r>
    </w:p>
    <w:p w:rsidR="0009155A" w:rsidRPr="001C4BEC" w:rsidRDefault="0009155A" w:rsidP="004E310E">
      <w:pPr>
        <w:pStyle w:val="NormalWeb"/>
        <w:numPr>
          <w:ilvl w:val="0"/>
          <w:numId w:val="25"/>
        </w:numPr>
        <w:spacing w:before="0" w:beforeAutospacing="0" w:after="200" w:afterAutospacing="0"/>
        <w:jc w:val="both"/>
        <w:rPr>
          <w:rFonts w:asciiTheme="minorHAnsi" w:hAnsiTheme="minorHAnsi" w:cstheme="minorHAnsi"/>
        </w:rPr>
      </w:pPr>
      <w:r w:rsidRPr="001C4BEC">
        <w:rPr>
          <w:rFonts w:asciiTheme="minorHAnsi" w:hAnsiTheme="minorHAnsi" w:cstheme="minorHAnsi"/>
          <w:b/>
          <w:bCs/>
          <w:color w:val="000000"/>
          <w:sz w:val="28"/>
          <w:u w:val="single"/>
        </w:rPr>
        <w:t>PC Jewellers</w:t>
      </w:r>
      <w:r w:rsidR="001C4BEC" w:rsidRPr="001C4BEC">
        <w:rPr>
          <w:rFonts w:asciiTheme="minorHAnsi" w:hAnsiTheme="minorHAnsi" w:cstheme="minorHAnsi"/>
          <w:b/>
          <w:bCs/>
          <w:color w:val="000000"/>
          <w:sz w:val="28"/>
          <w:u w:val="single"/>
        </w:rPr>
        <w:t>:</w:t>
      </w:r>
      <w:r w:rsidR="001C4BEC" w:rsidRPr="001C4BEC">
        <w:rPr>
          <w:rFonts w:asciiTheme="minorHAnsi" w:hAnsiTheme="minorHAnsi" w:cstheme="minorHAnsi"/>
          <w:b/>
          <w:bCs/>
          <w:color w:val="000000"/>
          <w:sz w:val="28"/>
        </w:rPr>
        <w:t xml:space="preserve"> </w:t>
      </w:r>
      <w:r w:rsidRPr="001C4BEC">
        <w:rPr>
          <w:rFonts w:asciiTheme="minorHAnsi" w:hAnsiTheme="minorHAnsi" w:cstheme="minorHAnsi"/>
        </w:rPr>
        <w:t>It is on</w:t>
      </w:r>
      <w:r w:rsidR="008C7A0A" w:rsidRPr="001C4BEC">
        <w:rPr>
          <w:rFonts w:asciiTheme="minorHAnsi" w:hAnsiTheme="minorHAnsi" w:cstheme="minorHAnsi"/>
        </w:rPr>
        <w:t>e of the fastest growing companie</w:t>
      </w:r>
      <w:r w:rsidR="00A71B1E" w:rsidRPr="001C4BEC">
        <w:rPr>
          <w:rFonts w:asciiTheme="minorHAnsi" w:hAnsiTheme="minorHAnsi" w:cstheme="minorHAnsi"/>
        </w:rPr>
        <w:t>s</w:t>
      </w:r>
      <w:r w:rsidRPr="001C4BEC">
        <w:rPr>
          <w:rFonts w:asciiTheme="minorHAnsi" w:hAnsiTheme="minorHAnsi" w:cstheme="minorHAnsi"/>
        </w:rPr>
        <w:t xml:space="preserve"> in this sector. Due to this it is creating lot of employment and hence the value of R Square is </w:t>
      </w:r>
      <w:r w:rsidRPr="001C4BEC">
        <w:rPr>
          <w:rFonts w:asciiTheme="minorHAnsi" w:hAnsiTheme="minorHAnsi" w:cstheme="minorHAnsi"/>
          <w:color w:val="000000"/>
        </w:rPr>
        <w:t xml:space="preserve">0.75, </w:t>
      </w:r>
      <w:r w:rsidRPr="001C4BEC">
        <w:rPr>
          <w:rFonts w:asciiTheme="minorHAnsi" w:hAnsiTheme="minorHAnsi" w:cstheme="minorHAnsi"/>
        </w:rPr>
        <w:t>it suggests that the employment by the company have made a major impact on the company.</w:t>
      </w:r>
    </w:p>
    <w:p w:rsidR="0009155A" w:rsidRPr="001C4BEC" w:rsidRDefault="0009155A" w:rsidP="004E310E">
      <w:pPr>
        <w:pStyle w:val="NormalWeb"/>
        <w:numPr>
          <w:ilvl w:val="0"/>
          <w:numId w:val="25"/>
        </w:numPr>
        <w:spacing w:before="0" w:beforeAutospacing="0" w:after="200" w:afterAutospacing="0"/>
        <w:jc w:val="both"/>
        <w:rPr>
          <w:rFonts w:asciiTheme="minorHAnsi" w:hAnsiTheme="minorHAnsi" w:cstheme="minorHAnsi"/>
          <w:b/>
          <w:bCs/>
          <w:color w:val="000000"/>
          <w:sz w:val="28"/>
          <w:u w:val="single"/>
        </w:rPr>
      </w:pPr>
      <w:proofErr w:type="spellStart"/>
      <w:r w:rsidRPr="001C4BEC">
        <w:rPr>
          <w:rFonts w:asciiTheme="minorHAnsi" w:hAnsiTheme="minorHAnsi" w:cstheme="minorHAnsi"/>
          <w:b/>
          <w:bCs/>
          <w:color w:val="000000"/>
          <w:sz w:val="28"/>
          <w:u w:val="single"/>
        </w:rPr>
        <w:t>Tribhovandas</w:t>
      </w:r>
      <w:proofErr w:type="spellEnd"/>
      <w:r w:rsidRPr="001C4BEC">
        <w:rPr>
          <w:rFonts w:asciiTheme="minorHAnsi" w:hAnsiTheme="minorHAnsi" w:cstheme="minorHAnsi"/>
          <w:b/>
          <w:bCs/>
          <w:color w:val="000000"/>
          <w:sz w:val="28"/>
          <w:u w:val="single"/>
        </w:rPr>
        <w:t xml:space="preserve"> </w:t>
      </w:r>
      <w:proofErr w:type="spellStart"/>
      <w:r w:rsidRPr="001C4BEC">
        <w:rPr>
          <w:rFonts w:asciiTheme="minorHAnsi" w:hAnsiTheme="minorHAnsi" w:cstheme="minorHAnsi"/>
          <w:b/>
          <w:bCs/>
          <w:color w:val="000000"/>
          <w:sz w:val="28"/>
          <w:u w:val="single"/>
        </w:rPr>
        <w:t>Bhimji</w:t>
      </w:r>
      <w:proofErr w:type="spellEnd"/>
      <w:r w:rsidRPr="001C4BEC">
        <w:rPr>
          <w:rFonts w:asciiTheme="minorHAnsi" w:hAnsiTheme="minorHAnsi" w:cstheme="minorHAnsi"/>
          <w:b/>
          <w:bCs/>
          <w:color w:val="000000"/>
          <w:sz w:val="28"/>
          <w:u w:val="single"/>
        </w:rPr>
        <w:t xml:space="preserve"> </w:t>
      </w:r>
      <w:proofErr w:type="spellStart"/>
      <w:r w:rsidRPr="001C4BEC">
        <w:rPr>
          <w:rFonts w:asciiTheme="minorHAnsi" w:hAnsiTheme="minorHAnsi" w:cstheme="minorHAnsi"/>
          <w:b/>
          <w:bCs/>
          <w:color w:val="000000"/>
          <w:sz w:val="28"/>
          <w:u w:val="single"/>
        </w:rPr>
        <w:t>Zaveri</w:t>
      </w:r>
      <w:proofErr w:type="spellEnd"/>
      <w:r w:rsidR="001C4BEC">
        <w:rPr>
          <w:rFonts w:asciiTheme="minorHAnsi" w:hAnsiTheme="minorHAnsi" w:cstheme="minorHAnsi"/>
          <w:b/>
          <w:bCs/>
          <w:color w:val="000000"/>
          <w:sz w:val="28"/>
          <w:u w:val="single"/>
        </w:rPr>
        <w:t xml:space="preserve"> (TBZ</w:t>
      </w:r>
      <w:r w:rsidRPr="001C4BEC">
        <w:rPr>
          <w:rFonts w:asciiTheme="minorHAnsi" w:hAnsiTheme="minorHAnsi" w:cstheme="minorHAnsi"/>
          <w:b/>
          <w:bCs/>
          <w:color w:val="000000"/>
          <w:sz w:val="28"/>
          <w:u w:val="single"/>
        </w:rPr>
        <w:t>)</w:t>
      </w:r>
      <w:r w:rsidR="001C4BEC">
        <w:rPr>
          <w:rFonts w:asciiTheme="minorHAnsi" w:hAnsiTheme="minorHAnsi" w:cstheme="minorHAnsi"/>
          <w:b/>
          <w:bCs/>
          <w:color w:val="000000"/>
          <w:sz w:val="28"/>
          <w:u w:val="single"/>
        </w:rPr>
        <w:t>:</w:t>
      </w:r>
      <w:r w:rsidR="001C4BEC" w:rsidRPr="001C4BEC">
        <w:rPr>
          <w:rFonts w:asciiTheme="minorHAnsi" w:hAnsiTheme="minorHAnsi" w:cstheme="minorHAnsi"/>
        </w:rPr>
        <w:t xml:space="preserve"> </w:t>
      </w:r>
      <w:r w:rsidR="00F83A75" w:rsidRPr="001C4BEC">
        <w:rPr>
          <w:rFonts w:asciiTheme="minorHAnsi" w:hAnsiTheme="minorHAnsi" w:cstheme="minorHAnsi"/>
        </w:rPr>
        <w:t>TBZ</w:t>
      </w:r>
      <w:r w:rsidRPr="001C4BEC">
        <w:rPr>
          <w:rFonts w:asciiTheme="minorHAnsi" w:hAnsiTheme="minorHAnsi" w:cstheme="minorHAnsi"/>
        </w:rPr>
        <w:t xml:space="preserve"> has 31 showrooms in 23 cities giving employment to average 1500 people in a year which is a major contribution in </w:t>
      </w:r>
      <w:r w:rsidRPr="001C4BEC">
        <w:rPr>
          <w:rFonts w:asciiTheme="minorHAnsi" w:hAnsiTheme="minorHAnsi" w:cstheme="minorHAnsi"/>
        </w:rPr>
        <w:lastRenderedPageBreak/>
        <w:t xml:space="preserve">employment. The value of R Square for tbz is </w:t>
      </w:r>
      <w:r w:rsidRPr="001C4BEC">
        <w:rPr>
          <w:rFonts w:asciiTheme="minorHAnsi" w:hAnsiTheme="minorHAnsi" w:cstheme="minorHAnsi"/>
          <w:color w:val="000000"/>
        </w:rPr>
        <w:t xml:space="preserve">0.70. It is clear from the value of R Square that </w:t>
      </w:r>
      <w:proofErr w:type="gramStart"/>
      <w:r w:rsidRPr="001C4BEC">
        <w:rPr>
          <w:rFonts w:asciiTheme="minorHAnsi" w:hAnsiTheme="minorHAnsi" w:cstheme="minorHAnsi"/>
        </w:rPr>
        <w:t>he</w:t>
      </w:r>
      <w:proofErr w:type="gramEnd"/>
      <w:r w:rsidRPr="001C4BEC">
        <w:rPr>
          <w:rFonts w:asciiTheme="minorHAnsi" w:hAnsiTheme="minorHAnsi" w:cstheme="minorHAnsi"/>
        </w:rPr>
        <w:t xml:space="preserve"> employment by the company have made a major impact on the company.</w:t>
      </w:r>
    </w:p>
    <w:p w:rsidR="0009155A" w:rsidRPr="001C4BEC" w:rsidRDefault="0009155A" w:rsidP="004E310E">
      <w:pPr>
        <w:pStyle w:val="NormalWeb"/>
        <w:numPr>
          <w:ilvl w:val="0"/>
          <w:numId w:val="25"/>
        </w:numPr>
        <w:spacing w:before="0" w:beforeAutospacing="0" w:after="200" w:afterAutospacing="0"/>
        <w:jc w:val="both"/>
        <w:rPr>
          <w:rFonts w:asciiTheme="minorHAnsi" w:hAnsiTheme="minorHAnsi" w:cstheme="minorHAnsi"/>
          <w:b/>
          <w:bCs/>
          <w:color w:val="000000"/>
          <w:sz w:val="28"/>
          <w:u w:val="single"/>
        </w:rPr>
      </w:pPr>
      <w:proofErr w:type="spellStart"/>
      <w:r w:rsidRPr="001C4BEC">
        <w:rPr>
          <w:rFonts w:asciiTheme="minorHAnsi" w:hAnsiTheme="minorHAnsi" w:cstheme="minorHAnsi"/>
          <w:b/>
          <w:bCs/>
          <w:color w:val="000000"/>
          <w:sz w:val="28"/>
          <w:u w:val="single"/>
        </w:rPr>
        <w:t>Thangamayil</w:t>
      </w:r>
      <w:proofErr w:type="spellEnd"/>
      <w:r w:rsidRPr="001C4BEC">
        <w:rPr>
          <w:rFonts w:asciiTheme="minorHAnsi" w:hAnsiTheme="minorHAnsi" w:cstheme="minorHAnsi"/>
          <w:b/>
          <w:bCs/>
          <w:color w:val="000000"/>
          <w:sz w:val="28"/>
          <w:u w:val="single"/>
        </w:rPr>
        <w:t xml:space="preserve"> Jewellery</w:t>
      </w:r>
      <w:r w:rsidR="001C4BEC">
        <w:rPr>
          <w:rFonts w:asciiTheme="minorHAnsi" w:hAnsiTheme="minorHAnsi" w:cstheme="minorHAnsi"/>
          <w:b/>
          <w:bCs/>
          <w:color w:val="000000"/>
          <w:sz w:val="28"/>
          <w:u w:val="single"/>
        </w:rPr>
        <w:t>:</w:t>
      </w:r>
      <w:r w:rsidR="001C4BEC" w:rsidRPr="001C4BEC">
        <w:rPr>
          <w:rFonts w:asciiTheme="minorHAnsi" w:hAnsiTheme="minorHAnsi" w:cstheme="minorHAnsi"/>
          <w:b/>
          <w:bCs/>
          <w:color w:val="000000"/>
          <w:sz w:val="28"/>
        </w:rPr>
        <w:t xml:space="preserve"> </w:t>
      </w:r>
      <w:proofErr w:type="spellStart"/>
      <w:r w:rsidRPr="001C4BEC">
        <w:rPr>
          <w:rFonts w:asciiTheme="minorHAnsi" w:hAnsiTheme="minorHAnsi" w:cstheme="minorHAnsi"/>
        </w:rPr>
        <w:t>Thangamayil</w:t>
      </w:r>
      <w:proofErr w:type="spellEnd"/>
      <w:r w:rsidRPr="001C4BEC">
        <w:rPr>
          <w:rFonts w:asciiTheme="minorHAnsi" w:hAnsiTheme="minorHAnsi" w:cstheme="minorHAnsi"/>
        </w:rPr>
        <w:t xml:space="preserve"> Jewellery is a listed Indian jewellery retailer based out of Madurai. They have around 31 showrooms all over India. Its business is also based on their online store. The value of R Square is </w:t>
      </w:r>
      <w:proofErr w:type="gramStart"/>
      <w:r w:rsidRPr="001C4BEC">
        <w:rPr>
          <w:rFonts w:asciiTheme="minorHAnsi" w:hAnsiTheme="minorHAnsi" w:cstheme="minorHAnsi"/>
          <w:color w:val="000000"/>
        </w:rPr>
        <w:t>0.15,</w:t>
      </w:r>
      <w:proofErr w:type="gramEnd"/>
      <w:r w:rsidRPr="001C4BEC">
        <w:rPr>
          <w:rFonts w:asciiTheme="minorHAnsi" w:hAnsiTheme="minorHAnsi" w:cstheme="minorHAnsi"/>
          <w:color w:val="000000"/>
        </w:rPr>
        <w:t xml:space="preserve"> </w:t>
      </w:r>
      <w:r w:rsidRPr="001C4BEC">
        <w:rPr>
          <w:rFonts w:asciiTheme="minorHAnsi" w:hAnsiTheme="minorHAnsi" w:cstheme="minorHAnsi"/>
        </w:rPr>
        <w:t>it suggests that the employment by the company have made a small impact on the company.</w:t>
      </w:r>
    </w:p>
    <w:p w:rsidR="008C7A0A" w:rsidRPr="001C4BEC" w:rsidRDefault="0009155A" w:rsidP="004E310E">
      <w:pPr>
        <w:pStyle w:val="NormalWeb"/>
        <w:numPr>
          <w:ilvl w:val="0"/>
          <w:numId w:val="25"/>
        </w:numPr>
        <w:spacing w:before="0" w:beforeAutospacing="0" w:after="200" w:afterAutospacing="0"/>
        <w:jc w:val="both"/>
        <w:rPr>
          <w:rFonts w:asciiTheme="minorHAnsi" w:hAnsiTheme="minorHAnsi" w:cstheme="minorHAnsi"/>
          <w:b/>
          <w:bCs/>
          <w:color w:val="000000"/>
          <w:sz w:val="28"/>
          <w:u w:val="single"/>
        </w:rPr>
      </w:pPr>
      <w:r w:rsidRPr="001C4BEC">
        <w:rPr>
          <w:rFonts w:asciiTheme="minorHAnsi" w:hAnsiTheme="minorHAnsi" w:cstheme="minorHAnsi"/>
          <w:b/>
          <w:bCs/>
          <w:color w:val="000000"/>
          <w:sz w:val="28"/>
          <w:u w:val="single"/>
        </w:rPr>
        <w:t>Rajesh Export</w:t>
      </w:r>
      <w:r w:rsidR="001C4BEC">
        <w:rPr>
          <w:rFonts w:asciiTheme="minorHAnsi" w:hAnsiTheme="minorHAnsi" w:cstheme="minorHAnsi"/>
          <w:b/>
          <w:bCs/>
          <w:color w:val="000000"/>
          <w:sz w:val="28"/>
          <w:u w:val="single"/>
        </w:rPr>
        <w:t>:</w:t>
      </w:r>
      <w:r w:rsidR="001C4BEC">
        <w:rPr>
          <w:rFonts w:asciiTheme="minorHAnsi" w:hAnsiTheme="minorHAnsi" w:cstheme="minorHAnsi"/>
        </w:rPr>
        <w:t xml:space="preserve"> R</w:t>
      </w:r>
      <w:r w:rsidRPr="001C4BEC">
        <w:rPr>
          <w:rFonts w:asciiTheme="minorHAnsi" w:hAnsiTheme="minorHAnsi" w:cstheme="minorHAnsi"/>
        </w:rPr>
        <w:t xml:space="preserve">ajesh Exports is India’s 5th largest company by revenue with whopping revenue of $36 billion. They are the largest processor, export of Gold in the world. The value of R Square for Rajesh exports is </w:t>
      </w:r>
      <w:r w:rsidRPr="001C4BEC">
        <w:rPr>
          <w:rFonts w:asciiTheme="minorHAnsi" w:hAnsiTheme="minorHAnsi" w:cstheme="minorHAnsi"/>
          <w:color w:val="000000"/>
        </w:rPr>
        <w:t xml:space="preserve">0.04. Since the company’s major business is not only selling jewelleries, it is more export of gold and processing of gold, </w:t>
      </w:r>
      <w:r w:rsidRPr="001C4BEC">
        <w:rPr>
          <w:rFonts w:asciiTheme="minorHAnsi" w:hAnsiTheme="minorHAnsi" w:cstheme="minorHAnsi"/>
        </w:rPr>
        <w:t>the employment by the company have made a negligible impact on the company.</w:t>
      </w:r>
      <w:r w:rsidR="00A71B1E" w:rsidRPr="001C4BEC">
        <w:rPr>
          <w:rFonts w:asciiTheme="minorHAnsi" w:hAnsiTheme="minorHAnsi" w:cstheme="minorHAnsi"/>
        </w:rPr>
        <w:t xml:space="preserve"> </w:t>
      </w:r>
    </w:p>
    <w:p w:rsidR="0009155A" w:rsidRPr="001C4BEC" w:rsidRDefault="0009155A" w:rsidP="00A71B1E">
      <w:pPr>
        <w:pStyle w:val="NormalWeb"/>
        <w:jc w:val="both"/>
        <w:rPr>
          <w:rFonts w:asciiTheme="minorHAnsi" w:hAnsiTheme="minorHAnsi" w:cstheme="minorHAnsi"/>
        </w:rPr>
      </w:pPr>
      <w:r w:rsidRPr="001C4BEC">
        <w:rPr>
          <w:rFonts w:asciiTheme="minorHAnsi" w:hAnsiTheme="minorHAnsi" w:cstheme="minorHAnsi"/>
        </w:rPr>
        <w:t xml:space="preserve">With reference to above data, I would like to conclude that employment plays important role and have a major impact on the </w:t>
      </w:r>
      <w:r w:rsidR="00F83A75" w:rsidRPr="001C4BEC">
        <w:rPr>
          <w:rFonts w:asciiTheme="minorHAnsi" w:hAnsiTheme="minorHAnsi" w:cstheme="minorHAnsi"/>
        </w:rPr>
        <w:t>industry. The companies which are</w:t>
      </w:r>
      <w:r w:rsidRPr="001C4BEC">
        <w:rPr>
          <w:rFonts w:asciiTheme="minorHAnsi" w:hAnsiTheme="minorHAnsi" w:cstheme="minorHAnsi"/>
        </w:rPr>
        <w:t xml:space="preserve"> growing rapidly will need more manpower for smooth functioning. The company which have sufficient number of employees will gain benefit and those companies who are unable to do the same will slowly perish away. The Gems and Jewellery industry in India is fast growing industry and is expected to provide employment opportunities to more than 8.23 million persons by 2022.</w:t>
      </w:r>
    </w:p>
    <w:p w:rsidR="00EF7115" w:rsidRPr="005443C4" w:rsidRDefault="0036334A" w:rsidP="005443C4">
      <w:pPr>
        <w:pStyle w:val="Heading1"/>
        <w:tabs>
          <w:tab w:val="right" w:pos="9026"/>
        </w:tabs>
        <w:jc w:val="center"/>
        <w:rPr>
          <w:rFonts w:cstheme="minorHAnsi"/>
          <w:sz w:val="24"/>
          <w:szCs w:val="24"/>
        </w:rPr>
      </w:pPr>
      <w:r w:rsidRPr="00117D9F">
        <w:rPr>
          <w:rFonts w:cstheme="minorHAnsi"/>
          <w:sz w:val="24"/>
          <w:szCs w:val="24"/>
        </w:rPr>
        <w:br w:type="page"/>
      </w:r>
    </w:p>
    <w:sdt>
      <w:sdtPr>
        <w:rPr>
          <w:rFonts w:cstheme="minorHAnsi"/>
          <w:b/>
          <w:bCs/>
          <w:sz w:val="32"/>
          <w:szCs w:val="24"/>
          <w:u w:val="single"/>
        </w:rPr>
        <w:id w:val="-1111827579"/>
        <w:docPartObj>
          <w:docPartGallery w:val="Cover Pages"/>
          <w:docPartUnique/>
        </w:docPartObj>
      </w:sdtPr>
      <w:sdtEndPr>
        <w:rPr>
          <w:b w:val="0"/>
          <w:bCs w:val="0"/>
          <w:sz w:val="24"/>
          <w:u w:val="none"/>
        </w:rPr>
      </w:sdtEndPr>
      <w:sdtContent>
        <w:p w:rsidR="00EF7115" w:rsidRPr="001C4BEC" w:rsidRDefault="00EF7115" w:rsidP="00987411">
          <w:pPr>
            <w:jc w:val="center"/>
            <w:rPr>
              <w:rFonts w:cstheme="minorHAnsi"/>
              <w:b/>
              <w:sz w:val="32"/>
              <w:szCs w:val="24"/>
              <w:u w:val="single"/>
            </w:rPr>
          </w:pPr>
          <w:r w:rsidRPr="001C4BEC">
            <w:rPr>
              <w:rFonts w:cstheme="minorHAnsi"/>
              <w:b/>
              <w:sz w:val="32"/>
              <w:szCs w:val="24"/>
              <w:u w:val="single"/>
            </w:rPr>
            <w:t>CAPITAL INVESTMENT</w:t>
          </w:r>
        </w:p>
        <w:p w:rsidR="00EF7115" w:rsidRPr="00117D9F" w:rsidRDefault="00EF7115" w:rsidP="00EF7115">
          <w:pPr>
            <w:jc w:val="both"/>
            <w:rPr>
              <w:rFonts w:cstheme="minorHAnsi"/>
              <w:sz w:val="24"/>
              <w:szCs w:val="24"/>
            </w:rPr>
          </w:pPr>
          <w:r w:rsidRPr="00117D9F">
            <w:rPr>
              <w:rFonts w:cstheme="minorHAnsi"/>
              <w:sz w:val="24"/>
              <w:szCs w:val="24"/>
            </w:rPr>
            <w:t>Capital is the financial value of the assets, such as cash. Investment is the item which was purchased with the hope.</w:t>
          </w:r>
        </w:p>
        <w:p w:rsidR="00EF7115" w:rsidRDefault="00EF7115" w:rsidP="00EF7115">
          <w:pPr>
            <w:jc w:val="both"/>
            <w:rPr>
              <w:rFonts w:cstheme="minorHAnsi"/>
              <w:color w:val="000000"/>
              <w:sz w:val="24"/>
              <w:szCs w:val="24"/>
              <w:shd w:val="clear" w:color="auto" w:fill="FFFFFF"/>
            </w:rPr>
          </w:pPr>
          <w:r w:rsidRPr="00117D9F">
            <w:rPr>
              <w:rFonts w:cstheme="minorHAnsi"/>
              <w:color w:val="000000"/>
              <w:sz w:val="24"/>
              <w:szCs w:val="24"/>
              <w:shd w:val="clear" w:color="auto" w:fill="FFFFFF"/>
            </w:rPr>
            <w:t>Capital Investment is defined on the funds invested in an enterprise or a firm for the purpose of increasing its business objectives. Capital Investment may also be defined as a firm's acquisition of fixed assets or capital assets such as machinery and manufacturing plants that is expected to be productive over coming years. There are many sources of Capital Investment including banks, equity investors, financial institutions, and angel investors and venture capital.</w:t>
          </w:r>
        </w:p>
        <w:p w:rsidR="005443C4" w:rsidRPr="00117D9F" w:rsidRDefault="005443C4" w:rsidP="00EF7115">
          <w:pPr>
            <w:jc w:val="both"/>
            <w:rPr>
              <w:rFonts w:cstheme="minorHAnsi"/>
              <w:sz w:val="24"/>
              <w:szCs w:val="24"/>
            </w:rPr>
          </w:pPr>
        </w:p>
        <w:p w:rsidR="00EF7115" w:rsidRPr="001C4BEC" w:rsidRDefault="005443C4" w:rsidP="00EF7115">
          <w:pPr>
            <w:jc w:val="both"/>
            <w:rPr>
              <w:rFonts w:cstheme="minorHAnsi"/>
              <w:b/>
              <w:sz w:val="28"/>
              <w:szCs w:val="24"/>
              <w:u w:val="single"/>
            </w:rPr>
          </w:pPr>
          <w:r>
            <w:rPr>
              <w:rFonts w:cstheme="minorHAnsi"/>
              <w:b/>
              <w:sz w:val="28"/>
              <w:szCs w:val="24"/>
              <w:u w:val="single"/>
            </w:rPr>
            <w:t>Types of Investment</w:t>
          </w:r>
          <w:r w:rsidR="00EF7115" w:rsidRPr="001C4BEC">
            <w:rPr>
              <w:rFonts w:cstheme="minorHAnsi"/>
              <w:b/>
              <w:sz w:val="28"/>
              <w:szCs w:val="24"/>
              <w:u w:val="single"/>
            </w:rPr>
            <w:t>:</w:t>
          </w:r>
        </w:p>
        <w:p w:rsidR="00EF7115" w:rsidRPr="005443C4" w:rsidRDefault="005443C4" w:rsidP="004E310E">
          <w:pPr>
            <w:pStyle w:val="ListParagraph"/>
            <w:numPr>
              <w:ilvl w:val="0"/>
              <w:numId w:val="62"/>
            </w:numPr>
            <w:jc w:val="both"/>
            <w:rPr>
              <w:rFonts w:cstheme="minorHAnsi"/>
              <w:b/>
              <w:sz w:val="28"/>
              <w:szCs w:val="24"/>
              <w:u w:val="single"/>
            </w:rPr>
          </w:pPr>
          <w:r>
            <w:rPr>
              <w:rFonts w:cstheme="minorHAnsi"/>
              <w:b/>
              <w:sz w:val="28"/>
              <w:szCs w:val="24"/>
              <w:u w:val="single"/>
            </w:rPr>
            <w:t>Autonomous Investment</w:t>
          </w:r>
          <w:r w:rsidR="00EF7115" w:rsidRPr="005443C4">
            <w:rPr>
              <w:rFonts w:cstheme="minorHAnsi"/>
              <w:b/>
              <w:sz w:val="28"/>
              <w:szCs w:val="24"/>
              <w:u w:val="single"/>
            </w:rPr>
            <w:t>:</w:t>
          </w:r>
          <w:r>
            <w:rPr>
              <w:rFonts w:cstheme="minorHAnsi"/>
              <w:b/>
              <w:sz w:val="28"/>
              <w:szCs w:val="24"/>
            </w:rPr>
            <w:t xml:space="preserve"> </w:t>
          </w:r>
          <w:r w:rsidR="00EF7115" w:rsidRPr="005443C4">
            <w:rPr>
              <w:rFonts w:cstheme="minorHAnsi"/>
              <w:sz w:val="24"/>
              <w:szCs w:val="24"/>
            </w:rPr>
            <w:t>The level of income does not affect the autonomous investment.</w:t>
          </w:r>
        </w:p>
        <w:p w:rsidR="005443C4" w:rsidRPr="005443C4" w:rsidRDefault="005443C4" w:rsidP="005443C4">
          <w:pPr>
            <w:jc w:val="both"/>
            <w:rPr>
              <w:rFonts w:cstheme="minorHAnsi"/>
              <w:b/>
              <w:sz w:val="20"/>
              <w:szCs w:val="24"/>
              <w:u w:val="single"/>
            </w:rPr>
          </w:pPr>
        </w:p>
        <w:p w:rsidR="005443C4" w:rsidRPr="005443C4" w:rsidRDefault="005443C4" w:rsidP="004E310E">
          <w:pPr>
            <w:pStyle w:val="ListParagraph"/>
            <w:numPr>
              <w:ilvl w:val="0"/>
              <w:numId w:val="62"/>
            </w:numPr>
            <w:jc w:val="both"/>
            <w:rPr>
              <w:rFonts w:cstheme="minorHAnsi"/>
              <w:b/>
              <w:sz w:val="28"/>
              <w:szCs w:val="24"/>
              <w:u w:val="single"/>
            </w:rPr>
          </w:pPr>
          <w:r>
            <w:rPr>
              <w:rFonts w:cstheme="minorHAnsi"/>
              <w:b/>
              <w:sz w:val="28"/>
              <w:szCs w:val="24"/>
              <w:u w:val="single"/>
            </w:rPr>
            <w:t>Induced Investment</w:t>
          </w:r>
          <w:r w:rsidR="00EF7115" w:rsidRPr="005443C4">
            <w:rPr>
              <w:rFonts w:cstheme="minorHAnsi"/>
              <w:b/>
              <w:sz w:val="28"/>
              <w:szCs w:val="24"/>
              <w:u w:val="single"/>
            </w:rPr>
            <w:t>:</w:t>
          </w:r>
          <w:r>
            <w:rPr>
              <w:rFonts w:cstheme="minorHAnsi"/>
              <w:b/>
              <w:sz w:val="28"/>
              <w:szCs w:val="24"/>
            </w:rPr>
            <w:t xml:space="preserve"> </w:t>
          </w:r>
          <w:r w:rsidR="00EF7115" w:rsidRPr="005443C4">
            <w:rPr>
              <w:rFonts w:cstheme="minorHAnsi"/>
              <w:sz w:val="24"/>
              <w:szCs w:val="24"/>
            </w:rPr>
            <w:t>It is that investment, which is a function of income levels, and there is a positive relationship between two. It is said that high incomes create demand for goods and services. It depends on the level of income.</w:t>
          </w:r>
          <w:r>
            <w:rPr>
              <w:rFonts w:cstheme="minorHAnsi"/>
              <w:sz w:val="24"/>
              <w:szCs w:val="24"/>
            </w:rPr>
            <w:t xml:space="preserve"> </w:t>
          </w:r>
        </w:p>
        <w:p w:rsidR="005443C4" w:rsidRDefault="00EF7115" w:rsidP="005443C4">
          <w:pPr>
            <w:pStyle w:val="ListParagraph"/>
            <w:jc w:val="both"/>
            <w:rPr>
              <w:rFonts w:cstheme="minorHAnsi"/>
              <w:sz w:val="24"/>
              <w:szCs w:val="24"/>
            </w:rPr>
          </w:pPr>
          <w:r w:rsidRPr="005443C4">
            <w:rPr>
              <w:rFonts w:cstheme="minorHAnsi"/>
              <w:sz w:val="24"/>
              <w:szCs w:val="24"/>
            </w:rPr>
            <w:t>In national income determination, we mostly consider autonomous investment only. Because, national Income determination is a short run analysis and in the short run, induced investment has a very little role to play. So, we take autonomous investment only.</w:t>
          </w:r>
        </w:p>
        <w:p w:rsidR="00EF7115" w:rsidRPr="005443C4" w:rsidRDefault="00EF7115" w:rsidP="005443C4">
          <w:pPr>
            <w:pStyle w:val="ListParagraph"/>
            <w:jc w:val="both"/>
            <w:rPr>
              <w:rFonts w:cstheme="minorHAnsi"/>
              <w:b/>
              <w:sz w:val="28"/>
              <w:szCs w:val="24"/>
              <w:u w:val="single"/>
            </w:rPr>
          </w:pPr>
          <w:r w:rsidRPr="00117D9F">
            <w:rPr>
              <w:rFonts w:cstheme="minorHAnsi"/>
              <w:color w:val="000000"/>
              <w:sz w:val="24"/>
              <w:szCs w:val="24"/>
              <w:shd w:val="clear" w:color="auto" w:fill="FFFFFF"/>
            </w:rPr>
            <w:t>Changes to </w:t>
          </w:r>
          <w:r w:rsidRPr="00117D9F">
            <w:rPr>
              <w:rFonts w:cstheme="minorHAnsi"/>
              <w:sz w:val="24"/>
              <w:szCs w:val="24"/>
            </w:rPr>
            <w:t>property, plant and equipment (PPE),</w:t>
          </w:r>
          <w:r w:rsidRPr="00117D9F">
            <w:rPr>
              <w:rFonts w:cstheme="minorHAnsi"/>
              <w:color w:val="000000"/>
              <w:sz w:val="24"/>
              <w:szCs w:val="24"/>
              <w:shd w:val="clear" w:color="auto" w:fill="FFFFFF"/>
            </w:rPr>
            <w:t> a large line item on the balance sheet, fall under the Cash Flow from Investing Activities mentioned under Cash Flow Statement in Annual Report.</w:t>
          </w:r>
        </w:p>
        <w:p w:rsidR="005443C4" w:rsidRPr="00117D9F" w:rsidRDefault="005443C4" w:rsidP="00EF7115">
          <w:pPr>
            <w:jc w:val="both"/>
            <w:rPr>
              <w:rFonts w:cstheme="minorHAnsi"/>
              <w:sz w:val="24"/>
              <w:szCs w:val="24"/>
            </w:rPr>
          </w:pPr>
        </w:p>
        <w:p w:rsidR="00EF7115" w:rsidRPr="005443C4" w:rsidRDefault="005443C4" w:rsidP="00EF7115">
          <w:pPr>
            <w:jc w:val="both"/>
            <w:rPr>
              <w:rFonts w:cstheme="minorHAnsi"/>
              <w:b/>
              <w:bCs/>
              <w:sz w:val="28"/>
              <w:szCs w:val="24"/>
              <w:u w:val="single"/>
            </w:rPr>
          </w:pPr>
          <w:r>
            <w:rPr>
              <w:rFonts w:cstheme="minorHAnsi"/>
              <w:b/>
              <w:bCs/>
              <w:sz w:val="28"/>
              <w:szCs w:val="24"/>
              <w:u w:val="single"/>
            </w:rPr>
            <w:t>Objectives:</w:t>
          </w:r>
        </w:p>
        <w:p w:rsidR="00EF7115" w:rsidRPr="00117D9F" w:rsidRDefault="00EF7115" w:rsidP="004E310E">
          <w:pPr>
            <w:pStyle w:val="ListParagraph"/>
            <w:numPr>
              <w:ilvl w:val="0"/>
              <w:numId w:val="27"/>
            </w:numPr>
            <w:spacing w:line="259" w:lineRule="auto"/>
            <w:jc w:val="both"/>
            <w:rPr>
              <w:rFonts w:cstheme="minorHAnsi"/>
              <w:sz w:val="24"/>
              <w:szCs w:val="24"/>
            </w:rPr>
          </w:pPr>
          <w:r w:rsidRPr="00117D9F">
            <w:rPr>
              <w:rFonts w:cstheme="minorHAnsi"/>
              <w:sz w:val="24"/>
              <w:szCs w:val="24"/>
            </w:rPr>
            <w:t>To see if capital invested in Gems and Jewellery Industries in India have affected their growth or not.</w:t>
          </w:r>
        </w:p>
        <w:p w:rsidR="00EF7115" w:rsidRPr="00117D9F" w:rsidRDefault="00EF7115" w:rsidP="004E310E">
          <w:pPr>
            <w:pStyle w:val="ListParagraph"/>
            <w:numPr>
              <w:ilvl w:val="0"/>
              <w:numId w:val="27"/>
            </w:numPr>
            <w:spacing w:line="259" w:lineRule="auto"/>
            <w:jc w:val="both"/>
            <w:rPr>
              <w:rFonts w:cstheme="minorHAnsi"/>
              <w:sz w:val="24"/>
              <w:szCs w:val="24"/>
            </w:rPr>
          </w:pPr>
          <w:r w:rsidRPr="00117D9F">
            <w:rPr>
              <w:rFonts w:cstheme="minorHAnsi"/>
              <w:sz w:val="24"/>
              <w:szCs w:val="24"/>
            </w:rPr>
            <w:t>To see if capital investment is a function of productivity or not.</w:t>
          </w:r>
        </w:p>
        <w:p w:rsidR="005443C4" w:rsidRDefault="005443C4" w:rsidP="00EF7115">
          <w:pPr>
            <w:jc w:val="both"/>
            <w:rPr>
              <w:rFonts w:cstheme="minorHAnsi"/>
              <w:b/>
              <w:sz w:val="28"/>
              <w:szCs w:val="24"/>
              <w:u w:val="single"/>
            </w:rPr>
          </w:pPr>
        </w:p>
        <w:p w:rsidR="005443C4" w:rsidRDefault="005443C4" w:rsidP="00EF7115">
          <w:pPr>
            <w:jc w:val="both"/>
            <w:rPr>
              <w:rFonts w:cstheme="minorHAnsi"/>
              <w:b/>
              <w:sz w:val="28"/>
              <w:szCs w:val="24"/>
              <w:u w:val="single"/>
            </w:rPr>
          </w:pPr>
        </w:p>
        <w:p w:rsidR="005443C4" w:rsidRDefault="005443C4" w:rsidP="00EF7115">
          <w:pPr>
            <w:jc w:val="both"/>
            <w:rPr>
              <w:rFonts w:cstheme="minorHAnsi"/>
              <w:b/>
              <w:sz w:val="28"/>
              <w:szCs w:val="24"/>
              <w:u w:val="single"/>
            </w:rPr>
          </w:pPr>
        </w:p>
        <w:p w:rsidR="005443C4" w:rsidRDefault="005443C4" w:rsidP="00EF7115">
          <w:pPr>
            <w:jc w:val="both"/>
            <w:rPr>
              <w:rFonts w:cstheme="minorHAnsi"/>
              <w:b/>
              <w:sz w:val="28"/>
              <w:szCs w:val="24"/>
              <w:u w:val="single"/>
            </w:rPr>
          </w:pPr>
        </w:p>
        <w:p w:rsidR="005443C4" w:rsidRDefault="005443C4" w:rsidP="00EF7115">
          <w:pPr>
            <w:jc w:val="both"/>
            <w:rPr>
              <w:rFonts w:cstheme="minorHAnsi"/>
              <w:b/>
              <w:sz w:val="28"/>
              <w:szCs w:val="24"/>
              <w:u w:val="single"/>
            </w:rPr>
          </w:pPr>
        </w:p>
        <w:p w:rsidR="00E4779A" w:rsidRDefault="00E4779A" w:rsidP="00EF7115">
          <w:pPr>
            <w:jc w:val="both"/>
            <w:rPr>
              <w:rFonts w:cstheme="minorHAnsi"/>
              <w:b/>
              <w:sz w:val="28"/>
              <w:szCs w:val="24"/>
              <w:u w:val="single"/>
            </w:rPr>
          </w:pPr>
        </w:p>
        <w:p w:rsidR="00E4779A" w:rsidRDefault="00E4779A" w:rsidP="00EF7115">
          <w:pPr>
            <w:jc w:val="both"/>
            <w:rPr>
              <w:rFonts w:cstheme="minorHAnsi"/>
              <w:b/>
              <w:sz w:val="28"/>
              <w:szCs w:val="24"/>
              <w:u w:val="single"/>
            </w:rPr>
          </w:pPr>
        </w:p>
        <w:p w:rsidR="00E4779A" w:rsidRDefault="00E4779A" w:rsidP="00EF7115">
          <w:pPr>
            <w:jc w:val="both"/>
            <w:rPr>
              <w:rFonts w:cstheme="minorHAnsi"/>
              <w:b/>
              <w:sz w:val="28"/>
              <w:szCs w:val="24"/>
              <w:u w:val="single"/>
            </w:rPr>
          </w:pPr>
        </w:p>
        <w:p w:rsidR="00E4779A" w:rsidRDefault="00E4779A" w:rsidP="00EF7115">
          <w:pPr>
            <w:jc w:val="both"/>
            <w:rPr>
              <w:rFonts w:cstheme="minorHAnsi"/>
              <w:b/>
              <w:sz w:val="28"/>
              <w:szCs w:val="24"/>
              <w:u w:val="single"/>
            </w:rPr>
          </w:pPr>
        </w:p>
        <w:p w:rsidR="00EF7115" w:rsidRPr="005443C4" w:rsidRDefault="005443C4" w:rsidP="00EF7115">
          <w:pPr>
            <w:jc w:val="both"/>
            <w:rPr>
              <w:rFonts w:cstheme="minorHAnsi"/>
              <w:b/>
              <w:sz w:val="28"/>
              <w:szCs w:val="24"/>
              <w:u w:val="single"/>
            </w:rPr>
          </w:pPr>
          <w:r>
            <w:rPr>
              <w:rFonts w:cstheme="minorHAnsi"/>
              <w:b/>
              <w:sz w:val="28"/>
              <w:szCs w:val="24"/>
              <w:u w:val="single"/>
            </w:rPr>
            <w:lastRenderedPageBreak/>
            <w:t>Data Analysis:</w:t>
          </w:r>
        </w:p>
        <w:p w:rsidR="00EF7115" w:rsidRPr="005443C4" w:rsidRDefault="00EF7115" w:rsidP="004E310E">
          <w:pPr>
            <w:pStyle w:val="ListParagraph"/>
            <w:numPr>
              <w:ilvl w:val="0"/>
              <w:numId w:val="28"/>
            </w:numPr>
            <w:spacing w:after="200" w:line="276" w:lineRule="auto"/>
            <w:jc w:val="both"/>
            <w:rPr>
              <w:rFonts w:cstheme="minorHAnsi"/>
              <w:b/>
              <w:sz w:val="28"/>
              <w:szCs w:val="24"/>
              <w:u w:val="single"/>
            </w:rPr>
          </w:pPr>
          <w:r w:rsidRPr="005443C4">
            <w:rPr>
              <w:rFonts w:cstheme="minorHAnsi"/>
              <w:b/>
              <w:sz w:val="28"/>
              <w:szCs w:val="24"/>
              <w:u w:val="single"/>
            </w:rPr>
            <w:t>CUMULATIVE FOREIGN DIRECT INVESTMENTS INFLOW ON GEMS AND JEWELLERY SECTOR FROM [2008-2017]</w:t>
          </w:r>
          <w:r w:rsidR="005443C4">
            <w:rPr>
              <w:rFonts w:cstheme="minorHAnsi"/>
              <w:b/>
              <w:sz w:val="28"/>
              <w:szCs w:val="24"/>
              <w:u w:val="single"/>
            </w:rPr>
            <w:t>:</w:t>
          </w:r>
        </w:p>
        <w:tbl>
          <w:tblPr>
            <w:tblW w:w="6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4060"/>
          </w:tblGrid>
          <w:tr w:rsidR="005443C4" w:rsidRPr="005443C4" w:rsidTr="005443C4">
            <w:trPr>
              <w:trHeight w:val="330"/>
              <w:jc w:val="center"/>
            </w:trPr>
            <w:tc>
              <w:tcPr>
                <w:tcW w:w="232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b/>
                    <w:bCs/>
                    <w:sz w:val="24"/>
                    <w:szCs w:val="24"/>
                    <w:lang w:bidi="hi-IN"/>
                  </w:rPr>
                </w:pPr>
                <w:r w:rsidRPr="005443C4">
                  <w:rPr>
                    <w:rFonts w:eastAsia="Times New Roman" w:cstheme="minorHAnsi"/>
                    <w:b/>
                    <w:bCs/>
                    <w:sz w:val="24"/>
                    <w:szCs w:val="24"/>
                    <w:lang w:bidi="hi-IN"/>
                  </w:rPr>
                  <w:t>FINANCIAL YEAR</w:t>
                </w:r>
              </w:p>
            </w:tc>
            <w:tc>
              <w:tcPr>
                <w:tcW w:w="406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b/>
                    <w:bCs/>
                    <w:sz w:val="24"/>
                    <w:szCs w:val="24"/>
                    <w:lang w:bidi="hi-IN"/>
                  </w:rPr>
                </w:pPr>
                <w:r w:rsidRPr="005443C4">
                  <w:rPr>
                    <w:rFonts w:eastAsia="Times New Roman" w:cstheme="minorHAnsi"/>
                    <w:b/>
                    <w:bCs/>
                    <w:sz w:val="24"/>
                    <w:szCs w:val="24"/>
                    <w:lang w:bidi="hi-IN"/>
                  </w:rPr>
                  <w:t>CUMULATIVE FDI INFLOW (US $ MILLION)</w:t>
                </w:r>
              </w:p>
            </w:tc>
          </w:tr>
          <w:tr w:rsidR="005443C4" w:rsidRPr="005443C4" w:rsidTr="005443C4">
            <w:trPr>
              <w:trHeight w:val="315"/>
              <w:jc w:val="center"/>
            </w:trPr>
            <w:tc>
              <w:tcPr>
                <w:tcW w:w="232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2008</w:t>
                </w:r>
              </w:p>
            </w:tc>
            <w:tc>
              <w:tcPr>
                <w:tcW w:w="406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167.54</w:t>
                </w:r>
              </w:p>
            </w:tc>
          </w:tr>
          <w:tr w:rsidR="005443C4" w:rsidRPr="005443C4" w:rsidTr="005443C4">
            <w:trPr>
              <w:trHeight w:val="300"/>
              <w:jc w:val="center"/>
            </w:trPr>
            <w:tc>
              <w:tcPr>
                <w:tcW w:w="232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2009</w:t>
                </w:r>
              </w:p>
            </w:tc>
            <w:tc>
              <w:tcPr>
                <w:tcW w:w="406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251.04</w:t>
                </w:r>
              </w:p>
            </w:tc>
          </w:tr>
          <w:tr w:rsidR="005443C4" w:rsidRPr="005443C4" w:rsidTr="005443C4">
            <w:trPr>
              <w:trHeight w:val="300"/>
              <w:jc w:val="center"/>
            </w:trPr>
            <w:tc>
              <w:tcPr>
                <w:tcW w:w="232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2010</w:t>
                </w:r>
              </w:p>
            </w:tc>
            <w:tc>
              <w:tcPr>
                <w:tcW w:w="406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282</w:t>
                </w:r>
              </w:p>
            </w:tc>
          </w:tr>
          <w:tr w:rsidR="005443C4" w:rsidRPr="005443C4" w:rsidTr="005443C4">
            <w:trPr>
              <w:trHeight w:val="315"/>
              <w:jc w:val="center"/>
            </w:trPr>
            <w:tc>
              <w:tcPr>
                <w:tcW w:w="232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2011</w:t>
                </w:r>
              </w:p>
            </w:tc>
            <w:tc>
              <w:tcPr>
                <w:tcW w:w="406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301.9</w:t>
                </w:r>
              </w:p>
            </w:tc>
          </w:tr>
          <w:tr w:rsidR="005443C4" w:rsidRPr="005443C4" w:rsidTr="005443C4">
            <w:trPr>
              <w:trHeight w:val="330"/>
              <w:jc w:val="center"/>
            </w:trPr>
            <w:tc>
              <w:tcPr>
                <w:tcW w:w="232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2012</w:t>
                </w:r>
              </w:p>
            </w:tc>
            <w:tc>
              <w:tcPr>
                <w:tcW w:w="406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338.15</w:t>
                </w:r>
              </w:p>
            </w:tc>
          </w:tr>
          <w:tr w:rsidR="005443C4" w:rsidRPr="005443C4" w:rsidTr="005443C4">
            <w:trPr>
              <w:trHeight w:val="315"/>
              <w:jc w:val="center"/>
            </w:trPr>
            <w:tc>
              <w:tcPr>
                <w:tcW w:w="232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2013</w:t>
                </w:r>
              </w:p>
            </w:tc>
            <w:tc>
              <w:tcPr>
                <w:tcW w:w="406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390.76</w:t>
                </w:r>
              </w:p>
            </w:tc>
          </w:tr>
          <w:tr w:rsidR="005443C4" w:rsidRPr="005443C4" w:rsidTr="005443C4">
            <w:trPr>
              <w:trHeight w:val="315"/>
              <w:jc w:val="center"/>
            </w:trPr>
            <w:tc>
              <w:tcPr>
                <w:tcW w:w="232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2014</w:t>
                </w:r>
              </w:p>
            </w:tc>
            <w:tc>
              <w:tcPr>
                <w:tcW w:w="406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433.32</w:t>
                </w:r>
              </w:p>
            </w:tc>
          </w:tr>
          <w:tr w:rsidR="005443C4" w:rsidRPr="005443C4" w:rsidTr="005443C4">
            <w:trPr>
              <w:trHeight w:val="315"/>
              <w:jc w:val="center"/>
            </w:trPr>
            <w:tc>
              <w:tcPr>
                <w:tcW w:w="232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2015</w:t>
                </w:r>
              </w:p>
            </w:tc>
            <w:tc>
              <w:tcPr>
                <w:tcW w:w="406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696.48</w:t>
                </w:r>
              </w:p>
            </w:tc>
          </w:tr>
          <w:tr w:rsidR="005443C4" w:rsidRPr="005443C4" w:rsidTr="005443C4">
            <w:trPr>
              <w:trHeight w:val="300"/>
              <w:jc w:val="center"/>
            </w:trPr>
            <w:tc>
              <w:tcPr>
                <w:tcW w:w="232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2016</w:t>
                </w:r>
              </w:p>
            </w:tc>
            <w:tc>
              <w:tcPr>
                <w:tcW w:w="406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772.05</w:t>
                </w:r>
              </w:p>
            </w:tc>
          </w:tr>
          <w:tr w:rsidR="005443C4" w:rsidRPr="005443C4" w:rsidTr="005443C4">
            <w:trPr>
              <w:trHeight w:val="300"/>
              <w:jc w:val="center"/>
            </w:trPr>
            <w:tc>
              <w:tcPr>
                <w:tcW w:w="232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2017</w:t>
                </w:r>
              </w:p>
            </w:tc>
            <w:tc>
              <w:tcPr>
                <w:tcW w:w="406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895.96</w:t>
                </w:r>
              </w:p>
            </w:tc>
          </w:tr>
          <w:tr w:rsidR="005443C4" w:rsidRPr="005443C4" w:rsidTr="005443C4">
            <w:trPr>
              <w:trHeight w:val="315"/>
              <w:jc w:val="center"/>
            </w:trPr>
            <w:tc>
              <w:tcPr>
                <w:tcW w:w="232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2018</w:t>
                </w:r>
              </w:p>
            </w:tc>
            <w:tc>
              <w:tcPr>
                <w:tcW w:w="406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sz w:val="24"/>
                    <w:szCs w:val="24"/>
                    <w:lang w:bidi="hi-IN"/>
                  </w:rPr>
                </w:pPr>
                <w:r w:rsidRPr="005443C4">
                  <w:rPr>
                    <w:rFonts w:eastAsia="Times New Roman" w:cstheme="minorHAnsi"/>
                    <w:sz w:val="24"/>
                    <w:szCs w:val="24"/>
                    <w:lang w:bidi="hi-IN"/>
                  </w:rPr>
                  <w:t>1111.52</w:t>
                </w:r>
              </w:p>
            </w:tc>
          </w:tr>
        </w:tbl>
        <w:p w:rsidR="005443C4" w:rsidRDefault="005443C4" w:rsidP="00EF7115">
          <w:pPr>
            <w:jc w:val="both"/>
            <w:rPr>
              <w:rFonts w:cstheme="minorHAnsi"/>
              <w:b/>
              <w:sz w:val="24"/>
              <w:szCs w:val="24"/>
              <w:u w:val="single"/>
            </w:rPr>
          </w:pPr>
        </w:p>
        <w:p w:rsidR="00EF7115" w:rsidRPr="005443C4" w:rsidRDefault="00EF7115" w:rsidP="00EF7115">
          <w:pPr>
            <w:jc w:val="both"/>
            <w:rPr>
              <w:rFonts w:cstheme="minorHAnsi"/>
              <w:b/>
              <w:sz w:val="28"/>
              <w:szCs w:val="24"/>
              <w:u w:val="single"/>
            </w:rPr>
          </w:pPr>
          <w:r w:rsidRPr="005443C4">
            <w:rPr>
              <w:rFonts w:cstheme="minorHAnsi"/>
              <w:b/>
              <w:sz w:val="28"/>
              <w:szCs w:val="24"/>
              <w:u w:val="single"/>
            </w:rPr>
            <w:t>GRAPH FOR THE ABOVE TABLE</w:t>
          </w:r>
          <w:r w:rsidR="005443C4">
            <w:rPr>
              <w:rFonts w:cstheme="minorHAnsi"/>
              <w:b/>
              <w:sz w:val="28"/>
              <w:szCs w:val="24"/>
              <w:u w:val="single"/>
            </w:rPr>
            <w:t>:</w:t>
          </w:r>
        </w:p>
        <w:p w:rsidR="00EF7115" w:rsidRPr="00117D9F" w:rsidRDefault="00EF7115" w:rsidP="00EF7115">
          <w:pPr>
            <w:jc w:val="center"/>
            <w:rPr>
              <w:rFonts w:cstheme="minorHAnsi"/>
              <w:b/>
              <w:sz w:val="24"/>
              <w:szCs w:val="24"/>
            </w:rPr>
          </w:pPr>
          <w:r w:rsidRPr="00117D9F">
            <w:rPr>
              <w:rFonts w:cstheme="minorHAnsi"/>
              <w:noProof/>
              <w:sz w:val="24"/>
              <w:szCs w:val="24"/>
              <w:lang w:val="en-IN" w:eastAsia="en-IN"/>
            </w:rPr>
            <w:drawing>
              <wp:inline distT="0" distB="0" distL="0" distR="0" wp14:anchorId="4D70F80B" wp14:editId="01E8A673">
                <wp:extent cx="6010275" cy="3238500"/>
                <wp:effectExtent l="0" t="0" r="9525" b="1905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EF7115" w:rsidRDefault="00EF7115" w:rsidP="00EF7115">
          <w:pPr>
            <w:jc w:val="both"/>
            <w:rPr>
              <w:rFonts w:cstheme="minorHAnsi"/>
              <w:sz w:val="24"/>
              <w:szCs w:val="24"/>
            </w:rPr>
          </w:pPr>
          <w:r w:rsidRPr="00117D9F">
            <w:rPr>
              <w:rFonts w:cstheme="minorHAnsi"/>
              <w:sz w:val="24"/>
              <w:szCs w:val="24"/>
            </w:rPr>
            <w:t>As we can see that the investments on Gems and Jewellery Sector has been increasing gradually as there are most positive incomes in the outputs of this sector. Indian government was also taking many initiatives like Make in India etc.</w:t>
          </w:r>
        </w:p>
        <w:p w:rsidR="005443C4" w:rsidRDefault="005443C4" w:rsidP="00EF7115">
          <w:pPr>
            <w:jc w:val="both"/>
            <w:rPr>
              <w:rFonts w:cstheme="minorHAnsi"/>
              <w:sz w:val="24"/>
              <w:szCs w:val="24"/>
            </w:rPr>
          </w:pPr>
        </w:p>
        <w:p w:rsidR="005443C4" w:rsidRDefault="005443C4" w:rsidP="00EF7115">
          <w:pPr>
            <w:jc w:val="both"/>
            <w:rPr>
              <w:rFonts w:cstheme="minorHAnsi"/>
              <w:sz w:val="24"/>
              <w:szCs w:val="24"/>
            </w:rPr>
          </w:pPr>
        </w:p>
        <w:p w:rsidR="00E4779A" w:rsidRDefault="00E4779A" w:rsidP="00EF7115">
          <w:pPr>
            <w:jc w:val="both"/>
            <w:rPr>
              <w:rFonts w:cstheme="minorHAnsi"/>
              <w:sz w:val="24"/>
              <w:szCs w:val="24"/>
            </w:rPr>
          </w:pPr>
        </w:p>
        <w:p w:rsidR="00E4779A" w:rsidRDefault="00E4779A" w:rsidP="00EF7115">
          <w:pPr>
            <w:jc w:val="both"/>
            <w:rPr>
              <w:rFonts w:cstheme="minorHAnsi"/>
              <w:sz w:val="24"/>
              <w:szCs w:val="24"/>
            </w:rPr>
          </w:pPr>
        </w:p>
        <w:p w:rsidR="00E4779A" w:rsidRDefault="00E4779A" w:rsidP="00EF7115">
          <w:pPr>
            <w:jc w:val="both"/>
            <w:rPr>
              <w:rFonts w:cstheme="minorHAnsi"/>
              <w:sz w:val="24"/>
              <w:szCs w:val="24"/>
            </w:rPr>
          </w:pPr>
        </w:p>
        <w:p w:rsidR="00E4779A" w:rsidRPr="00117D9F" w:rsidRDefault="00E4779A" w:rsidP="00EF7115">
          <w:pPr>
            <w:jc w:val="both"/>
            <w:rPr>
              <w:rFonts w:cstheme="minorHAnsi"/>
              <w:sz w:val="24"/>
              <w:szCs w:val="24"/>
            </w:rPr>
          </w:pPr>
        </w:p>
        <w:p w:rsidR="00EF7115" w:rsidRPr="005443C4" w:rsidRDefault="005443C4" w:rsidP="004E310E">
          <w:pPr>
            <w:pStyle w:val="ListParagraph"/>
            <w:numPr>
              <w:ilvl w:val="0"/>
              <w:numId w:val="28"/>
            </w:numPr>
            <w:spacing w:after="200" w:line="276" w:lineRule="auto"/>
            <w:jc w:val="both"/>
            <w:rPr>
              <w:rFonts w:cstheme="minorHAnsi"/>
              <w:b/>
              <w:sz w:val="28"/>
              <w:szCs w:val="24"/>
              <w:u w:val="single"/>
            </w:rPr>
          </w:pPr>
          <w:r>
            <w:rPr>
              <w:rFonts w:cstheme="minorHAnsi"/>
              <w:b/>
              <w:sz w:val="28"/>
              <w:szCs w:val="24"/>
              <w:u w:val="single"/>
            </w:rPr>
            <w:lastRenderedPageBreak/>
            <w:t xml:space="preserve">Analysis of </w:t>
          </w:r>
          <w:r w:rsidR="00EF7115" w:rsidRPr="005443C4">
            <w:rPr>
              <w:rFonts w:cstheme="minorHAnsi"/>
              <w:b/>
              <w:sz w:val="28"/>
              <w:szCs w:val="24"/>
              <w:u w:val="single"/>
            </w:rPr>
            <w:t>I</w:t>
          </w:r>
          <w:r>
            <w:rPr>
              <w:rFonts w:cstheme="minorHAnsi"/>
              <w:b/>
              <w:sz w:val="28"/>
              <w:szCs w:val="24"/>
              <w:u w:val="single"/>
            </w:rPr>
            <w:t>nvestment and</w:t>
          </w:r>
          <w:r w:rsidR="00EF7115" w:rsidRPr="005443C4">
            <w:rPr>
              <w:rFonts w:cstheme="minorHAnsi"/>
              <w:b/>
              <w:sz w:val="28"/>
              <w:szCs w:val="24"/>
              <w:u w:val="single"/>
            </w:rPr>
            <w:t xml:space="preserve"> </w:t>
          </w:r>
          <w:r>
            <w:rPr>
              <w:rFonts w:cstheme="minorHAnsi"/>
              <w:b/>
              <w:sz w:val="28"/>
              <w:szCs w:val="24"/>
              <w:u w:val="single"/>
            </w:rPr>
            <w:t>Income of</w:t>
          </w:r>
          <w:r w:rsidR="00EF7115" w:rsidRPr="005443C4">
            <w:rPr>
              <w:rFonts w:cstheme="minorHAnsi"/>
              <w:b/>
              <w:sz w:val="28"/>
              <w:szCs w:val="24"/>
              <w:u w:val="single"/>
            </w:rPr>
            <w:t xml:space="preserve"> C</w:t>
          </w:r>
          <w:r>
            <w:rPr>
              <w:rFonts w:cstheme="minorHAnsi"/>
              <w:b/>
              <w:sz w:val="28"/>
              <w:szCs w:val="24"/>
              <w:u w:val="single"/>
            </w:rPr>
            <w:t>ompanies:</w:t>
          </w:r>
        </w:p>
        <w:p w:rsidR="00EF7115" w:rsidRPr="005443C4" w:rsidRDefault="005443C4" w:rsidP="004E310E">
          <w:pPr>
            <w:pStyle w:val="ListParagraph"/>
            <w:numPr>
              <w:ilvl w:val="0"/>
              <w:numId w:val="29"/>
            </w:numPr>
            <w:spacing w:after="200" w:line="276" w:lineRule="auto"/>
            <w:rPr>
              <w:rFonts w:cstheme="minorHAnsi"/>
              <w:b/>
              <w:sz w:val="28"/>
              <w:szCs w:val="24"/>
              <w:u w:val="single"/>
            </w:rPr>
          </w:pPr>
          <w:r>
            <w:rPr>
              <w:rFonts w:cstheme="minorHAnsi"/>
              <w:b/>
              <w:sz w:val="28"/>
              <w:szCs w:val="24"/>
              <w:u w:val="single"/>
            </w:rPr>
            <w:t>Malabar Gold and Diamonds:</w:t>
          </w:r>
        </w:p>
        <w:tbl>
          <w:tblPr>
            <w:tblW w:w="7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4020"/>
            <w:gridCol w:w="1540"/>
          </w:tblGrid>
          <w:tr w:rsidR="00EF7115" w:rsidRPr="005443C4" w:rsidTr="005443C4">
            <w:trPr>
              <w:trHeight w:val="330"/>
              <w:jc w:val="center"/>
            </w:trPr>
            <w:tc>
              <w:tcPr>
                <w:tcW w:w="166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b/>
                    <w:bCs/>
                    <w:sz w:val="24"/>
                    <w:szCs w:val="24"/>
                    <w:lang w:bidi="hi-IN"/>
                  </w:rPr>
                </w:pPr>
                <w:r w:rsidRPr="005443C4">
                  <w:rPr>
                    <w:rFonts w:eastAsia="Times New Roman" w:cstheme="minorHAnsi"/>
                    <w:b/>
                    <w:bCs/>
                    <w:sz w:val="24"/>
                    <w:szCs w:val="24"/>
                    <w:lang w:bidi="hi-IN"/>
                  </w:rPr>
                  <w:t>FINANCIAL YEAR</w:t>
                </w:r>
              </w:p>
            </w:tc>
            <w:tc>
              <w:tcPr>
                <w:tcW w:w="402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b/>
                    <w:bCs/>
                    <w:sz w:val="24"/>
                    <w:szCs w:val="24"/>
                    <w:lang w:bidi="hi-IN"/>
                  </w:rPr>
                </w:pPr>
                <w:r w:rsidRPr="005443C4">
                  <w:rPr>
                    <w:rFonts w:eastAsia="Times New Roman" w:cstheme="minorHAnsi"/>
                    <w:b/>
                    <w:bCs/>
                    <w:sz w:val="24"/>
                    <w:szCs w:val="24"/>
                    <w:lang w:bidi="hi-IN"/>
                  </w:rPr>
                  <w:t>CASH FLOW FROM INVESTING ACTIVITIES</w:t>
                </w:r>
              </w:p>
            </w:tc>
            <w:tc>
              <w:tcPr>
                <w:tcW w:w="1540" w:type="dxa"/>
                <w:shd w:val="clear" w:color="auto" w:fill="auto"/>
                <w:noWrap/>
                <w:vAlign w:val="center"/>
                <w:hideMark/>
              </w:tcPr>
              <w:p w:rsidR="00EF7115" w:rsidRPr="005443C4" w:rsidRDefault="00EF7115" w:rsidP="00EF7115">
                <w:pPr>
                  <w:spacing w:after="0" w:line="240" w:lineRule="auto"/>
                  <w:jc w:val="center"/>
                  <w:rPr>
                    <w:rFonts w:eastAsia="Times New Roman" w:cstheme="minorHAnsi"/>
                    <w:b/>
                    <w:bCs/>
                    <w:sz w:val="24"/>
                    <w:szCs w:val="24"/>
                    <w:lang w:bidi="hi-IN"/>
                  </w:rPr>
                </w:pPr>
                <w:r w:rsidRPr="005443C4">
                  <w:rPr>
                    <w:rFonts w:eastAsia="Times New Roman" w:cstheme="minorHAnsi"/>
                    <w:b/>
                    <w:bCs/>
                    <w:sz w:val="24"/>
                    <w:szCs w:val="24"/>
                    <w:lang w:bidi="hi-IN"/>
                  </w:rPr>
                  <w:t>TOTAL INCOME</w:t>
                </w:r>
              </w:p>
            </w:tc>
          </w:tr>
          <w:tr w:rsidR="00EF7115" w:rsidRPr="00117D9F" w:rsidTr="005443C4">
            <w:trPr>
              <w:trHeight w:val="330"/>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2007 - 2008</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2500000</w:t>
                </w:r>
              </w:p>
            </w:tc>
          </w:tr>
          <w:tr w:rsidR="00EF7115" w:rsidRPr="00117D9F" w:rsidTr="005443C4">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2008 - 2009</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605000</w:t>
                </w:r>
              </w:p>
            </w:tc>
          </w:tr>
          <w:tr w:rsidR="00EF7115" w:rsidRPr="00117D9F" w:rsidTr="005443C4">
            <w:trPr>
              <w:trHeight w:val="300"/>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2009 - 2010</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32780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598000</w:t>
                </w:r>
              </w:p>
            </w:tc>
          </w:tr>
          <w:tr w:rsidR="00EF7115" w:rsidRPr="00117D9F" w:rsidTr="005443C4">
            <w:trPr>
              <w:trHeight w:val="300"/>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2010 - 2011</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9396689</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1259048</w:t>
                </w:r>
              </w:p>
            </w:tc>
          </w:tr>
          <w:tr w:rsidR="00EF7115" w:rsidRPr="00117D9F" w:rsidTr="005443C4">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2011 - 2012</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48253922</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4023746</w:t>
                </w:r>
              </w:p>
            </w:tc>
          </w:tr>
          <w:tr w:rsidR="00EF7115" w:rsidRPr="00117D9F" w:rsidTr="005443C4">
            <w:trPr>
              <w:trHeight w:val="330"/>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2012 - 2013</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3616274</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3399228</w:t>
                </w:r>
              </w:p>
            </w:tc>
          </w:tr>
          <w:tr w:rsidR="00EF7115" w:rsidRPr="00117D9F" w:rsidTr="005443C4">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2013 - 2014</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46854610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1974811</w:t>
                </w:r>
              </w:p>
            </w:tc>
          </w:tr>
          <w:tr w:rsidR="00EF7115" w:rsidRPr="00117D9F" w:rsidTr="005443C4">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2014 - 2015</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7056400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7827064</w:t>
                </w:r>
              </w:p>
            </w:tc>
          </w:tr>
          <w:tr w:rsidR="00EF7115" w:rsidRPr="00117D9F" w:rsidTr="005443C4">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2015 - 2016</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53471</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3500000</w:t>
                </w:r>
              </w:p>
            </w:tc>
          </w:tr>
          <w:tr w:rsidR="00EF7115" w:rsidRPr="00117D9F" w:rsidTr="005443C4">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2016 - 2017</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45000000</w:t>
                </w:r>
              </w:p>
            </w:tc>
          </w:tr>
        </w:tbl>
        <w:p w:rsidR="00EF7115" w:rsidRPr="00117D9F" w:rsidRDefault="00EF7115" w:rsidP="00EF7115">
          <w:pPr>
            <w:rPr>
              <w:rFonts w:cstheme="minorHAnsi"/>
              <w:b/>
              <w:sz w:val="24"/>
              <w:szCs w:val="24"/>
              <w:u w:val="single"/>
            </w:rPr>
          </w:pPr>
        </w:p>
        <w:p w:rsidR="00EF7115" w:rsidRPr="00000BAA" w:rsidRDefault="00CE048E" w:rsidP="00EF7115">
          <w:pPr>
            <w:jc w:val="both"/>
            <w:rPr>
              <w:rFonts w:cstheme="minorHAnsi"/>
              <w:b/>
              <w:sz w:val="28"/>
              <w:szCs w:val="24"/>
              <w:u w:val="single"/>
            </w:rPr>
          </w:pPr>
          <w:r>
            <w:rPr>
              <w:rFonts w:cstheme="minorHAnsi"/>
              <w:b/>
              <w:sz w:val="28"/>
              <w:szCs w:val="24"/>
              <w:u w:val="single"/>
            </w:rPr>
            <w:t>Regression</w:t>
          </w:r>
          <w:r w:rsidR="00EF7115" w:rsidRPr="00000BAA">
            <w:rPr>
              <w:rFonts w:cstheme="minorHAnsi"/>
              <w:b/>
              <w:sz w:val="28"/>
              <w:szCs w:val="24"/>
              <w:u w:val="single"/>
            </w:rPr>
            <w:t>:</w:t>
          </w:r>
        </w:p>
        <w:tbl>
          <w:tblPr>
            <w:tblW w:w="10535" w:type="dxa"/>
            <w:jc w:val="center"/>
            <w:tblLook w:val="04A0" w:firstRow="1" w:lastRow="0" w:firstColumn="1" w:lastColumn="0" w:noHBand="0" w:noVBand="1"/>
          </w:tblPr>
          <w:tblGrid>
            <w:gridCol w:w="1504"/>
            <w:gridCol w:w="1348"/>
            <w:gridCol w:w="1181"/>
            <w:gridCol w:w="1129"/>
            <w:gridCol w:w="1129"/>
            <w:gridCol w:w="1371"/>
            <w:gridCol w:w="1190"/>
            <w:gridCol w:w="1068"/>
            <w:gridCol w:w="1190"/>
          </w:tblGrid>
          <w:tr w:rsidR="00EF7115" w:rsidRPr="00117D9F" w:rsidTr="00EF7115">
            <w:trPr>
              <w:trHeight w:val="330"/>
              <w:jc w:val="center"/>
            </w:trPr>
            <w:tc>
              <w:tcPr>
                <w:tcW w:w="2724" w:type="dxa"/>
                <w:gridSpan w:val="2"/>
                <w:tcBorders>
                  <w:top w:val="single" w:sz="4" w:space="0" w:color="auto"/>
                  <w:left w:val="single" w:sz="4" w:space="0" w:color="auto"/>
                  <w:bottom w:val="single" w:sz="8" w:space="0" w:color="auto"/>
                  <w:right w:val="single" w:sz="8" w:space="0" w:color="000000"/>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Regression Statistics</w:t>
                </w:r>
              </w:p>
            </w:tc>
            <w:tc>
              <w:tcPr>
                <w:tcW w:w="1181" w:type="dxa"/>
                <w:tcBorders>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p>
            </w:tc>
            <w:tc>
              <w:tcPr>
                <w:tcW w:w="1053" w:type="dxa"/>
                <w:tcBorders>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31" w:type="dxa"/>
                <w:tcBorders>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EF7115">
            <w:trPr>
              <w:trHeight w:val="330"/>
              <w:jc w:val="center"/>
            </w:trPr>
            <w:tc>
              <w:tcPr>
                <w:tcW w:w="1470"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Multiple R</w:t>
                </w:r>
              </w:p>
            </w:tc>
            <w:tc>
              <w:tcPr>
                <w:tcW w:w="1254"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0.19151</w:t>
                </w:r>
              </w:p>
            </w:tc>
            <w:tc>
              <w:tcPr>
                <w:tcW w:w="118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3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EF7115">
            <w:trPr>
              <w:trHeight w:val="315"/>
              <w:jc w:val="center"/>
            </w:trPr>
            <w:tc>
              <w:tcPr>
                <w:tcW w:w="1470"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R Square</w:t>
                </w:r>
              </w:p>
            </w:tc>
            <w:tc>
              <w:tcPr>
                <w:tcW w:w="1254"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0.036676</w:t>
                </w:r>
              </w:p>
            </w:tc>
            <w:tc>
              <w:tcPr>
                <w:tcW w:w="118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3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EF7115">
            <w:trPr>
              <w:trHeight w:val="315"/>
              <w:jc w:val="center"/>
            </w:trPr>
            <w:tc>
              <w:tcPr>
                <w:tcW w:w="1470"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Adjusted R Square</w:t>
                </w:r>
              </w:p>
            </w:tc>
            <w:tc>
              <w:tcPr>
                <w:tcW w:w="1254"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-0.08374</w:t>
                </w:r>
              </w:p>
            </w:tc>
            <w:tc>
              <w:tcPr>
                <w:tcW w:w="118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3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EF7115">
            <w:trPr>
              <w:trHeight w:val="300"/>
              <w:jc w:val="center"/>
            </w:trPr>
            <w:tc>
              <w:tcPr>
                <w:tcW w:w="1470"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Standard Error</w:t>
                </w:r>
              </w:p>
            </w:tc>
            <w:tc>
              <w:tcPr>
                <w:tcW w:w="1254"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14048749</w:t>
                </w:r>
              </w:p>
            </w:tc>
            <w:tc>
              <w:tcPr>
                <w:tcW w:w="118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3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EF7115">
            <w:trPr>
              <w:trHeight w:val="315"/>
              <w:jc w:val="center"/>
            </w:trPr>
            <w:tc>
              <w:tcPr>
                <w:tcW w:w="1470" w:type="dxa"/>
                <w:tcBorders>
                  <w:top w:val="nil"/>
                  <w:left w:val="single" w:sz="4" w:space="0" w:color="auto"/>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Observations</w:t>
                </w:r>
              </w:p>
            </w:tc>
            <w:tc>
              <w:tcPr>
                <w:tcW w:w="1254" w:type="dxa"/>
                <w:tcBorders>
                  <w:top w:val="nil"/>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10</w:t>
                </w:r>
              </w:p>
            </w:tc>
            <w:tc>
              <w:tcPr>
                <w:tcW w:w="118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3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EF7115">
            <w:trPr>
              <w:trHeight w:val="315"/>
              <w:jc w:val="center"/>
            </w:trPr>
            <w:tc>
              <w:tcPr>
                <w:tcW w:w="1470" w:type="dxa"/>
                <w:tcBorders>
                  <w:top w:val="single" w:sz="8" w:space="0" w:color="auto"/>
                  <w:bottom w:val="single" w:sz="8" w:space="0" w:color="auto"/>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54"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8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3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EF7115">
            <w:trPr>
              <w:trHeight w:val="315"/>
              <w:jc w:val="center"/>
            </w:trPr>
            <w:tc>
              <w:tcPr>
                <w:tcW w:w="147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ANOVA</w:t>
                </w:r>
              </w:p>
            </w:tc>
            <w:tc>
              <w:tcPr>
                <w:tcW w:w="1254"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8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3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EF7115">
            <w:trPr>
              <w:trHeight w:val="315"/>
              <w:jc w:val="center"/>
            </w:trPr>
            <w:tc>
              <w:tcPr>
                <w:tcW w:w="1470" w:type="dxa"/>
                <w:tcBorders>
                  <w:top w:val="nil"/>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p>
            </w:tc>
            <w:tc>
              <w:tcPr>
                <w:tcW w:w="1254"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proofErr w:type="spellStart"/>
                <w:r w:rsidRPr="00117D9F">
                  <w:rPr>
                    <w:rFonts w:eastAsia="Times New Roman" w:cstheme="minorHAnsi"/>
                    <w:i/>
                    <w:iCs/>
                    <w:sz w:val="24"/>
                    <w:szCs w:val="24"/>
                    <w:lang w:bidi="hi-IN"/>
                  </w:rPr>
                  <w:t>df</w:t>
                </w:r>
                <w:proofErr w:type="spellEnd"/>
              </w:p>
            </w:tc>
            <w:tc>
              <w:tcPr>
                <w:tcW w:w="1181"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SS</w:t>
                </w:r>
              </w:p>
            </w:tc>
            <w:tc>
              <w:tcPr>
                <w:tcW w:w="1053"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MS</w:t>
                </w:r>
              </w:p>
            </w:tc>
            <w:tc>
              <w:tcPr>
                <w:tcW w:w="1053"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F</w:t>
                </w:r>
              </w:p>
            </w:tc>
            <w:tc>
              <w:tcPr>
                <w:tcW w:w="1275"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Significance F</w:t>
                </w:r>
              </w:p>
            </w:tc>
            <w:tc>
              <w:tcPr>
                <w:tcW w:w="110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p>
            </w:tc>
            <w:tc>
              <w:tcPr>
                <w:tcW w:w="103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EF7115">
            <w:trPr>
              <w:trHeight w:val="315"/>
              <w:jc w:val="center"/>
            </w:trPr>
            <w:tc>
              <w:tcPr>
                <w:tcW w:w="1470"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Regression</w:t>
                </w:r>
              </w:p>
            </w:tc>
            <w:tc>
              <w:tcPr>
                <w:tcW w:w="1254" w:type="dxa"/>
                <w:tcBorders>
                  <w:top w:val="nil"/>
                  <w:left w:val="single" w:sz="8"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w:t>
                </w:r>
              </w:p>
            </w:tc>
            <w:tc>
              <w:tcPr>
                <w:tcW w:w="1181"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6.01E+13</w:t>
                </w:r>
              </w:p>
            </w:tc>
            <w:tc>
              <w:tcPr>
                <w:tcW w:w="10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6.01E+13</w:t>
                </w:r>
              </w:p>
            </w:tc>
            <w:tc>
              <w:tcPr>
                <w:tcW w:w="10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0.304581</w:t>
                </w:r>
              </w:p>
            </w:tc>
            <w:tc>
              <w:tcPr>
                <w:tcW w:w="1275"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0.596101</w:t>
                </w:r>
              </w:p>
            </w:tc>
            <w:tc>
              <w:tcPr>
                <w:tcW w:w="110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3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EF7115">
            <w:trPr>
              <w:trHeight w:val="315"/>
              <w:jc w:val="center"/>
            </w:trPr>
            <w:tc>
              <w:tcPr>
                <w:tcW w:w="1470"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Residual</w:t>
                </w:r>
              </w:p>
            </w:tc>
            <w:tc>
              <w:tcPr>
                <w:tcW w:w="1254"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8</w:t>
                </w:r>
              </w:p>
            </w:tc>
            <w:tc>
              <w:tcPr>
                <w:tcW w:w="1181"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1.58E+15</w:t>
                </w:r>
              </w:p>
            </w:tc>
            <w:tc>
              <w:tcPr>
                <w:tcW w:w="10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1.97E+14</w:t>
                </w:r>
              </w:p>
            </w:tc>
            <w:tc>
              <w:tcPr>
                <w:tcW w:w="10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3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EF7115">
            <w:trPr>
              <w:trHeight w:val="315"/>
              <w:jc w:val="center"/>
            </w:trPr>
            <w:tc>
              <w:tcPr>
                <w:tcW w:w="1470" w:type="dxa"/>
                <w:tcBorders>
                  <w:top w:val="nil"/>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Total</w:t>
                </w:r>
              </w:p>
            </w:tc>
            <w:tc>
              <w:tcPr>
                <w:tcW w:w="1254"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9</w:t>
                </w:r>
              </w:p>
            </w:tc>
            <w:tc>
              <w:tcPr>
                <w:tcW w:w="1181"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1.64E+15</w:t>
                </w:r>
              </w:p>
            </w:tc>
            <w:tc>
              <w:tcPr>
                <w:tcW w:w="1053"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3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EF7115">
            <w:trPr>
              <w:trHeight w:val="315"/>
              <w:jc w:val="center"/>
            </w:trPr>
            <w:tc>
              <w:tcPr>
                <w:tcW w:w="1470" w:type="dxa"/>
                <w:tcBorders>
                  <w:top w:val="single" w:sz="8" w:space="0" w:color="auto"/>
                  <w:bottom w:val="single" w:sz="8" w:space="0" w:color="auto"/>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54"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81"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31" w:type="dxa"/>
                <w:tcBorders>
                  <w:top w:val="nil"/>
                  <w:left w:val="nil"/>
                  <w:bottom w:val="single" w:sz="8" w:space="0" w:color="auto"/>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09" w:type="dxa"/>
                <w:tcBorders>
                  <w:top w:val="nil"/>
                  <w:left w:val="nil"/>
                  <w:bottom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EF7115">
            <w:trPr>
              <w:trHeight w:val="315"/>
              <w:jc w:val="center"/>
            </w:trPr>
            <w:tc>
              <w:tcPr>
                <w:tcW w:w="147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p>
            </w:tc>
            <w:tc>
              <w:tcPr>
                <w:tcW w:w="1254"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Coefficients</w:t>
                </w:r>
              </w:p>
            </w:tc>
            <w:tc>
              <w:tcPr>
                <w:tcW w:w="1181"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Standard Error</w:t>
                </w:r>
              </w:p>
            </w:tc>
            <w:tc>
              <w:tcPr>
                <w:tcW w:w="1053"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t Stat</w:t>
                </w:r>
              </w:p>
            </w:tc>
            <w:tc>
              <w:tcPr>
                <w:tcW w:w="1053"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P-value</w:t>
                </w:r>
              </w:p>
            </w:tc>
            <w:tc>
              <w:tcPr>
                <w:tcW w:w="1275"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Lower 95%</w:t>
                </w:r>
              </w:p>
            </w:tc>
            <w:tc>
              <w:tcPr>
                <w:tcW w:w="1109"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Upper 95%</w:t>
                </w:r>
              </w:p>
            </w:tc>
            <w:tc>
              <w:tcPr>
                <w:tcW w:w="1031"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Lower 95.0%</w:t>
                </w:r>
              </w:p>
            </w:tc>
            <w:tc>
              <w:tcPr>
                <w:tcW w:w="1109" w:type="dxa"/>
                <w:tcBorders>
                  <w:top w:val="single" w:sz="8" w:space="0" w:color="auto"/>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Upper 95.0%</w:t>
                </w:r>
              </w:p>
            </w:tc>
          </w:tr>
          <w:tr w:rsidR="00EF7115" w:rsidRPr="00117D9F" w:rsidTr="00EF7115">
            <w:trPr>
              <w:trHeight w:val="315"/>
              <w:jc w:val="center"/>
            </w:trPr>
            <w:tc>
              <w:tcPr>
                <w:tcW w:w="1470"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Intercept</w:t>
                </w:r>
              </w:p>
            </w:tc>
            <w:tc>
              <w:tcPr>
                <w:tcW w:w="1254" w:type="dxa"/>
                <w:tcBorders>
                  <w:top w:val="nil"/>
                  <w:left w:val="single" w:sz="8"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8613571</w:t>
                </w:r>
              </w:p>
            </w:tc>
            <w:tc>
              <w:tcPr>
                <w:tcW w:w="1181"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5250964</w:t>
                </w:r>
              </w:p>
            </w:tc>
            <w:tc>
              <w:tcPr>
                <w:tcW w:w="10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1.640379</w:t>
                </w:r>
              </w:p>
            </w:tc>
            <w:tc>
              <w:tcPr>
                <w:tcW w:w="10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0.139556</w:t>
                </w:r>
              </w:p>
            </w:tc>
            <w:tc>
              <w:tcPr>
                <w:tcW w:w="1275"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-3495172</w:t>
                </w:r>
              </w:p>
            </w:tc>
            <w:tc>
              <w:tcPr>
                <w:tcW w:w="1109"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20722315</w:t>
                </w:r>
              </w:p>
            </w:tc>
            <w:tc>
              <w:tcPr>
                <w:tcW w:w="1031"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-3495172</w:t>
                </w:r>
              </w:p>
            </w:tc>
            <w:tc>
              <w:tcPr>
                <w:tcW w:w="1109"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20722315</w:t>
                </w:r>
              </w:p>
            </w:tc>
          </w:tr>
          <w:tr w:rsidR="00EF7115" w:rsidRPr="00117D9F" w:rsidTr="00EF7115">
            <w:trPr>
              <w:trHeight w:val="315"/>
              <w:jc w:val="center"/>
            </w:trPr>
            <w:tc>
              <w:tcPr>
                <w:tcW w:w="1470" w:type="dxa"/>
                <w:tcBorders>
                  <w:top w:val="nil"/>
                  <w:left w:val="single" w:sz="4" w:space="0" w:color="auto"/>
                  <w:bottom w:val="single" w:sz="4"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X Variable 1</w:t>
                </w:r>
              </w:p>
            </w:tc>
            <w:tc>
              <w:tcPr>
                <w:tcW w:w="1254"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-0.13403</w:t>
                </w:r>
              </w:p>
            </w:tc>
            <w:tc>
              <w:tcPr>
                <w:tcW w:w="1181"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0.242856</w:t>
                </w:r>
              </w:p>
            </w:tc>
            <w:tc>
              <w:tcPr>
                <w:tcW w:w="1053"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-0.55189</w:t>
                </w:r>
              </w:p>
            </w:tc>
            <w:tc>
              <w:tcPr>
                <w:tcW w:w="1053"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0.596101</w:t>
                </w:r>
              </w:p>
            </w:tc>
            <w:tc>
              <w:tcPr>
                <w:tcW w:w="1275"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-0.69406</w:t>
                </w:r>
              </w:p>
            </w:tc>
            <w:tc>
              <w:tcPr>
                <w:tcW w:w="1109"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0.425998</w:t>
                </w:r>
              </w:p>
            </w:tc>
            <w:tc>
              <w:tcPr>
                <w:tcW w:w="1031"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-0.69406</w:t>
                </w:r>
              </w:p>
            </w:tc>
            <w:tc>
              <w:tcPr>
                <w:tcW w:w="1109"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0.425998</w:t>
                </w:r>
              </w:p>
            </w:tc>
          </w:tr>
        </w:tbl>
        <w:p w:rsidR="00EF7115" w:rsidRPr="00117D9F" w:rsidRDefault="00EF7115" w:rsidP="00EF7115">
          <w:pPr>
            <w:tabs>
              <w:tab w:val="center" w:pos="4513"/>
            </w:tabs>
            <w:jc w:val="both"/>
            <w:rPr>
              <w:rFonts w:cstheme="minorHAnsi"/>
              <w:bCs/>
              <w:sz w:val="24"/>
              <w:szCs w:val="24"/>
            </w:rPr>
          </w:pPr>
        </w:p>
        <w:p w:rsidR="00000BAA" w:rsidRDefault="00EF7115" w:rsidP="00EF7115">
          <w:pPr>
            <w:tabs>
              <w:tab w:val="center" w:pos="4513"/>
            </w:tabs>
            <w:jc w:val="both"/>
            <w:rPr>
              <w:rFonts w:eastAsia="Times New Roman" w:cstheme="minorHAnsi"/>
              <w:b/>
              <w:bCs/>
              <w:sz w:val="24"/>
              <w:szCs w:val="24"/>
              <w:u w:val="single"/>
              <w:lang w:bidi="hi-IN"/>
            </w:rPr>
          </w:pPr>
          <w:r w:rsidRPr="00000BAA">
            <w:rPr>
              <w:rFonts w:cstheme="minorHAnsi"/>
              <w:b/>
              <w:bCs/>
              <w:sz w:val="24"/>
              <w:szCs w:val="24"/>
              <w:u w:val="single"/>
            </w:rPr>
            <w:t xml:space="preserve">Value of </w:t>
          </w:r>
          <w:r w:rsidRPr="00000BAA">
            <w:rPr>
              <w:rStyle w:val="Emphasis"/>
              <w:rFonts w:cstheme="minorHAnsi"/>
              <w:b/>
              <w:sz w:val="24"/>
              <w:szCs w:val="24"/>
              <w:u w:val="single"/>
              <w:shd w:val="clear" w:color="auto" w:fill="FFFFFF"/>
            </w:rPr>
            <w:t>R</w:t>
          </w:r>
          <w:r w:rsidRPr="00000BAA">
            <w:rPr>
              <w:rStyle w:val="Emphasis"/>
              <w:rFonts w:cstheme="minorHAnsi"/>
              <w:b/>
              <w:sz w:val="24"/>
              <w:szCs w:val="24"/>
              <w:u w:val="single"/>
              <w:shd w:val="clear" w:color="auto" w:fill="FFFFFF"/>
              <w:vertAlign w:val="superscript"/>
            </w:rPr>
            <w:t>2</w:t>
          </w:r>
          <w:r w:rsidRPr="00000BAA">
            <w:rPr>
              <w:rFonts w:cstheme="minorHAnsi"/>
              <w:b/>
              <w:bCs/>
              <w:sz w:val="24"/>
              <w:szCs w:val="24"/>
              <w:u w:val="single"/>
            </w:rPr>
            <w:t xml:space="preserve"> is </w:t>
          </w:r>
          <w:r w:rsidR="00E4779A">
            <w:rPr>
              <w:rFonts w:eastAsia="Times New Roman" w:cstheme="minorHAnsi"/>
              <w:b/>
              <w:bCs/>
              <w:sz w:val="24"/>
              <w:szCs w:val="24"/>
              <w:u w:val="single"/>
              <w:lang w:bidi="hi-IN"/>
            </w:rPr>
            <w:t>0.036676</w:t>
          </w:r>
        </w:p>
        <w:p w:rsidR="00000BAA" w:rsidRPr="00117D9F" w:rsidRDefault="00000BAA" w:rsidP="00000BAA">
          <w:pPr>
            <w:rPr>
              <w:rFonts w:cstheme="minorHAnsi"/>
              <w:b/>
              <w:sz w:val="24"/>
              <w:szCs w:val="24"/>
              <w:u w:val="single"/>
            </w:rPr>
          </w:pPr>
          <w:r w:rsidRPr="005443C4">
            <w:rPr>
              <w:rFonts w:cstheme="minorHAnsi"/>
              <w:b/>
              <w:sz w:val="28"/>
              <w:szCs w:val="24"/>
              <w:u w:val="single"/>
            </w:rPr>
            <w:t>Correlation</w:t>
          </w:r>
          <w:r w:rsidRPr="00117D9F">
            <w:rPr>
              <w:rFonts w:cstheme="minorHAnsi"/>
              <w:b/>
              <w:sz w:val="24"/>
              <w:szCs w:val="24"/>
              <w:u w:val="single"/>
            </w:rPr>
            <w:t>:</w:t>
          </w:r>
        </w:p>
        <w:tbl>
          <w:tblPr>
            <w:tblW w:w="10105" w:type="dxa"/>
            <w:jc w:val="center"/>
            <w:tblLook w:val="04A0" w:firstRow="1" w:lastRow="0" w:firstColumn="1" w:lastColumn="0" w:noHBand="0" w:noVBand="1"/>
          </w:tblPr>
          <w:tblGrid>
            <w:gridCol w:w="3517"/>
            <w:gridCol w:w="4820"/>
            <w:gridCol w:w="1768"/>
          </w:tblGrid>
          <w:tr w:rsidR="00000BAA" w:rsidRPr="005443C4" w:rsidTr="00CE048E">
            <w:trPr>
              <w:trHeight w:val="333"/>
              <w:jc w:val="center"/>
            </w:trPr>
            <w:tc>
              <w:tcPr>
                <w:tcW w:w="3517"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rsidR="00000BAA" w:rsidRPr="005443C4" w:rsidRDefault="00000BAA" w:rsidP="00CE048E">
                <w:pPr>
                  <w:spacing w:after="0" w:line="240" w:lineRule="auto"/>
                  <w:jc w:val="center"/>
                  <w:rPr>
                    <w:rFonts w:eastAsia="Times New Roman" w:cstheme="minorHAnsi"/>
                    <w:b/>
                    <w:sz w:val="24"/>
                    <w:szCs w:val="24"/>
                    <w:lang w:bidi="hi-IN"/>
                  </w:rPr>
                </w:pPr>
              </w:p>
            </w:tc>
            <w:tc>
              <w:tcPr>
                <w:tcW w:w="4820" w:type="dxa"/>
                <w:tcBorders>
                  <w:top w:val="single" w:sz="12" w:space="0" w:color="auto"/>
                  <w:left w:val="nil"/>
                  <w:bottom w:val="single" w:sz="8" w:space="0" w:color="auto"/>
                  <w:right w:val="single" w:sz="8" w:space="0" w:color="auto"/>
                </w:tcBorders>
                <w:shd w:val="clear" w:color="auto" w:fill="auto"/>
                <w:noWrap/>
                <w:vAlign w:val="center"/>
                <w:hideMark/>
              </w:tcPr>
              <w:p w:rsidR="00000BAA" w:rsidRPr="005443C4" w:rsidRDefault="00000BAA" w:rsidP="00CE048E">
                <w:pPr>
                  <w:spacing w:after="0" w:line="240" w:lineRule="auto"/>
                  <w:jc w:val="center"/>
                  <w:rPr>
                    <w:rFonts w:eastAsia="Times New Roman" w:cstheme="minorHAnsi"/>
                    <w:b/>
                    <w:bCs/>
                    <w:sz w:val="24"/>
                    <w:szCs w:val="24"/>
                    <w:lang w:bidi="hi-IN"/>
                  </w:rPr>
                </w:pPr>
                <w:r w:rsidRPr="005443C4">
                  <w:rPr>
                    <w:rFonts w:eastAsia="Times New Roman" w:cstheme="minorHAnsi"/>
                    <w:b/>
                    <w:bCs/>
                    <w:sz w:val="24"/>
                    <w:szCs w:val="24"/>
                    <w:lang w:bidi="hi-IN"/>
                  </w:rPr>
                  <w:t>CASH FLOW FROM INVESTING ACTIVITIES</w:t>
                </w:r>
              </w:p>
            </w:tc>
            <w:tc>
              <w:tcPr>
                <w:tcW w:w="1768" w:type="dxa"/>
                <w:tcBorders>
                  <w:top w:val="single" w:sz="12" w:space="0" w:color="auto"/>
                  <w:left w:val="nil"/>
                  <w:bottom w:val="single" w:sz="8" w:space="0" w:color="auto"/>
                  <w:right w:val="single" w:sz="12" w:space="0" w:color="auto"/>
                </w:tcBorders>
                <w:shd w:val="clear" w:color="auto" w:fill="auto"/>
                <w:noWrap/>
                <w:vAlign w:val="center"/>
                <w:hideMark/>
              </w:tcPr>
              <w:p w:rsidR="00000BAA" w:rsidRPr="005443C4" w:rsidRDefault="00000BAA" w:rsidP="00CE048E">
                <w:pPr>
                  <w:spacing w:after="0" w:line="240" w:lineRule="auto"/>
                  <w:jc w:val="center"/>
                  <w:rPr>
                    <w:rFonts w:eastAsia="Times New Roman" w:cstheme="minorHAnsi"/>
                    <w:b/>
                    <w:bCs/>
                    <w:sz w:val="24"/>
                    <w:szCs w:val="24"/>
                    <w:lang w:bidi="hi-IN"/>
                  </w:rPr>
                </w:pPr>
                <w:r w:rsidRPr="005443C4">
                  <w:rPr>
                    <w:rFonts w:eastAsia="Times New Roman" w:cstheme="minorHAnsi"/>
                    <w:b/>
                    <w:bCs/>
                    <w:sz w:val="24"/>
                    <w:szCs w:val="24"/>
                    <w:lang w:bidi="hi-IN"/>
                  </w:rPr>
                  <w:t>TOTAL INCOME</w:t>
                </w:r>
              </w:p>
            </w:tc>
          </w:tr>
          <w:tr w:rsidR="00000BAA" w:rsidRPr="00117D9F" w:rsidTr="00CE048E">
            <w:trPr>
              <w:trHeight w:val="318"/>
              <w:jc w:val="center"/>
            </w:trPr>
            <w:tc>
              <w:tcPr>
                <w:tcW w:w="3517" w:type="dxa"/>
                <w:tcBorders>
                  <w:top w:val="nil"/>
                  <w:left w:val="single" w:sz="12" w:space="0" w:color="auto"/>
                  <w:bottom w:val="single" w:sz="8" w:space="0" w:color="auto"/>
                  <w:right w:val="single" w:sz="8" w:space="0" w:color="auto"/>
                </w:tcBorders>
                <w:shd w:val="clear" w:color="auto" w:fill="auto"/>
                <w:noWrap/>
                <w:vAlign w:val="center"/>
                <w:hideMark/>
              </w:tcPr>
              <w:p w:rsidR="00000BAA" w:rsidRPr="00117D9F" w:rsidRDefault="00000BAA" w:rsidP="00CE048E">
                <w:pPr>
                  <w:spacing w:after="0" w:line="240" w:lineRule="auto"/>
                  <w:jc w:val="center"/>
                  <w:rPr>
                    <w:rFonts w:eastAsia="Times New Roman" w:cstheme="minorHAnsi"/>
                    <w:bCs/>
                    <w:sz w:val="24"/>
                    <w:szCs w:val="24"/>
                    <w:lang w:bidi="hi-IN"/>
                  </w:rPr>
                </w:pPr>
                <w:r w:rsidRPr="00117D9F">
                  <w:rPr>
                    <w:rFonts w:eastAsia="Times New Roman" w:cstheme="minorHAnsi"/>
                    <w:bCs/>
                    <w:sz w:val="24"/>
                    <w:szCs w:val="24"/>
                    <w:lang w:bidi="hi-IN"/>
                  </w:rPr>
                  <w:t>CASH FLOW FROM INVESTING ACTIVITIES</w:t>
                </w:r>
              </w:p>
            </w:tc>
            <w:tc>
              <w:tcPr>
                <w:tcW w:w="4820" w:type="dxa"/>
                <w:tcBorders>
                  <w:top w:val="nil"/>
                  <w:left w:val="single" w:sz="8" w:space="0" w:color="auto"/>
                  <w:bottom w:val="single" w:sz="4" w:space="0" w:color="auto"/>
                  <w:right w:val="single" w:sz="4" w:space="0" w:color="auto"/>
                </w:tcBorders>
                <w:shd w:val="clear" w:color="auto" w:fill="auto"/>
                <w:noWrap/>
                <w:vAlign w:val="center"/>
                <w:hideMark/>
              </w:tcPr>
              <w:p w:rsidR="00000BAA" w:rsidRPr="00117D9F" w:rsidRDefault="00000BAA" w:rsidP="00CE048E">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w:t>
                </w:r>
              </w:p>
            </w:tc>
            <w:tc>
              <w:tcPr>
                <w:tcW w:w="1768" w:type="dxa"/>
                <w:tcBorders>
                  <w:top w:val="nil"/>
                  <w:left w:val="nil"/>
                  <w:bottom w:val="single" w:sz="4" w:space="0" w:color="auto"/>
                  <w:right w:val="single" w:sz="12" w:space="0" w:color="auto"/>
                </w:tcBorders>
                <w:shd w:val="clear" w:color="auto" w:fill="auto"/>
                <w:noWrap/>
                <w:vAlign w:val="center"/>
                <w:hideMark/>
              </w:tcPr>
              <w:p w:rsidR="00000BAA" w:rsidRPr="00117D9F" w:rsidRDefault="00000BAA" w:rsidP="00CE048E">
                <w:pPr>
                  <w:spacing w:after="0" w:line="240" w:lineRule="auto"/>
                  <w:jc w:val="center"/>
                  <w:rPr>
                    <w:rFonts w:eastAsia="Times New Roman" w:cstheme="minorHAnsi"/>
                    <w:sz w:val="24"/>
                    <w:szCs w:val="24"/>
                    <w:lang w:bidi="hi-IN"/>
                  </w:rPr>
                </w:pPr>
              </w:p>
            </w:tc>
          </w:tr>
          <w:tr w:rsidR="00000BAA" w:rsidRPr="00117D9F" w:rsidTr="00CE048E">
            <w:trPr>
              <w:trHeight w:val="318"/>
              <w:jc w:val="center"/>
            </w:trPr>
            <w:tc>
              <w:tcPr>
                <w:tcW w:w="3517" w:type="dxa"/>
                <w:tcBorders>
                  <w:top w:val="nil"/>
                  <w:left w:val="single" w:sz="12" w:space="0" w:color="auto"/>
                  <w:bottom w:val="single" w:sz="12" w:space="0" w:color="auto"/>
                  <w:right w:val="single" w:sz="8" w:space="0" w:color="auto"/>
                </w:tcBorders>
                <w:shd w:val="clear" w:color="auto" w:fill="auto"/>
                <w:noWrap/>
                <w:vAlign w:val="center"/>
                <w:hideMark/>
              </w:tcPr>
              <w:p w:rsidR="00000BAA" w:rsidRPr="00117D9F" w:rsidRDefault="00000BAA" w:rsidP="00CE048E">
                <w:pPr>
                  <w:spacing w:after="0" w:line="240" w:lineRule="auto"/>
                  <w:jc w:val="center"/>
                  <w:rPr>
                    <w:rFonts w:eastAsia="Times New Roman" w:cstheme="minorHAnsi"/>
                    <w:bCs/>
                    <w:sz w:val="24"/>
                    <w:szCs w:val="24"/>
                    <w:lang w:bidi="hi-IN"/>
                  </w:rPr>
                </w:pPr>
                <w:r w:rsidRPr="00117D9F">
                  <w:rPr>
                    <w:rFonts w:eastAsia="Times New Roman" w:cstheme="minorHAnsi"/>
                    <w:bCs/>
                    <w:sz w:val="24"/>
                    <w:szCs w:val="24"/>
                    <w:lang w:bidi="hi-IN"/>
                  </w:rPr>
                  <w:t>TOTAL INCOME</w:t>
                </w:r>
              </w:p>
            </w:tc>
            <w:tc>
              <w:tcPr>
                <w:tcW w:w="4820" w:type="dxa"/>
                <w:tcBorders>
                  <w:top w:val="nil"/>
                  <w:left w:val="nil"/>
                  <w:bottom w:val="single" w:sz="12" w:space="0" w:color="auto"/>
                  <w:right w:val="single" w:sz="4" w:space="0" w:color="auto"/>
                </w:tcBorders>
                <w:shd w:val="clear" w:color="auto" w:fill="auto"/>
                <w:noWrap/>
                <w:vAlign w:val="center"/>
                <w:hideMark/>
              </w:tcPr>
              <w:p w:rsidR="00000BAA" w:rsidRPr="00117D9F" w:rsidRDefault="00000BAA" w:rsidP="00CE048E">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-0.19151041</w:t>
                </w:r>
              </w:p>
            </w:tc>
            <w:tc>
              <w:tcPr>
                <w:tcW w:w="1768" w:type="dxa"/>
                <w:tcBorders>
                  <w:top w:val="nil"/>
                  <w:left w:val="nil"/>
                  <w:bottom w:val="single" w:sz="12" w:space="0" w:color="auto"/>
                  <w:right w:val="single" w:sz="12" w:space="0" w:color="auto"/>
                </w:tcBorders>
                <w:shd w:val="clear" w:color="auto" w:fill="auto"/>
                <w:noWrap/>
                <w:vAlign w:val="center"/>
                <w:hideMark/>
              </w:tcPr>
              <w:p w:rsidR="00000BAA" w:rsidRPr="00117D9F" w:rsidRDefault="00000BAA" w:rsidP="00CE048E">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w:t>
                </w:r>
              </w:p>
            </w:tc>
          </w:tr>
        </w:tbl>
        <w:p w:rsidR="00000BAA" w:rsidRPr="00E4779A" w:rsidRDefault="00000BAA" w:rsidP="00E4779A">
          <w:pPr>
            <w:jc w:val="both"/>
            <w:rPr>
              <w:rFonts w:eastAsia="Times New Roman" w:cstheme="minorHAnsi"/>
              <w:b/>
              <w:sz w:val="24"/>
              <w:szCs w:val="24"/>
              <w:u w:val="single"/>
            </w:rPr>
          </w:pPr>
          <w:r w:rsidRPr="00000BAA">
            <w:rPr>
              <w:rFonts w:cstheme="minorHAnsi"/>
              <w:b/>
              <w:sz w:val="24"/>
              <w:szCs w:val="24"/>
              <w:u w:val="single"/>
            </w:rPr>
            <w:lastRenderedPageBreak/>
            <w:t xml:space="preserve">Value of Correlation is </w:t>
          </w:r>
          <w:r w:rsidRPr="00000BAA">
            <w:rPr>
              <w:rFonts w:eastAsia="Times New Roman" w:cstheme="minorHAnsi"/>
              <w:b/>
              <w:sz w:val="24"/>
              <w:szCs w:val="24"/>
              <w:u w:val="single"/>
              <w:lang w:bidi="hi-IN"/>
            </w:rPr>
            <w:t>-0.19151041</w:t>
          </w:r>
        </w:p>
        <w:p w:rsidR="00000BAA" w:rsidRPr="00000BAA" w:rsidRDefault="00000BAA" w:rsidP="00000BAA">
          <w:pPr>
            <w:tabs>
              <w:tab w:val="center" w:pos="4513"/>
            </w:tabs>
            <w:jc w:val="both"/>
            <w:rPr>
              <w:rFonts w:eastAsia="Times New Roman" w:cstheme="minorHAnsi"/>
              <w:b/>
              <w:sz w:val="28"/>
              <w:szCs w:val="24"/>
              <w:u w:val="single"/>
              <w:lang w:bidi="hi-IN"/>
            </w:rPr>
          </w:pPr>
          <w:r w:rsidRPr="00000BAA">
            <w:rPr>
              <w:rFonts w:eastAsia="Times New Roman" w:cstheme="minorHAnsi"/>
              <w:b/>
              <w:sz w:val="28"/>
              <w:szCs w:val="24"/>
              <w:u w:val="single"/>
              <w:lang w:bidi="hi-IN"/>
            </w:rPr>
            <w:t>Conclusion:</w:t>
          </w:r>
        </w:p>
        <w:p w:rsidR="00EF7115" w:rsidRPr="00117D9F" w:rsidRDefault="00EF7115" w:rsidP="00EF7115">
          <w:pPr>
            <w:tabs>
              <w:tab w:val="center" w:pos="4513"/>
            </w:tabs>
            <w:jc w:val="both"/>
            <w:rPr>
              <w:rFonts w:cstheme="minorHAnsi"/>
              <w:bCs/>
              <w:sz w:val="24"/>
              <w:szCs w:val="24"/>
            </w:rPr>
          </w:pPr>
          <w:r w:rsidRPr="00117D9F">
            <w:rPr>
              <w:rFonts w:cstheme="minorHAnsi"/>
              <w:bCs/>
              <w:sz w:val="24"/>
              <w:szCs w:val="24"/>
            </w:rPr>
            <w:t>The total income of Malabar Gold and Diamonds is not affected by the cash flow from investing activities as the company is not investing much but then also their total income is increasing due to increase in their sales.</w:t>
          </w:r>
        </w:p>
        <w:p w:rsidR="00EF7115" w:rsidRPr="00117D9F" w:rsidRDefault="00EF7115" w:rsidP="00EF7115">
          <w:pPr>
            <w:tabs>
              <w:tab w:val="center" w:pos="4513"/>
            </w:tabs>
            <w:jc w:val="both"/>
            <w:rPr>
              <w:rFonts w:cstheme="minorHAnsi"/>
              <w:bCs/>
              <w:sz w:val="24"/>
              <w:szCs w:val="24"/>
            </w:rPr>
          </w:pPr>
        </w:p>
        <w:p w:rsidR="00EF7115" w:rsidRPr="00000BAA" w:rsidRDefault="00000BAA" w:rsidP="004E310E">
          <w:pPr>
            <w:pStyle w:val="ListParagraph"/>
            <w:numPr>
              <w:ilvl w:val="0"/>
              <w:numId w:val="29"/>
            </w:numPr>
            <w:spacing w:after="200" w:line="276" w:lineRule="auto"/>
            <w:jc w:val="both"/>
            <w:rPr>
              <w:rFonts w:cstheme="minorHAnsi"/>
              <w:b/>
              <w:sz w:val="28"/>
              <w:szCs w:val="24"/>
              <w:u w:val="single"/>
            </w:rPr>
          </w:pPr>
          <w:r w:rsidRPr="00000BAA">
            <w:rPr>
              <w:rFonts w:cstheme="minorHAnsi"/>
              <w:b/>
              <w:sz w:val="28"/>
              <w:szCs w:val="24"/>
              <w:u w:val="single"/>
            </w:rPr>
            <w:t>Rajesh Exports</w:t>
          </w:r>
          <w:r w:rsidR="00EF7115" w:rsidRPr="00000BAA">
            <w:rPr>
              <w:rFonts w:cstheme="minorHAnsi"/>
              <w:b/>
              <w:sz w:val="28"/>
              <w:szCs w:val="24"/>
              <w:u w:val="single"/>
            </w:rPr>
            <w:t xml:space="preserve"> L</w:t>
          </w:r>
          <w:r w:rsidRPr="00000BAA">
            <w:rPr>
              <w:rFonts w:cstheme="minorHAnsi"/>
              <w:b/>
              <w:sz w:val="28"/>
              <w:szCs w:val="24"/>
              <w:u w:val="single"/>
            </w:rPr>
            <w:t>T</w:t>
          </w:r>
          <w:r w:rsidR="00EF7115" w:rsidRPr="00000BAA">
            <w:rPr>
              <w:rFonts w:cstheme="minorHAnsi"/>
              <w:b/>
              <w:sz w:val="28"/>
              <w:szCs w:val="24"/>
              <w:u w:val="single"/>
            </w:rPr>
            <w:t>D</w:t>
          </w:r>
          <w:r w:rsidRPr="00000BAA">
            <w:rPr>
              <w:rFonts w:cstheme="minorHAnsi"/>
              <w:b/>
              <w:sz w:val="28"/>
              <w:szCs w:val="24"/>
              <w:u w:val="single"/>
            </w:rPr>
            <w:t>:</w:t>
          </w:r>
        </w:p>
        <w:tbl>
          <w:tblPr>
            <w:tblW w:w="7220" w:type="dxa"/>
            <w:jc w:val="center"/>
            <w:tblLook w:val="04A0" w:firstRow="1" w:lastRow="0" w:firstColumn="1" w:lastColumn="0" w:noHBand="0" w:noVBand="1"/>
          </w:tblPr>
          <w:tblGrid>
            <w:gridCol w:w="1660"/>
            <w:gridCol w:w="4020"/>
            <w:gridCol w:w="1555"/>
          </w:tblGrid>
          <w:tr w:rsidR="00EF7115" w:rsidRPr="00000BAA" w:rsidTr="00EF7115">
            <w:trPr>
              <w:trHeight w:val="330"/>
              <w:jc w:val="center"/>
            </w:trPr>
            <w:tc>
              <w:tcPr>
                <w:tcW w:w="1660"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rsidR="00EF7115" w:rsidRPr="00000BAA" w:rsidRDefault="00EF7115" w:rsidP="00EF7115">
                <w:pPr>
                  <w:spacing w:after="0" w:line="240" w:lineRule="auto"/>
                  <w:jc w:val="center"/>
                  <w:rPr>
                    <w:rFonts w:eastAsia="Times New Roman" w:cstheme="minorHAnsi"/>
                    <w:b/>
                    <w:bCs/>
                    <w:sz w:val="24"/>
                    <w:szCs w:val="24"/>
                    <w:lang w:bidi="hi-IN"/>
                  </w:rPr>
                </w:pPr>
                <w:r w:rsidRPr="00000BAA">
                  <w:rPr>
                    <w:rFonts w:eastAsia="Times New Roman" w:cstheme="minorHAnsi"/>
                    <w:b/>
                    <w:bCs/>
                    <w:sz w:val="24"/>
                    <w:szCs w:val="24"/>
                    <w:lang w:bidi="hi-IN"/>
                  </w:rPr>
                  <w:t>FINANCIAL YEAR</w:t>
                </w:r>
              </w:p>
            </w:tc>
            <w:tc>
              <w:tcPr>
                <w:tcW w:w="4020" w:type="dxa"/>
                <w:tcBorders>
                  <w:top w:val="single" w:sz="12" w:space="0" w:color="auto"/>
                  <w:left w:val="nil"/>
                  <w:bottom w:val="single" w:sz="8" w:space="0" w:color="auto"/>
                  <w:right w:val="single" w:sz="8" w:space="0" w:color="auto"/>
                </w:tcBorders>
                <w:shd w:val="clear" w:color="auto" w:fill="auto"/>
                <w:noWrap/>
                <w:vAlign w:val="center"/>
                <w:hideMark/>
              </w:tcPr>
              <w:p w:rsidR="00EF7115" w:rsidRPr="00000BAA" w:rsidRDefault="00EF7115" w:rsidP="00EF7115">
                <w:pPr>
                  <w:spacing w:after="0" w:line="240" w:lineRule="auto"/>
                  <w:jc w:val="center"/>
                  <w:rPr>
                    <w:rFonts w:eastAsia="Times New Roman" w:cstheme="minorHAnsi"/>
                    <w:b/>
                    <w:bCs/>
                    <w:sz w:val="24"/>
                    <w:szCs w:val="24"/>
                    <w:lang w:bidi="hi-IN"/>
                  </w:rPr>
                </w:pPr>
                <w:r w:rsidRPr="00000BAA">
                  <w:rPr>
                    <w:rFonts w:eastAsia="Times New Roman" w:cstheme="minorHAnsi"/>
                    <w:b/>
                    <w:bCs/>
                    <w:sz w:val="24"/>
                    <w:szCs w:val="24"/>
                    <w:lang w:bidi="hi-IN"/>
                  </w:rPr>
                  <w:t>CASH FLOW FROM INVESTING ACTIVITIES</w:t>
                </w:r>
              </w:p>
            </w:tc>
            <w:tc>
              <w:tcPr>
                <w:tcW w:w="1540" w:type="dxa"/>
                <w:tcBorders>
                  <w:top w:val="single" w:sz="12" w:space="0" w:color="auto"/>
                  <w:left w:val="nil"/>
                  <w:bottom w:val="single" w:sz="8" w:space="0" w:color="auto"/>
                  <w:right w:val="single" w:sz="12" w:space="0" w:color="auto"/>
                </w:tcBorders>
                <w:shd w:val="clear" w:color="auto" w:fill="auto"/>
                <w:noWrap/>
                <w:vAlign w:val="center"/>
                <w:hideMark/>
              </w:tcPr>
              <w:p w:rsidR="00EF7115" w:rsidRPr="00000BAA" w:rsidRDefault="00EF7115" w:rsidP="00EF7115">
                <w:pPr>
                  <w:spacing w:after="0" w:line="240" w:lineRule="auto"/>
                  <w:jc w:val="center"/>
                  <w:rPr>
                    <w:rFonts w:eastAsia="Times New Roman" w:cstheme="minorHAnsi"/>
                    <w:b/>
                    <w:bCs/>
                    <w:sz w:val="24"/>
                    <w:szCs w:val="24"/>
                    <w:lang w:bidi="hi-IN"/>
                  </w:rPr>
                </w:pPr>
                <w:r w:rsidRPr="00000BAA">
                  <w:rPr>
                    <w:rFonts w:eastAsia="Times New Roman" w:cstheme="minorHAnsi"/>
                    <w:b/>
                    <w:bCs/>
                    <w:sz w:val="24"/>
                    <w:szCs w:val="24"/>
                    <w:lang w:bidi="hi-IN"/>
                  </w:rPr>
                  <w:t>TOTAL INCOME</w:t>
                </w:r>
              </w:p>
            </w:tc>
          </w:tr>
          <w:tr w:rsidR="00EF7115" w:rsidRPr="00117D9F" w:rsidTr="00EF7115">
            <w:trPr>
              <w:trHeight w:val="315"/>
              <w:jc w:val="center"/>
            </w:trPr>
            <w:tc>
              <w:tcPr>
                <w:tcW w:w="1660" w:type="dxa"/>
                <w:tcBorders>
                  <w:top w:val="nil"/>
                  <w:left w:val="single" w:sz="12"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2007 - 2008</w:t>
                </w:r>
              </w:p>
            </w:tc>
            <w:tc>
              <w:tcPr>
                <w:tcW w:w="4020" w:type="dxa"/>
                <w:tcBorders>
                  <w:top w:val="nil"/>
                  <w:left w:val="single" w:sz="8"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1345816449</w:t>
                </w:r>
              </w:p>
            </w:tc>
            <w:tc>
              <w:tcPr>
                <w:tcW w:w="1540" w:type="dxa"/>
                <w:tcBorders>
                  <w:top w:val="nil"/>
                  <w:left w:val="single" w:sz="4" w:space="0" w:color="auto"/>
                  <w:bottom w:val="nil"/>
                  <w:right w:val="single" w:sz="12"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86670905116</w:t>
                </w:r>
              </w:p>
            </w:tc>
          </w:tr>
          <w:tr w:rsidR="00EF7115" w:rsidRPr="00117D9F" w:rsidTr="00EF7115">
            <w:trPr>
              <w:trHeight w:val="300"/>
              <w:jc w:val="center"/>
            </w:trPr>
            <w:tc>
              <w:tcPr>
                <w:tcW w:w="1660" w:type="dxa"/>
                <w:tcBorders>
                  <w:top w:val="nil"/>
                  <w:left w:val="single" w:sz="12"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2008 - 2009</w:t>
                </w:r>
              </w:p>
            </w:tc>
            <w:tc>
              <w:tcPr>
                <w:tcW w:w="402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2585568513</w:t>
                </w:r>
              </w:p>
            </w:tc>
            <w:tc>
              <w:tcPr>
                <w:tcW w:w="1540" w:type="dxa"/>
                <w:tcBorders>
                  <w:top w:val="nil"/>
                  <w:left w:val="nil"/>
                  <w:bottom w:val="nil"/>
                  <w:right w:val="single" w:sz="12"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1.23611E+11</w:t>
                </w:r>
              </w:p>
            </w:tc>
          </w:tr>
          <w:tr w:rsidR="00EF7115" w:rsidRPr="00117D9F" w:rsidTr="00EF7115">
            <w:trPr>
              <w:trHeight w:val="300"/>
              <w:jc w:val="center"/>
            </w:trPr>
            <w:tc>
              <w:tcPr>
                <w:tcW w:w="1660" w:type="dxa"/>
                <w:tcBorders>
                  <w:top w:val="nil"/>
                  <w:left w:val="single" w:sz="12"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2009 - 2010</w:t>
                </w:r>
              </w:p>
            </w:tc>
            <w:tc>
              <w:tcPr>
                <w:tcW w:w="402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4136634077</w:t>
                </w:r>
              </w:p>
            </w:tc>
            <w:tc>
              <w:tcPr>
                <w:tcW w:w="1540" w:type="dxa"/>
                <w:tcBorders>
                  <w:top w:val="nil"/>
                  <w:left w:val="nil"/>
                  <w:bottom w:val="nil"/>
                  <w:right w:val="single" w:sz="12"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1.85294E+11</w:t>
                </w:r>
              </w:p>
            </w:tc>
          </w:tr>
          <w:tr w:rsidR="00EF7115" w:rsidRPr="00117D9F" w:rsidTr="00EF7115">
            <w:trPr>
              <w:trHeight w:val="315"/>
              <w:jc w:val="center"/>
            </w:trPr>
            <w:tc>
              <w:tcPr>
                <w:tcW w:w="1660" w:type="dxa"/>
                <w:tcBorders>
                  <w:top w:val="nil"/>
                  <w:left w:val="single" w:sz="12"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2010 - 2011</w:t>
                </w:r>
              </w:p>
            </w:tc>
            <w:tc>
              <w:tcPr>
                <w:tcW w:w="402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11110395</w:t>
                </w:r>
              </w:p>
            </w:tc>
            <w:tc>
              <w:tcPr>
                <w:tcW w:w="1540" w:type="dxa"/>
                <w:tcBorders>
                  <w:top w:val="nil"/>
                  <w:left w:val="nil"/>
                  <w:bottom w:val="nil"/>
                  <w:right w:val="single" w:sz="12"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2.08644E+11</w:t>
                </w:r>
              </w:p>
            </w:tc>
          </w:tr>
          <w:tr w:rsidR="00EF7115" w:rsidRPr="00117D9F" w:rsidTr="00EF7115">
            <w:trPr>
              <w:trHeight w:val="330"/>
              <w:jc w:val="center"/>
            </w:trPr>
            <w:tc>
              <w:tcPr>
                <w:tcW w:w="1660" w:type="dxa"/>
                <w:tcBorders>
                  <w:top w:val="nil"/>
                  <w:left w:val="single" w:sz="12"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2011 - 2012</w:t>
                </w:r>
              </w:p>
            </w:tc>
            <w:tc>
              <w:tcPr>
                <w:tcW w:w="402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16021211</w:t>
                </w:r>
              </w:p>
            </w:tc>
            <w:tc>
              <w:tcPr>
                <w:tcW w:w="1540" w:type="dxa"/>
                <w:tcBorders>
                  <w:top w:val="nil"/>
                  <w:left w:val="nil"/>
                  <w:bottom w:val="nil"/>
                  <w:right w:val="single" w:sz="12"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2.58503E+11</w:t>
                </w:r>
              </w:p>
            </w:tc>
          </w:tr>
          <w:tr w:rsidR="00EF7115" w:rsidRPr="00117D9F" w:rsidTr="00EF7115">
            <w:trPr>
              <w:trHeight w:val="315"/>
              <w:jc w:val="center"/>
            </w:trPr>
            <w:tc>
              <w:tcPr>
                <w:tcW w:w="1660" w:type="dxa"/>
                <w:tcBorders>
                  <w:top w:val="nil"/>
                  <w:left w:val="single" w:sz="12"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2012 - 2013</w:t>
                </w:r>
              </w:p>
            </w:tc>
            <w:tc>
              <w:tcPr>
                <w:tcW w:w="402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5489392</w:t>
                </w:r>
              </w:p>
            </w:tc>
            <w:tc>
              <w:tcPr>
                <w:tcW w:w="1540" w:type="dxa"/>
                <w:tcBorders>
                  <w:top w:val="nil"/>
                  <w:left w:val="nil"/>
                  <w:bottom w:val="nil"/>
                  <w:right w:val="single" w:sz="12"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3.12286E+11</w:t>
                </w:r>
              </w:p>
            </w:tc>
          </w:tr>
          <w:tr w:rsidR="00EF7115" w:rsidRPr="00117D9F" w:rsidTr="00EF7115">
            <w:trPr>
              <w:trHeight w:val="315"/>
              <w:jc w:val="center"/>
            </w:trPr>
            <w:tc>
              <w:tcPr>
                <w:tcW w:w="1660" w:type="dxa"/>
                <w:tcBorders>
                  <w:top w:val="nil"/>
                  <w:left w:val="single" w:sz="12"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2013 - 2014</w:t>
                </w:r>
              </w:p>
            </w:tc>
            <w:tc>
              <w:tcPr>
                <w:tcW w:w="402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1163331360</w:t>
                </w:r>
              </w:p>
            </w:tc>
            <w:tc>
              <w:tcPr>
                <w:tcW w:w="1540" w:type="dxa"/>
                <w:tcBorders>
                  <w:top w:val="nil"/>
                  <w:left w:val="nil"/>
                  <w:bottom w:val="nil"/>
                  <w:right w:val="single" w:sz="12"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2.35382E+11</w:t>
                </w:r>
              </w:p>
            </w:tc>
          </w:tr>
          <w:tr w:rsidR="00EF7115" w:rsidRPr="00117D9F" w:rsidTr="00EF7115">
            <w:trPr>
              <w:trHeight w:val="315"/>
              <w:jc w:val="center"/>
            </w:trPr>
            <w:tc>
              <w:tcPr>
                <w:tcW w:w="1660" w:type="dxa"/>
                <w:tcBorders>
                  <w:top w:val="nil"/>
                  <w:left w:val="single" w:sz="12"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2014 - 2015</w:t>
                </w:r>
              </w:p>
            </w:tc>
            <w:tc>
              <w:tcPr>
                <w:tcW w:w="402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511741048</w:t>
                </w:r>
              </w:p>
            </w:tc>
            <w:tc>
              <w:tcPr>
                <w:tcW w:w="1540" w:type="dxa"/>
                <w:tcBorders>
                  <w:top w:val="nil"/>
                  <w:left w:val="nil"/>
                  <w:bottom w:val="nil"/>
                  <w:right w:val="single" w:sz="12"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3.79236E+11</w:t>
                </w:r>
              </w:p>
            </w:tc>
          </w:tr>
          <w:tr w:rsidR="00EF7115" w:rsidRPr="00117D9F" w:rsidTr="00EF7115">
            <w:trPr>
              <w:trHeight w:val="300"/>
              <w:jc w:val="center"/>
            </w:trPr>
            <w:tc>
              <w:tcPr>
                <w:tcW w:w="1660" w:type="dxa"/>
                <w:tcBorders>
                  <w:top w:val="nil"/>
                  <w:left w:val="single" w:sz="12"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2015 - 2016</w:t>
                </w:r>
              </w:p>
            </w:tc>
            <w:tc>
              <w:tcPr>
                <w:tcW w:w="402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4691229241</w:t>
                </w:r>
              </w:p>
            </w:tc>
            <w:tc>
              <w:tcPr>
                <w:tcW w:w="1540" w:type="dxa"/>
                <w:tcBorders>
                  <w:top w:val="nil"/>
                  <w:left w:val="nil"/>
                  <w:bottom w:val="nil"/>
                  <w:right w:val="single" w:sz="12"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3.86227E+11</w:t>
                </w:r>
              </w:p>
            </w:tc>
          </w:tr>
          <w:tr w:rsidR="00EF7115" w:rsidRPr="00117D9F" w:rsidTr="00EF7115">
            <w:trPr>
              <w:trHeight w:val="315"/>
              <w:jc w:val="center"/>
            </w:trPr>
            <w:tc>
              <w:tcPr>
                <w:tcW w:w="1660" w:type="dxa"/>
                <w:tcBorders>
                  <w:top w:val="nil"/>
                  <w:left w:val="single" w:sz="12" w:space="0" w:color="auto"/>
                  <w:bottom w:val="single" w:sz="12"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2016 - 2017</w:t>
                </w:r>
              </w:p>
            </w:tc>
            <w:tc>
              <w:tcPr>
                <w:tcW w:w="4020" w:type="dxa"/>
                <w:tcBorders>
                  <w:top w:val="nil"/>
                  <w:left w:val="nil"/>
                  <w:bottom w:val="single" w:sz="12"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966055999</w:t>
                </w:r>
              </w:p>
            </w:tc>
            <w:tc>
              <w:tcPr>
                <w:tcW w:w="1540" w:type="dxa"/>
                <w:tcBorders>
                  <w:top w:val="nil"/>
                  <w:left w:val="nil"/>
                  <w:bottom w:val="single" w:sz="12" w:space="0" w:color="auto"/>
                  <w:right w:val="single" w:sz="12"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4.49914E+11</w:t>
                </w:r>
              </w:p>
            </w:tc>
          </w:tr>
        </w:tbl>
        <w:p w:rsidR="00261EC5" w:rsidRPr="00117D9F" w:rsidRDefault="00261EC5" w:rsidP="00EF7115">
          <w:pPr>
            <w:jc w:val="both"/>
            <w:rPr>
              <w:rFonts w:cstheme="minorHAnsi"/>
              <w:b/>
              <w:sz w:val="24"/>
              <w:szCs w:val="24"/>
              <w:u w:val="single"/>
            </w:rPr>
          </w:pPr>
        </w:p>
        <w:p w:rsidR="00EF7115" w:rsidRPr="00000BAA" w:rsidRDefault="00000BAA" w:rsidP="00EF7115">
          <w:pPr>
            <w:jc w:val="both"/>
            <w:rPr>
              <w:rFonts w:cstheme="minorHAnsi"/>
              <w:b/>
              <w:sz w:val="28"/>
              <w:szCs w:val="24"/>
              <w:u w:val="single"/>
            </w:rPr>
          </w:pPr>
          <w:r>
            <w:rPr>
              <w:rFonts w:cstheme="minorHAnsi"/>
              <w:b/>
              <w:sz w:val="28"/>
              <w:szCs w:val="24"/>
              <w:u w:val="single"/>
            </w:rPr>
            <w:t>Correlation:</w:t>
          </w:r>
        </w:p>
        <w:tbl>
          <w:tblPr>
            <w:tblW w:w="9580" w:type="dxa"/>
            <w:jc w:val="center"/>
            <w:tblLook w:val="04A0" w:firstRow="1" w:lastRow="0" w:firstColumn="1" w:lastColumn="0" w:noHBand="0" w:noVBand="1"/>
          </w:tblPr>
          <w:tblGrid>
            <w:gridCol w:w="4020"/>
            <w:gridCol w:w="4020"/>
            <w:gridCol w:w="1540"/>
          </w:tblGrid>
          <w:tr w:rsidR="00EF7115" w:rsidRPr="00404235" w:rsidTr="00EF7115">
            <w:trPr>
              <w:trHeight w:val="330"/>
              <w:jc w:val="center"/>
            </w:trPr>
            <w:tc>
              <w:tcPr>
                <w:tcW w:w="4020"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b/>
                    <w:sz w:val="24"/>
                    <w:szCs w:val="24"/>
                    <w:lang w:bidi="hi-IN"/>
                  </w:rPr>
                </w:pPr>
              </w:p>
            </w:tc>
            <w:tc>
              <w:tcPr>
                <w:tcW w:w="4020" w:type="dxa"/>
                <w:tcBorders>
                  <w:top w:val="single" w:sz="12" w:space="0" w:color="auto"/>
                  <w:left w:val="nil"/>
                  <w:bottom w:val="single" w:sz="8" w:space="0" w:color="auto"/>
                  <w:right w:val="single" w:sz="8"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b/>
                    <w:bCs/>
                    <w:sz w:val="24"/>
                    <w:szCs w:val="24"/>
                    <w:lang w:bidi="hi-IN"/>
                  </w:rPr>
                </w:pPr>
                <w:r w:rsidRPr="00404235">
                  <w:rPr>
                    <w:rFonts w:eastAsia="Times New Roman" w:cstheme="minorHAnsi"/>
                    <w:b/>
                    <w:bCs/>
                    <w:sz w:val="24"/>
                    <w:szCs w:val="24"/>
                    <w:lang w:bidi="hi-IN"/>
                  </w:rPr>
                  <w:t>CASH FLOW FROM INVESTING ACTIVITIES</w:t>
                </w:r>
              </w:p>
            </w:tc>
            <w:tc>
              <w:tcPr>
                <w:tcW w:w="1540" w:type="dxa"/>
                <w:tcBorders>
                  <w:top w:val="single" w:sz="12" w:space="0" w:color="auto"/>
                  <w:left w:val="nil"/>
                  <w:bottom w:val="single" w:sz="8" w:space="0" w:color="auto"/>
                  <w:right w:val="single" w:sz="12"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b/>
                    <w:bCs/>
                    <w:sz w:val="24"/>
                    <w:szCs w:val="24"/>
                    <w:lang w:bidi="hi-IN"/>
                  </w:rPr>
                </w:pPr>
                <w:r w:rsidRPr="00404235">
                  <w:rPr>
                    <w:rFonts w:eastAsia="Times New Roman" w:cstheme="minorHAnsi"/>
                    <w:b/>
                    <w:bCs/>
                    <w:sz w:val="24"/>
                    <w:szCs w:val="24"/>
                    <w:lang w:bidi="hi-IN"/>
                  </w:rPr>
                  <w:t>TOTAL INCOME</w:t>
                </w:r>
              </w:p>
            </w:tc>
          </w:tr>
          <w:tr w:rsidR="00EF7115" w:rsidRPr="00117D9F" w:rsidTr="00EF7115">
            <w:trPr>
              <w:trHeight w:val="315"/>
              <w:jc w:val="center"/>
            </w:trPr>
            <w:tc>
              <w:tcPr>
                <w:tcW w:w="4020" w:type="dxa"/>
                <w:tcBorders>
                  <w:top w:val="nil"/>
                  <w:left w:val="single" w:sz="12"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bCs/>
                    <w:sz w:val="24"/>
                    <w:szCs w:val="24"/>
                    <w:lang w:bidi="hi-IN"/>
                  </w:rPr>
                </w:pPr>
                <w:r w:rsidRPr="00117D9F">
                  <w:rPr>
                    <w:rFonts w:eastAsia="Times New Roman" w:cstheme="minorHAnsi"/>
                    <w:bCs/>
                    <w:sz w:val="24"/>
                    <w:szCs w:val="24"/>
                    <w:lang w:bidi="hi-IN"/>
                  </w:rPr>
                  <w:t>CASH FLOW FROM INVESTING ACTIVITIES</w:t>
                </w:r>
              </w:p>
            </w:tc>
            <w:tc>
              <w:tcPr>
                <w:tcW w:w="4020" w:type="dxa"/>
                <w:tcBorders>
                  <w:top w:val="nil"/>
                  <w:left w:val="single" w:sz="8" w:space="0" w:color="auto"/>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w:t>
                </w:r>
              </w:p>
            </w:tc>
            <w:tc>
              <w:tcPr>
                <w:tcW w:w="1540" w:type="dxa"/>
                <w:tcBorders>
                  <w:top w:val="nil"/>
                  <w:left w:val="nil"/>
                  <w:bottom w:val="single" w:sz="4" w:space="0" w:color="auto"/>
                  <w:right w:val="single" w:sz="12"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EF7115">
            <w:trPr>
              <w:trHeight w:val="315"/>
              <w:jc w:val="center"/>
            </w:trPr>
            <w:tc>
              <w:tcPr>
                <w:tcW w:w="4020" w:type="dxa"/>
                <w:tcBorders>
                  <w:top w:val="nil"/>
                  <w:left w:val="single" w:sz="12" w:space="0" w:color="auto"/>
                  <w:bottom w:val="single" w:sz="12"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bCs/>
                    <w:sz w:val="24"/>
                    <w:szCs w:val="24"/>
                    <w:lang w:bidi="hi-IN"/>
                  </w:rPr>
                </w:pPr>
                <w:r w:rsidRPr="00117D9F">
                  <w:rPr>
                    <w:rFonts w:eastAsia="Times New Roman" w:cstheme="minorHAnsi"/>
                    <w:bCs/>
                    <w:sz w:val="24"/>
                    <w:szCs w:val="24"/>
                    <w:lang w:bidi="hi-IN"/>
                  </w:rPr>
                  <w:t>TOTAL INCOME</w:t>
                </w:r>
              </w:p>
            </w:tc>
            <w:tc>
              <w:tcPr>
                <w:tcW w:w="4020" w:type="dxa"/>
                <w:tcBorders>
                  <w:top w:val="nil"/>
                  <w:left w:val="nil"/>
                  <w:bottom w:val="single" w:sz="12"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-0.069611339</w:t>
                </w:r>
              </w:p>
            </w:tc>
            <w:tc>
              <w:tcPr>
                <w:tcW w:w="1540" w:type="dxa"/>
                <w:tcBorders>
                  <w:top w:val="nil"/>
                  <w:left w:val="nil"/>
                  <w:bottom w:val="single" w:sz="12" w:space="0" w:color="auto"/>
                  <w:right w:val="single" w:sz="12"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w:t>
                </w:r>
              </w:p>
            </w:tc>
          </w:tr>
        </w:tbl>
        <w:p w:rsidR="00261EC5" w:rsidRPr="00117D9F" w:rsidRDefault="00261EC5" w:rsidP="00EF7115">
          <w:pPr>
            <w:jc w:val="both"/>
            <w:rPr>
              <w:rFonts w:cstheme="minorHAnsi"/>
              <w:b/>
              <w:sz w:val="24"/>
              <w:szCs w:val="24"/>
              <w:u w:val="single"/>
            </w:rPr>
          </w:pPr>
        </w:p>
        <w:p w:rsidR="00EF7115" w:rsidRPr="00000BAA" w:rsidRDefault="00EF7115" w:rsidP="00EF7115">
          <w:pPr>
            <w:jc w:val="both"/>
            <w:rPr>
              <w:rFonts w:eastAsia="Times New Roman" w:cstheme="minorHAnsi"/>
              <w:b/>
              <w:sz w:val="24"/>
              <w:szCs w:val="24"/>
              <w:u w:val="single"/>
            </w:rPr>
          </w:pPr>
          <w:r w:rsidRPr="00000BAA">
            <w:rPr>
              <w:rFonts w:cstheme="minorHAnsi"/>
              <w:b/>
              <w:sz w:val="24"/>
              <w:szCs w:val="24"/>
              <w:u w:val="single"/>
            </w:rPr>
            <w:t>Value of Correlation</w:t>
          </w:r>
          <w:r w:rsidR="00000BAA" w:rsidRPr="00000BAA">
            <w:rPr>
              <w:rFonts w:cstheme="minorHAnsi"/>
              <w:b/>
              <w:sz w:val="24"/>
              <w:szCs w:val="24"/>
              <w:u w:val="single"/>
            </w:rPr>
            <w:t xml:space="preserve"> is </w:t>
          </w:r>
          <w:r w:rsidRPr="00000BAA">
            <w:rPr>
              <w:rFonts w:eastAsia="Times New Roman" w:cstheme="minorHAnsi"/>
              <w:b/>
              <w:sz w:val="24"/>
              <w:szCs w:val="24"/>
              <w:u w:val="single"/>
              <w:lang w:bidi="hi-IN"/>
            </w:rPr>
            <w:t>-0.069611339</w:t>
          </w:r>
        </w:p>
        <w:p w:rsidR="00000BAA" w:rsidRDefault="00000BAA" w:rsidP="00EF7115">
          <w:pPr>
            <w:jc w:val="both"/>
            <w:rPr>
              <w:rFonts w:cstheme="minorHAnsi"/>
              <w:b/>
              <w:sz w:val="24"/>
              <w:szCs w:val="24"/>
              <w:u w:val="single"/>
            </w:rPr>
          </w:pPr>
        </w:p>
        <w:p w:rsidR="00261EC5" w:rsidRDefault="00CE048E" w:rsidP="00EF7115">
          <w:pPr>
            <w:jc w:val="both"/>
            <w:rPr>
              <w:rFonts w:cstheme="minorHAnsi"/>
              <w:b/>
              <w:sz w:val="24"/>
              <w:szCs w:val="24"/>
              <w:u w:val="single"/>
            </w:rPr>
          </w:pPr>
          <w:r>
            <w:rPr>
              <w:rFonts w:cstheme="minorHAnsi"/>
              <w:b/>
              <w:sz w:val="28"/>
              <w:szCs w:val="24"/>
              <w:u w:val="single"/>
            </w:rPr>
            <w:t>Regression</w:t>
          </w:r>
          <w:r w:rsidR="00261EC5" w:rsidRPr="00117D9F">
            <w:rPr>
              <w:rFonts w:cstheme="minorHAnsi"/>
              <w:b/>
              <w:sz w:val="24"/>
              <w:szCs w:val="24"/>
              <w:u w:val="single"/>
            </w:rPr>
            <w:t>:</w:t>
          </w:r>
        </w:p>
        <w:p w:rsidR="00000BAA" w:rsidRPr="00117D9F" w:rsidRDefault="00000BAA" w:rsidP="00EF7115">
          <w:pPr>
            <w:jc w:val="both"/>
            <w:rPr>
              <w:rFonts w:cstheme="minorHAnsi"/>
              <w:b/>
              <w:sz w:val="24"/>
              <w:szCs w:val="24"/>
              <w:u w:val="single"/>
            </w:rPr>
          </w:pPr>
        </w:p>
        <w:tbl>
          <w:tblPr>
            <w:tblW w:w="10562" w:type="dxa"/>
            <w:jc w:val="center"/>
            <w:tblLook w:val="04A0" w:firstRow="1" w:lastRow="0" w:firstColumn="1" w:lastColumn="0" w:noHBand="0" w:noVBand="1"/>
          </w:tblPr>
          <w:tblGrid>
            <w:gridCol w:w="1761"/>
            <w:gridCol w:w="1348"/>
            <w:gridCol w:w="1129"/>
            <w:gridCol w:w="1129"/>
            <w:gridCol w:w="1129"/>
            <w:gridCol w:w="1371"/>
            <w:gridCol w:w="1129"/>
            <w:gridCol w:w="1122"/>
            <w:gridCol w:w="1129"/>
          </w:tblGrid>
          <w:tr w:rsidR="00EF7115" w:rsidRPr="00117D9F" w:rsidTr="00261EC5">
            <w:trPr>
              <w:trHeight w:val="330"/>
              <w:jc w:val="center"/>
            </w:trPr>
            <w:tc>
              <w:tcPr>
                <w:tcW w:w="2975" w:type="dxa"/>
                <w:gridSpan w:val="2"/>
                <w:tcBorders>
                  <w:top w:val="single" w:sz="8" w:space="0" w:color="auto"/>
                  <w:left w:val="single" w:sz="4" w:space="0" w:color="auto"/>
                  <w:bottom w:val="single" w:sz="8" w:space="0" w:color="auto"/>
                  <w:right w:val="single" w:sz="8" w:space="0" w:color="000000"/>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Regression Statistics</w:t>
                </w: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261EC5">
            <w:trPr>
              <w:trHeight w:val="330"/>
              <w:jc w:val="center"/>
            </w:trPr>
            <w:tc>
              <w:tcPr>
                <w:tcW w:w="1761"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Multiple R</w:t>
                </w:r>
              </w:p>
            </w:tc>
            <w:tc>
              <w:tcPr>
                <w:tcW w:w="1214"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0.069611</w:t>
                </w: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261EC5">
            <w:trPr>
              <w:trHeight w:val="315"/>
              <w:jc w:val="center"/>
            </w:trPr>
            <w:tc>
              <w:tcPr>
                <w:tcW w:w="1761"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R Square</w:t>
                </w:r>
              </w:p>
            </w:tc>
            <w:tc>
              <w:tcPr>
                <w:tcW w:w="1214"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0.004846</w:t>
                </w: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261EC5">
            <w:trPr>
              <w:trHeight w:val="315"/>
              <w:jc w:val="center"/>
            </w:trPr>
            <w:tc>
              <w:tcPr>
                <w:tcW w:w="1761"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Adjusted R Square</w:t>
                </w:r>
              </w:p>
            </w:tc>
            <w:tc>
              <w:tcPr>
                <w:tcW w:w="1214"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-0.11955</w:t>
                </w: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261EC5">
            <w:trPr>
              <w:trHeight w:val="300"/>
              <w:jc w:val="center"/>
            </w:trPr>
            <w:tc>
              <w:tcPr>
                <w:tcW w:w="1761"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Standard Error</w:t>
                </w:r>
              </w:p>
            </w:tc>
            <w:tc>
              <w:tcPr>
                <w:tcW w:w="1214"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1.25E+11</w:t>
                </w: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261EC5">
            <w:trPr>
              <w:trHeight w:val="315"/>
              <w:jc w:val="center"/>
            </w:trPr>
            <w:tc>
              <w:tcPr>
                <w:tcW w:w="1761" w:type="dxa"/>
                <w:tcBorders>
                  <w:top w:val="nil"/>
                  <w:left w:val="single" w:sz="4" w:space="0" w:color="auto"/>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Observations</w:t>
                </w:r>
              </w:p>
            </w:tc>
            <w:tc>
              <w:tcPr>
                <w:tcW w:w="1214" w:type="dxa"/>
                <w:tcBorders>
                  <w:top w:val="nil"/>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10</w:t>
                </w: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261EC5">
            <w:trPr>
              <w:trHeight w:val="315"/>
              <w:jc w:val="center"/>
            </w:trPr>
            <w:tc>
              <w:tcPr>
                <w:tcW w:w="1761" w:type="dxa"/>
                <w:tcBorders>
                  <w:top w:val="nil"/>
                  <w:left w:val="single" w:sz="4" w:space="0" w:color="auto"/>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14"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261EC5">
            <w:trPr>
              <w:trHeight w:val="315"/>
              <w:jc w:val="center"/>
            </w:trPr>
            <w:tc>
              <w:tcPr>
                <w:tcW w:w="1761"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ANOVA</w:t>
                </w:r>
              </w:p>
            </w:tc>
            <w:tc>
              <w:tcPr>
                <w:tcW w:w="1214"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261EC5">
            <w:trPr>
              <w:trHeight w:val="315"/>
              <w:jc w:val="center"/>
            </w:trPr>
            <w:tc>
              <w:tcPr>
                <w:tcW w:w="1761" w:type="dxa"/>
                <w:tcBorders>
                  <w:top w:val="nil"/>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p>
            </w:tc>
            <w:tc>
              <w:tcPr>
                <w:tcW w:w="1214"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FC795E" w:rsidP="00EF7115">
                <w:pPr>
                  <w:spacing w:after="0" w:line="240" w:lineRule="auto"/>
                  <w:jc w:val="center"/>
                  <w:rPr>
                    <w:rFonts w:eastAsia="Times New Roman" w:cstheme="minorHAnsi"/>
                    <w:i/>
                    <w:iCs/>
                    <w:sz w:val="24"/>
                    <w:szCs w:val="24"/>
                    <w:lang w:bidi="hi-IN"/>
                  </w:rPr>
                </w:pPr>
                <w:proofErr w:type="spellStart"/>
                <w:r w:rsidRPr="00117D9F">
                  <w:rPr>
                    <w:rFonts w:eastAsia="Times New Roman" w:cstheme="minorHAnsi"/>
                    <w:i/>
                    <w:iCs/>
                    <w:sz w:val="24"/>
                    <w:szCs w:val="24"/>
                    <w:lang w:bidi="hi-IN"/>
                  </w:rPr>
                  <w:t>D</w:t>
                </w:r>
                <w:r w:rsidR="00EF7115" w:rsidRPr="00117D9F">
                  <w:rPr>
                    <w:rFonts w:eastAsia="Times New Roman" w:cstheme="minorHAnsi"/>
                    <w:i/>
                    <w:iCs/>
                    <w:sz w:val="24"/>
                    <w:szCs w:val="24"/>
                    <w:lang w:bidi="hi-IN"/>
                  </w:rPr>
                  <w:t>f</w:t>
                </w:r>
                <w:proofErr w:type="spellEnd"/>
              </w:p>
            </w:tc>
            <w:tc>
              <w:tcPr>
                <w:tcW w:w="1053"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SS</w:t>
                </w:r>
              </w:p>
            </w:tc>
            <w:tc>
              <w:tcPr>
                <w:tcW w:w="1053"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MS</w:t>
                </w:r>
              </w:p>
            </w:tc>
            <w:tc>
              <w:tcPr>
                <w:tcW w:w="1053"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F</w:t>
                </w:r>
              </w:p>
            </w:tc>
            <w:tc>
              <w:tcPr>
                <w:tcW w:w="1275"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Significance F</w:t>
                </w: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p>
            </w:tc>
            <w:tc>
              <w:tcPr>
                <w:tcW w:w="10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261EC5">
            <w:trPr>
              <w:trHeight w:val="315"/>
              <w:jc w:val="center"/>
            </w:trPr>
            <w:tc>
              <w:tcPr>
                <w:tcW w:w="1761"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Regression</w:t>
                </w:r>
              </w:p>
            </w:tc>
            <w:tc>
              <w:tcPr>
                <w:tcW w:w="1214" w:type="dxa"/>
                <w:tcBorders>
                  <w:top w:val="nil"/>
                  <w:left w:val="single" w:sz="8"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w:t>
                </w:r>
              </w:p>
            </w:tc>
            <w:tc>
              <w:tcPr>
                <w:tcW w:w="1053"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6.12E+20</w:t>
                </w:r>
              </w:p>
            </w:tc>
            <w:tc>
              <w:tcPr>
                <w:tcW w:w="10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6.12E+20</w:t>
                </w:r>
              </w:p>
            </w:tc>
            <w:tc>
              <w:tcPr>
                <w:tcW w:w="10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0.038955</w:t>
                </w:r>
              </w:p>
            </w:tc>
            <w:tc>
              <w:tcPr>
                <w:tcW w:w="1275"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0.848461</w:t>
                </w: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261EC5">
            <w:trPr>
              <w:trHeight w:val="315"/>
              <w:jc w:val="center"/>
            </w:trPr>
            <w:tc>
              <w:tcPr>
                <w:tcW w:w="1761"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lastRenderedPageBreak/>
                  <w:t>Residual</w:t>
                </w:r>
              </w:p>
            </w:tc>
            <w:tc>
              <w:tcPr>
                <w:tcW w:w="1214"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8</w:t>
                </w:r>
              </w:p>
            </w:tc>
            <w:tc>
              <w:tcPr>
                <w:tcW w:w="10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1.26E+23</w:t>
                </w:r>
              </w:p>
            </w:tc>
            <w:tc>
              <w:tcPr>
                <w:tcW w:w="10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1.57E+22</w:t>
                </w:r>
              </w:p>
            </w:tc>
            <w:tc>
              <w:tcPr>
                <w:tcW w:w="10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261EC5">
            <w:trPr>
              <w:trHeight w:val="315"/>
              <w:jc w:val="center"/>
            </w:trPr>
            <w:tc>
              <w:tcPr>
                <w:tcW w:w="1761" w:type="dxa"/>
                <w:tcBorders>
                  <w:top w:val="nil"/>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Total</w:t>
                </w:r>
              </w:p>
            </w:tc>
            <w:tc>
              <w:tcPr>
                <w:tcW w:w="1214"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9</w:t>
                </w:r>
              </w:p>
            </w:tc>
            <w:tc>
              <w:tcPr>
                <w:tcW w:w="1053"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1.26E+23</w:t>
                </w:r>
              </w:p>
            </w:tc>
            <w:tc>
              <w:tcPr>
                <w:tcW w:w="1053"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261EC5">
            <w:trPr>
              <w:trHeight w:val="315"/>
              <w:jc w:val="center"/>
            </w:trPr>
            <w:tc>
              <w:tcPr>
                <w:tcW w:w="1761" w:type="dxa"/>
                <w:tcBorders>
                  <w:top w:val="nil"/>
                  <w:left w:val="single" w:sz="4" w:space="0" w:color="auto"/>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14"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275"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053" w:type="dxa"/>
                <w:tcBorders>
                  <w:top w:val="nil"/>
                  <w:left w:val="nil"/>
                  <w:bottom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r>
          <w:tr w:rsidR="00EF7115" w:rsidRPr="00117D9F" w:rsidTr="00261EC5">
            <w:trPr>
              <w:trHeight w:val="315"/>
              <w:jc w:val="center"/>
            </w:trPr>
            <w:tc>
              <w:tcPr>
                <w:tcW w:w="1761"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p>
            </w:tc>
            <w:tc>
              <w:tcPr>
                <w:tcW w:w="1214"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Coefficients</w:t>
                </w:r>
              </w:p>
            </w:tc>
            <w:tc>
              <w:tcPr>
                <w:tcW w:w="1053"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Standard Error</w:t>
                </w:r>
              </w:p>
            </w:tc>
            <w:tc>
              <w:tcPr>
                <w:tcW w:w="1053"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t Stat</w:t>
                </w:r>
              </w:p>
            </w:tc>
            <w:tc>
              <w:tcPr>
                <w:tcW w:w="1053"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P-value</w:t>
                </w:r>
              </w:p>
            </w:tc>
            <w:tc>
              <w:tcPr>
                <w:tcW w:w="1275"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Lower 95%</w:t>
                </w:r>
              </w:p>
            </w:tc>
            <w:tc>
              <w:tcPr>
                <w:tcW w:w="1053"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Upper 95%</w:t>
                </w:r>
              </w:p>
            </w:tc>
            <w:tc>
              <w:tcPr>
                <w:tcW w:w="1047"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Lower 95.0%</w:t>
                </w:r>
              </w:p>
            </w:tc>
            <w:tc>
              <w:tcPr>
                <w:tcW w:w="1053" w:type="dxa"/>
                <w:tcBorders>
                  <w:top w:val="single" w:sz="8" w:space="0" w:color="auto"/>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sz w:val="24"/>
                    <w:szCs w:val="24"/>
                    <w:lang w:bidi="hi-IN"/>
                  </w:rPr>
                </w:pPr>
                <w:r w:rsidRPr="00117D9F">
                  <w:rPr>
                    <w:rFonts w:eastAsia="Times New Roman" w:cstheme="minorHAnsi"/>
                    <w:i/>
                    <w:iCs/>
                    <w:sz w:val="24"/>
                    <w:szCs w:val="24"/>
                    <w:lang w:bidi="hi-IN"/>
                  </w:rPr>
                  <w:t>Upper 95.0%</w:t>
                </w:r>
              </w:p>
            </w:tc>
          </w:tr>
          <w:tr w:rsidR="00EF7115" w:rsidRPr="00117D9F" w:rsidTr="00261EC5">
            <w:trPr>
              <w:trHeight w:val="315"/>
              <w:jc w:val="center"/>
            </w:trPr>
            <w:tc>
              <w:tcPr>
                <w:tcW w:w="1761"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Intercept</w:t>
                </w:r>
              </w:p>
            </w:tc>
            <w:tc>
              <w:tcPr>
                <w:tcW w:w="1214"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2.7E+11</w:t>
                </w:r>
              </w:p>
            </w:tc>
            <w:tc>
              <w:tcPr>
                <w:tcW w:w="10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5.47E+10</w:t>
                </w:r>
              </w:p>
            </w:tc>
            <w:tc>
              <w:tcPr>
                <w:tcW w:w="10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4.935795</w:t>
                </w:r>
              </w:p>
            </w:tc>
            <w:tc>
              <w:tcPr>
                <w:tcW w:w="10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0.001141</w:t>
                </w:r>
              </w:p>
            </w:tc>
            <w:tc>
              <w:tcPr>
                <w:tcW w:w="1275"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1.44E+11</w:t>
                </w:r>
              </w:p>
            </w:tc>
            <w:tc>
              <w:tcPr>
                <w:tcW w:w="10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3.96E+11</w:t>
                </w:r>
              </w:p>
            </w:tc>
            <w:tc>
              <w:tcPr>
                <w:tcW w:w="1047"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1.44E+11</w:t>
                </w:r>
              </w:p>
            </w:tc>
            <w:tc>
              <w:tcPr>
                <w:tcW w:w="10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3.96E+11</w:t>
                </w:r>
              </w:p>
            </w:tc>
          </w:tr>
          <w:tr w:rsidR="00EF7115" w:rsidRPr="00117D9F" w:rsidTr="00261EC5">
            <w:trPr>
              <w:trHeight w:val="315"/>
              <w:jc w:val="center"/>
            </w:trPr>
            <w:tc>
              <w:tcPr>
                <w:tcW w:w="1761" w:type="dxa"/>
                <w:tcBorders>
                  <w:top w:val="nil"/>
                  <w:left w:val="single" w:sz="4" w:space="0" w:color="auto"/>
                  <w:bottom w:val="single" w:sz="4"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X Variable 1</w:t>
                </w:r>
              </w:p>
            </w:tc>
            <w:tc>
              <w:tcPr>
                <w:tcW w:w="1214"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-4.82075</w:t>
                </w:r>
              </w:p>
            </w:tc>
            <w:tc>
              <w:tcPr>
                <w:tcW w:w="1053"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24.42501</w:t>
                </w:r>
              </w:p>
            </w:tc>
            <w:tc>
              <w:tcPr>
                <w:tcW w:w="1053"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-0.19737</w:t>
                </w:r>
              </w:p>
            </w:tc>
            <w:tc>
              <w:tcPr>
                <w:tcW w:w="1053"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0.848461</w:t>
                </w:r>
              </w:p>
            </w:tc>
            <w:tc>
              <w:tcPr>
                <w:tcW w:w="1275"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-61.1449</w:t>
                </w:r>
              </w:p>
            </w:tc>
            <w:tc>
              <w:tcPr>
                <w:tcW w:w="1053"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51.50342</w:t>
                </w:r>
              </w:p>
            </w:tc>
            <w:tc>
              <w:tcPr>
                <w:tcW w:w="1047"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-61.1449</w:t>
                </w:r>
              </w:p>
            </w:tc>
            <w:tc>
              <w:tcPr>
                <w:tcW w:w="1053"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r w:rsidRPr="00117D9F">
                  <w:rPr>
                    <w:rFonts w:eastAsia="Times New Roman" w:cstheme="minorHAnsi"/>
                    <w:sz w:val="24"/>
                    <w:szCs w:val="24"/>
                    <w:lang w:bidi="hi-IN"/>
                  </w:rPr>
                  <w:t>51.50342</w:t>
                </w:r>
              </w:p>
            </w:tc>
          </w:tr>
        </w:tbl>
        <w:p w:rsidR="00000BAA" w:rsidRDefault="00000BAA" w:rsidP="00EF7115">
          <w:pPr>
            <w:tabs>
              <w:tab w:val="center" w:pos="4513"/>
            </w:tabs>
            <w:jc w:val="both"/>
            <w:rPr>
              <w:rFonts w:cstheme="minorHAnsi"/>
              <w:b/>
              <w:bCs/>
              <w:sz w:val="24"/>
              <w:szCs w:val="24"/>
              <w:u w:val="single"/>
            </w:rPr>
          </w:pPr>
        </w:p>
        <w:p w:rsidR="00EF7115" w:rsidRDefault="00EF7115" w:rsidP="00EF7115">
          <w:pPr>
            <w:tabs>
              <w:tab w:val="center" w:pos="4513"/>
            </w:tabs>
            <w:jc w:val="both"/>
            <w:rPr>
              <w:rFonts w:eastAsia="Times New Roman" w:cstheme="minorHAnsi"/>
              <w:b/>
              <w:sz w:val="24"/>
              <w:szCs w:val="24"/>
              <w:u w:val="single"/>
              <w:lang w:bidi="hi-IN"/>
            </w:rPr>
          </w:pPr>
          <w:r w:rsidRPr="00000BAA">
            <w:rPr>
              <w:rFonts w:cstheme="minorHAnsi"/>
              <w:b/>
              <w:bCs/>
              <w:sz w:val="24"/>
              <w:szCs w:val="24"/>
              <w:u w:val="single"/>
            </w:rPr>
            <w:t xml:space="preserve">Value of </w:t>
          </w:r>
          <w:r w:rsidRPr="00000BAA">
            <w:rPr>
              <w:rStyle w:val="Emphasis"/>
              <w:rFonts w:cstheme="minorHAnsi"/>
              <w:b/>
              <w:sz w:val="24"/>
              <w:szCs w:val="24"/>
              <w:u w:val="single"/>
              <w:shd w:val="clear" w:color="auto" w:fill="FFFFFF"/>
            </w:rPr>
            <w:t>R</w:t>
          </w:r>
          <w:r w:rsidRPr="00000BAA">
            <w:rPr>
              <w:rStyle w:val="Emphasis"/>
              <w:rFonts w:cstheme="minorHAnsi"/>
              <w:b/>
              <w:sz w:val="24"/>
              <w:szCs w:val="24"/>
              <w:u w:val="single"/>
              <w:shd w:val="clear" w:color="auto" w:fill="FFFFFF"/>
              <w:vertAlign w:val="superscript"/>
            </w:rPr>
            <w:t>2</w:t>
          </w:r>
          <w:r w:rsidR="00261EC5" w:rsidRPr="00000BAA">
            <w:rPr>
              <w:rFonts w:cstheme="minorHAnsi"/>
              <w:b/>
              <w:bCs/>
              <w:sz w:val="24"/>
              <w:szCs w:val="24"/>
              <w:u w:val="single"/>
            </w:rPr>
            <w:t xml:space="preserve"> is</w:t>
          </w:r>
          <w:r w:rsidRPr="00000BAA">
            <w:rPr>
              <w:rFonts w:cstheme="minorHAnsi"/>
              <w:b/>
              <w:bCs/>
              <w:sz w:val="24"/>
              <w:szCs w:val="24"/>
              <w:u w:val="single"/>
            </w:rPr>
            <w:t xml:space="preserve"> </w:t>
          </w:r>
          <w:r w:rsidRPr="00000BAA">
            <w:rPr>
              <w:rFonts w:eastAsia="Times New Roman" w:cstheme="minorHAnsi"/>
              <w:b/>
              <w:sz w:val="24"/>
              <w:szCs w:val="24"/>
              <w:u w:val="single"/>
              <w:lang w:bidi="hi-IN"/>
            </w:rPr>
            <w:t>0.004846</w:t>
          </w:r>
        </w:p>
        <w:p w:rsidR="00000BAA" w:rsidRPr="00000BAA" w:rsidRDefault="00000BAA" w:rsidP="00EF7115">
          <w:pPr>
            <w:tabs>
              <w:tab w:val="center" w:pos="4513"/>
            </w:tabs>
            <w:jc w:val="both"/>
            <w:rPr>
              <w:rFonts w:eastAsia="Times New Roman" w:cstheme="minorHAnsi"/>
              <w:b/>
              <w:sz w:val="24"/>
              <w:szCs w:val="24"/>
              <w:u w:val="single"/>
              <w:lang w:bidi="hi-IN"/>
            </w:rPr>
          </w:pPr>
        </w:p>
        <w:p w:rsidR="00EF7115" w:rsidRPr="00000BAA" w:rsidRDefault="00000BAA" w:rsidP="00EF7115">
          <w:pPr>
            <w:tabs>
              <w:tab w:val="center" w:pos="4513"/>
            </w:tabs>
            <w:jc w:val="both"/>
            <w:rPr>
              <w:rFonts w:eastAsia="Times New Roman" w:cstheme="minorHAnsi"/>
              <w:b/>
              <w:sz w:val="28"/>
              <w:szCs w:val="24"/>
              <w:u w:val="single"/>
              <w:lang w:bidi="hi-IN"/>
            </w:rPr>
          </w:pPr>
          <w:r w:rsidRPr="00000BAA">
            <w:rPr>
              <w:rFonts w:eastAsia="Times New Roman" w:cstheme="minorHAnsi"/>
              <w:b/>
              <w:sz w:val="28"/>
              <w:szCs w:val="24"/>
              <w:u w:val="single"/>
              <w:lang w:bidi="hi-IN"/>
            </w:rPr>
            <w:t>Conclusion:</w:t>
          </w:r>
        </w:p>
        <w:p w:rsidR="00000BAA" w:rsidRPr="00117D9F" w:rsidRDefault="00EF7115" w:rsidP="00EF7115">
          <w:pPr>
            <w:tabs>
              <w:tab w:val="center" w:pos="4513"/>
            </w:tabs>
            <w:jc w:val="both"/>
            <w:rPr>
              <w:rFonts w:cstheme="minorHAnsi"/>
              <w:bCs/>
              <w:sz w:val="24"/>
              <w:szCs w:val="24"/>
            </w:rPr>
          </w:pPr>
          <w:r w:rsidRPr="00117D9F">
            <w:rPr>
              <w:rFonts w:cstheme="minorHAnsi"/>
              <w:bCs/>
              <w:sz w:val="24"/>
              <w:szCs w:val="24"/>
            </w:rPr>
            <w:t>Rajesh Exports Limited has a total income which is much larger than the cash flow from investing activities as they are increasing their sales by selling products in wholesale and also producing higher quality products and thus, increasing customer loyalty. So, the cash flow from investing activities has a little effect on total income.</w:t>
          </w:r>
        </w:p>
        <w:p w:rsidR="00EF7115" w:rsidRPr="00000BAA" w:rsidRDefault="00000BAA" w:rsidP="004E310E">
          <w:pPr>
            <w:pStyle w:val="ListParagraph"/>
            <w:numPr>
              <w:ilvl w:val="0"/>
              <w:numId w:val="29"/>
            </w:numPr>
            <w:spacing w:after="200" w:line="276" w:lineRule="auto"/>
            <w:jc w:val="both"/>
            <w:rPr>
              <w:rFonts w:cstheme="minorHAnsi"/>
              <w:b/>
              <w:sz w:val="28"/>
              <w:szCs w:val="24"/>
              <w:u w:val="single"/>
            </w:rPr>
          </w:pPr>
          <w:r w:rsidRPr="00000BAA">
            <w:rPr>
              <w:rFonts w:cstheme="minorHAnsi"/>
              <w:b/>
              <w:sz w:val="28"/>
              <w:szCs w:val="24"/>
              <w:u w:val="single"/>
            </w:rPr>
            <w:t xml:space="preserve">PC </w:t>
          </w:r>
          <w:proofErr w:type="spellStart"/>
          <w:r w:rsidRPr="00000BAA">
            <w:rPr>
              <w:rFonts w:cstheme="minorHAnsi"/>
              <w:b/>
              <w:sz w:val="28"/>
              <w:szCs w:val="24"/>
              <w:u w:val="single"/>
            </w:rPr>
            <w:t>Jewellers</w:t>
          </w:r>
          <w:proofErr w:type="spellEnd"/>
          <w:r w:rsidRPr="00000BAA">
            <w:rPr>
              <w:rFonts w:cstheme="minorHAnsi"/>
              <w:b/>
              <w:sz w:val="28"/>
              <w:szCs w:val="24"/>
              <w:u w:val="single"/>
            </w:rPr>
            <w:t>:</w:t>
          </w:r>
        </w:p>
        <w:tbl>
          <w:tblPr>
            <w:tblW w:w="7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4020"/>
            <w:gridCol w:w="1555"/>
          </w:tblGrid>
          <w:tr w:rsidR="00EF7115" w:rsidRPr="00000BAA" w:rsidTr="00000BAA">
            <w:trPr>
              <w:trHeight w:val="330"/>
              <w:jc w:val="center"/>
            </w:trPr>
            <w:tc>
              <w:tcPr>
                <w:tcW w:w="166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b/>
                    <w:bCs/>
                    <w:color w:val="000000"/>
                    <w:sz w:val="24"/>
                    <w:szCs w:val="24"/>
                    <w:lang w:bidi="hi-IN"/>
                  </w:rPr>
                </w:pPr>
                <w:r w:rsidRPr="00000BAA">
                  <w:rPr>
                    <w:rFonts w:eastAsia="Times New Roman" w:cstheme="minorHAnsi"/>
                    <w:b/>
                    <w:bCs/>
                    <w:color w:val="000000"/>
                    <w:sz w:val="24"/>
                    <w:szCs w:val="24"/>
                    <w:lang w:bidi="hi-IN"/>
                  </w:rPr>
                  <w:t>FINANCIAL YEAR</w:t>
                </w:r>
              </w:p>
            </w:tc>
            <w:tc>
              <w:tcPr>
                <w:tcW w:w="402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b/>
                    <w:bCs/>
                    <w:color w:val="000000"/>
                    <w:sz w:val="24"/>
                    <w:szCs w:val="24"/>
                    <w:lang w:bidi="hi-IN"/>
                  </w:rPr>
                </w:pPr>
                <w:r w:rsidRPr="00000BAA">
                  <w:rPr>
                    <w:rFonts w:eastAsia="Times New Roman" w:cstheme="minorHAnsi"/>
                    <w:b/>
                    <w:bCs/>
                    <w:color w:val="000000"/>
                    <w:sz w:val="24"/>
                    <w:szCs w:val="24"/>
                    <w:lang w:bidi="hi-IN"/>
                  </w:rPr>
                  <w:t>CASH FLOW FROM INVESTING ACTIVITIES</w:t>
                </w:r>
              </w:p>
            </w:tc>
            <w:tc>
              <w:tcPr>
                <w:tcW w:w="154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b/>
                    <w:bCs/>
                    <w:color w:val="000000"/>
                    <w:sz w:val="24"/>
                    <w:szCs w:val="24"/>
                    <w:lang w:bidi="hi-IN"/>
                  </w:rPr>
                </w:pPr>
                <w:r w:rsidRPr="00000BAA">
                  <w:rPr>
                    <w:rFonts w:eastAsia="Times New Roman" w:cstheme="minorHAnsi"/>
                    <w:b/>
                    <w:bCs/>
                    <w:color w:val="000000"/>
                    <w:sz w:val="24"/>
                    <w:szCs w:val="24"/>
                    <w:lang w:bidi="hi-IN"/>
                  </w:rPr>
                  <w:t>TOTAL INCOME</w:t>
                </w:r>
              </w:p>
            </w:tc>
          </w:tr>
          <w:tr w:rsidR="00EF7115" w:rsidRPr="00000BAA" w:rsidTr="00000BAA">
            <w:trPr>
              <w:trHeight w:val="315"/>
              <w:jc w:val="center"/>
            </w:trPr>
            <w:tc>
              <w:tcPr>
                <w:tcW w:w="166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2007 - 2008</w:t>
                </w:r>
              </w:p>
            </w:tc>
            <w:tc>
              <w:tcPr>
                <w:tcW w:w="402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33500000</w:t>
                </w:r>
              </w:p>
            </w:tc>
            <w:tc>
              <w:tcPr>
                <w:tcW w:w="154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3213400000</w:t>
                </w:r>
              </w:p>
            </w:tc>
          </w:tr>
          <w:tr w:rsidR="00EF7115" w:rsidRPr="00000BAA" w:rsidTr="00000BAA">
            <w:trPr>
              <w:trHeight w:val="300"/>
              <w:jc w:val="center"/>
            </w:trPr>
            <w:tc>
              <w:tcPr>
                <w:tcW w:w="166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2008 - 2009</w:t>
                </w:r>
              </w:p>
            </w:tc>
            <w:tc>
              <w:tcPr>
                <w:tcW w:w="402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66900000</w:t>
                </w:r>
              </w:p>
            </w:tc>
            <w:tc>
              <w:tcPr>
                <w:tcW w:w="154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6299760000</w:t>
                </w:r>
              </w:p>
            </w:tc>
          </w:tr>
          <w:tr w:rsidR="00EF7115" w:rsidRPr="00000BAA" w:rsidTr="00000BAA">
            <w:trPr>
              <w:trHeight w:val="300"/>
              <w:jc w:val="center"/>
            </w:trPr>
            <w:tc>
              <w:tcPr>
                <w:tcW w:w="166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2009 - 2010</w:t>
                </w:r>
              </w:p>
            </w:tc>
            <w:tc>
              <w:tcPr>
                <w:tcW w:w="402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153400000</w:t>
                </w:r>
              </w:p>
            </w:tc>
            <w:tc>
              <w:tcPr>
                <w:tcW w:w="154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10030060000</w:t>
                </w:r>
              </w:p>
            </w:tc>
          </w:tr>
          <w:tr w:rsidR="00EF7115" w:rsidRPr="00000BAA" w:rsidTr="00000BAA">
            <w:trPr>
              <w:trHeight w:val="315"/>
              <w:jc w:val="center"/>
            </w:trPr>
            <w:tc>
              <w:tcPr>
                <w:tcW w:w="166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2010 - 2011</w:t>
                </w:r>
              </w:p>
            </w:tc>
            <w:tc>
              <w:tcPr>
                <w:tcW w:w="402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87090000</w:t>
                </w:r>
              </w:p>
            </w:tc>
            <w:tc>
              <w:tcPr>
                <w:tcW w:w="154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19938460000</w:t>
                </w:r>
              </w:p>
            </w:tc>
          </w:tr>
          <w:tr w:rsidR="00EF7115" w:rsidRPr="00000BAA" w:rsidTr="00000BAA">
            <w:trPr>
              <w:trHeight w:val="330"/>
              <w:jc w:val="center"/>
            </w:trPr>
            <w:tc>
              <w:tcPr>
                <w:tcW w:w="166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2011 - 2012</w:t>
                </w:r>
              </w:p>
            </w:tc>
            <w:tc>
              <w:tcPr>
                <w:tcW w:w="402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382915150</w:t>
                </w:r>
              </w:p>
            </w:tc>
            <w:tc>
              <w:tcPr>
                <w:tcW w:w="154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36732170289</w:t>
                </w:r>
              </w:p>
            </w:tc>
          </w:tr>
          <w:tr w:rsidR="00EF7115" w:rsidRPr="00000BAA" w:rsidTr="00000BAA">
            <w:trPr>
              <w:trHeight w:val="315"/>
              <w:jc w:val="center"/>
            </w:trPr>
            <w:tc>
              <w:tcPr>
                <w:tcW w:w="166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2012 - 2013</w:t>
                </w:r>
              </w:p>
            </w:tc>
            <w:tc>
              <w:tcPr>
                <w:tcW w:w="402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5830198350</w:t>
                </w:r>
              </w:p>
            </w:tc>
            <w:tc>
              <w:tcPr>
                <w:tcW w:w="154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46130695174</w:t>
                </w:r>
              </w:p>
            </w:tc>
          </w:tr>
          <w:tr w:rsidR="00EF7115" w:rsidRPr="00000BAA" w:rsidTr="00000BAA">
            <w:trPr>
              <w:trHeight w:val="315"/>
              <w:jc w:val="center"/>
            </w:trPr>
            <w:tc>
              <w:tcPr>
                <w:tcW w:w="166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2013 - 2014</w:t>
                </w:r>
              </w:p>
            </w:tc>
            <w:tc>
              <w:tcPr>
                <w:tcW w:w="402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2461860183</w:t>
                </w:r>
              </w:p>
            </w:tc>
            <w:tc>
              <w:tcPr>
                <w:tcW w:w="154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53947327607</w:t>
                </w:r>
              </w:p>
            </w:tc>
          </w:tr>
          <w:tr w:rsidR="00EF7115" w:rsidRPr="00000BAA" w:rsidTr="00000BAA">
            <w:trPr>
              <w:trHeight w:val="315"/>
              <w:jc w:val="center"/>
            </w:trPr>
            <w:tc>
              <w:tcPr>
                <w:tcW w:w="166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2014 - 2015</w:t>
                </w:r>
              </w:p>
            </w:tc>
            <w:tc>
              <w:tcPr>
                <w:tcW w:w="402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2229107000</w:t>
                </w:r>
              </w:p>
            </w:tc>
            <w:tc>
              <w:tcPr>
                <w:tcW w:w="154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64077054000</w:t>
                </w:r>
              </w:p>
            </w:tc>
          </w:tr>
          <w:tr w:rsidR="00EF7115" w:rsidRPr="00000BAA" w:rsidTr="00000BAA">
            <w:trPr>
              <w:trHeight w:val="300"/>
              <w:jc w:val="center"/>
            </w:trPr>
            <w:tc>
              <w:tcPr>
                <w:tcW w:w="166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2015 - 2016</w:t>
                </w:r>
              </w:p>
            </w:tc>
            <w:tc>
              <w:tcPr>
                <w:tcW w:w="402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863600000</w:t>
                </w:r>
              </w:p>
            </w:tc>
            <w:tc>
              <w:tcPr>
                <w:tcW w:w="154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73086300000</w:t>
                </w:r>
              </w:p>
            </w:tc>
          </w:tr>
          <w:tr w:rsidR="00EF7115" w:rsidRPr="00000BAA" w:rsidTr="00000BAA">
            <w:trPr>
              <w:trHeight w:val="315"/>
              <w:jc w:val="center"/>
            </w:trPr>
            <w:tc>
              <w:tcPr>
                <w:tcW w:w="166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2016 - 2017</w:t>
                </w:r>
              </w:p>
            </w:tc>
            <w:tc>
              <w:tcPr>
                <w:tcW w:w="402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6445900000</w:t>
                </w:r>
              </w:p>
            </w:tc>
            <w:tc>
              <w:tcPr>
                <w:tcW w:w="154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color w:val="000000"/>
                    <w:sz w:val="24"/>
                    <w:szCs w:val="24"/>
                    <w:lang w:bidi="hi-IN"/>
                  </w:rPr>
                </w:pPr>
                <w:r w:rsidRPr="00000BAA">
                  <w:rPr>
                    <w:rFonts w:eastAsia="Times New Roman" w:cstheme="minorHAnsi"/>
                    <w:color w:val="000000"/>
                    <w:sz w:val="24"/>
                    <w:szCs w:val="24"/>
                    <w:lang w:bidi="hi-IN"/>
                  </w:rPr>
                  <w:t>84795500000</w:t>
                </w:r>
              </w:p>
            </w:tc>
          </w:tr>
        </w:tbl>
        <w:p w:rsidR="00261EC5" w:rsidRDefault="00261EC5" w:rsidP="00EF7115">
          <w:pPr>
            <w:jc w:val="both"/>
            <w:rPr>
              <w:rFonts w:cstheme="minorHAnsi"/>
              <w:sz w:val="24"/>
              <w:szCs w:val="24"/>
            </w:rPr>
          </w:pPr>
        </w:p>
        <w:p w:rsidR="00E4779A" w:rsidRDefault="00E4779A" w:rsidP="00EF7115">
          <w:pPr>
            <w:jc w:val="both"/>
            <w:rPr>
              <w:rFonts w:cstheme="minorHAnsi"/>
              <w:sz w:val="24"/>
              <w:szCs w:val="24"/>
            </w:rPr>
          </w:pPr>
        </w:p>
        <w:p w:rsidR="00E4779A" w:rsidRDefault="00E4779A" w:rsidP="00EF7115">
          <w:pPr>
            <w:jc w:val="both"/>
            <w:rPr>
              <w:rFonts w:cstheme="minorHAnsi"/>
              <w:sz w:val="24"/>
              <w:szCs w:val="24"/>
            </w:rPr>
          </w:pPr>
        </w:p>
        <w:p w:rsidR="00E4779A" w:rsidRDefault="00E4779A" w:rsidP="00EF7115">
          <w:pPr>
            <w:jc w:val="both"/>
            <w:rPr>
              <w:rFonts w:cstheme="minorHAnsi"/>
              <w:sz w:val="24"/>
              <w:szCs w:val="24"/>
            </w:rPr>
          </w:pPr>
        </w:p>
        <w:p w:rsidR="00E4779A" w:rsidRDefault="00E4779A" w:rsidP="00EF7115">
          <w:pPr>
            <w:jc w:val="both"/>
            <w:rPr>
              <w:rFonts w:cstheme="minorHAnsi"/>
              <w:sz w:val="24"/>
              <w:szCs w:val="24"/>
            </w:rPr>
          </w:pPr>
        </w:p>
        <w:p w:rsidR="00E4779A" w:rsidRDefault="00E4779A" w:rsidP="00EF7115">
          <w:pPr>
            <w:jc w:val="both"/>
            <w:rPr>
              <w:rFonts w:cstheme="minorHAnsi"/>
              <w:sz w:val="24"/>
              <w:szCs w:val="24"/>
            </w:rPr>
          </w:pPr>
        </w:p>
        <w:p w:rsidR="00E4779A" w:rsidRDefault="00E4779A" w:rsidP="00EF7115">
          <w:pPr>
            <w:jc w:val="both"/>
            <w:rPr>
              <w:rFonts w:cstheme="minorHAnsi"/>
              <w:sz w:val="24"/>
              <w:szCs w:val="24"/>
            </w:rPr>
          </w:pPr>
        </w:p>
        <w:p w:rsidR="00E4779A" w:rsidRDefault="00E4779A" w:rsidP="00EF7115">
          <w:pPr>
            <w:jc w:val="both"/>
            <w:rPr>
              <w:rFonts w:cstheme="minorHAnsi"/>
              <w:sz w:val="24"/>
              <w:szCs w:val="24"/>
            </w:rPr>
          </w:pPr>
        </w:p>
        <w:p w:rsidR="00E4779A" w:rsidRDefault="00E4779A" w:rsidP="00EF7115">
          <w:pPr>
            <w:jc w:val="both"/>
            <w:rPr>
              <w:rFonts w:cstheme="minorHAnsi"/>
              <w:sz w:val="24"/>
              <w:szCs w:val="24"/>
            </w:rPr>
          </w:pPr>
        </w:p>
        <w:p w:rsidR="00E4779A" w:rsidRDefault="00E4779A" w:rsidP="00EF7115">
          <w:pPr>
            <w:jc w:val="both"/>
            <w:rPr>
              <w:rFonts w:cstheme="minorHAnsi"/>
              <w:sz w:val="24"/>
              <w:szCs w:val="24"/>
            </w:rPr>
          </w:pPr>
        </w:p>
        <w:p w:rsidR="00E4779A" w:rsidRDefault="00E4779A" w:rsidP="00EF7115">
          <w:pPr>
            <w:jc w:val="both"/>
            <w:rPr>
              <w:rFonts w:cstheme="minorHAnsi"/>
              <w:sz w:val="24"/>
              <w:szCs w:val="24"/>
            </w:rPr>
          </w:pPr>
        </w:p>
        <w:p w:rsidR="00E4779A" w:rsidRPr="00117D9F" w:rsidRDefault="00E4779A" w:rsidP="00EF7115">
          <w:pPr>
            <w:jc w:val="both"/>
            <w:rPr>
              <w:rFonts w:cstheme="minorHAnsi"/>
              <w:sz w:val="24"/>
              <w:szCs w:val="24"/>
            </w:rPr>
          </w:pPr>
        </w:p>
        <w:p w:rsidR="00EF7115" w:rsidRPr="00117D9F" w:rsidRDefault="00CE048E" w:rsidP="00EF7115">
          <w:pPr>
            <w:jc w:val="both"/>
            <w:rPr>
              <w:rFonts w:cstheme="minorHAnsi"/>
              <w:b/>
              <w:sz w:val="24"/>
              <w:szCs w:val="24"/>
              <w:u w:val="single"/>
            </w:rPr>
          </w:pPr>
          <w:r>
            <w:rPr>
              <w:rFonts w:cstheme="minorHAnsi"/>
              <w:b/>
              <w:sz w:val="28"/>
              <w:szCs w:val="24"/>
              <w:u w:val="single"/>
            </w:rPr>
            <w:lastRenderedPageBreak/>
            <w:t>Regression</w:t>
          </w:r>
          <w:r w:rsidR="00261EC5" w:rsidRPr="00117D9F">
            <w:rPr>
              <w:rFonts w:cstheme="minorHAnsi"/>
              <w:b/>
              <w:sz w:val="24"/>
              <w:szCs w:val="24"/>
              <w:u w:val="single"/>
            </w:rPr>
            <w:t>:</w:t>
          </w:r>
        </w:p>
        <w:tbl>
          <w:tblPr>
            <w:tblW w:w="9242" w:type="dxa"/>
            <w:jc w:val="center"/>
            <w:tblLook w:val="04A0" w:firstRow="1" w:lastRow="0" w:firstColumn="1" w:lastColumn="0" w:noHBand="0" w:noVBand="1"/>
          </w:tblPr>
          <w:tblGrid>
            <w:gridCol w:w="1309"/>
            <w:gridCol w:w="1178"/>
            <w:gridCol w:w="992"/>
            <w:gridCol w:w="992"/>
            <w:gridCol w:w="992"/>
            <w:gridCol w:w="1197"/>
            <w:gridCol w:w="992"/>
            <w:gridCol w:w="992"/>
            <w:gridCol w:w="992"/>
          </w:tblGrid>
          <w:tr w:rsidR="00EF7115" w:rsidRPr="00117D9F" w:rsidTr="00261EC5">
            <w:trPr>
              <w:trHeight w:val="330"/>
              <w:jc w:val="center"/>
            </w:trPr>
            <w:tc>
              <w:tcPr>
                <w:tcW w:w="2383" w:type="dxa"/>
                <w:gridSpan w:val="2"/>
                <w:tcBorders>
                  <w:top w:val="single" w:sz="8" w:space="0" w:color="auto"/>
                  <w:left w:val="single" w:sz="4" w:space="0" w:color="auto"/>
                  <w:bottom w:val="single" w:sz="8" w:space="0" w:color="auto"/>
                  <w:right w:val="single" w:sz="8" w:space="0" w:color="000000"/>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Regression Statistics</w:t>
                </w: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30"/>
              <w:jc w:val="center"/>
            </w:trPr>
            <w:tc>
              <w:tcPr>
                <w:tcW w:w="1254"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Multiple R</w:t>
                </w:r>
              </w:p>
            </w:tc>
            <w:tc>
              <w:tcPr>
                <w:tcW w:w="1129"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0.677127</w:t>
                </w: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4"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R Square</w:t>
                </w:r>
              </w:p>
            </w:tc>
            <w:tc>
              <w:tcPr>
                <w:tcW w:w="1129"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0.458501</w:t>
                </w: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4"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Adjusted R Square</w:t>
                </w:r>
              </w:p>
            </w:tc>
            <w:tc>
              <w:tcPr>
                <w:tcW w:w="1129"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0.390813</w:t>
                </w: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00"/>
              <w:jc w:val="center"/>
            </w:trPr>
            <w:tc>
              <w:tcPr>
                <w:tcW w:w="1254"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Standard Error</w:t>
                </w:r>
              </w:p>
            </w:tc>
            <w:tc>
              <w:tcPr>
                <w:tcW w:w="1129"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2.28E+10</w:t>
                </w: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4" w:type="dxa"/>
                <w:tcBorders>
                  <w:top w:val="nil"/>
                  <w:left w:val="single" w:sz="4" w:space="0" w:color="auto"/>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Observations</w:t>
                </w:r>
              </w:p>
            </w:tc>
            <w:tc>
              <w:tcPr>
                <w:tcW w:w="1129" w:type="dxa"/>
                <w:tcBorders>
                  <w:top w:val="nil"/>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10</w:t>
                </w: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4"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ANOVA</w:t>
                </w:r>
              </w:p>
            </w:tc>
            <w:tc>
              <w:tcPr>
                <w:tcW w:w="112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4" w:type="dxa"/>
                <w:tcBorders>
                  <w:top w:val="nil"/>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8C7A0A" w:rsidP="00EF7115">
                <w:pPr>
                  <w:spacing w:after="0" w:line="240" w:lineRule="auto"/>
                  <w:jc w:val="center"/>
                  <w:rPr>
                    <w:rFonts w:eastAsia="Times New Roman" w:cstheme="minorHAnsi"/>
                    <w:i/>
                    <w:iCs/>
                    <w:color w:val="000000"/>
                    <w:sz w:val="24"/>
                    <w:szCs w:val="24"/>
                    <w:lang w:bidi="hi-IN"/>
                  </w:rPr>
                </w:pPr>
                <w:proofErr w:type="spellStart"/>
                <w:r w:rsidRPr="00117D9F">
                  <w:rPr>
                    <w:rFonts w:eastAsia="Times New Roman" w:cstheme="minorHAnsi"/>
                    <w:i/>
                    <w:iCs/>
                    <w:color w:val="000000"/>
                    <w:sz w:val="24"/>
                    <w:szCs w:val="24"/>
                    <w:lang w:bidi="hi-IN"/>
                  </w:rPr>
                  <w:t>D</w:t>
                </w:r>
                <w:r w:rsidR="00EF7115" w:rsidRPr="00117D9F">
                  <w:rPr>
                    <w:rFonts w:eastAsia="Times New Roman" w:cstheme="minorHAnsi"/>
                    <w:i/>
                    <w:iCs/>
                    <w:color w:val="000000"/>
                    <w:sz w:val="24"/>
                    <w:szCs w:val="24"/>
                    <w:lang w:bidi="hi-IN"/>
                  </w:rPr>
                  <w:t>f</w:t>
                </w:r>
                <w:proofErr w:type="spellEnd"/>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SS</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MS</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F</w:t>
                </w:r>
              </w:p>
            </w:tc>
            <w:tc>
              <w:tcPr>
                <w:tcW w:w="1147"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Significance F</w:t>
                </w: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4"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Regression</w:t>
                </w:r>
              </w:p>
            </w:tc>
            <w:tc>
              <w:tcPr>
                <w:tcW w:w="1129" w:type="dxa"/>
                <w:tcBorders>
                  <w:top w:val="nil"/>
                  <w:left w:val="single" w:sz="8"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w:t>
                </w:r>
              </w:p>
            </w:tc>
            <w:tc>
              <w:tcPr>
                <w:tcW w:w="952"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3.54E+21</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3.54E+21</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6.773791</w:t>
                </w:r>
              </w:p>
            </w:tc>
            <w:tc>
              <w:tcPr>
                <w:tcW w:w="1147"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0.031488</w:t>
                </w: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4"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Residual</w:t>
                </w:r>
              </w:p>
            </w:tc>
            <w:tc>
              <w:tcPr>
                <w:tcW w:w="1129"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8</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4.18E+21</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5.22E+20</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1147"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4" w:type="dxa"/>
                <w:tcBorders>
                  <w:top w:val="nil"/>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Total</w:t>
                </w:r>
              </w:p>
            </w:tc>
            <w:tc>
              <w:tcPr>
                <w:tcW w:w="1129"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9</w:t>
                </w:r>
              </w:p>
            </w:tc>
            <w:tc>
              <w:tcPr>
                <w:tcW w:w="952"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7.71E+21</w:t>
                </w:r>
              </w:p>
            </w:tc>
            <w:tc>
              <w:tcPr>
                <w:tcW w:w="952"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1147" w:type="dxa"/>
                <w:tcBorders>
                  <w:top w:val="nil"/>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4" w:type="dxa"/>
                <w:tcBorders>
                  <w:top w:val="nil"/>
                  <w:left w:val="single" w:sz="4" w:space="0" w:color="auto"/>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112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4"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Coefficients</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Standard Error</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t Stat</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P-value</w:t>
                </w:r>
              </w:p>
            </w:tc>
            <w:tc>
              <w:tcPr>
                <w:tcW w:w="1147"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Lower 95%</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Upper 95%</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Lower 95.0%</w:t>
                </w:r>
              </w:p>
            </w:tc>
            <w:tc>
              <w:tcPr>
                <w:tcW w:w="952" w:type="dxa"/>
                <w:tcBorders>
                  <w:top w:val="single" w:sz="8" w:space="0" w:color="auto"/>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Upper 95.0%</w:t>
                </w:r>
              </w:p>
            </w:tc>
          </w:tr>
          <w:tr w:rsidR="00EF7115" w:rsidRPr="00117D9F" w:rsidTr="00261EC5">
            <w:trPr>
              <w:trHeight w:val="315"/>
              <w:jc w:val="center"/>
            </w:trPr>
            <w:tc>
              <w:tcPr>
                <w:tcW w:w="1254"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Intercept</w:t>
                </w:r>
              </w:p>
            </w:tc>
            <w:tc>
              <w:tcPr>
                <w:tcW w:w="1129" w:type="dxa"/>
                <w:tcBorders>
                  <w:top w:val="nil"/>
                  <w:left w:val="single" w:sz="8"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2.47E+10</w:t>
                </w:r>
              </w:p>
            </w:tc>
            <w:tc>
              <w:tcPr>
                <w:tcW w:w="952"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9.28E+09</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2.66006</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0.028803</w:t>
                </w:r>
              </w:p>
            </w:tc>
            <w:tc>
              <w:tcPr>
                <w:tcW w:w="1147"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3.28E+09</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4.61E+10</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3.28E+09</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4.61E+10</w:t>
                </w:r>
              </w:p>
            </w:tc>
          </w:tr>
          <w:tr w:rsidR="00EF7115" w:rsidRPr="00117D9F" w:rsidTr="00261EC5">
            <w:trPr>
              <w:trHeight w:val="315"/>
              <w:jc w:val="center"/>
            </w:trPr>
            <w:tc>
              <w:tcPr>
                <w:tcW w:w="1254" w:type="dxa"/>
                <w:tcBorders>
                  <w:top w:val="nil"/>
                  <w:left w:val="single" w:sz="4" w:space="0" w:color="auto"/>
                  <w:bottom w:val="single" w:sz="4"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X Variable 1</w:t>
                </w:r>
              </w:p>
            </w:tc>
            <w:tc>
              <w:tcPr>
                <w:tcW w:w="1129"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8.163001</w:t>
                </w:r>
              </w:p>
            </w:tc>
            <w:tc>
              <w:tcPr>
                <w:tcW w:w="952"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3.136418</w:t>
                </w:r>
              </w:p>
            </w:tc>
            <w:tc>
              <w:tcPr>
                <w:tcW w:w="952"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2.602651</w:t>
                </w:r>
              </w:p>
            </w:tc>
            <w:tc>
              <w:tcPr>
                <w:tcW w:w="952"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0.031488</w:t>
                </w:r>
              </w:p>
            </w:tc>
            <w:tc>
              <w:tcPr>
                <w:tcW w:w="1147"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0.930408</w:t>
                </w:r>
              </w:p>
            </w:tc>
            <w:tc>
              <w:tcPr>
                <w:tcW w:w="952"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15.39559</w:t>
                </w:r>
              </w:p>
            </w:tc>
            <w:tc>
              <w:tcPr>
                <w:tcW w:w="952"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0.930408</w:t>
                </w:r>
              </w:p>
            </w:tc>
            <w:tc>
              <w:tcPr>
                <w:tcW w:w="952"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15.39559</w:t>
                </w:r>
              </w:p>
            </w:tc>
          </w:tr>
        </w:tbl>
        <w:p w:rsidR="00EF7115" w:rsidRPr="00000BAA" w:rsidRDefault="00EF7115" w:rsidP="00EF7115">
          <w:pPr>
            <w:tabs>
              <w:tab w:val="center" w:pos="4513"/>
            </w:tabs>
            <w:jc w:val="both"/>
            <w:rPr>
              <w:rFonts w:eastAsia="Times New Roman" w:cstheme="minorHAnsi"/>
              <w:b/>
              <w:bCs/>
              <w:sz w:val="24"/>
              <w:szCs w:val="24"/>
              <w:u w:val="single"/>
              <w:lang w:bidi="hi-IN"/>
            </w:rPr>
          </w:pPr>
          <w:r w:rsidRPr="00000BAA">
            <w:rPr>
              <w:rFonts w:cstheme="minorHAnsi"/>
              <w:b/>
              <w:bCs/>
              <w:sz w:val="24"/>
              <w:szCs w:val="24"/>
              <w:u w:val="single"/>
            </w:rPr>
            <w:t xml:space="preserve">Value of </w:t>
          </w:r>
          <w:r w:rsidRPr="00000BAA">
            <w:rPr>
              <w:rStyle w:val="Emphasis"/>
              <w:rFonts w:cstheme="minorHAnsi"/>
              <w:b/>
              <w:sz w:val="24"/>
              <w:szCs w:val="24"/>
              <w:u w:val="single"/>
              <w:shd w:val="clear" w:color="auto" w:fill="FFFFFF"/>
            </w:rPr>
            <w:t>R</w:t>
          </w:r>
          <w:r w:rsidRPr="00000BAA">
            <w:rPr>
              <w:rStyle w:val="Emphasis"/>
              <w:rFonts w:cstheme="minorHAnsi"/>
              <w:b/>
              <w:sz w:val="24"/>
              <w:szCs w:val="24"/>
              <w:u w:val="single"/>
              <w:shd w:val="clear" w:color="auto" w:fill="FFFFFF"/>
              <w:vertAlign w:val="superscript"/>
            </w:rPr>
            <w:t>2</w:t>
          </w:r>
          <w:r w:rsidR="00261EC5" w:rsidRPr="00000BAA">
            <w:rPr>
              <w:rFonts w:cstheme="minorHAnsi"/>
              <w:b/>
              <w:bCs/>
              <w:sz w:val="24"/>
              <w:szCs w:val="24"/>
              <w:u w:val="single"/>
            </w:rPr>
            <w:t xml:space="preserve"> is</w:t>
          </w:r>
          <w:r w:rsidRPr="00000BAA">
            <w:rPr>
              <w:rFonts w:cstheme="minorHAnsi"/>
              <w:b/>
              <w:bCs/>
              <w:sz w:val="24"/>
              <w:szCs w:val="24"/>
              <w:u w:val="single"/>
            </w:rPr>
            <w:t xml:space="preserve"> </w:t>
          </w:r>
          <w:r w:rsidRPr="00000BAA">
            <w:rPr>
              <w:rFonts w:eastAsia="Times New Roman" w:cstheme="minorHAnsi"/>
              <w:b/>
              <w:bCs/>
              <w:sz w:val="24"/>
              <w:szCs w:val="24"/>
              <w:u w:val="single"/>
              <w:lang w:bidi="hi-IN"/>
            </w:rPr>
            <w:t>0.458501</w:t>
          </w:r>
        </w:p>
        <w:p w:rsidR="00000BAA" w:rsidRPr="00000BAA" w:rsidRDefault="00000BAA" w:rsidP="00000BAA">
          <w:pPr>
            <w:jc w:val="both"/>
            <w:rPr>
              <w:rFonts w:cstheme="minorHAnsi"/>
              <w:b/>
              <w:sz w:val="28"/>
              <w:szCs w:val="24"/>
              <w:u w:val="single"/>
            </w:rPr>
          </w:pPr>
          <w:r w:rsidRPr="00000BAA">
            <w:rPr>
              <w:rFonts w:cstheme="minorHAnsi"/>
              <w:b/>
              <w:sz w:val="28"/>
              <w:szCs w:val="24"/>
              <w:u w:val="single"/>
            </w:rPr>
            <w:t>Correlation:</w:t>
          </w:r>
        </w:p>
        <w:tbl>
          <w:tblPr>
            <w:tblW w:w="9580" w:type="dxa"/>
            <w:jc w:val="center"/>
            <w:tblLook w:val="04A0" w:firstRow="1" w:lastRow="0" w:firstColumn="1" w:lastColumn="0" w:noHBand="0" w:noVBand="1"/>
          </w:tblPr>
          <w:tblGrid>
            <w:gridCol w:w="4020"/>
            <w:gridCol w:w="4020"/>
            <w:gridCol w:w="1540"/>
          </w:tblGrid>
          <w:tr w:rsidR="00000BAA" w:rsidRPr="00CE048E" w:rsidTr="00CE048E">
            <w:trPr>
              <w:trHeight w:val="330"/>
              <w:jc w:val="center"/>
            </w:trPr>
            <w:tc>
              <w:tcPr>
                <w:tcW w:w="4020"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rsidR="00000BAA" w:rsidRPr="00CE048E" w:rsidRDefault="00000BAA" w:rsidP="00CE048E">
                <w:pPr>
                  <w:spacing w:after="0" w:line="240" w:lineRule="auto"/>
                  <w:jc w:val="center"/>
                  <w:rPr>
                    <w:rFonts w:eastAsia="Times New Roman" w:cstheme="minorHAnsi"/>
                    <w:b/>
                    <w:color w:val="000000"/>
                    <w:szCs w:val="24"/>
                    <w:lang w:bidi="hi-IN"/>
                  </w:rPr>
                </w:pPr>
              </w:p>
            </w:tc>
            <w:tc>
              <w:tcPr>
                <w:tcW w:w="4020" w:type="dxa"/>
                <w:tcBorders>
                  <w:top w:val="single" w:sz="12" w:space="0" w:color="auto"/>
                  <w:left w:val="nil"/>
                  <w:bottom w:val="single" w:sz="8" w:space="0" w:color="auto"/>
                  <w:right w:val="single" w:sz="8" w:space="0" w:color="auto"/>
                </w:tcBorders>
                <w:shd w:val="clear" w:color="auto" w:fill="auto"/>
                <w:noWrap/>
                <w:vAlign w:val="center"/>
                <w:hideMark/>
              </w:tcPr>
              <w:p w:rsidR="00000BAA" w:rsidRPr="00CE048E" w:rsidRDefault="00000BAA" w:rsidP="00CE048E">
                <w:pPr>
                  <w:spacing w:after="0" w:line="240" w:lineRule="auto"/>
                  <w:jc w:val="center"/>
                  <w:rPr>
                    <w:rFonts w:eastAsia="Times New Roman" w:cstheme="minorHAnsi"/>
                    <w:b/>
                    <w:bCs/>
                    <w:color w:val="000000"/>
                    <w:szCs w:val="24"/>
                    <w:lang w:bidi="hi-IN"/>
                  </w:rPr>
                </w:pPr>
                <w:r w:rsidRPr="00CE048E">
                  <w:rPr>
                    <w:rFonts w:eastAsia="Times New Roman" w:cstheme="minorHAnsi"/>
                    <w:b/>
                    <w:bCs/>
                    <w:color w:val="000000"/>
                    <w:szCs w:val="24"/>
                    <w:lang w:bidi="hi-IN"/>
                  </w:rPr>
                  <w:t>CASH FLOW FROM INVESTING ACTIVITIES</w:t>
                </w:r>
              </w:p>
            </w:tc>
            <w:tc>
              <w:tcPr>
                <w:tcW w:w="1540" w:type="dxa"/>
                <w:tcBorders>
                  <w:top w:val="single" w:sz="12" w:space="0" w:color="auto"/>
                  <w:left w:val="nil"/>
                  <w:bottom w:val="single" w:sz="8" w:space="0" w:color="auto"/>
                  <w:right w:val="single" w:sz="12" w:space="0" w:color="auto"/>
                </w:tcBorders>
                <w:shd w:val="clear" w:color="auto" w:fill="auto"/>
                <w:noWrap/>
                <w:vAlign w:val="center"/>
                <w:hideMark/>
              </w:tcPr>
              <w:p w:rsidR="00000BAA" w:rsidRPr="00CE048E" w:rsidRDefault="00000BAA" w:rsidP="00CE048E">
                <w:pPr>
                  <w:spacing w:after="0" w:line="240" w:lineRule="auto"/>
                  <w:jc w:val="center"/>
                  <w:rPr>
                    <w:rFonts w:eastAsia="Times New Roman" w:cstheme="minorHAnsi"/>
                    <w:b/>
                    <w:bCs/>
                    <w:color w:val="000000"/>
                    <w:szCs w:val="24"/>
                    <w:lang w:bidi="hi-IN"/>
                  </w:rPr>
                </w:pPr>
                <w:r w:rsidRPr="00CE048E">
                  <w:rPr>
                    <w:rFonts w:eastAsia="Times New Roman" w:cstheme="minorHAnsi"/>
                    <w:b/>
                    <w:bCs/>
                    <w:color w:val="000000"/>
                    <w:szCs w:val="24"/>
                    <w:lang w:bidi="hi-IN"/>
                  </w:rPr>
                  <w:t>TOTAL INCOME</w:t>
                </w:r>
              </w:p>
            </w:tc>
          </w:tr>
          <w:tr w:rsidR="00000BAA" w:rsidRPr="00CE048E" w:rsidTr="00CE048E">
            <w:trPr>
              <w:trHeight w:val="315"/>
              <w:jc w:val="center"/>
            </w:trPr>
            <w:tc>
              <w:tcPr>
                <w:tcW w:w="4020" w:type="dxa"/>
                <w:tcBorders>
                  <w:top w:val="nil"/>
                  <w:left w:val="single" w:sz="12" w:space="0" w:color="auto"/>
                  <w:bottom w:val="single" w:sz="8" w:space="0" w:color="auto"/>
                  <w:right w:val="single" w:sz="8" w:space="0" w:color="auto"/>
                </w:tcBorders>
                <w:shd w:val="clear" w:color="auto" w:fill="auto"/>
                <w:noWrap/>
                <w:vAlign w:val="center"/>
                <w:hideMark/>
              </w:tcPr>
              <w:p w:rsidR="00000BAA" w:rsidRPr="00CE048E" w:rsidRDefault="00000BAA" w:rsidP="00CE048E">
                <w:pPr>
                  <w:spacing w:after="0" w:line="240" w:lineRule="auto"/>
                  <w:jc w:val="center"/>
                  <w:rPr>
                    <w:rFonts w:eastAsia="Times New Roman" w:cstheme="minorHAnsi"/>
                    <w:bCs/>
                    <w:color w:val="000000"/>
                    <w:szCs w:val="24"/>
                    <w:lang w:bidi="hi-IN"/>
                  </w:rPr>
                </w:pPr>
                <w:r w:rsidRPr="00CE048E">
                  <w:rPr>
                    <w:rFonts w:eastAsia="Times New Roman" w:cstheme="minorHAnsi"/>
                    <w:bCs/>
                    <w:color w:val="000000"/>
                    <w:szCs w:val="24"/>
                    <w:lang w:bidi="hi-IN"/>
                  </w:rPr>
                  <w:t>CASH FLOW FROM INVESTING ACTIVITIES</w:t>
                </w:r>
              </w:p>
            </w:tc>
            <w:tc>
              <w:tcPr>
                <w:tcW w:w="4020" w:type="dxa"/>
                <w:tcBorders>
                  <w:top w:val="nil"/>
                  <w:left w:val="single" w:sz="8" w:space="0" w:color="auto"/>
                  <w:bottom w:val="single" w:sz="4" w:space="0" w:color="auto"/>
                  <w:right w:val="single" w:sz="4" w:space="0" w:color="auto"/>
                </w:tcBorders>
                <w:shd w:val="clear" w:color="auto" w:fill="auto"/>
                <w:noWrap/>
                <w:vAlign w:val="center"/>
                <w:hideMark/>
              </w:tcPr>
              <w:p w:rsidR="00000BAA" w:rsidRPr="00CE048E" w:rsidRDefault="00000BAA" w:rsidP="00CE048E">
                <w:pPr>
                  <w:spacing w:after="0" w:line="240" w:lineRule="auto"/>
                  <w:jc w:val="center"/>
                  <w:rPr>
                    <w:rFonts w:eastAsia="Times New Roman" w:cstheme="minorHAnsi"/>
                    <w:color w:val="000000"/>
                    <w:szCs w:val="24"/>
                    <w:lang w:bidi="hi-IN"/>
                  </w:rPr>
                </w:pPr>
                <w:r w:rsidRPr="00CE048E">
                  <w:rPr>
                    <w:rFonts w:eastAsia="Times New Roman" w:cstheme="minorHAnsi"/>
                    <w:color w:val="000000"/>
                    <w:szCs w:val="24"/>
                    <w:lang w:bidi="hi-IN"/>
                  </w:rPr>
                  <w:t>1</w:t>
                </w:r>
              </w:p>
            </w:tc>
            <w:tc>
              <w:tcPr>
                <w:tcW w:w="1540" w:type="dxa"/>
                <w:tcBorders>
                  <w:top w:val="nil"/>
                  <w:left w:val="nil"/>
                  <w:bottom w:val="single" w:sz="4" w:space="0" w:color="auto"/>
                  <w:right w:val="single" w:sz="12" w:space="0" w:color="auto"/>
                </w:tcBorders>
                <w:shd w:val="clear" w:color="auto" w:fill="auto"/>
                <w:noWrap/>
                <w:vAlign w:val="center"/>
                <w:hideMark/>
              </w:tcPr>
              <w:p w:rsidR="00000BAA" w:rsidRPr="00CE048E" w:rsidRDefault="00000BAA" w:rsidP="00CE048E">
                <w:pPr>
                  <w:spacing w:after="0" w:line="240" w:lineRule="auto"/>
                  <w:jc w:val="center"/>
                  <w:rPr>
                    <w:rFonts w:eastAsia="Times New Roman" w:cstheme="minorHAnsi"/>
                    <w:color w:val="000000"/>
                    <w:szCs w:val="24"/>
                    <w:lang w:bidi="hi-IN"/>
                  </w:rPr>
                </w:pPr>
              </w:p>
            </w:tc>
          </w:tr>
          <w:tr w:rsidR="00000BAA" w:rsidRPr="00CE048E" w:rsidTr="00CE048E">
            <w:trPr>
              <w:trHeight w:val="315"/>
              <w:jc w:val="center"/>
            </w:trPr>
            <w:tc>
              <w:tcPr>
                <w:tcW w:w="4020" w:type="dxa"/>
                <w:tcBorders>
                  <w:top w:val="nil"/>
                  <w:left w:val="single" w:sz="12" w:space="0" w:color="auto"/>
                  <w:bottom w:val="single" w:sz="12" w:space="0" w:color="auto"/>
                  <w:right w:val="single" w:sz="8" w:space="0" w:color="auto"/>
                </w:tcBorders>
                <w:shd w:val="clear" w:color="auto" w:fill="auto"/>
                <w:noWrap/>
                <w:vAlign w:val="center"/>
                <w:hideMark/>
              </w:tcPr>
              <w:p w:rsidR="00000BAA" w:rsidRPr="00CE048E" w:rsidRDefault="00000BAA" w:rsidP="00CE048E">
                <w:pPr>
                  <w:spacing w:after="0" w:line="240" w:lineRule="auto"/>
                  <w:jc w:val="center"/>
                  <w:rPr>
                    <w:rFonts w:eastAsia="Times New Roman" w:cstheme="minorHAnsi"/>
                    <w:bCs/>
                    <w:color w:val="000000"/>
                    <w:szCs w:val="24"/>
                    <w:lang w:bidi="hi-IN"/>
                  </w:rPr>
                </w:pPr>
                <w:r w:rsidRPr="00CE048E">
                  <w:rPr>
                    <w:rFonts w:eastAsia="Times New Roman" w:cstheme="minorHAnsi"/>
                    <w:bCs/>
                    <w:color w:val="000000"/>
                    <w:szCs w:val="24"/>
                    <w:lang w:bidi="hi-IN"/>
                  </w:rPr>
                  <w:t>TOTAL INCOME</w:t>
                </w:r>
              </w:p>
            </w:tc>
            <w:tc>
              <w:tcPr>
                <w:tcW w:w="4020" w:type="dxa"/>
                <w:tcBorders>
                  <w:top w:val="nil"/>
                  <w:left w:val="nil"/>
                  <w:bottom w:val="single" w:sz="12" w:space="0" w:color="auto"/>
                  <w:right w:val="single" w:sz="4" w:space="0" w:color="auto"/>
                </w:tcBorders>
                <w:shd w:val="clear" w:color="auto" w:fill="auto"/>
                <w:noWrap/>
                <w:vAlign w:val="center"/>
                <w:hideMark/>
              </w:tcPr>
              <w:p w:rsidR="00000BAA" w:rsidRPr="00CE048E" w:rsidRDefault="00000BAA" w:rsidP="00CE048E">
                <w:pPr>
                  <w:spacing w:after="0" w:line="240" w:lineRule="auto"/>
                  <w:jc w:val="center"/>
                  <w:rPr>
                    <w:rFonts w:eastAsia="Times New Roman" w:cstheme="minorHAnsi"/>
                    <w:color w:val="000000"/>
                    <w:szCs w:val="24"/>
                    <w:lang w:bidi="hi-IN"/>
                  </w:rPr>
                </w:pPr>
                <w:r w:rsidRPr="00CE048E">
                  <w:rPr>
                    <w:rFonts w:eastAsia="Times New Roman" w:cstheme="minorHAnsi"/>
                    <w:color w:val="000000"/>
                    <w:szCs w:val="24"/>
                    <w:lang w:bidi="hi-IN"/>
                  </w:rPr>
                  <w:t>0.677126667</w:t>
                </w:r>
              </w:p>
            </w:tc>
            <w:tc>
              <w:tcPr>
                <w:tcW w:w="1540" w:type="dxa"/>
                <w:tcBorders>
                  <w:top w:val="nil"/>
                  <w:left w:val="nil"/>
                  <w:bottom w:val="single" w:sz="12" w:space="0" w:color="auto"/>
                  <w:right w:val="single" w:sz="12" w:space="0" w:color="auto"/>
                </w:tcBorders>
                <w:shd w:val="clear" w:color="auto" w:fill="auto"/>
                <w:noWrap/>
                <w:vAlign w:val="center"/>
                <w:hideMark/>
              </w:tcPr>
              <w:p w:rsidR="00000BAA" w:rsidRPr="00CE048E" w:rsidRDefault="00000BAA" w:rsidP="00CE048E">
                <w:pPr>
                  <w:spacing w:after="0" w:line="240" w:lineRule="auto"/>
                  <w:jc w:val="center"/>
                  <w:rPr>
                    <w:rFonts w:eastAsia="Times New Roman" w:cstheme="minorHAnsi"/>
                    <w:color w:val="000000"/>
                    <w:szCs w:val="24"/>
                    <w:lang w:bidi="hi-IN"/>
                  </w:rPr>
                </w:pPr>
                <w:r w:rsidRPr="00CE048E">
                  <w:rPr>
                    <w:rFonts w:eastAsia="Times New Roman" w:cstheme="minorHAnsi"/>
                    <w:color w:val="000000"/>
                    <w:szCs w:val="24"/>
                    <w:lang w:bidi="hi-IN"/>
                  </w:rPr>
                  <w:t>1</w:t>
                </w:r>
              </w:p>
            </w:tc>
          </w:tr>
        </w:tbl>
        <w:p w:rsidR="00000BAA" w:rsidRPr="00117D9F" w:rsidRDefault="00000BAA" w:rsidP="00000BAA">
          <w:pPr>
            <w:jc w:val="both"/>
            <w:rPr>
              <w:rFonts w:cstheme="minorHAnsi"/>
              <w:sz w:val="24"/>
              <w:szCs w:val="24"/>
            </w:rPr>
          </w:pPr>
        </w:p>
        <w:p w:rsidR="00000BAA" w:rsidRPr="00000BAA" w:rsidRDefault="00000BAA" w:rsidP="00000BAA">
          <w:pPr>
            <w:jc w:val="both"/>
            <w:rPr>
              <w:rFonts w:eastAsia="Times New Roman" w:cstheme="minorHAnsi"/>
              <w:b/>
              <w:sz w:val="24"/>
              <w:szCs w:val="24"/>
              <w:u w:val="single"/>
            </w:rPr>
          </w:pPr>
          <w:r>
            <w:rPr>
              <w:rFonts w:cstheme="minorHAnsi"/>
              <w:b/>
              <w:sz w:val="24"/>
              <w:szCs w:val="24"/>
              <w:u w:val="single"/>
            </w:rPr>
            <w:t>Value of Correlation is</w:t>
          </w:r>
          <w:r w:rsidRPr="00000BAA">
            <w:rPr>
              <w:rFonts w:cstheme="minorHAnsi"/>
              <w:b/>
              <w:sz w:val="24"/>
              <w:szCs w:val="24"/>
              <w:u w:val="single"/>
            </w:rPr>
            <w:t xml:space="preserve"> </w:t>
          </w:r>
          <w:r w:rsidRPr="00000BAA">
            <w:rPr>
              <w:rFonts w:eastAsia="Times New Roman" w:cstheme="minorHAnsi"/>
              <w:b/>
              <w:color w:val="000000"/>
              <w:sz w:val="24"/>
              <w:szCs w:val="24"/>
              <w:u w:val="single"/>
              <w:lang w:bidi="hi-IN"/>
            </w:rPr>
            <w:t>0.677126667</w:t>
          </w:r>
        </w:p>
        <w:p w:rsidR="00000BAA" w:rsidRDefault="00000BAA" w:rsidP="00EF7115">
          <w:pPr>
            <w:tabs>
              <w:tab w:val="center" w:pos="4513"/>
            </w:tabs>
            <w:jc w:val="both"/>
            <w:rPr>
              <w:rFonts w:eastAsia="Times New Roman" w:cstheme="minorHAnsi"/>
              <w:b/>
              <w:bCs/>
              <w:sz w:val="24"/>
              <w:szCs w:val="24"/>
              <w:u w:val="single"/>
              <w:lang w:bidi="hi-IN"/>
            </w:rPr>
          </w:pPr>
        </w:p>
        <w:p w:rsidR="00CE048E" w:rsidRDefault="00CE048E" w:rsidP="00000BAA">
          <w:pPr>
            <w:tabs>
              <w:tab w:val="center" w:pos="4513"/>
            </w:tabs>
            <w:jc w:val="both"/>
            <w:rPr>
              <w:rFonts w:eastAsia="Times New Roman" w:cstheme="minorHAnsi"/>
              <w:b/>
              <w:bCs/>
              <w:sz w:val="28"/>
              <w:szCs w:val="24"/>
              <w:lang w:bidi="hi-IN"/>
            </w:rPr>
          </w:pPr>
          <w:r>
            <w:rPr>
              <w:rFonts w:eastAsia="Times New Roman" w:cstheme="minorHAnsi"/>
              <w:b/>
              <w:bCs/>
              <w:sz w:val="28"/>
              <w:szCs w:val="24"/>
              <w:u w:val="single"/>
              <w:lang w:bidi="hi-IN"/>
            </w:rPr>
            <w:t>Conclusion:</w:t>
          </w:r>
          <w:r w:rsidRPr="00CE048E">
            <w:rPr>
              <w:rFonts w:eastAsia="Times New Roman" w:cstheme="minorHAnsi"/>
              <w:b/>
              <w:bCs/>
              <w:sz w:val="28"/>
              <w:szCs w:val="24"/>
              <w:lang w:bidi="hi-IN"/>
            </w:rPr>
            <w:t xml:space="preserve"> </w:t>
          </w:r>
        </w:p>
        <w:p w:rsidR="00261EC5" w:rsidRDefault="00EF7115" w:rsidP="00000BAA">
          <w:pPr>
            <w:tabs>
              <w:tab w:val="center" w:pos="4513"/>
            </w:tabs>
            <w:jc w:val="both"/>
            <w:rPr>
              <w:rFonts w:cstheme="minorHAnsi"/>
              <w:bCs/>
              <w:sz w:val="24"/>
              <w:szCs w:val="24"/>
            </w:rPr>
          </w:pPr>
          <w:r w:rsidRPr="00117D9F">
            <w:rPr>
              <w:rFonts w:cstheme="minorHAnsi"/>
              <w:bCs/>
              <w:sz w:val="24"/>
              <w:szCs w:val="24"/>
            </w:rPr>
            <w:t>The total income of PC Jewellers is affected to some extent by cash flow from investing activities as PC Jewellers spends more on other factors that increase their total income as compared to amount</w:t>
          </w:r>
          <w:r w:rsidR="00000BAA">
            <w:rPr>
              <w:rFonts w:cstheme="minorHAnsi"/>
              <w:bCs/>
              <w:sz w:val="24"/>
              <w:szCs w:val="24"/>
            </w:rPr>
            <w:t xml:space="preserve"> spent on investing activities.</w:t>
          </w:r>
        </w:p>
        <w:p w:rsidR="00000BAA" w:rsidRDefault="00000BAA" w:rsidP="00000BAA">
          <w:pPr>
            <w:tabs>
              <w:tab w:val="center" w:pos="4513"/>
            </w:tabs>
            <w:jc w:val="both"/>
            <w:rPr>
              <w:rFonts w:cstheme="minorHAnsi"/>
              <w:sz w:val="24"/>
              <w:szCs w:val="24"/>
              <w:u w:val="single"/>
            </w:rPr>
          </w:pPr>
        </w:p>
        <w:p w:rsidR="00E4779A" w:rsidRDefault="00E4779A" w:rsidP="00000BAA">
          <w:pPr>
            <w:tabs>
              <w:tab w:val="center" w:pos="4513"/>
            </w:tabs>
            <w:jc w:val="both"/>
            <w:rPr>
              <w:rFonts w:cstheme="minorHAnsi"/>
              <w:sz w:val="24"/>
              <w:szCs w:val="24"/>
              <w:u w:val="single"/>
            </w:rPr>
          </w:pPr>
        </w:p>
        <w:p w:rsidR="00E4779A" w:rsidRDefault="00E4779A" w:rsidP="00000BAA">
          <w:pPr>
            <w:tabs>
              <w:tab w:val="center" w:pos="4513"/>
            </w:tabs>
            <w:jc w:val="both"/>
            <w:rPr>
              <w:rFonts w:cstheme="minorHAnsi"/>
              <w:sz w:val="24"/>
              <w:szCs w:val="24"/>
              <w:u w:val="single"/>
            </w:rPr>
          </w:pPr>
        </w:p>
        <w:p w:rsidR="00E4779A" w:rsidRDefault="00E4779A" w:rsidP="00000BAA">
          <w:pPr>
            <w:tabs>
              <w:tab w:val="center" w:pos="4513"/>
            </w:tabs>
            <w:jc w:val="both"/>
            <w:rPr>
              <w:rFonts w:cstheme="minorHAnsi"/>
              <w:sz w:val="24"/>
              <w:szCs w:val="24"/>
              <w:u w:val="single"/>
            </w:rPr>
          </w:pPr>
        </w:p>
        <w:p w:rsidR="00E4779A" w:rsidRPr="00117D9F" w:rsidRDefault="00E4779A" w:rsidP="00000BAA">
          <w:pPr>
            <w:tabs>
              <w:tab w:val="center" w:pos="4513"/>
            </w:tabs>
            <w:jc w:val="both"/>
            <w:rPr>
              <w:rFonts w:cstheme="minorHAnsi"/>
              <w:sz w:val="24"/>
              <w:szCs w:val="24"/>
              <w:u w:val="single"/>
            </w:rPr>
          </w:pPr>
        </w:p>
        <w:p w:rsidR="00EF7115" w:rsidRPr="00000BAA" w:rsidRDefault="00CE048E" w:rsidP="004E310E">
          <w:pPr>
            <w:pStyle w:val="ListParagraph"/>
            <w:numPr>
              <w:ilvl w:val="0"/>
              <w:numId w:val="29"/>
            </w:numPr>
            <w:spacing w:after="200" w:line="276" w:lineRule="auto"/>
            <w:jc w:val="both"/>
            <w:rPr>
              <w:rFonts w:cstheme="minorHAnsi"/>
              <w:b/>
              <w:sz w:val="28"/>
              <w:szCs w:val="24"/>
              <w:u w:val="single"/>
            </w:rPr>
          </w:pPr>
          <w:proofErr w:type="spellStart"/>
          <w:r>
            <w:rPr>
              <w:rFonts w:cstheme="minorHAnsi"/>
              <w:b/>
              <w:sz w:val="28"/>
              <w:szCs w:val="24"/>
              <w:u w:val="single"/>
            </w:rPr>
            <w:lastRenderedPageBreak/>
            <w:t>Gitanjali</w:t>
          </w:r>
          <w:proofErr w:type="spellEnd"/>
          <w:r>
            <w:rPr>
              <w:rFonts w:cstheme="minorHAnsi"/>
              <w:b/>
              <w:sz w:val="28"/>
              <w:szCs w:val="24"/>
              <w:u w:val="single"/>
            </w:rPr>
            <w:t xml:space="preserve"> Gems</w:t>
          </w:r>
          <w:r w:rsidR="00261EC5" w:rsidRPr="00000BAA">
            <w:rPr>
              <w:rFonts w:cstheme="minorHAnsi"/>
              <w:b/>
              <w:sz w:val="28"/>
              <w:szCs w:val="24"/>
              <w:u w:val="single"/>
            </w:rPr>
            <w:t>:</w:t>
          </w:r>
        </w:p>
        <w:tbl>
          <w:tblPr>
            <w:tblW w:w="7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4020"/>
            <w:gridCol w:w="1555"/>
          </w:tblGrid>
          <w:tr w:rsidR="00EF7115" w:rsidRPr="00000BAA" w:rsidTr="00CE048E">
            <w:trPr>
              <w:trHeight w:val="330"/>
              <w:jc w:val="center"/>
            </w:trPr>
            <w:tc>
              <w:tcPr>
                <w:tcW w:w="166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b/>
                    <w:bCs/>
                    <w:color w:val="000000"/>
                    <w:sz w:val="24"/>
                    <w:szCs w:val="24"/>
                    <w:lang w:bidi="hi-IN"/>
                  </w:rPr>
                </w:pPr>
                <w:r w:rsidRPr="00000BAA">
                  <w:rPr>
                    <w:rFonts w:eastAsia="Times New Roman" w:cstheme="minorHAnsi"/>
                    <w:b/>
                    <w:bCs/>
                    <w:color w:val="000000"/>
                    <w:sz w:val="24"/>
                    <w:szCs w:val="24"/>
                    <w:lang w:bidi="hi-IN"/>
                  </w:rPr>
                  <w:t>FINANCIAL YEAR</w:t>
                </w:r>
              </w:p>
            </w:tc>
            <w:tc>
              <w:tcPr>
                <w:tcW w:w="402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b/>
                    <w:bCs/>
                    <w:color w:val="000000"/>
                    <w:sz w:val="24"/>
                    <w:szCs w:val="24"/>
                    <w:lang w:bidi="hi-IN"/>
                  </w:rPr>
                </w:pPr>
                <w:r w:rsidRPr="00000BAA">
                  <w:rPr>
                    <w:rFonts w:eastAsia="Times New Roman" w:cstheme="minorHAnsi"/>
                    <w:b/>
                    <w:bCs/>
                    <w:color w:val="000000"/>
                    <w:sz w:val="24"/>
                    <w:szCs w:val="24"/>
                    <w:lang w:bidi="hi-IN"/>
                  </w:rPr>
                  <w:t>CASH FLOW FROM INVESTING ACTIVITIES</w:t>
                </w:r>
              </w:p>
            </w:tc>
            <w:tc>
              <w:tcPr>
                <w:tcW w:w="1540" w:type="dxa"/>
                <w:shd w:val="clear" w:color="auto" w:fill="auto"/>
                <w:noWrap/>
                <w:vAlign w:val="center"/>
                <w:hideMark/>
              </w:tcPr>
              <w:p w:rsidR="00EF7115" w:rsidRPr="00000BAA" w:rsidRDefault="00EF7115" w:rsidP="00EF7115">
                <w:pPr>
                  <w:spacing w:after="0" w:line="240" w:lineRule="auto"/>
                  <w:jc w:val="center"/>
                  <w:rPr>
                    <w:rFonts w:eastAsia="Times New Roman" w:cstheme="minorHAnsi"/>
                    <w:b/>
                    <w:bCs/>
                    <w:color w:val="000000"/>
                    <w:sz w:val="24"/>
                    <w:szCs w:val="24"/>
                    <w:lang w:bidi="hi-IN"/>
                  </w:rPr>
                </w:pPr>
                <w:r w:rsidRPr="00000BAA">
                  <w:rPr>
                    <w:rFonts w:eastAsia="Times New Roman" w:cstheme="minorHAnsi"/>
                    <w:b/>
                    <w:bCs/>
                    <w:color w:val="000000"/>
                    <w:sz w:val="24"/>
                    <w:szCs w:val="24"/>
                    <w:lang w:bidi="hi-IN"/>
                  </w:rPr>
                  <w:t>TOTAL INCOME</w:t>
                </w:r>
              </w:p>
            </w:tc>
          </w:tr>
          <w:tr w:rsidR="00EF7115" w:rsidRPr="00117D9F" w:rsidTr="00CE048E">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2007 - 2008</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4685420000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48362320000</w:t>
                </w:r>
              </w:p>
            </w:tc>
          </w:tr>
          <w:tr w:rsidR="00EF7115" w:rsidRPr="00117D9F" w:rsidTr="00CE048E">
            <w:trPr>
              <w:trHeight w:val="300"/>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2008 - 2009</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2505590000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50888760000</w:t>
                </w:r>
              </w:p>
            </w:tc>
          </w:tr>
          <w:tr w:rsidR="00EF7115" w:rsidRPr="00117D9F" w:rsidTr="00CE048E">
            <w:trPr>
              <w:trHeight w:val="300"/>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2009 - 2010</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614860000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65276340000</w:t>
                </w:r>
              </w:p>
            </w:tc>
          </w:tr>
          <w:tr w:rsidR="00EF7115" w:rsidRPr="00117D9F" w:rsidTr="00CE048E">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2010 - 2011</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688800000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94564020000</w:t>
                </w:r>
              </w:p>
            </w:tc>
          </w:tr>
          <w:tr w:rsidR="00EF7115" w:rsidRPr="00117D9F" w:rsidTr="00CE048E">
            <w:trPr>
              <w:trHeight w:val="330"/>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2011 - 2012</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298640000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78530120000</w:t>
                </w:r>
              </w:p>
            </w:tc>
          </w:tr>
          <w:tr w:rsidR="00EF7115" w:rsidRPr="00117D9F" w:rsidTr="00CE048E">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2012 - 2013</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5886440000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1.03998E+11</w:t>
                </w:r>
              </w:p>
            </w:tc>
          </w:tr>
          <w:tr w:rsidR="00EF7115" w:rsidRPr="00117D9F" w:rsidTr="00CE048E">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2013 - 2014</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1928222000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73430846000</w:t>
                </w:r>
              </w:p>
            </w:tc>
          </w:tr>
          <w:tr w:rsidR="00EF7115" w:rsidRPr="00117D9F" w:rsidTr="00CE048E">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2014 - 2015</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15862000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72098303000</w:t>
                </w:r>
              </w:p>
            </w:tc>
          </w:tr>
          <w:tr w:rsidR="00EF7115" w:rsidRPr="00117D9F" w:rsidTr="00CE048E">
            <w:trPr>
              <w:trHeight w:val="300"/>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2015 - 2016</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233662000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86144399000</w:t>
                </w:r>
              </w:p>
            </w:tc>
          </w:tr>
          <w:tr w:rsidR="00EF7115" w:rsidRPr="00117D9F" w:rsidTr="00CE048E">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2016 - 2017</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104908000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1.06113E+11</w:t>
                </w:r>
              </w:p>
            </w:tc>
          </w:tr>
        </w:tbl>
        <w:p w:rsidR="00261EC5" w:rsidRPr="00117D9F" w:rsidRDefault="00261EC5" w:rsidP="00EF7115">
          <w:pPr>
            <w:jc w:val="both"/>
            <w:rPr>
              <w:rFonts w:cstheme="minorHAnsi"/>
              <w:b/>
              <w:sz w:val="24"/>
              <w:szCs w:val="24"/>
              <w:u w:val="single"/>
            </w:rPr>
          </w:pPr>
        </w:p>
        <w:p w:rsidR="00EF7115" w:rsidRPr="00000BAA" w:rsidRDefault="00000BAA" w:rsidP="00EF7115">
          <w:pPr>
            <w:jc w:val="both"/>
            <w:rPr>
              <w:rFonts w:cstheme="minorHAnsi"/>
              <w:b/>
              <w:sz w:val="28"/>
              <w:szCs w:val="24"/>
              <w:u w:val="single"/>
            </w:rPr>
          </w:pPr>
          <w:r w:rsidRPr="00000BAA">
            <w:rPr>
              <w:rFonts w:cstheme="minorHAnsi"/>
              <w:b/>
              <w:sz w:val="28"/>
              <w:szCs w:val="24"/>
              <w:u w:val="single"/>
            </w:rPr>
            <w:t>Correlation</w:t>
          </w:r>
          <w:r w:rsidR="00261EC5" w:rsidRPr="00000BAA">
            <w:rPr>
              <w:rFonts w:cstheme="minorHAnsi"/>
              <w:b/>
              <w:sz w:val="28"/>
              <w:szCs w:val="24"/>
              <w:u w:val="single"/>
            </w:rPr>
            <w:t>:</w:t>
          </w:r>
        </w:p>
        <w:tbl>
          <w:tblPr>
            <w:tblW w:w="9580" w:type="dxa"/>
            <w:jc w:val="center"/>
            <w:tblLook w:val="04A0" w:firstRow="1" w:lastRow="0" w:firstColumn="1" w:lastColumn="0" w:noHBand="0" w:noVBand="1"/>
          </w:tblPr>
          <w:tblGrid>
            <w:gridCol w:w="4020"/>
            <w:gridCol w:w="4020"/>
            <w:gridCol w:w="1540"/>
          </w:tblGrid>
          <w:tr w:rsidR="00EF7115" w:rsidRPr="00404235" w:rsidTr="00EF7115">
            <w:trPr>
              <w:trHeight w:val="330"/>
              <w:jc w:val="center"/>
            </w:trPr>
            <w:tc>
              <w:tcPr>
                <w:tcW w:w="4020"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b/>
                    <w:color w:val="000000"/>
                    <w:sz w:val="24"/>
                    <w:szCs w:val="24"/>
                    <w:lang w:bidi="hi-IN"/>
                  </w:rPr>
                </w:pPr>
              </w:p>
            </w:tc>
            <w:tc>
              <w:tcPr>
                <w:tcW w:w="4020" w:type="dxa"/>
                <w:tcBorders>
                  <w:top w:val="single" w:sz="12" w:space="0" w:color="auto"/>
                  <w:left w:val="nil"/>
                  <w:bottom w:val="single" w:sz="8" w:space="0" w:color="auto"/>
                  <w:right w:val="single" w:sz="8"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b/>
                    <w:bCs/>
                    <w:color w:val="000000"/>
                    <w:sz w:val="24"/>
                    <w:szCs w:val="24"/>
                    <w:lang w:bidi="hi-IN"/>
                  </w:rPr>
                </w:pPr>
                <w:r w:rsidRPr="00404235">
                  <w:rPr>
                    <w:rFonts w:eastAsia="Times New Roman" w:cstheme="minorHAnsi"/>
                    <w:b/>
                    <w:bCs/>
                    <w:color w:val="000000"/>
                    <w:sz w:val="24"/>
                    <w:szCs w:val="24"/>
                    <w:lang w:bidi="hi-IN"/>
                  </w:rPr>
                  <w:t>CASH FLOW FROM INVESTING ACTIVITIES</w:t>
                </w:r>
              </w:p>
            </w:tc>
            <w:tc>
              <w:tcPr>
                <w:tcW w:w="1540" w:type="dxa"/>
                <w:tcBorders>
                  <w:top w:val="single" w:sz="12" w:space="0" w:color="auto"/>
                  <w:left w:val="nil"/>
                  <w:bottom w:val="single" w:sz="8" w:space="0" w:color="auto"/>
                  <w:right w:val="single" w:sz="12"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b/>
                    <w:bCs/>
                    <w:color w:val="000000"/>
                    <w:sz w:val="24"/>
                    <w:szCs w:val="24"/>
                    <w:lang w:bidi="hi-IN"/>
                  </w:rPr>
                </w:pPr>
                <w:r w:rsidRPr="00404235">
                  <w:rPr>
                    <w:rFonts w:eastAsia="Times New Roman" w:cstheme="minorHAnsi"/>
                    <w:b/>
                    <w:bCs/>
                    <w:color w:val="000000"/>
                    <w:sz w:val="24"/>
                    <w:szCs w:val="24"/>
                    <w:lang w:bidi="hi-IN"/>
                  </w:rPr>
                  <w:t>TOTAL INCOME</w:t>
                </w:r>
              </w:p>
            </w:tc>
          </w:tr>
          <w:tr w:rsidR="00EF7115" w:rsidRPr="00117D9F" w:rsidTr="00EF7115">
            <w:trPr>
              <w:trHeight w:val="315"/>
              <w:jc w:val="center"/>
            </w:trPr>
            <w:tc>
              <w:tcPr>
                <w:tcW w:w="4020" w:type="dxa"/>
                <w:tcBorders>
                  <w:top w:val="nil"/>
                  <w:left w:val="single" w:sz="12"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bCs/>
                    <w:color w:val="000000"/>
                    <w:sz w:val="24"/>
                    <w:szCs w:val="24"/>
                    <w:lang w:bidi="hi-IN"/>
                  </w:rPr>
                </w:pPr>
                <w:r w:rsidRPr="00117D9F">
                  <w:rPr>
                    <w:rFonts w:eastAsia="Times New Roman" w:cstheme="minorHAnsi"/>
                    <w:bCs/>
                    <w:color w:val="000000"/>
                    <w:sz w:val="24"/>
                    <w:szCs w:val="24"/>
                    <w:lang w:bidi="hi-IN"/>
                  </w:rPr>
                  <w:t>CASH FLOW FROM INVESTING ACTIVITIES</w:t>
                </w:r>
              </w:p>
            </w:tc>
            <w:tc>
              <w:tcPr>
                <w:tcW w:w="4020" w:type="dxa"/>
                <w:tcBorders>
                  <w:top w:val="nil"/>
                  <w:left w:val="single" w:sz="8" w:space="0" w:color="auto"/>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w:t>
                </w:r>
              </w:p>
            </w:tc>
            <w:tc>
              <w:tcPr>
                <w:tcW w:w="1540" w:type="dxa"/>
                <w:tcBorders>
                  <w:top w:val="nil"/>
                  <w:left w:val="nil"/>
                  <w:bottom w:val="single" w:sz="4" w:space="0" w:color="auto"/>
                  <w:right w:val="single" w:sz="12"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EF7115">
            <w:trPr>
              <w:trHeight w:val="315"/>
              <w:jc w:val="center"/>
            </w:trPr>
            <w:tc>
              <w:tcPr>
                <w:tcW w:w="4020" w:type="dxa"/>
                <w:tcBorders>
                  <w:top w:val="nil"/>
                  <w:left w:val="single" w:sz="12" w:space="0" w:color="auto"/>
                  <w:bottom w:val="single" w:sz="12"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bCs/>
                    <w:color w:val="000000"/>
                    <w:sz w:val="24"/>
                    <w:szCs w:val="24"/>
                    <w:lang w:bidi="hi-IN"/>
                  </w:rPr>
                </w:pPr>
                <w:r w:rsidRPr="00117D9F">
                  <w:rPr>
                    <w:rFonts w:eastAsia="Times New Roman" w:cstheme="minorHAnsi"/>
                    <w:bCs/>
                    <w:color w:val="000000"/>
                    <w:sz w:val="24"/>
                    <w:szCs w:val="24"/>
                    <w:lang w:bidi="hi-IN"/>
                  </w:rPr>
                  <w:t>TOTAL INCOME</w:t>
                </w:r>
              </w:p>
            </w:tc>
            <w:tc>
              <w:tcPr>
                <w:tcW w:w="4020" w:type="dxa"/>
                <w:tcBorders>
                  <w:top w:val="nil"/>
                  <w:left w:val="nil"/>
                  <w:bottom w:val="single" w:sz="12"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-0.141158786</w:t>
                </w:r>
              </w:p>
            </w:tc>
            <w:tc>
              <w:tcPr>
                <w:tcW w:w="1540" w:type="dxa"/>
                <w:tcBorders>
                  <w:top w:val="nil"/>
                  <w:left w:val="nil"/>
                  <w:bottom w:val="single" w:sz="12" w:space="0" w:color="auto"/>
                  <w:right w:val="single" w:sz="12"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w:t>
                </w:r>
              </w:p>
            </w:tc>
          </w:tr>
        </w:tbl>
        <w:p w:rsidR="00261EC5" w:rsidRPr="00117D9F" w:rsidRDefault="00261EC5" w:rsidP="00EF7115">
          <w:pPr>
            <w:jc w:val="both"/>
            <w:rPr>
              <w:rFonts w:cstheme="minorHAnsi"/>
              <w:sz w:val="24"/>
              <w:szCs w:val="24"/>
            </w:rPr>
          </w:pPr>
        </w:p>
        <w:p w:rsidR="00CE048E" w:rsidRPr="00E4779A" w:rsidRDefault="00CE048E" w:rsidP="00EF7115">
          <w:pPr>
            <w:jc w:val="both"/>
            <w:rPr>
              <w:rFonts w:eastAsia="Times New Roman" w:cstheme="minorHAnsi"/>
              <w:b/>
              <w:sz w:val="24"/>
              <w:szCs w:val="24"/>
              <w:u w:val="single"/>
            </w:rPr>
          </w:pPr>
          <w:r w:rsidRPr="00CE048E">
            <w:rPr>
              <w:rFonts w:cstheme="minorHAnsi"/>
              <w:b/>
              <w:sz w:val="24"/>
              <w:szCs w:val="24"/>
              <w:u w:val="single"/>
            </w:rPr>
            <w:t>Value of Correlation is</w:t>
          </w:r>
          <w:r w:rsidR="00EF7115" w:rsidRPr="00CE048E">
            <w:rPr>
              <w:rFonts w:cstheme="minorHAnsi"/>
              <w:b/>
              <w:sz w:val="24"/>
              <w:szCs w:val="24"/>
              <w:u w:val="single"/>
            </w:rPr>
            <w:t xml:space="preserve"> </w:t>
          </w:r>
          <w:r w:rsidR="00EF7115" w:rsidRPr="00CE048E">
            <w:rPr>
              <w:rFonts w:eastAsia="Times New Roman" w:cstheme="minorHAnsi"/>
              <w:b/>
              <w:sz w:val="24"/>
              <w:szCs w:val="24"/>
              <w:u w:val="single"/>
              <w:lang w:bidi="hi-IN"/>
            </w:rPr>
            <w:t>-0.141158786</w:t>
          </w:r>
        </w:p>
        <w:p w:rsidR="00E4779A" w:rsidRDefault="00E4779A" w:rsidP="00EF7115">
          <w:pPr>
            <w:jc w:val="both"/>
            <w:rPr>
              <w:rFonts w:cstheme="minorHAnsi"/>
              <w:b/>
              <w:sz w:val="28"/>
              <w:szCs w:val="24"/>
              <w:u w:val="single"/>
            </w:rPr>
          </w:pPr>
        </w:p>
        <w:p w:rsidR="00E4779A" w:rsidRDefault="00E4779A" w:rsidP="00EF7115">
          <w:pPr>
            <w:jc w:val="both"/>
            <w:rPr>
              <w:rFonts w:cstheme="minorHAnsi"/>
              <w:b/>
              <w:sz w:val="28"/>
              <w:szCs w:val="24"/>
              <w:u w:val="single"/>
            </w:rPr>
          </w:pPr>
        </w:p>
        <w:p w:rsidR="00EF7115" w:rsidRPr="00CE048E" w:rsidRDefault="00CE048E" w:rsidP="00EF7115">
          <w:pPr>
            <w:jc w:val="both"/>
            <w:rPr>
              <w:rFonts w:cstheme="minorHAnsi"/>
              <w:b/>
              <w:sz w:val="28"/>
              <w:szCs w:val="24"/>
              <w:u w:val="single"/>
            </w:rPr>
          </w:pPr>
          <w:r>
            <w:rPr>
              <w:rFonts w:cstheme="minorHAnsi"/>
              <w:b/>
              <w:sz w:val="28"/>
              <w:szCs w:val="24"/>
              <w:u w:val="single"/>
            </w:rPr>
            <w:t>Regression:</w:t>
          </w:r>
        </w:p>
        <w:tbl>
          <w:tblPr>
            <w:tblW w:w="9242" w:type="dxa"/>
            <w:jc w:val="center"/>
            <w:tblLook w:val="04A0" w:firstRow="1" w:lastRow="0" w:firstColumn="1" w:lastColumn="0" w:noHBand="0" w:noVBand="1"/>
          </w:tblPr>
          <w:tblGrid>
            <w:gridCol w:w="1312"/>
            <w:gridCol w:w="1179"/>
            <w:gridCol w:w="987"/>
            <w:gridCol w:w="993"/>
            <w:gridCol w:w="993"/>
            <w:gridCol w:w="1199"/>
            <w:gridCol w:w="993"/>
            <w:gridCol w:w="987"/>
            <w:gridCol w:w="993"/>
          </w:tblGrid>
          <w:tr w:rsidR="00EF7115" w:rsidRPr="00117D9F" w:rsidTr="00261EC5">
            <w:trPr>
              <w:trHeight w:val="330"/>
              <w:jc w:val="center"/>
            </w:trPr>
            <w:tc>
              <w:tcPr>
                <w:tcW w:w="2385" w:type="dxa"/>
                <w:gridSpan w:val="2"/>
                <w:tcBorders>
                  <w:top w:val="single" w:sz="8" w:space="0" w:color="auto"/>
                  <w:left w:val="single" w:sz="4" w:space="0" w:color="auto"/>
                  <w:bottom w:val="single" w:sz="8" w:space="0" w:color="auto"/>
                  <w:right w:val="single" w:sz="8" w:space="0" w:color="000000"/>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Regression Statistics</w:t>
                </w: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30"/>
              <w:jc w:val="center"/>
            </w:trPr>
            <w:tc>
              <w:tcPr>
                <w:tcW w:w="1255"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Multiple R</w:t>
                </w:r>
              </w:p>
            </w:tc>
            <w:tc>
              <w:tcPr>
                <w:tcW w:w="1130"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0.141159</w:t>
                </w: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5"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R Square</w:t>
                </w:r>
              </w:p>
            </w:tc>
            <w:tc>
              <w:tcPr>
                <w:tcW w:w="1130"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0.019926</w:t>
                </w: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5"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Adjusted R Square</w:t>
                </w:r>
              </w:p>
            </w:tc>
            <w:tc>
              <w:tcPr>
                <w:tcW w:w="1130"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-0.10258</w:t>
                </w: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00"/>
              <w:jc w:val="center"/>
            </w:trPr>
            <w:tc>
              <w:tcPr>
                <w:tcW w:w="1255"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Standard Error</w:t>
                </w:r>
              </w:p>
            </w:tc>
            <w:tc>
              <w:tcPr>
                <w:tcW w:w="1130"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2.11E+10</w:t>
                </w: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5" w:type="dxa"/>
                <w:tcBorders>
                  <w:top w:val="nil"/>
                  <w:left w:val="single" w:sz="4" w:space="0" w:color="auto"/>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Observations</w:t>
                </w:r>
              </w:p>
            </w:tc>
            <w:tc>
              <w:tcPr>
                <w:tcW w:w="1130" w:type="dxa"/>
                <w:tcBorders>
                  <w:top w:val="nil"/>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10</w:t>
                </w: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5" w:type="dxa"/>
                <w:tcBorders>
                  <w:top w:val="nil"/>
                  <w:left w:val="single" w:sz="4" w:space="0" w:color="auto"/>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113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5"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ANOVA</w:t>
                </w:r>
              </w:p>
            </w:tc>
            <w:tc>
              <w:tcPr>
                <w:tcW w:w="113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5" w:type="dxa"/>
                <w:tcBorders>
                  <w:top w:val="nil"/>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
            </w:tc>
            <w:tc>
              <w:tcPr>
                <w:tcW w:w="1130"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roofErr w:type="spellStart"/>
                <w:r w:rsidRPr="00117D9F">
                  <w:rPr>
                    <w:rFonts w:eastAsia="Times New Roman" w:cstheme="minorHAnsi"/>
                    <w:i/>
                    <w:iCs/>
                    <w:color w:val="000000"/>
                    <w:sz w:val="24"/>
                    <w:szCs w:val="24"/>
                    <w:lang w:bidi="hi-IN"/>
                  </w:rPr>
                  <w:t>df</w:t>
                </w:r>
                <w:proofErr w:type="spellEnd"/>
              </w:p>
            </w:tc>
            <w:tc>
              <w:tcPr>
                <w:tcW w:w="948"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SS</w:t>
                </w:r>
              </w:p>
            </w:tc>
            <w:tc>
              <w:tcPr>
                <w:tcW w:w="953"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MS</w:t>
                </w:r>
              </w:p>
            </w:tc>
            <w:tc>
              <w:tcPr>
                <w:tcW w:w="953"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F</w:t>
                </w:r>
              </w:p>
            </w:tc>
            <w:tc>
              <w:tcPr>
                <w:tcW w:w="1149"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Significance F</w:t>
                </w: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5"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Regression</w:t>
                </w:r>
              </w:p>
            </w:tc>
            <w:tc>
              <w:tcPr>
                <w:tcW w:w="1130" w:type="dxa"/>
                <w:tcBorders>
                  <w:top w:val="nil"/>
                  <w:left w:val="single" w:sz="8"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w:t>
                </w:r>
              </w:p>
            </w:tc>
            <w:tc>
              <w:tcPr>
                <w:tcW w:w="948"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7.25E+19</w:t>
                </w:r>
              </w:p>
            </w:tc>
            <w:tc>
              <w:tcPr>
                <w:tcW w:w="9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7.25E+19</w:t>
                </w:r>
              </w:p>
            </w:tc>
            <w:tc>
              <w:tcPr>
                <w:tcW w:w="9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0.162647</w:t>
                </w:r>
              </w:p>
            </w:tc>
            <w:tc>
              <w:tcPr>
                <w:tcW w:w="1149"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0.697295</w:t>
                </w: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5"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Residual</w:t>
                </w:r>
              </w:p>
            </w:tc>
            <w:tc>
              <w:tcPr>
                <w:tcW w:w="113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8</w:t>
                </w:r>
              </w:p>
            </w:tc>
            <w:tc>
              <w:tcPr>
                <w:tcW w:w="948"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3.57E+21</w:t>
                </w:r>
              </w:p>
            </w:tc>
            <w:tc>
              <w:tcPr>
                <w:tcW w:w="9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4.46E+20</w:t>
                </w:r>
              </w:p>
            </w:tc>
            <w:tc>
              <w:tcPr>
                <w:tcW w:w="9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1149"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5" w:type="dxa"/>
                <w:tcBorders>
                  <w:top w:val="nil"/>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Total</w:t>
                </w:r>
              </w:p>
            </w:tc>
            <w:tc>
              <w:tcPr>
                <w:tcW w:w="1130"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9</w:t>
                </w:r>
              </w:p>
            </w:tc>
            <w:tc>
              <w:tcPr>
                <w:tcW w:w="948"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3.64E+21</w:t>
                </w:r>
              </w:p>
            </w:tc>
            <w:tc>
              <w:tcPr>
                <w:tcW w:w="953"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3"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1149" w:type="dxa"/>
                <w:tcBorders>
                  <w:top w:val="nil"/>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5" w:type="dxa"/>
                <w:tcBorders>
                  <w:top w:val="nil"/>
                  <w:left w:val="single" w:sz="4" w:space="0" w:color="auto"/>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113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4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3" w:type="dxa"/>
                <w:tcBorders>
                  <w:top w:val="nil"/>
                  <w:left w:val="nil"/>
                  <w:bottom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55"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
            </w:tc>
            <w:tc>
              <w:tcPr>
                <w:tcW w:w="1130"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Coefficients</w:t>
                </w:r>
              </w:p>
            </w:tc>
            <w:tc>
              <w:tcPr>
                <w:tcW w:w="948"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Standard Error</w:t>
                </w:r>
              </w:p>
            </w:tc>
            <w:tc>
              <w:tcPr>
                <w:tcW w:w="953"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t Stat</w:t>
                </w:r>
              </w:p>
            </w:tc>
            <w:tc>
              <w:tcPr>
                <w:tcW w:w="953"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P-value</w:t>
                </w:r>
              </w:p>
            </w:tc>
            <w:tc>
              <w:tcPr>
                <w:tcW w:w="1149"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Lower 95%</w:t>
                </w:r>
              </w:p>
            </w:tc>
            <w:tc>
              <w:tcPr>
                <w:tcW w:w="953"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Upper 95%</w:t>
                </w:r>
              </w:p>
            </w:tc>
            <w:tc>
              <w:tcPr>
                <w:tcW w:w="948"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Lower 95.0%</w:t>
                </w:r>
              </w:p>
            </w:tc>
            <w:tc>
              <w:tcPr>
                <w:tcW w:w="953" w:type="dxa"/>
                <w:tcBorders>
                  <w:top w:val="single" w:sz="8" w:space="0" w:color="auto"/>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Upper 95.0%</w:t>
                </w:r>
              </w:p>
            </w:tc>
          </w:tr>
          <w:tr w:rsidR="00EF7115" w:rsidRPr="00117D9F" w:rsidTr="00261EC5">
            <w:trPr>
              <w:trHeight w:val="315"/>
              <w:jc w:val="center"/>
            </w:trPr>
            <w:tc>
              <w:tcPr>
                <w:tcW w:w="1255"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Intercept</w:t>
                </w:r>
              </w:p>
            </w:tc>
            <w:tc>
              <w:tcPr>
                <w:tcW w:w="1130" w:type="dxa"/>
                <w:tcBorders>
                  <w:top w:val="nil"/>
                  <w:left w:val="single" w:sz="8"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8.03E+10</w:t>
                </w:r>
              </w:p>
            </w:tc>
            <w:tc>
              <w:tcPr>
                <w:tcW w:w="948"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8.81E+09</w:t>
                </w:r>
              </w:p>
            </w:tc>
            <w:tc>
              <w:tcPr>
                <w:tcW w:w="9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9.111229</w:t>
                </w:r>
              </w:p>
            </w:tc>
            <w:tc>
              <w:tcPr>
                <w:tcW w:w="9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1.69E-05</w:t>
                </w:r>
              </w:p>
            </w:tc>
            <w:tc>
              <w:tcPr>
                <w:tcW w:w="1149"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5.99E+10</w:t>
                </w:r>
              </w:p>
            </w:tc>
            <w:tc>
              <w:tcPr>
                <w:tcW w:w="9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1.01E+11</w:t>
                </w:r>
              </w:p>
            </w:tc>
            <w:tc>
              <w:tcPr>
                <w:tcW w:w="948"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5.99E+10</w:t>
                </w:r>
              </w:p>
            </w:tc>
            <w:tc>
              <w:tcPr>
                <w:tcW w:w="953"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1.01E+11</w:t>
                </w:r>
              </w:p>
            </w:tc>
          </w:tr>
          <w:tr w:rsidR="00EF7115" w:rsidRPr="00117D9F" w:rsidTr="00261EC5">
            <w:trPr>
              <w:trHeight w:val="315"/>
              <w:jc w:val="center"/>
            </w:trPr>
            <w:tc>
              <w:tcPr>
                <w:tcW w:w="1255" w:type="dxa"/>
                <w:tcBorders>
                  <w:top w:val="nil"/>
                  <w:left w:val="single" w:sz="4" w:space="0" w:color="auto"/>
                  <w:bottom w:val="single" w:sz="4"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X Variable 1</w:t>
                </w:r>
              </w:p>
            </w:tc>
            <w:tc>
              <w:tcPr>
                <w:tcW w:w="1130"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-1.36628</w:t>
                </w:r>
              </w:p>
            </w:tc>
            <w:tc>
              <w:tcPr>
                <w:tcW w:w="948"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3.38779</w:t>
                </w:r>
              </w:p>
            </w:tc>
            <w:tc>
              <w:tcPr>
                <w:tcW w:w="953"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-0.4033</w:t>
                </w:r>
              </w:p>
            </w:tc>
            <w:tc>
              <w:tcPr>
                <w:tcW w:w="953"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0.697295</w:t>
                </w:r>
              </w:p>
            </w:tc>
            <w:tc>
              <w:tcPr>
                <w:tcW w:w="1149"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-9.17854</w:t>
                </w:r>
              </w:p>
            </w:tc>
            <w:tc>
              <w:tcPr>
                <w:tcW w:w="953"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6.445977</w:t>
                </w:r>
              </w:p>
            </w:tc>
            <w:tc>
              <w:tcPr>
                <w:tcW w:w="948"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-9.17854</w:t>
                </w:r>
              </w:p>
            </w:tc>
            <w:tc>
              <w:tcPr>
                <w:tcW w:w="953"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6.445977</w:t>
                </w:r>
              </w:p>
            </w:tc>
          </w:tr>
        </w:tbl>
        <w:p w:rsidR="00261EC5" w:rsidRPr="00117D9F" w:rsidRDefault="00261EC5" w:rsidP="00EF7115">
          <w:pPr>
            <w:tabs>
              <w:tab w:val="center" w:pos="4513"/>
            </w:tabs>
            <w:jc w:val="both"/>
            <w:rPr>
              <w:rFonts w:cstheme="minorHAnsi"/>
              <w:bCs/>
              <w:sz w:val="24"/>
              <w:szCs w:val="24"/>
            </w:rPr>
          </w:pPr>
        </w:p>
        <w:p w:rsidR="00EF7115" w:rsidRPr="00CE048E" w:rsidRDefault="00EF7115" w:rsidP="00EF7115">
          <w:pPr>
            <w:tabs>
              <w:tab w:val="center" w:pos="4513"/>
            </w:tabs>
            <w:jc w:val="both"/>
            <w:rPr>
              <w:rFonts w:eastAsia="Times New Roman" w:cstheme="minorHAnsi"/>
              <w:b/>
              <w:bCs/>
              <w:sz w:val="24"/>
              <w:szCs w:val="24"/>
              <w:u w:val="single"/>
              <w:lang w:bidi="hi-IN"/>
            </w:rPr>
          </w:pPr>
          <w:r w:rsidRPr="00CE048E">
            <w:rPr>
              <w:rFonts w:cstheme="minorHAnsi"/>
              <w:b/>
              <w:bCs/>
              <w:sz w:val="24"/>
              <w:szCs w:val="24"/>
              <w:u w:val="single"/>
            </w:rPr>
            <w:t xml:space="preserve">Value of </w:t>
          </w:r>
          <w:r w:rsidRPr="00CE048E">
            <w:rPr>
              <w:rStyle w:val="Emphasis"/>
              <w:rFonts w:cstheme="minorHAnsi"/>
              <w:b/>
              <w:sz w:val="24"/>
              <w:szCs w:val="24"/>
              <w:u w:val="single"/>
              <w:shd w:val="clear" w:color="auto" w:fill="FFFFFF"/>
            </w:rPr>
            <w:t>R</w:t>
          </w:r>
          <w:r w:rsidRPr="00CE048E">
            <w:rPr>
              <w:rStyle w:val="Emphasis"/>
              <w:rFonts w:cstheme="minorHAnsi"/>
              <w:b/>
              <w:sz w:val="24"/>
              <w:szCs w:val="24"/>
              <w:u w:val="single"/>
              <w:shd w:val="clear" w:color="auto" w:fill="FFFFFF"/>
              <w:vertAlign w:val="superscript"/>
            </w:rPr>
            <w:t>2</w:t>
          </w:r>
          <w:r w:rsidR="00261EC5" w:rsidRPr="00CE048E">
            <w:rPr>
              <w:rFonts w:cstheme="minorHAnsi"/>
              <w:b/>
              <w:bCs/>
              <w:sz w:val="24"/>
              <w:szCs w:val="24"/>
              <w:u w:val="single"/>
            </w:rPr>
            <w:t xml:space="preserve"> is</w:t>
          </w:r>
          <w:r w:rsidRPr="00CE048E">
            <w:rPr>
              <w:rFonts w:cstheme="minorHAnsi"/>
              <w:b/>
              <w:bCs/>
              <w:sz w:val="24"/>
              <w:szCs w:val="24"/>
              <w:u w:val="single"/>
            </w:rPr>
            <w:t xml:space="preserve"> </w:t>
          </w:r>
          <w:r w:rsidRPr="00CE048E">
            <w:rPr>
              <w:rFonts w:eastAsia="Times New Roman" w:cstheme="minorHAnsi"/>
              <w:b/>
              <w:bCs/>
              <w:sz w:val="24"/>
              <w:szCs w:val="24"/>
              <w:u w:val="single"/>
              <w:lang w:bidi="hi-IN"/>
            </w:rPr>
            <w:t>0.019926</w:t>
          </w:r>
        </w:p>
        <w:p w:rsidR="00CE048E" w:rsidRDefault="00CE048E" w:rsidP="00EF7115">
          <w:pPr>
            <w:tabs>
              <w:tab w:val="center" w:pos="4513"/>
            </w:tabs>
            <w:jc w:val="both"/>
            <w:rPr>
              <w:rFonts w:eastAsia="Times New Roman" w:cstheme="minorHAnsi"/>
              <w:b/>
              <w:bCs/>
              <w:sz w:val="24"/>
              <w:szCs w:val="24"/>
              <w:u w:val="single"/>
              <w:lang w:bidi="hi-IN"/>
            </w:rPr>
          </w:pPr>
        </w:p>
        <w:p w:rsidR="00EF7115" w:rsidRPr="00117D9F" w:rsidRDefault="00CE048E" w:rsidP="00EF7115">
          <w:pPr>
            <w:tabs>
              <w:tab w:val="center" w:pos="4513"/>
            </w:tabs>
            <w:jc w:val="both"/>
            <w:rPr>
              <w:rFonts w:eastAsia="Times New Roman" w:cstheme="minorHAnsi"/>
              <w:b/>
              <w:bCs/>
              <w:sz w:val="24"/>
              <w:szCs w:val="24"/>
              <w:u w:val="single"/>
              <w:lang w:bidi="hi-IN"/>
            </w:rPr>
          </w:pPr>
          <w:r>
            <w:rPr>
              <w:rFonts w:eastAsia="Times New Roman" w:cstheme="minorHAnsi"/>
              <w:b/>
              <w:bCs/>
              <w:sz w:val="28"/>
              <w:szCs w:val="24"/>
              <w:u w:val="single"/>
              <w:lang w:bidi="hi-IN"/>
            </w:rPr>
            <w:t>Conclusion</w:t>
          </w:r>
          <w:r w:rsidR="00261EC5" w:rsidRPr="00CE048E">
            <w:rPr>
              <w:rFonts w:eastAsia="Times New Roman" w:cstheme="minorHAnsi"/>
              <w:b/>
              <w:bCs/>
              <w:sz w:val="28"/>
              <w:szCs w:val="24"/>
              <w:u w:val="single"/>
              <w:lang w:bidi="hi-IN"/>
            </w:rPr>
            <w:t>:</w:t>
          </w:r>
        </w:p>
        <w:p w:rsidR="00261EC5" w:rsidRPr="00117D9F" w:rsidRDefault="00EF7115" w:rsidP="00EF7115">
          <w:pPr>
            <w:tabs>
              <w:tab w:val="center" w:pos="4513"/>
            </w:tabs>
            <w:jc w:val="both"/>
            <w:rPr>
              <w:rFonts w:cstheme="minorHAnsi"/>
              <w:bCs/>
              <w:sz w:val="24"/>
              <w:szCs w:val="24"/>
            </w:rPr>
          </w:pPr>
          <w:r w:rsidRPr="00117D9F">
            <w:rPr>
              <w:rFonts w:cstheme="minorHAnsi"/>
              <w:bCs/>
              <w:sz w:val="24"/>
              <w:szCs w:val="24"/>
            </w:rPr>
            <w:t>Gitanjali Gems is an International company and has a well settled and expanded business all over the world that even though there is lesser cash flow from investing activities, their total</w:t>
          </w:r>
          <w:r w:rsidR="00E4779A">
            <w:rPr>
              <w:rFonts w:cstheme="minorHAnsi"/>
              <w:bCs/>
              <w:sz w:val="24"/>
              <w:szCs w:val="24"/>
            </w:rPr>
            <w:t xml:space="preserve"> income increases continuously.</w:t>
          </w:r>
        </w:p>
        <w:p w:rsidR="00EF7115" w:rsidRPr="00CE048E" w:rsidRDefault="00CE048E" w:rsidP="004E310E">
          <w:pPr>
            <w:pStyle w:val="ListParagraph"/>
            <w:numPr>
              <w:ilvl w:val="0"/>
              <w:numId w:val="29"/>
            </w:numPr>
            <w:spacing w:after="200" w:line="276" w:lineRule="auto"/>
            <w:jc w:val="both"/>
            <w:rPr>
              <w:rFonts w:cstheme="minorHAnsi"/>
              <w:b/>
              <w:sz w:val="24"/>
              <w:szCs w:val="24"/>
              <w:u w:val="single"/>
            </w:rPr>
          </w:pPr>
          <w:proofErr w:type="spellStart"/>
          <w:r w:rsidRPr="00CE048E">
            <w:rPr>
              <w:rFonts w:eastAsia="Times New Roman" w:cstheme="minorHAnsi"/>
              <w:b/>
              <w:bCs/>
              <w:color w:val="000000"/>
              <w:sz w:val="28"/>
              <w:szCs w:val="24"/>
              <w:u w:val="single"/>
              <w:lang w:val="en-IN" w:eastAsia="en-IN"/>
            </w:rPr>
            <w:t>Tribhovandas</w:t>
          </w:r>
          <w:proofErr w:type="spellEnd"/>
          <w:r w:rsidRPr="00CE048E">
            <w:rPr>
              <w:rFonts w:eastAsia="Times New Roman" w:cstheme="minorHAnsi"/>
              <w:b/>
              <w:bCs/>
              <w:color w:val="000000"/>
              <w:sz w:val="28"/>
              <w:szCs w:val="24"/>
              <w:u w:val="single"/>
              <w:lang w:val="en-IN" w:eastAsia="en-IN"/>
            </w:rPr>
            <w:t xml:space="preserve"> </w:t>
          </w:r>
          <w:proofErr w:type="spellStart"/>
          <w:r w:rsidRPr="00CE048E">
            <w:rPr>
              <w:rFonts w:eastAsia="Times New Roman" w:cstheme="minorHAnsi"/>
              <w:b/>
              <w:bCs/>
              <w:color w:val="000000"/>
              <w:sz w:val="28"/>
              <w:szCs w:val="24"/>
              <w:u w:val="single"/>
              <w:lang w:val="en-IN" w:eastAsia="en-IN"/>
            </w:rPr>
            <w:t>Bhimji</w:t>
          </w:r>
          <w:proofErr w:type="spellEnd"/>
          <w:r w:rsidRPr="00CE048E">
            <w:rPr>
              <w:rFonts w:eastAsia="Times New Roman" w:cstheme="minorHAnsi"/>
              <w:b/>
              <w:bCs/>
              <w:color w:val="000000"/>
              <w:sz w:val="28"/>
              <w:szCs w:val="24"/>
              <w:u w:val="single"/>
              <w:lang w:val="en-IN" w:eastAsia="en-IN"/>
            </w:rPr>
            <w:t xml:space="preserve"> </w:t>
          </w:r>
          <w:proofErr w:type="spellStart"/>
          <w:r w:rsidRPr="00CE048E">
            <w:rPr>
              <w:rFonts w:eastAsia="Times New Roman" w:cstheme="minorHAnsi"/>
              <w:b/>
              <w:bCs/>
              <w:color w:val="000000"/>
              <w:sz w:val="28"/>
              <w:szCs w:val="24"/>
              <w:u w:val="single"/>
              <w:lang w:val="en-IN" w:eastAsia="en-IN"/>
            </w:rPr>
            <w:t>Zaveri</w:t>
          </w:r>
          <w:proofErr w:type="spellEnd"/>
          <w:r w:rsidRPr="00CE048E">
            <w:rPr>
              <w:rFonts w:eastAsia="Times New Roman" w:cstheme="minorHAnsi"/>
              <w:b/>
              <w:bCs/>
              <w:color w:val="000000"/>
              <w:sz w:val="28"/>
              <w:szCs w:val="24"/>
              <w:u w:val="single"/>
              <w:lang w:val="en-IN" w:eastAsia="en-IN"/>
            </w:rPr>
            <w:t>:</w:t>
          </w:r>
        </w:p>
        <w:tbl>
          <w:tblPr>
            <w:tblW w:w="7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4020"/>
            <w:gridCol w:w="1555"/>
          </w:tblGrid>
          <w:tr w:rsidR="00EF7115" w:rsidRPr="00CE048E" w:rsidTr="00CE048E">
            <w:trPr>
              <w:trHeight w:val="330"/>
              <w:jc w:val="center"/>
            </w:trPr>
            <w:tc>
              <w:tcPr>
                <w:tcW w:w="1660" w:type="dxa"/>
                <w:shd w:val="clear" w:color="auto" w:fill="auto"/>
                <w:noWrap/>
                <w:vAlign w:val="center"/>
                <w:hideMark/>
              </w:tcPr>
              <w:p w:rsidR="00EF7115" w:rsidRPr="00CE048E" w:rsidRDefault="00EF7115" w:rsidP="00EF7115">
                <w:pPr>
                  <w:spacing w:after="0" w:line="240" w:lineRule="auto"/>
                  <w:jc w:val="center"/>
                  <w:rPr>
                    <w:rFonts w:eastAsia="Times New Roman" w:cstheme="minorHAnsi"/>
                    <w:b/>
                    <w:bCs/>
                    <w:color w:val="000000"/>
                    <w:sz w:val="24"/>
                    <w:szCs w:val="24"/>
                    <w:lang w:bidi="hi-IN"/>
                  </w:rPr>
                </w:pPr>
                <w:r w:rsidRPr="00CE048E">
                  <w:rPr>
                    <w:rFonts w:eastAsia="Times New Roman" w:cstheme="minorHAnsi"/>
                    <w:b/>
                    <w:bCs/>
                    <w:color w:val="000000"/>
                    <w:sz w:val="24"/>
                    <w:szCs w:val="24"/>
                    <w:lang w:bidi="hi-IN"/>
                  </w:rPr>
                  <w:t>FINANCIAL YEAR</w:t>
                </w:r>
              </w:p>
            </w:tc>
            <w:tc>
              <w:tcPr>
                <w:tcW w:w="4020" w:type="dxa"/>
                <w:shd w:val="clear" w:color="auto" w:fill="auto"/>
                <w:noWrap/>
                <w:vAlign w:val="center"/>
                <w:hideMark/>
              </w:tcPr>
              <w:p w:rsidR="00EF7115" w:rsidRPr="00CE048E" w:rsidRDefault="00EF7115" w:rsidP="00EF7115">
                <w:pPr>
                  <w:spacing w:after="0" w:line="240" w:lineRule="auto"/>
                  <w:jc w:val="center"/>
                  <w:rPr>
                    <w:rFonts w:eastAsia="Times New Roman" w:cstheme="minorHAnsi"/>
                    <w:b/>
                    <w:bCs/>
                    <w:color w:val="000000"/>
                    <w:sz w:val="24"/>
                    <w:szCs w:val="24"/>
                    <w:lang w:bidi="hi-IN"/>
                  </w:rPr>
                </w:pPr>
                <w:r w:rsidRPr="00CE048E">
                  <w:rPr>
                    <w:rFonts w:eastAsia="Times New Roman" w:cstheme="minorHAnsi"/>
                    <w:b/>
                    <w:bCs/>
                    <w:color w:val="000000"/>
                    <w:sz w:val="24"/>
                    <w:szCs w:val="24"/>
                    <w:lang w:bidi="hi-IN"/>
                  </w:rPr>
                  <w:t>CASH FLOW FROM INVESTING ACTIVITIES</w:t>
                </w:r>
              </w:p>
            </w:tc>
            <w:tc>
              <w:tcPr>
                <w:tcW w:w="1540" w:type="dxa"/>
                <w:shd w:val="clear" w:color="auto" w:fill="auto"/>
                <w:noWrap/>
                <w:vAlign w:val="center"/>
                <w:hideMark/>
              </w:tcPr>
              <w:p w:rsidR="00EF7115" w:rsidRPr="00CE048E" w:rsidRDefault="00EF7115" w:rsidP="00EF7115">
                <w:pPr>
                  <w:spacing w:after="0" w:line="240" w:lineRule="auto"/>
                  <w:jc w:val="center"/>
                  <w:rPr>
                    <w:rFonts w:eastAsia="Times New Roman" w:cstheme="minorHAnsi"/>
                    <w:b/>
                    <w:bCs/>
                    <w:color w:val="000000"/>
                    <w:sz w:val="24"/>
                    <w:szCs w:val="24"/>
                    <w:lang w:bidi="hi-IN"/>
                  </w:rPr>
                </w:pPr>
                <w:r w:rsidRPr="00CE048E">
                  <w:rPr>
                    <w:rFonts w:eastAsia="Times New Roman" w:cstheme="minorHAnsi"/>
                    <w:b/>
                    <w:bCs/>
                    <w:color w:val="000000"/>
                    <w:sz w:val="24"/>
                    <w:szCs w:val="24"/>
                    <w:lang w:bidi="hi-IN"/>
                  </w:rPr>
                  <w:t>TOTAL INCOME</w:t>
                </w:r>
              </w:p>
            </w:tc>
          </w:tr>
          <w:tr w:rsidR="00EF7115" w:rsidRPr="00117D9F" w:rsidTr="00CE048E">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2007 - 2008</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123200000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4394000000</w:t>
                </w:r>
              </w:p>
            </w:tc>
          </w:tr>
          <w:tr w:rsidR="00EF7115" w:rsidRPr="00117D9F" w:rsidTr="00CE048E">
            <w:trPr>
              <w:trHeight w:val="300"/>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2008 - 2009</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250730000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6688800000</w:t>
                </w:r>
              </w:p>
            </w:tc>
          </w:tr>
          <w:tr w:rsidR="00EF7115" w:rsidRPr="00117D9F" w:rsidTr="00CE048E">
            <w:trPr>
              <w:trHeight w:val="300"/>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2009 - 2010</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101830000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8852500000</w:t>
                </w:r>
              </w:p>
            </w:tc>
          </w:tr>
          <w:tr w:rsidR="00EF7115" w:rsidRPr="00117D9F" w:rsidTr="00CE048E">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2010 - 2011</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117722687</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11944737307</w:t>
                </w:r>
              </w:p>
            </w:tc>
          </w:tr>
          <w:tr w:rsidR="00EF7115" w:rsidRPr="00117D9F" w:rsidTr="00CE048E">
            <w:trPr>
              <w:trHeight w:val="330"/>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2011 - 2012</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56816408</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13870789605</w:t>
                </w:r>
              </w:p>
            </w:tc>
          </w:tr>
          <w:tr w:rsidR="00EF7115" w:rsidRPr="00117D9F" w:rsidTr="00CE048E">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2012 - 2013</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605629000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16642200000</w:t>
                </w:r>
              </w:p>
            </w:tc>
          </w:tr>
          <w:tr w:rsidR="00EF7115" w:rsidRPr="00117D9F" w:rsidTr="00CE048E">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2013 - 2014</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557881000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18309572000</w:t>
                </w:r>
              </w:p>
            </w:tc>
          </w:tr>
          <w:tr w:rsidR="00EF7115" w:rsidRPr="00117D9F" w:rsidTr="00CE048E">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2014 - 2015</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263643000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19487068000</w:t>
                </w:r>
              </w:p>
            </w:tc>
          </w:tr>
          <w:tr w:rsidR="00EF7115" w:rsidRPr="00117D9F" w:rsidTr="00CE048E">
            <w:trPr>
              <w:trHeight w:val="300"/>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2015 - 2016</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108694000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16594052000</w:t>
                </w:r>
              </w:p>
            </w:tc>
          </w:tr>
          <w:tr w:rsidR="00EF7115" w:rsidRPr="00117D9F" w:rsidTr="00CE048E">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2016 - 2017</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6964000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17036068000</w:t>
                </w:r>
              </w:p>
            </w:tc>
          </w:tr>
        </w:tbl>
        <w:p w:rsidR="00261EC5" w:rsidRPr="00117D9F" w:rsidRDefault="00261EC5" w:rsidP="00EF7115">
          <w:pPr>
            <w:jc w:val="both"/>
            <w:rPr>
              <w:rFonts w:cstheme="minorHAnsi"/>
              <w:b/>
              <w:sz w:val="24"/>
              <w:szCs w:val="24"/>
              <w:u w:val="single"/>
            </w:rPr>
          </w:pPr>
        </w:p>
        <w:p w:rsidR="00EF7115" w:rsidRPr="00CE048E" w:rsidRDefault="00CE048E" w:rsidP="00EF7115">
          <w:pPr>
            <w:jc w:val="both"/>
            <w:rPr>
              <w:rFonts w:cstheme="minorHAnsi"/>
              <w:b/>
              <w:sz w:val="28"/>
              <w:szCs w:val="24"/>
              <w:u w:val="single"/>
            </w:rPr>
          </w:pPr>
          <w:r>
            <w:rPr>
              <w:rFonts w:cstheme="minorHAnsi"/>
              <w:b/>
              <w:sz w:val="28"/>
              <w:szCs w:val="24"/>
              <w:u w:val="single"/>
            </w:rPr>
            <w:t>Correlation:</w:t>
          </w:r>
        </w:p>
        <w:tbl>
          <w:tblPr>
            <w:tblW w:w="9580" w:type="dxa"/>
            <w:jc w:val="center"/>
            <w:tblLook w:val="04A0" w:firstRow="1" w:lastRow="0" w:firstColumn="1" w:lastColumn="0" w:noHBand="0" w:noVBand="1"/>
          </w:tblPr>
          <w:tblGrid>
            <w:gridCol w:w="4020"/>
            <w:gridCol w:w="4020"/>
            <w:gridCol w:w="1540"/>
          </w:tblGrid>
          <w:tr w:rsidR="00EF7115" w:rsidRPr="00404235" w:rsidTr="00EF7115">
            <w:trPr>
              <w:trHeight w:val="330"/>
              <w:jc w:val="center"/>
            </w:trPr>
            <w:tc>
              <w:tcPr>
                <w:tcW w:w="4020"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b/>
                    <w:color w:val="000000"/>
                    <w:szCs w:val="24"/>
                    <w:lang w:bidi="hi-IN"/>
                  </w:rPr>
                </w:pPr>
              </w:p>
            </w:tc>
            <w:tc>
              <w:tcPr>
                <w:tcW w:w="4020" w:type="dxa"/>
                <w:tcBorders>
                  <w:top w:val="single" w:sz="12" w:space="0" w:color="auto"/>
                  <w:left w:val="nil"/>
                  <w:bottom w:val="single" w:sz="8" w:space="0" w:color="auto"/>
                  <w:right w:val="single" w:sz="8"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b/>
                    <w:bCs/>
                    <w:color w:val="000000"/>
                    <w:szCs w:val="24"/>
                    <w:lang w:bidi="hi-IN"/>
                  </w:rPr>
                </w:pPr>
                <w:r w:rsidRPr="00404235">
                  <w:rPr>
                    <w:rFonts w:eastAsia="Times New Roman" w:cstheme="minorHAnsi"/>
                    <w:b/>
                    <w:bCs/>
                    <w:color w:val="000000"/>
                    <w:szCs w:val="24"/>
                    <w:lang w:bidi="hi-IN"/>
                  </w:rPr>
                  <w:t>CASH FLOW FROM INVESTING ACTIVITIES</w:t>
                </w:r>
              </w:p>
            </w:tc>
            <w:tc>
              <w:tcPr>
                <w:tcW w:w="1540" w:type="dxa"/>
                <w:tcBorders>
                  <w:top w:val="single" w:sz="12" w:space="0" w:color="auto"/>
                  <w:left w:val="nil"/>
                  <w:bottom w:val="single" w:sz="8" w:space="0" w:color="auto"/>
                  <w:right w:val="single" w:sz="12"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b/>
                    <w:bCs/>
                    <w:color w:val="000000"/>
                    <w:szCs w:val="24"/>
                    <w:lang w:bidi="hi-IN"/>
                  </w:rPr>
                </w:pPr>
                <w:r w:rsidRPr="00404235">
                  <w:rPr>
                    <w:rFonts w:eastAsia="Times New Roman" w:cstheme="minorHAnsi"/>
                    <w:b/>
                    <w:bCs/>
                    <w:color w:val="000000"/>
                    <w:szCs w:val="24"/>
                    <w:lang w:bidi="hi-IN"/>
                  </w:rPr>
                  <w:t>TOTAL INCOME</w:t>
                </w:r>
              </w:p>
            </w:tc>
          </w:tr>
          <w:tr w:rsidR="00EF7115" w:rsidRPr="00CE048E" w:rsidTr="00EF7115">
            <w:trPr>
              <w:trHeight w:val="315"/>
              <w:jc w:val="center"/>
            </w:trPr>
            <w:tc>
              <w:tcPr>
                <w:tcW w:w="4020" w:type="dxa"/>
                <w:tcBorders>
                  <w:top w:val="nil"/>
                  <w:left w:val="single" w:sz="12" w:space="0" w:color="auto"/>
                  <w:bottom w:val="single" w:sz="8" w:space="0" w:color="auto"/>
                  <w:right w:val="single" w:sz="8" w:space="0" w:color="auto"/>
                </w:tcBorders>
                <w:shd w:val="clear" w:color="auto" w:fill="auto"/>
                <w:noWrap/>
                <w:vAlign w:val="center"/>
                <w:hideMark/>
              </w:tcPr>
              <w:p w:rsidR="00EF7115" w:rsidRPr="00CE048E" w:rsidRDefault="00EF7115" w:rsidP="00EF7115">
                <w:pPr>
                  <w:spacing w:after="0" w:line="240" w:lineRule="auto"/>
                  <w:jc w:val="center"/>
                  <w:rPr>
                    <w:rFonts w:eastAsia="Times New Roman" w:cstheme="minorHAnsi"/>
                    <w:bCs/>
                    <w:color w:val="000000"/>
                    <w:szCs w:val="24"/>
                    <w:lang w:bidi="hi-IN"/>
                  </w:rPr>
                </w:pPr>
                <w:r w:rsidRPr="00CE048E">
                  <w:rPr>
                    <w:rFonts w:eastAsia="Times New Roman" w:cstheme="minorHAnsi"/>
                    <w:bCs/>
                    <w:color w:val="000000"/>
                    <w:szCs w:val="24"/>
                    <w:lang w:bidi="hi-IN"/>
                  </w:rPr>
                  <w:t>CASH FLOW FROM INVESTING ACTIVITIES</w:t>
                </w:r>
              </w:p>
            </w:tc>
            <w:tc>
              <w:tcPr>
                <w:tcW w:w="4020" w:type="dxa"/>
                <w:tcBorders>
                  <w:top w:val="nil"/>
                  <w:left w:val="single" w:sz="8" w:space="0" w:color="auto"/>
                  <w:bottom w:val="single" w:sz="4" w:space="0" w:color="auto"/>
                  <w:right w:val="single" w:sz="4" w:space="0" w:color="auto"/>
                </w:tcBorders>
                <w:shd w:val="clear" w:color="auto" w:fill="auto"/>
                <w:noWrap/>
                <w:vAlign w:val="center"/>
                <w:hideMark/>
              </w:tcPr>
              <w:p w:rsidR="00EF7115" w:rsidRPr="00CE048E" w:rsidRDefault="00EF7115" w:rsidP="00EF7115">
                <w:pPr>
                  <w:spacing w:after="0" w:line="240" w:lineRule="auto"/>
                  <w:jc w:val="center"/>
                  <w:rPr>
                    <w:rFonts w:eastAsia="Times New Roman" w:cstheme="minorHAnsi"/>
                    <w:color w:val="000000"/>
                    <w:szCs w:val="24"/>
                    <w:lang w:bidi="hi-IN"/>
                  </w:rPr>
                </w:pPr>
                <w:r w:rsidRPr="00CE048E">
                  <w:rPr>
                    <w:rFonts w:eastAsia="Times New Roman" w:cstheme="minorHAnsi"/>
                    <w:color w:val="000000"/>
                    <w:szCs w:val="24"/>
                    <w:lang w:bidi="hi-IN"/>
                  </w:rPr>
                  <w:t>1</w:t>
                </w:r>
              </w:p>
            </w:tc>
            <w:tc>
              <w:tcPr>
                <w:tcW w:w="1540" w:type="dxa"/>
                <w:tcBorders>
                  <w:top w:val="nil"/>
                  <w:left w:val="nil"/>
                  <w:bottom w:val="single" w:sz="4" w:space="0" w:color="auto"/>
                  <w:right w:val="single" w:sz="12" w:space="0" w:color="auto"/>
                </w:tcBorders>
                <w:shd w:val="clear" w:color="auto" w:fill="auto"/>
                <w:noWrap/>
                <w:vAlign w:val="center"/>
                <w:hideMark/>
              </w:tcPr>
              <w:p w:rsidR="00EF7115" w:rsidRPr="00CE048E" w:rsidRDefault="00EF7115" w:rsidP="00EF7115">
                <w:pPr>
                  <w:spacing w:after="0" w:line="240" w:lineRule="auto"/>
                  <w:jc w:val="center"/>
                  <w:rPr>
                    <w:rFonts w:eastAsia="Times New Roman" w:cstheme="minorHAnsi"/>
                    <w:color w:val="000000"/>
                    <w:szCs w:val="24"/>
                    <w:lang w:bidi="hi-IN"/>
                  </w:rPr>
                </w:pPr>
              </w:p>
            </w:tc>
          </w:tr>
          <w:tr w:rsidR="00EF7115" w:rsidRPr="00CE048E" w:rsidTr="00EF7115">
            <w:trPr>
              <w:trHeight w:val="315"/>
              <w:jc w:val="center"/>
            </w:trPr>
            <w:tc>
              <w:tcPr>
                <w:tcW w:w="4020" w:type="dxa"/>
                <w:tcBorders>
                  <w:top w:val="nil"/>
                  <w:left w:val="single" w:sz="12" w:space="0" w:color="auto"/>
                  <w:bottom w:val="single" w:sz="12" w:space="0" w:color="auto"/>
                  <w:right w:val="single" w:sz="8" w:space="0" w:color="auto"/>
                </w:tcBorders>
                <w:shd w:val="clear" w:color="auto" w:fill="auto"/>
                <w:noWrap/>
                <w:vAlign w:val="center"/>
                <w:hideMark/>
              </w:tcPr>
              <w:p w:rsidR="00EF7115" w:rsidRPr="00CE048E" w:rsidRDefault="00EF7115" w:rsidP="00EF7115">
                <w:pPr>
                  <w:spacing w:after="0" w:line="240" w:lineRule="auto"/>
                  <w:jc w:val="center"/>
                  <w:rPr>
                    <w:rFonts w:eastAsia="Times New Roman" w:cstheme="minorHAnsi"/>
                    <w:bCs/>
                    <w:color w:val="000000"/>
                    <w:szCs w:val="24"/>
                    <w:lang w:bidi="hi-IN"/>
                  </w:rPr>
                </w:pPr>
                <w:r w:rsidRPr="00CE048E">
                  <w:rPr>
                    <w:rFonts w:eastAsia="Times New Roman" w:cstheme="minorHAnsi"/>
                    <w:bCs/>
                    <w:color w:val="000000"/>
                    <w:szCs w:val="24"/>
                    <w:lang w:bidi="hi-IN"/>
                  </w:rPr>
                  <w:t>TOTAL INCOME</w:t>
                </w:r>
              </w:p>
            </w:tc>
            <w:tc>
              <w:tcPr>
                <w:tcW w:w="4020" w:type="dxa"/>
                <w:tcBorders>
                  <w:top w:val="nil"/>
                  <w:left w:val="nil"/>
                  <w:bottom w:val="single" w:sz="12" w:space="0" w:color="auto"/>
                  <w:right w:val="single" w:sz="4" w:space="0" w:color="auto"/>
                </w:tcBorders>
                <w:shd w:val="clear" w:color="auto" w:fill="auto"/>
                <w:noWrap/>
                <w:vAlign w:val="center"/>
                <w:hideMark/>
              </w:tcPr>
              <w:p w:rsidR="00EF7115" w:rsidRPr="00CE048E" w:rsidRDefault="00EF7115" w:rsidP="00EF7115">
                <w:pPr>
                  <w:spacing w:after="0" w:line="240" w:lineRule="auto"/>
                  <w:jc w:val="center"/>
                  <w:rPr>
                    <w:rFonts w:eastAsia="Times New Roman" w:cstheme="minorHAnsi"/>
                    <w:color w:val="000000"/>
                    <w:szCs w:val="24"/>
                    <w:lang w:bidi="hi-IN"/>
                  </w:rPr>
                </w:pPr>
                <w:r w:rsidRPr="00CE048E">
                  <w:rPr>
                    <w:rFonts w:eastAsia="Times New Roman" w:cstheme="minorHAnsi"/>
                    <w:color w:val="000000"/>
                    <w:szCs w:val="24"/>
                    <w:lang w:bidi="hi-IN"/>
                  </w:rPr>
                  <w:t>0.342791886</w:t>
                </w:r>
              </w:p>
            </w:tc>
            <w:tc>
              <w:tcPr>
                <w:tcW w:w="1540" w:type="dxa"/>
                <w:tcBorders>
                  <w:top w:val="nil"/>
                  <w:left w:val="nil"/>
                  <w:bottom w:val="single" w:sz="12" w:space="0" w:color="auto"/>
                  <w:right w:val="single" w:sz="12" w:space="0" w:color="auto"/>
                </w:tcBorders>
                <w:shd w:val="clear" w:color="auto" w:fill="auto"/>
                <w:noWrap/>
                <w:vAlign w:val="center"/>
                <w:hideMark/>
              </w:tcPr>
              <w:p w:rsidR="00EF7115" w:rsidRPr="00CE048E" w:rsidRDefault="00EF7115" w:rsidP="00EF7115">
                <w:pPr>
                  <w:spacing w:after="0" w:line="240" w:lineRule="auto"/>
                  <w:jc w:val="center"/>
                  <w:rPr>
                    <w:rFonts w:eastAsia="Times New Roman" w:cstheme="minorHAnsi"/>
                    <w:color w:val="000000"/>
                    <w:szCs w:val="24"/>
                    <w:lang w:bidi="hi-IN"/>
                  </w:rPr>
                </w:pPr>
                <w:r w:rsidRPr="00CE048E">
                  <w:rPr>
                    <w:rFonts w:eastAsia="Times New Roman" w:cstheme="minorHAnsi"/>
                    <w:color w:val="000000"/>
                    <w:szCs w:val="24"/>
                    <w:lang w:bidi="hi-IN"/>
                  </w:rPr>
                  <w:t>1</w:t>
                </w:r>
              </w:p>
            </w:tc>
          </w:tr>
        </w:tbl>
        <w:p w:rsidR="00EF7115" w:rsidRPr="00CE048E" w:rsidRDefault="00CE048E" w:rsidP="00EF7115">
          <w:pPr>
            <w:jc w:val="both"/>
            <w:rPr>
              <w:rFonts w:eastAsia="Times New Roman" w:cstheme="minorHAnsi"/>
              <w:b/>
              <w:sz w:val="24"/>
              <w:szCs w:val="24"/>
              <w:u w:val="single"/>
            </w:rPr>
          </w:pPr>
          <w:r>
            <w:rPr>
              <w:rFonts w:cstheme="minorHAnsi"/>
              <w:b/>
              <w:sz w:val="24"/>
              <w:szCs w:val="24"/>
              <w:u w:val="single"/>
            </w:rPr>
            <w:t>Value of Correlation is</w:t>
          </w:r>
          <w:r w:rsidR="00EF7115" w:rsidRPr="00CE048E">
            <w:rPr>
              <w:rFonts w:cstheme="minorHAnsi"/>
              <w:b/>
              <w:sz w:val="24"/>
              <w:szCs w:val="24"/>
              <w:u w:val="single"/>
            </w:rPr>
            <w:t xml:space="preserve"> </w:t>
          </w:r>
          <w:r w:rsidR="00EF7115" w:rsidRPr="00CE048E">
            <w:rPr>
              <w:rFonts w:eastAsia="Times New Roman" w:cstheme="minorHAnsi"/>
              <w:b/>
              <w:sz w:val="24"/>
              <w:szCs w:val="24"/>
              <w:u w:val="single"/>
              <w:lang w:bidi="hi-IN"/>
            </w:rPr>
            <w:t>0.342791886</w:t>
          </w:r>
        </w:p>
        <w:p w:rsidR="00261EC5" w:rsidRPr="00117D9F" w:rsidRDefault="00261EC5" w:rsidP="00EF7115">
          <w:pPr>
            <w:jc w:val="both"/>
            <w:rPr>
              <w:rFonts w:cstheme="minorHAnsi"/>
              <w:sz w:val="24"/>
              <w:szCs w:val="24"/>
            </w:rPr>
          </w:pPr>
        </w:p>
        <w:p w:rsidR="00EF7115" w:rsidRPr="00117D9F" w:rsidRDefault="00EF7115" w:rsidP="00EF7115">
          <w:pPr>
            <w:jc w:val="both"/>
            <w:rPr>
              <w:rFonts w:cstheme="minorHAnsi"/>
              <w:b/>
              <w:sz w:val="24"/>
              <w:szCs w:val="24"/>
              <w:u w:val="single"/>
            </w:rPr>
          </w:pPr>
          <w:r w:rsidRPr="00117D9F">
            <w:rPr>
              <w:rFonts w:cstheme="minorHAnsi"/>
              <w:b/>
              <w:sz w:val="24"/>
              <w:szCs w:val="24"/>
              <w:u w:val="single"/>
            </w:rPr>
            <w:t>REGRESSION</w:t>
          </w:r>
          <w:r w:rsidR="00261EC5" w:rsidRPr="00117D9F">
            <w:rPr>
              <w:rFonts w:cstheme="minorHAnsi"/>
              <w:b/>
              <w:sz w:val="24"/>
              <w:szCs w:val="24"/>
              <w:u w:val="single"/>
            </w:rPr>
            <w:t>:</w:t>
          </w:r>
        </w:p>
        <w:tbl>
          <w:tblPr>
            <w:tblW w:w="9242" w:type="dxa"/>
            <w:jc w:val="center"/>
            <w:tblLook w:val="04A0" w:firstRow="1" w:lastRow="0" w:firstColumn="1" w:lastColumn="0" w:noHBand="0" w:noVBand="1"/>
          </w:tblPr>
          <w:tblGrid>
            <w:gridCol w:w="1326"/>
            <w:gridCol w:w="1192"/>
            <w:gridCol w:w="1002"/>
            <w:gridCol w:w="1002"/>
            <w:gridCol w:w="1002"/>
            <w:gridCol w:w="1211"/>
            <w:gridCol w:w="1002"/>
            <w:gridCol w:w="897"/>
            <w:gridCol w:w="1002"/>
          </w:tblGrid>
          <w:tr w:rsidR="00EF7115" w:rsidRPr="00117D9F" w:rsidTr="00261EC5">
            <w:trPr>
              <w:trHeight w:val="330"/>
              <w:jc w:val="center"/>
            </w:trPr>
            <w:tc>
              <w:tcPr>
                <w:tcW w:w="2406" w:type="dxa"/>
                <w:gridSpan w:val="2"/>
                <w:tcBorders>
                  <w:top w:val="single" w:sz="8" w:space="0" w:color="auto"/>
                  <w:left w:val="single" w:sz="4" w:space="0" w:color="auto"/>
                  <w:bottom w:val="single" w:sz="8" w:space="0" w:color="auto"/>
                  <w:right w:val="single" w:sz="8" w:space="0" w:color="000000"/>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Regression Statistics</w:t>
                </w: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5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87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30"/>
              <w:jc w:val="center"/>
            </w:trPr>
            <w:tc>
              <w:tcPr>
                <w:tcW w:w="1267"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Multiple R</w:t>
                </w:r>
              </w:p>
            </w:tc>
            <w:tc>
              <w:tcPr>
                <w:tcW w:w="1139"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0.342792</w:t>
                </w: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5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87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67"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R Square</w:t>
                </w:r>
              </w:p>
            </w:tc>
            <w:tc>
              <w:tcPr>
                <w:tcW w:w="1139"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0.117506</w:t>
                </w: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5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87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67"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Adjusted R Square</w:t>
                </w:r>
              </w:p>
            </w:tc>
            <w:tc>
              <w:tcPr>
                <w:tcW w:w="1139"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0.007195</w:t>
                </w: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5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87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00"/>
              <w:jc w:val="center"/>
            </w:trPr>
            <w:tc>
              <w:tcPr>
                <w:tcW w:w="1267"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Standard Error</w:t>
                </w:r>
              </w:p>
            </w:tc>
            <w:tc>
              <w:tcPr>
                <w:tcW w:w="1139"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5.19E+09</w:t>
                </w: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5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87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67" w:type="dxa"/>
                <w:tcBorders>
                  <w:top w:val="nil"/>
                  <w:left w:val="single" w:sz="4" w:space="0" w:color="auto"/>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Observatio</w:t>
                </w:r>
                <w:r w:rsidRPr="00117D9F">
                  <w:rPr>
                    <w:rFonts w:eastAsia="Times New Roman" w:cstheme="minorHAnsi"/>
                    <w:color w:val="000000"/>
                    <w:sz w:val="24"/>
                    <w:szCs w:val="24"/>
                    <w:lang w:bidi="hi-IN"/>
                  </w:rPr>
                  <w:lastRenderedPageBreak/>
                  <w:t>ns</w:t>
                </w:r>
              </w:p>
            </w:tc>
            <w:tc>
              <w:tcPr>
                <w:tcW w:w="1139" w:type="dxa"/>
                <w:tcBorders>
                  <w:top w:val="nil"/>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lastRenderedPageBreak/>
                  <w:t>10</w:t>
                </w: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5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87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67" w:type="dxa"/>
                <w:tcBorders>
                  <w:top w:val="nil"/>
                  <w:left w:val="single" w:sz="4" w:space="0" w:color="auto"/>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113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5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87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67"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ANOVA</w:t>
                </w:r>
              </w:p>
            </w:tc>
            <w:tc>
              <w:tcPr>
                <w:tcW w:w="113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5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87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67" w:type="dxa"/>
                <w:tcBorders>
                  <w:top w:val="nil"/>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
            </w:tc>
            <w:tc>
              <w:tcPr>
                <w:tcW w:w="1139"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roofErr w:type="spellStart"/>
                <w:r w:rsidRPr="00117D9F">
                  <w:rPr>
                    <w:rFonts w:eastAsia="Times New Roman" w:cstheme="minorHAnsi"/>
                    <w:i/>
                    <w:iCs/>
                    <w:color w:val="000000"/>
                    <w:sz w:val="24"/>
                    <w:szCs w:val="24"/>
                    <w:lang w:bidi="hi-IN"/>
                  </w:rPr>
                  <w:t>df</w:t>
                </w:r>
                <w:proofErr w:type="spellEnd"/>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SS</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MS</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F</w:t>
                </w:r>
              </w:p>
            </w:tc>
            <w:tc>
              <w:tcPr>
                <w:tcW w:w="1158"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Significance F</w:t>
                </w: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
            </w:tc>
            <w:tc>
              <w:tcPr>
                <w:tcW w:w="87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67"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Regression</w:t>
                </w:r>
              </w:p>
            </w:tc>
            <w:tc>
              <w:tcPr>
                <w:tcW w:w="1139" w:type="dxa"/>
                <w:tcBorders>
                  <w:top w:val="nil"/>
                  <w:left w:val="single" w:sz="8"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w:t>
                </w:r>
              </w:p>
            </w:tc>
            <w:tc>
              <w:tcPr>
                <w:tcW w:w="960"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2.87E+19</w:t>
                </w:r>
              </w:p>
            </w:tc>
            <w:tc>
              <w:tcPr>
                <w:tcW w:w="96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2.87E+19</w:t>
                </w:r>
              </w:p>
            </w:tc>
            <w:tc>
              <w:tcPr>
                <w:tcW w:w="96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1.06522</w:t>
                </w:r>
              </w:p>
            </w:tc>
            <w:tc>
              <w:tcPr>
                <w:tcW w:w="1158"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0.332217</w:t>
                </w: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87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67"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Residual</w:t>
                </w:r>
              </w:p>
            </w:tc>
            <w:tc>
              <w:tcPr>
                <w:tcW w:w="1139"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8</w:t>
                </w:r>
              </w:p>
            </w:tc>
            <w:tc>
              <w:tcPr>
                <w:tcW w:w="96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2.16E+20</w:t>
                </w:r>
              </w:p>
            </w:tc>
            <w:tc>
              <w:tcPr>
                <w:tcW w:w="96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2.69E+19</w:t>
                </w:r>
              </w:p>
            </w:tc>
            <w:tc>
              <w:tcPr>
                <w:tcW w:w="96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1158"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87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261EC5">
            <w:trPr>
              <w:trHeight w:val="315"/>
              <w:jc w:val="center"/>
            </w:trPr>
            <w:tc>
              <w:tcPr>
                <w:tcW w:w="1267" w:type="dxa"/>
                <w:tcBorders>
                  <w:top w:val="nil"/>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Total</w:t>
                </w:r>
              </w:p>
            </w:tc>
            <w:tc>
              <w:tcPr>
                <w:tcW w:w="1139"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9</w:t>
                </w:r>
              </w:p>
            </w:tc>
            <w:tc>
              <w:tcPr>
                <w:tcW w:w="960"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2.44E+20</w:t>
                </w:r>
              </w:p>
            </w:tc>
            <w:tc>
              <w:tcPr>
                <w:tcW w:w="960"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60"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1158" w:type="dxa"/>
                <w:tcBorders>
                  <w:top w:val="nil"/>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87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BA530D">
            <w:trPr>
              <w:trHeight w:val="315"/>
              <w:jc w:val="center"/>
            </w:trPr>
            <w:tc>
              <w:tcPr>
                <w:tcW w:w="1267" w:type="dxa"/>
                <w:tcBorders>
                  <w:top w:val="nil"/>
                  <w:left w:val="single" w:sz="4" w:space="0" w:color="auto"/>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113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5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878"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60" w:type="dxa"/>
                <w:tcBorders>
                  <w:top w:val="nil"/>
                  <w:left w:val="nil"/>
                  <w:bottom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BA530D">
            <w:trPr>
              <w:trHeight w:val="315"/>
              <w:jc w:val="center"/>
            </w:trPr>
            <w:tc>
              <w:tcPr>
                <w:tcW w:w="1267"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
            </w:tc>
            <w:tc>
              <w:tcPr>
                <w:tcW w:w="1139"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Coefficients</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Standard Error</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t Stat</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P-value</w:t>
                </w:r>
              </w:p>
            </w:tc>
            <w:tc>
              <w:tcPr>
                <w:tcW w:w="1158"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Lower 95%</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Upper 95%</w:t>
                </w:r>
              </w:p>
            </w:tc>
            <w:tc>
              <w:tcPr>
                <w:tcW w:w="878"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Lower 95.0%</w:t>
                </w:r>
              </w:p>
            </w:tc>
            <w:tc>
              <w:tcPr>
                <w:tcW w:w="960" w:type="dxa"/>
                <w:tcBorders>
                  <w:top w:val="single" w:sz="8" w:space="0" w:color="auto"/>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Upper 95.0%</w:t>
                </w:r>
              </w:p>
            </w:tc>
          </w:tr>
          <w:tr w:rsidR="00EF7115" w:rsidRPr="00117D9F" w:rsidTr="00BA530D">
            <w:trPr>
              <w:trHeight w:val="315"/>
              <w:jc w:val="center"/>
            </w:trPr>
            <w:tc>
              <w:tcPr>
                <w:tcW w:w="1267"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Intercept</w:t>
                </w:r>
              </w:p>
            </w:tc>
            <w:tc>
              <w:tcPr>
                <w:tcW w:w="1139" w:type="dxa"/>
                <w:tcBorders>
                  <w:top w:val="nil"/>
                  <w:left w:val="single" w:sz="8"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1.15E+10</w:t>
                </w:r>
              </w:p>
            </w:tc>
            <w:tc>
              <w:tcPr>
                <w:tcW w:w="960"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2.46E+09</w:t>
                </w:r>
              </w:p>
            </w:tc>
            <w:tc>
              <w:tcPr>
                <w:tcW w:w="96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4.661903</w:t>
                </w:r>
              </w:p>
            </w:tc>
            <w:tc>
              <w:tcPr>
                <w:tcW w:w="96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0.001619</w:t>
                </w:r>
              </w:p>
            </w:tc>
            <w:tc>
              <w:tcPr>
                <w:tcW w:w="1158"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5.8E+09</w:t>
                </w:r>
              </w:p>
            </w:tc>
            <w:tc>
              <w:tcPr>
                <w:tcW w:w="96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1.72E+10</w:t>
                </w:r>
              </w:p>
            </w:tc>
            <w:tc>
              <w:tcPr>
                <w:tcW w:w="878"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5.8E+09</w:t>
                </w:r>
              </w:p>
            </w:tc>
            <w:tc>
              <w:tcPr>
                <w:tcW w:w="960"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1.72E+10</w:t>
                </w:r>
              </w:p>
            </w:tc>
          </w:tr>
          <w:tr w:rsidR="00EF7115" w:rsidRPr="00117D9F" w:rsidTr="00BA530D">
            <w:trPr>
              <w:trHeight w:val="315"/>
              <w:jc w:val="center"/>
            </w:trPr>
            <w:tc>
              <w:tcPr>
                <w:tcW w:w="1267" w:type="dxa"/>
                <w:tcBorders>
                  <w:top w:val="nil"/>
                  <w:left w:val="single" w:sz="4" w:space="0" w:color="auto"/>
                  <w:bottom w:val="single" w:sz="4"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X Variable 1</w:t>
                </w:r>
              </w:p>
            </w:tc>
            <w:tc>
              <w:tcPr>
                <w:tcW w:w="1139"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8.646395</w:t>
                </w:r>
              </w:p>
            </w:tc>
            <w:tc>
              <w:tcPr>
                <w:tcW w:w="960"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8.377517</w:t>
                </w:r>
              </w:p>
            </w:tc>
            <w:tc>
              <w:tcPr>
                <w:tcW w:w="960"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1.032095</w:t>
                </w:r>
              </w:p>
            </w:tc>
            <w:tc>
              <w:tcPr>
                <w:tcW w:w="960"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0.332217</w:t>
                </w:r>
              </w:p>
            </w:tc>
            <w:tc>
              <w:tcPr>
                <w:tcW w:w="1158"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-10.6722</w:t>
                </w:r>
              </w:p>
            </w:tc>
            <w:tc>
              <w:tcPr>
                <w:tcW w:w="960"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27.96498</w:t>
                </w:r>
              </w:p>
            </w:tc>
            <w:tc>
              <w:tcPr>
                <w:tcW w:w="878"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-10.6722</w:t>
                </w:r>
              </w:p>
            </w:tc>
            <w:tc>
              <w:tcPr>
                <w:tcW w:w="960"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27.96498</w:t>
                </w:r>
              </w:p>
            </w:tc>
          </w:tr>
        </w:tbl>
        <w:p w:rsidR="00EF7115" w:rsidRDefault="00EF7115" w:rsidP="00EF7115">
          <w:pPr>
            <w:tabs>
              <w:tab w:val="center" w:pos="4513"/>
            </w:tabs>
            <w:jc w:val="both"/>
            <w:rPr>
              <w:rFonts w:eastAsia="Times New Roman" w:cstheme="minorHAnsi"/>
              <w:b/>
              <w:bCs/>
              <w:sz w:val="24"/>
              <w:szCs w:val="24"/>
              <w:u w:val="single"/>
              <w:lang w:bidi="hi-IN"/>
            </w:rPr>
          </w:pPr>
          <w:r w:rsidRPr="00404235">
            <w:rPr>
              <w:rFonts w:cstheme="minorHAnsi"/>
              <w:b/>
              <w:bCs/>
              <w:sz w:val="24"/>
              <w:szCs w:val="24"/>
              <w:u w:val="single"/>
            </w:rPr>
            <w:t xml:space="preserve">Value of </w:t>
          </w:r>
          <w:r w:rsidRPr="00404235">
            <w:rPr>
              <w:rStyle w:val="Emphasis"/>
              <w:rFonts w:cstheme="minorHAnsi"/>
              <w:b/>
              <w:sz w:val="24"/>
              <w:szCs w:val="24"/>
              <w:u w:val="single"/>
              <w:shd w:val="clear" w:color="auto" w:fill="FFFFFF"/>
            </w:rPr>
            <w:t>R</w:t>
          </w:r>
          <w:r w:rsidRPr="00404235">
            <w:rPr>
              <w:rStyle w:val="Emphasis"/>
              <w:rFonts w:cstheme="minorHAnsi"/>
              <w:b/>
              <w:sz w:val="24"/>
              <w:szCs w:val="24"/>
              <w:u w:val="single"/>
              <w:shd w:val="clear" w:color="auto" w:fill="FFFFFF"/>
              <w:vertAlign w:val="superscript"/>
            </w:rPr>
            <w:t>2</w:t>
          </w:r>
          <w:r w:rsidR="00404235">
            <w:rPr>
              <w:rFonts w:cstheme="minorHAnsi"/>
              <w:b/>
              <w:bCs/>
              <w:sz w:val="24"/>
              <w:szCs w:val="24"/>
              <w:u w:val="single"/>
            </w:rPr>
            <w:t xml:space="preserve"> is</w:t>
          </w:r>
          <w:r w:rsidRPr="00404235">
            <w:rPr>
              <w:rFonts w:cstheme="minorHAnsi"/>
              <w:b/>
              <w:bCs/>
              <w:sz w:val="24"/>
              <w:szCs w:val="24"/>
              <w:u w:val="single"/>
            </w:rPr>
            <w:t xml:space="preserve"> </w:t>
          </w:r>
          <w:r w:rsidRPr="00404235">
            <w:rPr>
              <w:rFonts w:eastAsia="Times New Roman" w:cstheme="minorHAnsi"/>
              <w:b/>
              <w:bCs/>
              <w:sz w:val="24"/>
              <w:szCs w:val="24"/>
              <w:u w:val="single"/>
              <w:lang w:bidi="hi-IN"/>
            </w:rPr>
            <w:t>0.117506</w:t>
          </w:r>
        </w:p>
        <w:p w:rsidR="00404235" w:rsidRPr="00404235" w:rsidRDefault="00404235" w:rsidP="00EF7115">
          <w:pPr>
            <w:tabs>
              <w:tab w:val="center" w:pos="4513"/>
            </w:tabs>
            <w:jc w:val="both"/>
            <w:rPr>
              <w:rFonts w:eastAsia="Times New Roman" w:cstheme="minorHAnsi"/>
              <w:b/>
              <w:bCs/>
              <w:sz w:val="24"/>
              <w:szCs w:val="24"/>
              <w:u w:val="single"/>
              <w:lang w:bidi="hi-IN"/>
            </w:rPr>
          </w:pPr>
        </w:p>
        <w:p w:rsidR="00EF7115" w:rsidRPr="00404235" w:rsidRDefault="00404235" w:rsidP="00EF7115">
          <w:pPr>
            <w:tabs>
              <w:tab w:val="center" w:pos="4513"/>
            </w:tabs>
            <w:jc w:val="both"/>
            <w:rPr>
              <w:rFonts w:eastAsia="Times New Roman" w:cstheme="minorHAnsi"/>
              <w:b/>
              <w:bCs/>
              <w:sz w:val="28"/>
              <w:szCs w:val="24"/>
              <w:u w:val="single"/>
              <w:lang w:bidi="hi-IN"/>
            </w:rPr>
          </w:pPr>
          <w:r w:rsidRPr="00404235">
            <w:rPr>
              <w:rFonts w:eastAsia="Times New Roman" w:cstheme="minorHAnsi"/>
              <w:b/>
              <w:bCs/>
              <w:sz w:val="28"/>
              <w:szCs w:val="24"/>
              <w:u w:val="single"/>
              <w:lang w:bidi="hi-IN"/>
            </w:rPr>
            <w:t>Conclusion</w:t>
          </w:r>
          <w:r w:rsidR="00BA530D" w:rsidRPr="00404235">
            <w:rPr>
              <w:rFonts w:eastAsia="Times New Roman" w:cstheme="minorHAnsi"/>
              <w:b/>
              <w:bCs/>
              <w:sz w:val="28"/>
              <w:szCs w:val="24"/>
              <w:u w:val="single"/>
              <w:lang w:bidi="hi-IN"/>
            </w:rPr>
            <w:t>:</w:t>
          </w:r>
        </w:p>
        <w:p w:rsidR="00EF7115" w:rsidRPr="00117D9F" w:rsidRDefault="00EF7115" w:rsidP="00EF7115">
          <w:pPr>
            <w:tabs>
              <w:tab w:val="center" w:pos="4513"/>
            </w:tabs>
            <w:jc w:val="both"/>
            <w:rPr>
              <w:rFonts w:cstheme="minorHAnsi"/>
              <w:bCs/>
              <w:sz w:val="24"/>
              <w:szCs w:val="24"/>
            </w:rPr>
          </w:pPr>
          <w:r w:rsidRPr="00117D9F">
            <w:rPr>
              <w:rFonts w:cstheme="minorHAnsi"/>
              <w:bCs/>
              <w:sz w:val="24"/>
              <w:szCs w:val="24"/>
            </w:rPr>
            <w:t>Tribhovandas Bhimji Zaveri has an increase on total income but it is not much dependent on cash flow from investing activities as the company is increasing their sales by spending more on other expenses such as advertisement expenses and communication expenses, thus increasing total income.</w:t>
          </w:r>
        </w:p>
        <w:p w:rsidR="00BA530D" w:rsidRPr="00117D9F" w:rsidRDefault="00BA530D" w:rsidP="00EF7115">
          <w:pPr>
            <w:tabs>
              <w:tab w:val="center" w:pos="4513"/>
            </w:tabs>
            <w:jc w:val="both"/>
            <w:rPr>
              <w:rFonts w:cstheme="minorHAnsi"/>
              <w:bCs/>
              <w:sz w:val="24"/>
              <w:szCs w:val="24"/>
            </w:rPr>
          </w:pPr>
        </w:p>
        <w:p w:rsidR="00EF7115" w:rsidRPr="00404235" w:rsidRDefault="00404235" w:rsidP="004E310E">
          <w:pPr>
            <w:pStyle w:val="ListParagraph"/>
            <w:numPr>
              <w:ilvl w:val="0"/>
              <w:numId w:val="29"/>
            </w:numPr>
            <w:spacing w:after="200" w:line="276" w:lineRule="auto"/>
            <w:jc w:val="both"/>
            <w:rPr>
              <w:rFonts w:cstheme="minorHAnsi"/>
              <w:b/>
              <w:sz w:val="28"/>
              <w:szCs w:val="24"/>
              <w:u w:val="single"/>
            </w:rPr>
          </w:pPr>
          <w:r w:rsidRPr="00404235">
            <w:rPr>
              <w:rFonts w:cstheme="minorHAnsi"/>
              <w:b/>
              <w:sz w:val="28"/>
              <w:szCs w:val="24"/>
              <w:u w:val="single"/>
            </w:rPr>
            <w:t>Tara Jewels</w:t>
          </w:r>
          <w:r w:rsidR="00BA530D" w:rsidRPr="00404235">
            <w:rPr>
              <w:rFonts w:cstheme="minorHAnsi"/>
              <w:b/>
              <w:sz w:val="28"/>
              <w:szCs w:val="24"/>
              <w:u w:val="single"/>
            </w:rPr>
            <w:t>:</w:t>
          </w:r>
        </w:p>
        <w:tbl>
          <w:tblPr>
            <w:tblW w:w="7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0"/>
            <w:gridCol w:w="4020"/>
            <w:gridCol w:w="1555"/>
          </w:tblGrid>
          <w:tr w:rsidR="00EF7115" w:rsidRPr="00404235" w:rsidTr="00404235">
            <w:trPr>
              <w:trHeight w:val="330"/>
              <w:jc w:val="center"/>
            </w:trPr>
            <w:tc>
              <w:tcPr>
                <w:tcW w:w="1660" w:type="dxa"/>
                <w:shd w:val="clear" w:color="auto" w:fill="auto"/>
                <w:noWrap/>
                <w:vAlign w:val="center"/>
                <w:hideMark/>
              </w:tcPr>
              <w:p w:rsidR="00EF7115" w:rsidRPr="00404235" w:rsidRDefault="00EF7115" w:rsidP="00EF7115">
                <w:pPr>
                  <w:spacing w:after="0" w:line="240" w:lineRule="auto"/>
                  <w:jc w:val="center"/>
                  <w:rPr>
                    <w:rFonts w:eastAsia="Times New Roman" w:cstheme="minorHAnsi"/>
                    <w:b/>
                    <w:bCs/>
                    <w:color w:val="000000"/>
                    <w:sz w:val="24"/>
                    <w:szCs w:val="24"/>
                    <w:lang w:bidi="hi-IN"/>
                  </w:rPr>
                </w:pPr>
                <w:r w:rsidRPr="00404235">
                  <w:rPr>
                    <w:rFonts w:eastAsia="Times New Roman" w:cstheme="minorHAnsi"/>
                    <w:b/>
                    <w:bCs/>
                    <w:color w:val="000000"/>
                    <w:sz w:val="24"/>
                    <w:szCs w:val="24"/>
                    <w:lang w:bidi="hi-IN"/>
                  </w:rPr>
                  <w:t>FINANCIAL YEAR</w:t>
                </w:r>
              </w:p>
            </w:tc>
            <w:tc>
              <w:tcPr>
                <w:tcW w:w="4020" w:type="dxa"/>
                <w:shd w:val="clear" w:color="auto" w:fill="auto"/>
                <w:noWrap/>
                <w:vAlign w:val="center"/>
                <w:hideMark/>
              </w:tcPr>
              <w:p w:rsidR="00EF7115" w:rsidRPr="00404235" w:rsidRDefault="00EF7115" w:rsidP="00EF7115">
                <w:pPr>
                  <w:spacing w:after="0" w:line="240" w:lineRule="auto"/>
                  <w:jc w:val="center"/>
                  <w:rPr>
                    <w:rFonts w:eastAsia="Times New Roman" w:cstheme="minorHAnsi"/>
                    <w:b/>
                    <w:bCs/>
                    <w:color w:val="000000"/>
                    <w:sz w:val="24"/>
                    <w:szCs w:val="24"/>
                    <w:lang w:bidi="hi-IN"/>
                  </w:rPr>
                </w:pPr>
                <w:r w:rsidRPr="00404235">
                  <w:rPr>
                    <w:rFonts w:eastAsia="Times New Roman" w:cstheme="minorHAnsi"/>
                    <w:b/>
                    <w:bCs/>
                    <w:color w:val="000000"/>
                    <w:sz w:val="24"/>
                    <w:szCs w:val="24"/>
                    <w:lang w:bidi="hi-IN"/>
                  </w:rPr>
                  <w:t>CASH FLOW FROM INVESTING ACTIVITIES</w:t>
                </w:r>
              </w:p>
            </w:tc>
            <w:tc>
              <w:tcPr>
                <w:tcW w:w="1540" w:type="dxa"/>
                <w:shd w:val="clear" w:color="auto" w:fill="auto"/>
                <w:noWrap/>
                <w:vAlign w:val="center"/>
                <w:hideMark/>
              </w:tcPr>
              <w:p w:rsidR="00EF7115" w:rsidRPr="00404235" w:rsidRDefault="00EF7115" w:rsidP="00EF7115">
                <w:pPr>
                  <w:spacing w:after="0" w:line="240" w:lineRule="auto"/>
                  <w:jc w:val="center"/>
                  <w:rPr>
                    <w:rFonts w:eastAsia="Times New Roman" w:cstheme="minorHAnsi"/>
                    <w:b/>
                    <w:bCs/>
                    <w:color w:val="000000"/>
                    <w:sz w:val="24"/>
                    <w:szCs w:val="24"/>
                    <w:lang w:bidi="hi-IN"/>
                  </w:rPr>
                </w:pPr>
                <w:r w:rsidRPr="00404235">
                  <w:rPr>
                    <w:rFonts w:eastAsia="Times New Roman" w:cstheme="minorHAnsi"/>
                    <w:b/>
                    <w:bCs/>
                    <w:color w:val="000000"/>
                    <w:sz w:val="24"/>
                    <w:szCs w:val="24"/>
                    <w:lang w:bidi="hi-IN"/>
                  </w:rPr>
                  <w:t>TOTAL INCOME</w:t>
                </w:r>
              </w:p>
            </w:tc>
          </w:tr>
          <w:tr w:rsidR="00EF7115" w:rsidRPr="00117D9F" w:rsidTr="00404235">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2007 - 2008</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60280000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6118770000</w:t>
                </w:r>
              </w:p>
            </w:tc>
          </w:tr>
          <w:tr w:rsidR="00EF7115" w:rsidRPr="00117D9F" w:rsidTr="00404235">
            <w:trPr>
              <w:trHeight w:val="300"/>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2008 - 2009</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85800000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7476670000</w:t>
                </w:r>
              </w:p>
            </w:tc>
          </w:tr>
          <w:tr w:rsidR="00EF7115" w:rsidRPr="00117D9F" w:rsidTr="00404235">
            <w:trPr>
              <w:trHeight w:val="300"/>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2009 - 2010</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161260000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7877000000</w:t>
                </w:r>
              </w:p>
            </w:tc>
          </w:tr>
          <w:tr w:rsidR="00EF7115" w:rsidRPr="00117D9F" w:rsidTr="00404235">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2010 - 2011</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223640000</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10915540000</w:t>
                </w:r>
              </w:p>
            </w:tc>
          </w:tr>
          <w:tr w:rsidR="00EF7115" w:rsidRPr="00117D9F" w:rsidTr="00404235">
            <w:trPr>
              <w:trHeight w:val="330"/>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2011 - 2012</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184286505</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13991000000</w:t>
                </w:r>
              </w:p>
            </w:tc>
          </w:tr>
          <w:tr w:rsidR="00EF7115" w:rsidRPr="00117D9F" w:rsidTr="00404235">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2012 - 2013</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302393175</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16355000000</w:t>
                </w:r>
              </w:p>
            </w:tc>
          </w:tr>
          <w:tr w:rsidR="00EF7115" w:rsidRPr="00117D9F" w:rsidTr="00404235">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2013 - 2014</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483565356</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14221200000</w:t>
                </w:r>
              </w:p>
            </w:tc>
          </w:tr>
          <w:tr w:rsidR="00EF7115" w:rsidRPr="00117D9F" w:rsidTr="00404235">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2014 - 2015</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222712703</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14189400000</w:t>
                </w:r>
              </w:p>
            </w:tc>
          </w:tr>
          <w:tr w:rsidR="00EF7115" w:rsidRPr="00117D9F" w:rsidTr="00404235">
            <w:trPr>
              <w:trHeight w:val="300"/>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2015 - 2016</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292654624</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13677000000</w:t>
                </w:r>
              </w:p>
            </w:tc>
          </w:tr>
          <w:tr w:rsidR="00EF7115" w:rsidRPr="00117D9F" w:rsidTr="00404235">
            <w:trPr>
              <w:trHeight w:val="315"/>
              <w:jc w:val="center"/>
            </w:trPr>
            <w:tc>
              <w:tcPr>
                <w:tcW w:w="166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2016 - 2017</w:t>
                </w:r>
              </w:p>
            </w:tc>
            <w:tc>
              <w:tcPr>
                <w:tcW w:w="402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30389756</w:t>
                </w:r>
              </w:p>
            </w:tc>
            <w:tc>
              <w:tcPr>
                <w:tcW w:w="1540" w:type="dxa"/>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11970000000</w:t>
                </w:r>
              </w:p>
            </w:tc>
          </w:tr>
        </w:tbl>
        <w:p w:rsidR="00EF7115" w:rsidRPr="00404235" w:rsidRDefault="00404235" w:rsidP="00EF7115">
          <w:pPr>
            <w:jc w:val="both"/>
            <w:rPr>
              <w:rFonts w:cstheme="minorHAnsi"/>
              <w:b/>
              <w:sz w:val="28"/>
              <w:szCs w:val="24"/>
              <w:u w:val="single"/>
            </w:rPr>
          </w:pPr>
          <w:r w:rsidRPr="00404235">
            <w:rPr>
              <w:rFonts w:cstheme="minorHAnsi"/>
              <w:b/>
              <w:sz w:val="28"/>
              <w:szCs w:val="24"/>
              <w:u w:val="single"/>
            </w:rPr>
            <w:t>Correlation</w:t>
          </w:r>
          <w:r w:rsidR="00BA530D" w:rsidRPr="00404235">
            <w:rPr>
              <w:rFonts w:cstheme="minorHAnsi"/>
              <w:b/>
              <w:sz w:val="28"/>
              <w:szCs w:val="24"/>
              <w:u w:val="single"/>
            </w:rPr>
            <w:t>:</w:t>
          </w:r>
        </w:p>
        <w:tbl>
          <w:tblPr>
            <w:tblW w:w="9580" w:type="dxa"/>
            <w:jc w:val="center"/>
            <w:tblLook w:val="04A0" w:firstRow="1" w:lastRow="0" w:firstColumn="1" w:lastColumn="0" w:noHBand="0" w:noVBand="1"/>
          </w:tblPr>
          <w:tblGrid>
            <w:gridCol w:w="4020"/>
            <w:gridCol w:w="4020"/>
            <w:gridCol w:w="1540"/>
          </w:tblGrid>
          <w:tr w:rsidR="00EF7115" w:rsidRPr="00404235" w:rsidTr="00EF7115">
            <w:trPr>
              <w:trHeight w:val="330"/>
              <w:jc w:val="center"/>
            </w:trPr>
            <w:tc>
              <w:tcPr>
                <w:tcW w:w="4020" w:type="dxa"/>
                <w:tcBorders>
                  <w:top w:val="single" w:sz="12" w:space="0" w:color="auto"/>
                  <w:left w:val="single" w:sz="12" w:space="0" w:color="auto"/>
                  <w:bottom w:val="single" w:sz="8" w:space="0" w:color="auto"/>
                  <w:right w:val="single" w:sz="8"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b/>
                    <w:color w:val="000000"/>
                    <w:szCs w:val="24"/>
                    <w:lang w:bidi="hi-IN"/>
                  </w:rPr>
                </w:pPr>
              </w:p>
            </w:tc>
            <w:tc>
              <w:tcPr>
                <w:tcW w:w="4020" w:type="dxa"/>
                <w:tcBorders>
                  <w:top w:val="single" w:sz="12" w:space="0" w:color="auto"/>
                  <w:left w:val="nil"/>
                  <w:bottom w:val="single" w:sz="8" w:space="0" w:color="auto"/>
                  <w:right w:val="single" w:sz="8"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b/>
                    <w:bCs/>
                    <w:color w:val="000000"/>
                    <w:szCs w:val="24"/>
                    <w:lang w:bidi="hi-IN"/>
                  </w:rPr>
                </w:pPr>
                <w:r w:rsidRPr="00404235">
                  <w:rPr>
                    <w:rFonts w:eastAsia="Times New Roman" w:cstheme="minorHAnsi"/>
                    <w:b/>
                    <w:bCs/>
                    <w:color w:val="000000"/>
                    <w:szCs w:val="24"/>
                    <w:lang w:bidi="hi-IN"/>
                  </w:rPr>
                  <w:t>CASH FLOW FROM INVESTING ACTIVITIES</w:t>
                </w:r>
              </w:p>
            </w:tc>
            <w:tc>
              <w:tcPr>
                <w:tcW w:w="1540" w:type="dxa"/>
                <w:tcBorders>
                  <w:top w:val="single" w:sz="12" w:space="0" w:color="auto"/>
                  <w:left w:val="nil"/>
                  <w:bottom w:val="single" w:sz="8" w:space="0" w:color="auto"/>
                  <w:right w:val="single" w:sz="12"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b/>
                    <w:bCs/>
                    <w:color w:val="000000"/>
                    <w:szCs w:val="24"/>
                    <w:lang w:bidi="hi-IN"/>
                  </w:rPr>
                </w:pPr>
                <w:r w:rsidRPr="00404235">
                  <w:rPr>
                    <w:rFonts w:eastAsia="Times New Roman" w:cstheme="minorHAnsi"/>
                    <w:b/>
                    <w:bCs/>
                    <w:color w:val="000000"/>
                    <w:szCs w:val="24"/>
                    <w:lang w:bidi="hi-IN"/>
                  </w:rPr>
                  <w:t>TOTAL INCOME</w:t>
                </w:r>
              </w:p>
            </w:tc>
          </w:tr>
          <w:tr w:rsidR="00EF7115" w:rsidRPr="00404235" w:rsidTr="00EF7115">
            <w:trPr>
              <w:trHeight w:val="315"/>
              <w:jc w:val="center"/>
            </w:trPr>
            <w:tc>
              <w:tcPr>
                <w:tcW w:w="4020" w:type="dxa"/>
                <w:tcBorders>
                  <w:top w:val="nil"/>
                  <w:left w:val="single" w:sz="12" w:space="0" w:color="auto"/>
                  <w:bottom w:val="single" w:sz="8" w:space="0" w:color="auto"/>
                  <w:right w:val="single" w:sz="8"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bCs/>
                    <w:color w:val="000000"/>
                    <w:szCs w:val="24"/>
                    <w:lang w:bidi="hi-IN"/>
                  </w:rPr>
                </w:pPr>
                <w:r w:rsidRPr="00404235">
                  <w:rPr>
                    <w:rFonts w:eastAsia="Times New Roman" w:cstheme="minorHAnsi"/>
                    <w:bCs/>
                    <w:color w:val="000000"/>
                    <w:szCs w:val="24"/>
                    <w:lang w:bidi="hi-IN"/>
                  </w:rPr>
                  <w:t>CASH FLOW FROM INVESTING ACTIVITIES</w:t>
                </w:r>
              </w:p>
            </w:tc>
            <w:tc>
              <w:tcPr>
                <w:tcW w:w="4020" w:type="dxa"/>
                <w:tcBorders>
                  <w:top w:val="nil"/>
                  <w:left w:val="single" w:sz="8" w:space="0" w:color="auto"/>
                  <w:bottom w:val="single" w:sz="4" w:space="0" w:color="auto"/>
                  <w:right w:val="single" w:sz="4"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color w:val="000000"/>
                    <w:szCs w:val="24"/>
                    <w:lang w:bidi="hi-IN"/>
                  </w:rPr>
                </w:pPr>
                <w:r w:rsidRPr="00404235">
                  <w:rPr>
                    <w:rFonts w:eastAsia="Times New Roman" w:cstheme="minorHAnsi"/>
                    <w:color w:val="000000"/>
                    <w:szCs w:val="24"/>
                    <w:lang w:bidi="hi-IN"/>
                  </w:rPr>
                  <w:t>1</w:t>
                </w:r>
              </w:p>
            </w:tc>
            <w:tc>
              <w:tcPr>
                <w:tcW w:w="1540" w:type="dxa"/>
                <w:tcBorders>
                  <w:top w:val="nil"/>
                  <w:left w:val="nil"/>
                  <w:bottom w:val="single" w:sz="4" w:space="0" w:color="auto"/>
                  <w:right w:val="single" w:sz="12"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color w:val="000000"/>
                    <w:szCs w:val="24"/>
                    <w:lang w:bidi="hi-IN"/>
                  </w:rPr>
                </w:pPr>
              </w:p>
            </w:tc>
          </w:tr>
          <w:tr w:rsidR="00EF7115" w:rsidRPr="00404235" w:rsidTr="00EF7115">
            <w:trPr>
              <w:trHeight w:val="315"/>
              <w:jc w:val="center"/>
            </w:trPr>
            <w:tc>
              <w:tcPr>
                <w:tcW w:w="4020" w:type="dxa"/>
                <w:tcBorders>
                  <w:top w:val="nil"/>
                  <w:left w:val="single" w:sz="12" w:space="0" w:color="auto"/>
                  <w:bottom w:val="single" w:sz="12" w:space="0" w:color="auto"/>
                  <w:right w:val="single" w:sz="8"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bCs/>
                    <w:color w:val="000000"/>
                    <w:szCs w:val="24"/>
                    <w:lang w:bidi="hi-IN"/>
                  </w:rPr>
                </w:pPr>
                <w:r w:rsidRPr="00404235">
                  <w:rPr>
                    <w:rFonts w:eastAsia="Times New Roman" w:cstheme="minorHAnsi"/>
                    <w:bCs/>
                    <w:color w:val="000000"/>
                    <w:szCs w:val="24"/>
                    <w:lang w:bidi="hi-IN"/>
                  </w:rPr>
                  <w:t>TOTAL INCOME</w:t>
                </w:r>
              </w:p>
            </w:tc>
            <w:tc>
              <w:tcPr>
                <w:tcW w:w="4020" w:type="dxa"/>
                <w:tcBorders>
                  <w:top w:val="nil"/>
                  <w:left w:val="nil"/>
                  <w:bottom w:val="single" w:sz="12" w:space="0" w:color="auto"/>
                  <w:right w:val="single" w:sz="4"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color w:val="000000"/>
                    <w:szCs w:val="24"/>
                    <w:lang w:bidi="hi-IN"/>
                  </w:rPr>
                </w:pPr>
                <w:r w:rsidRPr="00404235">
                  <w:rPr>
                    <w:rFonts w:eastAsia="Times New Roman" w:cstheme="minorHAnsi"/>
                    <w:color w:val="000000"/>
                    <w:szCs w:val="24"/>
                    <w:lang w:bidi="hi-IN"/>
                  </w:rPr>
                  <w:t>0.653747808</w:t>
                </w:r>
              </w:p>
            </w:tc>
            <w:tc>
              <w:tcPr>
                <w:tcW w:w="1540" w:type="dxa"/>
                <w:tcBorders>
                  <w:top w:val="nil"/>
                  <w:left w:val="nil"/>
                  <w:bottom w:val="single" w:sz="12" w:space="0" w:color="auto"/>
                  <w:right w:val="single" w:sz="12" w:space="0" w:color="auto"/>
                </w:tcBorders>
                <w:shd w:val="clear" w:color="auto" w:fill="auto"/>
                <w:noWrap/>
                <w:vAlign w:val="center"/>
                <w:hideMark/>
              </w:tcPr>
              <w:p w:rsidR="00EF7115" w:rsidRPr="00404235" w:rsidRDefault="00EF7115" w:rsidP="00EF7115">
                <w:pPr>
                  <w:spacing w:after="0" w:line="240" w:lineRule="auto"/>
                  <w:jc w:val="center"/>
                  <w:rPr>
                    <w:rFonts w:eastAsia="Times New Roman" w:cstheme="minorHAnsi"/>
                    <w:color w:val="000000"/>
                    <w:szCs w:val="24"/>
                    <w:lang w:bidi="hi-IN"/>
                  </w:rPr>
                </w:pPr>
                <w:r w:rsidRPr="00404235">
                  <w:rPr>
                    <w:rFonts w:eastAsia="Times New Roman" w:cstheme="minorHAnsi"/>
                    <w:color w:val="000000"/>
                    <w:szCs w:val="24"/>
                    <w:lang w:bidi="hi-IN"/>
                  </w:rPr>
                  <w:t>1</w:t>
                </w:r>
              </w:p>
            </w:tc>
          </w:tr>
        </w:tbl>
        <w:p w:rsidR="00BA530D" w:rsidRPr="00117D9F" w:rsidRDefault="00BA530D" w:rsidP="00EF7115">
          <w:pPr>
            <w:jc w:val="both"/>
            <w:rPr>
              <w:rFonts w:cstheme="minorHAnsi"/>
              <w:sz w:val="24"/>
              <w:szCs w:val="24"/>
            </w:rPr>
          </w:pPr>
        </w:p>
        <w:p w:rsidR="00EF7115" w:rsidRPr="00404235" w:rsidRDefault="00EF7115" w:rsidP="00EF7115">
          <w:pPr>
            <w:jc w:val="both"/>
            <w:rPr>
              <w:rFonts w:eastAsia="Times New Roman" w:cstheme="minorHAnsi"/>
              <w:b/>
              <w:sz w:val="24"/>
              <w:szCs w:val="24"/>
              <w:u w:val="single"/>
            </w:rPr>
          </w:pPr>
          <w:r w:rsidRPr="00404235">
            <w:rPr>
              <w:rFonts w:cstheme="minorHAnsi"/>
              <w:b/>
              <w:sz w:val="24"/>
              <w:szCs w:val="24"/>
              <w:u w:val="single"/>
            </w:rPr>
            <w:lastRenderedPageBreak/>
            <w:t xml:space="preserve">Value of Correlation: </w:t>
          </w:r>
          <w:r w:rsidRPr="00404235">
            <w:rPr>
              <w:rFonts w:eastAsia="Times New Roman" w:cstheme="minorHAnsi"/>
              <w:b/>
              <w:sz w:val="24"/>
              <w:szCs w:val="24"/>
              <w:u w:val="single"/>
              <w:lang w:bidi="hi-IN"/>
            </w:rPr>
            <w:t>0.653747808</w:t>
          </w:r>
        </w:p>
        <w:p w:rsidR="00EF7115" w:rsidRPr="00404235" w:rsidRDefault="00404235" w:rsidP="00EF7115">
          <w:pPr>
            <w:jc w:val="both"/>
            <w:rPr>
              <w:rFonts w:cstheme="minorHAnsi"/>
              <w:b/>
              <w:sz w:val="28"/>
              <w:szCs w:val="24"/>
              <w:u w:val="single"/>
            </w:rPr>
          </w:pPr>
          <w:r>
            <w:rPr>
              <w:rFonts w:cstheme="minorHAnsi"/>
              <w:b/>
              <w:sz w:val="28"/>
              <w:szCs w:val="24"/>
              <w:u w:val="single"/>
            </w:rPr>
            <w:t>Regression</w:t>
          </w:r>
          <w:r w:rsidR="00BA530D" w:rsidRPr="00404235">
            <w:rPr>
              <w:rFonts w:cstheme="minorHAnsi"/>
              <w:b/>
              <w:sz w:val="28"/>
              <w:szCs w:val="24"/>
              <w:u w:val="single"/>
            </w:rPr>
            <w:t>:</w:t>
          </w:r>
        </w:p>
        <w:tbl>
          <w:tblPr>
            <w:tblW w:w="9242" w:type="dxa"/>
            <w:jc w:val="center"/>
            <w:tblLook w:val="04A0" w:firstRow="1" w:lastRow="0" w:firstColumn="1" w:lastColumn="0" w:noHBand="0" w:noVBand="1"/>
          </w:tblPr>
          <w:tblGrid>
            <w:gridCol w:w="1309"/>
            <w:gridCol w:w="1178"/>
            <w:gridCol w:w="992"/>
            <w:gridCol w:w="992"/>
            <w:gridCol w:w="992"/>
            <w:gridCol w:w="1197"/>
            <w:gridCol w:w="992"/>
            <w:gridCol w:w="992"/>
            <w:gridCol w:w="992"/>
          </w:tblGrid>
          <w:tr w:rsidR="00EF7115" w:rsidRPr="00117D9F" w:rsidTr="00BA530D">
            <w:trPr>
              <w:trHeight w:val="330"/>
              <w:jc w:val="center"/>
            </w:trPr>
            <w:tc>
              <w:tcPr>
                <w:tcW w:w="2383" w:type="dxa"/>
                <w:gridSpan w:val="2"/>
                <w:tcBorders>
                  <w:top w:val="single" w:sz="8" w:space="0" w:color="auto"/>
                  <w:left w:val="single" w:sz="4" w:space="0" w:color="auto"/>
                  <w:bottom w:val="single" w:sz="8" w:space="0" w:color="auto"/>
                  <w:right w:val="single" w:sz="8" w:space="0" w:color="000000"/>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Regression Statistics</w:t>
                </w: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BA530D">
            <w:trPr>
              <w:trHeight w:val="330"/>
              <w:jc w:val="center"/>
            </w:trPr>
            <w:tc>
              <w:tcPr>
                <w:tcW w:w="1254"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Multiple R</w:t>
                </w:r>
              </w:p>
            </w:tc>
            <w:tc>
              <w:tcPr>
                <w:tcW w:w="1129"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0.653748</w:t>
                </w: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BA530D">
            <w:trPr>
              <w:trHeight w:val="315"/>
              <w:jc w:val="center"/>
            </w:trPr>
            <w:tc>
              <w:tcPr>
                <w:tcW w:w="1254"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R Square</w:t>
                </w:r>
              </w:p>
            </w:tc>
            <w:tc>
              <w:tcPr>
                <w:tcW w:w="1129"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0.427386</w:t>
                </w: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BA530D">
            <w:trPr>
              <w:trHeight w:val="315"/>
              <w:jc w:val="center"/>
            </w:trPr>
            <w:tc>
              <w:tcPr>
                <w:tcW w:w="1254"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Adjusted R Square</w:t>
                </w:r>
              </w:p>
            </w:tc>
            <w:tc>
              <w:tcPr>
                <w:tcW w:w="1129"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0.355809</w:t>
                </w: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BA530D">
            <w:trPr>
              <w:trHeight w:val="300"/>
              <w:jc w:val="center"/>
            </w:trPr>
            <w:tc>
              <w:tcPr>
                <w:tcW w:w="1254"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Standard Error</w:t>
                </w:r>
              </w:p>
            </w:tc>
            <w:tc>
              <w:tcPr>
                <w:tcW w:w="1129"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2.78E+09</w:t>
                </w: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BA530D">
            <w:trPr>
              <w:trHeight w:val="315"/>
              <w:jc w:val="center"/>
            </w:trPr>
            <w:tc>
              <w:tcPr>
                <w:tcW w:w="1254" w:type="dxa"/>
                <w:tcBorders>
                  <w:top w:val="nil"/>
                  <w:left w:val="single" w:sz="4" w:space="0" w:color="auto"/>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Observations</w:t>
                </w:r>
              </w:p>
            </w:tc>
            <w:tc>
              <w:tcPr>
                <w:tcW w:w="1129" w:type="dxa"/>
                <w:tcBorders>
                  <w:top w:val="nil"/>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10</w:t>
                </w: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BA530D">
            <w:trPr>
              <w:trHeight w:val="315"/>
              <w:jc w:val="center"/>
            </w:trPr>
            <w:tc>
              <w:tcPr>
                <w:tcW w:w="1254" w:type="dxa"/>
                <w:tcBorders>
                  <w:top w:val="nil"/>
                  <w:left w:val="single" w:sz="4" w:space="0" w:color="auto"/>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112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BA530D">
            <w:trPr>
              <w:trHeight w:val="315"/>
              <w:jc w:val="center"/>
            </w:trPr>
            <w:tc>
              <w:tcPr>
                <w:tcW w:w="1254"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ANOVA</w:t>
                </w:r>
              </w:p>
            </w:tc>
            <w:tc>
              <w:tcPr>
                <w:tcW w:w="112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BA530D">
            <w:trPr>
              <w:trHeight w:val="315"/>
              <w:jc w:val="center"/>
            </w:trPr>
            <w:tc>
              <w:tcPr>
                <w:tcW w:w="1254" w:type="dxa"/>
                <w:tcBorders>
                  <w:top w:val="nil"/>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roofErr w:type="spellStart"/>
                <w:r w:rsidRPr="00117D9F">
                  <w:rPr>
                    <w:rFonts w:eastAsia="Times New Roman" w:cstheme="minorHAnsi"/>
                    <w:i/>
                    <w:iCs/>
                    <w:color w:val="000000"/>
                    <w:sz w:val="24"/>
                    <w:szCs w:val="24"/>
                    <w:lang w:bidi="hi-IN"/>
                  </w:rPr>
                  <w:t>df</w:t>
                </w:r>
                <w:proofErr w:type="spellEnd"/>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SS</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MS</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F</w:t>
                </w:r>
              </w:p>
            </w:tc>
            <w:tc>
              <w:tcPr>
                <w:tcW w:w="1147"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Significance F</w:t>
                </w: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BA530D">
            <w:trPr>
              <w:trHeight w:val="315"/>
              <w:jc w:val="center"/>
            </w:trPr>
            <w:tc>
              <w:tcPr>
                <w:tcW w:w="1254"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Regression</w:t>
                </w:r>
              </w:p>
            </w:tc>
            <w:tc>
              <w:tcPr>
                <w:tcW w:w="1129" w:type="dxa"/>
                <w:tcBorders>
                  <w:top w:val="nil"/>
                  <w:left w:val="single" w:sz="8"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w:t>
                </w:r>
              </w:p>
            </w:tc>
            <w:tc>
              <w:tcPr>
                <w:tcW w:w="952"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4.6E+19</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4.6E+19</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5.971022</w:t>
                </w:r>
              </w:p>
            </w:tc>
            <w:tc>
              <w:tcPr>
                <w:tcW w:w="1147"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0.040339</w:t>
                </w: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BA530D">
            <w:trPr>
              <w:trHeight w:val="315"/>
              <w:jc w:val="center"/>
            </w:trPr>
            <w:tc>
              <w:tcPr>
                <w:tcW w:w="1254"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Residual</w:t>
                </w:r>
              </w:p>
            </w:tc>
            <w:tc>
              <w:tcPr>
                <w:tcW w:w="1129"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8</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6.17E+19</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7.71E+18</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1147" w:type="dxa"/>
                <w:tcBorders>
                  <w:top w:val="nil"/>
                  <w:left w:val="nil"/>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BA530D">
            <w:trPr>
              <w:trHeight w:val="315"/>
              <w:jc w:val="center"/>
            </w:trPr>
            <w:tc>
              <w:tcPr>
                <w:tcW w:w="1254" w:type="dxa"/>
                <w:tcBorders>
                  <w:top w:val="nil"/>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Total</w:t>
                </w:r>
              </w:p>
            </w:tc>
            <w:tc>
              <w:tcPr>
                <w:tcW w:w="1129"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9</w:t>
                </w:r>
              </w:p>
            </w:tc>
            <w:tc>
              <w:tcPr>
                <w:tcW w:w="952"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1.08E+20</w:t>
                </w:r>
              </w:p>
            </w:tc>
            <w:tc>
              <w:tcPr>
                <w:tcW w:w="952"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1147" w:type="dxa"/>
                <w:tcBorders>
                  <w:top w:val="nil"/>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BA530D">
            <w:trPr>
              <w:trHeight w:val="315"/>
              <w:jc w:val="center"/>
            </w:trPr>
            <w:tc>
              <w:tcPr>
                <w:tcW w:w="1254" w:type="dxa"/>
                <w:tcBorders>
                  <w:top w:val="nil"/>
                  <w:left w:val="single" w:sz="4" w:space="0" w:color="auto"/>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1129"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1147"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nil"/>
                  <w:right w:val="nil"/>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sz w:val="24"/>
                    <w:szCs w:val="24"/>
                    <w:lang w:bidi="hi-IN"/>
                  </w:rPr>
                </w:pPr>
              </w:p>
            </w:tc>
            <w:tc>
              <w:tcPr>
                <w:tcW w:w="952" w:type="dxa"/>
                <w:tcBorders>
                  <w:top w:val="nil"/>
                  <w:left w:val="nil"/>
                  <w:bottom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p>
            </w:tc>
          </w:tr>
          <w:tr w:rsidR="00EF7115" w:rsidRPr="00117D9F" w:rsidTr="00BA530D">
            <w:trPr>
              <w:trHeight w:val="315"/>
              <w:jc w:val="center"/>
            </w:trPr>
            <w:tc>
              <w:tcPr>
                <w:tcW w:w="1254"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p>
            </w:tc>
            <w:tc>
              <w:tcPr>
                <w:tcW w:w="1129"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Coefficients</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Standard Error</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t Stat</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P-value</w:t>
                </w:r>
              </w:p>
            </w:tc>
            <w:tc>
              <w:tcPr>
                <w:tcW w:w="1147"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Lower 95%</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Upper 95%</w:t>
                </w:r>
              </w:p>
            </w:tc>
            <w:tc>
              <w:tcPr>
                <w:tcW w:w="952" w:type="dxa"/>
                <w:tcBorders>
                  <w:top w:val="single" w:sz="8" w:space="0" w:color="auto"/>
                  <w:left w:val="nil"/>
                  <w:bottom w:val="single" w:sz="8"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Lower 95.0%</w:t>
                </w:r>
              </w:p>
            </w:tc>
            <w:tc>
              <w:tcPr>
                <w:tcW w:w="952" w:type="dxa"/>
                <w:tcBorders>
                  <w:top w:val="single" w:sz="8" w:space="0" w:color="auto"/>
                  <w:left w:val="nil"/>
                  <w:bottom w:val="single" w:sz="8"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i/>
                    <w:iCs/>
                    <w:color w:val="000000"/>
                    <w:sz w:val="24"/>
                    <w:szCs w:val="24"/>
                    <w:lang w:bidi="hi-IN"/>
                  </w:rPr>
                </w:pPr>
                <w:r w:rsidRPr="00117D9F">
                  <w:rPr>
                    <w:rFonts w:eastAsia="Times New Roman" w:cstheme="minorHAnsi"/>
                    <w:i/>
                    <w:iCs/>
                    <w:color w:val="000000"/>
                    <w:sz w:val="24"/>
                    <w:szCs w:val="24"/>
                    <w:lang w:bidi="hi-IN"/>
                  </w:rPr>
                  <w:t>Upper 95.0%</w:t>
                </w:r>
              </w:p>
            </w:tc>
          </w:tr>
          <w:tr w:rsidR="00EF7115" w:rsidRPr="00117D9F" w:rsidTr="00BA530D">
            <w:trPr>
              <w:trHeight w:val="315"/>
              <w:jc w:val="center"/>
            </w:trPr>
            <w:tc>
              <w:tcPr>
                <w:tcW w:w="1254" w:type="dxa"/>
                <w:tcBorders>
                  <w:top w:val="nil"/>
                  <w:left w:val="single" w:sz="4" w:space="0" w:color="auto"/>
                  <w:bottom w:val="nil"/>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Intercept</w:t>
                </w:r>
              </w:p>
            </w:tc>
            <w:tc>
              <w:tcPr>
                <w:tcW w:w="1129" w:type="dxa"/>
                <w:tcBorders>
                  <w:top w:val="nil"/>
                  <w:left w:val="single" w:sz="8"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8.24E+09</w:t>
                </w:r>
              </w:p>
            </w:tc>
            <w:tc>
              <w:tcPr>
                <w:tcW w:w="952" w:type="dxa"/>
                <w:tcBorders>
                  <w:top w:val="nil"/>
                  <w:left w:val="single" w:sz="4" w:space="0" w:color="auto"/>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1.66E+09</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4.974445</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0.001087</w:t>
                </w:r>
              </w:p>
            </w:tc>
            <w:tc>
              <w:tcPr>
                <w:tcW w:w="1147"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4.42E+09</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1.21E+10</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4.42E+09</w:t>
                </w:r>
              </w:p>
            </w:tc>
            <w:tc>
              <w:tcPr>
                <w:tcW w:w="952" w:type="dxa"/>
                <w:tcBorders>
                  <w:top w:val="nil"/>
                  <w:left w:val="nil"/>
                  <w:bottom w:val="nil"/>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1.21E+10</w:t>
                </w:r>
              </w:p>
            </w:tc>
          </w:tr>
          <w:tr w:rsidR="00EF7115" w:rsidRPr="00117D9F" w:rsidTr="00BA530D">
            <w:trPr>
              <w:trHeight w:val="315"/>
              <w:jc w:val="center"/>
            </w:trPr>
            <w:tc>
              <w:tcPr>
                <w:tcW w:w="1254" w:type="dxa"/>
                <w:tcBorders>
                  <w:top w:val="nil"/>
                  <w:left w:val="single" w:sz="4" w:space="0" w:color="auto"/>
                  <w:bottom w:val="single" w:sz="4" w:space="0" w:color="auto"/>
                  <w:right w:val="single" w:sz="8"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X Variable 1</w:t>
                </w:r>
              </w:p>
            </w:tc>
            <w:tc>
              <w:tcPr>
                <w:tcW w:w="1129"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16.78062</w:t>
                </w:r>
              </w:p>
            </w:tc>
            <w:tc>
              <w:tcPr>
                <w:tcW w:w="952"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6.867263</w:t>
                </w:r>
              </w:p>
            </w:tc>
            <w:tc>
              <w:tcPr>
                <w:tcW w:w="952"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2.443567</w:t>
                </w:r>
              </w:p>
            </w:tc>
            <w:tc>
              <w:tcPr>
                <w:tcW w:w="952"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0.040339</w:t>
                </w:r>
              </w:p>
            </w:tc>
            <w:tc>
              <w:tcPr>
                <w:tcW w:w="1147"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0.944684</w:t>
                </w:r>
              </w:p>
            </w:tc>
            <w:tc>
              <w:tcPr>
                <w:tcW w:w="952"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32.61656</w:t>
                </w:r>
              </w:p>
            </w:tc>
            <w:tc>
              <w:tcPr>
                <w:tcW w:w="952"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0.944684</w:t>
                </w:r>
              </w:p>
            </w:tc>
            <w:tc>
              <w:tcPr>
                <w:tcW w:w="952" w:type="dxa"/>
                <w:tcBorders>
                  <w:top w:val="nil"/>
                  <w:left w:val="nil"/>
                  <w:bottom w:val="single" w:sz="4" w:space="0" w:color="auto"/>
                  <w:right w:val="single" w:sz="4" w:space="0" w:color="auto"/>
                </w:tcBorders>
                <w:shd w:val="clear" w:color="auto" w:fill="auto"/>
                <w:noWrap/>
                <w:vAlign w:val="center"/>
                <w:hideMark/>
              </w:tcPr>
              <w:p w:rsidR="00EF7115" w:rsidRPr="00117D9F" w:rsidRDefault="00EF7115" w:rsidP="00EF7115">
                <w:pPr>
                  <w:spacing w:after="0" w:line="240" w:lineRule="auto"/>
                  <w:jc w:val="center"/>
                  <w:rPr>
                    <w:rFonts w:eastAsia="Times New Roman" w:cstheme="minorHAnsi"/>
                    <w:color w:val="000000"/>
                    <w:sz w:val="24"/>
                    <w:szCs w:val="24"/>
                    <w:lang w:bidi="hi-IN"/>
                  </w:rPr>
                </w:pPr>
                <w:r w:rsidRPr="00117D9F">
                  <w:rPr>
                    <w:rFonts w:eastAsia="Times New Roman" w:cstheme="minorHAnsi"/>
                    <w:color w:val="000000"/>
                    <w:sz w:val="24"/>
                    <w:szCs w:val="24"/>
                    <w:lang w:bidi="hi-IN"/>
                  </w:rPr>
                  <w:t>32.61656</w:t>
                </w:r>
              </w:p>
            </w:tc>
          </w:tr>
        </w:tbl>
        <w:p w:rsidR="00BA530D" w:rsidRPr="00117D9F" w:rsidRDefault="00BA530D" w:rsidP="00EF7115">
          <w:pPr>
            <w:tabs>
              <w:tab w:val="center" w:pos="4513"/>
            </w:tabs>
            <w:jc w:val="both"/>
            <w:rPr>
              <w:rFonts w:cstheme="minorHAnsi"/>
              <w:bCs/>
              <w:sz w:val="24"/>
              <w:szCs w:val="24"/>
            </w:rPr>
          </w:pPr>
        </w:p>
        <w:p w:rsidR="00EF7115" w:rsidRDefault="00EF7115" w:rsidP="00EF7115">
          <w:pPr>
            <w:tabs>
              <w:tab w:val="center" w:pos="4513"/>
            </w:tabs>
            <w:jc w:val="both"/>
            <w:rPr>
              <w:rFonts w:eastAsia="Times New Roman" w:cstheme="minorHAnsi"/>
              <w:b/>
              <w:bCs/>
              <w:sz w:val="24"/>
              <w:szCs w:val="24"/>
              <w:u w:val="single"/>
              <w:lang w:bidi="hi-IN"/>
            </w:rPr>
          </w:pPr>
          <w:r w:rsidRPr="00404235">
            <w:rPr>
              <w:rFonts w:cstheme="minorHAnsi"/>
              <w:b/>
              <w:bCs/>
              <w:sz w:val="24"/>
              <w:szCs w:val="24"/>
              <w:u w:val="single"/>
            </w:rPr>
            <w:t xml:space="preserve">Value of </w:t>
          </w:r>
          <w:r w:rsidRPr="00404235">
            <w:rPr>
              <w:rStyle w:val="Emphasis"/>
              <w:rFonts w:cstheme="minorHAnsi"/>
              <w:b/>
              <w:sz w:val="24"/>
              <w:szCs w:val="24"/>
              <w:u w:val="single"/>
              <w:shd w:val="clear" w:color="auto" w:fill="FFFFFF"/>
            </w:rPr>
            <w:t>R</w:t>
          </w:r>
          <w:r w:rsidRPr="00404235">
            <w:rPr>
              <w:rStyle w:val="Emphasis"/>
              <w:rFonts w:cstheme="minorHAnsi"/>
              <w:b/>
              <w:sz w:val="24"/>
              <w:szCs w:val="24"/>
              <w:u w:val="single"/>
              <w:shd w:val="clear" w:color="auto" w:fill="FFFFFF"/>
              <w:vertAlign w:val="superscript"/>
            </w:rPr>
            <w:t>2</w:t>
          </w:r>
          <w:r w:rsidR="00404235">
            <w:rPr>
              <w:rFonts w:cstheme="minorHAnsi"/>
              <w:b/>
              <w:bCs/>
              <w:sz w:val="24"/>
              <w:szCs w:val="24"/>
              <w:u w:val="single"/>
            </w:rPr>
            <w:t xml:space="preserve"> is</w:t>
          </w:r>
          <w:r w:rsidRPr="00404235">
            <w:rPr>
              <w:rFonts w:cstheme="minorHAnsi"/>
              <w:b/>
              <w:bCs/>
              <w:sz w:val="24"/>
              <w:szCs w:val="24"/>
              <w:u w:val="single"/>
            </w:rPr>
            <w:t xml:space="preserve"> </w:t>
          </w:r>
          <w:r w:rsidRPr="00404235">
            <w:rPr>
              <w:rFonts w:eastAsia="Times New Roman" w:cstheme="minorHAnsi"/>
              <w:b/>
              <w:bCs/>
              <w:sz w:val="24"/>
              <w:szCs w:val="24"/>
              <w:u w:val="single"/>
              <w:lang w:bidi="hi-IN"/>
            </w:rPr>
            <w:t>0.427386</w:t>
          </w:r>
        </w:p>
        <w:p w:rsidR="00404235" w:rsidRPr="00404235" w:rsidRDefault="00404235" w:rsidP="00EF7115">
          <w:pPr>
            <w:tabs>
              <w:tab w:val="center" w:pos="4513"/>
            </w:tabs>
            <w:jc w:val="both"/>
            <w:rPr>
              <w:rFonts w:eastAsia="Times New Roman" w:cstheme="minorHAnsi"/>
              <w:b/>
              <w:bCs/>
              <w:sz w:val="24"/>
              <w:szCs w:val="24"/>
              <w:u w:val="single"/>
              <w:lang w:bidi="hi-IN"/>
            </w:rPr>
          </w:pPr>
        </w:p>
        <w:p w:rsidR="00EF7115" w:rsidRPr="00404235" w:rsidRDefault="00404235" w:rsidP="00EF7115">
          <w:pPr>
            <w:tabs>
              <w:tab w:val="center" w:pos="4513"/>
            </w:tabs>
            <w:jc w:val="both"/>
            <w:rPr>
              <w:rFonts w:eastAsia="Times New Roman" w:cstheme="minorHAnsi"/>
              <w:b/>
              <w:bCs/>
              <w:sz w:val="28"/>
              <w:szCs w:val="24"/>
              <w:u w:val="single"/>
              <w:lang w:bidi="hi-IN"/>
            </w:rPr>
          </w:pPr>
          <w:r w:rsidRPr="00404235">
            <w:rPr>
              <w:rFonts w:eastAsia="Times New Roman" w:cstheme="minorHAnsi"/>
              <w:b/>
              <w:bCs/>
              <w:sz w:val="28"/>
              <w:szCs w:val="24"/>
              <w:u w:val="single"/>
              <w:lang w:bidi="hi-IN"/>
            </w:rPr>
            <w:t>Conclusion</w:t>
          </w:r>
          <w:r w:rsidR="00BA530D" w:rsidRPr="00404235">
            <w:rPr>
              <w:rFonts w:eastAsia="Times New Roman" w:cstheme="minorHAnsi"/>
              <w:b/>
              <w:bCs/>
              <w:sz w:val="28"/>
              <w:szCs w:val="24"/>
              <w:u w:val="single"/>
              <w:lang w:bidi="hi-IN"/>
            </w:rPr>
            <w:t>:</w:t>
          </w:r>
        </w:p>
        <w:p w:rsidR="00404235" w:rsidRDefault="00EF7115" w:rsidP="00EF7115">
          <w:pPr>
            <w:tabs>
              <w:tab w:val="center" w:pos="4513"/>
            </w:tabs>
            <w:jc w:val="both"/>
            <w:rPr>
              <w:rFonts w:cstheme="minorHAnsi"/>
              <w:bCs/>
              <w:sz w:val="24"/>
              <w:szCs w:val="24"/>
            </w:rPr>
          </w:pPr>
          <w:r w:rsidRPr="00117D9F">
            <w:rPr>
              <w:rFonts w:cstheme="minorHAnsi"/>
              <w:bCs/>
              <w:sz w:val="24"/>
              <w:szCs w:val="24"/>
            </w:rPr>
            <w:t>The total income of Tara Jewels is dependent on the cash flow from investing activities but to only some extent as it depends more on employment and other affecting factors.</w:t>
          </w:r>
        </w:p>
        <w:p w:rsidR="00EF7115" w:rsidRPr="00117D9F" w:rsidRDefault="0084622F" w:rsidP="00EF7115">
          <w:pPr>
            <w:tabs>
              <w:tab w:val="center" w:pos="4513"/>
            </w:tabs>
            <w:jc w:val="both"/>
            <w:rPr>
              <w:rFonts w:cstheme="minorHAnsi"/>
              <w:bCs/>
              <w:sz w:val="24"/>
              <w:szCs w:val="24"/>
            </w:rPr>
          </w:pPr>
        </w:p>
      </w:sdtContent>
    </w:sdt>
    <w:p w:rsidR="00404235" w:rsidRPr="00404235" w:rsidRDefault="00404235" w:rsidP="00404235">
      <w:pPr>
        <w:tabs>
          <w:tab w:val="center" w:pos="4513"/>
        </w:tabs>
        <w:jc w:val="both"/>
        <w:rPr>
          <w:rFonts w:eastAsia="Times New Roman" w:cstheme="minorHAnsi"/>
          <w:b/>
          <w:bCs/>
          <w:sz w:val="28"/>
          <w:szCs w:val="24"/>
          <w:u w:val="single"/>
          <w:lang w:bidi="hi-IN"/>
        </w:rPr>
      </w:pPr>
      <w:r>
        <w:rPr>
          <w:rFonts w:cstheme="minorHAnsi"/>
          <w:b/>
          <w:sz w:val="28"/>
          <w:szCs w:val="24"/>
          <w:u w:val="single"/>
        </w:rPr>
        <w:t>Overall</w:t>
      </w:r>
      <w:r w:rsidR="008C7A0A" w:rsidRPr="00117D9F">
        <w:rPr>
          <w:rFonts w:cstheme="minorHAnsi"/>
          <w:b/>
          <w:sz w:val="24"/>
          <w:szCs w:val="24"/>
          <w:u w:val="single"/>
        </w:rPr>
        <w:t xml:space="preserve"> </w:t>
      </w:r>
      <w:r w:rsidRPr="00404235">
        <w:rPr>
          <w:rFonts w:eastAsia="Times New Roman" w:cstheme="minorHAnsi"/>
          <w:b/>
          <w:bCs/>
          <w:sz w:val="28"/>
          <w:szCs w:val="24"/>
          <w:u w:val="single"/>
          <w:lang w:bidi="hi-IN"/>
        </w:rPr>
        <w:t>Conclusion:</w:t>
      </w:r>
    </w:p>
    <w:p w:rsidR="00404235" w:rsidRDefault="00EF7115" w:rsidP="00926C7E">
      <w:pPr>
        <w:spacing w:line="259" w:lineRule="auto"/>
        <w:jc w:val="both"/>
        <w:rPr>
          <w:rFonts w:cstheme="minorHAnsi"/>
          <w:sz w:val="24"/>
          <w:szCs w:val="24"/>
        </w:rPr>
      </w:pPr>
      <w:r w:rsidRPr="00117D9F">
        <w:rPr>
          <w:rFonts w:cstheme="minorHAnsi"/>
          <w:sz w:val="24"/>
          <w:szCs w:val="24"/>
        </w:rPr>
        <w:t>As we can see, in the data, the income brought in by</w:t>
      </w:r>
      <w:r w:rsidR="00BA530D" w:rsidRPr="00117D9F">
        <w:rPr>
          <w:rFonts w:cstheme="minorHAnsi"/>
          <w:sz w:val="24"/>
          <w:szCs w:val="24"/>
        </w:rPr>
        <w:t xml:space="preserve"> Gems and Jewellery Industry is</w:t>
      </w:r>
      <w:r w:rsidRPr="00117D9F">
        <w:rPr>
          <w:rFonts w:cstheme="minorHAnsi"/>
          <w:sz w:val="24"/>
          <w:szCs w:val="24"/>
        </w:rPr>
        <w:t xml:space="preserve"> varying directly with the investments. So investment</w:t>
      </w:r>
      <w:r w:rsidR="00404235">
        <w:rPr>
          <w:rFonts w:cstheme="minorHAnsi"/>
          <w:sz w:val="24"/>
          <w:szCs w:val="24"/>
        </w:rPr>
        <w:t xml:space="preserve"> is a function of productivity. </w:t>
      </w:r>
      <w:r w:rsidRPr="00117D9F">
        <w:rPr>
          <w:rFonts w:cstheme="minorHAnsi"/>
          <w:sz w:val="24"/>
          <w:szCs w:val="24"/>
        </w:rPr>
        <w:t>We also see that with every fiscal year, the investment increases, therefore sustaining and contributing to the growth of the company.</w:t>
      </w:r>
    </w:p>
    <w:p w:rsidR="00987411" w:rsidRPr="00404235" w:rsidRDefault="00404235" w:rsidP="00404235">
      <w:pPr>
        <w:spacing w:after="200" w:line="276" w:lineRule="auto"/>
        <w:jc w:val="center"/>
        <w:rPr>
          <w:rFonts w:cstheme="minorHAnsi"/>
          <w:sz w:val="32"/>
          <w:szCs w:val="24"/>
          <w:u w:val="single"/>
        </w:rPr>
      </w:pPr>
      <w:r>
        <w:rPr>
          <w:rFonts w:cstheme="minorHAnsi"/>
          <w:sz w:val="24"/>
          <w:szCs w:val="24"/>
        </w:rPr>
        <w:br w:type="page"/>
      </w:r>
      <w:r w:rsidR="00987411" w:rsidRPr="00404235">
        <w:rPr>
          <w:b/>
          <w:bCs/>
          <w:sz w:val="32"/>
          <w:szCs w:val="24"/>
          <w:u w:val="single"/>
        </w:rPr>
        <w:lastRenderedPageBreak/>
        <w:t>Business Trends</w:t>
      </w:r>
    </w:p>
    <w:p w:rsidR="00987411" w:rsidRPr="00117D9F" w:rsidRDefault="00987411" w:rsidP="00987411">
      <w:pPr>
        <w:rPr>
          <w:b/>
          <w:bCs/>
          <w:sz w:val="24"/>
          <w:szCs w:val="24"/>
        </w:rPr>
      </w:pPr>
      <w:r w:rsidRPr="00117D9F">
        <w:rPr>
          <w:sz w:val="24"/>
          <w:szCs w:val="24"/>
        </w:rPr>
        <w:t xml:space="preserve">The Gems and jewellery industry plays a vital role in the Indian economy. The change in the way a business is developing is business trend. It represents the market size, imports, and exports and also measures the increase and decrease of revenue, expenses, profit, and loss. </w:t>
      </w:r>
    </w:p>
    <w:p w:rsidR="00987411" w:rsidRPr="00404235" w:rsidRDefault="00987411" w:rsidP="00987411">
      <w:pPr>
        <w:rPr>
          <w:b/>
          <w:bCs/>
          <w:sz w:val="28"/>
          <w:szCs w:val="24"/>
          <w:u w:val="single"/>
        </w:rPr>
      </w:pPr>
      <w:r w:rsidRPr="00404235">
        <w:rPr>
          <w:b/>
          <w:bCs/>
          <w:sz w:val="28"/>
          <w:szCs w:val="24"/>
          <w:u w:val="single"/>
        </w:rPr>
        <w:t>The trends in gems and jewellery industry:</w:t>
      </w:r>
    </w:p>
    <w:p w:rsidR="00987411" w:rsidRPr="00117D9F" w:rsidRDefault="00987411" w:rsidP="004E310E">
      <w:pPr>
        <w:pStyle w:val="ListParagraph"/>
        <w:numPr>
          <w:ilvl w:val="0"/>
          <w:numId w:val="34"/>
        </w:numPr>
        <w:spacing w:after="200" w:line="276" w:lineRule="auto"/>
        <w:rPr>
          <w:b/>
          <w:bCs/>
          <w:sz w:val="24"/>
          <w:szCs w:val="24"/>
          <w:u w:val="single"/>
        </w:rPr>
      </w:pPr>
      <w:r w:rsidRPr="00404235">
        <w:rPr>
          <w:b/>
          <w:bCs/>
          <w:sz w:val="28"/>
          <w:szCs w:val="24"/>
          <w:u w:val="single"/>
        </w:rPr>
        <w:t>Focusing on quality:</w:t>
      </w:r>
      <w:r w:rsidRPr="00404235">
        <w:rPr>
          <w:b/>
          <w:bCs/>
          <w:sz w:val="28"/>
          <w:szCs w:val="24"/>
        </w:rPr>
        <w:t xml:space="preserve"> </w:t>
      </w:r>
      <w:r w:rsidRPr="00117D9F">
        <w:rPr>
          <w:sz w:val="24"/>
          <w:szCs w:val="24"/>
        </w:rPr>
        <w:t>Hall marking and stricter quality norms are introduced in the industry. Industry is adapting jewellery of higher quality and design standards. Hallmarking operates on basis of trust and manages the quality.</w:t>
      </w:r>
    </w:p>
    <w:p w:rsidR="00987411" w:rsidRPr="00117D9F" w:rsidRDefault="00987411" w:rsidP="004E310E">
      <w:pPr>
        <w:pStyle w:val="ListParagraph"/>
        <w:numPr>
          <w:ilvl w:val="0"/>
          <w:numId w:val="34"/>
        </w:numPr>
        <w:tabs>
          <w:tab w:val="left" w:pos="3382"/>
        </w:tabs>
        <w:spacing w:after="200" w:line="276" w:lineRule="auto"/>
        <w:rPr>
          <w:b/>
          <w:bCs/>
          <w:sz w:val="24"/>
          <w:szCs w:val="24"/>
          <w:u w:val="single"/>
        </w:rPr>
      </w:pPr>
      <w:r w:rsidRPr="00404235">
        <w:rPr>
          <w:b/>
          <w:bCs/>
          <w:sz w:val="28"/>
          <w:szCs w:val="24"/>
          <w:u w:val="single"/>
        </w:rPr>
        <w:t>Focusing on Technology:</w:t>
      </w:r>
      <w:r w:rsidRPr="00117D9F">
        <w:rPr>
          <w:b/>
          <w:bCs/>
          <w:sz w:val="24"/>
          <w:szCs w:val="24"/>
          <w:u w:val="single"/>
        </w:rPr>
        <w:tab/>
      </w:r>
      <w:r w:rsidRPr="00117D9F">
        <w:rPr>
          <w:b/>
          <w:bCs/>
          <w:sz w:val="24"/>
          <w:szCs w:val="24"/>
        </w:rPr>
        <w:t xml:space="preserve"> </w:t>
      </w:r>
      <w:r w:rsidRPr="00117D9F">
        <w:rPr>
          <w:sz w:val="24"/>
          <w:szCs w:val="24"/>
        </w:rPr>
        <w:t xml:space="preserve">New manufacturing technology is introduced. CAD, CAM software and 3D printing are the technologies used in manufacturing. The modern manufacturing units use cutting edge technology, including laser machines, computerized yield planning machines, advanced bruiting </w:t>
      </w:r>
      <w:proofErr w:type="gramStart"/>
      <w:r w:rsidRPr="00117D9F">
        <w:rPr>
          <w:sz w:val="24"/>
          <w:szCs w:val="24"/>
        </w:rPr>
        <w:t>lathes,</w:t>
      </w:r>
      <w:proofErr w:type="gramEnd"/>
      <w:r w:rsidRPr="00117D9F">
        <w:rPr>
          <w:sz w:val="24"/>
          <w:szCs w:val="24"/>
        </w:rPr>
        <w:t xml:space="preserve"> diamond impregnated scaives, and many more.  India has a great demand for gems &amp; jewellery machinery, equipment and technology.</w:t>
      </w:r>
    </w:p>
    <w:p w:rsidR="00987411" w:rsidRPr="00117D9F" w:rsidRDefault="00987411" w:rsidP="004E310E">
      <w:pPr>
        <w:pStyle w:val="ListParagraph"/>
        <w:numPr>
          <w:ilvl w:val="0"/>
          <w:numId w:val="34"/>
        </w:numPr>
        <w:spacing w:after="200" w:line="276" w:lineRule="auto"/>
        <w:rPr>
          <w:b/>
          <w:bCs/>
          <w:sz w:val="24"/>
          <w:szCs w:val="24"/>
          <w:u w:val="single"/>
        </w:rPr>
      </w:pPr>
      <w:r w:rsidRPr="00404235">
        <w:rPr>
          <w:b/>
          <w:bCs/>
          <w:sz w:val="28"/>
          <w:szCs w:val="24"/>
          <w:u w:val="single"/>
        </w:rPr>
        <w:t>Multiple occasions for purchases:</w:t>
      </w:r>
      <w:r w:rsidRPr="00404235">
        <w:rPr>
          <w:b/>
          <w:bCs/>
          <w:sz w:val="28"/>
          <w:szCs w:val="24"/>
        </w:rPr>
        <w:t xml:space="preserve"> </w:t>
      </w:r>
      <w:r w:rsidRPr="00117D9F">
        <w:rPr>
          <w:sz w:val="24"/>
          <w:szCs w:val="24"/>
        </w:rPr>
        <w:t>With vast diversifications of our country there are many occasions where people buy jewellery as a sign of prosperity .Women buy jewellery for other occasions than wedding.</w:t>
      </w:r>
    </w:p>
    <w:p w:rsidR="00987411" w:rsidRPr="00117D9F" w:rsidRDefault="00987411" w:rsidP="004E310E">
      <w:pPr>
        <w:pStyle w:val="ListParagraph"/>
        <w:numPr>
          <w:ilvl w:val="0"/>
          <w:numId w:val="34"/>
        </w:numPr>
        <w:spacing w:after="200" w:line="276" w:lineRule="auto"/>
        <w:rPr>
          <w:b/>
          <w:bCs/>
          <w:sz w:val="24"/>
          <w:szCs w:val="24"/>
          <w:u w:val="single"/>
        </w:rPr>
      </w:pPr>
      <w:r w:rsidRPr="00404235">
        <w:rPr>
          <w:b/>
          <w:bCs/>
          <w:sz w:val="28"/>
          <w:szCs w:val="24"/>
          <w:u w:val="single"/>
        </w:rPr>
        <w:t>Growth of lab created diamonds:</w:t>
      </w:r>
      <w:r w:rsidRPr="00117D9F">
        <w:rPr>
          <w:b/>
          <w:bCs/>
          <w:sz w:val="24"/>
          <w:szCs w:val="24"/>
        </w:rPr>
        <w:t xml:space="preserve"> </w:t>
      </w:r>
      <w:r w:rsidRPr="00117D9F">
        <w:rPr>
          <w:sz w:val="24"/>
          <w:szCs w:val="24"/>
        </w:rPr>
        <w:t>The demand is increasing for Artificial or synthetic diamonds. Today there is no difference between lab created diamond and mined diamond. With the advancement of technology the industry has reached gem quality levels and using it in producing jewellery and diamond.</w:t>
      </w:r>
    </w:p>
    <w:p w:rsidR="00987411" w:rsidRPr="00117D9F" w:rsidRDefault="00987411" w:rsidP="004E310E">
      <w:pPr>
        <w:pStyle w:val="ListParagraph"/>
        <w:numPr>
          <w:ilvl w:val="0"/>
          <w:numId w:val="34"/>
        </w:numPr>
        <w:spacing w:after="200" w:line="276" w:lineRule="auto"/>
        <w:rPr>
          <w:b/>
          <w:bCs/>
          <w:sz w:val="24"/>
          <w:szCs w:val="24"/>
          <w:u w:val="single"/>
        </w:rPr>
      </w:pPr>
      <w:r w:rsidRPr="00404235">
        <w:rPr>
          <w:b/>
          <w:bCs/>
          <w:sz w:val="28"/>
          <w:szCs w:val="24"/>
          <w:u w:val="single"/>
        </w:rPr>
        <w:t>Gold Monetization scheme (GMS):</w:t>
      </w:r>
      <w:r w:rsidRPr="00117D9F">
        <w:rPr>
          <w:b/>
          <w:bCs/>
          <w:sz w:val="24"/>
          <w:szCs w:val="24"/>
        </w:rPr>
        <w:t xml:space="preserve"> </w:t>
      </w:r>
      <w:r w:rsidRPr="00117D9F">
        <w:rPr>
          <w:sz w:val="24"/>
          <w:szCs w:val="24"/>
        </w:rPr>
        <w:t>In November 2015, the Gold Monetization Scheme (GMS) in the form of Gold Deposit Scheme (DPS) and Gold Metal Loan (GML</w:t>
      </w:r>
      <w:proofErr w:type="gramStart"/>
      <w:r w:rsidRPr="00117D9F">
        <w:rPr>
          <w:sz w:val="24"/>
          <w:szCs w:val="24"/>
        </w:rPr>
        <w:t>),</w:t>
      </w:r>
      <w:proofErr w:type="gramEnd"/>
      <w:r w:rsidRPr="00117D9F">
        <w:rPr>
          <w:sz w:val="24"/>
          <w:szCs w:val="24"/>
        </w:rPr>
        <w:t xml:space="preserve"> is launched. It allows individuals trust and mutual funds to deposit gold with banks in return for interest.</w:t>
      </w:r>
      <w:r w:rsidR="00404235">
        <w:rPr>
          <w:sz w:val="24"/>
          <w:szCs w:val="24"/>
        </w:rPr>
        <w:t xml:space="preserve"> </w:t>
      </w:r>
      <w:r w:rsidRPr="00117D9F">
        <w:rPr>
          <w:sz w:val="24"/>
          <w:szCs w:val="24"/>
        </w:rPr>
        <w:t>The designated banks accept gold deposits under long term (12-15 years), medium term (5-7 years), short term (1-3 years) Government Deposit schemes.</w:t>
      </w:r>
    </w:p>
    <w:p w:rsidR="00987411" w:rsidRPr="00117D9F" w:rsidRDefault="00987411" w:rsidP="004E310E">
      <w:pPr>
        <w:pStyle w:val="ListParagraph"/>
        <w:numPr>
          <w:ilvl w:val="0"/>
          <w:numId w:val="34"/>
        </w:numPr>
        <w:spacing w:after="200" w:line="276" w:lineRule="auto"/>
        <w:rPr>
          <w:b/>
          <w:bCs/>
          <w:sz w:val="24"/>
          <w:szCs w:val="24"/>
          <w:u w:val="single"/>
        </w:rPr>
      </w:pPr>
      <w:r w:rsidRPr="00404235">
        <w:rPr>
          <w:b/>
          <w:bCs/>
          <w:sz w:val="28"/>
          <w:szCs w:val="24"/>
          <w:u w:val="single"/>
        </w:rPr>
        <w:t>Sovereign Gold Bond Scheme:</w:t>
      </w:r>
      <w:r w:rsidRPr="00117D9F">
        <w:rPr>
          <w:b/>
          <w:bCs/>
          <w:sz w:val="24"/>
          <w:szCs w:val="24"/>
        </w:rPr>
        <w:t xml:space="preserve"> </w:t>
      </w:r>
      <w:r w:rsidRPr="00117D9F">
        <w:rPr>
          <w:sz w:val="24"/>
          <w:szCs w:val="24"/>
        </w:rPr>
        <w:t>Sovereign Gold Bond Scheme is also launched by the government, under which gold bonds denominated in grams of gold are issued to individuals by the Reserve Bank of India (RBI) in consultation with Ministry of Finance.</w:t>
      </w:r>
    </w:p>
    <w:p w:rsidR="00987411" w:rsidRPr="00117D9F" w:rsidRDefault="00987411" w:rsidP="004E310E">
      <w:pPr>
        <w:pStyle w:val="ListParagraph"/>
        <w:numPr>
          <w:ilvl w:val="0"/>
          <w:numId w:val="34"/>
        </w:numPr>
        <w:spacing w:after="200" w:line="276" w:lineRule="auto"/>
        <w:rPr>
          <w:b/>
          <w:bCs/>
          <w:sz w:val="24"/>
          <w:szCs w:val="24"/>
          <w:u w:val="single"/>
        </w:rPr>
      </w:pPr>
      <w:r w:rsidRPr="00404235">
        <w:rPr>
          <w:b/>
          <w:bCs/>
          <w:sz w:val="28"/>
          <w:szCs w:val="24"/>
          <w:u w:val="single"/>
        </w:rPr>
        <w:t>Gold schemes:</w:t>
      </w:r>
      <w:r w:rsidRPr="00404235">
        <w:rPr>
          <w:b/>
          <w:bCs/>
          <w:sz w:val="28"/>
          <w:szCs w:val="24"/>
        </w:rPr>
        <w:t xml:space="preserve"> </w:t>
      </w:r>
      <w:r w:rsidRPr="00117D9F">
        <w:rPr>
          <w:sz w:val="24"/>
          <w:szCs w:val="24"/>
        </w:rPr>
        <w:t>Tanishq Golden Harvest: Under this scheme if we pay for installments for 10 months and after the 10 months the company will offer a discount which will vary from 55 percent to 75 percent of the first installment.</w:t>
      </w:r>
    </w:p>
    <w:p w:rsidR="00987411" w:rsidRPr="00117D9F" w:rsidRDefault="00987411" w:rsidP="00987411">
      <w:pPr>
        <w:rPr>
          <w:sz w:val="24"/>
          <w:szCs w:val="24"/>
        </w:rPr>
      </w:pPr>
      <w:r w:rsidRPr="00404235">
        <w:rPr>
          <w:b/>
          <w:sz w:val="28"/>
          <w:szCs w:val="24"/>
          <w:u w:val="single"/>
        </w:rPr>
        <w:t>GRT Golden Eleven</w:t>
      </w:r>
      <w:r w:rsidRPr="00404235">
        <w:rPr>
          <w:sz w:val="28"/>
          <w:szCs w:val="24"/>
        </w:rPr>
        <w:t>:</w:t>
      </w:r>
      <w:r w:rsidRPr="00117D9F">
        <w:rPr>
          <w:sz w:val="24"/>
          <w:szCs w:val="24"/>
        </w:rPr>
        <w:t xml:space="preserve"> One can buy a plan from GRT golden Eleven and the amount paid per month is fixed and not variable. If the member does not want to purchase after 12 months the amount would be refunded.</w:t>
      </w:r>
    </w:p>
    <w:p w:rsidR="00987411" w:rsidRPr="00117D9F" w:rsidRDefault="00987411" w:rsidP="00987411">
      <w:pPr>
        <w:rPr>
          <w:sz w:val="24"/>
          <w:szCs w:val="24"/>
        </w:rPr>
      </w:pPr>
      <w:r w:rsidRPr="00404235">
        <w:rPr>
          <w:b/>
          <w:sz w:val="28"/>
          <w:szCs w:val="24"/>
          <w:u w:val="single"/>
        </w:rPr>
        <w:t>Malabar Gold and Diamonds smart buy</w:t>
      </w:r>
      <w:r w:rsidRPr="00404235">
        <w:rPr>
          <w:sz w:val="28"/>
          <w:szCs w:val="24"/>
        </w:rPr>
        <w:t>:</w:t>
      </w:r>
      <w:r w:rsidRPr="00117D9F">
        <w:rPr>
          <w:sz w:val="24"/>
          <w:szCs w:val="24"/>
        </w:rPr>
        <w:t xml:space="preserve"> For Smart Buy Products it offers online payment options including net banking, fund transfer, credit card and debit card. But it does not offer COD (cash on delivery) orders for Smart Buy Products. The Products would be manufactured and delivered by promise delivery date in Smart Buy Products.</w:t>
      </w:r>
    </w:p>
    <w:p w:rsidR="00E4779A" w:rsidRDefault="00987411" w:rsidP="00987411">
      <w:pPr>
        <w:rPr>
          <w:b/>
          <w:bCs/>
          <w:sz w:val="28"/>
          <w:szCs w:val="24"/>
          <w:u w:val="single"/>
        </w:rPr>
      </w:pPr>
      <w:r w:rsidRPr="00117D9F">
        <w:rPr>
          <w:rFonts w:ascii="Georgia" w:hAnsi="Georgia"/>
          <w:color w:val="000000"/>
          <w:sz w:val="24"/>
          <w:szCs w:val="24"/>
        </w:rPr>
        <w:br/>
      </w:r>
    </w:p>
    <w:p w:rsidR="00E4779A" w:rsidRDefault="00E4779A" w:rsidP="00987411">
      <w:pPr>
        <w:rPr>
          <w:b/>
          <w:bCs/>
          <w:sz w:val="28"/>
          <w:szCs w:val="24"/>
          <w:u w:val="single"/>
        </w:rPr>
      </w:pPr>
    </w:p>
    <w:p w:rsidR="00987411" w:rsidRPr="00404235" w:rsidRDefault="00987411" w:rsidP="00987411">
      <w:pPr>
        <w:rPr>
          <w:sz w:val="28"/>
          <w:szCs w:val="24"/>
        </w:rPr>
      </w:pPr>
      <w:r w:rsidRPr="00404235">
        <w:rPr>
          <w:b/>
          <w:bCs/>
          <w:sz w:val="28"/>
          <w:szCs w:val="24"/>
          <w:u w:val="single"/>
        </w:rPr>
        <w:lastRenderedPageBreak/>
        <w:t>Data Analysis</w:t>
      </w:r>
      <w:r w:rsidR="00404235">
        <w:rPr>
          <w:b/>
          <w:bCs/>
          <w:sz w:val="28"/>
          <w:szCs w:val="24"/>
          <w:u w:val="single"/>
        </w:rPr>
        <w:t>:</w:t>
      </w:r>
    </w:p>
    <w:p w:rsidR="00987411" w:rsidRPr="00117D9F" w:rsidRDefault="00987411" w:rsidP="00987411">
      <w:pPr>
        <w:rPr>
          <w:b/>
          <w:bCs/>
          <w:sz w:val="24"/>
          <w:szCs w:val="24"/>
          <w:u w:val="single"/>
        </w:rPr>
      </w:pPr>
      <w:r w:rsidRPr="00117D9F">
        <w:rPr>
          <w:sz w:val="24"/>
          <w:szCs w:val="24"/>
        </w:rPr>
        <w:t xml:space="preserve">Business trends of Gems and jewellery industry affect the variables: Investments, Total assets, Reserves and surplus, Share capital, Net sales. </w:t>
      </w:r>
    </w:p>
    <w:p w:rsidR="00987411" w:rsidRPr="00404235" w:rsidRDefault="00987411" w:rsidP="004E310E">
      <w:pPr>
        <w:pStyle w:val="ListParagraph"/>
        <w:numPr>
          <w:ilvl w:val="0"/>
          <w:numId w:val="30"/>
        </w:numPr>
        <w:spacing w:after="200" w:line="276" w:lineRule="auto"/>
        <w:rPr>
          <w:b/>
          <w:bCs/>
          <w:sz w:val="28"/>
          <w:szCs w:val="24"/>
          <w:u w:val="single"/>
        </w:rPr>
      </w:pPr>
      <w:r w:rsidRPr="00404235">
        <w:rPr>
          <w:b/>
          <w:bCs/>
          <w:sz w:val="28"/>
          <w:szCs w:val="24"/>
          <w:u w:val="single"/>
        </w:rPr>
        <w:t>Investments:</w:t>
      </w:r>
    </w:p>
    <w:p w:rsidR="00987411" w:rsidRPr="00117D9F" w:rsidRDefault="00987411" w:rsidP="00987411">
      <w:pPr>
        <w:rPr>
          <w:sz w:val="24"/>
          <w:szCs w:val="24"/>
        </w:rPr>
      </w:pPr>
      <w:r w:rsidRPr="00117D9F">
        <w:rPr>
          <w:sz w:val="24"/>
          <w:szCs w:val="24"/>
        </w:rPr>
        <w:t>Investment is termed as purchase of goods that are not consumed today but are used in the future to create wealth. The assets of a company intend to hold for more than one year is represented by investments shown on balance sheet.</w:t>
      </w:r>
    </w:p>
    <w:p w:rsidR="00987411" w:rsidRPr="00404235" w:rsidRDefault="00987411" w:rsidP="004E310E">
      <w:pPr>
        <w:pStyle w:val="ListParagraph"/>
        <w:numPr>
          <w:ilvl w:val="0"/>
          <w:numId w:val="30"/>
        </w:numPr>
        <w:spacing w:after="200" w:line="276" w:lineRule="auto"/>
        <w:rPr>
          <w:rFonts w:cstheme="minorHAnsi"/>
          <w:b/>
          <w:bCs/>
          <w:color w:val="222222"/>
          <w:sz w:val="28"/>
          <w:szCs w:val="24"/>
          <w:u w:val="single"/>
          <w:shd w:val="clear" w:color="auto" w:fill="FFFFFF"/>
        </w:rPr>
      </w:pPr>
      <w:r w:rsidRPr="00404235">
        <w:rPr>
          <w:rFonts w:cstheme="minorHAnsi"/>
          <w:b/>
          <w:bCs/>
          <w:color w:val="222222"/>
          <w:sz w:val="28"/>
          <w:szCs w:val="24"/>
          <w:u w:val="single"/>
          <w:shd w:val="clear" w:color="auto" w:fill="FFFFFF"/>
        </w:rPr>
        <w:t>Share Capital:</w:t>
      </w:r>
    </w:p>
    <w:p w:rsidR="00987411" w:rsidRPr="00117D9F" w:rsidRDefault="00987411" w:rsidP="00987411">
      <w:pPr>
        <w:rPr>
          <w:rFonts w:cstheme="minorHAnsi"/>
          <w:color w:val="000000" w:themeColor="text1"/>
          <w:sz w:val="24"/>
          <w:szCs w:val="24"/>
          <w:shd w:val="clear" w:color="auto" w:fill="FFFFFF"/>
        </w:rPr>
      </w:pPr>
      <w:r w:rsidRPr="00117D9F">
        <w:rPr>
          <w:rFonts w:cstheme="minorHAnsi"/>
          <w:color w:val="000000" w:themeColor="text1"/>
          <w:sz w:val="24"/>
          <w:szCs w:val="24"/>
          <w:shd w:val="clear" w:color="auto" w:fill="FFFFFF"/>
        </w:rPr>
        <w:t xml:space="preserve">Share capital is the money that </w:t>
      </w:r>
      <w:r w:rsidR="00404235" w:rsidRPr="00117D9F">
        <w:rPr>
          <w:rFonts w:cstheme="minorHAnsi"/>
          <w:color w:val="000000" w:themeColor="text1"/>
          <w:sz w:val="24"/>
          <w:szCs w:val="24"/>
          <w:shd w:val="clear" w:color="auto" w:fill="FFFFFF"/>
        </w:rPr>
        <w:t>shareholders</w:t>
      </w:r>
      <w:r w:rsidRPr="00117D9F">
        <w:rPr>
          <w:rFonts w:cstheme="minorHAnsi"/>
          <w:color w:val="000000" w:themeColor="text1"/>
          <w:sz w:val="24"/>
          <w:szCs w:val="24"/>
          <w:shd w:val="clear" w:color="auto" w:fill="FFFFFF"/>
        </w:rPr>
        <w:t xml:space="preserve"> invest to start or expand the business. At the accounting share capital is the par value of all equity resources either preferred or common stock –sold to shareholders. When a company chooses to go for the equity route it can obtain authorization to issue and sell additional shares thereby increasing its share capital. </w:t>
      </w:r>
    </w:p>
    <w:p w:rsidR="00987411" w:rsidRPr="00404235" w:rsidRDefault="00987411" w:rsidP="004E310E">
      <w:pPr>
        <w:pStyle w:val="ListParagraph"/>
        <w:numPr>
          <w:ilvl w:val="0"/>
          <w:numId w:val="30"/>
        </w:numPr>
        <w:spacing w:after="200" w:line="276" w:lineRule="auto"/>
        <w:rPr>
          <w:rFonts w:cstheme="minorHAnsi"/>
          <w:color w:val="000000" w:themeColor="text1"/>
          <w:sz w:val="28"/>
          <w:szCs w:val="24"/>
          <w:shd w:val="clear" w:color="auto" w:fill="FFFFFF"/>
        </w:rPr>
      </w:pPr>
      <w:r w:rsidRPr="00404235">
        <w:rPr>
          <w:rFonts w:cstheme="minorHAnsi"/>
          <w:b/>
          <w:bCs/>
          <w:color w:val="222222"/>
          <w:sz w:val="28"/>
          <w:szCs w:val="24"/>
          <w:u w:val="single"/>
          <w:shd w:val="clear" w:color="auto" w:fill="FFFFFF"/>
        </w:rPr>
        <w:t>Net sales:</w:t>
      </w:r>
    </w:p>
    <w:p w:rsidR="00987411" w:rsidRPr="00117D9F" w:rsidRDefault="00987411" w:rsidP="00987411">
      <w:pPr>
        <w:rPr>
          <w:rFonts w:cstheme="minorHAnsi"/>
          <w:color w:val="000000" w:themeColor="text1"/>
          <w:sz w:val="24"/>
          <w:szCs w:val="24"/>
          <w:shd w:val="clear" w:color="auto" w:fill="FFFFFF"/>
        </w:rPr>
      </w:pPr>
      <w:r w:rsidRPr="00117D9F">
        <w:rPr>
          <w:rFonts w:cstheme="minorHAnsi"/>
          <w:color w:val="000000" w:themeColor="text1"/>
          <w:sz w:val="24"/>
          <w:szCs w:val="24"/>
          <w:shd w:val="clear" w:color="auto" w:fill="FFFFFF"/>
        </w:rPr>
        <w:t xml:space="preserve">The amount of sales generated by a company after deduction in returns, allowances for missing or damaged foods and discounts allowed are termed as net sales. At the end of accounting period one can determine net sales of a company. When net sales increase the income of a company also increases. </w:t>
      </w:r>
    </w:p>
    <w:p w:rsidR="00987411" w:rsidRPr="00404235" w:rsidRDefault="00987411" w:rsidP="004E310E">
      <w:pPr>
        <w:pStyle w:val="ListParagraph"/>
        <w:numPr>
          <w:ilvl w:val="0"/>
          <w:numId w:val="30"/>
        </w:numPr>
        <w:spacing w:after="200" w:line="276" w:lineRule="auto"/>
        <w:rPr>
          <w:rFonts w:cstheme="minorHAnsi"/>
          <w:b/>
          <w:bCs/>
          <w:color w:val="222222"/>
          <w:sz w:val="28"/>
          <w:szCs w:val="24"/>
          <w:u w:val="single"/>
          <w:shd w:val="clear" w:color="auto" w:fill="FFFFFF"/>
        </w:rPr>
      </w:pPr>
      <w:r w:rsidRPr="00404235">
        <w:rPr>
          <w:rFonts w:cstheme="minorHAnsi"/>
          <w:b/>
          <w:bCs/>
          <w:color w:val="222222"/>
          <w:sz w:val="28"/>
          <w:szCs w:val="24"/>
          <w:u w:val="single"/>
          <w:shd w:val="clear" w:color="auto" w:fill="FFFFFF"/>
        </w:rPr>
        <w:t>Reserves and surplus:</w:t>
      </w:r>
    </w:p>
    <w:p w:rsidR="00404235" w:rsidRDefault="00987411" w:rsidP="00987411">
      <w:pPr>
        <w:rPr>
          <w:rFonts w:cstheme="minorHAnsi"/>
          <w:color w:val="000000" w:themeColor="text1"/>
          <w:sz w:val="24"/>
          <w:szCs w:val="24"/>
          <w:shd w:val="clear" w:color="auto" w:fill="FFFFFF"/>
        </w:rPr>
      </w:pPr>
      <w:r w:rsidRPr="00117D9F">
        <w:rPr>
          <w:rFonts w:cstheme="minorHAnsi"/>
          <w:color w:val="000000" w:themeColor="text1"/>
          <w:sz w:val="24"/>
          <w:szCs w:val="24"/>
          <w:shd w:val="clear" w:color="auto" w:fill="FFFFFF"/>
        </w:rPr>
        <w:t>Surplus determines many excess assets including profit, capital, income, goods.</w:t>
      </w:r>
      <w:r w:rsidRPr="00117D9F">
        <w:rPr>
          <w:rFonts w:cstheme="minorHAnsi"/>
          <w:color w:val="000000" w:themeColor="text1"/>
          <w:sz w:val="24"/>
          <w:szCs w:val="24"/>
        </w:rPr>
        <w:br/>
      </w:r>
      <w:r w:rsidRPr="00117D9F">
        <w:rPr>
          <w:rFonts w:cstheme="minorHAnsi"/>
          <w:color w:val="000000" w:themeColor="text1"/>
          <w:sz w:val="24"/>
          <w:szCs w:val="24"/>
          <w:shd w:val="clear" w:color="auto" w:fill="FFFFFF"/>
        </w:rPr>
        <w:t>When expenses are less than income, surplus budget occurs. Surplus is a balance between profit and loss.</w:t>
      </w:r>
      <w:r w:rsidRPr="00117D9F">
        <w:rPr>
          <w:rFonts w:cstheme="minorHAnsi"/>
          <w:color w:val="000000" w:themeColor="text1"/>
          <w:sz w:val="24"/>
          <w:szCs w:val="24"/>
        </w:rPr>
        <w:br/>
      </w:r>
      <w:r w:rsidRPr="00117D9F">
        <w:rPr>
          <w:rFonts w:cstheme="minorHAnsi"/>
          <w:color w:val="000000" w:themeColor="text1"/>
          <w:sz w:val="24"/>
          <w:szCs w:val="24"/>
          <w:shd w:val="clear" w:color="auto" w:fill="FFFFFF"/>
        </w:rPr>
        <w:t>Reserves are the funds for a specific purpose which the company intends to use in future. In financial accounting except for basic share capital reserves are a part of shareholders equity.</w:t>
      </w:r>
    </w:p>
    <w:p w:rsidR="00987411" w:rsidRPr="00404235" w:rsidRDefault="00987411" w:rsidP="004E310E">
      <w:pPr>
        <w:pStyle w:val="ListParagraph"/>
        <w:numPr>
          <w:ilvl w:val="0"/>
          <w:numId w:val="30"/>
        </w:numPr>
        <w:rPr>
          <w:rFonts w:cstheme="minorHAnsi"/>
          <w:b/>
          <w:bCs/>
          <w:color w:val="222222"/>
          <w:sz w:val="28"/>
          <w:szCs w:val="24"/>
          <w:u w:val="single"/>
          <w:shd w:val="clear" w:color="auto" w:fill="FFFFFF"/>
        </w:rPr>
      </w:pPr>
      <w:r w:rsidRPr="00404235">
        <w:rPr>
          <w:rFonts w:cstheme="minorHAnsi"/>
          <w:b/>
          <w:bCs/>
          <w:color w:val="222222"/>
          <w:sz w:val="28"/>
          <w:szCs w:val="24"/>
          <w:u w:val="single"/>
          <w:shd w:val="clear" w:color="auto" w:fill="FFFFFF"/>
        </w:rPr>
        <w:t>Total assets :</w:t>
      </w:r>
    </w:p>
    <w:p w:rsidR="00987411" w:rsidRPr="00117D9F" w:rsidRDefault="00987411" w:rsidP="00987411">
      <w:pPr>
        <w:rPr>
          <w:rFonts w:cstheme="minorHAnsi"/>
          <w:sz w:val="24"/>
          <w:szCs w:val="24"/>
          <w:shd w:val="clear" w:color="auto" w:fill="FFFFFF"/>
        </w:rPr>
      </w:pPr>
      <w:r w:rsidRPr="00117D9F">
        <w:rPr>
          <w:rFonts w:cstheme="minorHAnsi"/>
          <w:color w:val="222222"/>
          <w:sz w:val="24"/>
          <w:szCs w:val="24"/>
          <w:shd w:val="clear" w:color="auto" w:fill="FFFFFF"/>
        </w:rPr>
        <w:t xml:space="preserve">The sum current and non-current assets that a company holds are termed as total assets. An asset represents a present economic resource of a company to which it has a right of access that other individuals or firms do not have. </w:t>
      </w:r>
      <w:r w:rsidRPr="00117D9F">
        <w:rPr>
          <w:rFonts w:cstheme="minorHAnsi"/>
          <w:spacing w:val="5"/>
          <w:sz w:val="24"/>
          <w:szCs w:val="24"/>
          <w:shd w:val="clear" w:color="auto" w:fill="FFFFFF"/>
        </w:rPr>
        <w:t>Assets are items of economic value, which are expended over time to yield a benefit for the owner.</w:t>
      </w:r>
      <w:r w:rsidRPr="00117D9F">
        <w:rPr>
          <w:rFonts w:cstheme="minorHAnsi"/>
          <w:sz w:val="24"/>
          <w:szCs w:val="24"/>
          <w:shd w:val="clear" w:color="auto" w:fill="FFFFFF"/>
        </w:rPr>
        <w:t xml:space="preserve"> </w:t>
      </w:r>
    </w:p>
    <w:p w:rsidR="00404235" w:rsidRDefault="00404235" w:rsidP="00987411">
      <w:pPr>
        <w:rPr>
          <w:rFonts w:cstheme="minorHAnsi"/>
          <w:b/>
          <w:sz w:val="24"/>
          <w:szCs w:val="24"/>
          <w:u w:val="single"/>
          <w:shd w:val="clear" w:color="auto" w:fill="FFFFFF"/>
        </w:rPr>
      </w:pPr>
    </w:p>
    <w:p w:rsidR="00E4779A" w:rsidRDefault="00E4779A" w:rsidP="00987411">
      <w:pPr>
        <w:rPr>
          <w:rFonts w:cstheme="minorHAnsi"/>
          <w:b/>
          <w:sz w:val="28"/>
          <w:szCs w:val="24"/>
          <w:u w:val="single"/>
          <w:shd w:val="clear" w:color="auto" w:fill="FFFFFF"/>
        </w:rPr>
      </w:pPr>
    </w:p>
    <w:p w:rsidR="00E4779A" w:rsidRDefault="00E4779A" w:rsidP="00987411">
      <w:pPr>
        <w:rPr>
          <w:rFonts w:cstheme="minorHAnsi"/>
          <w:b/>
          <w:sz w:val="28"/>
          <w:szCs w:val="24"/>
          <w:u w:val="single"/>
          <w:shd w:val="clear" w:color="auto" w:fill="FFFFFF"/>
        </w:rPr>
      </w:pPr>
    </w:p>
    <w:p w:rsidR="00E4779A" w:rsidRDefault="00E4779A" w:rsidP="00987411">
      <w:pPr>
        <w:rPr>
          <w:rFonts w:cstheme="minorHAnsi"/>
          <w:b/>
          <w:sz w:val="28"/>
          <w:szCs w:val="24"/>
          <w:u w:val="single"/>
          <w:shd w:val="clear" w:color="auto" w:fill="FFFFFF"/>
        </w:rPr>
      </w:pPr>
    </w:p>
    <w:p w:rsidR="00E4779A" w:rsidRDefault="00E4779A" w:rsidP="00987411">
      <w:pPr>
        <w:rPr>
          <w:rFonts w:cstheme="minorHAnsi"/>
          <w:b/>
          <w:sz w:val="28"/>
          <w:szCs w:val="24"/>
          <w:u w:val="single"/>
          <w:shd w:val="clear" w:color="auto" w:fill="FFFFFF"/>
        </w:rPr>
      </w:pPr>
    </w:p>
    <w:p w:rsidR="00E4779A" w:rsidRDefault="00E4779A" w:rsidP="00987411">
      <w:pPr>
        <w:rPr>
          <w:rFonts w:cstheme="minorHAnsi"/>
          <w:b/>
          <w:sz w:val="28"/>
          <w:szCs w:val="24"/>
          <w:u w:val="single"/>
          <w:shd w:val="clear" w:color="auto" w:fill="FFFFFF"/>
        </w:rPr>
      </w:pPr>
    </w:p>
    <w:p w:rsidR="00E4779A" w:rsidRDefault="00E4779A" w:rsidP="00987411">
      <w:pPr>
        <w:rPr>
          <w:rFonts w:cstheme="minorHAnsi"/>
          <w:b/>
          <w:sz w:val="28"/>
          <w:szCs w:val="24"/>
          <w:u w:val="single"/>
          <w:shd w:val="clear" w:color="auto" w:fill="FFFFFF"/>
        </w:rPr>
      </w:pPr>
    </w:p>
    <w:p w:rsidR="00E4779A" w:rsidRDefault="00E4779A" w:rsidP="00987411">
      <w:pPr>
        <w:rPr>
          <w:rFonts w:cstheme="minorHAnsi"/>
          <w:b/>
          <w:sz w:val="28"/>
          <w:szCs w:val="24"/>
          <w:u w:val="single"/>
          <w:shd w:val="clear" w:color="auto" w:fill="FFFFFF"/>
        </w:rPr>
      </w:pPr>
    </w:p>
    <w:p w:rsidR="00987411" w:rsidRPr="00404235" w:rsidRDefault="00987411" w:rsidP="00987411">
      <w:pPr>
        <w:rPr>
          <w:rFonts w:cstheme="minorHAnsi"/>
          <w:b/>
          <w:sz w:val="28"/>
          <w:szCs w:val="24"/>
          <w:u w:val="single"/>
          <w:shd w:val="clear" w:color="auto" w:fill="FFFFFF"/>
        </w:rPr>
      </w:pPr>
      <w:r w:rsidRPr="00404235">
        <w:rPr>
          <w:rFonts w:cstheme="minorHAnsi"/>
          <w:b/>
          <w:sz w:val="28"/>
          <w:szCs w:val="24"/>
          <w:u w:val="single"/>
          <w:shd w:val="clear" w:color="auto" w:fill="FFFFFF"/>
        </w:rPr>
        <w:lastRenderedPageBreak/>
        <w:t>Data Analysis:</w:t>
      </w:r>
    </w:p>
    <w:p w:rsidR="00987411" w:rsidRPr="00404235" w:rsidRDefault="00987411" w:rsidP="004E310E">
      <w:pPr>
        <w:pStyle w:val="ListParagraph"/>
        <w:numPr>
          <w:ilvl w:val="0"/>
          <w:numId w:val="31"/>
        </w:numPr>
        <w:shd w:val="clear" w:color="auto" w:fill="FFFFFF"/>
        <w:spacing w:before="100" w:beforeAutospacing="1" w:after="100" w:afterAutospacing="1" w:line="240" w:lineRule="auto"/>
        <w:rPr>
          <w:rFonts w:ascii="Arial" w:eastAsia="Times New Roman" w:hAnsi="Arial" w:cs="Arial"/>
          <w:color w:val="454545"/>
          <w:sz w:val="28"/>
          <w:szCs w:val="24"/>
          <w:lang w:bidi="te-IN"/>
        </w:rPr>
      </w:pPr>
      <w:r w:rsidRPr="00404235">
        <w:rPr>
          <w:rFonts w:ascii="Calibri" w:hAnsi="Calibri" w:cs="Calibri"/>
          <w:b/>
          <w:bCs/>
          <w:color w:val="000000"/>
          <w:sz w:val="28"/>
          <w:szCs w:val="24"/>
          <w:u w:val="single"/>
        </w:rPr>
        <w:t>Rajesh Exports Ltd:</w:t>
      </w:r>
      <w:r w:rsidRPr="00404235">
        <w:rPr>
          <w:rFonts w:eastAsia="Times New Roman" w:cstheme="minorHAnsi"/>
          <w:color w:val="454545"/>
          <w:sz w:val="28"/>
          <w:szCs w:val="24"/>
          <w:lang w:bidi="te-IN"/>
        </w:rPr>
        <w:t xml:space="preserve"> </w:t>
      </w:r>
    </w:p>
    <w:tbl>
      <w:tblPr>
        <w:tblStyle w:val="TableGrid"/>
        <w:tblW w:w="0" w:type="auto"/>
        <w:tblLook w:val="04A0" w:firstRow="1" w:lastRow="0" w:firstColumn="1" w:lastColumn="0" w:noHBand="0" w:noVBand="1"/>
      </w:tblPr>
      <w:tblGrid>
        <w:gridCol w:w="1221"/>
        <w:gridCol w:w="1497"/>
        <w:gridCol w:w="1405"/>
        <w:gridCol w:w="1334"/>
        <w:gridCol w:w="1334"/>
        <w:gridCol w:w="1651"/>
      </w:tblGrid>
      <w:tr w:rsidR="00987411" w:rsidRPr="00117D9F" w:rsidTr="00280F8D">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Year</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Reserves and surplus</w:t>
            </w:r>
          </w:p>
        </w:tc>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Net sales</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Total assets</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Share capital</w:t>
            </w:r>
          </w:p>
        </w:tc>
        <w:tc>
          <w:tcPr>
            <w:tcW w:w="16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Investments</w:t>
            </w:r>
          </w:p>
        </w:tc>
      </w:tr>
      <w:tr w:rsidR="00987411" w:rsidRPr="00117D9F" w:rsidTr="00280F8D">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Mar-17</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3,712.00</w:t>
            </w:r>
          </w:p>
        </w:tc>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44,947.73</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9,176.46</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29.53</w:t>
            </w:r>
          </w:p>
        </w:tc>
        <w:tc>
          <w:tcPr>
            <w:tcW w:w="16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Arial" w:hAnsi="Arial" w:cs="Arial"/>
                <w:color w:val="303030"/>
                <w:sz w:val="24"/>
                <w:szCs w:val="24"/>
              </w:rPr>
            </w:pPr>
            <w:r w:rsidRPr="00117D9F">
              <w:rPr>
                <w:rFonts w:ascii="Arial" w:hAnsi="Arial" w:cs="Arial"/>
                <w:color w:val="303030"/>
                <w:sz w:val="24"/>
                <w:szCs w:val="24"/>
              </w:rPr>
              <w:t>731.52</w:t>
            </w:r>
          </w:p>
        </w:tc>
      </w:tr>
      <w:tr w:rsidR="00987411" w:rsidRPr="00117D9F" w:rsidTr="00280F8D">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Mar-16</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3,250.66</w:t>
            </w:r>
          </w:p>
        </w:tc>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38,618.69</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7,741.02</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29.53</w:t>
            </w:r>
          </w:p>
        </w:tc>
        <w:tc>
          <w:tcPr>
            <w:tcW w:w="16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Arial" w:hAnsi="Arial" w:cs="Arial"/>
                <w:color w:val="303030"/>
                <w:sz w:val="24"/>
                <w:szCs w:val="24"/>
              </w:rPr>
            </w:pPr>
            <w:r w:rsidRPr="00117D9F">
              <w:rPr>
                <w:rFonts w:ascii="Arial" w:hAnsi="Arial" w:cs="Arial"/>
                <w:color w:val="303030"/>
                <w:sz w:val="24"/>
                <w:szCs w:val="24"/>
              </w:rPr>
              <w:t>636.08</w:t>
            </w:r>
          </w:p>
        </w:tc>
      </w:tr>
      <w:tr w:rsidR="00987411" w:rsidRPr="00117D9F" w:rsidTr="00280F8D">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Mar-15</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2,810.91</w:t>
            </w:r>
          </w:p>
        </w:tc>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37,919.26</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6,666.94</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29.53</w:t>
            </w:r>
          </w:p>
        </w:tc>
        <w:tc>
          <w:tcPr>
            <w:tcW w:w="16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Arial" w:hAnsi="Arial" w:cs="Arial"/>
                <w:color w:val="303030"/>
                <w:sz w:val="24"/>
                <w:szCs w:val="24"/>
              </w:rPr>
            </w:pPr>
            <w:r w:rsidRPr="00117D9F">
              <w:rPr>
                <w:rFonts w:ascii="Arial" w:hAnsi="Arial" w:cs="Arial"/>
                <w:color w:val="303030"/>
                <w:sz w:val="24"/>
                <w:szCs w:val="24"/>
              </w:rPr>
              <w:t>167.83</w:t>
            </w:r>
          </w:p>
        </w:tc>
      </w:tr>
      <w:tr w:rsidR="00987411" w:rsidRPr="00117D9F" w:rsidTr="00280F8D">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Mar-14</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2,582.51</w:t>
            </w:r>
          </w:p>
        </w:tc>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23,537.49</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5,701.04</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29.53</w:t>
            </w:r>
          </w:p>
        </w:tc>
        <w:tc>
          <w:tcPr>
            <w:tcW w:w="16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Arial" w:hAnsi="Arial" w:cs="Arial"/>
                <w:color w:val="303030"/>
                <w:sz w:val="24"/>
                <w:szCs w:val="24"/>
              </w:rPr>
            </w:pPr>
            <w:r w:rsidRPr="00117D9F">
              <w:rPr>
                <w:rFonts w:ascii="Arial" w:hAnsi="Arial" w:cs="Arial"/>
                <w:color w:val="303030"/>
                <w:sz w:val="24"/>
                <w:szCs w:val="24"/>
              </w:rPr>
              <w:t>116.8</w:t>
            </w:r>
          </w:p>
        </w:tc>
      </w:tr>
      <w:tr w:rsidR="00987411" w:rsidRPr="00117D9F" w:rsidTr="00280F8D">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Mar-13</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2,385.04</w:t>
            </w:r>
          </w:p>
        </w:tc>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31,074.43</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5,143.17</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29.53</w:t>
            </w:r>
          </w:p>
        </w:tc>
        <w:tc>
          <w:tcPr>
            <w:tcW w:w="16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Arial" w:hAnsi="Arial" w:cs="Arial"/>
                <w:color w:val="303030"/>
                <w:sz w:val="24"/>
                <w:szCs w:val="24"/>
              </w:rPr>
            </w:pPr>
            <w:r w:rsidRPr="00117D9F">
              <w:rPr>
                <w:rFonts w:ascii="Arial" w:hAnsi="Arial" w:cs="Arial"/>
                <w:color w:val="303030"/>
                <w:sz w:val="24"/>
                <w:szCs w:val="24"/>
              </w:rPr>
              <w:t>3.42</w:t>
            </w:r>
          </w:p>
        </w:tc>
      </w:tr>
      <w:tr w:rsidR="00987411" w:rsidRPr="00117D9F" w:rsidTr="00280F8D">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Mar-12</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1,959.09</w:t>
            </w:r>
          </w:p>
        </w:tc>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25,653.85</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5,245.28</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29.53</w:t>
            </w:r>
          </w:p>
        </w:tc>
        <w:tc>
          <w:tcPr>
            <w:tcW w:w="16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Arial" w:hAnsi="Arial" w:cs="Arial"/>
                <w:color w:val="303030"/>
                <w:sz w:val="24"/>
                <w:szCs w:val="24"/>
              </w:rPr>
            </w:pPr>
            <w:r w:rsidRPr="00117D9F">
              <w:rPr>
                <w:rFonts w:ascii="Arial" w:hAnsi="Arial" w:cs="Arial"/>
                <w:color w:val="303030"/>
                <w:sz w:val="24"/>
                <w:szCs w:val="24"/>
              </w:rPr>
              <w:t>3.42</w:t>
            </w:r>
          </w:p>
        </w:tc>
      </w:tr>
      <w:tr w:rsidR="00987411" w:rsidRPr="00117D9F" w:rsidTr="00280F8D">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Mar-11</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1,567.25</w:t>
            </w:r>
          </w:p>
        </w:tc>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20,533.76</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4,131.00</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29.53</w:t>
            </w:r>
          </w:p>
        </w:tc>
        <w:tc>
          <w:tcPr>
            <w:tcW w:w="16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Arial" w:hAnsi="Arial" w:cs="Arial"/>
                <w:color w:val="303030"/>
                <w:sz w:val="24"/>
                <w:szCs w:val="24"/>
              </w:rPr>
            </w:pPr>
            <w:r w:rsidRPr="00117D9F">
              <w:rPr>
                <w:rFonts w:ascii="Arial" w:hAnsi="Arial" w:cs="Arial"/>
                <w:color w:val="303030"/>
                <w:sz w:val="24"/>
                <w:szCs w:val="24"/>
              </w:rPr>
              <w:t>3.42</w:t>
            </w:r>
          </w:p>
        </w:tc>
      </w:tr>
      <w:tr w:rsidR="00987411" w:rsidRPr="00117D9F" w:rsidTr="00280F8D">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Mar-10</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1,117.63</w:t>
            </w:r>
          </w:p>
        </w:tc>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17,894.96</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3,230.50</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26.58</w:t>
            </w:r>
          </w:p>
        </w:tc>
        <w:tc>
          <w:tcPr>
            <w:tcW w:w="16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Arial" w:hAnsi="Arial" w:cs="Arial"/>
                <w:color w:val="303030"/>
                <w:sz w:val="24"/>
                <w:szCs w:val="24"/>
              </w:rPr>
            </w:pPr>
            <w:r w:rsidRPr="00117D9F">
              <w:rPr>
                <w:rFonts w:ascii="Arial" w:hAnsi="Arial" w:cs="Arial"/>
                <w:color w:val="303030"/>
                <w:sz w:val="24"/>
                <w:szCs w:val="24"/>
              </w:rPr>
              <w:t>4.42</w:t>
            </w:r>
          </w:p>
        </w:tc>
      </w:tr>
      <w:tr w:rsidR="00987411" w:rsidRPr="00117D9F" w:rsidTr="00280F8D">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Mar-09</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888.13</w:t>
            </w:r>
          </w:p>
        </w:tc>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11,376.91</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2,864.34</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25.7</w:t>
            </w:r>
          </w:p>
        </w:tc>
        <w:tc>
          <w:tcPr>
            <w:tcW w:w="16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Arial" w:hAnsi="Arial" w:cs="Arial"/>
                <w:color w:val="303030"/>
                <w:sz w:val="24"/>
                <w:szCs w:val="24"/>
              </w:rPr>
            </w:pPr>
            <w:r w:rsidRPr="00117D9F">
              <w:rPr>
                <w:rFonts w:ascii="Arial" w:hAnsi="Arial" w:cs="Arial"/>
                <w:color w:val="303030"/>
                <w:sz w:val="24"/>
                <w:szCs w:val="24"/>
              </w:rPr>
              <w:t>384.91</w:t>
            </w:r>
          </w:p>
        </w:tc>
      </w:tr>
      <w:tr w:rsidR="00987411" w:rsidRPr="00117D9F" w:rsidTr="00280F8D">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Mar-08</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763.86</w:t>
            </w:r>
          </w:p>
        </w:tc>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8,187.62</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1,759.73</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25.06</w:t>
            </w:r>
          </w:p>
        </w:tc>
        <w:tc>
          <w:tcPr>
            <w:tcW w:w="16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Arial" w:hAnsi="Arial" w:cs="Arial"/>
                <w:color w:val="303030"/>
                <w:sz w:val="24"/>
                <w:szCs w:val="24"/>
              </w:rPr>
            </w:pPr>
            <w:r w:rsidRPr="00117D9F">
              <w:rPr>
                <w:rFonts w:ascii="Arial" w:hAnsi="Arial" w:cs="Arial"/>
                <w:color w:val="303030"/>
                <w:sz w:val="24"/>
                <w:szCs w:val="24"/>
              </w:rPr>
              <w:t>136.3</w:t>
            </w:r>
          </w:p>
        </w:tc>
      </w:tr>
      <w:tr w:rsidR="00987411" w:rsidRPr="00117D9F" w:rsidTr="00280F8D">
        <w:tc>
          <w:tcPr>
            <w:tcW w:w="1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Mar-07</w:t>
            </w:r>
          </w:p>
        </w:tc>
        <w:tc>
          <w:tcPr>
            <w:tcW w:w="149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Arial" w:hAnsi="Arial" w:cs="Arial"/>
                <w:color w:val="303030"/>
                <w:sz w:val="24"/>
                <w:szCs w:val="24"/>
              </w:rPr>
            </w:pPr>
            <w:r w:rsidRPr="00117D9F">
              <w:rPr>
                <w:rFonts w:ascii="Arial" w:hAnsi="Arial" w:cs="Arial"/>
                <w:color w:val="303030"/>
                <w:sz w:val="24"/>
                <w:szCs w:val="24"/>
              </w:rPr>
              <w:t>301.68</w:t>
            </w:r>
          </w:p>
        </w:tc>
        <w:tc>
          <w:tcPr>
            <w:tcW w:w="1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Arial" w:hAnsi="Arial" w:cs="Arial"/>
                <w:color w:val="303030"/>
                <w:sz w:val="24"/>
                <w:szCs w:val="24"/>
              </w:rPr>
            </w:pPr>
            <w:r w:rsidRPr="00117D9F">
              <w:rPr>
                <w:rFonts w:ascii="Arial" w:hAnsi="Arial" w:cs="Arial"/>
                <w:color w:val="303030"/>
                <w:sz w:val="24"/>
                <w:szCs w:val="24"/>
              </w:rPr>
              <w:t>6,598.81</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Arial" w:hAnsi="Arial" w:cs="Arial"/>
                <w:color w:val="303030"/>
                <w:sz w:val="24"/>
                <w:szCs w:val="24"/>
              </w:rPr>
            </w:pPr>
            <w:r w:rsidRPr="00117D9F">
              <w:rPr>
                <w:rFonts w:ascii="Arial" w:hAnsi="Arial" w:cs="Arial"/>
                <w:color w:val="303030"/>
                <w:sz w:val="24"/>
                <w:szCs w:val="24"/>
              </w:rPr>
              <w:t>3,632.45</w:t>
            </w:r>
          </w:p>
        </w:tc>
        <w:tc>
          <w:tcPr>
            <w:tcW w:w="13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Arial" w:hAnsi="Arial" w:cs="Arial"/>
                <w:color w:val="303030"/>
                <w:sz w:val="24"/>
                <w:szCs w:val="24"/>
              </w:rPr>
            </w:pPr>
            <w:r w:rsidRPr="00117D9F">
              <w:rPr>
                <w:rFonts w:ascii="Arial" w:hAnsi="Arial" w:cs="Arial"/>
                <w:color w:val="303030"/>
                <w:sz w:val="24"/>
                <w:szCs w:val="24"/>
              </w:rPr>
              <w:t>7.39</w:t>
            </w:r>
          </w:p>
        </w:tc>
        <w:tc>
          <w:tcPr>
            <w:tcW w:w="16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Arial" w:hAnsi="Arial" w:cs="Arial"/>
                <w:color w:val="303030"/>
                <w:sz w:val="24"/>
                <w:szCs w:val="24"/>
              </w:rPr>
            </w:pPr>
            <w:r w:rsidRPr="00117D9F">
              <w:rPr>
                <w:rFonts w:ascii="Arial" w:hAnsi="Arial" w:cs="Arial"/>
                <w:color w:val="303030"/>
                <w:sz w:val="24"/>
                <w:szCs w:val="24"/>
              </w:rPr>
              <w:t>6.3</w:t>
            </w:r>
          </w:p>
        </w:tc>
      </w:tr>
    </w:tbl>
    <w:p w:rsidR="00987411" w:rsidRPr="00FE5B53" w:rsidRDefault="00987411" w:rsidP="00987411">
      <w:pPr>
        <w:shd w:val="clear" w:color="auto" w:fill="FFFFFF"/>
        <w:spacing w:before="100" w:beforeAutospacing="1" w:after="100" w:afterAutospacing="1" w:line="240" w:lineRule="auto"/>
        <w:rPr>
          <w:rFonts w:cstheme="minorHAnsi"/>
          <w:b/>
          <w:bCs/>
          <w:color w:val="222222"/>
          <w:sz w:val="28"/>
          <w:szCs w:val="24"/>
          <w:u w:val="single"/>
          <w:shd w:val="clear" w:color="auto" w:fill="FFFFFF"/>
        </w:rPr>
      </w:pPr>
      <w:r w:rsidRPr="00FE5B53">
        <w:rPr>
          <w:rFonts w:cstheme="minorHAnsi"/>
          <w:b/>
          <w:bCs/>
          <w:color w:val="222222"/>
          <w:sz w:val="28"/>
          <w:szCs w:val="24"/>
          <w:u w:val="single"/>
          <w:shd w:val="clear" w:color="auto" w:fill="FFFFFF"/>
        </w:rPr>
        <w:t>Regression Analysis between reserves and surplus and net sales:</w:t>
      </w:r>
    </w:p>
    <w:tbl>
      <w:tblPr>
        <w:tblW w:w="14047" w:type="dxa"/>
        <w:tblInd w:w="93" w:type="dxa"/>
        <w:tblLook w:val="04A0" w:firstRow="1" w:lastRow="0" w:firstColumn="1" w:lastColumn="0" w:noHBand="0" w:noVBand="1"/>
      </w:tblPr>
      <w:tblGrid>
        <w:gridCol w:w="1278"/>
        <w:gridCol w:w="1493"/>
        <w:gridCol w:w="970"/>
        <w:gridCol w:w="367"/>
        <w:gridCol w:w="1190"/>
        <w:gridCol w:w="1129"/>
        <w:gridCol w:w="1371"/>
        <w:gridCol w:w="1129"/>
        <w:gridCol w:w="1167"/>
        <w:gridCol w:w="669"/>
        <w:gridCol w:w="502"/>
        <w:gridCol w:w="2782"/>
      </w:tblGrid>
      <w:tr w:rsidR="00987411" w:rsidRPr="00117D9F" w:rsidTr="00404235">
        <w:trPr>
          <w:trHeight w:val="300"/>
        </w:trPr>
        <w:tc>
          <w:tcPr>
            <w:tcW w:w="10763" w:type="dxa"/>
            <w:gridSpan w:val="10"/>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Regression Statistics</w:t>
            </w:r>
          </w:p>
        </w:tc>
        <w:tc>
          <w:tcPr>
            <w:tcW w:w="3284"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404235">
        <w:trPr>
          <w:trHeight w:val="300"/>
        </w:trPr>
        <w:tc>
          <w:tcPr>
            <w:tcW w:w="3741" w:type="dxa"/>
            <w:gridSpan w:val="3"/>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Multiple R</w:t>
            </w:r>
          </w:p>
        </w:tc>
        <w:tc>
          <w:tcPr>
            <w:tcW w:w="7022" w:type="dxa"/>
            <w:gridSpan w:val="7"/>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0.968866445</w:t>
            </w:r>
          </w:p>
        </w:tc>
        <w:tc>
          <w:tcPr>
            <w:tcW w:w="3284"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404235">
        <w:trPr>
          <w:trHeight w:val="300"/>
        </w:trPr>
        <w:tc>
          <w:tcPr>
            <w:tcW w:w="3741" w:type="dxa"/>
            <w:gridSpan w:val="3"/>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 Square</w:t>
            </w:r>
          </w:p>
        </w:tc>
        <w:tc>
          <w:tcPr>
            <w:tcW w:w="7022" w:type="dxa"/>
            <w:gridSpan w:val="7"/>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0.938702188</w:t>
            </w:r>
          </w:p>
        </w:tc>
        <w:tc>
          <w:tcPr>
            <w:tcW w:w="3284"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404235">
        <w:trPr>
          <w:trHeight w:val="300"/>
        </w:trPr>
        <w:tc>
          <w:tcPr>
            <w:tcW w:w="3741" w:type="dxa"/>
            <w:gridSpan w:val="3"/>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Adjusted R Square</w:t>
            </w:r>
          </w:p>
        </w:tc>
        <w:tc>
          <w:tcPr>
            <w:tcW w:w="7022" w:type="dxa"/>
            <w:gridSpan w:val="7"/>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0.93189132</w:t>
            </w:r>
          </w:p>
        </w:tc>
        <w:tc>
          <w:tcPr>
            <w:tcW w:w="3284"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404235">
        <w:trPr>
          <w:trHeight w:val="300"/>
        </w:trPr>
        <w:tc>
          <w:tcPr>
            <w:tcW w:w="3741" w:type="dxa"/>
            <w:gridSpan w:val="3"/>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Standard Error</w:t>
            </w:r>
          </w:p>
        </w:tc>
        <w:tc>
          <w:tcPr>
            <w:tcW w:w="7022" w:type="dxa"/>
            <w:gridSpan w:val="7"/>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288.4539558</w:t>
            </w:r>
          </w:p>
        </w:tc>
        <w:tc>
          <w:tcPr>
            <w:tcW w:w="3284"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404235">
        <w:trPr>
          <w:trHeight w:val="315"/>
        </w:trPr>
        <w:tc>
          <w:tcPr>
            <w:tcW w:w="3741" w:type="dxa"/>
            <w:gridSpan w:val="3"/>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Observations</w:t>
            </w:r>
          </w:p>
        </w:tc>
        <w:tc>
          <w:tcPr>
            <w:tcW w:w="7022" w:type="dxa"/>
            <w:gridSpan w:val="7"/>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11</w:t>
            </w:r>
          </w:p>
        </w:tc>
        <w:tc>
          <w:tcPr>
            <w:tcW w:w="3284"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404235">
        <w:trPr>
          <w:gridAfter w:val="1"/>
          <w:wAfter w:w="2782" w:type="dxa"/>
          <w:trHeight w:val="315"/>
        </w:trPr>
        <w:tc>
          <w:tcPr>
            <w:tcW w:w="1278"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ANOVA</w:t>
            </w:r>
          </w:p>
        </w:tc>
        <w:tc>
          <w:tcPr>
            <w:tcW w:w="1493" w:type="dxa"/>
            <w:noWrap/>
            <w:vAlign w:val="bottom"/>
            <w:hideMark/>
          </w:tcPr>
          <w:p w:rsidR="00987411" w:rsidRPr="00117D9F" w:rsidRDefault="00987411" w:rsidP="00280F8D">
            <w:pPr>
              <w:spacing w:after="0" w:line="276" w:lineRule="auto"/>
              <w:rPr>
                <w:sz w:val="24"/>
                <w:szCs w:val="24"/>
              </w:rPr>
            </w:pPr>
          </w:p>
        </w:tc>
        <w:tc>
          <w:tcPr>
            <w:tcW w:w="1337" w:type="dxa"/>
            <w:gridSpan w:val="2"/>
            <w:noWrap/>
            <w:vAlign w:val="bottom"/>
            <w:hideMark/>
          </w:tcPr>
          <w:p w:rsidR="00987411" w:rsidRPr="00117D9F" w:rsidRDefault="00987411" w:rsidP="00280F8D">
            <w:pPr>
              <w:spacing w:after="0" w:line="276" w:lineRule="auto"/>
              <w:rPr>
                <w:sz w:val="24"/>
                <w:szCs w:val="24"/>
              </w:rPr>
            </w:pPr>
          </w:p>
        </w:tc>
        <w:tc>
          <w:tcPr>
            <w:tcW w:w="1190" w:type="dxa"/>
            <w:noWrap/>
            <w:vAlign w:val="bottom"/>
            <w:hideMark/>
          </w:tcPr>
          <w:p w:rsidR="00987411" w:rsidRPr="00117D9F" w:rsidRDefault="00987411" w:rsidP="00280F8D">
            <w:pPr>
              <w:spacing w:after="0" w:line="276" w:lineRule="auto"/>
              <w:rPr>
                <w:sz w:val="24"/>
                <w:szCs w:val="24"/>
              </w:rPr>
            </w:pPr>
          </w:p>
        </w:tc>
        <w:tc>
          <w:tcPr>
            <w:tcW w:w="1129" w:type="dxa"/>
            <w:noWrap/>
            <w:vAlign w:val="bottom"/>
            <w:hideMark/>
          </w:tcPr>
          <w:p w:rsidR="00987411" w:rsidRPr="00117D9F" w:rsidRDefault="00987411" w:rsidP="00280F8D">
            <w:pPr>
              <w:spacing w:after="0" w:line="276" w:lineRule="auto"/>
              <w:rPr>
                <w:sz w:val="24"/>
                <w:szCs w:val="24"/>
              </w:rPr>
            </w:pPr>
          </w:p>
        </w:tc>
        <w:tc>
          <w:tcPr>
            <w:tcW w:w="1371" w:type="dxa"/>
            <w:noWrap/>
            <w:vAlign w:val="bottom"/>
            <w:hideMark/>
          </w:tcPr>
          <w:p w:rsidR="00987411" w:rsidRPr="00117D9F" w:rsidRDefault="00987411" w:rsidP="00280F8D">
            <w:pPr>
              <w:spacing w:after="0" w:line="276" w:lineRule="auto"/>
              <w:rPr>
                <w:sz w:val="24"/>
                <w:szCs w:val="24"/>
              </w:rPr>
            </w:pPr>
          </w:p>
        </w:tc>
        <w:tc>
          <w:tcPr>
            <w:tcW w:w="1129"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404235">
        <w:trPr>
          <w:gridAfter w:val="1"/>
          <w:wAfter w:w="2782" w:type="dxa"/>
          <w:trHeight w:val="300"/>
        </w:trPr>
        <w:tc>
          <w:tcPr>
            <w:tcW w:w="1278"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 </w:t>
            </w:r>
          </w:p>
        </w:tc>
        <w:tc>
          <w:tcPr>
            <w:tcW w:w="1493"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proofErr w:type="spellStart"/>
            <w:r w:rsidRPr="00117D9F">
              <w:rPr>
                <w:rFonts w:ascii="Calibri" w:eastAsia="Times New Roman" w:hAnsi="Calibri" w:cs="Calibri"/>
                <w:i/>
                <w:iCs/>
                <w:color w:val="000000"/>
                <w:sz w:val="24"/>
                <w:szCs w:val="24"/>
                <w:lang w:bidi="te-IN"/>
              </w:rPr>
              <w:t>df</w:t>
            </w:r>
            <w:proofErr w:type="spellEnd"/>
          </w:p>
        </w:tc>
        <w:tc>
          <w:tcPr>
            <w:tcW w:w="1337"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SS</w:t>
            </w:r>
          </w:p>
        </w:tc>
        <w:tc>
          <w:tcPr>
            <w:tcW w:w="119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MS</w:t>
            </w:r>
          </w:p>
        </w:tc>
        <w:tc>
          <w:tcPr>
            <w:tcW w:w="1129"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F</w:t>
            </w:r>
          </w:p>
        </w:tc>
        <w:tc>
          <w:tcPr>
            <w:tcW w:w="1371"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Significance F</w:t>
            </w:r>
          </w:p>
        </w:tc>
        <w:tc>
          <w:tcPr>
            <w:tcW w:w="1129"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404235">
        <w:trPr>
          <w:gridAfter w:val="1"/>
          <w:wAfter w:w="2782" w:type="dxa"/>
          <w:trHeight w:val="300"/>
        </w:trPr>
        <w:tc>
          <w:tcPr>
            <w:tcW w:w="1278"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Regression</w:t>
            </w:r>
          </w:p>
        </w:tc>
        <w:tc>
          <w:tcPr>
            <w:tcW w:w="1493" w:type="dxa"/>
            <w:noWrap/>
            <w:vAlign w:val="center"/>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w:t>
            </w:r>
          </w:p>
        </w:tc>
        <w:tc>
          <w:tcPr>
            <w:tcW w:w="1337" w:type="dxa"/>
            <w:gridSpan w:val="2"/>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11467754</w:t>
            </w:r>
          </w:p>
        </w:tc>
        <w:tc>
          <w:tcPr>
            <w:tcW w:w="1190" w:type="dxa"/>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11467754</w:t>
            </w:r>
          </w:p>
        </w:tc>
        <w:tc>
          <w:tcPr>
            <w:tcW w:w="1129" w:type="dxa"/>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137.8242</w:t>
            </w:r>
          </w:p>
        </w:tc>
        <w:tc>
          <w:tcPr>
            <w:tcW w:w="1371" w:type="dxa"/>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9.28E-07</w:t>
            </w:r>
          </w:p>
        </w:tc>
        <w:tc>
          <w:tcPr>
            <w:tcW w:w="1129"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404235">
        <w:trPr>
          <w:gridAfter w:val="1"/>
          <w:wAfter w:w="2782" w:type="dxa"/>
          <w:trHeight w:val="300"/>
        </w:trPr>
        <w:tc>
          <w:tcPr>
            <w:tcW w:w="1278"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Residual</w:t>
            </w:r>
          </w:p>
        </w:tc>
        <w:tc>
          <w:tcPr>
            <w:tcW w:w="1493" w:type="dxa"/>
            <w:noWrap/>
            <w:vAlign w:val="center"/>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9</w:t>
            </w:r>
          </w:p>
        </w:tc>
        <w:tc>
          <w:tcPr>
            <w:tcW w:w="1337" w:type="dxa"/>
            <w:gridSpan w:val="2"/>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748851.16</w:t>
            </w:r>
          </w:p>
        </w:tc>
        <w:tc>
          <w:tcPr>
            <w:tcW w:w="1190" w:type="dxa"/>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83205.68</w:t>
            </w:r>
          </w:p>
        </w:tc>
        <w:tc>
          <w:tcPr>
            <w:tcW w:w="1129" w:type="dxa"/>
            <w:noWrap/>
            <w:vAlign w:val="bottom"/>
            <w:hideMark/>
          </w:tcPr>
          <w:p w:rsidR="00987411" w:rsidRPr="00117D9F" w:rsidRDefault="00987411" w:rsidP="00280F8D">
            <w:pPr>
              <w:spacing w:after="0" w:line="276" w:lineRule="auto"/>
              <w:rPr>
                <w:sz w:val="24"/>
                <w:szCs w:val="24"/>
              </w:rPr>
            </w:pPr>
          </w:p>
        </w:tc>
        <w:tc>
          <w:tcPr>
            <w:tcW w:w="1371" w:type="dxa"/>
            <w:noWrap/>
            <w:vAlign w:val="bottom"/>
            <w:hideMark/>
          </w:tcPr>
          <w:p w:rsidR="00987411" w:rsidRPr="00117D9F" w:rsidRDefault="00987411" w:rsidP="00280F8D">
            <w:pPr>
              <w:spacing w:after="0" w:line="276" w:lineRule="auto"/>
              <w:rPr>
                <w:sz w:val="24"/>
                <w:szCs w:val="24"/>
              </w:rPr>
            </w:pPr>
          </w:p>
        </w:tc>
        <w:tc>
          <w:tcPr>
            <w:tcW w:w="1129"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404235">
        <w:trPr>
          <w:gridAfter w:val="1"/>
          <w:wAfter w:w="2782" w:type="dxa"/>
          <w:trHeight w:val="315"/>
        </w:trPr>
        <w:tc>
          <w:tcPr>
            <w:tcW w:w="1278"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Total</w:t>
            </w:r>
          </w:p>
        </w:tc>
        <w:tc>
          <w:tcPr>
            <w:tcW w:w="1493" w:type="dxa"/>
            <w:tcBorders>
              <w:top w:val="nil"/>
              <w:left w:val="nil"/>
              <w:bottom w:val="single" w:sz="8" w:space="0" w:color="auto"/>
              <w:right w:val="nil"/>
            </w:tcBorders>
            <w:noWrap/>
            <w:vAlign w:val="center"/>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10</w:t>
            </w:r>
          </w:p>
        </w:tc>
        <w:tc>
          <w:tcPr>
            <w:tcW w:w="1337" w:type="dxa"/>
            <w:gridSpan w:val="2"/>
            <w:tcBorders>
              <w:top w:val="nil"/>
              <w:left w:val="nil"/>
              <w:bottom w:val="single" w:sz="8" w:space="0" w:color="auto"/>
              <w:right w:val="nil"/>
            </w:tcBorders>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12216605</w:t>
            </w:r>
          </w:p>
        </w:tc>
        <w:tc>
          <w:tcPr>
            <w:tcW w:w="119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129"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371"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129"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404235">
        <w:trPr>
          <w:gridAfter w:val="1"/>
          <w:wAfter w:w="2782" w:type="dxa"/>
          <w:trHeight w:val="315"/>
        </w:trPr>
        <w:tc>
          <w:tcPr>
            <w:tcW w:w="1278" w:type="dxa"/>
            <w:noWrap/>
            <w:vAlign w:val="bottom"/>
            <w:hideMark/>
          </w:tcPr>
          <w:p w:rsidR="00987411" w:rsidRPr="00117D9F" w:rsidRDefault="00987411" w:rsidP="00280F8D">
            <w:pPr>
              <w:spacing w:after="0" w:line="276" w:lineRule="auto"/>
              <w:rPr>
                <w:sz w:val="24"/>
                <w:szCs w:val="24"/>
              </w:rPr>
            </w:pPr>
          </w:p>
        </w:tc>
        <w:tc>
          <w:tcPr>
            <w:tcW w:w="1493" w:type="dxa"/>
            <w:noWrap/>
            <w:vAlign w:val="bottom"/>
            <w:hideMark/>
          </w:tcPr>
          <w:p w:rsidR="00987411" w:rsidRPr="00117D9F" w:rsidRDefault="00987411" w:rsidP="00280F8D">
            <w:pPr>
              <w:spacing w:after="0" w:line="276" w:lineRule="auto"/>
              <w:rPr>
                <w:sz w:val="24"/>
                <w:szCs w:val="24"/>
              </w:rPr>
            </w:pPr>
          </w:p>
        </w:tc>
        <w:tc>
          <w:tcPr>
            <w:tcW w:w="1337" w:type="dxa"/>
            <w:gridSpan w:val="2"/>
            <w:noWrap/>
            <w:vAlign w:val="bottom"/>
            <w:hideMark/>
          </w:tcPr>
          <w:p w:rsidR="00987411" w:rsidRPr="00117D9F" w:rsidRDefault="00987411" w:rsidP="00280F8D">
            <w:pPr>
              <w:spacing w:after="0" w:line="276" w:lineRule="auto"/>
              <w:rPr>
                <w:sz w:val="24"/>
                <w:szCs w:val="24"/>
              </w:rPr>
            </w:pPr>
          </w:p>
        </w:tc>
        <w:tc>
          <w:tcPr>
            <w:tcW w:w="1190" w:type="dxa"/>
            <w:noWrap/>
            <w:vAlign w:val="bottom"/>
            <w:hideMark/>
          </w:tcPr>
          <w:p w:rsidR="00987411" w:rsidRPr="00117D9F" w:rsidRDefault="00987411" w:rsidP="00280F8D">
            <w:pPr>
              <w:spacing w:after="0" w:line="276" w:lineRule="auto"/>
              <w:rPr>
                <w:sz w:val="24"/>
                <w:szCs w:val="24"/>
              </w:rPr>
            </w:pPr>
          </w:p>
        </w:tc>
        <w:tc>
          <w:tcPr>
            <w:tcW w:w="1129" w:type="dxa"/>
            <w:noWrap/>
            <w:vAlign w:val="bottom"/>
            <w:hideMark/>
          </w:tcPr>
          <w:p w:rsidR="00987411" w:rsidRPr="00117D9F" w:rsidRDefault="00987411" w:rsidP="00280F8D">
            <w:pPr>
              <w:spacing w:after="0" w:line="276" w:lineRule="auto"/>
              <w:rPr>
                <w:sz w:val="24"/>
                <w:szCs w:val="24"/>
              </w:rPr>
            </w:pPr>
          </w:p>
        </w:tc>
        <w:tc>
          <w:tcPr>
            <w:tcW w:w="1371" w:type="dxa"/>
            <w:noWrap/>
            <w:vAlign w:val="bottom"/>
            <w:hideMark/>
          </w:tcPr>
          <w:p w:rsidR="00987411" w:rsidRPr="00117D9F" w:rsidRDefault="00987411" w:rsidP="00280F8D">
            <w:pPr>
              <w:spacing w:after="0" w:line="276" w:lineRule="auto"/>
              <w:rPr>
                <w:sz w:val="24"/>
                <w:szCs w:val="24"/>
              </w:rPr>
            </w:pPr>
          </w:p>
        </w:tc>
        <w:tc>
          <w:tcPr>
            <w:tcW w:w="1129"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404235">
        <w:trPr>
          <w:gridAfter w:val="1"/>
          <w:wAfter w:w="2782" w:type="dxa"/>
          <w:trHeight w:val="300"/>
        </w:trPr>
        <w:tc>
          <w:tcPr>
            <w:tcW w:w="1278"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 </w:t>
            </w:r>
          </w:p>
        </w:tc>
        <w:tc>
          <w:tcPr>
            <w:tcW w:w="1493"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Coefficients</w:t>
            </w:r>
          </w:p>
        </w:tc>
        <w:tc>
          <w:tcPr>
            <w:tcW w:w="1337"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Standard Error</w:t>
            </w:r>
          </w:p>
        </w:tc>
        <w:tc>
          <w:tcPr>
            <w:tcW w:w="119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t Stat</w:t>
            </w:r>
          </w:p>
        </w:tc>
        <w:tc>
          <w:tcPr>
            <w:tcW w:w="1129"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P-value</w:t>
            </w:r>
          </w:p>
        </w:tc>
        <w:tc>
          <w:tcPr>
            <w:tcW w:w="1371"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Lower 95%</w:t>
            </w:r>
          </w:p>
        </w:tc>
        <w:tc>
          <w:tcPr>
            <w:tcW w:w="1129"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Upper 95%</w:t>
            </w:r>
          </w:p>
        </w:tc>
        <w:tc>
          <w:tcPr>
            <w:tcW w:w="1167"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Lower 95.0%</w:t>
            </w:r>
          </w:p>
        </w:tc>
        <w:tc>
          <w:tcPr>
            <w:tcW w:w="1171"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Upper 95.0%</w:t>
            </w:r>
          </w:p>
        </w:tc>
      </w:tr>
      <w:tr w:rsidR="00987411" w:rsidRPr="00117D9F" w:rsidTr="00404235">
        <w:trPr>
          <w:gridAfter w:val="1"/>
          <w:wAfter w:w="2782" w:type="dxa"/>
          <w:trHeight w:val="300"/>
        </w:trPr>
        <w:tc>
          <w:tcPr>
            <w:tcW w:w="1278"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Intercept</w:t>
            </w:r>
          </w:p>
        </w:tc>
        <w:tc>
          <w:tcPr>
            <w:tcW w:w="1493" w:type="dxa"/>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-72.47435856</w:t>
            </w:r>
          </w:p>
        </w:tc>
        <w:tc>
          <w:tcPr>
            <w:tcW w:w="1337" w:type="dxa"/>
            <w:gridSpan w:val="2"/>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192.21476</w:t>
            </w:r>
          </w:p>
        </w:tc>
        <w:tc>
          <w:tcPr>
            <w:tcW w:w="1190" w:type="dxa"/>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-0.37705</w:t>
            </w:r>
          </w:p>
        </w:tc>
        <w:tc>
          <w:tcPr>
            <w:tcW w:w="1129" w:type="dxa"/>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0.714874</w:t>
            </w:r>
          </w:p>
        </w:tc>
        <w:tc>
          <w:tcPr>
            <w:tcW w:w="1371" w:type="dxa"/>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-507.294</w:t>
            </w:r>
          </w:p>
        </w:tc>
        <w:tc>
          <w:tcPr>
            <w:tcW w:w="1129" w:type="dxa"/>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362.3456</w:t>
            </w:r>
          </w:p>
        </w:tc>
        <w:tc>
          <w:tcPr>
            <w:tcW w:w="1167" w:type="dxa"/>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-507.294</w:t>
            </w:r>
          </w:p>
        </w:tc>
        <w:tc>
          <w:tcPr>
            <w:tcW w:w="1171" w:type="dxa"/>
            <w:gridSpan w:val="2"/>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362.3456</w:t>
            </w:r>
          </w:p>
        </w:tc>
      </w:tr>
      <w:tr w:rsidR="00987411" w:rsidRPr="00117D9F" w:rsidTr="00404235">
        <w:trPr>
          <w:gridAfter w:val="1"/>
          <w:wAfter w:w="2782" w:type="dxa"/>
          <w:trHeight w:val="315"/>
        </w:trPr>
        <w:tc>
          <w:tcPr>
            <w:tcW w:w="1278"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X Variable 1</w:t>
            </w:r>
          </w:p>
        </w:tc>
        <w:tc>
          <w:tcPr>
            <w:tcW w:w="1493"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0.083110634</w:t>
            </w:r>
          </w:p>
        </w:tc>
        <w:tc>
          <w:tcPr>
            <w:tcW w:w="1337" w:type="dxa"/>
            <w:gridSpan w:val="2"/>
            <w:tcBorders>
              <w:top w:val="nil"/>
              <w:left w:val="nil"/>
              <w:bottom w:val="single" w:sz="8" w:space="0" w:color="auto"/>
              <w:right w:val="nil"/>
            </w:tcBorders>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0.0070794</w:t>
            </w:r>
          </w:p>
        </w:tc>
        <w:tc>
          <w:tcPr>
            <w:tcW w:w="1190"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11.73985</w:t>
            </w:r>
          </w:p>
        </w:tc>
        <w:tc>
          <w:tcPr>
            <w:tcW w:w="1129"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9.28E-07</w:t>
            </w:r>
          </w:p>
        </w:tc>
        <w:tc>
          <w:tcPr>
            <w:tcW w:w="1371"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0.067096</w:t>
            </w:r>
          </w:p>
        </w:tc>
        <w:tc>
          <w:tcPr>
            <w:tcW w:w="1129"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0.099125</w:t>
            </w:r>
          </w:p>
        </w:tc>
        <w:tc>
          <w:tcPr>
            <w:tcW w:w="1167"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0.067096</w:t>
            </w:r>
          </w:p>
        </w:tc>
        <w:tc>
          <w:tcPr>
            <w:tcW w:w="1171" w:type="dxa"/>
            <w:gridSpan w:val="2"/>
            <w:tcBorders>
              <w:top w:val="nil"/>
              <w:left w:val="nil"/>
              <w:bottom w:val="single" w:sz="8" w:space="0" w:color="auto"/>
              <w:right w:val="nil"/>
            </w:tcBorders>
            <w:noWrap/>
            <w:vAlign w:val="bottom"/>
            <w:hideMark/>
          </w:tcPr>
          <w:p w:rsidR="00987411" w:rsidRPr="00117D9F" w:rsidRDefault="00987411" w:rsidP="00280F8D">
            <w:pPr>
              <w:spacing w:after="0" w:line="240" w:lineRule="auto"/>
              <w:jc w:val="right"/>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0.099125</w:t>
            </w:r>
          </w:p>
        </w:tc>
      </w:tr>
    </w:tbl>
    <w:p w:rsidR="00FE5B53" w:rsidRDefault="00FE5B53" w:rsidP="00987411">
      <w:pPr>
        <w:spacing w:after="0" w:line="240" w:lineRule="auto"/>
        <w:rPr>
          <w:rFonts w:ascii="Calibri" w:eastAsia="Times New Roman" w:hAnsi="Calibri" w:cs="Calibri"/>
          <w:color w:val="000000"/>
          <w:sz w:val="24"/>
          <w:szCs w:val="24"/>
          <w:lang w:bidi="te-IN"/>
        </w:rPr>
      </w:pPr>
    </w:p>
    <w:p w:rsidR="00987411" w:rsidRPr="00117D9F" w:rsidRDefault="00987411" w:rsidP="00987411">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From the above table we can see that, reserves and surplus and net sales are strongly related. Net sales have an impact on reserves and s</w:t>
      </w:r>
      <w:r w:rsidR="00E4779A">
        <w:rPr>
          <w:rFonts w:ascii="Calibri" w:eastAsia="Times New Roman" w:hAnsi="Calibri" w:cs="Calibri"/>
          <w:color w:val="000000"/>
          <w:sz w:val="24"/>
          <w:szCs w:val="24"/>
          <w:lang w:bidi="te-IN"/>
        </w:rPr>
        <w:t>urplus.</w:t>
      </w:r>
    </w:p>
    <w:p w:rsidR="00404235" w:rsidRPr="00FE5B53" w:rsidRDefault="00404235" w:rsidP="00404235">
      <w:pPr>
        <w:shd w:val="clear" w:color="auto" w:fill="FFFFFF"/>
        <w:spacing w:before="100" w:beforeAutospacing="1" w:after="100" w:afterAutospacing="1" w:line="240" w:lineRule="auto"/>
        <w:rPr>
          <w:rFonts w:cstheme="minorHAnsi"/>
          <w:b/>
          <w:bCs/>
          <w:color w:val="222222"/>
          <w:sz w:val="28"/>
          <w:szCs w:val="24"/>
          <w:u w:val="single"/>
          <w:shd w:val="clear" w:color="auto" w:fill="FFFFFF"/>
        </w:rPr>
      </w:pPr>
      <w:r w:rsidRPr="00FE5B53">
        <w:rPr>
          <w:rFonts w:cstheme="minorHAnsi"/>
          <w:b/>
          <w:bCs/>
          <w:color w:val="222222"/>
          <w:sz w:val="28"/>
          <w:szCs w:val="24"/>
          <w:u w:val="single"/>
          <w:shd w:val="clear" w:color="auto" w:fill="FFFFFF"/>
        </w:rPr>
        <w:t>Correlation:</w:t>
      </w:r>
    </w:p>
    <w:tbl>
      <w:tblPr>
        <w:tblStyle w:val="TableGrid"/>
        <w:tblW w:w="0" w:type="auto"/>
        <w:tblLook w:val="04A0" w:firstRow="1" w:lastRow="0" w:firstColumn="1" w:lastColumn="0" w:noHBand="0" w:noVBand="1"/>
      </w:tblPr>
      <w:tblGrid>
        <w:gridCol w:w="1574"/>
        <w:gridCol w:w="1622"/>
        <w:gridCol w:w="1623"/>
        <w:gridCol w:w="1623"/>
        <w:gridCol w:w="1623"/>
        <w:gridCol w:w="1571"/>
      </w:tblGrid>
      <w:tr w:rsidR="00404235"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 </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2</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3</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4</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5</w:t>
            </w:r>
          </w:p>
        </w:tc>
      </w:tr>
      <w:tr w:rsidR="00404235"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404235" w:rsidRPr="00117D9F" w:rsidRDefault="00404235"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404235" w:rsidRPr="00117D9F" w:rsidRDefault="00404235"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404235" w:rsidRPr="00117D9F" w:rsidRDefault="00404235"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404235" w:rsidRPr="00117D9F" w:rsidRDefault="00404235" w:rsidP="000E07EB">
            <w:pPr>
              <w:spacing w:after="0" w:line="240" w:lineRule="auto"/>
              <w:rPr>
                <w:rFonts w:ascii="Calibri" w:hAnsi="Calibri" w:cs="Calibri"/>
                <w:color w:val="000000"/>
                <w:sz w:val="24"/>
                <w:szCs w:val="24"/>
              </w:rPr>
            </w:pPr>
          </w:p>
        </w:tc>
      </w:tr>
      <w:tr w:rsidR="00404235"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2</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0.968866</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404235" w:rsidRPr="00117D9F" w:rsidRDefault="00404235"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404235" w:rsidRPr="00117D9F" w:rsidRDefault="00404235"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404235" w:rsidRPr="00117D9F" w:rsidRDefault="00404235" w:rsidP="000E07EB">
            <w:pPr>
              <w:spacing w:after="0" w:line="240" w:lineRule="auto"/>
              <w:rPr>
                <w:rFonts w:ascii="Calibri" w:hAnsi="Calibri" w:cs="Calibri"/>
                <w:color w:val="000000"/>
                <w:sz w:val="24"/>
                <w:szCs w:val="24"/>
              </w:rPr>
            </w:pPr>
          </w:p>
        </w:tc>
      </w:tr>
      <w:tr w:rsidR="00404235"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3</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0.940616</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0.937111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404235" w:rsidRPr="00117D9F" w:rsidRDefault="00404235"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404235" w:rsidRPr="00117D9F" w:rsidRDefault="00404235" w:rsidP="000E07EB">
            <w:pPr>
              <w:spacing w:after="0" w:line="240" w:lineRule="auto"/>
              <w:rPr>
                <w:rFonts w:ascii="Calibri" w:hAnsi="Calibri" w:cs="Calibri"/>
                <w:color w:val="000000"/>
                <w:sz w:val="24"/>
                <w:szCs w:val="24"/>
              </w:rPr>
            </w:pPr>
          </w:p>
        </w:tc>
      </w:tr>
      <w:tr w:rsidR="00404235"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4</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0.660328</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0.625002</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0.405282</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404235" w:rsidRPr="00117D9F" w:rsidRDefault="00404235" w:rsidP="000E07EB">
            <w:pPr>
              <w:spacing w:after="0" w:line="240" w:lineRule="auto"/>
              <w:rPr>
                <w:rFonts w:ascii="Calibri" w:hAnsi="Calibri" w:cs="Calibri"/>
                <w:color w:val="000000"/>
                <w:sz w:val="24"/>
                <w:szCs w:val="24"/>
              </w:rPr>
            </w:pPr>
          </w:p>
        </w:tc>
      </w:tr>
      <w:tr w:rsidR="00404235"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5</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0.601616</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0.562034</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0.646665</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0.252511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404235" w:rsidRPr="00117D9F" w:rsidRDefault="00404235"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r>
    </w:tbl>
    <w:p w:rsidR="00404235" w:rsidRPr="00117D9F" w:rsidRDefault="00404235" w:rsidP="00404235">
      <w:pPr>
        <w:shd w:val="clear" w:color="auto" w:fill="FFFFFF"/>
        <w:spacing w:before="100" w:beforeAutospacing="1" w:after="100" w:afterAutospacing="1" w:line="240" w:lineRule="auto"/>
        <w:rPr>
          <w:rFonts w:cstheme="minorHAnsi"/>
          <w:color w:val="000000" w:themeColor="text1"/>
          <w:sz w:val="24"/>
          <w:szCs w:val="24"/>
          <w:shd w:val="clear" w:color="auto" w:fill="FFFFFF"/>
        </w:rPr>
      </w:pPr>
      <w:r w:rsidRPr="00117D9F">
        <w:rPr>
          <w:rFonts w:cstheme="minorHAnsi"/>
          <w:color w:val="000000" w:themeColor="text1"/>
          <w:sz w:val="24"/>
          <w:szCs w:val="24"/>
          <w:shd w:val="clear" w:color="auto" w:fill="FFFFFF"/>
        </w:rPr>
        <w:lastRenderedPageBreak/>
        <w:t xml:space="preserve">Correlation between Reserves and surplus, </w:t>
      </w:r>
      <w:proofErr w:type="gramStart"/>
      <w:r w:rsidRPr="00117D9F">
        <w:rPr>
          <w:rFonts w:cstheme="minorHAnsi"/>
          <w:color w:val="000000" w:themeColor="text1"/>
          <w:sz w:val="24"/>
          <w:szCs w:val="24"/>
          <w:shd w:val="clear" w:color="auto" w:fill="FFFFFF"/>
        </w:rPr>
        <w:t>Net</w:t>
      </w:r>
      <w:proofErr w:type="gramEnd"/>
      <w:r w:rsidRPr="00117D9F">
        <w:rPr>
          <w:rFonts w:cstheme="minorHAnsi"/>
          <w:color w:val="000000" w:themeColor="text1"/>
          <w:sz w:val="24"/>
          <w:szCs w:val="24"/>
          <w:shd w:val="clear" w:color="auto" w:fill="FFFFFF"/>
        </w:rPr>
        <w:t xml:space="preserve"> sales, Total assets, share capital.</w:t>
      </w:r>
    </w:p>
    <w:p w:rsidR="00987411" w:rsidRPr="00117D9F" w:rsidRDefault="00987411" w:rsidP="00987411">
      <w:pPr>
        <w:spacing w:after="0" w:line="240" w:lineRule="auto"/>
        <w:rPr>
          <w:rFonts w:ascii="Calibri" w:eastAsia="Times New Roman" w:hAnsi="Calibri" w:cs="Calibri"/>
          <w:color w:val="000000"/>
          <w:sz w:val="24"/>
          <w:szCs w:val="24"/>
          <w:lang w:bidi="te-IN"/>
        </w:rPr>
      </w:pPr>
    </w:p>
    <w:p w:rsidR="00987411" w:rsidRPr="00FE5B53" w:rsidRDefault="00987411" w:rsidP="00987411">
      <w:pPr>
        <w:spacing w:after="0" w:line="240" w:lineRule="auto"/>
        <w:rPr>
          <w:rFonts w:ascii="Calibri" w:eastAsia="Times New Roman" w:hAnsi="Calibri" w:cs="Calibri"/>
          <w:color w:val="000000"/>
          <w:sz w:val="28"/>
          <w:szCs w:val="24"/>
          <w:lang w:bidi="te-IN"/>
        </w:rPr>
      </w:pPr>
      <w:r w:rsidRPr="00FE5B53">
        <w:rPr>
          <w:rFonts w:ascii="Calibri" w:eastAsia="Times New Roman" w:hAnsi="Calibri" w:cs="Calibri"/>
          <w:b/>
          <w:bCs/>
          <w:color w:val="000000"/>
          <w:sz w:val="28"/>
          <w:szCs w:val="24"/>
          <w:u w:val="single"/>
          <w:lang w:bidi="te-IN"/>
        </w:rPr>
        <w:t xml:space="preserve">Regression </w:t>
      </w:r>
      <w:r w:rsidRPr="00FE5B53">
        <w:rPr>
          <w:rFonts w:cstheme="minorHAnsi"/>
          <w:b/>
          <w:bCs/>
          <w:color w:val="222222"/>
          <w:sz w:val="28"/>
          <w:szCs w:val="24"/>
          <w:u w:val="single"/>
          <w:shd w:val="clear" w:color="auto" w:fill="FFFFFF"/>
        </w:rPr>
        <w:t>Analysis</w:t>
      </w:r>
      <w:r w:rsidRPr="00FE5B53">
        <w:rPr>
          <w:rFonts w:ascii="Calibri" w:eastAsia="Times New Roman" w:hAnsi="Calibri" w:cs="Calibri"/>
          <w:b/>
          <w:bCs/>
          <w:color w:val="000000"/>
          <w:sz w:val="28"/>
          <w:szCs w:val="24"/>
          <w:u w:val="single"/>
          <w:lang w:bidi="te-IN"/>
        </w:rPr>
        <w:t xml:space="preserve"> between Total assets and share capital:</w:t>
      </w:r>
    </w:p>
    <w:tbl>
      <w:tblPr>
        <w:tblpPr w:leftFromText="180" w:rightFromText="180" w:bottomFromText="200" w:vertAnchor="text" w:horzAnchor="page" w:tblpX="1768" w:tblpY="449"/>
        <w:tblW w:w="4487" w:type="dxa"/>
        <w:tblLook w:val="04A0" w:firstRow="1" w:lastRow="0" w:firstColumn="1" w:lastColumn="0" w:noHBand="0" w:noVBand="1"/>
      </w:tblPr>
      <w:tblGrid>
        <w:gridCol w:w="1940"/>
        <w:gridCol w:w="1372"/>
        <w:gridCol w:w="1175"/>
      </w:tblGrid>
      <w:tr w:rsidR="00987411" w:rsidRPr="00FE5B53" w:rsidTr="00FE5B53">
        <w:trPr>
          <w:trHeight w:val="300"/>
        </w:trPr>
        <w:tc>
          <w:tcPr>
            <w:tcW w:w="3312" w:type="dxa"/>
            <w:gridSpan w:val="2"/>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rPr>
                <w:rFonts w:ascii="Calibri" w:eastAsia="Times New Roman" w:hAnsi="Calibri" w:cs="Calibri"/>
                <w:i/>
                <w:iCs/>
                <w:color w:val="000000"/>
                <w:szCs w:val="24"/>
                <w:lang w:bidi="te-IN"/>
              </w:rPr>
            </w:pPr>
            <w:r w:rsidRPr="00FE5B53">
              <w:rPr>
                <w:rFonts w:ascii="Calibri" w:eastAsia="Times New Roman" w:hAnsi="Calibri" w:cs="Calibri"/>
                <w:i/>
                <w:iCs/>
                <w:color w:val="000000"/>
                <w:szCs w:val="24"/>
                <w:lang w:bidi="te-IN"/>
              </w:rPr>
              <w:t>Regression Statistics</w:t>
            </w:r>
          </w:p>
        </w:tc>
        <w:tc>
          <w:tcPr>
            <w:tcW w:w="1175" w:type="dxa"/>
            <w:noWrap/>
            <w:vAlign w:val="bottom"/>
            <w:hideMark/>
          </w:tcPr>
          <w:p w:rsidR="00987411" w:rsidRPr="00FE5B53" w:rsidRDefault="00987411" w:rsidP="00280F8D">
            <w:pPr>
              <w:spacing w:after="0" w:line="276" w:lineRule="auto"/>
              <w:rPr>
                <w:szCs w:val="24"/>
              </w:rPr>
            </w:pPr>
          </w:p>
        </w:tc>
      </w:tr>
      <w:tr w:rsidR="00987411" w:rsidRPr="00FE5B53" w:rsidTr="00FE5B53">
        <w:trPr>
          <w:trHeight w:val="300"/>
        </w:trPr>
        <w:tc>
          <w:tcPr>
            <w:tcW w:w="1940" w:type="dxa"/>
            <w:noWrap/>
            <w:vAlign w:val="bottom"/>
            <w:hideMark/>
          </w:tcPr>
          <w:p w:rsidR="00987411" w:rsidRPr="00FE5B53" w:rsidRDefault="00987411" w:rsidP="00280F8D">
            <w:pPr>
              <w:spacing w:after="0" w:line="240" w:lineRule="auto"/>
              <w:rPr>
                <w:rFonts w:ascii="Calibri" w:eastAsia="Times New Roman" w:hAnsi="Calibri" w:cs="Calibri"/>
                <w:color w:val="000000"/>
                <w:szCs w:val="24"/>
                <w:lang w:bidi="te-IN"/>
              </w:rPr>
            </w:pPr>
            <w:r w:rsidRPr="00FE5B53">
              <w:rPr>
                <w:rFonts w:ascii="Calibri" w:eastAsia="Times New Roman" w:hAnsi="Calibri" w:cs="Calibri"/>
                <w:color w:val="000000"/>
                <w:szCs w:val="24"/>
                <w:lang w:bidi="te-IN"/>
              </w:rPr>
              <w:t>Multiple R</w:t>
            </w:r>
          </w:p>
        </w:tc>
        <w:tc>
          <w:tcPr>
            <w:tcW w:w="1372" w:type="dxa"/>
            <w:noWrap/>
            <w:vAlign w:val="bottom"/>
            <w:hideMark/>
          </w:tcPr>
          <w:p w:rsidR="00987411" w:rsidRPr="00FE5B53" w:rsidRDefault="00987411" w:rsidP="00280F8D">
            <w:pPr>
              <w:spacing w:after="0" w:line="240" w:lineRule="auto"/>
              <w:rPr>
                <w:rFonts w:ascii="Calibri" w:eastAsia="Times New Roman" w:hAnsi="Calibri" w:cs="Calibri"/>
                <w:color w:val="000000"/>
                <w:szCs w:val="24"/>
                <w:lang w:bidi="te-IN"/>
              </w:rPr>
            </w:pPr>
            <w:r w:rsidRPr="00FE5B53">
              <w:rPr>
                <w:rFonts w:ascii="Calibri" w:eastAsia="Times New Roman" w:hAnsi="Calibri" w:cs="Calibri"/>
                <w:color w:val="000000"/>
                <w:szCs w:val="24"/>
                <w:lang w:bidi="te-IN"/>
              </w:rPr>
              <w:t>0.40528215</w:t>
            </w:r>
          </w:p>
        </w:tc>
        <w:tc>
          <w:tcPr>
            <w:tcW w:w="1175" w:type="dxa"/>
            <w:noWrap/>
            <w:vAlign w:val="bottom"/>
            <w:hideMark/>
          </w:tcPr>
          <w:p w:rsidR="00987411" w:rsidRPr="00FE5B53" w:rsidRDefault="00987411" w:rsidP="00280F8D">
            <w:pPr>
              <w:spacing w:after="0" w:line="276" w:lineRule="auto"/>
              <w:rPr>
                <w:szCs w:val="24"/>
              </w:rPr>
            </w:pPr>
          </w:p>
        </w:tc>
      </w:tr>
      <w:tr w:rsidR="00987411" w:rsidRPr="00FE5B53" w:rsidTr="00FE5B53">
        <w:trPr>
          <w:trHeight w:val="300"/>
        </w:trPr>
        <w:tc>
          <w:tcPr>
            <w:tcW w:w="1940" w:type="dxa"/>
            <w:noWrap/>
            <w:vAlign w:val="bottom"/>
            <w:hideMark/>
          </w:tcPr>
          <w:p w:rsidR="00987411" w:rsidRPr="00FE5B53" w:rsidRDefault="00987411" w:rsidP="00280F8D">
            <w:pPr>
              <w:spacing w:after="0" w:line="240" w:lineRule="auto"/>
              <w:rPr>
                <w:rFonts w:ascii="Calibri" w:eastAsia="Times New Roman" w:hAnsi="Calibri" w:cs="Calibri"/>
                <w:color w:val="000000"/>
                <w:szCs w:val="24"/>
                <w:lang w:bidi="te-IN"/>
              </w:rPr>
            </w:pPr>
            <w:r w:rsidRPr="00FE5B53">
              <w:rPr>
                <w:rFonts w:ascii="Calibri" w:eastAsia="Times New Roman" w:hAnsi="Calibri" w:cs="Calibri"/>
                <w:color w:val="000000"/>
                <w:szCs w:val="24"/>
                <w:lang w:bidi="te-IN"/>
              </w:rPr>
              <w:t>R Square</w:t>
            </w:r>
          </w:p>
        </w:tc>
        <w:tc>
          <w:tcPr>
            <w:tcW w:w="1372" w:type="dxa"/>
            <w:noWrap/>
            <w:vAlign w:val="bottom"/>
            <w:hideMark/>
          </w:tcPr>
          <w:p w:rsidR="00987411" w:rsidRPr="00FE5B53" w:rsidRDefault="00987411" w:rsidP="00280F8D">
            <w:pPr>
              <w:spacing w:after="0" w:line="240" w:lineRule="auto"/>
              <w:rPr>
                <w:rFonts w:ascii="Calibri" w:eastAsia="Times New Roman" w:hAnsi="Calibri" w:cs="Calibri"/>
                <w:color w:val="000000"/>
                <w:szCs w:val="24"/>
                <w:lang w:bidi="te-IN"/>
              </w:rPr>
            </w:pPr>
            <w:r w:rsidRPr="00FE5B53">
              <w:rPr>
                <w:rFonts w:ascii="Calibri" w:eastAsia="Times New Roman" w:hAnsi="Calibri" w:cs="Calibri"/>
                <w:color w:val="000000"/>
                <w:szCs w:val="24"/>
                <w:lang w:bidi="te-IN"/>
              </w:rPr>
              <w:t>0.16425362</w:t>
            </w:r>
          </w:p>
        </w:tc>
        <w:tc>
          <w:tcPr>
            <w:tcW w:w="1175" w:type="dxa"/>
            <w:noWrap/>
            <w:vAlign w:val="bottom"/>
            <w:hideMark/>
          </w:tcPr>
          <w:p w:rsidR="00987411" w:rsidRPr="00FE5B53" w:rsidRDefault="00987411" w:rsidP="00280F8D">
            <w:pPr>
              <w:spacing w:after="0" w:line="276" w:lineRule="auto"/>
              <w:rPr>
                <w:szCs w:val="24"/>
              </w:rPr>
            </w:pPr>
          </w:p>
        </w:tc>
      </w:tr>
      <w:tr w:rsidR="00987411" w:rsidRPr="00FE5B53" w:rsidTr="00FE5B53">
        <w:trPr>
          <w:trHeight w:val="300"/>
        </w:trPr>
        <w:tc>
          <w:tcPr>
            <w:tcW w:w="1940" w:type="dxa"/>
            <w:noWrap/>
            <w:vAlign w:val="bottom"/>
            <w:hideMark/>
          </w:tcPr>
          <w:p w:rsidR="00987411" w:rsidRPr="00FE5B53" w:rsidRDefault="00987411" w:rsidP="00280F8D">
            <w:pPr>
              <w:spacing w:after="0" w:line="240" w:lineRule="auto"/>
              <w:rPr>
                <w:rFonts w:ascii="Calibri" w:eastAsia="Times New Roman" w:hAnsi="Calibri" w:cs="Calibri"/>
                <w:color w:val="000000"/>
                <w:szCs w:val="24"/>
                <w:lang w:bidi="te-IN"/>
              </w:rPr>
            </w:pPr>
            <w:r w:rsidRPr="00FE5B53">
              <w:rPr>
                <w:rFonts w:ascii="Calibri" w:eastAsia="Times New Roman" w:hAnsi="Calibri" w:cs="Calibri"/>
                <w:color w:val="000000"/>
                <w:szCs w:val="24"/>
                <w:lang w:bidi="te-IN"/>
              </w:rPr>
              <w:t>Adjusted R Square</w:t>
            </w:r>
          </w:p>
        </w:tc>
        <w:tc>
          <w:tcPr>
            <w:tcW w:w="1372" w:type="dxa"/>
            <w:noWrap/>
            <w:vAlign w:val="bottom"/>
            <w:hideMark/>
          </w:tcPr>
          <w:p w:rsidR="00987411" w:rsidRPr="00FE5B53" w:rsidRDefault="00987411" w:rsidP="00280F8D">
            <w:pPr>
              <w:spacing w:after="0" w:line="240" w:lineRule="auto"/>
              <w:rPr>
                <w:rFonts w:ascii="Calibri" w:eastAsia="Times New Roman" w:hAnsi="Calibri" w:cs="Calibri"/>
                <w:color w:val="000000"/>
                <w:szCs w:val="24"/>
                <w:lang w:bidi="te-IN"/>
              </w:rPr>
            </w:pPr>
            <w:r w:rsidRPr="00FE5B53">
              <w:rPr>
                <w:rFonts w:ascii="Calibri" w:eastAsia="Times New Roman" w:hAnsi="Calibri" w:cs="Calibri"/>
                <w:color w:val="000000"/>
                <w:szCs w:val="24"/>
                <w:lang w:bidi="te-IN"/>
              </w:rPr>
              <w:t>0.07139292</w:t>
            </w:r>
          </w:p>
        </w:tc>
        <w:tc>
          <w:tcPr>
            <w:tcW w:w="1175" w:type="dxa"/>
            <w:noWrap/>
            <w:vAlign w:val="bottom"/>
            <w:hideMark/>
          </w:tcPr>
          <w:p w:rsidR="00987411" w:rsidRPr="00FE5B53" w:rsidRDefault="00987411" w:rsidP="00280F8D">
            <w:pPr>
              <w:spacing w:after="0" w:line="276" w:lineRule="auto"/>
              <w:rPr>
                <w:szCs w:val="24"/>
              </w:rPr>
            </w:pPr>
          </w:p>
        </w:tc>
      </w:tr>
      <w:tr w:rsidR="00987411" w:rsidRPr="00FE5B53" w:rsidTr="00FE5B53">
        <w:trPr>
          <w:trHeight w:val="300"/>
        </w:trPr>
        <w:tc>
          <w:tcPr>
            <w:tcW w:w="1940" w:type="dxa"/>
            <w:noWrap/>
            <w:vAlign w:val="bottom"/>
            <w:hideMark/>
          </w:tcPr>
          <w:p w:rsidR="00987411" w:rsidRPr="00FE5B53" w:rsidRDefault="00987411" w:rsidP="00280F8D">
            <w:pPr>
              <w:spacing w:after="0" w:line="240" w:lineRule="auto"/>
              <w:rPr>
                <w:rFonts w:ascii="Calibri" w:eastAsia="Times New Roman" w:hAnsi="Calibri" w:cs="Calibri"/>
                <w:color w:val="000000"/>
                <w:szCs w:val="24"/>
                <w:lang w:bidi="te-IN"/>
              </w:rPr>
            </w:pPr>
            <w:r w:rsidRPr="00FE5B53">
              <w:rPr>
                <w:rFonts w:ascii="Calibri" w:eastAsia="Times New Roman" w:hAnsi="Calibri" w:cs="Calibri"/>
                <w:color w:val="000000"/>
                <w:szCs w:val="24"/>
                <w:lang w:bidi="te-IN"/>
              </w:rPr>
              <w:t>Standard Error</w:t>
            </w:r>
          </w:p>
        </w:tc>
        <w:tc>
          <w:tcPr>
            <w:tcW w:w="1372" w:type="dxa"/>
            <w:noWrap/>
            <w:vAlign w:val="bottom"/>
            <w:hideMark/>
          </w:tcPr>
          <w:p w:rsidR="00987411" w:rsidRPr="00FE5B53" w:rsidRDefault="00987411" w:rsidP="00280F8D">
            <w:pPr>
              <w:spacing w:after="0" w:line="240" w:lineRule="auto"/>
              <w:rPr>
                <w:rFonts w:ascii="Calibri" w:eastAsia="Times New Roman" w:hAnsi="Calibri" w:cs="Calibri"/>
                <w:color w:val="000000"/>
                <w:szCs w:val="24"/>
                <w:lang w:bidi="te-IN"/>
              </w:rPr>
            </w:pPr>
            <w:r w:rsidRPr="00FE5B53">
              <w:rPr>
                <w:rFonts w:ascii="Calibri" w:eastAsia="Times New Roman" w:hAnsi="Calibri" w:cs="Calibri"/>
                <w:color w:val="000000"/>
                <w:szCs w:val="24"/>
                <w:lang w:bidi="te-IN"/>
              </w:rPr>
              <w:t>2135.63607</w:t>
            </w:r>
          </w:p>
        </w:tc>
        <w:tc>
          <w:tcPr>
            <w:tcW w:w="1175" w:type="dxa"/>
            <w:noWrap/>
            <w:vAlign w:val="bottom"/>
            <w:hideMark/>
          </w:tcPr>
          <w:p w:rsidR="00987411" w:rsidRPr="00FE5B53" w:rsidRDefault="00987411" w:rsidP="00280F8D">
            <w:pPr>
              <w:spacing w:after="0" w:line="276" w:lineRule="auto"/>
              <w:rPr>
                <w:szCs w:val="24"/>
              </w:rPr>
            </w:pPr>
          </w:p>
        </w:tc>
      </w:tr>
      <w:tr w:rsidR="00987411" w:rsidRPr="00FE5B53" w:rsidTr="00FE5B53">
        <w:trPr>
          <w:trHeight w:val="315"/>
        </w:trPr>
        <w:tc>
          <w:tcPr>
            <w:tcW w:w="1940" w:type="dxa"/>
            <w:tcBorders>
              <w:top w:val="nil"/>
              <w:left w:val="nil"/>
              <w:bottom w:val="single" w:sz="8" w:space="0" w:color="auto"/>
              <w:right w:val="nil"/>
            </w:tcBorders>
            <w:noWrap/>
            <w:vAlign w:val="bottom"/>
            <w:hideMark/>
          </w:tcPr>
          <w:p w:rsidR="00987411" w:rsidRPr="00FE5B53" w:rsidRDefault="00987411" w:rsidP="00280F8D">
            <w:pPr>
              <w:spacing w:after="0" w:line="240" w:lineRule="auto"/>
              <w:rPr>
                <w:rFonts w:ascii="Calibri" w:eastAsia="Times New Roman" w:hAnsi="Calibri" w:cs="Calibri"/>
                <w:color w:val="000000"/>
                <w:szCs w:val="24"/>
                <w:lang w:bidi="te-IN"/>
              </w:rPr>
            </w:pPr>
            <w:r w:rsidRPr="00FE5B53">
              <w:rPr>
                <w:rFonts w:ascii="Calibri" w:eastAsia="Times New Roman" w:hAnsi="Calibri" w:cs="Calibri"/>
                <w:color w:val="000000"/>
                <w:szCs w:val="24"/>
                <w:lang w:bidi="te-IN"/>
              </w:rPr>
              <w:t>Observations</w:t>
            </w:r>
          </w:p>
        </w:tc>
        <w:tc>
          <w:tcPr>
            <w:tcW w:w="1372" w:type="dxa"/>
            <w:tcBorders>
              <w:top w:val="nil"/>
              <w:left w:val="nil"/>
              <w:bottom w:val="single" w:sz="8" w:space="0" w:color="auto"/>
              <w:right w:val="nil"/>
            </w:tcBorders>
            <w:noWrap/>
            <w:vAlign w:val="bottom"/>
            <w:hideMark/>
          </w:tcPr>
          <w:p w:rsidR="00987411" w:rsidRPr="00FE5B53" w:rsidRDefault="00987411" w:rsidP="00280F8D">
            <w:pPr>
              <w:spacing w:after="0" w:line="240" w:lineRule="auto"/>
              <w:rPr>
                <w:rFonts w:ascii="Calibri" w:eastAsia="Times New Roman" w:hAnsi="Calibri" w:cs="Calibri"/>
                <w:color w:val="000000"/>
                <w:szCs w:val="24"/>
                <w:lang w:bidi="te-IN"/>
              </w:rPr>
            </w:pPr>
            <w:r w:rsidRPr="00FE5B53">
              <w:rPr>
                <w:rFonts w:ascii="Calibri" w:eastAsia="Times New Roman" w:hAnsi="Calibri" w:cs="Calibri"/>
                <w:color w:val="000000"/>
                <w:szCs w:val="24"/>
                <w:lang w:bidi="te-IN"/>
              </w:rPr>
              <w:t>11</w:t>
            </w:r>
          </w:p>
        </w:tc>
        <w:tc>
          <w:tcPr>
            <w:tcW w:w="1175" w:type="dxa"/>
            <w:noWrap/>
            <w:vAlign w:val="bottom"/>
            <w:hideMark/>
          </w:tcPr>
          <w:p w:rsidR="00987411" w:rsidRPr="00FE5B53" w:rsidRDefault="00987411" w:rsidP="00280F8D">
            <w:pPr>
              <w:spacing w:after="0" w:line="276" w:lineRule="auto"/>
              <w:rPr>
                <w:szCs w:val="24"/>
              </w:rPr>
            </w:pPr>
          </w:p>
        </w:tc>
      </w:tr>
      <w:tr w:rsidR="00987411" w:rsidRPr="00FE5B53" w:rsidTr="00FE5B53">
        <w:trPr>
          <w:trHeight w:val="300"/>
        </w:trPr>
        <w:tc>
          <w:tcPr>
            <w:tcW w:w="1940" w:type="dxa"/>
            <w:noWrap/>
            <w:vAlign w:val="bottom"/>
            <w:hideMark/>
          </w:tcPr>
          <w:p w:rsidR="00987411" w:rsidRPr="00FE5B53" w:rsidRDefault="00987411" w:rsidP="00280F8D">
            <w:pPr>
              <w:spacing w:after="0" w:line="276" w:lineRule="auto"/>
              <w:rPr>
                <w:szCs w:val="24"/>
              </w:rPr>
            </w:pPr>
          </w:p>
        </w:tc>
        <w:tc>
          <w:tcPr>
            <w:tcW w:w="1372" w:type="dxa"/>
            <w:noWrap/>
            <w:vAlign w:val="bottom"/>
            <w:hideMark/>
          </w:tcPr>
          <w:p w:rsidR="00987411" w:rsidRPr="00FE5B53" w:rsidRDefault="00987411" w:rsidP="00280F8D">
            <w:pPr>
              <w:spacing w:after="0" w:line="276" w:lineRule="auto"/>
              <w:rPr>
                <w:szCs w:val="24"/>
              </w:rPr>
            </w:pPr>
          </w:p>
        </w:tc>
        <w:tc>
          <w:tcPr>
            <w:tcW w:w="1175" w:type="dxa"/>
            <w:noWrap/>
            <w:vAlign w:val="bottom"/>
            <w:hideMark/>
          </w:tcPr>
          <w:p w:rsidR="00987411" w:rsidRPr="00FE5B53" w:rsidRDefault="00987411" w:rsidP="00280F8D">
            <w:pPr>
              <w:spacing w:after="0" w:line="276" w:lineRule="auto"/>
              <w:rPr>
                <w:szCs w:val="24"/>
              </w:rPr>
            </w:pPr>
          </w:p>
        </w:tc>
      </w:tr>
    </w:tbl>
    <w:tbl>
      <w:tblPr>
        <w:tblW w:w="10847" w:type="dxa"/>
        <w:tblInd w:w="95" w:type="dxa"/>
        <w:tblLook w:val="04A0" w:firstRow="1" w:lastRow="0" w:firstColumn="1" w:lastColumn="0" w:noHBand="0" w:noVBand="1"/>
      </w:tblPr>
      <w:tblGrid>
        <w:gridCol w:w="1240"/>
        <w:gridCol w:w="1276"/>
        <w:gridCol w:w="1337"/>
        <w:gridCol w:w="1164"/>
        <w:gridCol w:w="1164"/>
        <w:gridCol w:w="1275"/>
        <w:gridCol w:w="1053"/>
        <w:gridCol w:w="1167"/>
        <w:gridCol w:w="1171"/>
      </w:tblGrid>
      <w:tr w:rsidR="00987411" w:rsidRPr="00FE5B53" w:rsidTr="00280F8D">
        <w:trPr>
          <w:trHeight w:val="315"/>
        </w:trPr>
        <w:tc>
          <w:tcPr>
            <w:tcW w:w="1240" w:type="dxa"/>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p>
        </w:tc>
        <w:tc>
          <w:tcPr>
            <w:tcW w:w="1276" w:type="dxa"/>
            <w:noWrap/>
            <w:vAlign w:val="bottom"/>
            <w:hideMark/>
          </w:tcPr>
          <w:p w:rsidR="00987411" w:rsidRPr="00FE5B53" w:rsidRDefault="00987411" w:rsidP="00280F8D">
            <w:pPr>
              <w:spacing w:after="0" w:line="276" w:lineRule="auto"/>
            </w:pPr>
          </w:p>
        </w:tc>
        <w:tc>
          <w:tcPr>
            <w:tcW w:w="1337" w:type="dxa"/>
            <w:noWrap/>
            <w:vAlign w:val="bottom"/>
            <w:hideMark/>
          </w:tcPr>
          <w:p w:rsidR="00987411" w:rsidRPr="00FE5B53" w:rsidRDefault="00987411" w:rsidP="00280F8D">
            <w:pPr>
              <w:spacing w:after="0" w:line="276" w:lineRule="auto"/>
            </w:pPr>
          </w:p>
        </w:tc>
        <w:tc>
          <w:tcPr>
            <w:tcW w:w="1164" w:type="dxa"/>
            <w:noWrap/>
            <w:vAlign w:val="bottom"/>
            <w:hideMark/>
          </w:tcPr>
          <w:p w:rsidR="00987411" w:rsidRPr="00FE5B53" w:rsidRDefault="00987411" w:rsidP="00280F8D">
            <w:pPr>
              <w:spacing w:after="0" w:line="276" w:lineRule="auto"/>
            </w:pPr>
          </w:p>
        </w:tc>
        <w:tc>
          <w:tcPr>
            <w:tcW w:w="1164" w:type="dxa"/>
            <w:noWrap/>
            <w:vAlign w:val="bottom"/>
            <w:hideMark/>
          </w:tcPr>
          <w:p w:rsidR="00987411" w:rsidRPr="00FE5B53" w:rsidRDefault="00987411" w:rsidP="00280F8D">
            <w:pPr>
              <w:spacing w:after="0" w:line="276" w:lineRule="auto"/>
            </w:pPr>
          </w:p>
        </w:tc>
        <w:tc>
          <w:tcPr>
            <w:tcW w:w="1275" w:type="dxa"/>
            <w:noWrap/>
            <w:vAlign w:val="bottom"/>
            <w:hideMark/>
          </w:tcPr>
          <w:p w:rsidR="00987411" w:rsidRPr="00FE5B53" w:rsidRDefault="00987411" w:rsidP="00280F8D">
            <w:pPr>
              <w:spacing w:after="0" w:line="276" w:lineRule="auto"/>
            </w:pPr>
          </w:p>
        </w:tc>
        <w:tc>
          <w:tcPr>
            <w:tcW w:w="1053" w:type="dxa"/>
            <w:noWrap/>
            <w:vAlign w:val="bottom"/>
            <w:hideMark/>
          </w:tcPr>
          <w:p w:rsidR="00987411" w:rsidRPr="00FE5B53" w:rsidRDefault="00987411" w:rsidP="00280F8D">
            <w:pPr>
              <w:spacing w:after="0" w:line="276" w:lineRule="auto"/>
            </w:pPr>
          </w:p>
        </w:tc>
        <w:tc>
          <w:tcPr>
            <w:tcW w:w="1167" w:type="dxa"/>
            <w:noWrap/>
            <w:vAlign w:val="bottom"/>
            <w:hideMark/>
          </w:tcPr>
          <w:p w:rsidR="00987411" w:rsidRPr="00FE5B53" w:rsidRDefault="00987411" w:rsidP="00280F8D">
            <w:pPr>
              <w:spacing w:after="0" w:line="276" w:lineRule="auto"/>
            </w:pPr>
          </w:p>
        </w:tc>
        <w:tc>
          <w:tcPr>
            <w:tcW w:w="1171" w:type="dxa"/>
            <w:noWrap/>
            <w:vAlign w:val="bottom"/>
            <w:hideMark/>
          </w:tcPr>
          <w:p w:rsidR="00987411" w:rsidRPr="00FE5B53" w:rsidRDefault="00987411" w:rsidP="00280F8D">
            <w:pPr>
              <w:spacing w:after="0" w:line="276" w:lineRule="auto"/>
            </w:pPr>
          </w:p>
        </w:tc>
      </w:tr>
      <w:tr w:rsidR="00987411" w:rsidRPr="00FE5B53" w:rsidTr="00280F8D">
        <w:trPr>
          <w:trHeight w:val="300"/>
        </w:trPr>
        <w:tc>
          <w:tcPr>
            <w:tcW w:w="1240"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 </w:t>
            </w:r>
          </w:p>
        </w:tc>
        <w:tc>
          <w:tcPr>
            <w:tcW w:w="1276"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proofErr w:type="spellStart"/>
            <w:r w:rsidRPr="00FE5B53">
              <w:rPr>
                <w:rFonts w:ascii="Calibri" w:eastAsia="Times New Roman" w:hAnsi="Calibri" w:cs="Calibri"/>
                <w:i/>
                <w:iCs/>
                <w:color w:val="000000"/>
                <w:lang w:bidi="te-IN"/>
              </w:rPr>
              <w:t>df</w:t>
            </w:r>
            <w:proofErr w:type="spellEnd"/>
          </w:p>
        </w:tc>
        <w:tc>
          <w:tcPr>
            <w:tcW w:w="1337"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SS</w:t>
            </w:r>
          </w:p>
        </w:tc>
        <w:tc>
          <w:tcPr>
            <w:tcW w:w="1164"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MS</w:t>
            </w:r>
          </w:p>
        </w:tc>
        <w:tc>
          <w:tcPr>
            <w:tcW w:w="1164"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F</w:t>
            </w:r>
          </w:p>
        </w:tc>
        <w:tc>
          <w:tcPr>
            <w:tcW w:w="1275"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Significance F</w:t>
            </w:r>
          </w:p>
        </w:tc>
        <w:tc>
          <w:tcPr>
            <w:tcW w:w="1053" w:type="dxa"/>
            <w:noWrap/>
            <w:vAlign w:val="bottom"/>
            <w:hideMark/>
          </w:tcPr>
          <w:p w:rsidR="00987411" w:rsidRPr="00FE5B53" w:rsidRDefault="00987411" w:rsidP="00280F8D">
            <w:pPr>
              <w:spacing w:after="0" w:line="276" w:lineRule="auto"/>
            </w:pPr>
          </w:p>
        </w:tc>
        <w:tc>
          <w:tcPr>
            <w:tcW w:w="1167" w:type="dxa"/>
            <w:noWrap/>
            <w:vAlign w:val="bottom"/>
            <w:hideMark/>
          </w:tcPr>
          <w:p w:rsidR="00987411" w:rsidRPr="00FE5B53" w:rsidRDefault="00987411" w:rsidP="00280F8D">
            <w:pPr>
              <w:spacing w:after="0" w:line="276" w:lineRule="auto"/>
            </w:pPr>
          </w:p>
        </w:tc>
        <w:tc>
          <w:tcPr>
            <w:tcW w:w="1171" w:type="dxa"/>
            <w:noWrap/>
            <w:vAlign w:val="bottom"/>
            <w:hideMark/>
          </w:tcPr>
          <w:p w:rsidR="00987411" w:rsidRPr="00FE5B53" w:rsidRDefault="00987411" w:rsidP="00280F8D">
            <w:pPr>
              <w:spacing w:after="0" w:line="276" w:lineRule="auto"/>
            </w:pPr>
          </w:p>
        </w:tc>
      </w:tr>
      <w:tr w:rsidR="00987411" w:rsidRPr="00FE5B53" w:rsidTr="00280F8D">
        <w:trPr>
          <w:trHeight w:val="300"/>
        </w:trPr>
        <w:tc>
          <w:tcPr>
            <w:tcW w:w="1240" w:type="dxa"/>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Regression</w:t>
            </w:r>
          </w:p>
        </w:tc>
        <w:tc>
          <w:tcPr>
            <w:tcW w:w="1276"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1</w:t>
            </w:r>
          </w:p>
        </w:tc>
        <w:tc>
          <w:tcPr>
            <w:tcW w:w="1337" w:type="dxa"/>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8067471.9</w:t>
            </w:r>
          </w:p>
        </w:tc>
        <w:tc>
          <w:tcPr>
            <w:tcW w:w="1164" w:type="dxa"/>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8067471.9</w:t>
            </w:r>
          </w:p>
        </w:tc>
        <w:tc>
          <w:tcPr>
            <w:tcW w:w="1164" w:type="dxa"/>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1.7688173</w:t>
            </w:r>
          </w:p>
        </w:tc>
        <w:tc>
          <w:tcPr>
            <w:tcW w:w="1275" w:type="dxa"/>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0.2162466</w:t>
            </w:r>
          </w:p>
        </w:tc>
        <w:tc>
          <w:tcPr>
            <w:tcW w:w="1053" w:type="dxa"/>
            <w:noWrap/>
            <w:vAlign w:val="bottom"/>
            <w:hideMark/>
          </w:tcPr>
          <w:p w:rsidR="00987411" w:rsidRPr="00FE5B53" w:rsidRDefault="00987411" w:rsidP="00280F8D">
            <w:pPr>
              <w:spacing w:after="0" w:line="276" w:lineRule="auto"/>
            </w:pPr>
          </w:p>
        </w:tc>
        <w:tc>
          <w:tcPr>
            <w:tcW w:w="1167" w:type="dxa"/>
            <w:noWrap/>
            <w:vAlign w:val="bottom"/>
            <w:hideMark/>
          </w:tcPr>
          <w:p w:rsidR="00987411" w:rsidRPr="00FE5B53" w:rsidRDefault="00987411" w:rsidP="00280F8D">
            <w:pPr>
              <w:spacing w:after="0" w:line="276" w:lineRule="auto"/>
            </w:pPr>
          </w:p>
        </w:tc>
        <w:tc>
          <w:tcPr>
            <w:tcW w:w="1171" w:type="dxa"/>
            <w:noWrap/>
            <w:vAlign w:val="bottom"/>
            <w:hideMark/>
          </w:tcPr>
          <w:p w:rsidR="00987411" w:rsidRPr="00FE5B53" w:rsidRDefault="00987411" w:rsidP="00280F8D">
            <w:pPr>
              <w:spacing w:after="0" w:line="276" w:lineRule="auto"/>
            </w:pPr>
          </w:p>
        </w:tc>
      </w:tr>
      <w:tr w:rsidR="00987411" w:rsidRPr="00FE5B53" w:rsidTr="00280F8D">
        <w:trPr>
          <w:trHeight w:val="300"/>
        </w:trPr>
        <w:tc>
          <w:tcPr>
            <w:tcW w:w="1240" w:type="dxa"/>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Residual</w:t>
            </w:r>
          </w:p>
        </w:tc>
        <w:tc>
          <w:tcPr>
            <w:tcW w:w="1276"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9</w:t>
            </w:r>
          </w:p>
        </w:tc>
        <w:tc>
          <w:tcPr>
            <w:tcW w:w="1337" w:type="dxa"/>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41048473</w:t>
            </w:r>
          </w:p>
        </w:tc>
        <w:tc>
          <w:tcPr>
            <w:tcW w:w="1164" w:type="dxa"/>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4560941.4</w:t>
            </w:r>
          </w:p>
        </w:tc>
        <w:tc>
          <w:tcPr>
            <w:tcW w:w="1164" w:type="dxa"/>
            <w:noWrap/>
            <w:vAlign w:val="bottom"/>
            <w:hideMark/>
          </w:tcPr>
          <w:p w:rsidR="00987411" w:rsidRPr="00FE5B53" w:rsidRDefault="00987411" w:rsidP="00280F8D">
            <w:pPr>
              <w:spacing w:after="0" w:line="276" w:lineRule="auto"/>
            </w:pPr>
          </w:p>
        </w:tc>
        <w:tc>
          <w:tcPr>
            <w:tcW w:w="1275" w:type="dxa"/>
            <w:noWrap/>
            <w:vAlign w:val="bottom"/>
            <w:hideMark/>
          </w:tcPr>
          <w:p w:rsidR="00987411" w:rsidRPr="00FE5B53" w:rsidRDefault="00987411" w:rsidP="00280F8D">
            <w:pPr>
              <w:spacing w:after="0" w:line="276" w:lineRule="auto"/>
            </w:pPr>
          </w:p>
        </w:tc>
        <w:tc>
          <w:tcPr>
            <w:tcW w:w="1053" w:type="dxa"/>
            <w:noWrap/>
            <w:vAlign w:val="bottom"/>
            <w:hideMark/>
          </w:tcPr>
          <w:p w:rsidR="00987411" w:rsidRPr="00FE5B53" w:rsidRDefault="00987411" w:rsidP="00280F8D">
            <w:pPr>
              <w:spacing w:after="0" w:line="276" w:lineRule="auto"/>
            </w:pPr>
          </w:p>
        </w:tc>
        <w:tc>
          <w:tcPr>
            <w:tcW w:w="1167" w:type="dxa"/>
            <w:noWrap/>
            <w:vAlign w:val="bottom"/>
            <w:hideMark/>
          </w:tcPr>
          <w:p w:rsidR="00987411" w:rsidRPr="00FE5B53" w:rsidRDefault="00987411" w:rsidP="00280F8D">
            <w:pPr>
              <w:spacing w:after="0" w:line="276" w:lineRule="auto"/>
            </w:pPr>
          </w:p>
        </w:tc>
        <w:tc>
          <w:tcPr>
            <w:tcW w:w="1171" w:type="dxa"/>
            <w:noWrap/>
            <w:vAlign w:val="bottom"/>
            <w:hideMark/>
          </w:tcPr>
          <w:p w:rsidR="00987411" w:rsidRPr="00FE5B53" w:rsidRDefault="00987411" w:rsidP="00280F8D">
            <w:pPr>
              <w:spacing w:after="0" w:line="276" w:lineRule="auto"/>
            </w:pPr>
          </w:p>
        </w:tc>
      </w:tr>
      <w:tr w:rsidR="00987411" w:rsidRPr="00FE5B53" w:rsidTr="00280F8D">
        <w:trPr>
          <w:trHeight w:val="315"/>
        </w:trPr>
        <w:tc>
          <w:tcPr>
            <w:tcW w:w="1240" w:type="dxa"/>
            <w:tcBorders>
              <w:top w:val="nil"/>
              <w:left w:val="nil"/>
              <w:bottom w:val="single" w:sz="8" w:space="0" w:color="auto"/>
              <w:right w:val="nil"/>
            </w:tcBorders>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Total</w:t>
            </w:r>
          </w:p>
        </w:tc>
        <w:tc>
          <w:tcPr>
            <w:tcW w:w="1276"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10</w:t>
            </w:r>
          </w:p>
        </w:tc>
        <w:tc>
          <w:tcPr>
            <w:tcW w:w="1337"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49115945</w:t>
            </w:r>
          </w:p>
        </w:tc>
        <w:tc>
          <w:tcPr>
            <w:tcW w:w="1164" w:type="dxa"/>
            <w:tcBorders>
              <w:top w:val="nil"/>
              <w:left w:val="nil"/>
              <w:bottom w:val="single" w:sz="8" w:space="0" w:color="auto"/>
              <w:right w:val="nil"/>
            </w:tcBorders>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 </w:t>
            </w:r>
          </w:p>
        </w:tc>
        <w:tc>
          <w:tcPr>
            <w:tcW w:w="1164" w:type="dxa"/>
            <w:tcBorders>
              <w:top w:val="nil"/>
              <w:left w:val="nil"/>
              <w:bottom w:val="single" w:sz="8" w:space="0" w:color="auto"/>
              <w:right w:val="nil"/>
            </w:tcBorders>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 </w:t>
            </w:r>
          </w:p>
        </w:tc>
        <w:tc>
          <w:tcPr>
            <w:tcW w:w="1275" w:type="dxa"/>
            <w:tcBorders>
              <w:top w:val="nil"/>
              <w:left w:val="nil"/>
              <w:bottom w:val="single" w:sz="8" w:space="0" w:color="auto"/>
              <w:right w:val="nil"/>
            </w:tcBorders>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 </w:t>
            </w:r>
          </w:p>
        </w:tc>
        <w:tc>
          <w:tcPr>
            <w:tcW w:w="1053" w:type="dxa"/>
            <w:noWrap/>
            <w:vAlign w:val="bottom"/>
            <w:hideMark/>
          </w:tcPr>
          <w:p w:rsidR="00987411" w:rsidRPr="00FE5B53" w:rsidRDefault="00987411" w:rsidP="00280F8D">
            <w:pPr>
              <w:spacing w:after="0" w:line="276" w:lineRule="auto"/>
            </w:pPr>
          </w:p>
        </w:tc>
        <w:tc>
          <w:tcPr>
            <w:tcW w:w="1167" w:type="dxa"/>
            <w:noWrap/>
            <w:vAlign w:val="bottom"/>
            <w:hideMark/>
          </w:tcPr>
          <w:p w:rsidR="00987411" w:rsidRPr="00FE5B53" w:rsidRDefault="00987411" w:rsidP="00280F8D">
            <w:pPr>
              <w:spacing w:after="0" w:line="276" w:lineRule="auto"/>
            </w:pPr>
          </w:p>
        </w:tc>
        <w:tc>
          <w:tcPr>
            <w:tcW w:w="1171" w:type="dxa"/>
            <w:noWrap/>
            <w:vAlign w:val="bottom"/>
            <w:hideMark/>
          </w:tcPr>
          <w:p w:rsidR="00987411" w:rsidRPr="00FE5B53" w:rsidRDefault="00987411" w:rsidP="00280F8D">
            <w:pPr>
              <w:spacing w:after="0" w:line="276" w:lineRule="auto"/>
            </w:pPr>
          </w:p>
        </w:tc>
      </w:tr>
      <w:tr w:rsidR="00987411" w:rsidRPr="00FE5B53" w:rsidTr="00280F8D">
        <w:trPr>
          <w:trHeight w:val="315"/>
        </w:trPr>
        <w:tc>
          <w:tcPr>
            <w:tcW w:w="1240" w:type="dxa"/>
            <w:noWrap/>
            <w:vAlign w:val="bottom"/>
            <w:hideMark/>
          </w:tcPr>
          <w:p w:rsidR="00987411" w:rsidRPr="00FE5B53" w:rsidRDefault="00987411" w:rsidP="00280F8D">
            <w:pPr>
              <w:spacing w:after="0" w:line="276" w:lineRule="auto"/>
            </w:pPr>
          </w:p>
        </w:tc>
        <w:tc>
          <w:tcPr>
            <w:tcW w:w="1276" w:type="dxa"/>
            <w:noWrap/>
            <w:vAlign w:val="bottom"/>
            <w:hideMark/>
          </w:tcPr>
          <w:p w:rsidR="00987411" w:rsidRPr="00FE5B53" w:rsidRDefault="00987411" w:rsidP="00280F8D">
            <w:pPr>
              <w:spacing w:after="0" w:line="276" w:lineRule="auto"/>
            </w:pPr>
          </w:p>
        </w:tc>
        <w:tc>
          <w:tcPr>
            <w:tcW w:w="1337" w:type="dxa"/>
            <w:noWrap/>
            <w:vAlign w:val="bottom"/>
            <w:hideMark/>
          </w:tcPr>
          <w:p w:rsidR="00987411" w:rsidRPr="00FE5B53" w:rsidRDefault="00987411" w:rsidP="00280F8D">
            <w:pPr>
              <w:spacing w:after="0" w:line="276" w:lineRule="auto"/>
            </w:pPr>
          </w:p>
        </w:tc>
        <w:tc>
          <w:tcPr>
            <w:tcW w:w="1164" w:type="dxa"/>
            <w:noWrap/>
            <w:vAlign w:val="bottom"/>
            <w:hideMark/>
          </w:tcPr>
          <w:p w:rsidR="00987411" w:rsidRPr="00FE5B53" w:rsidRDefault="00987411" w:rsidP="00280F8D">
            <w:pPr>
              <w:spacing w:after="0" w:line="276" w:lineRule="auto"/>
            </w:pPr>
          </w:p>
        </w:tc>
        <w:tc>
          <w:tcPr>
            <w:tcW w:w="1164" w:type="dxa"/>
            <w:noWrap/>
            <w:vAlign w:val="bottom"/>
            <w:hideMark/>
          </w:tcPr>
          <w:p w:rsidR="00987411" w:rsidRPr="00FE5B53" w:rsidRDefault="00987411" w:rsidP="00280F8D">
            <w:pPr>
              <w:spacing w:after="0" w:line="276" w:lineRule="auto"/>
            </w:pPr>
          </w:p>
        </w:tc>
        <w:tc>
          <w:tcPr>
            <w:tcW w:w="1275" w:type="dxa"/>
            <w:noWrap/>
            <w:vAlign w:val="bottom"/>
            <w:hideMark/>
          </w:tcPr>
          <w:p w:rsidR="00987411" w:rsidRPr="00FE5B53" w:rsidRDefault="00987411" w:rsidP="00280F8D">
            <w:pPr>
              <w:spacing w:after="0" w:line="276" w:lineRule="auto"/>
            </w:pPr>
          </w:p>
        </w:tc>
        <w:tc>
          <w:tcPr>
            <w:tcW w:w="1053" w:type="dxa"/>
            <w:noWrap/>
            <w:vAlign w:val="bottom"/>
            <w:hideMark/>
          </w:tcPr>
          <w:p w:rsidR="00987411" w:rsidRPr="00FE5B53" w:rsidRDefault="00987411" w:rsidP="00280F8D">
            <w:pPr>
              <w:spacing w:after="0" w:line="276" w:lineRule="auto"/>
            </w:pPr>
          </w:p>
        </w:tc>
        <w:tc>
          <w:tcPr>
            <w:tcW w:w="1167" w:type="dxa"/>
            <w:noWrap/>
            <w:vAlign w:val="bottom"/>
            <w:hideMark/>
          </w:tcPr>
          <w:p w:rsidR="00987411" w:rsidRPr="00FE5B53" w:rsidRDefault="00987411" w:rsidP="00280F8D">
            <w:pPr>
              <w:spacing w:after="0" w:line="276" w:lineRule="auto"/>
            </w:pPr>
          </w:p>
        </w:tc>
        <w:tc>
          <w:tcPr>
            <w:tcW w:w="1171" w:type="dxa"/>
            <w:noWrap/>
            <w:vAlign w:val="bottom"/>
            <w:hideMark/>
          </w:tcPr>
          <w:p w:rsidR="00987411" w:rsidRPr="00FE5B53" w:rsidRDefault="00987411" w:rsidP="00280F8D">
            <w:pPr>
              <w:spacing w:after="0" w:line="276" w:lineRule="auto"/>
            </w:pPr>
          </w:p>
        </w:tc>
      </w:tr>
      <w:tr w:rsidR="00987411" w:rsidRPr="00FE5B53" w:rsidTr="00280F8D">
        <w:trPr>
          <w:trHeight w:val="300"/>
        </w:trPr>
        <w:tc>
          <w:tcPr>
            <w:tcW w:w="1240"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 </w:t>
            </w:r>
          </w:p>
        </w:tc>
        <w:tc>
          <w:tcPr>
            <w:tcW w:w="1276"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Coefficients</w:t>
            </w:r>
          </w:p>
        </w:tc>
        <w:tc>
          <w:tcPr>
            <w:tcW w:w="1337"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Standard Error</w:t>
            </w:r>
          </w:p>
        </w:tc>
        <w:tc>
          <w:tcPr>
            <w:tcW w:w="1164"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t Stat</w:t>
            </w:r>
          </w:p>
        </w:tc>
        <w:tc>
          <w:tcPr>
            <w:tcW w:w="1164"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P-value</w:t>
            </w:r>
          </w:p>
        </w:tc>
        <w:tc>
          <w:tcPr>
            <w:tcW w:w="1275"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Lower 95%</w:t>
            </w:r>
          </w:p>
        </w:tc>
        <w:tc>
          <w:tcPr>
            <w:tcW w:w="1053"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Upper 95%</w:t>
            </w:r>
          </w:p>
        </w:tc>
        <w:tc>
          <w:tcPr>
            <w:tcW w:w="1167"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rPr>
                <w:rFonts w:ascii="Calibri" w:eastAsia="Times New Roman" w:hAnsi="Calibri" w:cs="Calibri"/>
                <w:i/>
                <w:iCs/>
                <w:color w:val="000000"/>
                <w:lang w:bidi="te-IN"/>
              </w:rPr>
            </w:pPr>
            <w:r w:rsidRPr="00FE5B53">
              <w:rPr>
                <w:rFonts w:ascii="Calibri" w:eastAsia="Times New Roman" w:hAnsi="Calibri" w:cs="Calibri"/>
                <w:i/>
                <w:iCs/>
                <w:color w:val="000000"/>
                <w:lang w:bidi="te-IN"/>
              </w:rPr>
              <w:t>Lower 95.0%</w:t>
            </w:r>
          </w:p>
        </w:tc>
        <w:tc>
          <w:tcPr>
            <w:tcW w:w="1171"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rPr>
                <w:rFonts w:ascii="Calibri" w:eastAsia="Times New Roman" w:hAnsi="Calibri" w:cs="Calibri"/>
                <w:i/>
                <w:iCs/>
                <w:color w:val="000000"/>
                <w:lang w:bidi="te-IN"/>
              </w:rPr>
            </w:pPr>
            <w:r w:rsidRPr="00FE5B53">
              <w:rPr>
                <w:rFonts w:ascii="Calibri" w:eastAsia="Times New Roman" w:hAnsi="Calibri" w:cs="Calibri"/>
                <w:i/>
                <w:iCs/>
                <w:color w:val="000000"/>
                <w:lang w:bidi="te-IN"/>
              </w:rPr>
              <w:t>Upper 95.0%</w:t>
            </w:r>
          </w:p>
        </w:tc>
      </w:tr>
      <w:tr w:rsidR="00987411" w:rsidRPr="00FE5B53" w:rsidTr="00280F8D">
        <w:trPr>
          <w:trHeight w:val="300"/>
        </w:trPr>
        <w:tc>
          <w:tcPr>
            <w:tcW w:w="1240" w:type="dxa"/>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Intercept</w:t>
            </w:r>
          </w:p>
        </w:tc>
        <w:tc>
          <w:tcPr>
            <w:tcW w:w="1276" w:type="dxa"/>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1406.66188</w:t>
            </w:r>
          </w:p>
        </w:tc>
        <w:tc>
          <w:tcPr>
            <w:tcW w:w="1337" w:type="dxa"/>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2796.9081</w:t>
            </w:r>
          </w:p>
        </w:tc>
        <w:tc>
          <w:tcPr>
            <w:tcW w:w="1164" w:type="dxa"/>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0.5029346</w:t>
            </w:r>
          </w:p>
        </w:tc>
        <w:tc>
          <w:tcPr>
            <w:tcW w:w="1164" w:type="dxa"/>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0.627087</w:t>
            </w:r>
          </w:p>
        </w:tc>
        <w:tc>
          <w:tcPr>
            <w:tcW w:w="1275" w:type="dxa"/>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-4920.384</w:t>
            </w:r>
          </w:p>
        </w:tc>
        <w:tc>
          <w:tcPr>
            <w:tcW w:w="1053" w:type="dxa"/>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7733.708</w:t>
            </w:r>
          </w:p>
        </w:tc>
        <w:tc>
          <w:tcPr>
            <w:tcW w:w="1167" w:type="dxa"/>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-4920.38</w:t>
            </w:r>
          </w:p>
        </w:tc>
        <w:tc>
          <w:tcPr>
            <w:tcW w:w="1171" w:type="dxa"/>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7733.708</w:t>
            </w:r>
          </w:p>
        </w:tc>
      </w:tr>
      <w:tr w:rsidR="00987411" w:rsidRPr="00FE5B53" w:rsidTr="00280F8D">
        <w:trPr>
          <w:trHeight w:val="315"/>
        </w:trPr>
        <w:tc>
          <w:tcPr>
            <w:tcW w:w="1240" w:type="dxa"/>
            <w:tcBorders>
              <w:top w:val="nil"/>
              <w:left w:val="nil"/>
              <w:bottom w:val="single" w:sz="8" w:space="0" w:color="auto"/>
              <w:right w:val="nil"/>
            </w:tcBorders>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X Variable 1</w:t>
            </w:r>
          </w:p>
        </w:tc>
        <w:tc>
          <w:tcPr>
            <w:tcW w:w="1276"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136.627262</w:t>
            </w:r>
          </w:p>
        </w:tc>
        <w:tc>
          <w:tcPr>
            <w:tcW w:w="1337"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102.72967</w:t>
            </w:r>
          </w:p>
        </w:tc>
        <w:tc>
          <w:tcPr>
            <w:tcW w:w="1164"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1.3299689</w:t>
            </w:r>
          </w:p>
        </w:tc>
        <w:tc>
          <w:tcPr>
            <w:tcW w:w="1164"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0.2162466</w:t>
            </w:r>
          </w:p>
        </w:tc>
        <w:tc>
          <w:tcPr>
            <w:tcW w:w="1275"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-95.76339</w:t>
            </w:r>
          </w:p>
        </w:tc>
        <w:tc>
          <w:tcPr>
            <w:tcW w:w="1053"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right"/>
              <w:rPr>
                <w:rFonts w:ascii="Calibri" w:eastAsia="Times New Roman" w:hAnsi="Calibri" w:cs="Calibri"/>
                <w:color w:val="000000"/>
                <w:lang w:bidi="te-IN"/>
              </w:rPr>
            </w:pPr>
            <w:r w:rsidRPr="00FE5B53">
              <w:rPr>
                <w:rFonts w:ascii="Calibri" w:eastAsia="Times New Roman" w:hAnsi="Calibri" w:cs="Calibri"/>
                <w:color w:val="000000"/>
                <w:lang w:bidi="te-IN"/>
              </w:rPr>
              <w:t>369.0179</w:t>
            </w:r>
          </w:p>
        </w:tc>
        <w:tc>
          <w:tcPr>
            <w:tcW w:w="1167" w:type="dxa"/>
            <w:tcBorders>
              <w:top w:val="nil"/>
              <w:left w:val="nil"/>
              <w:bottom w:val="single" w:sz="8" w:space="0" w:color="auto"/>
              <w:right w:val="nil"/>
            </w:tcBorders>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-95.7634</w:t>
            </w:r>
          </w:p>
        </w:tc>
        <w:tc>
          <w:tcPr>
            <w:tcW w:w="1171" w:type="dxa"/>
            <w:tcBorders>
              <w:top w:val="nil"/>
              <w:left w:val="nil"/>
              <w:bottom w:val="single" w:sz="8" w:space="0" w:color="auto"/>
              <w:right w:val="nil"/>
            </w:tcBorders>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369.0179</w:t>
            </w:r>
          </w:p>
        </w:tc>
      </w:tr>
    </w:tbl>
    <w:p w:rsidR="00987411" w:rsidRPr="00117D9F" w:rsidRDefault="00987411" w:rsidP="00987411">
      <w:pPr>
        <w:rPr>
          <w:sz w:val="24"/>
          <w:szCs w:val="24"/>
        </w:rPr>
      </w:pPr>
    </w:p>
    <w:p w:rsidR="00987411" w:rsidRPr="00E4779A" w:rsidRDefault="00987411" w:rsidP="00987411">
      <w:pPr>
        <w:rPr>
          <w:sz w:val="24"/>
          <w:szCs w:val="24"/>
        </w:rPr>
      </w:pPr>
      <w:r w:rsidRPr="00117D9F">
        <w:rPr>
          <w:sz w:val="24"/>
          <w:szCs w:val="24"/>
        </w:rPr>
        <w:t>From the above table we can say that total assets and share capital are not strongly related. Share capital does not h</w:t>
      </w:r>
      <w:r w:rsidR="00E4779A">
        <w:rPr>
          <w:sz w:val="24"/>
          <w:szCs w:val="24"/>
        </w:rPr>
        <w:t xml:space="preserve">ave much impact on total </w:t>
      </w:r>
      <w:proofErr w:type="spellStart"/>
      <w:r w:rsidR="00E4779A">
        <w:rPr>
          <w:sz w:val="24"/>
          <w:szCs w:val="24"/>
        </w:rPr>
        <w:t>assets.</w:t>
      </w:r>
      <w:r w:rsidRPr="00117D9F">
        <w:rPr>
          <w:rFonts w:eastAsia="Times New Roman" w:cstheme="minorHAnsi"/>
          <w:color w:val="000000" w:themeColor="text1"/>
          <w:sz w:val="24"/>
          <w:szCs w:val="24"/>
          <w:lang w:bidi="te-IN"/>
        </w:rPr>
        <w:t>Advanced</w:t>
      </w:r>
      <w:proofErr w:type="spellEnd"/>
      <w:r w:rsidRPr="00117D9F">
        <w:rPr>
          <w:rFonts w:eastAsia="Times New Roman" w:cstheme="minorHAnsi"/>
          <w:color w:val="000000" w:themeColor="text1"/>
          <w:sz w:val="24"/>
          <w:szCs w:val="24"/>
          <w:lang w:bidi="te-IN"/>
        </w:rPr>
        <w:t xml:space="preserve"> technology like prototyping, laser etc. are used extensively by Rajesh Exports Ltd. to produce international class jewellery. Each piece of jewellery produced is subjected to strict quality control measures to ensure consistency. </w:t>
      </w:r>
      <w:r w:rsidRPr="00117D9F">
        <w:rPr>
          <w:rFonts w:cstheme="minorHAnsi"/>
          <w:color w:val="000000" w:themeColor="text1"/>
          <w:sz w:val="24"/>
          <w:szCs w:val="24"/>
          <w:shd w:val="clear" w:color="auto" w:fill="FFFFFF"/>
        </w:rPr>
        <w:t>Among all the companies in the world this company has advanced R&amp;D (Research and Development) facility in gold refining, bar making and jewellery making. One of the largest and wide variety ranges of jewellery designs is manufactured to cater the diverse global and domestic markets. It has a capability of producing handmade jewellery, casting jewellery, machine chains, stamped jewellery, studded jewellery, tube jewellery and electro-formed jewellery.</w:t>
      </w:r>
    </w:p>
    <w:p w:rsidR="00987411" w:rsidRPr="00E4779A" w:rsidRDefault="00987411" w:rsidP="004E310E">
      <w:pPr>
        <w:pStyle w:val="ListParagraph"/>
        <w:numPr>
          <w:ilvl w:val="0"/>
          <w:numId w:val="31"/>
        </w:numPr>
        <w:shd w:val="clear" w:color="auto" w:fill="FFFFFF"/>
        <w:tabs>
          <w:tab w:val="left" w:pos="7440"/>
        </w:tabs>
        <w:spacing w:before="100" w:beforeAutospacing="1" w:after="100" w:afterAutospacing="1" w:line="240" w:lineRule="auto"/>
        <w:rPr>
          <w:rFonts w:ascii="Arial" w:eastAsia="Times New Roman" w:hAnsi="Arial" w:cs="Arial"/>
          <w:color w:val="000000" w:themeColor="text1"/>
          <w:sz w:val="28"/>
          <w:szCs w:val="24"/>
          <w:lang w:bidi="te-IN"/>
        </w:rPr>
      </w:pPr>
      <w:proofErr w:type="spellStart"/>
      <w:r w:rsidRPr="00FE5B53">
        <w:rPr>
          <w:rFonts w:ascii="Calibri" w:eastAsia="Times New Roman" w:hAnsi="Calibri" w:cs="Calibri"/>
          <w:b/>
          <w:bCs/>
          <w:color w:val="000000"/>
          <w:sz w:val="28"/>
          <w:szCs w:val="24"/>
          <w:u w:val="single"/>
          <w:lang w:bidi="te-IN"/>
        </w:rPr>
        <w:t>Vaibhav</w:t>
      </w:r>
      <w:proofErr w:type="spellEnd"/>
      <w:r w:rsidRPr="00FE5B53">
        <w:rPr>
          <w:rFonts w:ascii="Calibri" w:eastAsia="Times New Roman" w:hAnsi="Calibri" w:cs="Calibri"/>
          <w:b/>
          <w:bCs/>
          <w:color w:val="000000"/>
          <w:sz w:val="28"/>
          <w:szCs w:val="24"/>
          <w:u w:val="single"/>
          <w:lang w:bidi="te-IN"/>
        </w:rPr>
        <w:t xml:space="preserve"> global limited:</w:t>
      </w:r>
    </w:p>
    <w:tbl>
      <w:tblPr>
        <w:tblStyle w:val="TableGrid"/>
        <w:tblW w:w="0" w:type="auto"/>
        <w:tblLook w:val="04A0" w:firstRow="1" w:lastRow="0" w:firstColumn="1" w:lastColumn="0" w:noHBand="0" w:noVBand="1"/>
      </w:tblPr>
      <w:tblGrid>
        <w:gridCol w:w="1525"/>
        <w:gridCol w:w="1661"/>
        <w:gridCol w:w="1579"/>
        <w:gridCol w:w="1584"/>
        <w:gridCol w:w="1588"/>
        <w:gridCol w:w="1699"/>
      </w:tblGrid>
      <w:tr w:rsidR="00987411" w:rsidRPr="00117D9F" w:rsidTr="00280F8D">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Year</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Reserves and surplus</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Net sales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Total assets</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Share capital</w:t>
            </w:r>
          </w:p>
        </w:tc>
        <w:tc>
          <w:tcPr>
            <w:tcW w:w="17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Investments</w:t>
            </w:r>
          </w:p>
        </w:tc>
      </w:tr>
      <w:tr w:rsidR="00987411" w:rsidRPr="00117D9F" w:rsidTr="00280F8D">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Mar-17</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467.01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478.29</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571.92</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32.53</w:t>
            </w:r>
          </w:p>
        </w:tc>
        <w:tc>
          <w:tcPr>
            <w:tcW w:w="17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467.01</w:t>
            </w:r>
          </w:p>
        </w:tc>
      </w:tr>
      <w:tr w:rsidR="00987411" w:rsidRPr="00117D9F" w:rsidTr="00280F8D">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Mar-16</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443.59</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360.6</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566.69</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32.5</w:t>
            </w:r>
          </w:p>
        </w:tc>
        <w:tc>
          <w:tcPr>
            <w:tcW w:w="17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292.56</w:t>
            </w:r>
          </w:p>
        </w:tc>
      </w:tr>
      <w:tr w:rsidR="00987411" w:rsidRPr="00117D9F" w:rsidTr="00280F8D">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Mar-15</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421.18</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403.78</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513.06</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32.38</w:t>
            </w:r>
          </w:p>
        </w:tc>
        <w:tc>
          <w:tcPr>
            <w:tcW w:w="17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270.07</w:t>
            </w:r>
          </w:p>
        </w:tc>
      </w:tr>
      <w:tr w:rsidR="00987411" w:rsidRPr="00117D9F" w:rsidTr="00280F8D">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Mar-14</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401.69</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348.27</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506.52</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32.18</w:t>
            </w:r>
          </w:p>
        </w:tc>
        <w:tc>
          <w:tcPr>
            <w:tcW w:w="17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212.28</w:t>
            </w:r>
          </w:p>
        </w:tc>
      </w:tr>
      <w:tr w:rsidR="00987411" w:rsidRPr="00117D9F" w:rsidTr="00280F8D">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Mar-13</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357.26</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249.13</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546.52</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76.06</w:t>
            </w:r>
          </w:p>
        </w:tc>
        <w:tc>
          <w:tcPr>
            <w:tcW w:w="17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214.94</w:t>
            </w:r>
          </w:p>
        </w:tc>
      </w:tr>
      <w:tr w:rsidR="00987411" w:rsidRPr="00117D9F" w:rsidTr="00280F8D">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Mar-12</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304.49</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176.69</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507.58</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75.7</w:t>
            </w:r>
          </w:p>
        </w:tc>
        <w:tc>
          <w:tcPr>
            <w:tcW w:w="17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258.35</w:t>
            </w:r>
          </w:p>
        </w:tc>
      </w:tr>
      <w:tr w:rsidR="00987411" w:rsidRPr="00117D9F" w:rsidTr="00280F8D">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Mar-11</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281.47</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145.44</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518.4</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75.7</w:t>
            </w:r>
          </w:p>
        </w:tc>
        <w:tc>
          <w:tcPr>
            <w:tcW w:w="17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258.35</w:t>
            </w:r>
          </w:p>
        </w:tc>
      </w:tr>
      <w:tr w:rsidR="00987411" w:rsidRPr="00117D9F" w:rsidTr="00280F8D">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Mar-10</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263.74</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121.31</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509.09</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75.7</w:t>
            </w:r>
          </w:p>
        </w:tc>
        <w:tc>
          <w:tcPr>
            <w:tcW w:w="17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277.25</w:t>
            </w:r>
          </w:p>
        </w:tc>
      </w:tr>
      <w:tr w:rsidR="00987411" w:rsidRPr="00117D9F" w:rsidTr="00280F8D">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Mar-09</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260.21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171.66</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519.05</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75.7</w:t>
            </w:r>
          </w:p>
        </w:tc>
        <w:tc>
          <w:tcPr>
            <w:tcW w:w="17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277.25</w:t>
            </w:r>
          </w:p>
        </w:tc>
      </w:tr>
      <w:tr w:rsidR="00987411" w:rsidRPr="00117D9F" w:rsidTr="00280F8D">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Mar-08</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502.8</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311.47</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755.54</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75.7</w:t>
            </w:r>
          </w:p>
        </w:tc>
        <w:tc>
          <w:tcPr>
            <w:tcW w:w="17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375.98</w:t>
            </w:r>
          </w:p>
        </w:tc>
      </w:tr>
      <w:tr w:rsidR="00987411" w:rsidRPr="00117D9F" w:rsidTr="00280F8D">
        <w:tc>
          <w:tcPr>
            <w:tcW w:w="182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Mar-07</w:t>
            </w:r>
          </w:p>
        </w:tc>
        <w:tc>
          <w:tcPr>
            <w:tcW w:w="186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600.17</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278.17</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735.42</w:t>
            </w:r>
          </w:p>
        </w:tc>
        <w:tc>
          <w:tcPr>
            <w:tcW w:w="184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71.59</w:t>
            </w:r>
          </w:p>
        </w:tc>
        <w:tc>
          <w:tcPr>
            <w:tcW w:w="17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527.09</w:t>
            </w:r>
          </w:p>
        </w:tc>
      </w:tr>
    </w:tbl>
    <w:p w:rsidR="00FE5B53" w:rsidRDefault="00FE5B53" w:rsidP="00987411">
      <w:pPr>
        <w:shd w:val="clear" w:color="auto" w:fill="FFFFFF"/>
        <w:spacing w:before="100" w:beforeAutospacing="1" w:after="100" w:afterAutospacing="1" w:line="240" w:lineRule="auto"/>
        <w:rPr>
          <w:rFonts w:cstheme="minorHAnsi"/>
          <w:b/>
          <w:bCs/>
          <w:color w:val="222222"/>
          <w:sz w:val="28"/>
          <w:szCs w:val="24"/>
          <w:u w:val="single"/>
          <w:shd w:val="clear" w:color="auto" w:fill="FFFFFF"/>
        </w:rPr>
      </w:pPr>
    </w:p>
    <w:p w:rsidR="00987411" w:rsidRPr="00FE5B53" w:rsidRDefault="00987411" w:rsidP="00987411">
      <w:pPr>
        <w:shd w:val="clear" w:color="auto" w:fill="FFFFFF"/>
        <w:spacing w:before="100" w:beforeAutospacing="1" w:after="100" w:afterAutospacing="1" w:line="240" w:lineRule="auto"/>
        <w:rPr>
          <w:rFonts w:cstheme="minorHAnsi"/>
          <w:b/>
          <w:bCs/>
          <w:color w:val="222222"/>
          <w:sz w:val="28"/>
          <w:szCs w:val="24"/>
          <w:u w:val="single"/>
          <w:shd w:val="clear" w:color="auto" w:fill="FFFFFF"/>
        </w:rPr>
      </w:pPr>
      <w:r w:rsidRPr="00FE5B53">
        <w:rPr>
          <w:rFonts w:cstheme="minorHAnsi"/>
          <w:b/>
          <w:bCs/>
          <w:color w:val="222222"/>
          <w:sz w:val="28"/>
          <w:szCs w:val="24"/>
          <w:u w:val="single"/>
          <w:shd w:val="clear" w:color="auto" w:fill="FFFFFF"/>
        </w:rPr>
        <w:t>Regression Analysis between reserves and surplus and net sales:</w:t>
      </w:r>
    </w:p>
    <w:tbl>
      <w:tblPr>
        <w:tblW w:w="9652" w:type="dxa"/>
        <w:tblInd w:w="95" w:type="dxa"/>
        <w:tblLook w:val="04A0" w:firstRow="1" w:lastRow="0" w:firstColumn="1" w:lastColumn="0" w:noHBand="0" w:noVBand="1"/>
      </w:tblPr>
      <w:tblGrid>
        <w:gridCol w:w="1504"/>
        <w:gridCol w:w="1135"/>
        <w:gridCol w:w="1075"/>
        <w:gridCol w:w="957"/>
        <w:gridCol w:w="957"/>
        <w:gridCol w:w="1153"/>
        <w:gridCol w:w="957"/>
        <w:gridCol w:w="957"/>
        <w:gridCol w:w="957"/>
      </w:tblGrid>
      <w:tr w:rsidR="00987411" w:rsidRPr="00117D9F" w:rsidTr="00FE5B53">
        <w:trPr>
          <w:trHeight w:val="300"/>
        </w:trPr>
        <w:tc>
          <w:tcPr>
            <w:tcW w:w="2639"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Regression Statistics</w:t>
            </w:r>
          </w:p>
        </w:tc>
        <w:tc>
          <w:tcPr>
            <w:tcW w:w="1075"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3"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504"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Multiple R</w:t>
            </w:r>
          </w:p>
        </w:tc>
        <w:tc>
          <w:tcPr>
            <w:tcW w:w="1135"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0.680652</w:t>
            </w:r>
          </w:p>
        </w:tc>
        <w:tc>
          <w:tcPr>
            <w:tcW w:w="1075"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3"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504"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 Square</w:t>
            </w:r>
          </w:p>
        </w:tc>
        <w:tc>
          <w:tcPr>
            <w:tcW w:w="1135"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0.463287</w:t>
            </w:r>
          </w:p>
        </w:tc>
        <w:tc>
          <w:tcPr>
            <w:tcW w:w="1075"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3"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504"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Adjusted R Square</w:t>
            </w:r>
          </w:p>
        </w:tc>
        <w:tc>
          <w:tcPr>
            <w:tcW w:w="1135"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0.403652</w:t>
            </w:r>
          </w:p>
        </w:tc>
        <w:tc>
          <w:tcPr>
            <w:tcW w:w="1075"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3"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504"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Standard Error</w:t>
            </w:r>
          </w:p>
        </w:tc>
        <w:tc>
          <w:tcPr>
            <w:tcW w:w="1135"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84.50227</w:t>
            </w:r>
          </w:p>
        </w:tc>
        <w:tc>
          <w:tcPr>
            <w:tcW w:w="1075"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3"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15"/>
        </w:trPr>
        <w:tc>
          <w:tcPr>
            <w:tcW w:w="1504"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Observations</w:t>
            </w:r>
          </w:p>
        </w:tc>
        <w:tc>
          <w:tcPr>
            <w:tcW w:w="1135"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11</w:t>
            </w:r>
          </w:p>
        </w:tc>
        <w:tc>
          <w:tcPr>
            <w:tcW w:w="1075"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3"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bl>
    <w:p w:rsidR="00987411" w:rsidRPr="00117D9F" w:rsidRDefault="00987411" w:rsidP="00987411">
      <w:pPr>
        <w:rPr>
          <w:sz w:val="24"/>
          <w:szCs w:val="24"/>
        </w:rPr>
      </w:pPr>
    </w:p>
    <w:tbl>
      <w:tblPr>
        <w:tblW w:w="10525" w:type="dxa"/>
        <w:tblInd w:w="95" w:type="dxa"/>
        <w:tblLook w:val="04A0" w:firstRow="1" w:lastRow="0" w:firstColumn="1" w:lastColumn="0" w:noHBand="0" w:noVBand="1"/>
      </w:tblPr>
      <w:tblGrid>
        <w:gridCol w:w="1189"/>
        <w:gridCol w:w="1387"/>
        <w:gridCol w:w="1337"/>
        <w:gridCol w:w="1164"/>
        <w:gridCol w:w="1276"/>
        <w:gridCol w:w="1275"/>
        <w:gridCol w:w="1004"/>
        <w:gridCol w:w="1167"/>
        <w:gridCol w:w="1171"/>
      </w:tblGrid>
      <w:tr w:rsidR="00987411" w:rsidRPr="00FE5B53" w:rsidTr="00280F8D">
        <w:trPr>
          <w:trHeight w:val="315"/>
        </w:trPr>
        <w:tc>
          <w:tcPr>
            <w:tcW w:w="1090" w:type="dxa"/>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ANOVA</w:t>
            </w:r>
          </w:p>
        </w:tc>
        <w:tc>
          <w:tcPr>
            <w:tcW w:w="1260" w:type="dxa"/>
            <w:noWrap/>
            <w:vAlign w:val="bottom"/>
            <w:hideMark/>
          </w:tcPr>
          <w:p w:rsidR="00987411" w:rsidRPr="00FE5B53" w:rsidRDefault="00987411" w:rsidP="00280F8D">
            <w:pPr>
              <w:spacing w:after="0" w:line="276" w:lineRule="auto"/>
            </w:pPr>
          </w:p>
        </w:tc>
        <w:tc>
          <w:tcPr>
            <w:tcW w:w="1337" w:type="dxa"/>
            <w:noWrap/>
            <w:vAlign w:val="bottom"/>
            <w:hideMark/>
          </w:tcPr>
          <w:p w:rsidR="00987411" w:rsidRPr="00FE5B53" w:rsidRDefault="00987411" w:rsidP="00280F8D">
            <w:pPr>
              <w:spacing w:after="0" w:line="276" w:lineRule="auto"/>
            </w:pPr>
          </w:p>
        </w:tc>
        <w:tc>
          <w:tcPr>
            <w:tcW w:w="1100" w:type="dxa"/>
            <w:noWrap/>
            <w:vAlign w:val="bottom"/>
            <w:hideMark/>
          </w:tcPr>
          <w:p w:rsidR="00987411" w:rsidRPr="00FE5B53" w:rsidRDefault="00987411" w:rsidP="00280F8D">
            <w:pPr>
              <w:spacing w:after="0" w:line="276" w:lineRule="auto"/>
            </w:pPr>
          </w:p>
        </w:tc>
        <w:tc>
          <w:tcPr>
            <w:tcW w:w="1160" w:type="dxa"/>
            <w:noWrap/>
            <w:vAlign w:val="bottom"/>
            <w:hideMark/>
          </w:tcPr>
          <w:p w:rsidR="00987411" w:rsidRPr="00FE5B53" w:rsidRDefault="00987411" w:rsidP="00280F8D">
            <w:pPr>
              <w:spacing w:after="0" w:line="276" w:lineRule="auto"/>
            </w:pPr>
          </w:p>
        </w:tc>
        <w:tc>
          <w:tcPr>
            <w:tcW w:w="1236" w:type="dxa"/>
            <w:noWrap/>
            <w:vAlign w:val="bottom"/>
            <w:hideMark/>
          </w:tcPr>
          <w:p w:rsidR="00987411" w:rsidRPr="00FE5B53" w:rsidRDefault="00987411" w:rsidP="00280F8D">
            <w:pPr>
              <w:spacing w:after="0" w:line="276" w:lineRule="auto"/>
            </w:pPr>
          </w:p>
        </w:tc>
        <w:tc>
          <w:tcPr>
            <w:tcW w:w="1004" w:type="dxa"/>
            <w:noWrap/>
            <w:vAlign w:val="bottom"/>
            <w:hideMark/>
          </w:tcPr>
          <w:p w:rsidR="00987411" w:rsidRPr="00FE5B53" w:rsidRDefault="00987411" w:rsidP="00280F8D">
            <w:pPr>
              <w:spacing w:after="0" w:line="276" w:lineRule="auto"/>
            </w:pPr>
          </w:p>
        </w:tc>
        <w:tc>
          <w:tcPr>
            <w:tcW w:w="1167" w:type="dxa"/>
            <w:noWrap/>
            <w:vAlign w:val="bottom"/>
            <w:hideMark/>
          </w:tcPr>
          <w:p w:rsidR="00987411" w:rsidRPr="00FE5B53" w:rsidRDefault="00987411" w:rsidP="00280F8D">
            <w:pPr>
              <w:spacing w:after="0" w:line="276" w:lineRule="auto"/>
            </w:pPr>
          </w:p>
        </w:tc>
        <w:tc>
          <w:tcPr>
            <w:tcW w:w="1171" w:type="dxa"/>
            <w:noWrap/>
            <w:vAlign w:val="bottom"/>
            <w:hideMark/>
          </w:tcPr>
          <w:p w:rsidR="00987411" w:rsidRPr="00FE5B53" w:rsidRDefault="00987411" w:rsidP="00280F8D">
            <w:pPr>
              <w:spacing w:after="0" w:line="276" w:lineRule="auto"/>
            </w:pPr>
          </w:p>
        </w:tc>
      </w:tr>
      <w:tr w:rsidR="00987411" w:rsidRPr="00FE5B53" w:rsidTr="00280F8D">
        <w:trPr>
          <w:trHeight w:val="300"/>
        </w:trPr>
        <w:tc>
          <w:tcPr>
            <w:tcW w:w="1090"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 </w:t>
            </w:r>
          </w:p>
        </w:tc>
        <w:tc>
          <w:tcPr>
            <w:tcW w:w="1260"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proofErr w:type="spellStart"/>
            <w:r w:rsidRPr="00FE5B53">
              <w:rPr>
                <w:rFonts w:ascii="Calibri" w:eastAsia="Times New Roman" w:hAnsi="Calibri" w:cs="Calibri"/>
                <w:i/>
                <w:iCs/>
                <w:color w:val="000000"/>
                <w:lang w:bidi="te-IN"/>
              </w:rPr>
              <w:t>df</w:t>
            </w:r>
            <w:proofErr w:type="spellEnd"/>
          </w:p>
        </w:tc>
        <w:tc>
          <w:tcPr>
            <w:tcW w:w="1337"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SS</w:t>
            </w:r>
          </w:p>
        </w:tc>
        <w:tc>
          <w:tcPr>
            <w:tcW w:w="1100"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MS</w:t>
            </w:r>
          </w:p>
        </w:tc>
        <w:tc>
          <w:tcPr>
            <w:tcW w:w="1160"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F</w:t>
            </w:r>
          </w:p>
        </w:tc>
        <w:tc>
          <w:tcPr>
            <w:tcW w:w="1236"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Significance F</w:t>
            </w:r>
          </w:p>
        </w:tc>
        <w:tc>
          <w:tcPr>
            <w:tcW w:w="1004" w:type="dxa"/>
            <w:noWrap/>
            <w:vAlign w:val="bottom"/>
            <w:hideMark/>
          </w:tcPr>
          <w:p w:rsidR="00987411" w:rsidRPr="00FE5B53" w:rsidRDefault="00987411" w:rsidP="00280F8D">
            <w:pPr>
              <w:spacing w:after="0" w:line="276" w:lineRule="auto"/>
            </w:pPr>
          </w:p>
        </w:tc>
        <w:tc>
          <w:tcPr>
            <w:tcW w:w="1167" w:type="dxa"/>
            <w:noWrap/>
            <w:vAlign w:val="bottom"/>
            <w:hideMark/>
          </w:tcPr>
          <w:p w:rsidR="00987411" w:rsidRPr="00FE5B53" w:rsidRDefault="00987411" w:rsidP="00280F8D">
            <w:pPr>
              <w:spacing w:after="0" w:line="276" w:lineRule="auto"/>
            </w:pPr>
          </w:p>
        </w:tc>
        <w:tc>
          <w:tcPr>
            <w:tcW w:w="1171" w:type="dxa"/>
            <w:noWrap/>
            <w:vAlign w:val="bottom"/>
            <w:hideMark/>
          </w:tcPr>
          <w:p w:rsidR="00987411" w:rsidRPr="00FE5B53" w:rsidRDefault="00987411" w:rsidP="00280F8D">
            <w:pPr>
              <w:spacing w:after="0" w:line="276" w:lineRule="auto"/>
            </w:pPr>
          </w:p>
        </w:tc>
      </w:tr>
      <w:tr w:rsidR="00987411" w:rsidRPr="00FE5B53" w:rsidTr="00280F8D">
        <w:trPr>
          <w:trHeight w:val="300"/>
        </w:trPr>
        <w:tc>
          <w:tcPr>
            <w:tcW w:w="1090" w:type="dxa"/>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Regression</w:t>
            </w:r>
          </w:p>
        </w:tc>
        <w:tc>
          <w:tcPr>
            <w:tcW w:w="1260"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1</w:t>
            </w:r>
          </w:p>
        </w:tc>
        <w:tc>
          <w:tcPr>
            <w:tcW w:w="1337"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55473.6667</w:t>
            </w:r>
          </w:p>
        </w:tc>
        <w:tc>
          <w:tcPr>
            <w:tcW w:w="1100"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55473.667</w:t>
            </w:r>
          </w:p>
        </w:tc>
        <w:tc>
          <w:tcPr>
            <w:tcW w:w="1160"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7.76873202</w:t>
            </w:r>
          </w:p>
        </w:tc>
        <w:tc>
          <w:tcPr>
            <w:tcW w:w="1236"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0.021149</w:t>
            </w:r>
          </w:p>
        </w:tc>
        <w:tc>
          <w:tcPr>
            <w:tcW w:w="1004" w:type="dxa"/>
            <w:noWrap/>
            <w:vAlign w:val="bottom"/>
            <w:hideMark/>
          </w:tcPr>
          <w:p w:rsidR="00987411" w:rsidRPr="00FE5B53" w:rsidRDefault="00987411" w:rsidP="00280F8D">
            <w:pPr>
              <w:spacing w:after="0" w:line="276" w:lineRule="auto"/>
            </w:pPr>
          </w:p>
        </w:tc>
        <w:tc>
          <w:tcPr>
            <w:tcW w:w="1167" w:type="dxa"/>
            <w:noWrap/>
            <w:vAlign w:val="bottom"/>
            <w:hideMark/>
          </w:tcPr>
          <w:p w:rsidR="00987411" w:rsidRPr="00FE5B53" w:rsidRDefault="00987411" w:rsidP="00280F8D">
            <w:pPr>
              <w:spacing w:after="0" w:line="276" w:lineRule="auto"/>
            </w:pPr>
          </w:p>
        </w:tc>
        <w:tc>
          <w:tcPr>
            <w:tcW w:w="1171" w:type="dxa"/>
            <w:noWrap/>
            <w:vAlign w:val="bottom"/>
            <w:hideMark/>
          </w:tcPr>
          <w:p w:rsidR="00987411" w:rsidRPr="00FE5B53" w:rsidRDefault="00987411" w:rsidP="00280F8D">
            <w:pPr>
              <w:spacing w:after="0" w:line="276" w:lineRule="auto"/>
            </w:pPr>
          </w:p>
        </w:tc>
      </w:tr>
      <w:tr w:rsidR="00987411" w:rsidRPr="00FE5B53" w:rsidTr="00280F8D">
        <w:trPr>
          <w:trHeight w:val="300"/>
        </w:trPr>
        <w:tc>
          <w:tcPr>
            <w:tcW w:w="1090" w:type="dxa"/>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Residual</w:t>
            </w:r>
          </w:p>
        </w:tc>
        <w:tc>
          <w:tcPr>
            <w:tcW w:w="1260"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9</w:t>
            </w:r>
          </w:p>
        </w:tc>
        <w:tc>
          <w:tcPr>
            <w:tcW w:w="1337"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64265.6999</w:t>
            </w:r>
          </w:p>
        </w:tc>
        <w:tc>
          <w:tcPr>
            <w:tcW w:w="1100"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7140.6333</w:t>
            </w:r>
          </w:p>
        </w:tc>
        <w:tc>
          <w:tcPr>
            <w:tcW w:w="1160" w:type="dxa"/>
            <w:noWrap/>
            <w:vAlign w:val="bottom"/>
            <w:hideMark/>
          </w:tcPr>
          <w:p w:rsidR="00987411" w:rsidRPr="00FE5B53" w:rsidRDefault="00987411" w:rsidP="00280F8D">
            <w:pPr>
              <w:spacing w:after="0" w:line="276" w:lineRule="auto"/>
            </w:pPr>
          </w:p>
        </w:tc>
        <w:tc>
          <w:tcPr>
            <w:tcW w:w="1236" w:type="dxa"/>
            <w:noWrap/>
            <w:vAlign w:val="bottom"/>
            <w:hideMark/>
          </w:tcPr>
          <w:p w:rsidR="00987411" w:rsidRPr="00FE5B53" w:rsidRDefault="00987411" w:rsidP="00280F8D">
            <w:pPr>
              <w:spacing w:after="0" w:line="276" w:lineRule="auto"/>
            </w:pPr>
          </w:p>
        </w:tc>
        <w:tc>
          <w:tcPr>
            <w:tcW w:w="1004" w:type="dxa"/>
            <w:noWrap/>
            <w:vAlign w:val="bottom"/>
            <w:hideMark/>
          </w:tcPr>
          <w:p w:rsidR="00987411" w:rsidRPr="00FE5B53" w:rsidRDefault="00987411" w:rsidP="00280F8D">
            <w:pPr>
              <w:spacing w:after="0" w:line="276" w:lineRule="auto"/>
            </w:pPr>
          </w:p>
        </w:tc>
        <w:tc>
          <w:tcPr>
            <w:tcW w:w="1167" w:type="dxa"/>
            <w:noWrap/>
            <w:vAlign w:val="bottom"/>
            <w:hideMark/>
          </w:tcPr>
          <w:p w:rsidR="00987411" w:rsidRPr="00FE5B53" w:rsidRDefault="00987411" w:rsidP="00280F8D">
            <w:pPr>
              <w:spacing w:after="0" w:line="276" w:lineRule="auto"/>
            </w:pPr>
          </w:p>
        </w:tc>
        <w:tc>
          <w:tcPr>
            <w:tcW w:w="1171" w:type="dxa"/>
            <w:noWrap/>
            <w:vAlign w:val="bottom"/>
            <w:hideMark/>
          </w:tcPr>
          <w:p w:rsidR="00987411" w:rsidRPr="00FE5B53" w:rsidRDefault="00987411" w:rsidP="00280F8D">
            <w:pPr>
              <w:spacing w:after="0" w:line="276" w:lineRule="auto"/>
            </w:pPr>
          </w:p>
        </w:tc>
      </w:tr>
      <w:tr w:rsidR="00987411" w:rsidRPr="00FE5B53" w:rsidTr="00280F8D">
        <w:trPr>
          <w:trHeight w:val="315"/>
        </w:trPr>
        <w:tc>
          <w:tcPr>
            <w:tcW w:w="1090" w:type="dxa"/>
            <w:tcBorders>
              <w:top w:val="nil"/>
              <w:left w:val="nil"/>
              <w:bottom w:val="single" w:sz="8" w:space="0" w:color="auto"/>
              <w:right w:val="nil"/>
            </w:tcBorders>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Total</w:t>
            </w:r>
          </w:p>
        </w:tc>
        <w:tc>
          <w:tcPr>
            <w:tcW w:w="1260"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10</w:t>
            </w:r>
          </w:p>
        </w:tc>
        <w:tc>
          <w:tcPr>
            <w:tcW w:w="1337"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119739.367</w:t>
            </w:r>
          </w:p>
        </w:tc>
        <w:tc>
          <w:tcPr>
            <w:tcW w:w="1100"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 </w:t>
            </w:r>
          </w:p>
        </w:tc>
        <w:tc>
          <w:tcPr>
            <w:tcW w:w="1160"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 </w:t>
            </w:r>
          </w:p>
        </w:tc>
        <w:tc>
          <w:tcPr>
            <w:tcW w:w="1236"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 </w:t>
            </w:r>
          </w:p>
        </w:tc>
        <w:tc>
          <w:tcPr>
            <w:tcW w:w="1004" w:type="dxa"/>
            <w:noWrap/>
            <w:vAlign w:val="bottom"/>
            <w:hideMark/>
          </w:tcPr>
          <w:p w:rsidR="00987411" w:rsidRPr="00FE5B53" w:rsidRDefault="00987411" w:rsidP="00280F8D">
            <w:pPr>
              <w:spacing w:after="0" w:line="276" w:lineRule="auto"/>
            </w:pPr>
          </w:p>
        </w:tc>
        <w:tc>
          <w:tcPr>
            <w:tcW w:w="1167" w:type="dxa"/>
            <w:noWrap/>
            <w:vAlign w:val="bottom"/>
            <w:hideMark/>
          </w:tcPr>
          <w:p w:rsidR="00987411" w:rsidRPr="00FE5B53" w:rsidRDefault="00987411" w:rsidP="00280F8D">
            <w:pPr>
              <w:spacing w:after="0" w:line="276" w:lineRule="auto"/>
            </w:pPr>
          </w:p>
        </w:tc>
        <w:tc>
          <w:tcPr>
            <w:tcW w:w="1171" w:type="dxa"/>
            <w:noWrap/>
            <w:vAlign w:val="bottom"/>
            <w:hideMark/>
          </w:tcPr>
          <w:p w:rsidR="00987411" w:rsidRPr="00FE5B53" w:rsidRDefault="00987411" w:rsidP="00280F8D">
            <w:pPr>
              <w:spacing w:after="0" w:line="276" w:lineRule="auto"/>
            </w:pPr>
          </w:p>
        </w:tc>
      </w:tr>
      <w:tr w:rsidR="00987411" w:rsidRPr="00FE5B53" w:rsidTr="00280F8D">
        <w:trPr>
          <w:trHeight w:val="315"/>
        </w:trPr>
        <w:tc>
          <w:tcPr>
            <w:tcW w:w="1090" w:type="dxa"/>
            <w:noWrap/>
            <w:vAlign w:val="bottom"/>
            <w:hideMark/>
          </w:tcPr>
          <w:p w:rsidR="00987411" w:rsidRPr="00FE5B53" w:rsidRDefault="00987411" w:rsidP="00280F8D">
            <w:pPr>
              <w:spacing w:after="0" w:line="276" w:lineRule="auto"/>
            </w:pPr>
          </w:p>
        </w:tc>
        <w:tc>
          <w:tcPr>
            <w:tcW w:w="1260" w:type="dxa"/>
            <w:noWrap/>
            <w:vAlign w:val="bottom"/>
            <w:hideMark/>
          </w:tcPr>
          <w:p w:rsidR="00987411" w:rsidRPr="00FE5B53" w:rsidRDefault="00987411" w:rsidP="00280F8D">
            <w:pPr>
              <w:spacing w:after="0" w:line="276" w:lineRule="auto"/>
            </w:pPr>
          </w:p>
        </w:tc>
        <w:tc>
          <w:tcPr>
            <w:tcW w:w="1337" w:type="dxa"/>
            <w:noWrap/>
            <w:vAlign w:val="bottom"/>
            <w:hideMark/>
          </w:tcPr>
          <w:p w:rsidR="00987411" w:rsidRPr="00FE5B53" w:rsidRDefault="00987411" w:rsidP="00280F8D">
            <w:pPr>
              <w:spacing w:after="0" w:line="276" w:lineRule="auto"/>
            </w:pPr>
          </w:p>
        </w:tc>
        <w:tc>
          <w:tcPr>
            <w:tcW w:w="1100" w:type="dxa"/>
            <w:noWrap/>
            <w:vAlign w:val="bottom"/>
            <w:hideMark/>
          </w:tcPr>
          <w:p w:rsidR="00987411" w:rsidRPr="00FE5B53" w:rsidRDefault="00987411" w:rsidP="00280F8D">
            <w:pPr>
              <w:spacing w:after="0" w:line="276" w:lineRule="auto"/>
            </w:pPr>
          </w:p>
        </w:tc>
        <w:tc>
          <w:tcPr>
            <w:tcW w:w="1160" w:type="dxa"/>
            <w:noWrap/>
            <w:vAlign w:val="bottom"/>
            <w:hideMark/>
          </w:tcPr>
          <w:p w:rsidR="00987411" w:rsidRPr="00FE5B53" w:rsidRDefault="00987411" w:rsidP="00280F8D">
            <w:pPr>
              <w:spacing w:after="0" w:line="276" w:lineRule="auto"/>
            </w:pPr>
          </w:p>
        </w:tc>
        <w:tc>
          <w:tcPr>
            <w:tcW w:w="1236" w:type="dxa"/>
            <w:noWrap/>
            <w:vAlign w:val="bottom"/>
            <w:hideMark/>
          </w:tcPr>
          <w:p w:rsidR="00987411" w:rsidRPr="00FE5B53" w:rsidRDefault="00987411" w:rsidP="00280F8D">
            <w:pPr>
              <w:spacing w:after="0" w:line="276" w:lineRule="auto"/>
            </w:pPr>
          </w:p>
        </w:tc>
        <w:tc>
          <w:tcPr>
            <w:tcW w:w="1004" w:type="dxa"/>
            <w:noWrap/>
            <w:vAlign w:val="bottom"/>
            <w:hideMark/>
          </w:tcPr>
          <w:p w:rsidR="00987411" w:rsidRPr="00FE5B53" w:rsidRDefault="00987411" w:rsidP="00280F8D">
            <w:pPr>
              <w:spacing w:after="0" w:line="276" w:lineRule="auto"/>
            </w:pPr>
          </w:p>
        </w:tc>
        <w:tc>
          <w:tcPr>
            <w:tcW w:w="1167" w:type="dxa"/>
            <w:noWrap/>
            <w:vAlign w:val="bottom"/>
            <w:hideMark/>
          </w:tcPr>
          <w:p w:rsidR="00987411" w:rsidRPr="00FE5B53" w:rsidRDefault="00987411" w:rsidP="00280F8D">
            <w:pPr>
              <w:spacing w:after="0" w:line="276" w:lineRule="auto"/>
            </w:pPr>
          </w:p>
        </w:tc>
        <w:tc>
          <w:tcPr>
            <w:tcW w:w="1171" w:type="dxa"/>
            <w:noWrap/>
            <w:vAlign w:val="bottom"/>
            <w:hideMark/>
          </w:tcPr>
          <w:p w:rsidR="00987411" w:rsidRPr="00FE5B53" w:rsidRDefault="00987411" w:rsidP="00280F8D">
            <w:pPr>
              <w:spacing w:after="0" w:line="276" w:lineRule="auto"/>
            </w:pPr>
          </w:p>
        </w:tc>
      </w:tr>
      <w:tr w:rsidR="00987411" w:rsidRPr="00FE5B53" w:rsidTr="00280F8D">
        <w:trPr>
          <w:trHeight w:val="300"/>
        </w:trPr>
        <w:tc>
          <w:tcPr>
            <w:tcW w:w="1090"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 </w:t>
            </w:r>
          </w:p>
        </w:tc>
        <w:tc>
          <w:tcPr>
            <w:tcW w:w="1260"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Coefficients</w:t>
            </w:r>
          </w:p>
        </w:tc>
        <w:tc>
          <w:tcPr>
            <w:tcW w:w="1337"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Standard Error</w:t>
            </w:r>
          </w:p>
        </w:tc>
        <w:tc>
          <w:tcPr>
            <w:tcW w:w="1100"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t Stat</w:t>
            </w:r>
          </w:p>
        </w:tc>
        <w:tc>
          <w:tcPr>
            <w:tcW w:w="1160"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P-value</w:t>
            </w:r>
          </w:p>
        </w:tc>
        <w:tc>
          <w:tcPr>
            <w:tcW w:w="1236"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Lower 95%</w:t>
            </w:r>
          </w:p>
        </w:tc>
        <w:tc>
          <w:tcPr>
            <w:tcW w:w="1004"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Upper 95%</w:t>
            </w:r>
          </w:p>
        </w:tc>
        <w:tc>
          <w:tcPr>
            <w:tcW w:w="1167"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Lower 95.0%</w:t>
            </w:r>
          </w:p>
        </w:tc>
        <w:tc>
          <w:tcPr>
            <w:tcW w:w="1171" w:type="dxa"/>
            <w:tcBorders>
              <w:top w:val="single" w:sz="8" w:space="0" w:color="auto"/>
              <w:left w:val="nil"/>
              <w:bottom w:val="single" w:sz="4"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i/>
                <w:iCs/>
                <w:color w:val="000000"/>
                <w:lang w:bidi="te-IN"/>
              </w:rPr>
            </w:pPr>
            <w:r w:rsidRPr="00FE5B53">
              <w:rPr>
                <w:rFonts w:ascii="Calibri" w:eastAsia="Times New Roman" w:hAnsi="Calibri" w:cs="Calibri"/>
                <w:i/>
                <w:iCs/>
                <w:color w:val="000000"/>
                <w:lang w:bidi="te-IN"/>
              </w:rPr>
              <w:t>Upper 95.0%</w:t>
            </w:r>
          </w:p>
        </w:tc>
      </w:tr>
      <w:tr w:rsidR="00987411" w:rsidRPr="00FE5B53" w:rsidTr="00280F8D">
        <w:trPr>
          <w:trHeight w:val="300"/>
        </w:trPr>
        <w:tc>
          <w:tcPr>
            <w:tcW w:w="1090" w:type="dxa"/>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Intercept</w:t>
            </w:r>
          </w:p>
        </w:tc>
        <w:tc>
          <w:tcPr>
            <w:tcW w:w="1260"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212.6932752</w:t>
            </w:r>
          </w:p>
        </w:tc>
        <w:tc>
          <w:tcPr>
            <w:tcW w:w="1337"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68.938491</w:t>
            </w:r>
          </w:p>
        </w:tc>
        <w:tc>
          <w:tcPr>
            <w:tcW w:w="1100"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3.0852615</w:t>
            </w:r>
          </w:p>
        </w:tc>
        <w:tc>
          <w:tcPr>
            <w:tcW w:w="1160"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0.01302878</w:t>
            </w:r>
          </w:p>
        </w:tc>
        <w:tc>
          <w:tcPr>
            <w:tcW w:w="1236"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56.74357</w:t>
            </w:r>
          </w:p>
        </w:tc>
        <w:tc>
          <w:tcPr>
            <w:tcW w:w="1004"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368.643</w:t>
            </w:r>
          </w:p>
        </w:tc>
        <w:tc>
          <w:tcPr>
            <w:tcW w:w="1167"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56.743574</w:t>
            </w:r>
          </w:p>
        </w:tc>
        <w:tc>
          <w:tcPr>
            <w:tcW w:w="1171" w:type="dxa"/>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368.643</w:t>
            </w:r>
          </w:p>
        </w:tc>
      </w:tr>
      <w:tr w:rsidR="00987411" w:rsidRPr="00FE5B53" w:rsidTr="00280F8D">
        <w:trPr>
          <w:trHeight w:val="315"/>
        </w:trPr>
        <w:tc>
          <w:tcPr>
            <w:tcW w:w="1090" w:type="dxa"/>
            <w:tcBorders>
              <w:top w:val="nil"/>
              <w:left w:val="nil"/>
              <w:bottom w:val="single" w:sz="8" w:space="0" w:color="auto"/>
              <w:right w:val="nil"/>
            </w:tcBorders>
            <w:noWrap/>
            <w:vAlign w:val="bottom"/>
            <w:hideMark/>
          </w:tcPr>
          <w:p w:rsidR="00987411" w:rsidRPr="00FE5B53" w:rsidRDefault="00987411" w:rsidP="00280F8D">
            <w:pPr>
              <w:spacing w:after="0" w:line="240" w:lineRule="auto"/>
              <w:rPr>
                <w:rFonts w:ascii="Calibri" w:eastAsia="Times New Roman" w:hAnsi="Calibri" w:cs="Calibri"/>
                <w:color w:val="000000"/>
                <w:lang w:bidi="te-IN"/>
              </w:rPr>
            </w:pPr>
            <w:r w:rsidRPr="00FE5B53">
              <w:rPr>
                <w:rFonts w:ascii="Calibri" w:eastAsia="Times New Roman" w:hAnsi="Calibri" w:cs="Calibri"/>
                <w:color w:val="000000"/>
                <w:lang w:bidi="te-IN"/>
              </w:rPr>
              <w:t>X Variable 1</w:t>
            </w:r>
          </w:p>
        </w:tc>
        <w:tc>
          <w:tcPr>
            <w:tcW w:w="1260"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0.645026774</w:t>
            </w:r>
          </w:p>
        </w:tc>
        <w:tc>
          <w:tcPr>
            <w:tcW w:w="1337"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0.23142095</w:t>
            </w:r>
          </w:p>
        </w:tc>
        <w:tc>
          <w:tcPr>
            <w:tcW w:w="1100"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2.7872445</w:t>
            </w:r>
          </w:p>
        </w:tc>
        <w:tc>
          <w:tcPr>
            <w:tcW w:w="1160"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0.02114886</w:t>
            </w:r>
          </w:p>
        </w:tc>
        <w:tc>
          <w:tcPr>
            <w:tcW w:w="1236"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0.121516</w:t>
            </w:r>
          </w:p>
        </w:tc>
        <w:tc>
          <w:tcPr>
            <w:tcW w:w="1004"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1.16854</w:t>
            </w:r>
          </w:p>
        </w:tc>
        <w:tc>
          <w:tcPr>
            <w:tcW w:w="1167"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0.1215162</w:t>
            </w:r>
          </w:p>
        </w:tc>
        <w:tc>
          <w:tcPr>
            <w:tcW w:w="1171" w:type="dxa"/>
            <w:tcBorders>
              <w:top w:val="nil"/>
              <w:left w:val="nil"/>
              <w:bottom w:val="single" w:sz="8" w:space="0" w:color="auto"/>
              <w:right w:val="nil"/>
            </w:tcBorders>
            <w:noWrap/>
            <w:vAlign w:val="bottom"/>
            <w:hideMark/>
          </w:tcPr>
          <w:p w:rsidR="00987411" w:rsidRPr="00FE5B53" w:rsidRDefault="00987411" w:rsidP="00280F8D">
            <w:pPr>
              <w:spacing w:after="0" w:line="240" w:lineRule="auto"/>
              <w:jc w:val="center"/>
              <w:rPr>
                <w:rFonts w:ascii="Calibri" w:eastAsia="Times New Roman" w:hAnsi="Calibri" w:cs="Calibri"/>
                <w:color w:val="000000"/>
                <w:lang w:bidi="te-IN"/>
              </w:rPr>
            </w:pPr>
            <w:r w:rsidRPr="00FE5B53">
              <w:rPr>
                <w:rFonts w:ascii="Calibri" w:eastAsia="Times New Roman" w:hAnsi="Calibri" w:cs="Calibri"/>
                <w:color w:val="000000"/>
                <w:lang w:bidi="te-IN"/>
              </w:rPr>
              <w:t>1.168537</w:t>
            </w:r>
          </w:p>
        </w:tc>
      </w:tr>
    </w:tbl>
    <w:p w:rsidR="00987411" w:rsidRPr="00117D9F" w:rsidRDefault="00987411" w:rsidP="00987411">
      <w:pPr>
        <w:rPr>
          <w:sz w:val="24"/>
          <w:szCs w:val="24"/>
        </w:rPr>
      </w:pPr>
    </w:p>
    <w:p w:rsidR="00987411" w:rsidRPr="00117D9F" w:rsidRDefault="00987411" w:rsidP="00987411">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From the above table we can see that, reserves and surplus and net sales are not strongly related. Net sales do not have much impact on reserves and surplus.</w:t>
      </w:r>
    </w:p>
    <w:p w:rsidR="00FE5B53" w:rsidRPr="00FE5B53" w:rsidRDefault="00FE5B53" w:rsidP="00FE5B53">
      <w:pPr>
        <w:shd w:val="clear" w:color="auto" w:fill="FFFFFF"/>
        <w:spacing w:before="100" w:beforeAutospacing="1" w:after="100" w:afterAutospacing="1" w:line="240" w:lineRule="auto"/>
        <w:rPr>
          <w:rFonts w:cstheme="minorHAnsi"/>
          <w:b/>
          <w:bCs/>
          <w:color w:val="222222"/>
          <w:sz w:val="28"/>
          <w:szCs w:val="24"/>
          <w:u w:val="single"/>
          <w:shd w:val="clear" w:color="auto" w:fill="FFFFFF"/>
        </w:rPr>
      </w:pPr>
      <w:r w:rsidRPr="00FE5B53">
        <w:rPr>
          <w:rFonts w:cstheme="minorHAnsi"/>
          <w:b/>
          <w:bCs/>
          <w:color w:val="222222"/>
          <w:sz w:val="28"/>
          <w:szCs w:val="24"/>
          <w:u w:val="single"/>
          <w:shd w:val="clear" w:color="auto" w:fill="FFFFFF"/>
        </w:rPr>
        <w:t>Correlation:</w:t>
      </w:r>
    </w:p>
    <w:tbl>
      <w:tblPr>
        <w:tblStyle w:val="TableGrid"/>
        <w:tblW w:w="0" w:type="auto"/>
        <w:tblLook w:val="04A0" w:firstRow="1" w:lastRow="0" w:firstColumn="1" w:lastColumn="0" w:noHBand="0" w:noVBand="1"/>
      </w:tblPr>
      <w:tblGrid>
        <w:gridCol w:w="1574"/>
        <w:gridCol w:w="1622"/>
        <w:gridCol w:w="1623"/>
        <w:gridCol w:w="1623"/>
        <w:gridCol w:w="1623"/>
        <w:gridCol w:w="1571"/>
      </w:tblGrid>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 </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2</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3</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4</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5</w:t>
            </w:r>
          </w:p>
        </w:tc>
      </w:tr>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r>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2</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0.680652</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r>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3</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0.679907</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0.021418</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r>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4</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0.183126</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0.466666</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-0.27624</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r>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5</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0.746542</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0.372077</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0.537963</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0.529486</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r>
    </w:tbl>
    <w:p w:rsidR="00FE5B53" w:rsidRPr="00117D9F" w:rsidRDefault="00FE5B53" w:rsidP="00FE5B53">
      <w:pPr>
        <w:shd w:val="clear" w:color="auto" w:fill="FFFFFF"/>
        <w:spacing w:before="100" w:beforeAutospacing="1" w:after="100" w:afterAutospacing="1" w:line="240" w:lineRule="auto"/>
        <w:rPr>
          <w:rFonts w:cstheme="minorHAnsi"/>
          <w:color w:val="000000" w:themeColor="text1"/>
          <w:sz w:val="24"/>
          <w:szCs w:val="24"/>
          <w:shd w:val="clear" w:color="auto" w:fill="FFFFFF"/>
        </w:rPr>
      </w:pPr>
      <w:r w:rsidRPr="00117D9F">
        <w:rPr>
          <w:rFonts w:cstheme="minorHAnsi"/>
          <w:color w:val="000000" w:themeColor="text1"/>
          <w:sz w:val="24"/>
          <w:szCs w:val="24"/>
          <w:shd w:val="clear" w:color="auto" w:fill="FFFFFF"/>
        </w:rPr>
        <w:t xml:space="preserve">Correlation between Reserves and surplus, </w:t>
      </w:r>
      <w:proofErr w:type="gramStart"/>
      <w:r w:rsidRPr="00117D9F">
        <w:rPr>
          <w:rFonts w:cstheme="minorHAnsi"/>
          <w:color w:val="000000" w:themeColor="text1"/>
          <w:sz w:val="24"/>
          <w:szCs w:val="24"/>
          <w:shd w:val="clear" w:color="auto" w:fill="FFFFFF"/>
        </w:rPr>
        <w:t>Net</w:t>
      </w:r>
      <w:proofErr w:type="gramEnd"/>
      <w:r w:rsidRPr="00117D9F">
        <w:rPr>
          <w:rFonts w:cstheme="minorHAnsi"/>
          <w:color w:val="000000" w:themeColor="text1"/>
          <w:sz w:val="24"/>
          <w:szCs w:val="24"/>
          <w:shd w:val="clear" w:color="auto" w:fill="FFFFFF"/>
        </w:rPr>
        <w:t xml:space="preserve"> sales, Total assets, share capital.</w:t>
      </w:r>
    </w:p>
    <w:p w:rsidR="00987411" w:rsidRPr="00117D9F" w:rsidRDefault="00987411" w:rsidP="00987411">
      <w:pPr>
        <w:spacing w:after="0" w:line="240" w:lineRule="auto"/>
        <w:rPr>
          <w:rFonts w:ascii="Calibri" w:eastAsia="Times New Roman" w:hAnsi="Calibri" w:cs="Calibri"/>
          <w:color w:val="000000"/>
          <w:sz w:val="24"/>
          <w:szCs w:val="24"/>
          <w:lang w:bidi="te-IN"/>
        </w:rPr>
      </w:pPr>
    </w:p>
    <w:p w:rsidR="00987411" w:rsidRPr="00FE5B53" w:rsidRDefault="00987411" w:rsidP="00987411">
      <w:pPr>
        <w:spacing w:after="0" w:line="240" w:lineRule="auto"/>
        <w:rPr>
          <w:rFonts w:ascii="Calibri" w:eastAsia="Times New Roman" w:hAnsi="Calibri" w:cs="Calibri"/>
          <w:b/>
          <w:bCs/>
          <w:color w:val="000000"/>
          <w:sz w:val="28"/>
          <w:szCs w:val="24"/>
          <w:u w:val="single"/>
          <w:lang w:bidi="te-IN"/>
        </w:rPr>
      </w:pPr>
      <w:r w:rsidRPr="00FE5B53">
        <w:rPr>
          <w:rFonts w:ascii="Calibri" w:eastAsia="Times New Roman" w:hAnsi="Calibri" w:cs="Calibri"/>
          <w:b/>
          <w:bCs/>
          <w:color w:val="000000"/>
          <w:sz w:val="28"/>
          <w:szCs w:val="24"/>
          <w:u w:val="single"/>
          <w:lang w:bidi="te-IN"/>
        </w:rPr>
        <w:t xml:space="preserve">Regression </w:t>
      </w:r>
      <w:r w:rsidRPr="00FE5B53">
        <w:rPr>
          <w:rFonts w:cstheme="minorHAnsi"/>
          <w:b/>
          <w:bCs/>
          <w:color w:val="222222"/>
          <w:sz w:val="28"/>
          <w:szCs w:val="24"/>
          <w:u w:val="single"/>
          <w:shd w:val="clear" w:color="auto" w:fill="FFFFFF"/>
        </w:rPr>
        <w:t>Analysis</w:t>
      </w:r>
      <w:r w:rsidRPr="00FE5B53">
        <w:rPr>
          <w:rFonts w:ascii="Calibri" w:eastAsia="Times New Roman" w:hAnsi="Calibri" w:cs="Calibri"/>
          <w:b/>
          <w:bCs/>
          <w:color w:val="000000"/>
          <w:sz w:val="28"/>
          <w:szCs w:val="24"/>
          <w:u w:val="single"/>
          <w:lang w:bidi="te-IN"/>
        </w:rPr>
        <w:t xml:space="preserve"> between Total assets and share capital:</w:t>
      </w:r>
    </w:p>
    <w:tbl>
      <w:tblPr>
        <w:tblpPr w:leftFromText="180" w:rightFromText="180" w:bottomFromText="200" w:vertAnchor="text" w:horzAnchor="margin" w:tblpY="245"/>
        <w:tblW w:w="9648" w:type="dxa"/>
        <w:tblLook w:val="04A0" w:firstRow="1" w:lastRow="0" w:firstColumn="1" w:lastColumn="0" w:noHBand="0" w:noVBand="1"/>
      </w:tblPr>
      <w:tblGrid>
        <w:gridCol w:w="1504"/>
        <w:gridCol w:w="1136"/>
        <w:gridCol w:w="1077"/>
        <w:gridCol w:w="958"/>
        <w:gridCol w:w="958"/>
        <w:gridCol w:w="1155"/>
        <w:gridCol w:w="958"/>
        <w:gridCol w:w="944"/>
        <w:gridCol w:w="958"/>
      </w:tblGrid>
      <w:tr w:rsidR="00987411" w:rsidRPr="00117D9F" w:rsidTr="00FE5B53">
        <w:trPr>
          <w:trHeight w:val="300"/>
        </w:trPr>
        <w:tc>
          <w:tcPr>
            <w:tcW w:w="2640"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Regression Statistics</w:t>
            </w:r>
          </w:p>
        </w:tc>
        <w:tc>
          <w:tcPr>
            <w:tcW w:w="1077"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1155"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944"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504"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Multiple R</w:t>
            </w:r>
          </w:p>
        </w:tc>
        <w:tc>
          <w:tcPr>
            <w:tcW w:w="1136"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0.217888</w:t>
            </w:r>
          </w:p>
        </w:tc>
        <w:tc>
          <w:tcPr>
            <w:tcW w:w="1077"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1155"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944"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504"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 Square</w:t>
            </w:r>
          </w:p>
        </w:tc>
        <w:tc>
          <w:tcPr>
            <w:tcW w:w="1136"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0.047475</w:t>
            </w:r>
          </w:p>
        </w:tc>
        <w:tc>
          <w:tcPr>
            <w:tcW w:w="1077"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1155"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944"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504"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Adjusted R Square</w:t>
            </w:r>
          </w:p>
        </w:tc>
        <w:tc>
          <w:tcPr>
            <w:tcW w:w="1136"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-0.05836</w:t>
            </w:r>
          </w:p>
        </w:tc>
        <w:tc>
          <w:tcPr>
            <w:tcW w:w="1077"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1155"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944"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504"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Standard Error</w:t>
            </w:r>
          </w:p>
        </w:tc>
        <w:tc>
          <w:tcPr>
            <w:tcW w:w="1136"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93.4165</w:t>
            </w:r>
          </w:p>
        </w:tc>
        <w:tc>
          <w:tcPr>
            <w:tcW w:w="1077"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1155"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944"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15"/>
        </w:trPr>
        <w:tc>
          <w:tcPr>
            <w:tcW w:w="1504"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Observations</w:t>
            </w:r>
          </w:p>
        </w:tc>
        <w:tc>
          <w:tcPr>
            <w:tcW w:w="1136"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11</w:t>
            </w:r>
          </w:p>
        </w:tc>
        <w:tc>
          <w:tcPr>
            <w:tcW w:w="1077"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1155"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c>
          <w:tcPr>
            <w:tcW w:w="944" w:type="dxa"/>
            <w:noWrap/>
            <w:vAlign w:val="bottom"/>
            <w:hideMark/>
          </w:tcPr>
          <w:p w:rsidR="00987411" w:rsidRPr="00117D9F" w:rsidRDefault="00987411" w:rsidP="00280F8D">
            <w:pPr>
              <w:spacing w:after="0" w:line="276" w:lineRule="auto"/>
              <w:rPr>
                <w:sz w:val="24"/>
                <w:szCs w:val="24"/>
              </w:rPr>
            </w:pPr>
          </w:p>
        </w:tc>
        <w:tc>
          <w:tcPr>
            <w:tcW w:w="958" w:type="dxa"/>
            <w:noWrap/>
            <w:vAlign w:val="bottom"/>
            <w:hideMark/>
          </w:tcPr>
          <w:p w:rsidR="00987411" w:rsidRPr="00117D9F" w:rsidRDefault="00987411" w:rsidP="00280F8D">
            <w:pPr>
              <w:spacing w:after="0" w:line="276" w:lineRule="auto"/>
              <w:rPr>
                <w:sz w:val="24"/>
                <w:szCs w:val="24"/>
              </w:rPr>
            </w:pPr>
          </w:p>
        </w:tc>
      </w:tr>
    </w:tbl>
    <w:tbl>
      <w:tblPr>
        <w:tblW w:w="11668" w:type="dxa"/>
        <w:tblInd w:w="95" w:type="dxa"/>
        <w:tblLook w:val="04A0" w:firstRow="1" w:lastRow="0" w:firstColumn="1" w:lastColumn="0" w:noHBand="0" w:noVBand="1"/>
      </w:tblPr>
      <w:tblGrid>
        <w:gridCol w:w="1278"/>
        <w:gridCol w:w="1348"/>
        <w:gridCol w:w="1500"/>
        <w:gridCol w:w="1250"/>
        <w:gridCol w:w="1250"/>
        <w:gridCol w:w="1371"/>
        <w:gridCol w:w="1250"/>
        <w:gridCol w:w="1250"/>
        <w:gridCol w:w="1171"/>
      </w:tblGrid>
      <w:tr w:rsidR="00987411" w:rsidRPr="00117D9F" w:rsidTr="00FE5B53">
        <w:trPr>
          <w:trHeight w:val="315"/>
        </w:trPr>
        <w:tc>
          <w:tcPr>
            <w:tcW w:w="1278"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lastRenderedPageBreak/>
              <w:t>ANOVA</w:t>
            </w:r>
          </w:p>
        </w:tc>
        <w:tc>
          <w:tcPr>
            <w:tcW w:w="1348" w:type="dxa"/>
            <w:noWrap/>
            <w:vAlign w:val="bottom"/>
            <w:hideMark/>
          </w:tcPr>
          <w:p w:rsidR="00987411" w:rsidRPr="00117D9F" w:rsidRDefault="00987411" w:rsidP="00280F8D">
            <w:pPr>
              <w:spacing w:after="0" w:line="276" w:lineRule="auto"/>
              <w:rPr>
                <w:sz w:val="24"/>
                <w:szCs w:val="24"/>
              </w:rPr>
            </w:pPr>
          </w:p>
        </w:tc>
        <w:tc>
          <w:tcPr>
            <w:tcW w:w="1500" w:type="dxa"/>
            <w:noWrap/>
            <w:vAlign w:val="bottom"/>
            <w:hideMark/>
          </w:tcPr>
          <w:p w:rsidR="00987411" w:rsidRPr="00117D9F" w:rsidRDefault="00987411" w:rsidP="00280F8D">
            <w:pPr>
              <w:spacing w:after="0" w:line="276" w:lineRule="auto"/>
              <w:rPr>
                <w:sz w:val="24"/>
                <w:szCs w:val="24"/>
              </w:rPr>
            </w:pPr>
          </w:p>
        </w:tc>
        <w:tc>
          <w:tcPr>
            <w:tcW w:w="1250" w:type="dxa"/>
            <w:noWrap/>
            <w:vAlign w:val="bottom"/>
            <w:hideMark/>
          </w:tcPr>
          <w:p w:rsidR="00987411" w:rsidRPr="00117D9F" w:rsidRDefault="00987411" w:rsidP="00280F8D">
            <w:pPr>
              <w:spacing w:after="0" w:line="276" w:lineRule="auto"/>
              <w:rPr>
                <w:sz w:val="24"/>
                <w:szCs w:val="24"/>
              </w:rPr>
            </w:pPr>
          </w:p>
        </w:tc>
        <w:tc>
          <w:tcPr>
            <w:tcW w:w="1250" w:type="dxa"/>
            <w:noWrap/>
            <w:vAlign w:val="bottom"/>
            <w:hideMark/>
          </w:tcPr>
          <w:p w:rsidR="00987411" w:rsidRPr="00117D9F" w:rsidRDefault="00987411" w:rsidP="00280F8D">
            <w:pPr>
              <w:spacing w:after="0" w:line="276" w:lineRule="auto"/>
              <w:rPr>
                <w:sz w:val="24"/>
                <w:szCs w:val="24"/>
              </w:rPr>
            </w:pPr>
          </w:p>
        </w:tc>
        <w:tc>
          <w:tcPr>
            <w:tcW w:w="1371" w:type="dxa"/>
            <w:noWrap/>
            <w:vAlign w:val="bottom"/>
            <w:hideMark/>
          </w:tcPr>
          <w:p w:rsidR="00987411" w:rsidRPr="00117D9F" w:rsidRDefault="00987411" w:rsidP="00280F8D">
            <w:pPr>
              <w:spacing w:after="0" w:line="276" w:lineRule="auto"/>
              <w:rPr>
                <w:sz w:val="24"/>
                <w:szCs w:val="24"/>
              </w:rPr>
            </w:pPr>
          </w:p>
        </w:tc>
        <w:tc>
          <w:tcPr>
            <w:tcW w:w="1250" w:type="dxa"/>
            <w:noWrap/>
            <w:vAlign w:val="bottom"/>
            <w:hideMark/>
          </w:tcPr>
          <w:p w:rsidR="00987411" w:rsidRPr="00117D9F" w:rsidRDefault="00987411" w:rsidP="00280F8D">
            <w:pPr>
              <w:spacing w:after="0" w:line="276" w:lineRule="auto"/>
              <w:rPr>
                <w:sz w:val="24"/>
                <w:szCs w:val="24"/>
              </w:rPr>
            </w:pPr>
          </w:p>
        </w:tc>
        <w:tc>
          <w:tcPr>
            <w:tcW w:w="1250"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278"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 </w:t>
            </w:r>
          </w:p>
        </w:tc>
        <w:tc>
          <w:tcPr>
            <w:tcW w:w="1348"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proofErr w:type="spellStart"/>
            <w:r w:rsidRPr="00117D9F">
              <w:rPr>
                <w:rFonts w:ascii="Calibri" w:eastAsia="Times New Roman" w:hAnsi="Calibri" w:cs="Calibri"/>
                <w:i/>
                <w:iCs/>
                <w:color w:val="000000"/>
                <w:sz w:val="24"/>
                <w:szCs w:val="24"/>
                <w:lang w:bidi="te-IN"/>
              </w:rPr>
              <w:t>df</w:t>
            </w:r>
            <w:proofErr w:type="spellEnd"/>
          </w:p>
        </w:tc>
        <w:tc>
          <w:tcPr>
            <w:tcW w:w="150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SS</w:t>
            </w:r>
          </w:p>
        </w:tc>
        <w:tc>
          <w:tcPr>
            <w:tcW w:w="125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MS</w:t>
            </w:r>
          </w:p>
        </w:tc>
        <w:tc>
          <w:tcPr>
            <w:tcW w:w="125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F</w:t>
            </w:r>
          </w:p>
        </w:tc>
        <w:tc>
          <w:tcPr>
            <w:tcW w:w="1371"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Significance F</w:t>
            </w:r>
          </w:p>
        </w:tc>
        <w:tc>
          <w:tcPr>
            <w:tcW w:w="1250" w:type="dxa"/>
            <w:noWrap/>
            <w:vAlign w:val="bottom"/>
            <w:hideMark/>
          </w:tcPr>
          <w:p w:rsidR="00987411" w:rsidRPr="00117D9F" w:rsidRDefault="00987411" w:rsidP="00280F8D">
            <w:pPr>
              <w:spacing w:after="0" w:line="276" w:lineRule="auto"/>
              <w:rPr>
                <w:sz w:val="24"/>
                <w:szCs w:val="24"/>
              </w:rPr>
            </w:pPr>
          </w:p>
        </w:tc>
        <w:tc>
          <w:tcPr>
            <w:tcW w:w="1250"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278"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Regression</w:t>
            </w:r>
          </w:p>
        </w:tc>
        <w:tc>
          <w:tcPr>
            <w:tcW w:w="1348"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w:t>
            </w:r>
          </w:p>
        </w:tc>
        <w:tc>
          <w:tcPr>
            <w:tcW w:w="1500"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3914.533926</w:t>
            </w:r>
          </w:p>
        </w:tc>
        <w:tc>
          <w:tcPr>
            <w:tcW w:w="1250"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3914.5339</w:t>
            </w:r>
          </w:p>
        </w:tc>
        <w:tc>
          <w:tcPr>
            <w:tcW w:w="1250"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0.4485728</w:t>
            </w:r>
          </w:p>
        </w:tc>
        <w:tc>
          <w:tcPr>
            <w:tcW w:w="1371"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0.5198251</w:t>
            </w:r>
          </w:p>
        </w:tc>
        <w:tc>
          <w:tcPr>
            <w:tcW w:w="1250" w:type="dxa"/>
            <w:noWrap/>
            <w:vAlign w:val="bottom"/>
            <w:hideMark/>
          </w:tcPr>
          <w:p w:rsidR="00987411" w:rsidRPr="00117D9F" w:rsidRDefault="00987411" w:rsidP="00280F8D">
            <w:pPr>
              <w:spacing w:after="0" w:line="276" w:lineRule="auto"/>
              <w:rPr>
                <w:sz w:val="24"/>
                <w:szCs w:val="24"/>
              </w:rPr>
            </w:pPr>
          </w:p>
        </w:tc>
        <w:tc>
          <w:tcPr>
            <w:tcW w:w="1250"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278"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Residual</w:t>
            </w:r>
          </w:p>
        </w:tc>
        <w:tc>
          <w:tcPr>
            <w:tcW w:w="1348"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9</w:t>
            </w:r>
          </w:p>
        </w:tc>
        <w:tc>
          <w:tcPr>
            <w:tcW w:w="1500"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78539.77669</w:t>
            </w:r>
          </w:p>
        </w:tc>
        <w:tc>
          <w:tcPr>
            <w:tcW w:w="1250"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8726.6419</w:t>
            </w:r>
          </w:p>
        </w:tc>
        <w:tc>
          <w:tcPr>
            <w:tcW w:w="1250" w:type="dxa"/>
            <w:noWrap/>
            <w:vAlign w:val="bottom"/>
            <w:hideMark/>
          </w:tcPr>
          <w:p w:rsidR="00987411" w:rsidRPr="00117D9F" w:rsidRDefault="00987411" w:rsidP="00280F8D">
            <w:pPr>
              <w:spacing w:after="0" w:line="276" w:lineRule="auto"/>
              <w:rPr>
                <w:sz w:val="24"/>
                <w:szCs w:val="24"/>
              </w:rPr>
            </w:pPr>
          </w:p>
        </w:tc>
        <w:tc>
          <w:tcPr>
            <w:tcW w:w="1371" w:type="dxa"/>
            <w:noWrap/>
            <w:vAlign w:val="bottom"/>
            <w:hideMark/>
          </w:tcPr>
          <w:p w:rsidR="00987411" w:rsidRPr="00117D9F" w:rsidRDefault="00987411" w:rsidP="00280F8D">
            <w:pPr>
              <w:spacing w:after="0" w:line="276" w:lineRule="auto"/>
              <w:rPr>
                <w:sz w:val="24"/>
                <w:szCs w:val="24"/>
              </w:rPr>
            </w:pPr>
          </w:p>
        </w:tc>
        <w:tc>
          <w:tcPr>
            <w:tcW w:w="1250" w:type="dxa"/>
            <w:noWrap/>
            <w:vAlign w:val="bottom"/>
            <w:hideMark/>
          </w:tcPr>
          <w:p w:rsidR="00987411" w:rsidRPr="00117D9F" w:rsidRDefault="00987411" w:rsidP="00280F8D">
            <w:pPr>
              <w:spacing w:after="0" w:line="276" w:lineRule="auto"/>
              <w:rPr>
                <w:sz w:val="24"/>
                <w:szCs w:val="24"/>
              </w:rPr>
            </w:pPr>
          </w:p>
        </w:tc>
        <w:tc>
          <w:tcPr>
            <w:tcW w:w="1250"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15"/>
        </w:trPr>
        <w:tc>
          <w:tcPr>
            <w:tcW w:w="1278"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Total</w:t>
            </w:r>
          </w:p>
        </w:tc>
        <w:tc>
          <w:tcPr>
            <w:tcW w:w="1348"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10</w:t>
            </w:r>
          </w:p>
        </w:tc>
        <w:tc>
          <w:tcPr>
            <w:tcW w:w="1500"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82454.31062</w:t>
            </w:r>
          </w:p>
        </w:tc>
        <w:tc>
          <w:tcPr>
            <w:tcW w:w="1250"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250"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371"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250" w:type="dxa"/>
            <w:noWrap/>
            <w:vAlign w:val="bottom"/>
            <w:hideMark/>
          </w:tcPr>
          <w:p w:rsidR="00987411" w:rsidRPr="00117D9F" w:rsidRDefault="00987411" w:rsidP="00280F8D">
            <w:pPr>
              <w:spacing w:after="0" w:line="276" w:lineRule="auto"/>
              <w:rPr>
                <w:sz w:val="24"/>
                <w:szCs w:val="24"/>
              </w:rPr>
            </w:pPr>
          </w:p>
        </w:tc>
        <w:tc>
          <w:tcPr>
            <w:tcW w:w="1250"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15"/>
        </w:trPr>
        <w:tc>
          <w:tcPr>
            <w:tcW w:w="1278" w:type="dxa"/>
            <w:noWrap/>
            <w:vAlign w:val="bottom"/>
            <w:hideMark/>
          </w:tcPr>
          <w:p w:rsidR="00987411" w:rsidRPr="00117D9F" w:rsidRDefault="00987411" w:rsidP="00280F8D">
            <w:pPr>
              <w:spacing w:after="0" w:line="276" w:lineRule="auto"/>
              <w:rPr>
                <w:sz w:val="24"/>
                <w:szCs w:val="24"/>
              </w:rPr>
            </w:pPr>
          </w:p>
        </w:tc>
        <w:tc>
          <w:tcPr>
            <w:tcW w:w="1348" w:type="dxa"/>
            <w:noWrap/>
            <w:vAlign w:val="bottom"/>
            <w:hideMark/>
          </w:tcPr>
          <w:p w:rsidR="00987411" w:rsidRPr="00117D9F" w:rsidRDefault="00987411" w:rsidP="00280F8D">
            <w:pPr>
              <w:spacing w:after="0" w:line="276" w:lineRule="auto"/>
              <w:rPr>
                <w:sz w:val="24"/>
                <w:szCs w:val="24"/>
              </w:rPr>
            </w:pPr>
          </w:p>
        </w:tc>
        <w:tc>
          <w:tcPr>
            <w:tcW w:w="1500" w:type="dxa"/>
            <w:noWrap/>
            <w:vAlign w:val="bottom"/>
            <w:hideMark/>
          </w:tcPr>
          <w:p w:rsidR="00987411" w:rsidRPr="00117D9F" w:rsidRDefault="00987411" w:rsidP="00280F8D">
            <w:pPr>
              <w:spacing w:after="0" w:line="276" w:lineRule="auto"/>
              <w:rPr>
                <w:sz w:val="24"/>
                <w:szCs w:val="24"/>
              </w:rPr>
            </w:pPr>
          </w:p>
        </w:tc>
        <w:tc>
          <w:tcPr>
            <w:tcW w:w="1250" w:type="dxa"/>
            <w:noWrap/>
            <w:vAlign w:val="bottom"/>
            <w:hideMark/>
          </w:tcPr>
          <w:p w:rsidR="00987411" w:rsidRPr="00117D9F" w:rsidRDefault="00987411" w:rsidP="00280F8D">
            <w:pPr>
              <w:spacing w:after="0" w:line="276" w:lineRule="auto"/>
              <w:rPr>
                <w:sz w:val="24"/>
                <w:szCs w:val="24"/>
              </w:rPr>
            </w:pPr>
          </w:p>
        </w:tc>
        <w:tc>
          <w:tcPr>
            <w:tcW w:w="1250" w:type="dxa"/>
            <w:noWrap/>
            <w:vAlign w:val="bottom"/>
            <w:hideMark/>
          </w:tcPr>
          <w:p w:rsidR="00987411" w:rsidRPr="00117D9F" w:rsidRDefault="00987411" w:rsidP="00280F8D">
            <w:pPr>
              <w:spacing w:after="0" w:line="276" w:lineRule="auto"/>
              <w:rPr>
                <w:sz w:val="24"/>
                <w:szCs w:val="24"/>
              </w:rPr>
            </w:pPr>
          </w:p>
        </w:tc>
        <w:tc>
          <w:tcPr>
            <w:tcW w:w="1371" w:type="dxa"/>
            <w:noWrap/>
            <w:vAlign w:val="bottom"/>
            <w:hideMark/>
          </w:tcPr>
          <w:p w:rsidR="00987411" w:rsidRPr="00117D9F" w:rsidRDefault="00987411" w:rsidP="00280F8D">
            <w:pPr>
              <w:spacing w:after="0" w:line="276" w:lineRule="auto"/>
              <w:rPr>
                <w:sz w:val="24"/>
                <w:szCs w:val="24"/>
              </w:rPr>
            </w:pPr>
          </w:p>
        </w:tc>
        <w:tc>
          <w:tcPr>
            <w:tcW w:w="1250" w:type="dxa"/>
            <w:noWrap/>
            <w:vAlign w:val="bottom"/>
            <w:hideMark/>
          </w:tcPr>
          <w:p w:rsidR="00987411" w:rsidRPr="00117D9F" w:rsidRDefault="00987411" w:rsidP="00280F8D">
            <w:pPr>
              <w:spacing w:after="0" w:line="276" w:lineRule="auto"/>
              <w:rPr>
                <w:sz w:val="24"/>
                <w:szCs w:val="24"/>
              </w:rPr>
            </w:pPr>
          </w:p>
        </w:tc>
        <w:tc>
          <w:tcPr>
            <w:tcW w:w="1250"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278"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 </w:t>
            </w:r>
          </w:p>
        </w:tc>
        <w:tc>
          <w:tcPr>
            <w:tcW w:w="1348"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Coefficients</w:t>
            </w:r>
          </w:p>
        </w:tc>
        <w:tc>
          <w:tcPr>
            <w:tcW w:w="150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Standard Error</w:t>
            </w:r>
          </w:p>
        </w:tc>
        <w:tc>
          <w:tcPr>
            <w:tcW w:w="125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t Stat</w:t>
            </w:r>
          </w:p>
        </w:tc>
        <w:tc>
          <w:tcPr>
            <w:tcW w:w="125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P-value</w:t>
            </w:r>
          </w:p>
        </w:tc>
        <w:tc>
          <w:tcPr>
            <w:tcW w:w="1371"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Lower 95%</w:t>
            </w:r>
          </w:p>
        </w:tc>
        <w:tc>
          <w:tcPr>
            <w:tcW w:w="125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Upper 95%</w:t>
            </w:r>
          </w:p>
        </w:tc>
        <w:tc>
          <w:tcPr>
            <w:tcW w:w="125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Lower 95.0%</w:t>
            </w:r>
          </w:p>
        </w:tc>
        <w:tc>
          <w:tcPr>
            <w:tcW w:w="1171"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Upper 95.0%</w:t>
            </w:r>
          </w:p>
        </w:tc>
      </w:tr>
      <w:tr w:rsidR="00987411" w:rsidRPr="00117D9F" w:rsidTr="00FE5B53">
        <w:trPr>
          <w:trHeight w:val="300"/>
        </w:trPr>
        <w:tc>
          <w:tcPr>
            <w:tcW w:w="1278"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Intercept</w:t>
            </w:r>
          </w:p>
        </w:tc>
        <w:tc>
          <w:tcPr>
            <w:tcW w:w="1348"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513.5886</w:t>
            </w:r>
          </w:p>
        </w:tc>
        <w:tc>
          <w:tcPr>
            <w:tcW w:w="1500"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86.21439689</w:t>
            </w:r>
          </w:p>
        </w:tc>
        <w:tc>
          <w:tcPr>
            <w:tcW w:w="1250"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5.957109</w:t>
            </w:r>
          </w:p>
        </w:tc>
        <w:tc>
          <w:tcPr>
            <w:tcW w:w="1250"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0.0002135</w:t>
            </w:r>
          </w:p>
        </w:tc>
        <w:tc>
          <w:tcPr>
            <w:tcW w:w="1371"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318.55804</w:t>
            </w:r>
          </w:p>
        </w:tc>
        <w:tc>
          <w:tcPr>
            <w:tcW w:w="1250"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708.61907</w:t>
            </w:r>
          </w:p>
        </w:tc>
        <w:tc>
          <w:tcPr>
            <w:tcW w:w="1250"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318.55804</w:t>
            </w:r>
          </w:p>
        </w:tc>
        <w:tc>
          <w:tcPr>
            <w:tcW w:w="1171"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708.6191</w:t>
            </w:r>
          </w:p>
        </w:tc>
      </w:tr>
      <w:tr w:rsidR="00987411" w:rsidRPr="00117D9F" w:rsidTr="00FE5B53">
        <w:trPr>
          <w:trHeight w:val="315"/>
        </w:trPr>
        <w:tc>
          <w:tcPr>
            <w:tcW w:w="1278"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X Variable 1</w:t>
            </w:r>
          </w:p>
        </w:tc>
        <w:tc>
          <w:tcPr>
            <w:tcW w:w="1348"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0.915478</w:t>
            </w:r>
          </w:p>
        </w:tc>
        <w:tc>
          <w:tcPr>
            <w:tcW w:w="1500"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1.366884056</w:t>
            </w:r>
          </w:p>
        </w:tc>
        <w:tc>
          <w:tcPr>
            <w:tcW w:w="1250"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0.6697558</w:t>
            </w:r>
          </w:p>
        </w:tc>
        <w:tc>
          <w:tcPr>
            <w:tcW w:w="1250"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0.5198251</w:t>
            </w:r>
          </w:p>
        </w:tc>
        <w:tc>
          <w:tcPr>
            <w:tcW w:w="1371"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-2.176628</w:t>
            </w:r>
          </w:p>
        </w:tc>
        <w:tc>
          <w:tcPr>
            <w:tcW w:w="1250"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4.007585</w:t>
            </w:r>
          </w:p>
        </w:tc>
        <w:tc>
          <w:tcPr>
            <w:tcW w:w="1250"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-2.176628</w:t>
            </w:r>
          </w:p>
        </w:tc>
        <w:tc>
          <w:tcPr>
            <w:tcW w:w="1171"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4.007585</w:t>
            </w:r>
          </w:p>
        </w:tc>
      </w:tr>
    </w:tbl>
    <w:p w:rsidR="00987411" w:rsidRPr="00117D9F" w:rsidRDefault="00987411" w:rsidP="00987411">
      <w:pPr>
        <w:rPr>
          <w:rFonts w:ascii="Arial" w:eastAsia="Times New Roman" w:hAnsi="Arial" w:cs="Arial"/>
          <w:b/>
          <w:bCs/>
          <w:color w:val="454545"/>
          <w:sz w:val="24"/>
          <w:szCs w:val="24"/>
          <w:lang w:bidi="te-IN"/>
        </w:rPr>
      </w:pPr>
    </w:p>
    <w:p w:rsidR="00987411" w:rsidRPr="00117D9F" w:rsidRDefault="00987411" w:rsidP="00987411">
      <w:pPr>
        <w:rPr>
          <w:sz w:val="24"/>
          <w:szCs w:val="24"/>
        </w:rPr>
      </w:pPr>
      <w:r w:rsidRPr="00117D9F">
        <w:rPr>
          <w:sz w:val="24"/>
          <w:szCs w:val="24"/>
        </w:rPr>
        <w:t>From the above table we can say that total assets and share capital are not strongly related. Share capital does not have much impact on total assets.</w:t>
      </w:r>
    </w:p>
    <w:p w:rsidR="00987411" w:rsidRPr="00117D9F" w:rsidRDefault="00987411" w:rsidP="00987411">
      <w:pPr>
        <w:shd w:val="clear" w:color="auto" w:fill="FFFFFF"/>
        <w:spacing w:after="0" w:line="240" w:lineRule="auto"/>
        <w:textAlignment w:val="baseline"/>
        <w:rPr>
          <w:sz w:val="24"/>
          <w:szCs w:val="24"/>
        </w:rPr>
      </w:pPr>
      <w:r w:rsidRPr="00117D9F">
        <w:rPr>
          <w:rFonts w:eastAsia="Times New Roman" w:cstheme="minorHAnsi"/>
          <w:color w:val="000000"/>
          <w:sz w:val="24"/>
          <w:szCs w:val="24"/>
          <w:lang w:bidi="te-IN"/>
        </w:rPr>
        <w:t xml:space="preserve">In </w:t>
      </w:r>
      <w:proofErr w:type="spellStart"/>
      <w:r w:rsidRPr="00117D9F">
        <w:rPr>
          <w:rFonts w:eastAsia="Times New Roman" w:cstheme="minorHAnsi"/>
          <w:color w:val="000000"/>
          <w:sz w:val="24"/>
          <w:szCs w:val="24"/>
          <w:lang w:bidi="te-IN"/>
        </w:rPr>
        <w:t>Vaibhav</w:t>
      </w:r>
      <w:proofErr w:type="spellEnd"/>
      <w:r w:rsidRPr="00117D9F">
        <w:rPr>
          <w:rFonts w:eastAsia="Times New Roman" w:cstheme="minorHAnsi"/>
          <w:color w:val="000000"/>
          <w:sz w:val="24"/>
          <w:szCs w:val="24"/>
          <w:lang w:bidi="te-IN"/>
        </w:rPr>
        <w:t xml:space="preserve"> Global limited, latest CAD / CAM software have been deployed for achieving precision in design and reducing turnaround time. The</w:t>
      </w:r>
      <w:r w:rsidRPr="00117D9F">
        <w:rPr>
          <w:sz w:val="24"/>
          <w:szCs w:val="24"/>
        </w:rPr>
        <w:t xml:space="preserve"> business model is based not merely on some study of demand, supply, socio-economic classes and disposable incomes, but also on a study of women, their moods, wishes, dreams and responses. The product development team travel worldwide to track changes in trend, and based on trends they develop new products and drive demand.</w:t>
      </w:r>
    </w:p>
    <w:p w:rsidR="00987411" w:rsidRPr="00117D9F" w:rsidRDefault="00987411" w:rsidP="00987411">
      <w:pPr>
        <w:shd w:val="clear" w:color="auto" w:fill="FFFFFF"/>
        <w:spacing w:after="0" w:line="240" w:lineRule="auto"/>
        <w:textAlignment w:val="baseline"/>
        <w:rPr>
          <w:sz w:val="24"/>
          <w:szCs w:val="24"/>
        </w:rPr>
      </w:pPr>
    </w:p>
    <w:p w:rsidR="00987411" w:rsidRPr="00FE5B53" w:rsidRDefault="00987411" w:rsidP="004E310E">
      <w:pPr>
        <w:pStyle w:val="ListParagraph"/>
        <w:numPr>
          <w:ilvl w:val="0"/>
          <w:numId w:val="31"/>
        </w:numPr>
        <w:spacing w:after="0" w:line="240" w:lineRule="auto"/>
        <w:rPr>
          <w:rFonts w:ascii="Calibri" w:eastAsia="Times New Roman" w:hAnsi="Calibri" w:cs="Calibri"/>
          <w:b/>
          <w:bCs/>
          <w:color w:val="000000"/>
          <w:sz w:val="28"/>
          <w:szCs w:val="24"/>
          <w:u w:val="single"/>
          <w:lang w:bidi="te-IN"/>
        </w:rPr>
      </w:pPr>
      <w:r w:rsidRPr="00FE5B53">
        <w:rPr>
          <w:rFonts w:ascii="Calibri" w:eastAsia="Times New Roman" w:hAnsi="Calibri" w:cs="Calibri"/>
          <w:b/>
          <w:bCs/>
          <w:color w:val="000000"/>
          <w:sz w:val="28"/>
          <w:szCs w:val="24"/>
          <w:u w:val="single"/>
          <w:lang w:bidi="te-IN"/>
        </w:rPr>
        <w:t>Asian star jewels:</w:t>
      </w:r>
    </w:p>
    <w:p w:rsidR="00987411" w:rsidRPr="00117D9F" w:rsidRDefault="00987411" w:rsidP="00987411">
      <w:pPr>
        <w:spacing w:after="0" w:line="240" w:lineRule="auto"/>
        <w:rPr>
          <w:rFonts w:ascii="Calibri" w:eastAsia="Times New Roman" w:hAnsi="Calibri" w:cs="Calibri"/>
          <w:b/>
          <w:bCs/>
          <w:color w:val="000000"/>
          <w:sz w:val="24"/>
          <w:szCs w:val="24"/>
          <w:u w:val="single"/>
          <w:lang w:bidi="te-IN"/>
        </w:rPr>
      </w:pPr>
    </w:p>
    <w:tbl>
      <w:tblPr>
        <w:tblStyle w:val="TableGrid"/>
        <w:tblpPr w:leftFromText="180" w:rightFromText="180" w:vertAnchor="text" w:horzAnchor="margin" w:tblpY="217"/>
        <w:tblW w:w="0" w:type="auto"/>
        <w:tblLook w:val="04A0" w:firstRow="1" w:lastRow="0" w:firstColumn="1" w:lastColumn="0" w:noHBand="0" w:noVBand="1"/>
      </w:tblPr>
      <w:tblGrid>
        <w:gridCol w:w="1503"/>
        <w:gridCol w:w="1643"/>
        <w:gridCol w:w="1619"/>
        <w:gridCol w:w="1619"/>
        <w:gridCol w:w="1565"/>
        <w:gridCol w:w="1687"/>
      </w:tblGrid>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Year</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Reserves</w:t>
            </w:r>
          </w:p>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and surplus</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Net sales</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Total assets</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Share capital</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Investments</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Mar-17</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632.16</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3,493.86</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1,427.25</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16.01</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37.74</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Mar-16</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521.49</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3,300.83</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1,331.28</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16.01</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4.37</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Mar-15</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485.3</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3,221.26</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1,340.37</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16.01</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4.78</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Mar-14</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448.44</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3,250.19</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1,281.94</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16.01</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4.78</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Mar-13</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410.51</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2,462.21</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1,215.49</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16.01</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7.39</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Mar-12</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382.02</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1,835.40</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1,014.22</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10.67</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4.37</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Mar-11</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357.25</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1,667.33</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1,000.64</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10.67</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3.87</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Mar-10</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334.37</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1,467.02</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907.47</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10.67</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3.95</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Mar-09</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309.27</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1,465.57</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872.25</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35.87</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13.06</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Mar-08</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293.73</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1,486.17</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872.25</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35.87</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28.9</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Mar-07</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254.15</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1,199.15</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845.19</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35.87</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6.62</w:t>
            </w:r>
          </w:p>
        </w:tc>
      </w:tr>
    </w:tbl>
    <w:p w:rsidR="00987411" w:rsidRPr="00117D9F" w:rsidRDefault="00987411" w:rsidP="00987411">
      <w:pPr>
        <w:shd w:val="clear" w:color="auto" w:fill="FFFFFF"/>
        <w:spacing w:before="100" w:beforeAutospacing="1" w:after="100" w:afterAutospacing="1" w:line="240" w:lineRule="auto"/>
        <w:rPr>
          <w:rFonts w:ascii="Calibri" w:eastAsia="Times New Roman" w:hAnsi="Calibri" w:cs="Calibri"/>
          <w:b/>
          <w:bCs/>
          <w:color w:val="000000"/>
          <w:sz w:val="24"/>
          <w:szCs w:val="24"/>
          <w:lang w:bidi="te-IN"/>
        </w:rPr>
      </w:pPr>
    </w:p>
    <w:p w:rsidR="00987411" w:rsidRPr="00FE5B53" w:rsidRDefault="00987411" w:rsidP="00987411">
      <w:pPr>
        <w:shd w:val="clear" w:color="auto" w:fill="FFFFFF"/>
        <w:spacing w:before="100" w:beforeAutospacing="1" w:after="100" w:afterAutospacing="1" w:line="240" w:lineRule="auto"/>
        <w:rPr>
          <w:rFonts w:cstheme="minorHAnsi"/>
          <w:b/>
          <w:bCs/>
          <w:color w:val="222222"/>
          <w:sz w:val="28"/>
          <w:szCs w:val="24"/>
          <w:u w:val="single"/>
          <w:shd w:val="clear" w:color="auto" w:fill="FFFFFF"/>
        </w:rPr>
      </w:pPr>
      <w:r w:rsidRPr="00FE5B53">
        <w:rPr>
          <w:rFonts w:cstheme="minorHAnsi"/>
          <w:b/>
          <w:bCs/>
          <w:color w:val="222222"/>
          <w:sz w:val="28"/>
          <w:szCs w:val="24"/>
          <w:u w:val="single"/>
          <w:shd w:val="clear" w:color="auto" w:fill="FFFFFF"/>
        </w:rPr>
        <w:t>Regression Analysis between reserves and surplus and net sales:</w:t>
      </w:r>
    </w:p>
    <w:tbl>
      <w:tblPr>
        <w:tblW w:w="9652" w:type="dxa"/>
        <w:tblInd w:w="95" w:type="dxa"/>
        <w:tblLook w:val="04A0" w:firstRow="1" w:lastRow="0" w:firstColumn="1" w:lastColumn="0" w:noHBand="0" w:noVBand="1"/>
      </w:tblPr>
      <w:tblGrid>
        <w:gridCol w:w="1504"/>
        <w:gridCol w:w="1135"/>
        <w:gridCol w:w="1075"/>
        <w:gridCol w:w="957"/>
        <w:gridCol w:w="957"/>
        <w:gridCol w:w="1153"/>
        <w:gridCol w:w="957"/>
        <w:gridCol w:w="957"/>
        <w:gridCol w:w="957"/>
      </w:tblGrid>
      <w:tr w:rsidR="00987411" w:rsidRPr="00117D9F" w:rsidTr="00FE5B53">
        <w:trPr>
          <w:trHeight w:val="300"/>
        </w:trPr>
        <w:tc>
          <w:tcPr>
            <w:tcW w:w="2639"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Regression Statistics</w:t>
            </w:r>
          </w:p>
        </w:tc>
        <w:tc>
          <w:tcPr>
            <w:tcW w:w="1075"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3"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504"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Multiple R</w:t>
            </w:r>
          </w:p>
        </w:tc>
        <w:tc>
          <w:tcPr>
            <w:tcW w:w="1135"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0.933042</w:t>
            </w:r>
          </w:p>
        </w:tc>
        <w:tc>
          <w:tcPr>
            <w:tcW w:w="1075"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3"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504"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 Square</w:t>
            </w:r>
          </w:p>
        </w:tc>
        <w:tc>
          <w:tcPr>
            <w:tcW w:w="1135"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0.870567</w:t>
            </w:r>
          </w:p>
        </w:tc>
        <w:tc>
          <w:tcPr>
            <w:tcW w:w="1075"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3"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504"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Adjusted R Square</w:t>
            </w:r>
          </w:p>
        </w:tc>
        <w:tc>
          <w:tcPr>
            <w:tcW w:w="1135"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0.856186</w:t>
            </w:r>
          </w:p>
        </w:tc>
        <w:tc>
          <w:tcPr>
            <w:tcW w:w="1075"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3"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504"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Standard Error</w:t>
            </w:r>
          </w:p>
        </w:tc>
        <w:tc>
          <w:tcPr>
            <w:tcW w:w="1135"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42.49591</w:t>
            </w:r>
          </w:p>
        </w:tc>
        <w:tc>
          <w:tcPr>
            <w:tcW w:w="1075"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3"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15"/>
        </w:trPr>
        <w:tc>
          <w:tcPr>
            <w:tcW w:w="1504"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Observations</w:t>
            </w:r>
          </w:p>
        </w:tc>
        <w:tc>
          <w:tcPr>
            <w:tcW w:w="1135"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11</w:t>
            </w:r>
          </w:p>
        </w:tc>
        <w:tc>
          <w:tcPr>
            <w:tcW w:w="1075"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3"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bl>
    <w:p w:rsidR="00987411" w:rsidRPr="00117D9F" w:rsidRDefault="00987411" w:rsidP="00987411">
      <w:pPr>
        <w:spacing w:after="0" w:line="240" w:lineRule="auto"/>
        <w:rPr>
          <w:rFonts w:ascii="Calibri" w:eastAsia="Times New Roman" w:hAnsi="Calibri" w:cs="Calibri"/>
          <w:color w:val="000000"/>
          <w:sz w:val="24"/>
          <w:szCs w:val="24"/>
          <w:lang w:bidi="te-IN"/>
        </w:rPr>
      </w:pPr>
    </w:p>
    <w:tbl>
      <w:tblPr>
        <w:tblW w:w="10691" w:type="dxa"/>
        <w:tblInd w:w="95" w:type="dxa"/>
        <w:tblLook w:val="04A0" w:firstRow="1" w:lastRow="0" w:firstColumn="1" w:lastColumn="0" w:noHBand="0" w:noVBand="1"/>
      </w:tblPr>
      <w:tblGrid>
        <w:gridCol w:w="1278"/>
        <w:gridCol w:w="1372"/>
        <w:gridCol w:w="1372"/>
        <w:gridCol w:w="1372"/>
        <w:gridCol w:w="1493"/>
        <w:gridCol w:w="1371"/>
        <w:gridCol w:w="1250"/>
        <w:gridCol w:w="1250"/>
        <w:gridCol w:w="1250"/>
      </w:tblGrid>
      <w:tr w:rsidR="00987411" w:rsidRPr="00117D9F" w:rsidTr="00280F8D">
        <w:trPr>
          <w:trHeight w:val="315"/>
        </w:trPr>
        <w:tc>
          <w:tcPr>
            <w:tcW w:w="110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lastRenderedPageBreak/>
              <w:t>ANOVA</w:t>
            </w:r>
          </w:p>
        </w:tc>
        <w:tc>
          <w:tcPr>
            <w:tcW w:w="1140" w:type="dxa"/>
            <w:noWrap/>
            <w:vAlign w:val="bottom"/>
            <w:hideMark/>
          </w:tcPr>
          <w:p w:rsidR="00987411" w:rsidRPr="00117D9F" w:rsidRDefault="00987411" w:rsidP="00280F8D">
            <w:pPr>
              <w:spacing w:after="0" w:line="276" w:lineRule="auto"/>
              <w:rPr>
                <w:sz w:val="24"/>
                <w:szCs w:val="24"/>
              </w:rPr>
            </w:pPr>
          </w:p>
        </w:tc>
        <w:tc>
          <w:tcPr>
            <w:tcW w:w="1337" w:type="dxa"/>
            <w:noWrap/>
            <w:vAlign w:val="bottom"/>
            <w:hideMark/>
          </w:tcPr>
          <w:p w:rsidR="00987411" w:rsidRPr="00117D9F" w:rsidRDefault="00987411" w:rsidP="00280F8D">
            <w:pPr>
              <w:spacing w:after="0" w:line="276" w:lineRule="auto"/>
              <w:rPr>
                <w:sz w:val="24"/>
                <w:szCs w:val="24"/>
              </w:rPr>
            </w:pPr>
          </w:p>
        </w:tc>
        <w:tc>
          <w:tcPr>
            <w:tcW w:w="1180" w:type="dxa"/>
            <w:noWrap/>
            <w:vAlign w:val="bottom"/>
            <w:hideMark/>
          </w:tcPr>
          <w:p w:rsidR="00987411" w:rsidRPr="00117D9F" w:rsidRDefault="00987411" w:rsidP="00280F8D">
            <w:pPr>
              <w:spacing w:after="0" w:line="276" w:lineRule="auto"/>
              <w:rPr>
                <w:sz w:val="24"/>
                <w:szCs w:val="24"/>
              </w:rPr>
            </w:pPr>
          </w:p>
        </w:tc>
        <w:tc>
          <w:tcPr>
            <w:tcW w:w="1320" w:type="dxa"/>
            <w:noWrap/>
            <w:vAlign w:val="bottom"/>
            <w:hideMark/>
          </w:tcPr>
          <w:p w:rsidR="00987411" w:rsidRPr="00117D9F" w:rsidRDefault="00987411" w:rsidP="00280F8D">
            <w:pPr>
              <w:spacing w:after="0" w:line="276" w:lineRule="auto"/>
              <w:rPr>
                <w:sz w:val="24"/>
                <w:szCs w:val="24"/>
              </w:rPr>
            </w:pPr>
          </w:p>
        </w:tc>
        <w:tc>
          <w:tcPr>
            <w:tcW w:w="1236" w:type="dxa"/>
            <w:noWrap/>
            <w:vAlign w:val="bottom"/>
            <w:hideMark/>
          </w:tcPr>
          <w:p w:rsidR="00987411" w:rsidRPr="00117D9F" w:rsidRDefault="00987411" w:rsidP="00280F8D">
            <w:pPr>
              <w:spacing w:after="0" w:line="276" w:lineRule="auto"/>
              <w:rPr>
                <w:sz w:val="24"/>
                <w:szCs w:val="24"/>
              </w:rPr>
            </w:pPr>
          </w:p>
        </w:tc>
        <w:tc>
          <w:tcPr>
            <w:tcW w:w="104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10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 </w:t>
            </w:r>
          </w:p>
        </w:tc>
        <w:tc>
          <w:tcPr>
            <w:tcW w:w="114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proofErr w:type="spellStart"/>
            <w:r w:rsidRPr="00117D9F">
              <w:rPr>
                <w:rFonts w:ascii="Calibri" w:eastAsia="Times New Roman" w:hAnsi="Calibri" w:cs="Calibri"/>
                <w:i/>
                <w:iCs/>
                <w:color w:val="000000"/>
                <w:sz w:val="24"/>
                <w:szCs w:val="24"/>
                <w:lang w:bidi="te-IN"/>
              </w:rPr>
              <w:t>df</w:t>
            </w:r>
            <w:proofErr w:type="spellEnd"/>
          </w:p>
        </w:tc>
        <w:tc>
          <w:tcPr>
            <w:tcW w:w="1337"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SS</w:t>
            </w:r>
          </w:p>
        </w:tc>
        <w:tc>
          <w:tcPr>
            <w:tcW w:w="118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MS</w:t>
            </w:r>
          </w:p>
        </w:tc>
        <w:tc>
          <w:tcPr>
            <w:tcW w:w="132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F</w:t>
            </w:r>
          </w:p>
        </w:tc>
        <w:tc>
          <w:tcPr>
            <w:tcW w:w="1236"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Significance F</w:t>
            </w:r>
          </w:p>
        </w:tc>
        <w:tc>
          <w:tcPr>
            <w:tcW w:w="104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10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Regression</w:t>
            </w:r>
          </w:p>
        </w:tc>
        <w:tc>
          <w:tcPr>
            <w:tcW w:w="1140"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w:t>
            </w:r>
          </w:p>
        </w:tc>
        <w:tc>
          <w:tcPr>
            <w:tcW w:w="1337"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109318.729</w:t>
            </w:r>
          </w:p>
        </w:tc>
        <w:tc>
          <w:tcPr>
            <w:tcW w:w="118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109318.729</w:t>
            </w:r>
          </w:p>
        </w:tc>
        <w:tc>
          <w:tcPr>
            <w:tcW w:w="132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60.53413622</w:t>
            </w:r>
          </w:p>
        </w:tc>
        <w:tc>
          <w:tcPr>
            <w:tcW w:w="1236"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2.8E-05</w:t>
            </w:r>
          </w:p>
        </w:tc>
        <w:tc>
          <w:tcPr>
            <w:tcW w:w="104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10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Residual</w:t>
            </w:r>
          </w:p>
        </w:tc>
        <w:tc>
          <w:tcPr>
            <w:tcW w:w="1140"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9</w:t>
            </w:r>
          </w:p>
        </w:tc>
        <w:tc>
          <w:tcPr>
            <w:tcW w:w="1337"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16253.1197</w:t>
            </w:r>
          </w:p>
        </w:tc>
        <w:tc>
          <w:tcPr>
            <w:tcW w:w="118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1805.90219</w:t>
            </w:r>
          </w:p>
        </w:tc>
        <w:tc>
          <w:tcPr>
            <w:tcW w:w="1320" w:type="dxa"/>
            <w:noWrap/>
            <w:vAlign w:val="bottom"/>
            <w:hideMark/>
          </w:tcPr>
          <w:p w:rsidR="00987411" w:rsidRPr="00117D9F" w:rsidRDefault="00987411" w:rsidP="00280F8D">
            <w:pPr>
              <w:spacing w:after="0" w:line="276" w:lineRule="auto"/>
              <w:rPr>
                <w:sz w:val="24"/>
                <w:szCs w:val="24"/>
              </w:rPr>
            </w:pPr>
          </w:p>
        </w:tc>
        <w:tc>
          <w:tcPr>
            <w:tcW w:w="1236" w:type="dxa"/>
            <w:noWrap/>
            <w:vAlign w:val="bottom"/>
            <w:hideMark/>
          </w:tcPr>
          <w:p w:rsidR="00987411" w:rsidRPr="00117D9F" w:rsidRDefault="00987411" w:rsidP="00280F8D">
            <w:pPr>
              <w:spacing w:after="0" w:line="276" w:lineRule="auto"/>
              <w:rPr>
                <w:sz w:val="24"/>
                <w:szCs w:val="24"/>
              </w:rPr>
            </w:pPr>
          </w:p>
        </w:tc>
        <w:tc>
          <w:tcPr>
            <w:tcW w:w="104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15"/>
        </w:trPr>
        <w:tc>
          <w:tcPr>
            <w:tcW w:w="110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Total</w:t>
            </w:r>
          </w:p>
        </w:tc>
        <w:tc>
          <w:tcPr>
            <w:tcW w:w="1140"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10</w:t>
            </w:r>
          </w:p>
        </w:tc>
        <w:tc>
          <w:tcPr>
            <w:tcW w:w="1337"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125571.849</w:t>
            </w:r>
          </w:p>
        </w:tc>
        <w:tc>
          <w:tcPr>
            <w:tcW w:w="118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32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236"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04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15"/>
        </w:trPr>
        <w:tc>
          <w:tcPr>
            <w:tcW w:w="1100" w:type="dxa"/>
            <w:noWrap/>
            <w:vAlign w:val="bottom"/>
            <w:hideMark/>
          </w:tcPr>
          <w:p w:rsidR="00987411" w:rsidRPr="00117D9F" w:rsidRDefault="00987411" w:rsidP="00280F8D">
            <w:pPr>
              <w:spacing w:after="0" w:line="276" w:lineRule="auto"/>
              <w:rPr>
                <w:sz w:val="24"/>
                <w:szCs w:val="24"/>
              </w:rPr>
            </w:pPr>
          </w:p>
        </w:tc>
        <w:tc>
          <w:tcPr>
            <w:tcW w:w="1140" w:type="dxa"/>
            <w:noWrap/>
            <w:vAlign w:val="bottom"/>
            <w:hideMark/>
          </w:tcPr>
          <w:p w:rsidR="00987411" w:rsidRPr="00117D9F" w:rsidRDefault="00987411" w:rsidP="00280F8D">
            <w:pPr>
              <w:spacing w:after="0" w:line="276" w:lineRule="auto"/>
              <w:rPr>
                <w:sz w:val="24"/>
                <w:szCs w:val="24"/>
              </w:rPr>
            </w:pPr>
          </w:p>
        </w:tc>
        <w:tc>
          <w:tcPr>
            <w:tcW w:w="1337" w:type="dxa"/>
            <w:noWrap/>
            <w:vAlign w:val="bottom"/>
            <w:hideMark/>
          </w:tcPr>
          <w:p w:rsidR="00987411" w:rsidRPr="00117D9F" w:rsidRDefault="00987411" w:rsidP="00280F8D">
            <w:pPr>
              <w:spacing w:after="0" w:line="276" w:lineRule="auto"/>
              <w:rPr>
                <w:sz w:val="24"/>
                <w:szCs w:val="24"/>
              </w:rPr>
            </w:pPr>
          </w:p>
        </w:tc>
        <w:tc>
          <w:tcPr>
            <w:tcW w:w="1180" w:type="dxa"/>
            <w:noWrap/>
            <w:vAlign w:val="bottom"/>
            <w:hideMark/>
          </w:tcPr>
          <w:p w:rsidR="00987411" w:rsidRPr="00117D9F" w:rsidRDefault="00987411" w:rsidP="00280F8D">
            <w:pPr>
              <w:spacing w:after="0" w:line="276" w:lineRule="auto"/>
              <w:rPr>
                <w:sz w:val="24"/>
                <w:szCs w:val="24"/>
              </w:rPr>
            </w:pPr>
          </w:p>
        </w:tc>
        <w:tc>
          <w:tcPr>
            <w:tcW w:w="1320" w:type="dxa"/>
            <w:noWrap/>
            <w:vAlign w:val="bottom"/>
            <w:hideMark/>
          </w:tcPr>
          <w:p w:rsidR="00987411" w:rsidRPr="00117D9F" w:rsidRDefault="00987411" w:rsidP="00280F8D">
            <w:pPr>
              <w:spacing w:after="0" w:line="276" w:lineRule="auto"/>
              <w:rPr>
                <w:sz w:val="24"/>
                <w:szCs w:val="24"/>
              </w:rPr>
            </w:pPr>
          </w:p>
        </w:tc>
        <w:tc>
          <w:tcPr>
            <w:tcW w:w="1236" w:type="dxa"/>
            <w:noWrap/>
            <w:vAlign w:val="bottom"/>
            <w:hideMark/>
          </w:tcPr>
          <w:p w:rsidR="00987411" w:rsidRPr="00117D9F" w:rsidRDefault="00987411" w:rsidP="00280F8D">
            <w:pPr>
              <w:spacing w:after="0" w:line="276" w:lineRule="auto"/>
              <w:rPr>
                <w:sz w:val="24"/>
                <w:szCs w:val="24"/>
              </w:rPr>
            </w:pPr>
          </w:p>
        </w:tc>
        <w:tc>
          <w:tcPr>
            <w:tcW w:w="104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10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 </w:t>
            </w:r>
          </w:p>
        </w:tc>
        <w:tc>
          <w:tcPr>
            <w:tcW w:w="114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Coefficients</w:t>
            </w:r>
          </w:p>
        </w:tc>
        <w:tc>
          <w:tcPr>
            <w:tcW w:w="1337"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Standard Error</w:t>
            </w:r>
          </w:p>
        </w:tc>
        <w:tc>
          <w:tcPr>
            <w:tcW w:w="118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t Stat</w:t>
            </w:r>
          </w:p>
        </w:tc>
        <w:tc>
          <w:tcPr>
            <w:tcW w:w="132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P-value</w:t>
            </w:r>
          </w:p>
        </w:tc>
        <w:tc>
          <w:tcPr>
            <w:tcW w:w="1236"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Lower 95%</w:t>
            </w:r>
          </w:p>
        </w:tc>
        <w:tc>
          <w:tcPr>
            <w:tcW w:w="104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Upper 95%</w:t>
            </w:r>
          </w:p>
        </w:tc>
        <w:tc>
          <w:tcPr>
            <w:tcW w:w="1167"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Lower 95.0%</w:t>
            </w:r>
          </w:p>
        </w:tc>
        <w:tc>
          <w:tcPr>
            <w:tcW w:w="1171"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Upper 95.0%</w:t>
            </w:r>
          </w:p>
        </w:tc>
      </w:tr>
      <w:tr w:rsidR="00987411" w:rsidRPr="00117D9F" w:rsidTr="00280F8D">
        <w:trPr>
          <w:trHeight w:val="300"/>
        </w:trPr>
        <w:tc>
          <w:tcPr>
            <w:tcW w:w="110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Intercept</w:t>
            </w:r>
          </w:p>
        </w:tc>
        <w:tc>
          <w:tcPr>
            <w:tcW w:w="114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139.634369</w:t>
            </w:r>
          </w:p>
        </w:tc>
        <w:tc>
          <w:tcPr>
            <w:tcW w:w="1337"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36.146783</w:t>
            </w:r>
          </w:p>
        </w:tc>
        <w:tc>
          <w:tcPr>
            <w:tcW w:w="118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3.86298192</w:t>
            </w:r>
          </w:p>
        </w:tc>
        <w:tc>
          <w:tcPr>
            <w:tcW w:w="132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0.003829584</w:t>
            </w:r>
          </w:p>
        </w:tc>
        <w:tc>
          <w:tcPr>
            <w:tcW w:w="1236"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57.8647</w:t>
            </w:r>
          </w:p>
        </w:tc>
        <w:tc>
          <w:tcPr>
            <w:tcW w:w="104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221.40407</w:t>
            </w:r>
          </w:p>
        </w:tc>
        <w:tc>
          <w:tcPr>
            <w:tcW w:w="1167"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57.864665</w:t>
            </w:r>
          </w:p>
        </w:tc>
        <w:tc>
          <w:tcPr>
            <w:tcW w:w="1171"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221.40407</w:t>
            </w:r>
          </w:p>
        </w:tc>
      </w:tr>
      <w:tr w:rsidR="00987411" w:rsidRPr="00117D9F" w:rsidTr="00280F8D">
        <w:trPr>
          <w:trHeight w:val="315"/>
        </w:trPr>
        <w:tc>
          <w:tcPr>
            <w:tcW w:w="110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X Variable 1</w:t>
            </w:r>
          </w:p>
        </w:tc>
        <w:tc>
          <w:tcPr>
            <w:tcW w:w="114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0.11641165</w:t>
            </w:r>
          </w:p>
        </w:tc>
        <w:tc>
          <w:tcPr>
            <w:tcW w:w="1337"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0.01496223</w:t>
            </w:r>
          </w:p>
        </w:tc>
        <w:tc>
          <w:tcPr>
            <w:tcW w:w="118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7.78036864</w:t>
            </w:r>
          </w:p>
        </w:tc>
        <w:tc>
          <w:tcPr>
            <w:tcW w:w="132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2.76289E-05</w:t>
            </w:r>
          </w:p>
        </w:tc>
        <w:tc>
          <w:tcPr>
            <w:tcW w:w="1236"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0.08256</w:t>
            </w:r>
          </w:p>
        </w:tc>
        <w:tc>
          <w:tcPr>
            <w:tcW w:w="104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0.1502586</w:t>
            </w:r>
          </w:p>
        </w:tc>
        <w:tc>
          <w:tcPr>
            <w:tcW w:w="1167"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0.0825647</w:t>
            </w:r>
          </w:p>
        </w:tc>
        <w:tc>
          <w:tcPr>
            <w:tcW w:w="1171"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0.1502586</w:t>
            </w:r>
          </w:p>
        </w:tc>
      </w:tr>
    </w:tbl>
    <w:p w:rsidR="00987411" w:rsidRPr="00117D9F" w:rsidRDefault="00987411" w:rsidP="00987411">
      <w:pPr>
        <w:spacing w:after="0" w:line="240" w:lineRule="auto"/>
        <w:rPr>
          <w:rFonts w:ascii="Calibri" w:eastAsia="Times New Roman" w:hAnsi="Calibri" w:cs="Calibri"/>
          <w:color w:val="000000"/>
          <w:sz w:val="24"/>
          <w:szCs w:val="24"/>
          <w:lang w:bidi="te-IN"/>
        </w:rPr>
      </w:pPr>
    </w:p>
    <w:p w:rsidR="00987411" w:rsidRPr="00117D9F" w:rsidRDefault="00987411" w:rsidP="00987411">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From the above table we can see that, reserves and surplus and net sales are strongly related. Net sales have an impact on reserves and surplus.</w:t>
      </w:r>
    </w:p>
    <w:p w:rsidR="00FE5B53" w:rsidRDefault="00FE5B53" w:rsidP="00FE5B53">
      <w:pPr>
        <w:shd w:val="clear" w:color="auto" w:fill="FFFFFF"/>
        <w:spacing w:before="100" w:beforeAutospacing="1" w:after="100" w:afterAutospacing="1" w:line="240" w:lineRule="auto"/>
        <w:rPr>
          <w:rFonts w:cstheme="minorHAnsi"/>
          <w:b/>
          <w:bCs/>
          <w:color w:val="222222"/>
          <w:sz w:val="28"/>
          <w:szCs w:val="24"/>
          <w:u w:val="single"/>
          <w:shd w:val="clear" w:color="auto" w:fill="FFFFFF"/>
        </w:rPr>
      </w:pPr>
    </w:p>
    <w:p w:rsidR="00FE5B53" w:rsidRPr="00FE5B53" w:rsidRDefault="00FE5B53" w:rsidP="00FE5B53">
      <w:pPr>
        <w:shd w:val="clear" w:color="auto" w:fill="FFFFFF"/>
        <w:spacing w:before="100" w:beforeAutospacing="1" w:after="100" w:afterAutospacing="1" w:line="240" w:lineRule="auto"/>
        <w:rPr>
          <w:rFonts w:cstheme="minorHAnsi"/>
          <w:b/>
          <w:bCs/>
          <w:color w:val="222222"/>
          <w:sz w:val="28"/>
          <w:szCs w:val="24"/>
          <w:u w:val="single"/>
          <w:shd w:val="clear" w:color="auto" w:fill="FFFFFF"/>
        </w:rPr>
      </w:pPr>
      <w:r w:rsidRPr="00FE5B53">
        <w:rPr>
          <w:rFonts w:cstheme="minorHAnsi"/>
          <w:b/>
          <w:bCs/>
          <w:color w:val="222222"/>
          <w:sz w:val="28"/>
          <w:szCs w:val="24"/>
          <w:u w:val="single"/>
          <w:shd w:val="clear" w:color="auto" w:fill="FFFFFF"/>
        </w:rPr>
        <w:t>Correlation:</w:t>
      </w:r>
    </w:p>
    <w:tbl>
      <w:tblPr>
        <w:tblStyle w:val="TableGrid"/>
        <w:tblW w:w="0" w:type="auto"/>
        <w:tblLook w:val="04A0" w:firstRow="1" w:lastRow="0" w:firstColumn="1" w:lastColumn="0" w:noHBand="0" w:noVBand="1"/>
      </w:tblPr>
      <w:tblGrid>
        <w:gridCol w:w="1574"/>
        <w:gridCol w:w="1622"/>
        <w:gridCol w:w="1623"/>
        <w:gridCol w:w="1623"/>
        <w:gridCol w:w="1623"/>
        <w:gridCol w:w="1571"/>
      </w:tblGrid>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 </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2</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3</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4</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5</w:t>
            </w:r>
          </w:p>
        </w:tc>
      </w:tr>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r>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2</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0.933042</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r>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3</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0.949703</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0.985353</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r>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4</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-0.5325</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-0.45197</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-0.52425</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r>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5</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0.306487</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0.144532</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0.132294</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0.351108</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r>
    </w:tbl>
    <w:p w:rsidR="00FE5B53" w:rsidRPr="00117D9F" w:rsidRDefault="00FE5B53" w:rsidP="00FE5B53">
      <w:pPr>
        <w:shd w:val="clear" w:color="auto" w:fill="FFFFFF"/>
        <w:spacing w:before="100" w:beforeAutospacing="1" w:after="100" w:afterAutospacing="1" w:line="240" w:lineRule="auto"/>
        <w:rPr>
          <w:rFonts w:cstheme="minorHAnsi"/>
          <w:color w:val="000000" w:themeColor="text1"/>
          <w:sz w:val="24"/>
          <w:szCs w:val="24"/>
          <w:shd w:val="clear" w:color="auto" w:fill="FFFFFF"/>
        </w:rPr>
      </w:pPr>
      <w:r w:rsidRPr="00117D9F">
        <w:rPr>
          <w:rFonts w:cstheme="minorHAnsi"/>
          <w:color w:val="000000" w:themeColor="text1"/>
          <w:sz w:val="24"/>
          <w:szCs w:val="24"/>
          <w:shd w:val="clear" w:color="auto" w:fill="FFFFFF"/>
        </w:rPr>
        <w:t xml:space="preserve">Correlation between Reserves and surplus, </w:t>
      </w:r>
      <w:proofErr w:type="gramStart"/>
      <w:r w:rsidRPr="00117D9F">
        <w:rPr>
          <w:rFonts w:cstheme="minorHAnsi"/>
          <w:color w:val="000000" w:themeColor="text1"/>
          <w:sz w:val="24"/>
          <w:szCs w:val="24"/>
          <w:shd w:val="clear" w:color="auto" w:fill="FFFFFF"/>
        </w:rPr>
        <w:t>Net</w:t>
      </w:r>
      <w:proofErr w:type="gramEnd"/>
      <w:r w:rsidRPr="00117D9F">
        <w:rPr>
          <w:rFonts w:cstheme="minorHAnsi"/>
          <w:color w:val="000000" w:themeColor="text1"/>
          <w:sz w:val="24"/>
          <w:szCs w:val="24"/>
          <w:shd w:val="clear" w:color="auto" w:fill="FFFFFF"/>
        </w:rPr>
        <w:t xml:space="preserve"> sales, Total assets, share capital.</w:t>
      </w:r>
    </w:p>
    <w:p w:rsidR="00987411" w:rsidRPr="00FE5B53" w:rsidRDefault="00987411" w:rsidP="00987411">
      <w:pPr>
        <w:spacing w:after="0" w:line="240" w:lineRule="auto"/>
        <w:rPr>
          <w:rFonts w:ascii="Calibri" w:eastAsia="Times New Roman" w:hAnsi="Calibri" w:cs="Calibri"/>
          <w:b/>
          <w:bCs/>
          <w:color w:val="000000"/>
          <w:sz w:val="28"/>
          <w:szCs w:val="24"/>
          <w:u w:val="single"/>
          <w:lang w:bidi="te-IN"/>
        </w:rPr>
      </w:pPr>
      <w:r w:rsidRPr="00FE5B53">
        <w:rPr>
          <w:rFonts w:ascii="Calibri" w:eastAsia="Times New Roman" w:hAnsi="Calibri" w:cs="Calibri"/>
          <w:b/>
          <w:bCs/>
          <w:color w:val="000000"/>
          <w:sz w:val="28"/>
          <w:szCs w:val="24"/>
          <w:u w:val="single"/>
          <w:lang w:bidi="te-IN"/>
        </w:rPr>
        <w:t xml:space="preserve">Regression </w:t>
      </w:r>
      <w:r w:rsidRPr="00FE5B53">
        <w:rPr>
          <w:rFonts w:cstheme="minorHAnsi"/>
          <w:b/>
          <w:bCs/>
          <w:color w:val="222222"/>
          <w:sz w:val="28"/>
          <w:szCs w:val="24"/>
          <w:u w:val="single"/>
          <w:shd w:val="clear" w:color="auto" w:fill="FFFFFF"/>
        </w:rPr>
        <w:t>Analysis</w:t>
      </w:r>
      <w:r w:rsidRPr="00FE5B53">
        <w:rPr>
          <w:rFonts w:ascii="Calibri" w:eastAsia="Times New Roman" w:hAnsi="Calibri" w:cs="Calibri"/>
          <w:b/>
          <w:bCs/>
          <w:color w:val="000000"/>
          <w:sz w:val="28"/>
          <w:szCs w:val="24"/>
          <w:u w:val="single"/>
          <w:lang w:bidi="te-IN"/>
        </w:rPr>
        <w:t xml:space="preserve"> between Total assets and share capital:</w:t>
      </w:r>
    </w:p>
    <w:tbl>
      <w:tblPr>
        <w:tblW w:w="11988" w:type="dxa"/>
        <w:tblInd w:w="95" w:type="dxa"/>
        <w:tblLook w:val="04A0" w:firstRow="1" w:lastRow="0" w:firstColumn="1" w:lastColumn="0" w:noHBand="0" w:noVBand="1"/>
      </w:tblPr>
      <w:tblGrid>
        <w:gridCol w:w="1665"/>
        <w:gridCol w:w="1254"/>
        <w:gridCol w:w="1337"/>
        <w:gridCol w:w="1053"/>
        <w:gridCol w:w="1053"/>
        <w:gridCol w:w="1275"/>
        <w:gridCol w:w="1053"/>
        <w:gridCol w:w="1167"/>
        <w:gridCol w:w="1171"/>
        <w:gridCol w:w="960"/>
      </w:tblGrid>
      <w:tr w:rsidR="00987411" w:rsidRPr="00117D9F" w:rsidTr="00280F8D">
        <w:trPr>
          <w:trHeight w:val="300"/>
        </w:trPr>
        <w:tc>
          <w:tcPr>
            <w:tcW w:w="2919" w:type="dxa"/>
            <w:gridSpan w:val="2"/>
            <w:noWrap/>
            <w:vAlign w:val="bottom"/>
            <w:hideMark/>
          </w:tcPr>
          <w:p w:rsidR="00987411" w:rsidRPr="00117D9F" w:rsidRDefault="00987411" w:rsidP="00280F8D">
            <w:pPr>
              <w:spacing w:after="200" w:line="276" w:lineRule="auto"/>
              <w:rPr>
                <w:sz w:val="24"/>
                <w:szCs w:val="24"/>
              </w:rPr>
            </w:pPr>
          </w:p>
        </w:tc>
        <w:tc>
          <w:tcPr>
            <w:tcW w:w="1337" w:type="dxa"/>
            <w:noWrap/>
            <w:vAlign w:val="bottom"/>
            <w:hideMark/>
          </w:tcPr>
          <w:p w:rsidR="00987411" w:rsidRPr="00117D9F" w:rsidRDefault="00987411" w:rsidP="00280F8D">
            <w:pPr>
              <w:spacing w:after="200" w:line="276" w:lineRule="auto"/>
              <w:rPr>
                <w:sz w:val="24"/>
                <w:szCs w:val="24"/>
              </w:rPr>
            </w:pPr>
          </w:p>
        </w:tc>
        <w:tc>
          <w:tcPr>
            <w:tcW w:w="1053" w:type="dxa"/>
            <w:noWrap/>
            <w:vAlign w:val="bottom"/>
            <w:hideMark/>
          </w:tcPr>
          <w:p w:rsidR="00987411" w:rsidRPr="00117D9F" w:rsidRDefault="00987411" w:rsidP="00280F8D">
            <w:pPr>
              <w:spacing w:after="200" w:line="276" w:lineRule="auto"/>
              <w:rPr>
                <w:sz w:val="24"/>
                <w:szCs w:val="24"/>
              </w:rPr>
            </w:pPr>
          </w:p>
        </w:tc>
        <w:tc>
          <w:tcPr>
            <w:tcW w:w="1053" w:type="dxa"/>
            <w:noWrap/>
            <w:vAlign w:val="bottom"/>
            <w:hideMark/>
          </w:tcPr>
          <w:p w:rsidR="00987411" w:rsidRPr="00117D9F" w:rsidRDefault="00987411" w:rsidP="00280F8D">
            <w:pPr>
              <w:spacing w:after="200" w:line="276" w:lineRule="auto"/>
              <w:rPr>
                <w:sz w:val="24"/>
                <w:szCs w:val="24"/>
              </w:rPr>
            </w:pPr>
          </w:p>
        </w:tc>
        <w:tc>
          <w:tcPr>
            <w:tcW w:w="1275" w:type="dxa"/>
            <w:noWrap/>
            <w:vAlign w:val="bottom"/>
            <w:hideMark/>
          </w:tcPr>
          <w:p w:rsidR="00987411" w:rsidRPr="00117D9F" w:rsidRDefault="00987411" w:rsidP="00280F8D">
            <w:pPr>
              <w:spacing w:after="200" w:line="276" w:lineRule="auto"/>
              <w:rPr>
                <w:sz w:val="24"/>
                <w:szCs w:val="24"/>
              </w:rPr>
            </w:pPr>
          </w:p>
        </w:tc>
        <w:tc>
          <w:tcPr>
            <w:tcW w:w="1053" w:type="dxa"/>
            <w:noWrap/>
            <w:vAlign w:val="bottom"/>
            <w:hideMark/>
          </w:tcPr>
          <w:p w:rsidR="00987411" w:rsidRPr="00117D9F" w:rsidRDefault="00987411" w:rsidP="00280F8D">
            <w:pPr>
              <w:spacing w:after="200" w:line="276" w:lineRule="auto"/>
              <w:rPr>
                <w:sz w:val="24"/>
                <w:szCs w:val="24"/>
              </w:rPr>
            </w:pPr>
          </w:p>
        </w:tc>
        <w:tc>
          <w:tcPr>
            <w:tcW w:w="1167" w:type="dxa"/>
            <w:noWrap/>
            <w:vAlign w:val="bottom"/>
            <w:hideMark/>
          </w:tcPr>
          <w:p w:rsidR="00987411" w:rsidRPr="00117D9F" w:rsidRDefault="00987411" w:rsidP="00280F8D">
            <w:pPr>
              <w:spacing w:after="200" w:line="276" w:lineRule="auto"/>
              <w:rPr>
                <w:sz w:val="24"/>
                <w:szCs w:val="24"/>
              </w:rPr>
            </w:pPr>
          </w:p>
        </w:tc>
        <w:tc>
          <w:tcPr>
            <w:tcW w:w="1171" w:type="dxa"/>
            <w:noWrap/>
            <w:vAlign w:val="bottom"/>
            <w:hideMark/>
          </w:tcPr>
          <w:p w:rsidR="00987411" w:rsidRPr="00117D9F" w:rsidRDefault="00987411" w:rsidP="00280F8D">
            <w:pPr>
              <w:spacing w:after="200" w:line="276" w:lineRule="auto"/>
              <w:rPr>
                <w:sz w:val="24"/>
                <w:szCs w:val="24"/>
              </w:rPr>
            </w:pPr>
          </w:p>
        </w:tc>
        <w:tc>
          <w:tcPr>
            <w:tcW w:w="960" w:type="dxa"/>
            <w:noWrap/>
            <w:vAlign w:val="bottom"/>
            <w:hideMark/>
          </w:tcPr>
          <w:p w:rsidR="00987411" w:rsidRPr="00117D9F" w:rsidRDefault="00987411" w:rsidP="00280F8D">
            <w:pPr>
              <w:spacing w:after="200" w:line="276" w:lineRule="auto"/>
              <w:rPr>
                <w:sz w:val="24"/>
                <w:szCs w:val="24"/>
              </w:rPr>
            </w:pPr>
          </w:p>
        </w:tc>
      </w:tr>
      <w:tr w:rsidR="00987411" w:rsidRPr="00117D9F" w:rsidTr="00280F8D">
        <w:trPr>
          <w:trHeight w:val="300"/>
        </w:trPr>
        <w:tc>
          <w:tcPr>
            <w:tcW w:w="2919"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Regression Statistics</w:t>
            </w:r>
          </w:p>
        </w:tc>
        <w:tc>
          <w:tcPr>
            <w:tcW w:w="1337"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275"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c>
          <w:tcPr>
            <w:tcW w:w="960"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665"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Multiple R</w:t>
            </w:r>
          </w:p>
        </w:tc>
        <w:tc>
          <w:tcPr>
            <w:tcW w:w="1254"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0.524255</w:t>
            </w:r>
          </w:p>
        </w:tc>
        <w:tc>
          <w:tcPr>
            <w:tcW w:w="1337"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275"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c>
          <w:tcPr>
            <w:tcW w:w="960"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665"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 Square</w:t>
            </w:r>
          </w:p>
        </w:tc>
        <w:tc>
          <w:tcPr>
            <w:tcW w:w="1254"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0.274843</w:t>
            </w:r>
          </w:p>
        </w:tc>
        <w:tc>
          <w:tcPr>
            <w:tcW w:w="1337"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275"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c>
          <w:tcPr>
            <w:tcW w:w="960"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665"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Adjusted R Square</w:t>
            </w:r>
          </w:p>
        </w:tc>
        <w:tc>
          <w:tcPr>
            <w:tcW w:w="1254"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0.19427</w:t>
            </w:r>
          </w:p>
        </w:tc>
        <w:tc>
          <w:tcPr>
            <w:tcW w:w="1337"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275"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c>
          <w:tcPr>
            <w:tcW w:w="960"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665"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Standard Error</w:t>
            </w:r>
          </w:p>
        </w:tc>
        <w:tc>
          <w:tcPr>
            <w:tcW w:w="1254"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198.2432</w:t>
            </w:r>
          </w:p>
        </w:tc>
        <w:tc>
          <w:tcPr>
            <w:tcW w:w="1337"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275"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c>
          <w:tcPr>
            <w:tcW w:w="960"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15"/>
        </w:trPr>
        <w:tc>
          <w:tcPr>
            <w:tcW w:w="1665"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Observations</w:t>
            </w:r>
          </w:p>
        </w:tc>
        <w:tc>
          <w:tcPr>
            <w:tcW w:w="1254"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11</w:t>
            </w:r>
          </w:p>
        </w:tc>
        <w:tc>
          <w:tcPr>
            <w:tcW w:w="1337"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275" w:type="dxa"/>
            <w:noWrap/>
            <w:vAlign w:val="bottom"/>
            <w:hideMark/>
          </w:tcPr>
          <w:p w:rsidR="00987411" w:rsidRPr="00117D9F" w:rsidRDefault="00987411" w:rsidP="00280F8D">
            <w:pPr>
              <w:spacing w:after="0" w:line="276" w:lineRule="auto"/>
              <w:rPr>
                <w:sz w:val="24"/>
                <w:szCs w:val="24"/>
              </w:rPr>
            </w:pPr>
          </w:p>
        </w:tc>
        <w:tc>
          <w:tcPr>
            <w:tcW w:w="1053"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c>
          <w:tcPr>
            <w:tcW w:w="960" w:type="dxa"/>
            <w:noWrap/>
            <w:vAlign w:val="bottom"/>
            <w:hideMark/>
          </w:tcPr>
          <w:p w:rsidR="00987411" w:rsidRPr="00117D9F" w:rsidRDefault="00987411" w:rsidP="00280F8D">
            <w:pPr>
              <w:spacing w:after="0" w:line="276" w:lineRule="auto"/>
              <w:rPr>
                <w:sz w:val="24"/>
                <w:szCs w:val="24"/>
              </w:rPr>
            </w:pPr>
          </w:p>
        </w:tc>
      </w:tr>
    </w:tbl>
    <w:p w:rsidR="00987411" w:rsidRPr="00117D9F" w:rsidRDefault="00987411" w:rsidP="00987411">
      <w:pPr>
        <w:rPr>
          <w:sz w:val="24"/>
          <w:szCs w:val="24"/>
        </w:rPr>
      </w:pPr>
    </w:p>
    <w:tbl>
      <w:tblPr>
        <w:tblW w:w="10535" w:type="dxa"/>
        <w:tblInd w:w="95" w:type="dxa"/>
        <w:tblLook w:val="04A0" w:firstRow="1" w:lastRow="0" w:firstColumn="1" w:lastColumn="0" w:noHBand="0" w:noVBand="1"/>
      </w:tblPr>
      <w:tblGrid>
        <w:gridCol w:w="1278"/>
        <w:gridCol w:w="1348"/>
        <w:gridCol w:w="1372"/>
        <w:gridCol w:w="1372"/>
        <w:gridCol w:w="1250"/>
        <w:gridCol w:w="1493"/>
        <w:gridCol w:w="1250"/>
        <w:gridCol w:w="1250"/>
        <w:gridCol w:w="1171"/>
      </w:tblGrid>
      <w:tr w:rsidR="00987411" w:rsidRPr="00117D9F" w:rsidTr="00280F8D">
        <w:trPr>
          <w:trHeight w:val="315"/>
        </w:trPr>
        <w:tc>
          <w:tcPr>
            <w:tcW w:w="110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ANOVA</w:t>
            </w:r>
          </w:p>
        </w:tc>
        <w:tc>
          <w:tcPr>
            <w:tcW w:w="1080" w:type="dxa"/>
            <w:noWrap/>
            <w:vAlign w:val="bottom"/>
            <w:hideMark/>
          </w:tcPr>
          <w:p w:rsidR="00987411" w:rsidRPr="00117D9F" w:rsidRDefault="00987411" w:rsidP="00280F8D">
            <w:pPr>
              <w:spacing w:after="0" w:line="276" w:lineRule="auto"/>
              <w:rPr>
                <w:sz w:val="24"/>
                <w:szCs w:val="24"/>
              </w:rPr>
            </w:pPr>
          </w:p>
        </w:tc>
        <w:tc>
          <w:tcPr>
            <w:tcW w:w="1337" w:type="dxa"/>
            <w:noWrap/>
            <w:vAlign w:val="bottom"/>
            <w:hideMark/>
          </w:tcPr>
          <w:p w:rsidR="00987411" w:rsidRPr="00117D9F" w:rsidRDefault="00987411" w:rsidP="00280F8D">
            <w:pPr>
              <w:spacing w:after="0" w:line="276" w:lineRule="auto"/>
              <w:rPr>
                <w:sz w:val="24"/>
                <w:szCs w:val="24"/>
              </w:rPr>
            </w:pPr>
          </w:p>
        </w:tc>
        <w:tc>
          <w:tcPr>
            <w:tcW w:w="1180" w:type="dxa"/>
            <w:noWrap/>
            <w:vAlign w:val="bottom"/>
            <w:hideMark/>
          </w:tcPr>
          <w:p w:rsidR="00987411" w:rsidRPr="00117D9F" w:rsidRDefault="00987411" w:rsidP="00280F8D">
            <w:pPr>
              <w:spacing w:after="0" w:line="276" w:lineRule="auto"/>
              <w:rPr>
                <w:sz w:val="24"/>
                <w:szCs w:val="24"/>
              </w:rPr>
            </w:pPr>
          </w:p>
        </w:tc>
        <w:tc>
          <w:tcPr>
            <w:tcW w:w="1120" w:type="dxa"/>
            <w:noWrap/>
            <w:vAlign w:val="bottom"/>
            <w:hideMark/>
          </w:tcPr>
          <w:p w:rsidR="00987411" w:rsidRPr="00117D9F" w:rsidRDefault="00987411" w:rsidP="00280F8D">
            <w:pPr>
              <w:spacing w:after="0" w:line="276" w:lineRule="auto"/>
              <w:rPr>
                <w:sz w:val="24"/>
                <w:szCs w:val="24"/>
              </w:rPr>
            </w:pPr>
          </w:p>
        </w:tc>
        <w:tc>
          <w:tcPr>
            <w:tcW w:w="1320" w:type="dxa"/>
            <w:noWrap/>
            <w:vAlign w:val="bottom"/>
            <w:hideMark/>
          </w:tcPr>
          <w:p w:rsidR="00987411" w:rsidRPr="00117D9F" w:rsidRDefault="00987411" w:rsidP="00280F8D">
            <w:pPr>
              <w:spacing w:after="0" w:line="276" w:lineRule="auto"/>
              <w:rPr>
                <w:sz w:val="24"/>
                <w:szCs w:val="24"/>
              </w:rPr>
            </w:pPr>
          </w:p>
        </w:tc>
        <w:tc>
          <w:tcPr>
            <w:tcW w:w="106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10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 </w:t>
            </w:r>
          </w:p>
        </w:tc>
        <w:tc>
          <w:tcPr>
            <w:tcW w:w="108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proofErr w:type="spellStart"/>
            <w:r w:rsidRPr="00117D9F">
              <w:rPr>
                <w:rFonts w:ascii="Calibri" w:eastAsia="Times New Roman" w:hAnsi="Calibri" w:cs="Calibri"/>
                <w:i/>
                <w:iCs/>
                <w:color w:val="000000"/>
                <w:sz w:val="24"/>
                <w:szCs w:val="24"/>
                <w:lang w:bidi="te-IN"/>
              </w:rPr>
              <w:t>df</w:t>
            </w:r>
            <w:proofErr w:type="spellEnd"/>
          </w:p>
        </w:tc>
        <w:tc>
          <w:tcPr>
            <w:tcW w:w="1337"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SS</w:t>
            </w:r>
          </w:p>
        </w:tc>
        <w:tc>
          <w:tcPr>
            <w:tcW w:w="118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MS</w:t>
            </w:r>
          </w:p>
        </w:tc>
        <w:tc>
          <w:tcPr>
            <w:tcW w:w="112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F</w:t>
            </w:r>
          </w:p>
        </w:tc>
        <w:tc>
          <w:tcPr>
            <w:tcW w:w="132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Significance F</w:t>
            </w:r>
          </w:p>
        </w:tc>
        <w:tc>
          <w:tcPr>
            <w:tcW w:w="106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10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Regression</w:t>
            </w:r>
          </w:p>
        </w:tc>
        <w:tc>
          <w:tcPr>
            <w:tcW w:w="1080"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w:t>
            </w:r>
          </w:p>
        </w:tc>
        <w:tc>
          <w:tcPr>
            <w:tcW w:w="1337"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134057.856</w:t>
            </w:r>
          </w:p>
        </w:tc>
        <w:tc>
          <w:tcPr>
            <w:tcW w:w="118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134057.856</w:t>
            </w:r>
          </w:p>
        </w:tc>
        <w:tc>
          <w:tcPr>
            <w:tcW w:w="112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3.4111093</w:t>
            </w:r>
          </w:p>
        </w:tc>
        <w:tc>
          <w:tcPr>
            <w:tcW w:w="132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0.097829348</w:t>
            </w:r>
          </w:p>
        </w:tc>
        <w:tc>
          <w:tcPr>
            <w:tcW w:w="106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10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Residual</w:t>
            </w:r>
          </w:p>
        </w:tc>
        <w:tc>
          <w:tcPr>
            <w:tcW w:w="1080"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9</w:t>
            </w:r>
          </w:p>
        </w:tc>
        <w:tc>
          <w:tcPr>
            <w:tcW w:w="1337"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353703.327</w:t>
            </w:r>
          </w:p>
        </w:tc>
        <w:tc>
          <w:tcPr>
            <w:tcW w:w="118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39300.3697</w:t>
            </w:r>
          </w:p>
        </w:tc>
        <w:tc>
          <w:tcPr>
            <w:tcW w:w="1120" w:type="dxa"/>
            <w:noWrap/>
            <w:vAlign w:val="bottom"/>
            <w:hideMark/>
          </w:tcPr>
          <w:p w:rsidR="00987411" w:rsidRPr="00117D9F" w:rsidRDefault="00987411" w:rsidP="00280F8D">
            <w:pPr>
              <w:spacing w:after="0" w:line="276" w:lineRule="auto"/>
              <w:rPr>
                <w:sz w:val="24"/>
                <w:szCs w:val="24"/>
              </w:rPr>
            </w:pPr>
          </w:p>
        </w:tc>
        <w:tc>
          <w:tcPr>
            <w:tcW w:w="1320" w:type="dxa"/>
            <w:noWrap/>
            <w:vAlign w:val="bottom"/>
            <w:hideMark/>
          </w:tcPr>
          <w:p w:rsidR="00987411" w:rsidRPr="00117D9F" w:rsidRDefault="00987411" w:rsidP="00280F8D">
            <w:pPr>
              <w:spacing w:after="0" w:line="276" w:lineRule="auto"/>
              <w:rPr>
                <w:sz w:val="24"/>
                <w:szCs w:val="24"/>
              </w:rPr>
            </w:pPr>
          </w:p>
        </w:tc>
        <w:tc>
          <w:tcPr>
            <w:tcW w:w="106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15"/>
        </w:trPr>
        <w:tc>
          <w:tcPr>
            <w:tcW w:w="110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Total</w:t>
            </w:r>
          </w:p>
        </w:tc>
        <w:tc>
          <w:tcPr>
            <w:tcW w:w="1080"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10</w:t>
            </w:r>
          </w:p>
        </w:tc>
        <w:tc>
          <w:tcPr>
            <w:tcW w:w="1337"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487761.183</w:t>
            </w:r>
          </w:p>
        </w:tc>
        <w:tc>
          <w:tcPr>
            <w:tcW w:w="118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12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32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06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15"/>
        </w:trPr>
        <w:tc>
          <w:tcPr>
            <w:tcW w:w="1100" w:type="dxa"/>
            <w:noWrap/>
            <w:vAlign w:val="bottom"/>
            <w:hideMark/>
          </w:tcPr>
          <w:p w:rsidR="00987411" w:rsidRPr="00117D9F" w:rsidRDefault="00987411" w:rsidP="00280F8D">
            <w:pPr>
              <w:spacing w:after="0" w:line="276" w:lineRule="auto"/>
              <w:rPr>
                <w:sz w:val="24"/>
                <w:szCs w:val="24"/>
              </w:rPr>
            </w:pPr>
          </w:p>
        </w:tc>
        <w:tc>
          <w:tcPr>
            <w:tcW w:w="1080" w:type="dxa"/>
            <w:noWrap/>
            <w:vAlign w:val="bottom"/>
            <w:hideMark/>
          </w:tcPr>
          <w:p w:rsidR="00987411" w:rsidRPr="00117D9F" w:rsidRDefault="00987411" w:rsidP="00280F8D">
            <w:pPr>
              <w:spacing w:after="0" w:line="276" w:lineRule="auto"/>
              <w:rPr>
                <w:sz w:val="24"/>
                <w:szCs w:val="24"/>
              </w:rPr>
            </w:pPr>
          </w:p>
        </w:tc>
        <w:tc>
          <w:tcPr>
            <w:tcW w:w="1337" w:type="dxa"/>
            <w:noWrap/>
            <w:vAlign w:val="bottom"/>
            <w:hideMark/>
          </w:tcPr>
          <w:p w:rsidR="00987411" w:rsidRPr="00117D9F" w:rsidRDefault="00987411" w:rsidP="00280F8D">
            <w:pPr>
              <w:spacing w:after="0" w:line="276" w:lineRule="auto"/>
              <w:rPr>
                <w:sz w:val="24"/>
                <w:szCs w:val="24"/>
              </w:rPr>
            </w:pPr>
          </w:p>
        </w:tc>
        <w:tc>
          <w:tcPr>
            <w:tcW w:w="1180" w:type="dxa"/>
            <w:noWrap/>
            <w:vAlign w:val="bottom"/>
            <w:hideMark/>
          </w:tcPr>
          <w:p w:rsidR="00987411" w:rsidRPr="00117D9F" w:rsidRDefault="00987411" w:rsidP="00280F8D">
            <w:pPr>
              <w:spacing w:after="0" w:line="276" w:lineRule="auto"/>
              <w:rPr>
                <w:sz w:val="24"/>
                <w:szCs w:val="24"/>
              </w:rPr>
            </w:pPr>
          </w:p>
        </w:tc>
        <w:tc>
          <w:tcPr>
            <w:tcW w:w="1120" w:type="dxa"/>
            <w:noWrap/>
            <w:vAlign w:val="bottom"/>
            <w:hideMark/>
          </w:tcPr>
          <w:p w:rsidR="00987411" w:rsidRPr="00117D9F" w:rsidRDefault="00987411" w:rsidP="00280F8D">
            <w:pPr>
              <w:spacing w:after="0" w:line="276" w:lineRule="auto"/>
              <w:rPr>
                <w:sz w:val="24"/>
                <w:szCs w:val="24"/>
              </w:rPr>
            </w:pPr>
          </w:p>
        </w:tc>
        <w:tc>
          <w:tcPr>
            <w:tcW w:w="1320" w:type="dxa"/>
            <w:noWrap/>
            <w:vAlign w:val="bottom"/>
            <w:hideMark/>
          </w:tcPr>
          <w:p w:rsidR="00987411" w:rsidRPr="00117D9F" w:rsidRDefault="00987411" w:rsidP="00280F8D">
            <w:pPr>
              <w:spacing w:after="0" w:line="276" w:lineRule="auto"/>
              <w:rPr>
                <w:sz w:val="24"/>
                <w:szCs w:val="24"/>
              </w:rPr>
            </w:pPr>
          </w:p>
        </w:tc>
        <w:tc>
          <w:tcPr>
            <w:tcW w:w="106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10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 </w:t>
            </w:r>
          </w:p>
        </w:tc>
        <w:tc>
          <w:tcPr>
            <w:tcW w:w="108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Coefficients</w:t>
            </w:r>
          </w:p>
        </w:tc>
        <w:tc>
          <w:tcPr>
            <w:tcW w:w="1337"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Standard Error</w:t>
            </w:r>
          </w:p>
        </w:tc>
        <w:tc>
          <w:tcPr>
            <w:tcW w:w="118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t Stat</w:t>
            </w:r>
          </w:p>
        </w:tc>
        <w:tc>
          <w:tcPr>
            <w:tcW w:w="112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P-value</w:t>
            </w:r>
          </w:p>
        </w:tc>
        <w:tc>
          <w:tcPr>
            <w:tcW w:w="132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Lower 95%</w:t>
            </w:r>
          </w:p>
        </w:tc>
        <w:tc>
          <w:tcPr>
            <w:tcW w:w="106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Upper 95%</w:t>
            </w:r>
          </w:p>
        </w:tc>
        <w:tc>
          <w:tcPr>
            <w:tcW w:w="1167"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Lower 95.0%</w:t>
            </w:r>
          </w:p>
        </w:tc>
        <w:tc>
          <w:tcPr>
            <w:tcW w:w="1171"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Upper 95.0%</w:t>
            </w:r>
          </w:p>
        </w:tc>
      </w:tr>
      <w:tr w:rsidR="00987411" w:rsidRPr="00117D9F" w:rsidTr="00280F8D">
        <w:trPr>
          <w:trHeight w:val="300"/>
        </w:trPr>
        <w:tc>
          <w:tcPr>
            <w:tcW w:w="110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Intercept</w:t>
            </w:r>
          </w:p>
        </w:tc>
        <w:tc>
          <w:tcPr>
            <w:tcW w:w="108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1321.589</w:t>
            </w:r>
          </w:p>
        </w:tc>
        <w:tc>
          <w:tcPr>
            <w:tcW w:w="1337"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133.674779</w:t>
            </w:r>
          </w:p>
        </w:tc>
        <w:tc>
          <w:tcPr>
            <w:tcW w:w="118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9.88659951</w:t>
            </w:r>
          </w:p>
        </w:tc>
        <w:tc>
          <w:tcPr>
            <w:tcW w:w="112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3.934E-06</w:t>
            </w:r>
          </w:p>
        </w:tc>
        <w:tc>
          <w:tcPr>
            <w:tcW w:w="132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1019.195649</w:t>
            </w:r>
          </w:p>
        </w:tc>
        <w:tc>
          <w:tcPr>
            <w:tcW w:w="106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1623.9824</w:t>
            </w:r>
          </w:p>
        </w:tc>
        <w:tc>
          <w:tcPr>
            <w:tcW w:w="1167"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1019.1956</w:t>
            </w:r>
          </w:p>
        </w:tc>
        <w:tc>
          <w:tcPr>
            <w:tcW w:w="1171"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1623.982</w:t>
            </w:r>
          </w:p>
        </w:tc>
      </w:tr>
      <w:tr w:rsidR="00987411" w:rsidRPr="00117D9F" w:rsidTr="00280F8D">
        <w:trPr>
          <w:trHeight w:val="315"/>
        </w:trPr>
        <w:tc>
          <w:tcPr>
            <w:tcW w:w="110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X Variable 1</w:t>
            </w:r>
          </w:p>
        </w:tc>
        <w:tc>
          <w:tcPr>
            <w:tcW w:w="108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-11.05808</w:t>
            </w:r>
          </w:p>
        </w:tc>
        <w:tc>
          <w:tcPr>
            <w:tcW w:w="1337"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5.98731388</w:t>
            </w:r>
          </w:p>
        </w:tc>
        <w:tc>
          <w:tcPr>
            <w:tcW w:w="118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-1.8469189</w:t>
            </w:r>
          </w:p>
        </w:tc>
        <w:tc>
          <w:tcPr>
            <w:tcW w:w="112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0.0978293</w:t>
            </w:r>
          </w:p>
        </w:tc>
        <w:tc>
          <w:tcPr>
            <w:tcW w:w="132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-24.60232789</w:t>
            </w:r>
          </w:p>
        </w:tc>
        <w:tc>
          <w:tcPr>
            <w:tcW w:w="106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2.486162</w:t>
            </w:r>
          </w:p>
        </w:tc>
        <w:tc>
          <w:tcPr>
            <w:tcW w:w="1167"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-24.60233</w:t>
            </w:r>
          </w:p>
        </w:tc>
        <w:tc>
          <w:tcPr>
            <w:tcW w:w="1171"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2.486162</w:t>
            </w:r>
          </w:p>
        </w:tc>
      </w:tr>
    </w:tbl>
    <w:p w:rsidR="00987411" w:rsidRPr="00117D9F" w:rsidRDefault="00987411" w:rsidP="00987411">
      <w:pPr>
        <w:rPr>
          <w:sz w:val="24"/>
          <w:szCs w:val="24"/>
        </w:rPr>
      </w:pPr>
    </w:p>
    <w:p w:rsidR="00987411" w:rsidRPr="00117D9F" w:rsidRDefault="00987411" w:rsidP="00987411">
      <w:pPr>
        <w:rPr>
          <w:sz w:val="24"/>
          <w:szCs w:val="24"/>
        </w:rPr>
      </w:pPr>
      <w:r w:rsidRPr="00117D9F">
        <w:rPr>
          <w:sz w:val="24"/>
          <w:szCs w:val="24"/>
        </w:rPr>
        <w:t xml:space="preserve">From the above table we can say that total assets and share capital are not strongly related. Share capital does not have much impact on total assets. </w:t>
      </w:r>
    </w:p>
    <w:p w:rsidR="00987411" w:rsidRPr="00117D9F" w:rsidRDefault="00987411" w:rsidP="00987411">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Asian star jewels are equipped with machinery imported from Germany, Japan, and advanced technology like CAD/CAM, Rapid Prototyping etc. This company is expanding their jewellery operations. They create highly desirable diamonds to reach the expectations of the customer’s. They use innovative styles and settings like prong, pave, Invisible, channel, Pressure they offer remarkable range of Gold and Platinum diamond studded jewellery.</w:t>
      </w:r>
    </w:p>
    <w:p w:rsidR="00987411" w:rsidRPr="00FE5B53" w:rsidRDefault="00987411" w:rsidP="004E310E">
      <w:pPr>
        <w:pStyle w:val="ListParagraph"/>
        <w:numPr>
          <w:ilvl w:val="0"/>
          <w:numId w:val="31"/>
        </w:numPr>
        <w:shd w:val="clear" w:color="auto" w:fill="FFFFFF"/>
        <w:spacing w:before="100" w:beforeAutospacing="1" w:after="100" w:afterAutospacing="1" w:line="240" w:lineRule="auto"/>
        <w:rPr>
          <w:rFonts w:cstheme="minorHAnsi"/>
          <w:b/>
          <w:bCs/>
          <w:color w:val="222222"/>
          <w:sz w:val="28"/>
          <w:szCs w:val="24"/>
          <w:u w:val="single"/>
          <w:shd w:val="clear" w:color="auto" w:fill="FFFFFF"/>
        </w:rPr>
      </w:pPr>
      <w:proofErr w:type="spellStart"/>
      <w:r w:rsidRPr="00FE5B53">
        <w:rPr>
          <w:rFonts w:cstheme="minorHAnsi"/>
          <w:b/>
          <w:bCs/>
          <w:color w:val="222222"/>
          <w:sz w:val="28"/>
          <w:szCs w:val="24"/>
          <w:u w:val="single"/>
          <w:shd w:val="clear" w:color="auto" w:fill="FFFFFF"/>
        </w:rPr>
        <w:t>Tribhovandas</w:t>
      </w:r>
      <w:proofErr w:type="spellEnd"/>
      <w:r w:rsidRPr="00FE5B53">
        <w:rPr>
          <w:rFonts w:cstheme="minorHAnsi"/>
          <w:b/>
          <w:bCs/>
          <w:color w:val="222222"/>
          <w:sz w:val="28"/>
          <w:szCs w:val="24"/>
          <w:u w:val="single"/>
          <w:shd w:val="clear" w:color="auto" w:fill="FFFFFF"/>
        </w:rPr>
        <w:t xml:space="preserve"> </w:t>
      </w:r>
      <w:proofErr w:type="spellStart"/>
      <w:r w:rsidRPr="00FE5B53">
        <w:rPr>
          <w:rFonts w:cstheme="minorHAnsi"/>
          <w:b/>
          <w:bCs/>
          <w:color w:val="222222"/>
          <w:sz w:val="28"/>
          <w:szCs w:val="24"/>
          <w:u w:val="single"/>
          <w:shd w:val="clear" w:color="auto" w:fill="FFFFFF"/>
        </w:rPr>
        <w:t>Bhimji</w:t>
      </w:r>
      <w:proofErr w:type="spellEnd"/>
      <w:r w:rsidRPr="00FE5B53">
        <w:rPr>
          <w:rFonts w:cstheme="minorHAnsi"/>
          <w:b/>
          <w:bCs/>
          <w:color w:val="222222"/>
          <w:sz w:val="28"/>
          <w:szCs w:val="24"/>
          <w:u w:val="single"/>
          <w:shd w:val="clear" w:color="auto" w:fill="FFFFFF"/>
        </w:rPr>
        <w:t xml:space="preserve"> </w:t>
      </w:r>
      <w:proofErr w:type="spellStart"/>
      <w:r w:rsidRPr="00FE5B53">
        <w:rPr>
          <w:rFonts w:cstheme="minorHAnsi"/>
          <w:b/>
          <w:bCs/>
          <w:color w:val="222222"/>
          <w:sz w:val="28"/>
          <w:szCs w:val="24"/>
          <w:u w:val="single"/>
          <w:shd w:val="clear" w:color="auto" w:fill="FFFFFF"/>
        </w:rPr>
        <w:t>Zaveri</w:t>
      </w:r>
      <w:proofErr w:type="spellEnd"/>
      <w:r w:rsidRPr="00FE5B53">
        <w:rPr>
          <w:rFonts w:cstheme="minorHAnsi"/>
          <w:b/>
          <w:bCs/>
          <w:color w:val="222222"/>
          <w:sz w:val="28"/>
          <w:szCs w:val="24"/>
          <w:u w:val="single"/>
          <w:shd w:val="clear" w:color="auto" w:fill="FFFFFF"/>
        </w:rPr>
        <w:t xml:space="preserve"> Ltd. (TBZ):</w:t>
      </w:r>
    </w:p>
    <w:tbl>
      <w:tblPr>
        <w:tblStyle w:val="TableGrid"/>
        <w:tblpPr w:leftFromText="180" w:rightFromText="180" w:vertAnchor="text" w:horzAnchor="margin" w:tblpXSpec="center" w:tblpY="233"/>
        <w:tblW w:w="0" w:type="auto"/>
        <w:tblLook w:val="04A0" w:firstRow="1" w:lastRow="0" w:firstColumn="1" w:lastColumn="0" w:noHBand="0" w:noVBand="1"/>
      </w:tblPr>
      <w:tblGrid>
        <w:gridCol w:w="1503"/>
        <w:gridCol w:w="1643"/>
        <w:gridCol w:w="1619"/>
        <w:gridCol w:w="1619"/>
        <w:gridCol w:w="1565"/>
        <w:gridCol w:w="1687"/>
      </w:tblGrid>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Year</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Reserves and surplus</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Net sales</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Total assets</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Share capital</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Investments</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Mar-17</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394.23</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1,700.24</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1,006.68</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66.73</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3.08</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Mar-16</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375.7</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1,654.78</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1,088.34</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66.73</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3.08</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Mar-15</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398.83</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1,934.20</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1,044.27</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66.72</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3.08</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Mar-14</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380.97</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1,824.34</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1,011.11</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66.7</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3.03</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Mar-13</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343.4</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1,658.34</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824.08</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66.67</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3.03</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Mar-12</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109.58</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1,385.47</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363.15</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000000"/>
                <w:sz w:val="24"/>
                <w:szCs w:val="24"/>
              </w:rPr>
            </w:pPr>
            <w:r w:rsidRPr="00117D9F">
              <w:rPr>
                <w:rFonts w:ascii="Calibri" w:hAnsi="Calibri" w:cs="Calibri"/>
                <w:color w:val="000000"/>
                <w:sz w:val="24"/>
                <w:szCs w:val="24"/>
              </w:rPr>
              <w:t>50</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3.03</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Mar-11</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57.1</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1,193.93</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315.71</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000000"/>
                <w:sz w:val="24"/>
                <w:szCs w:val="24"/>
              </w:rPr>
            </w:pPr>
            <w:r w:rsidRPr="00117D9F">
              <w:rPr>
                <w:rFonts w:ascii="Calibri" w:hAnsi="Calibri" w:cs="Calibri"/>
                <w:color w:val="000000"/>
                <w:sz w:val="24"/>
                <w:szCs w:val="24"/>
              </w:rPr>
              <w:t>50</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2.98</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Mar-10</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58.46</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884.9</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264.45</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000000"/>
                <w:sz w:val="24"/>
                <w:szCs w:val="24"/>
              </w:rPr>
            </w:pPr>
            <w:r w:rsidRPr="00117D9F">
              <w:rPr>
                <w:rFonts w:ascii="Calibri" w:hAnsi="Calibri" w:cs="Calibri"/>
                <w:color w:val="000000"/>
                <w:sz w:val="24"/>
                <w:szCs w:val="24"/>
              </w:rPr>
              <w:t>10</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0.01</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Mar-09</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41.53</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668.74</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227.21</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000000"/>
                <w:sz w:val="24"/>
                <w:szCs w:val="24"/>
              </w:rPr>
            </w:pPr>
            <w:r w:rsidRPr="00117D9F">
              <w:rPr>
                <w:rFonts w:ascii="Calibri" w:hAnsi="Calibri" w:cs="Calibri"/>
                <w:color w:val="000000"/>
                <w:sz w:val="24"/>
                <w:szCs w:val="24"/>
              </w:rPr>
              <w:t>10</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000000"/>
                <w:sz w:val="24"/>
                <w:szCs w:val="24"/>
              </w:rPr>
            </w:pPr>
            <w:r w:rsidRPr="00117D9F">
              <w:rPr>
                <w:rFonts w:ascii="Calibri" w:hAnsi="Calibri" w:cs="Calibri"/>
                <w:color w:val="000000"/>
                <w:sz w:val="24"/>
                <w:szCs w:val="24"/>
              </w:rPr>
              <w:t>0</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Mar-08</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5.89</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439.35</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135.89</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0.2</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0</w:t>
            </w:r>
          </w:p>
        </w:tc>
      </w:tr>
      <w:tr w:rsidR="00987411" w:rsidRPr="00117D9F" w:rsidTr="00280F8D">
        <w:tc>
          <w:tcPr>
            <w:tcW w:w="18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87411" w:rsidRPr="00117D9F" w:rsidRDefault="00987411" w:rsidP="00280F8D">
            <w:pPr>
              <w:spacing w:after="0" w:line="240" w:lineRule="auto"/>
              <w:rPr>
                <w:rFonts w:ascii="Calibri" w:hAnsi="Calibri" w:cs="Calibri"/>
                <w:b/>
                <w:bCs/>
                <w:color w:val="000000"/>
                <w:sz w:val="24"/>
                <w:szCs w:val="24"/>
              </w:rPr>
            </w:pPr>
            <w:r w:rsidRPr="00117D9F">
              <w:rPr>
                <w:rFonts w:ascii="Calibri" w:hAnsi="Calibri" w:cs="Calibri"/>
                <w:b/>
                <w:bCs/>
                <w:color w:val="000000"/>
                <w:sz w:val="24"/>
                <w:szCs w:val="24"/>
              </w:rPr>
              <w:t>Mar-07</w:t>
            </w:r>
          </w:p>
        </w:tc>
        <w:tc>
          <w:tcPr>
            <w:tcW w:w="186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0</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305.16</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90.5</w:t>
            </w:r>
          </w:p>
        </w:tc>
        <w:tc>
          <w:tcPr>
            <w:tcW w:w="18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0.2</w:t>
            </w:r>
          </w:p>
        </w:tc>
        <w:tc>
          <w:tcPr>
            <w:tcW w:w="178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987411" w:rsidRPr="00117D9F" w:rsidRDefault="00987411" w:rsidP="00280F8D">
            <w:pPr>
              <w:spacing w:after="0" w:line="240" w:lineRule="auto"/>
              <w:rPr>
                <w:rFonts w:ascii="Calibri" w:hAnsi="Calibri" w:cs="Calibri"/>
                <w:color w:val="303030"/>
                <w:sz w:val="24"/>
                <w:szCs w:val="24"/>
              </w:rPr>
            </w:pPr>
            <w:r w:rsidRPr="00117D9F">
              <w:rPr>
                <w:rFonts w:ascii="Calibri" w:hAnsi="Calibri" w:cs="Calibri"/>
                <w:color w:val="303030"/>
                <w:sz w:val="24"/>
                <w:szCs w:val="24"/>
              </w:rPr>
              <w:t>0</w:t>
            </w:r>
          </w:p>
        </w:tc>
      </w:tr>
    </w:tbl>
    <w:p w:rsidR="00987411" w:rsidRPr="00117D9F" w:rsidRDefault="00987411" w:rsidP="00987411">
      <w:pPr>
        <w:shd w:val="clear" w:color="auto" w:fill="FFFFFF"/>
        <w:spacing w:before="100" w:beforeAutospacing="1" w:after="100" w:afterAutospacing="1" w:line="240" w:lineRule="auto"/>
        <w:rPr>
          <w:rFonts w:cstheme="minorHAnsi"/>
          <w:b/>
          <w:bCs/>
          <w:color w:val="222222"/>
          <w:sz w:val="24"/>
          <w:szCs w:val="24"/>
          <w:u w:val="single"/>
          <w:shd w:val="clear" w:color="auto" w:fill="FFFFFF"/>
        </w:rPr>
      </w:pPr>
    </w:p>
    <w:p w:rsidR="00987411" w:rsidRPr="00FE5B53" w:rsidRDefault="00987411" w:rsidP="00987411">
      <w:pPr>
        <w:shd w:val="clear" w:color="auto" w:fill="FFFFFF"/>
        <w:spacing w:before="100" w:beforeAutospacing="1" w:after="100" w:afterAutospacing="1" w:line="240" w:lineRule="auto"/>
        <w:rPr>
          <w:rFonts w:cstheme="minorHAnsi"/>
          <w:b/>
          <w:bCs/>
          <w:color w:val="222222"/>
          <w:sz w:val="28"/>
          <w:szCs w:val="24"/>
          <w:u w:val="single"/>
          <w:shd w:val="clear" w:color="auto" w:fill="FFFFFF"/>
        </w:rPr>
      </w:pPr>
      <w:r w:rsidRPr="00FE5B53">
        <w:rPr>
          <w:rFonts w:cstheme="minorHAnsi"/>
          <w:b/>
          <w:bCs/>
          <w:color w:val="222222"/>
          <w:sz w:val="28"/>
          <w:szCs w:val="24"/>
          <w:u w:val="single"/>
          <w:shd w:val="clear" w:color="auto" w:fill="FFFFFF"/>
        </w:rPr>
        <w:t>Regression Analysis between reserves and surplus and net sales:</w:t>
      </w:r>
    </w:p>
    <w:tbl>
      <w:tblPr>
        <w:tblW w:w="9547" w:type="dxa"/>
        <w:tblInd w:w="93" w:type="dxa"/>
        <w:tblLook w:val="04A0" w:firstRow="1" w:lastRow="0" w:firstColumn="1" w:lastColumn="0" w:noHBand="0" w:noVBand="1"/>
      </w:tblPr>
      <w:tblGrid>
        <w:gridCol w:w="1504"/>
        <w:gridCol w:w="1135"/>
        <w:gridCol w:w="1076"/>
        <w:gridCol w:w="957"/>
        <w:gridCol w:w="957"/>
        <w:gridCol w:w="1154"/>
        <w:gridCol w:w="957"/>
        <w:gridCol w:w="957"/>
        <w:gridCol w:w="957"/>
      </w:tblGrid>
      <w:tr w:rsidR="00987411" w:rsidRPr="00117D9F" w:rsidTr="00280F8D">
        <w:trPr>
          <w:trHeight w:val="300"/>
        </w:trPr>
        <w:tc>
          <w:tcPr>
            <w:tcW w:w="2532"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Regression Statistics</w:t>
            </w:r>
          </w:p>
        </w:tc>
        <w:tc>
          <w:tcPr>
            <w:tcW w:w="1076"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4"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397"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Multiple R</w:t>
            </w:r>
          </w:p>
        </w:tc>
        <w:tc>
          <w:tcPr>
            <w:tcW w:w="1135"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0.917807</w:t>
            </w:r>
          </w:p>
        </w:tc>
        <w:tc>
          <w:tcPr>
            <w:tcW w:w="1076"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4"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397"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 Square</w:t>
            </w:r>
          </w:p>
        </w:tc>
        <w:tc>
          <w:tcPr>
            <w:tcW w:w="1135"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0.842369</w:t>
            </w:r>
          </w:p>
        </w:tc>
        <w:tc>
          <w:tcPr>
            <w:tcW w:w="1076"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4"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397"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Adjusted R Square</w:t>
            </w:r>
          </w:p>
        </w:tc>
        <w:tc>
          <w:tcPr>
            <w:tcW w:w="1135"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0.824855</w:t>
            </w:r>
          </w:p>
        </w:tc>
        <w:tc>
          <w:tcPr>
            <w:tcW w:w="1076"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4"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397"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Standard Error</w:t>
            </w:r>
          </w:p>
        </w:tc>
        <w:tc>
          <w:tcPr>
            <w:tcW w:w="1135"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74.01214</w:t>
            </w:r>
          </w:p>
        </w:tc>
        <w:tc>
          <w:tcPr>
            <w:tcW w:w="1076"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4"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15"/>
        </w:trPr>
        <w:tc>
          <w:tcPr>
            <w:tcW w:w="1397"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Observations</w:t>
            </w:r>
          </w:p>
        </w:tc>
        <w:tc>
          <w:tcPr>
            <w:tcW w:w="1135"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11</w:t>
            </w:r>
          </w:p>
        </w:tc>
        <w:tc>
          <w:tcPr>
            <w:tcW w:w="1076"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1154"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c>
          <w:tcPr>
            <w:tcW w:w="957" w:type="dxa"/>
            <w:noWrap/>
            <w:vAlign w:val="bottom"/>
            <w:hideMark/>
          </w:tcPr>
          <w:p w:rsidR="00987411" w:rsidRPr="00117D9F" w:rsidRDefault="00987411" w:rsidP="00280F8D">
            <w:pPr>
              <w:spacing w:after="0" w:line="276" w:lineRule="auto"/>
              <w:rPr>
                <w:sz w:val="24"/>
                <w:szCs w:val="24"/>
              </w:rPr>
            </w:pPr>
          </w:p>
        </w:tc>
      </w:tr>
    </w:tbl>
    <w:p w:rsidR="00987411" w:rsidRPr="00117D9F" w:rsidRDefault="00987411" w:rsidP="00987411">
      <w:pPr>
        <w:rPr>
          <w:sz w:val="24"/>
          <w:szCs w:val="24"/>
        </w:rPr>
      </w:pPr>
    </w:p>
    <w:tbl>
      <w:tblPr>
        <w:tblW w:w="10421" w:type="dxa"/>
        <w:tblInd w:w="95" w:type="dxa"/>
        <w:tblLook w:val="04A0" w:firstRow="1" w:lastRow="0" w:firstColumn="1" w:lastColumn="0" w:noHBand="0" w:noVBand="1"/>
      </w:tblPr>
      <w:tblGrid>
        <w:gridCol w:w="1278"/>
        <w:gridCol w:w="1348"/>
        <w:gridCol w:w="1372"/>
        <w:gridCol w:w="1250"/>
        <w:gridCol w:w="1250"/>
        <w:gridCol w:w="1372"/>
        <w:gridCol w:w="1250"/>
        <w:gridCol w:w="1250"/>
        <w:gridCol w:w="1250"/>
      </w:tblGrid>
      <w:tr w:rsidR="00987411" w:rsidRPr="00117D9F" w:rsidTr="00280F8D">
        <w:trPr>
          <w:trHeight w:val="315"/>
        </w:trPr>
        <w:tc>
          <w:tcPr>
            <w:tcW w:w="109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ANOVA</w:t>
            </w:r>
          </w:p>
        </w:tc>
        <w:tc>
          <w:tcPr>
            <w:tcW w:w="1080" w:type="dxa"/>
            <w:noWrap/>
            <w:vAlign w:val="bottom"/>
            <w:hideMark/>
          </w:tcPr>
          <w:p w:rsidR="00987411" w:rsidRPr="00117D9F" w:rsidRDefault="00987411" w:rsidP="00280F8D">
            <w:pPr>
              <w:spacing w:after="0" w:line="276" w:lineRule="auto"/>
              <w:rPr>
                <w:sz w:val="24"/>
                <w:szCs w:val="24"/>
              </w:rPr>
            </w:pPr>
          </w:p>
        </w:tc>
        <w:tc>
          <w:tcPr>
            <w:tcW w:w="1337" w:type="dxa"/>
            <w:noWrap/>
            <w:vAlign w:val="bottom"/>
            <w:hideMark/>
          </w:tcPr>
          <w:p w:rsidR="00987411" w:rsidRPr="00117D9F" w:rsidRDefault="00987411" w:rsidP="00280F8D">
            <w:pPr>
              <w:spacing w:after="0" w:line="276" w:lineRule="auto"/>
              <w:rPr>
                <w:sz w:val="24"/>
                <w:szCs w:val="24"/>
              </w:rPr>
            </w:pPr>
          </w:p>
        </w:tc>
        <w:tc>
          <w:tcPr>
            <w:tcW w:w="1120" w:type="dxa"/>
            <w:noWrap/>
            <w:vAlign w:val="bottom"/>
            <w:hideMark/>
          </w:tcPr>
          <w:p w:rsidR="00987411" w:rsidRPr="00117D9F" w:rsidRDefault="00987411" w:rsidP="00280F8D">
            <w:pPr>
              <w:spacing w:after="0" w:line="276" w:lineRule="auto"/>
              <w:rPr>
                <w:sz w:val="24"/>
                <w:szCs w:val="24"/>
              </w:rPr>
            </w:pPr>
          </w:p>
        </w:tc>
        <w:tc>
          <w:tcPr>
            <w:tcW w:w="1120" w:type="dxa"/>
            <w:noWrap/>
            <w:vAlign w:val="bottom"/>
            <w:hideMark/>
          </w:tcPr>
          <w:p w:rsidR="00987411" w:rsidRPr="00117D9F" w:rsidRDefault="00987411" w:rsidP="00280F8D">
            <w:pPr>
              <w:spacing w:after="0" w:line="276" w:lineRule="auto"/>
              <w:rPr>
                <w:sz w:val="24"/>
                <w:szCs w:val="24"/>
              </w:rPr>
            </w:pPr>
          </w:p>
        </w:tc>
        <w:tc>
          <w:tcPr>
            <w:tcW w:w="1236" w:type="dxa"/>
            <w:noWrap/>
            <w:vAlign w:val="bottom"/>
            <w:hideMark/>
          </w:tcPr>
          <w:p w:rsidR="00987411" w:rsidRPr="00117D9F" w:rsidRDefault="00987411" w:rsidP="00280F8D">
            <w:pPr>
              <w:spacing w:after="0" w:line="276" w:lineRule="auto"/>
              <w:rPr>
                <w:sz w:val="24"/>
                <w:szCs w:val="24"/>
              </w:rPr>
            </w:pPr>
          </w:p>
        </w:tc>
        <w:tc>
          <w:tcPr>
            <w:tcW w:w="110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09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 </w:t>
            </w:r>
          </w:p>
        </w:tc>
        <w:tc>
          <w:tcPr>
            <w:tcW w:w="108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proofErr w:type="spellStart"/>
            <w:r w:rsidRPr="00117D9F">
              <w:rPr>
                <w:rFonts w:ascii="Calibri" w:eastAsia="Times New Roman" w:hAnsi="Calibri" w:cs="Calibri"/>
                <w:i/>
                <w:iCs/>
                <w:color w:val="000000"/>
                <w:sz w:val="24"/>
                <w:szCs w:val="24"/>
                <w:lang w:bidi="te-IN"/>
              </w:rPr>
              <w:t>df</w:t>
            </w:r>
            <w:proofErr w:type="spellEnd"/>
          </w:p>
        </w:tc>
        <w:tc>
          <w:tcPr>
            <w:tcW w:w="1337"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SS</w:t>
            </w:r>
          </w:p>
        </w:tc>
        <w:tc>
          <w:tcPr>
            <w:tcW w:w="112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MS</w:t>
            </w:r>
          </w:p>
        </w:tc>
        <w:tc>
          <w:tcPr>
            <w:tcW w:w="112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F</w:t>
            </w:r>
          </w:p>
        </w:tc>
        <w:tc>
          <w:tcPr>
            <w:tcW w:w="1236"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Significance F</w:t>
            </w:r>
          </w:p>
        </w:tc>
        <w:tc>
          <w:tcPr>
            <w:tcW w:w="110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09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Regression</w:t>
            </w:r>
          </w:p>
        </w:tc>
        <w:tc>
          <w:tcPr>
            <w:tcW w:w="1080"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w:t>
            </w:r>
          </w:p>
        </w:tc>
        <w:tc>
          <w:tcPr>
            <w:tcW w:w="1337"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263456.853</w:t>
            </w:r>
          </w:p>
        </w:tc>
        <w:tc>
          <w:tcPr>
            <w:tcW w:w="112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263456.85</w:t>
            </w:r>
          </w:p>
        </w:tc>
        <w:tc>
          <w:tcPr>
            <w:tcW w:w="112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48.095402</w:t>
            </w:r>
          </w:p>
        </w:tc>
        <w:tc>
          <w:tcPr>
            <w:tcW w:w="1236"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6.7962E-05</w:t>
            </w:r>
          </w:p>
        </w:tc>
        <w:tc>
          <w:tcPr>
            <w:tcW w:w="110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09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Residual</w:t>
            </w:r>
          </w:p>
        </w:tc>
        <w:tc>
          <w:tcPr>
            <w:tcW w:w="1080" w:type="dxa"/>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9</w:t>
            </w:r>
          </w:p>
        </w:tc>
        <w:tc>
          <w:tcPr>
            <w:tcW w:w="1337"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49300.1743</w:t>
            </w:r>
          </w:p>
        </w:tc>
        <w:tc>
          <w:tcPr>
            <w:tcW w:w="112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5477.7971</w:t>
            </w:r>
          </w:p>
        </w:tc>
        <w:tc>
          <w:tcPr>
            <w:tcW w:w="1120" w:type="dxa"/>
            <w:noWrap/>
            <w:vAlign w:val="bottom"/>
            <w:hideMark/>
          </w:tcPr>
          <w:p w:rsidR="00987411" w:rsidRPr="00117D9F" w:rsidRDefault="00987411" w:rsidP="00280F8D">
            <w:pPr>
              <w:spacing w:after="0" w:line="276" w:lineRule="auto"/>
              <w:rPr>
                <w:sz w:val="24"/>
                <w:szCs w:val="24"/>
              </w:rPr>
            </w:pPr>
          </w:p>
        </w:tc>
        <w:tc>
          <w:tcPr>
            <w:tcW w:w="1236" w:type="dxa"/>
            <w:noWrap/>
            <w:vAlign w:val="bottom"/>
            <w:hideMark/>
          </w:tcPr>
          <w:p w:rsidR="00987411" w:rsidRPr="00117D9F" w:rsidRDefault="00987411" w:rsidP="00280F8D">
            <w:pPr>
              <w:spacing w:after="0" w:line="276" w:lineRule="auto"/>
              <w:rPr>
                <w:sz w:val="24"/>
                <w:szCs w:val="24"/>
              </w:rPr>
            </w:pPr>
          </w:p>
        </w:tc>
        <w:tc>
          <w:tcPr>
            <w:tcW w:w="110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15"/>
        </w:trPr>
        <w:tc>
          <w:tcPr>
            <w:tcW w:w="109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Total</w:t>
            </w:r>
          </w:p>
        </w:tc>
        <w:tc>
          <w:tcPr>
            <w:tcW w:w="1080" w:type="dxa"/>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10</w:t>
            </w:r>
          </w:p>
        </w:tc>
        <w:tc>
          <w:tcPr>
            <w:tcW w:w="1337"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312757.028</w:t>
            </w:r>
          </w:p>
        </w:tc>
        <w:tc>
          <w:tcPr>
            <w:tcW w:w="112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12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236"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10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15"/>
        </w:trPr>
        <w:tc>
          <w:tcPr>
            <w:tcW w:w="1090" w:type="dxa"/>
            <w:noWrap/>
            <w:vAlign w:val="bottom"/>
            <w:hideMark/>
          </w:tcPr>
          <w:p w:rsidR="00987411" w:rsidRPr="00117D9F" w:rsidRDefault="00987411" w:rsidP="00280F8D">
            <w:pPr>
              <w:spacing w:after="0" w:line="276" w:lineRule="auto"/>
              <w:rPr>
                <w:sz w:val="24"/>
                <w:szCs w:val="24"/>
              </w:rPr>
            </w:pPr>
          </w:p>
        </w:tc>
        <w:tc>
          <w:tcPr>
            <w:tcW w:w="1080" w:type="dxa"/>
            <w:noWrap/>
            <w:vAlign w:val="bottom"/>
            <w:hideMark/>
          </w:tcPr>
          <w:p w:rsidR="00987411" w:rsidRPr="00117D9F" w:rsidRDefault="00987411" w:rsidP="00280F8D">
            <w:pPr>
              <w:spacing w:after="0" w:line="276" w:lineRule="auto"/>
              <w:rPr>
                <w:sz w:val="24"/>
                <w:szCs w:val="24"/>
              </w:rPr>
            </w:pPr>
          </w:p>
        </w:tc>
        <w:tc>
          <w:tcPr>
            <w:tcW w:w="1337" w:type="dxa"/>
            <w:noWrap/>
            <w:vAlign w:val="bottom"/>
            <w:hideMark/>
          </w:tcPr>
          <w:p w:rsidR="00987411" w:rsidRPr="00117D9F" w:rsidRDefault="00987411" w:rsidP="00280F8D">
            <w:pPr>
              <w:spacing w:after="0" w:line="276" w:lineRule="auto"/>
              <w:rPr>
                <w:sz w:val="24"/>
                <w:szCs w:val="24"/>
              </w:rPr>
            </w:pPr>
          </w:p>
        </w:tc>
        <w:tc>
          <w:tcPr>
            <w:tcW w:w="1120" w:type="dxa"/>
            <w:noWrap/>
            <w:vAlign w:val="bottom"/>
            <w:hideMark/>
          </w:tcPr>
          <w:p w:rsidR="00987411" w:rsidRPr="00117D9F" w:rsidRDefault="00987411" w:rsidP="00280F8D">
            <w:pPr>
              <w:spacing w:after="0" w:line="276" w:lineRule="auto"/>
              <w:rPr>
                <w:sz w:val="24"/>
                <w:szCs w:val="24"/>
              </w:rPr>
            </w:pPr>
          </w:p>
        </w:tc>
        <w:tc>
          <w:tcPr>
            <w:tcW w:w="1120" w:type="dxa"/>
            <w:noWrap/>
            <w:vAlign w:val="bottom"/>
            <w:hideMark/>
          </w:tcPr>
          <w:p w:rsidR="00987411" w:rsidRPr="00117D9F" w:rsidRDefault="00987411" w:rsidP="00280F8D">
            <w:pPr>
              <w:spacing w:after="0" w:line="276" w:lineRule="auto"/>
              <w:rPr>
                <w:sz w:val="24"/>
                <w:szCs w:val="24"/>
              </w:rPr>
            </w:pPr>
          </w:p>
        </w:tc>
        <w:tc>
          <w:tcPr>
            <w:tcW w:w="1236" w:type="dxa"/>
            <w:noWrap/>
            <w:vAlign w:val="bottom"/>
            <w:hideMark/>
          </w:tcPr>
          <w:p w:rsidR="00987411" w:rsidRPr="00117D9F" w:rsidRDefault="00987411" w:rsidP="00280F8D">
            <w:pPr>
              <w:spacing w:after="0" w:line="276" w:lineRule="auto"/>
              <w:rPr>
                <w:sz w:val="24"/>
                <w:szCs w:val="24"/>
              </w:rPr>
            </w:pPr>
          </w:p>
        </w:tc>
        <w:tc>
          <w:tcPr>
            <w:tcW w:w="1100" w:type="dxa"/>
            <w:noWrap/>
            <w:vAlign w:val="bottom"/>
            <w:hideMark/>
          </w:tcPr>
          <w:p w:rsidR="00987411" w:rsidRPr="00117D9F" w:rsidRDefault="00987411" w:rsidP="00280F8D">
            <w:pPr>
              <w:spacing w:after="0" w:line="276" w:lineRule="auto"/>
              <w:rPr>
                <w:sz w:val="24"/>
                <w:szCs w:val="24"/>
              </w:rPr>
            </w:pPr>
          </w:p>
        </w:tc>
        <w:tc>
          <w:tcPr>
            <w:tcW w:w="1167" w:type="dxa"/>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280F8D">
        <w:trPr>
          <w:trHeight w:val="300"/>
        </w:trPr>
        <w:tc>
          <w:tcPr>
            <w:tcW w:w="109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 </w:t>
            </w:r>
          </w:p>
        </w:tc>
        <w:tc>
          <w:tcPr>
            <w:tcW w:w="108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Coefficients</w:t>
            </w:r>
          </w:p>
        </w:tc>
        <w:tc>
          <w:tcPr>
            <w:tcW w:w="1337"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Standard Error</w:t>
            </w:r>
          </w:p>
        </w:tc>
        <w:tc>
          <w:tcPr>
            <w:tcW w:w="112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t Stat</w:t>
            </w:r>
          </w:p>
        </w:tc>
        <w:tc>
          <w:tcPr>
            <w:tcW w:w="112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P-value</w:t>
            </w:r>
          </w:p>
        </w:tc>
        <w:tc>
          <w:tcPr>
            <w:tcW w:w="1236"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Lower 95%</w:t>
            </w:r>
          </w:p>
        </w:tc>
        <w:tc>
          <w:tcPr>
            <w:tcW w:w="1100"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Upper 95%</w:t>
            </w:r>
          </w:p>
        </w:tc>
        <w:tc>
          <w:tcPr>
            <w:tcW w:w="1167"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Lower 95.0%</w:t>
            </w:r>
          </w:p>
        </w:tc>
        <w:tc>
          <w:tcPr>
            <w:tcW w:w="1171"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Upper 95.0%</w:t>
            </w:r>
          </w:p>
        </w:tc>
      </w:tr>
      <w:tr w:rsidR="00987411" w:rsidRPr="00117D9F" w:rsidTr="00280F8D">
        <w:trPr>
          <w:trHeight w:val="300"/>
        </w:trPr>
        <w:tc>
          <w:tcPr>
            <w:tcW w:w="109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Intercept</w:t>
            </w:r>
          </w:p>
        </w:tc>
        <w:tc>
          <w:tcPr>
            <w:tcW w:w="108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-149.9155</w:t>
            </w:r>
          </w:p>
        </w:tc>
        <w:tc>
          <w:tcPr>
            <w:tcW w:w="1337"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54.7593742</w:t>
            </w:r>
          </w:p>
        </w:tc>
        <w:tc>
          <w:tcPr>
            <w:tcW w:w="112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-2.7377132</w:t>
            </w:r>
          </w:p>
        </w:tc>
        <w:tc>
          <w:tcPr>
            <w:tcW w:w="112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0.0229332</w:t>
            </w:r>
          </w:p>
        </w:tc>
        <w:tc>
          <w:tcPr>
            <w:tcW w:w="1236"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-273.789771</w:t>
            </w:r>
          </w:p>
        </w:tc>
        <w:tc>
          <w:tcPr>
            <w:tcW w:w="1100"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-26.04115</w:t>
            </w:r>
          </w:p>
        </w:tc>
        <w:tc>
          <w:tcPr>
            <w:tcW w:w="1167"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-273.7898</w:t>
            </w:r>
          </w:p>
        </w:tc>
        <w:tc>
          <w:tcPr>
            <w:tcW w:w="1171"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-26.04115</w:t>
            </w:r>
          </w:p>
        </w:tc>
      </w:tr>
      <w:tr w:rsidR="00987411" w:rsidRPr="00117D9F" w:rsidTr="00280F8D">
        <w:trPr>
          <w:trHeight w:val="315"/>
        </w:trPr>
        <w:tc>
          <w:tcPr>
            <w:tcW w:w="109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xml:space="preserve">X Variable </w:t>
            </w:r>
            <w:r w:rsidRPr="00117D9F">
              <w:rPr>
                <w:rFonts w:ascii="Calibri" w:eastAsia="Times New Roman" w:hAnsi="Calibri" w:cs="Calibri"/>
                <w:color w:val="000000"/>
                <w:sz w:val="24"/>
                <w:szCs w:val="24"/>
                <w:lang w:bidi="te-IN"/>
              </w:rPr>
              <w:lastRenderedPageBreak/>
              <w:t>1</w:t>
            </w:r>
          </w:p>
        </w:tc>
        <w:tc>
          <w:tcPr>
            <w:tcW w:w="108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lastRenderedPageBreak/>
              <w:t>0.2794809</w:t>
            </w:r>
          </w:p>
        </w:tc>
        <w:tc>
          <w:tcPr>
            <w:tcW w:w="1337"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0.04029956</w:t>
            </w:r>
          </w:p>
        </w:tc>
        <w:tc>
          <w:tcPr>
            <w:tcW w:w="112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6.9350848</w:t>
            </w:r>
          </w:p>
        </w:tc>
        <w:tc>
          <w:tcPr>
            <w:tcW w:w="112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6.796E-05</w:t>
            </w:r>
          </w:p>
        </w:tc>
        <w:tc>
          <w:tcPr>
            <w:tcW w:w="1236"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0.18831693</w:t>
            </w:r>
          </w:p>
        </w:tc>
        <w:tc>
          <w:tcPr>
            <w:tcW w:w="1100"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0.3706448</w:t>
            </w:r>
          </w:p>
        </w:tc>
        <w:tc>
          <w:tcPr>
            <w:tcW w:w="1167"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0.1883169</w:t>
            </w:r>
          </w:p>
        </w:tc>
        <w:tc>
          <w:tcPr>
            <w:tcW w:w="1171"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0.3706448</w:t>
            </w:r>
          </w:p>
        </w:tc>
      </w:tr>
    </w:tbl>
    <w:p w:rsidR="00987411" w:rsidRPr="00117D9F" w:rsidRDefault="00987411" w:rsidP="00987411">
      <w:pPr>
        <w:rPr>
          <w:sz w:val="24"/>
          <w:szCs w:val="24"/>
        </w:rPr>
      </w:pPr>
    </w:p>
    <w:p w:rsidR="00987411" w:rsidRPr="00117D9F" w:rsidRDefault="00987411" w:rsidP="00987411">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From the above table we can see that, reserves and surplus and net sales are strongly related. Net sales have an impact on reserves and surplus.</w:t>
      </w:r>
    </w:p>
    <w:p w:rsidR="00FE5B53" w:rsidRPr="00FE5B53" w:rsidRDefault="00FE5B53" w:rsidP="00FE5B53">
      <w:pPr>
        <w:shd w:val="clear" w:color="auto" w:fill="FFFFFF"/>
        <w:spacing w:before="100" w:beforeAutospacing="1" w:after="100" w:afterAutospacing="1" w:line="240" w:lineRule="auto"/>
        <w:rPr>
          <w:rFonts w:cstheme="minorHAnsi"/>
          <w:b/>
          <w:bCs/>
          <w:color w:val="222222"/>
          <w:sz w:val="28"/>
          <w:szCs w:val="24"/>
          <w:u w:val="single"/>
          <w:shd w:val="clear" w:color="auto" w:fill="FFFFFF"/>
        </w:rPr>
      </w:pPr>
      <w:r w:rsidRPr="00FE5B53">
        <w:rPr>
          <w:rFonts w:cstheme="minorHAnsi"/>
          <w:b/>
          <w:bCs/>
          <w:color w:val="222222"/>
          <w:sz w:val="28"/>
          <w:szCs w:val="24"/>
          <w:u w:val="single"/>
          <w:shd w:val="clear" w:color="auto" w:fill="FFFFFF"/>
        </w:rPr>
        <w:t>Correlation:</w:t>
      </w:r>
    </w:p>
    <w:tbl>
      <w:tblPr>
        <w:tblStyle w:val="TableGrid"/>
        <w:tblW w:w="0" w:type="auto"/>
        <w:tblLook w:val="04A0" w:firstRow="1" w:lastRow="0" w:firstColumn="1" w:lastColumn="0" w:noHBand="0" w:noVBand="1"/>
      </w:tblPr>
      <w:tblGrid>
        <w:gridCol w:w="1582"/>
        <w:gridCol w:w="1628"/>
        <w:gridCol w:w="1628"/>
        <w:gridCol w:w="1628"/>
        <w:gridCol w:w="1592"/>
        <w:gridCol w:w="1578"/>
      </w:tblGrid>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 </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2</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3</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4</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i/>
                <w:iCs/>
                <w:color w:val="000000"/>
                <w:sz w:val="24"/>
                <w:szCs w:val="24"/>
              </w:rPr>
            </w:pPr>
            <w:r w:rsidRPr="00117D9F">
              <w:rPr>
                <w:rFonts w:ascii="Calibri" w:hAnsi="Calibri" w:cs="Calibri"/>
                <w:i/>
                <w:iCs/>
                <w:color w:val="000000"/>
                <w:sz w:val="24"/>
                <w:szCs w:val="24"/>
              </w:rPr>
              <w:t>Column 5</w:t>
            </w:r>
          </w:p>
        </w:tc>
      </w:tr>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r>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2</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0.917807</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r>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3</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0.992896</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0.92062</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r>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4</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0.885819</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0.97124</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0.891206</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rsidR="00FE5B53" w:rsidRPr="00117D9F" w:rsidRDefault="00FE5B53" w:rsidP="000E07EB">
            <w:pPr>
              <w:spacing w:after="0" w:line="240" w:lineRule="auto"/>
              <w:rPr>
                <w:rFonts w:ascii="Calibri" w:hAnsi="Calibri" w:cs="Calibri"/>
                <w:color w:val="000000"/>
                <w:sz w:val="24"/>
                <w:szCs w:val="24"/>
              </w:rPr>
            </w:pPr>
          </w:p>
        </w:tc>
      </w:tr>
      <w:tr w:rsidR="00FE5B53" w:rsidRPr="00117D9F" w:rsidTr="000E07EB">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Column 5</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0.773575</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0.914577</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0.782933</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0.97403</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FE5B53" w:rsidRPr="00117D9F" w:rsidRDefault="00FE5B53" w:rsidP="000E07EB">
            <w:pPr>
              <w:spacing w:after="0" w:line="240" w:lineRule="auto"/>
              <w:rPr>
                <w:rFonts w:ascii="Calibri" w:hAnsi="Calibri" w:cs="Calibri"/>
                <w:color w:val="000000"/>
                <w:sz w:val="24"/>
                <w:szCs w:val="24"/>
              </w:rPr>
            </w:pPr>
            <w:r w:rsidRPr="00117D9F">
              <w:rPr>
                <w:rFonts w:ascii="Calibri" w:hAnsi="Calibri" w:cs="Calibri"/>
                <w:color w:val="000000"/>
                <w:sz w:val="24"/>
                <w:szCs w:val="24"/>
              </w:rPr>
              <w:t>1</w:t>
            </w:r>
          </w:p>
        </w:tc>
      </w:tr>
    </w:tbl>
    <w:p w:rsidR="00FE5B53" w:rsidRPr="00117D9F" w:rsidRDefault="00FE5B53" w:rsidP="00FE5B53">
      <w:pPr>
        <w:shd w:val="clear" w:color="auto" w:fill="FFFFFF"/>
        <w:spacing w:before="100" w:beforeAutospacing="1" w:after="100" w:afterAutospacing="1" w:line="240" w:lineRule="auto"/>
        <w:rPr>
          <w:rFonts w:cstheme="minorHAnsi"/>
          <w:b/>
          <w:bCs/>
          <w:color w:val="222222"/>
          <w:sz w:val="24"/>
          <w:szCs w:val="24"/>
          <w:u w:val="single"/>
          <w:shd w:val="clear" w:color="auto" w:fill="FFFFFF"/>
        </w:rPr>
      </w:pPr>
      <w:r w:rsidRPr="00117D9F">
        <w:rPr>
          <w:rFonts w:cstheme="minorHAnsi"/>
          <w:color w:val="000000" w:themeColor="text1"/>
          <w:sz w:val="24"/>
          <w:szCs w:val="24"/>
          <w:shd w:val="clear" w:color="auto" w:fill="FFFFFF"/>
        </w:rPr>
        <w:t xml:space="preserve">Correlation between Reserves and surplus, </w:t>
      </w:r>
      <w:proofErr w:type="gramStart"/>
      <w:r w:rsidRPr="00117D9F">
        <w:rPr>
          <w:rFonts w:cstheme="minorHAnsi"/>
          <w:color w:val="000000" w:themeColor="text1"/>
          <w:sz w:val="24"/>
          <w:szCs w:val="24"/>
          <w:shd w:val="clear" w:color="auto" w:fill="FFFFFF"/>
        </w:rPr>
        <w:t>Net</w:t>
      </w:r>
      <w:proofErr w:type="gramEnd"/>
      <w:r w:rsidRPr="00117D9F">
        <w:rPr>
          <w:rFonts w:cstheme="minorHAnsi"/>
          <w:color w:val="000000" w:themeColor="text1"/>
          <w:sz w:val="24"/>
          <w:szCs w:val="24"/>
          <w:shd w:val="clear" w:color="auto" w:fill="FFFFFF"/>
        </w:rPr>
        <w:t xml:space="preserve"> sales, Total assets, share capital.</w:t>
      </w:r>
    </w:p>
    <w:p w:rsidR="00987411" w:rsidRPr="00117D9F" w:rsidRDefault="00987411" w:rsidP="00987411">
      <w:pPr>
        <w:rPr>
          <w:b/>
          <w:bCs/>
          <w:sz w:val="24"/>
          <w:szCs w:val="24"/>
        </w:rPr>
      </w:pPr>
    </w:p>
    <w:p w:rsidR="00987411" w:rsidRPr="00FE5B53" w:rsidRDefault="00987411" w:rsidP="00987411">
      <w:pPr>
        <w:spacing w:after="0" w:line="240" w:lineRule="auto"/>
        <w:rPr>
          <w:rFonts w:ascii="Calibri" w:eastAsia="Times New Roman" w:hAnsi="Calibri" w:cs="Calibri"/>
          <w:b/>
          <w:bCs/>
          <w:color w:val="000000"/>
          <w:sz w:val="28"/>
          <w:szCs w:val="24"/>
          <w:u w:val="single"/>
          <w:lang w:bidi="te-IN"/>
        </w:rPr>
      </w:pPr>
      <w:r w:rsidRPr="00FE5B53">
        <w:rPr>
          <w:rFonts w:ascii="Calibri" w:eastAsia="Times New Roman" w:hAnsi="Calibri" w:cs="Calibri"/>
          <w:b/>
          <w:bCs/>
          <w:color w:val="000000"/>
          <w:sz w:val="28"/>
          <w:szCs w:val="24"/>
          <w:u w:val="single"/>
          <w:lang w:bidi="te-IN"/>
        </w:rPr>
        <w:t>Regression</w:t>
      </w:r>
      <w:r w:rsidRPr="00FE5B53">
        <w:rPr>
          <w:rFonts w:cstheme="minorHAnsi"/>
          <w:b/>
          <w:bCs/>
          <w:color w:val="222222"/>
          <w:sz w:val="28"/>
          <w:szCs w:val="24"/>
          <w:u w:val="single"/>
          <w:shd w:val="clear" w:color="auto" w:fill="FFFFFF"/>
        </w:rPr>
        <w:t xml:space="preserve"> Analysis</w:t>
      </w:r>
      <w:r w:rsidRPr="00FE5B53">
        <w:rPr>
          <w:rFonts w:ascii="Calibri" w:eastAsia="Times New Roman" w:hAnsi="Calibri" w:cs="Calibri"/>
          <w:b/>
          <w:bCs/>
          <w:color w:val="000000"/>
          <w:sz w:val="28"/>
          <w:szCs w:val="24"/>
          <w:u w:val="single"/>
          <w:lang w:bidi="te-IN"/>
        </w:rPr>
        <w:t xml:space="preserve"> between Total assets and share capital:</w:t>
      </w:r>
    </w:p>
    <w:p w:rsidR="00987411" w:rsidRPr="00117D9F" w:rsidRDefault="00987411" w:rsidP="00987411">
      <w:pPr>
        <w:spacing w:after="0" w:line="240" w:lineRule="auto"/>
        <w:rPr>
          <w:rFonts w:ascii="Calibri" w:eastAsia="Times New Roman" w:hAnsi="Calibri" w:cs="Calibri"/>
          <w:b/>
          <w:bCs/>
          <w:color w:val="000000"/>
          <w:sz w:val="24"/>
          <w:szCs w:val="24"/>
          <w:u w:val="single"/>
          <w:lang w:bidi="te-IN"/>
        </w:rPr>
      </w:pPr>
    </w:p>
    <w:tbl>
      <w:tblPr>
        <w:tblW w:w="11664" w:type="dxa"/>
        <w:tblInd w:w="93" w:type="dxa"/>
        <w:tblLook w:val="04A0" w:firstRow="1" w:lastRow="0" w:firstColumn="1" w:lastColumn="0" w:noHBand="0" w:noVBand="1"/>
      </w:tblPr>
      <w:tblGrid>
        <w:gridCol w:w="1278"/>
        <w:gridCol w:w="226"/>
        <w:gridCol w:w="1129"/>
        <w:gridCol w:w="1188"/>
        <w:gridCol w:w="184"/>
        <w:gridCol w:w="668"/>
        <w:gridCol w:w="704"/>
        <w:gridCol w:w="148"/>
        <w:gridCol w:w="1102"/>
        <w:gridCol w:w="894"/>
        <w:gridCol w:w="477"/>
        <w:gridCol w:w="561"/>
        <w:gridCol w:w="689"/>
        <w:gridCol w:w="353"/>
        <w:gridCol w:w="897"/>
        <w:gridCol w:w="1171"/>
      </w:tblGrid>
      <w:tr w:rsidR="00987411" w:rsidRPr="00117D9F" w:rsidTr="00FE5B53">
        <w:trPr>
          <w:gridAfter w:val="2"/>
          <w:wAfter w:w="2066" w:type="dxa"/>
          <w:trHeight w:val="300"/>
        </w:trPr>
        <w:tc>
          <w:tcPr>
            <w:tcW w:w="2633" w:type="dxa"/>
            <w:gridSpan w:val="3"/>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Regression Statistics</w:t>
            </w:r>
          </w:p>
        </w:tc>
        <w:tc>
          <w:tcPr>
            <w:tcW w:w="1188" w:type="dxa"/>
            <w:noWrap/>
            <w:vAlign w:val="bottom"/>
            <w:hideMark/>
          </w:tcPr>
          <w:p w:rsidR="00987411" w:rsidRPr="00117D9F" w:rsidRDefault="00987411" w:rsidP="00280F8D">
            <w:pPr>
              <w:spacing w:after="0" w:line="276" w:lineRule="auto"/>
              <w:rPr>
                <w:sz w:val="24"/>
                <w:szCs w:val="24"/>
              </w:rPr>
            </w:pPr>
          </w:p>
        </w:tc>
        <w:tc>
          <w:tcPr>
            <w:tcW w:w="852" w:type="dxa"/>
            <w:gridSpan w:val="2"/>
            <w:noWrap/>
            <w:vAlign w:val="bottom"/>
            <w:hideMark/>
          </w:tcPr>
          <w:p w:rsidR="00987411" w:rsidRPr="00117D9F" w:rsidRDefault="00987411" w:rsidP="00280F8D">
            <w:pPr>
              <w:spacing w:after="0" w:line="276" w:lineRule="auto"/>
              <w:rPr>
                <w:sz w:val="24"/>
                <w:szCs w:val="24"/>
              </w:rPr>
            </w:pPr>
          </w:p>
        </w:tc>
        <w:tc>
          <w:tcPr>
            <w:tcW w:w="852" w:type="dxa"/>
            <w:gridSpan w:val="2"/>
            <w:noWrap/>
            <w:vAlign w:val="bottom"/>
            <w:hideMark/>
          </w:tcPr>
          <w:p w:rsidR="00987411" w:rsidRPr="00117D9F" w:rsidRDefault="00987411" w:rsidP="00280F8D">
            <w:pPr>
              <w:spacing w:after="0" w:line="276" w:lineRule="auto"/>
              <w:rPr>
                <w:sz w:val="24"/>
                <w:szCs w:val="24"/>
              </w:rPr>
            </w:pPr>
          </w:p>
        </w:tc>
        <w:tc>
          <w:tcPr>
            <w:tcW w:w="1099" w:type="dxa"/>
            <w:noWrap/>
            <w:vAlign w:val="bottom"/>
            <w:hideMark/>
          </w:tcPr>
          <w:p w:rsidR="00987411" w:rsidRPr="00117D9F" w:rsidRDefault="00987411" w:rsidP="00280F8D">
            <w:pPr>
              <w:spacing w:after="0" w:line="276" w:lineRule="auto"/>
              <w:rPr>
                <w:sz w:val="24"/>
                <w:szCs w:val="24"/>
              </w:rPr>
            </w:pPr>
          </w:p>
        </w:tc>
        <w:tc>
          <w:tcPr>
            <w:tcW w:w="894" w:type="dxa"/>
            <w:noWrap/>
            <w:vAlign w:val="bottom"/>
            <w:hideMark/>
          </w:tcPr>
          <w:p w:rsidR="00987411" w:rsidRPr="00117D9F" w:rsidRDefault="00987411" w:rsidP="00280F8D">
            <w:pPr>
              <w:spacing w:after="0" w:line="276" w:lineRule="auto"/>
              <w:rPr>
                <w:sz w:val="24"/>
                <w:szCs w:val="24"/>
              </w:rPr>
            </w:pPr>
          </w:p>
        </w:tc>
        <w:tc>
          <w:tcPr>
            <w:tcW w:w="1038" w:type="dxa"/>
            <w:gridSpan w:val="2"/>
            <w:noWrap/>
            <w:vAlign w:val="bottom"/>
            <w:hideMark/>
          </w:tcPr>
          <w:p w:rsidR="00987411" w:rsidRPr="00117D9F" w:rsidRDefault="00987411" w:rsidP="00280F8D">
            <w:pPr>
              <w:spacing w:after="0" w:line="276" w:lineRule="auto"/>
              <w:rPr>
                <w:sz w:val="24"/>
                <w:szCs w:val="24"/>
              </w:rPr>
            </w:pPr>
          </w:p>
        </w:tc>
        <w:tc>
          <w:tcPr>
            <w:tcW w:w="1042"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FE5B53">
        <w:trPr>
          <w:gridAfter w:val="2"/>
          <w:wAfter w:w="2066" w:type="dxa"/>
          <w:trHeight w:val="300"/>
        </w:trPr>
        <w:tc>
          <w:tcPr>
            <w:tcW w:w="1504"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Multiple R</w:t>
            </w:r>
          </w:p>
        </w:tc>
        <w:tc>
          <w:tcPr>
            <w:tcW w:w="1129"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0.891206</w:t>
            </w:r>
          </w:p>
        </w:tc>
        <w:tc>
          <w:tcPr>
            <w:tcW w:w="1188" w:type="dxa"/>
            <w:noWrap/>
            <w:vAlign w:val="bottom"/>
            <w:hideMark/>
          </w:tcPr>
          <w:p w:rsidR="00987411" w:rsidRPr="00117D9F" w:rsidRDefault="00987411" w:rsidP="00280F8D">
            <w:pPr>
              <w:spacing w:after="0" w:line="276" w:lineRule="auto"/>
              <w:rPr>
                <w:sz w:val="24"/>
                <w:szCs w:val="24"/>
              </w:rPr>
            </w:pPr>
          </w:p>
        </w:tc>
        <w:tc>
          <w:tcPr>
            <w:tcW w:w="852" w:type="dxa"/>
            <w:gridSpan w:val="2"/>
            <w:noWrap/>
            <w:vAlign w:val="bottom"/>
            <w:hideMark/>
          </w:tcPr>
          <w:p w:rsidR="00987411" w:rsidRPr="00117D9F" w:rsidRDefault="00987411" w:rsidP="00280F8D">
            <w:pPr>
              <w:spacing w:after="0" w:line="276" w:lineRule="auto"/>
              <w:rPr>
                <w:sz w:val="24"/>
                <w:szCs w:val="24"/>
              </w:rPr>
            </w:pPr>
          </w:p>
        </w:tc>
        <w:tc>
          <w:tcPr>
            <w:tcW w:w="852" w:type="dxa"/>
            <w:gridSpan w:val="2"/>
            <w:noWrap/>
            <w:vAlign w:val="bottom"/>
            <w:hideMark/>
          </w:tcPr>
          <w:p w:rsidR="00987411" w:rsidRPr="00117D9F" w:rsidRDefault="00987411" w:rsidP="00280F8D">
            <w:pPr>
              <w:spacing w:after="0" w:line="276" w:lineRule="auto"/>
              <w:rPr>
                <w:sz w:val="24"/>
                <w:szCs w:val="24"/>
              </w:rPr>
            </w:pPr>
          </w:p>
        </w:tc>
        <w:tc>
          <w:tcPr>
            <w:tcW w:w="1099" w:type="dxa"/>
            <w:noWrap/>
            <w:vAlign w:val="bottom"/>
            <w:hideMark/>
          </w:tcPr>
          <w:p w:rsidR="00987411" w:rsidRPr="00117D9F" w:rsidRDefault="00987411" w:rsidP="00280F8D">
            <w:pPr>
              <w:spacing w:after="0" w:line="276" w:lineRule="auto"/>
              <w:rPr>
                <w:sz w:val="24"/>
                <w:szCs w:val="24"/>
              </w:rPr>
            </w:pPr>
          </w:p>
        </w:tc>
        <w:tc>
          <w:tcPr>
            <w:tcW w:w="894" w:type="dxa"/>
            <w:noWrap/>
            <w:vAlign w:val="bottom"/>
            <w:hideMark/>
          </w:tcPr>
          <w:p w:rsidR="00987411" w:rsidRPr="00117D9F" w:rsidRDefault="00987411" w:rsidP="00280F8D">
            <w:pPr>
              <w:spacing w:after="0" w:line="276" w:lineRule="auto"/>
              <w:rPr>
                <w:sz w:val="24"/>
                <w:szCs w:val="24"/>
              </w:rPr>
            </w:pPr>
          </w:p>
        </w:tc>
        <w:tc>
          <w:tcPr>
            <w:tcW w:w="1038" w:type="dxa"/>
            <w:gridSpan w:val="2"/>
            <w:noWrap/>
            <w:vAlign w:val="bottom"/>
            <w:hideMark/>
          </w:tcPr>
          <w:p w:rsidR="00987411" w:rsidRPr="00117D9F" w:rsidRDefault="00987411" w:rsidP="00280F8D">
            <w:pPr>
              <w:spacing w:after="0" w:line="276" w:lineRule="auto"/>
              <w:rPr>
                <w:sz w:val="24"/>
                <w:szCs w:val="24"/>
              </w:rPr>
            </w:pPr>
          </w:p>
        </w:tc>
        <w:tc>
          <w:tcPr>
            <w:tcW w:w="1042"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FE5B53">
        <w:trPr>
          <w:gridAfter w:val="2"/>
          <w:wAfter w:w="2066" w:type="dxa"/>
          <w:trHeight w:val="300"/>
        </w:trPr>
        <w:tc>
          <w:tcPr>
            <w:tcW w:w="1504"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 Square</w:t>
            </w:r>
          </w:p>
        </w:tc>
        <w:tc>
          <w:tcPr>
            <w:tcW w:w="1129"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0.794248</w:t>
            </w:r>
          </w:p>
        </w:tc>
        <w:tc>
          <w:tcPr>
            <w:tcW w:w="1188" w:type="dxa"/>
            <w:noWrap/>
            <w:vAlign w:val="bottom"/>
            <w:hideMark/>
          </w:tcPr>
          <w:p w:rsidR="00987411" w:rsidRPr="00117D9F" w:rsidRDefault="00987411" w:rsidP="00280F8D">
            <w:pPr>
              <w:spacing w:after="0" w:line="276" w:lineRule="auto"/>
              <w:rPr>
                <w:sz w:val="24"/>
                <w:szCs w:val="24"/>
              </w:rPr>
            </w:pPr>
          </w:p>
        </w:tc>
        <w:tc>
          <w:tcPr>
            <w:tcW w:w="852" w:type="dxa"/>
            <w:gridSpan w:val="2"/>
            <w:noWrap/>
            <w:vAlign w:val="bottom"/>
            <w:hideMark/>
          </w:tcPr>
          <w:p w:rsidR="00987411" w:rsidRPr="00117D9F" w:rsidRDefault="00987411" w:rsidP="00280F8D">
            <w:pPr>
              <w:spacing w:after="0" w:line="276" w:lineRule="auto"/>
              <w:rPr>
                <w:sz w:val="24"/>
                <w:szCs w:val="24"/>
              </w:rPr>
            </w:pPr>
          </w:p>
        </w:tc>
        <w:tc>
          <w:tcPr>
            <w:tcW w:w="852" w:type="dxa"/>
            <w:gridSpan w:val="2"/>
            <w:noWrap/>
            <w:vAlign w:val="bottom"/>
            <w:hideMark/>
          </w:tcPr>
          <w:p w:rsidR="00987411" w:rsidRPr="00117D9F" w:rsidRDefault="00987411" w:rsidP="00280F8D">
            <w:pPr>
              <w:spacing w:after="0" w:line="276" w:lineRule="auto"/>
              <w:rPr>
                <w:sz w:val="24"/>
                <w:szCs w:val="24"/>
              </w:rPr>
            </w:pPr>
          </w:p>
        </w:tc>
        <w:tc>
          <w:tcPr>
            <w:tcW w:w="1099" w:type="dxa"/>
            <w:noWrap/>
            <w:vAlign w:val="bottom"/>
            <w:hideMark/>
          </w:tcPr>
          <w:p w:rsidR="00987411" w:rsidRPr="00117D9F" w:rsidRDefault="00987411" w:rsidP="00280F8D">
            <w:pPr>
              <w:spacing w:after="0" w:line="276" w:lineRule="auto"/>
              <w:rPr>
                <w:sz w:val="24"/>
                <w:szCs w:val="24"/>
              </w:rPr>
            </w:pPr>
          </w:p>
        </w:tc>
        <w:tc>
          <w:tcPr>
            <w:tcW w:w="894" w:type="dxa"/>
            <w:noWrap/>
            <w:vAlign w:val="bottom"/>
            <w:hideMark/>
          </w:tcPr>
          <w:p w:rsidR="00987411" w:rsidRPr="00117D9F" w:rsidRDefault="00987411" w:rsidP="00280F8D">
            <w:pPr>
              <w:spacing w:after="0" w:line="276" w:lineRule="auto"/>
              <w:rPr>
                <w:sz w:val="24"/>
                <w:szCs w:val="24"/>
              </w:rPr>
            </w:pPr>
          </w:p>
        </w:tc>
        <w:tc>
          <w:tcPr>
            <w:tcW w:w="1038" w:type="dxa"/>
            <w:gridSpan w:val="2"/>
            <w:noWrap/>
            <w:vAlign w:val="bottom"/>
            <w:hideMark/>
          </w:tcPr>
          <w:p w:rsidR="00987411" w:rsidRPr="00117D9F" w:rsidRDefault="00987411" w:rsidP="00280F8D">
            <w:pPr>
              <w:spacing w:after="0" w:line="276" w:lineRule="auto"/>
              <w:rPr>
                <w:sz w:val="24"/>
                <w:szCs w:val="24"/>
              </w:rPr>
            </w:pPr>
          </w:p>
        </w:tc>
        <w:tc>
          <w:tcPr>
            <w:tcW w:w="1042"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FE5B53">
        <w:trPr>
          <w:gridAfter w:val="2"/>
          <w:wAfter w:w="2066" w:type="dxa"/>
          <w:trHeight w:val="300"/>
        </w:trPr>
        <w:tc>
          <w:tcPr>
            <w:tcW w:w="1504"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Adjusted R Square</w:t>
            </w:r>
          </w:p>
        </w:tc>
        <w:tc>
          <w:tcPr>
            <w:tcW w:w="1129"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0.771386</w:t>
            </w:r>
          </w:p>
        </w:tc>
        <w:tc>
          <w:tcPr>
            <w:tcW w:w="1188" w:type="dxa"/>
            <w:noWrap/>
            <w:vAlign w:val="bottom"/>
            <w:hideMark/>
          </w:tcPr>
          <w:p w:rsidR="00987411" w:rsidRPr="00117D9F" w:rsidRDefault="00987411" w:rsidP="00280F8D">
            <w:pPr>
              <w:spacing w:after="0" w:line="276" w:lineRule="auto"/>
              <w:rPr>
                <w:sz w:val="24"/>
                <w:szCs w:val="24"/>
              </w:rPr>
            </w:pPr>
          </w:p>
        </w:tc>
        <w:tc>
          <w:tcPr>
            <w:tcW w:w="852" w:type="dxa"/>
            <w:gridSpan w:val="2"/>
            <w:noWrap/>
            <w:vAlign w:val="bottom"/>
            <w:hideMark/>
          </w:tcPr>
          <w:p w:rsidR="00987411" w:rsidRPr="00117D9F" w:rsidRDefault="00987411" w:rsidP="00280F8D">
            <w:pPr>
              <w:spacing w:after="0" w:line="276" w:lineRule="auto"/>
              <w:rPr>
                <w:sz w:val="24"/>
                <w:szCs w:val="24"/>
              </w:rPr>
            </w:pPr>
          </w:p>
        </w:tc>
        <w:tc>
          <w:tcPr>
            <w:tcW w:w="852" w:type="dxa"/>
            <w:gridSpan w:val="2"/>
            <w:noWrap/>
            <w:vAlign w:val="bottom"/>
            <w:hideMark/>
          </w:tcPr>
          <w:p w:rsidR="00987411" w:rsidRPr="00117D9F" w:rsidRDefault="00987411" w:rsidP="00280F8D">
            <w:pPr>
              <w:spacing w:after="0" w:line="276" w:lineRule="auto"/>
              <w:rPr>
                <w:sz w:val="24"/>
                <w:szCs w:val="24"/>
              </w:rPr>
            </w:pPr>
          </w:p>
        </w:tc>
        <w:tc>
          <w:tcPr>
            <w:tcW w:w="1099" w:type="dxa"/>
            <w:noWrap/>
            <w:vAlign w:val="bottom"/>
            <w:hideMark/>
          </w:tcPr>
          <w:p w:rsidR="00987411" w:rsidRPr="00117D9F" w:rsidRDefault="00987411" w:rsidP="00280F8D">
            <w:pPr>
              <w:spacing w:after="0" w:line="276" w:lineRule="auto"/>
              <w:rPr>
                <w:sz w:val="24"/>
                <w:szCs w:val="24"/>
              </w:rPr>
            </w:pPr>
          </w:p>
        </w:tc>
        <w:tc>
          <w:tcPr>
            <w:tcW w:w="894" w:type="dxa"/>
            <w:noWrap/>
            <w:vAlign w:val="bottom"/>
            <w:hideMark/>
          </w:tcPr>
          <w:p w:rsidR="00987411" w:rsidRPr="00117D9F" w:rsidRDefault="00987411" w:rsidP="00280F8D">
            <w:pPr>
              <w:spacing w:after="0" w:line="276" w:lineRule="auto"/>
              <w:rPr>
                <w:sz w:val="24"/>
                <w:szCs w:val="24"/>
              </w:rPr>
            </w:pPr>
          </w:p>
        </w:tc>
        <w:tc>
          <w:tcPr>
            <w:tcW w:w="1038" w:type="dxa"/>
            <w:gridSpan w:val="2"/>
            <w:noWrap/>
            <w:vAlign w:val="bottom"/>
            <w:hideMark/>
          </w:tcPr>
          <w:p w:rsidR="00987411" w:rsidRPr="00117D9F" w:rsidRDefault="00987411" w:rsidP="00280F8D">
            <w:pPr>
              <w:spacing w:after="0" w:line="276" w:lineRule="auto"/>
              <w:rPr>
                <w:sz w:val="24"/>
                <w:szCs w:val="24"/>
              </w:rPr>
            </w:pPr>
          </w:p>
        </w:tc>
        <w:tc>
          <w:tcPr>
            <w:tcW w:w="1042"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FE5B53">
        <w:trPr>
          <w:gridAfter w:val="2"/>
          <w:wAfter w:w="2066" w:type="dxa"/>
          <w:trHeight w:val="300"/>
        </w:trPr>
        <w:tc>
          <w:tcPr>
            <w:tcW w:w="1504"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Standard Error</w:t>
            </w:r>
          </w:p>
        </w:tc>
        <w:tc>
          <w:tcPr>
            <w:tcW w:w="1129"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195.9298</w:t>
            </w:r>
          </w:p>
        </w:tc>
        <w:tc>
          <w:tcPr>
            <w:tcW w:w="1188" w:type="dxa"/>
            <w:noWrap/>
            <w:vAlign w:val="bottom"/>
            <w:hideMark/>
          </w:tcPr>
          <w:p w:rsidR="00987411" w:rsidRPr="00117D9F" w:rsidRDefault="00987411" w:rsidP="00280F8D">
            <w:pPr>
              <w:spacing w:after="0" w:line="276" w:lineRule="auto"/>
              <w:rPr>
                <w:sz w:val="24"/>
                <w:szCs w:val="24"/>
              </w:rPr>
            </w:pPr>
          </w:p>
        </w:tc>
        <w:tc>
          <w:tcPr>
            <w:tcW w:w="852" w:type="dxa"/>
            <w:gridSpan w:val="2"/>
            <w:noWrap/>
            <w:vAlign w:val="bottom"/>
            <w:hideMark/>
          </w:tcPr>
          <w:p w:rsidR="00987411" w:rsidRPr="00117D9F" w:rsidRDefault="00987411" w:rsidP="00280F8D">
            <w:pPr>
              <w:spacing w:after="0" w:line="276" w:lineRule="auto"/>
              <w:rPr>
                <w:sz w:val="24"/>
                <w:szCs w:val="24"/>
              </w:rPr>
            </w:pPr>
          </w:p>
        </w:tc>
        <w:tc>
          <w:tcPr>
            <w:tcW w:w="852" w:type="dxa"/>
            <w:gridSpan w:val="2"/>
            <w:noWrap/>
            <w:vAlign w:val="bottom"/>
            <w:hideMark/>
          </w:tcPr>
          <w:p w:rsidR="00987411" w:rsidRPr="00117D9F" w:rsidRDefault="00987411" w:rsidP="00280F8D">
            <w:pPr>
              <w:spacing w:after="0" w:line="276" w:lineRule="auto"/>
              <w:rPr>
                <w:sz w:val="24"/>
                <w:szCs w:val="24"/>
              </w:rPr>
            </w:pPr>
          </w:p>
        </w:tc>
        <w:tc>
          <w:tcPr>
            <w:tcW w:w="1099" w:type="dxa"/>
            <w:noWrap/>
            <w:vAlign w:val="bottom"/>
            <w:hideMark/>
          </w:tcPr>
          <w:p w:rsidR="00987411" w:rsidRPr="00117D9F" w:rsidRDefault="00987411" w:rsidP="00280F8D">
            <w:pPr>
              <w:spacing w:after="0" w:line="276" w:lineRule="auto"/>
              <w:rPr>
                <w:sz w:val="24"/>
                <w:szCs w:val="24"/>
              </w:rPr>
            </w:pPr>
          </w:p>
        </w:tc>
        <w:tc>
          <w:tcPr>
            <w:tcW w:w="894" w:type="dxa"/>
            <w:noWrap/>
            <w:vAlign w:val="bottom"/>
            <w:hideMark/>
          </w:tcPr>
          <w:p w:rsidR="00987411" w:rsidRPr="00117D9F" w:rsidRDefault="00987411" w:rsidP="00280F8D">
            <w:pPr>
              <w:spacing w:after="0" w:line="276" w:lineRule="auto"/>
              <w:rPr>
                <w:sz w:val="24"/>
                <w:szCs w:val="24"/>
              </w:rPr>
            </w:pPr>
          </w:p>
        </w:tc>
        <w:tc>
          <w:tcPr>
            <w:tcW w:w="1038" w:type="dxa"/>
            <w:gridSpan w:val="2"/>
            <w:noWrap/>
            <w:vAlign w:val="bottom"/>
            <w:hideMark/>
          </w:tcPr>
          <w:p w:rsidR="00987411" w:rsidRPr="00117D9F" w:rsidRDefault="00987411" w:rsidP="00280F8D">
            <w:pPr>
              <w:spacing w:after="0" w:line="276" w:lineRule="auto"/>
              <w:rPr>
                <w:sz w:val="24"/>
                <w:szCs w:val="24"/>
              </w:rPr>
            </w:pPr>
          </w:p>
        </w:tc>
        <w:tc>
          <w:tcPr>
            <w:tcW w:w="1042"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FE5B53">
        <w:trPr>
          <w:gridAfter w:val="2"/>
          <w:wAfter w:w="2066" w:type="dxa"/>
          <w:trHeight w:val="315"/>
        </w:trPr>
        <w:tc>
          <w:tcPr>
            <w:tcW w:w="1504" w:type="dxa"/>
            <w:gridSpan w:val="2"/>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Observations</w:t>
            </w:r>
          </w:p>
        </w:tc>
        <w:tc>
          <w:tcPr>
            <w:tcW w:w="1129"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11</w:t>
            </w:r>
          </w:p>
        </w:tc>
        <w:tc>
          <w:tcPr>
            <w:tcW w:w="1188" w:type="dxa"/>
            <w:noWrap/>
            <w:vAlign w:val="bottom"/>
            <w:hideMark/>
          </w:tcPr>
          <w:p w:rsidR="00987411" w:rsidRPr="00117D9F" w:rsidRDefault="00987411" w:rsidP="00280F8D">
            <w:pPr>
              <w:spacing w:after="0" w:line="276" w:lineRule="auto"/>
              <w:rPr>
                <w:sz w:val="24"/>
                <w:szCs w:val="24"/>
              </w:rPr>
            </w:pPr>
          </w:p>
        </w:tc>
        <w:tc>
          <w:tcPr>
            <w:tcW w:w="852" w:type="dxa"/>
            <w:gridSpan w:val="2"/>
            <w:noWrap/>
            <w:vAlign w:val="bottom"/>
            <w:hideMark/>
          </w:tcPr>
          <w:p w:rsidR="00987411" w:rsidRPr="00117D9F" w:rsidRDefault="00987411" w:rsidP="00280F8D">
            <w:pPr>
              <w:spacing w:after="0" w:line="276" w:lineRule="auto"/>
              <w:rPr>
                <w:sz w:val="24"/>
                <w:szCs w:val="24"/>
              </w:rPr>
            </w:pPr>
          </w:p>
        </w:tc>
        <w:tc>
          <w:tcPr>
            <w:tcW w:w="852" w:type="dxa"/>
            <w:gridSpan w:val="2"/>
            <w:noWrap/>
            <w:vAlign w:val="bottom"/>
            <w:hideMark/>
          </w:tcPr>
          <w:p w:rsidR="00987411" w:rsidRPr="00117D9F" w:rsidRDefault="00987411" w:rsidP="00280F8D">
            <w:pPr>
              <w:spacing w:after="0" w:line="276" w:lineRule="auto"/>
              <w:rPr>
                <w:sz w:val="24"/>
                <w:szCs w:val="24"/>
              </w:rPr>
            </w:pPr>
          </w:p>
        </w:tc>
        <w:tc>
          <w:tcPr>
            <w:tcW w:w="1099" w:type="dxa"/>
            <w:noWrap/>
            <w:vAlign w:val="bottom"/>
            <w:hideMark/>
          </w:tcPr>
          <w:p w:rsidR="00987411" w:rsidRPr="00117D9F" w:rsidRDefault="00987411" w:rsidP="00280F8D">
            <w:pPr>
              <w:spacing w:after="0" w:line="276" w:lineRule="auto"/>
              <w:rPr>
                <w:sz w:val="24"/>
                <w:szCs w:val="24"/>
              </w:rPr>
            </w:pPr>
          </w:p>
        </w:tc>
        <w:tc>
          <w:tcPr>
            <w:tcW w:w="894" w:type="dxa"/>
            <w:noWrap/>
            <w:vAlign w:val="bottom"/>
            <w:hideMark/>
          </w:tcPr>
          <w:p w:rsidR="00987411" w:rsidRPr="00117D9F" w:rsidRDefault="00987411" w:rsidP="00280F8D">
            <w:pPr>
              <w:spacing w:after="0" w:line="276" w:lineRule="auto"/>
              <w:rPr>
                <w:sz w:val="24"/>
                <w:szCs w:val="24"/>
              </w:rPr>
            </w:pPr>
          </w:p>
        </w:tc>
        <w:tc>
          <w:tcPr>
            <w:tcW w:w="1038" w:type="dxa"/>
            <w:gridSpan w:val="2"/>
            <w:noWrap/>
            <w:vAlign w:val="bottom"/>
            <w:hideMark/>
          </w:tcPr>
          <w:p w:rsidR="00987411" w:rsidRPr="00117D9F" w:rsidRDefault="00987411" w:rsidP="00280F8D">
            <w:pPr>
              <w:spacing w:after="0" w:line="276" w:lineRule="auto"/>
              <w:rPr>
                <w:sz w:val="24"/>
                <w:szCs w:val="24"/>
              </w:rPr>
            </w:pPr>
          </w:p>
        </w:tc>
        <w:tc>
          <w:tcPr>
            <w:tcW w:w="1042" w:type="dxa"/>
            <w:gridSpan w:val="2"/>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15"/>
        </w:trPr>
        <w:tc>
          <w:tcPr>
            <w:tcW w:w="1278"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ANOVA</w:t>
            </w:r>
          </w:p>
        </w:tc>
        <w:tc>
          <w:tcPr>
            <w:tcW w:w="1348" w:type="dxa"/>
            <w:gridSpan w:val="2"/>
            <w:noWrap/>
            <w:vAlign w:val="bottom"/>
            <w:hideMark/>
          </w:tcPr>
          <w:p w:rsidR="00987411" w:rsidRPr="00117D9F" w:rsidRDefault="00987411" w:rsidP="00280F8D">
            <w:pPr>
              <w:spacing w:after="0" w:line="276" w:lineRule="auto"/>
              <w:rPr>
                <w:sz w:val="24"/>
                <w:szCs w:val="24"/>
              </w:rPr>
            </w:pPr>
          </w:p>
        </w:tc>
        <w:tc>
          <w:tcPr>
            <w:tcW w:w="1372" w:type="dxa"/>
            <w:gridSpan w:val="2"/>
            <w:noWrap/>
            <w:vAlign w:val="bottom"/>
            <w:hideMark/>
          </w:tcPr>
          <w:p w:rsidR="00987411" w:rsidRPr="00117D9F" w:rsidRDefault="00987411" w:rsidP="00280F8D">
            <w:pPr>
              <w:spacing w:after="0" w:line="276" w:lineRule="auto"/>
              <w:rPr>
                <w:sz w:val="24"/>
                <w:szCs w:val="24"/>
              </w:rPr>
            </w:pPr>
          </w:p>
        </w:tc>
        <w:tc>
          <w:tcPr>
            <w:tcW w:w="1372" w:type="dxa"/>
            <w:gridSpan w:val="2"/>
            <w:noWrap/>
            <w:vAlign w:val="bottom"/>
            <w:hideMark/>
          </w:tcPr>
          <w:p w:rsidR="00987411" w:rsidRPr="00117D9F" w:rsidRDefault="00987411" w:rsidP="00280F8D">
            <w:pPr>
              <w:spacing w:after="0" w:line="276" w:lineRule="auto"/>
              <w:rPr>
                <w:sz w:val="24"/>
                <w:szCs w:val="24"/>
              </w:rPr>
            </w:pPr>
          </w:p>
        </w:tc>
        <w:tc>
          <w:tcPr>
            <w:tcW w:w="1250" w:type="dxa"/>
            <w:gridSpan w:val="2"/>
            <w:noWrap/>
            <w:vAlign w:val="bottom"/>
            <w:hideMark/>
          </w:tcPr>
          <w:p w:rsidR="00987411" w:rsidRPr="00117D9F" w:rsidRDefault="00987411" w:rsidP="00280F8D">
            <w:pPr>
              <w:spacing w:after="0" w:line="276" w:lineRule="auto"/>
              <w:rPr>
                <w:sz w:val="24"/>
                <w:szCs w:val="24"/>
              </w:rPr>
            </w:pPr>
          </w:p>
        </w:tc>
        <w:tc>
          <w:tcPr>
            <w:tcW w:w="1371" w:type="dxa"/>
            <w:gridSpan w:val="2"/>
            <w:noWrap/>
            <w:vAlign w:val="bottom"/>
            <w:hideMark/>
          </w:tcPr>
          <w:p w:rsidR="00987411" w:rsidRPr="00117D9F" w:rsidRDefault="00987411" w:rsidP="00280F8D">
            <w:pPr>
              <w:spacing w:after="0" w:line="276" w:lineRule="auto"/>
              <w:rPr>
                <w:sz w:val="24"/>
                <w:szCs w:val="24"/>
              </w:rPr>
            </w:pPr>
          </w:p>
        </w:tc>
        <w:tc>
          <w:tcPr>
            <w:tcW w:w="1250" w:type="dxa"/>
            <w:gridSpan w:val="2"/>
            <w:noWrap/>
            <w:vAlign w:val="bottom"/>
            <w:hideMark/>
          </w:tcPr>
          <w:p w:rsidR="00987411" w:rsidRPr="00117D9F" w:rsidRDefault="00987411" w:rsidP="00280F8D">
            <w:pPr>
              <w:spacing w:after="0" w:line="276" w:lineRule="auto"/>
              <w:rPr>
                <w:sz w:val="24"/>
                <w:szCs w:val="24"/>
              </w:rPr>
            </w:pPr>
          </w:p>
        </w:tc>
        <w:tc>
          <w:tcPr>
            <w:tcW w:w="1250" w:type="dxa"/>
            <w:gridSpan w:val="2"/>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278"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 </w:t>
            </w:r>
          </w:p>
        </w:tc>
        <w:tc>
          <w:tcPr>
            <w:tcW w:w="1348"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proofErr w:type="spellStart"/>
            <w:r w:rsidRPr="00117D9F">
              <w:rPr>
                <w:rFonts w:ascii="Calibri" w:eastAsia="Times New Roman" w:hAnsi="Calibri" w:cs="Calibri"/>
                <w:i/>
                <w:iCs/>
                <w:color w:val="000000"/>
                <w:sz w:val="24"/>
                <w:szCs w:val="24"/>
                <w:lang w:bidi="te-IN"/>
              </w:rPr>
              <w:t>df</w:t>
            </w:r>
            <w:proofErr w:type="spellEnd"/>
          </w:p>
        </w:tc>
        <w:tc>
          <w:tcPr>
            <w:tcW w:w="1372"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SS</w:t>
            </w:r>
          </w:p>
        </w:tc>
        <w:tc>
          <w:tcPr>
            <w:tcW w:w="1372"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MS</w:t>
            </w:r>
          </w:p>
        </w:tc>
        <w:tc>
          <w:tcPr>
            <w:tcW w:w="1250"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F</w:t>
            </w:r>
          </w:p>
        </w:tc>
        <w:tc>
          <w:tcPr>
            <w:tcW w:w="1371"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Significance F</w:t>
            </w:r>
          </w:p>
        </w:tc>
        <w:tc>
          <w:tcPr>
            <w:tcW w:w="1250" w:type="dxa"/>
            <w:gridSpan w:val="2"/>
            <w:noWrap/>
            <w:vAlign w:val="bottom"/>
            <w:hideMark/>
          </w:tcPr>
          <w:p w:rsidR="00987411" w:rsidRPr="00117D9F" w:rsidRDefault="00987411" w:rsidP="00280F8D">
            <w:pPr>
              <w:spacing w:after="0" w:line="276" w:lineRule="auto"/>
              <w:rPr>
                <w:sz w:val="24"/>
                <w:szCs w:val="24"/>
              </w:rPr>
            </w:pPr>
          </w:p>
        </w:tc>
        <w:tc>
          <w:tcPr>
            <w:tcW w:w="1250" w:type="dxa"/>
            <w:gridSpan w:val="2"/>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278"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Regression</w:t>
            </w:r>
          </w:p>
        </w:tc>
        <w:tc>
          <w:tcPr>
            <w:tcW w:w="1348" w:type="dxa"/>
            <w:gridSpan w:val="2"/>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w:t>
            </w:r>
          </w:p>
        </w:tc>
        <w:tc>
          <w:tcPr>
            <w:tcW w:w="1372"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1333689.25</w:t>
            </w:r>
          </w:p>
        </w:tc>
        <w:tc>
          <w:tcPr>
            <w:tcW w:w="1372"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1333689.25</w:t>
            </w:r>
          </w:p>
        </w:tc>
        <w:tc>
          <w:tcPr>
            <w:tcW w:w="1250"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34.74189</w:t>
            </w:r>
          </w:p>
        </w:tc>
        <w:tc>
          <w:tcPr>
            <w:tcW w:w="1371"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0.0002307</w:t>
            </w:r>
          </w:p>
        </w:tc>
        <w:tc>
          <w:tcPr>
            <w:tcW w:w="1250" w:type="dxa"/>
            <w:gridSpan w:val="2"/>
            <w:noWrap/>
            <w:vAlign w:val="bottom"/>
            <w:hideMark/>
          </w:tcPr>
          <w:p w:rsidR="00987411" w:rsidRPr="00117D9F" w:rsidRDefault="00987411" w:rsidP="00280F8D">
            <w:pPr>
              <w:spacing w:after="0" w:line="276" w:lineRule="auto"/>
              <w:rPr>
                <w:sz w:val="24"/>
                <w:szCs w:val="24"/>
              </w:rPr>
            </w:pPr>
          </w:p>
        </w:tc>
        <w:tc>
          <w:tcPr>
            <w:tcW w:w="1250" w:type="dxa"/>
            <w:gridSpan w:val="2"/>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278"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Residual</w:t>
            </w:r>
          </w:p>
        </w:tc>
        <w:tc>
          <w:tcPr>
            <w:tcW w:w="1348" w:type="dxa"/>
            <w:gridSpan w:val="2"/>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9</w:t>
            </w:r>
          </w:p>
        </w:tc>
        <w:tc>
          <w:tcPr>
            <w:tcW w:w="1372"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345496.552</w:t>
            </w:r>
          </w:p>
        </w:tc>
        <w:tc>
          <w:tcPr>
            <w:tcW w:w="1372"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38388.5058</w:t>
            </w:r>
          </w:p>
        </w:tc>
        <w:tc>
          <w:tcPr>
            <w:tcW w:w="1250" w:type="dxa"/>
            <w:gridSpan w:val="2"/>
            <w:noWrap/>
            <w:vAlign w:val="bottom"/>
            <w:hideMark/>
          </w:tcPr>
          <w:p w:rsidR="00987411" w:rsidRPr="00117D9F" w:rsidRDefault="00987411" w:rsidP="00280F8D">
            <w:pPr>
              <w:spacing w:after="0" w:line="276" w:lineRule="auto"/>
              <w:rPr>
                <w:sz w:val="24"/>
                <w:szCs w:val="24"/>
              </w:rPr>
            </w:pPr>
          </w:p>
        </w:tc>
        <w:tc>
          <w:tcPr>
            <w:tcW w:w="1371" w:type="dxa"/>
            <w:gridSpan w:val="2"/>
            <w:noWrap/>
            <w:vAlign w:val="bottom"/>
            <w:hideMark/>
          </w:tcPr>
          <w:p w:rsidR="00987411" w:rsidRPr="00117D9F" w:rsidRDefault="00987411" w:rsidP="00280F8D">
            <w:pPr>
              <w:spacing w:after="0" w:line="276" w:lineRule="auto"/>
              <w:rPr>
                <w:sz w:val="24"/>
                <w:szCs w:val="24"/>
              </w:rPr>
            </w:pPr>
          </w:p>
        </w:tc>
        <w:tc>
          <w:tcPr>
            <w:tcW w:w="1250" w:type="dxa"/>
            <w:gridSpan w:val="2"/>
            <w:noWrap/>
            <w:vAlign w:val="bottom"/>
            <w:hideMark/>
          </w:tcPr>
          <w:p w:rsidR="00987411" w:rsidRPr="00117D9F" w:rsidRDefault="00987411" w:rsidP="00280F8D">
            <w:pPr>
              <w:spacing w:after="0" w:line="276" w:lineRule="auto"/>
              <w:rPr>
                <w:sz w:val="24"/>
                <w:szCs w:val="24"/>
              </w:rPr>
            </w:pPr>
          </w:p>
        </w:tc>
        <w:tc>
          <w:tcPr>
            <w:tcW w:w="1250" w:type="dxa"/>
            <w:gridSpan w:val="2"/>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15"/>
        </w:trPr>
        <w:tc>
          <w:tcPr>
            <w:tcW w:w="1278"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Total</w:t>
            </w:r>
          </w:p>
        </w:tc>
        <w:tc>
          <w:tcPr>
            <w:tcW w:w="1348" w:type="dxa"/>
            <w:gridSpan w:val="2"/>
            <w:tcBorders>
              <w:top w:val="nil"/>
              <w:left w:val="nil"/>
              <w:bottom w:val="single" w:sz="8"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10</w:t>
            </w:r>
          </w:p>
        </w:tc>
        <w:tc>
          <w:tcPr>
            <w:tcW w:w="1372" w:type="dxa"/>
            <w:gridSpan w:val="2"/>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1679185.81</w:t>
            </w:r>
          </w:p>
        </w:tc>
        <w:tc>
          <w:tcPr>
            <w:tcW w:w="1372" w:type="dxa"/>
            <w:gridSpan w:val="2"/>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250" w:type="dxa"/>
            <w:gridSpan w:val="2"/>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371" w:type="dxa"/>
            <w:gridSpan w:val="2"/>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 </w:t>
            </w:r>
          </w:p>
        </w:tc>
        <w:tc>
          <w:tcPr>
            <w:tcW w:w="1250" w:type="dxa"/>
            <w:gridSpan w:val="2"/>
            <w:noWrap/>
            <w:vAlign w:val="bottom"/>
            <w:hideMark/>
          </w:tcPr>
          <w:p w:rsidR="00987411" w:rsidRPr="00117D9F" w:rsidRDefault="00987411" w:rsidP="00280F8D">
            <w:pPr>
              <w:spacing w:after="0" w:line="276" w:lineRule="auto"/>
              <w:rPr>
                <w:sz w:val="24"/>
                <w:szCs w:val="24"/>
              </w:rPr>
            </w:pPr>
          </w:p>
        </w:tc>
        <w:tc>
          <w:tcPr>
            <w:tcW w:w="1250" w:type="dxa"/>
            <w:gridSpan w:val="2"/>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15"/>
        </w:trPr>
        <w:tc>
          <w:tcPr>
            <w:tcW w:w="1278" w:type="dxa"/>
            <w:noWrap/>
            <w:vAlign w:val="bottom"/>
            <w:hideMark/>
          </w:tcPr>
          <w:p w:rsidR="00987411" w:rsidRPr="00117D9F" w:rsidRDefault="00987411" w:rsidP="00280F8D">
            <w:pPr>
              <w:spacing w:after="0" w:line="276" w:lineRule="auto"/>
              <w:rPr>
                <w:sz w:val="24"/>
                <w:szCs w:val="24"/>
              </w:rPr>
            </w:pPr>
          </w:p>
        </w:tc>
        <w:tc>
          <w:tcPr>
            <w:tcW w:w="1348" w:type="dxa"/>
            <w:gridSpan w:val="2"/>
            <w:noWrap/>
            <w:vAlign w:val="bottom"/>
            <w:hideMark/>
          </w:tcPr>
          <w:p w:rsidR="00987411" w:rsidRPr="00117D9F" w:rsidRDefault="00987411" w:rsidP="00280F8D">
            <w:pPr>
              <w:spacing w:after="0" w:line="276" w:lineRule="auto"/>
              <w:rPr>
                <w:sz w:val="24"/>
                <w:szCs w:val="24"/>
              </w:rPr>
            </w:pPr>
          </w:p>
        </w:tc>
        <w:tc>
          <w:tcPr>
            <w:tcW w:w="1372" w:type="dxa"/>
            <w:gridSpan w:val="2"/>
            <w:noWrap/>
            <w:vAlign w:val="bottom"/>
            <w:hideMark/>
          </w:tcPr>
          <w:p w:rsidR="00987411" w:rsidRPr="00117D9F" w:rsidRDefault="00987411" w:rsidP="00280F8D">
            <w:pPr>
              <w:spacing w:after="0" w:line="276" w:lineRule="auto"/>
              <w:rPr>
                <w:sz w:val="24"/>
                <w:szCs w:val="24"/>
              </w:rPr>
            </w:pPr>
          </w:p>
        </w:tc>
        <w:tc>
          <w:tcPr>
            <w:tcW w:w="1372" w:type="dxa"/>
            <w:gridSpan w:val="2"/>
            <w:noWrap/>
            <w:vAlign w:val="bottom"/>
            <w:hideMark/>
          </w:tcPr>
          <w:p w:rsidR="00987411" w:rsidRPr="00117D9F" w:rsidRDefault="00987411" w:rsidP="00280F8D">
            <w:pPr>
              <w:spacing w:after="0" w:line="276" w:lineRule="auto"/>
              <w:rPr>
                <w:sz w:val="24"/>
                <w:szCs w:val="24"/>
              </w:rPr>
            </w:pPr>
          </w:p>
        </w:tc>
        <w:tc>
          <w:tcPr>
            <w:tcW w:w="1250" w:type="dxa"/>
            <w:gridSpan w:val="2"/>
            <w:noWrap/>
            <w:vAlign w:val="bottom"/>
            <w:hideMark/>
          </w:tcPr>
          <w:p w:rsidR="00987411" w:rsidRPr="00117D9F" w:rsidRDefault="00987411" w:rsidP="00280F8D">
            <w:pPr>
              <w:spacing w:after="0" w:line="276" w:lineRule="auto"/>
              <w:rPr>
                <w:sz w:val="24"/>
                <w:szCs w:val="24"/>
              </w:rPr>
            </w:pPr>
          </w:p>
        </w:tc>
        <w:tc>
          <w:tcPr>
            <w:tcW w:w="1371" w:type="dxa"/>
            <w:gridSpan w:val="2"/>
            <w:noWrap/>
            <w:vAlign w:val="bottom"/>
            <w:hideMark/>
          </w:tcPr>
          <w:p w:rsidR="00987411" w:rsidRPr="00117D9F" w:rsidRDefault="00987411" w:rsidP="00280F8D">
            <w:pPr>
              <w:spacing w:after="0" w:line="276" w:lineRule="auto"/>
              <w:rPr>
                <w:sz w:val="24"/>
                <w:szCs w:val="24"/>
              </w:rPr>
            </w:pPr>
          </w:p>
        </w:tc>
        <w:tc>
          <w:tcPr>
            <w:tcW w:w="1250" w:type="dxa"/>
            <w:gridSpan w:val="2"/>
            <w:noWrap/>
            <w:vAlign w:val="bottom"/>
            <w:hideMark/>
          </w:tcPr>
          <w:p w:rsidR="00987411" w:rsidRPr="00117D9F" w:rsidRDefault="00987411" w:rsidP="00280F8D">
            <w:pPr>
              <w:spacing w:after="0" w:line="276" w:lineRule="auto"/>
              <w:rPr>
                <w:sz w:val="24"/>
                <w:szCs w:val="24"/>
              </w:rPr>
            </w:pPr>
          </w:p>
        </w:tc>
        <w:tc>
          <w:tcPr>
            <w:tcW w:w="1250" w:type="dxa"/>
            <w:gridSpan w:val="2"/>
            <w:noWrap/>
            <w:vAlign w:val="bottom"/>
            <w:hideMark/>
          </w:tcPr>
          <w:p w:rsidR="00987411" w:rsidRPr="00117D9F" w:rsidRDefault="00987411" w:rsidP="00280F8D">
            <w:pPr>
              <w:spacing w:after="0" w:line="276" w:lineRule="auto"/>
              <w:rPr>
                <w:sz w:val="24"/>
                <w:szCs w:val="24"/>
              </w:rPr>
            </w:pPr>
          </w:p>
        </w:tc>
        <w:tc>
          <w:tcPr>
            <w:tcW w:w="1171" w:type="dxa"/>
            <w:noWrap/>
            <w:vAlign w:val="bottom"/>
            <w:hideMark/>
          </w:tcPr>
          <w:p w:rsidR="00987411" w:rsidRPr="00117D9F" w:rsidRDefault="00987411" w:rsidP="00280F8D">
            <w:pPr>
              <w:spacing w:after="0" w:line="276" w:lineRule="auto"/>
              <w:rPr>
                <w:sz w:val="24"/>
                <w:szCs w:val="24"/>
              </w:rPr>
            </w:pPr>
          </w:p>
        </w:tc>
      </w:tr>
      <w:tr w:rsidR="00987411" w:rsidRPr="00117D9F" w:rsidTr="00FE5B53">
        <w:trPr>
          <w:trHeight w:val="300"/>
        </w:trPr>
        <w:tc>
          <w:tcPr>
            <w:tcW w:w="1278"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 </w:t>
            </w:r>
          </w:p>
        </w:tc>
        <w:tc>
          <w:tcPr>
            <w:tcW w:w="1348"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Coefficients</w:t>
            </w:r>
          </w:p>
        </w:tc>
        <w:tc>
          <w:tcPr>
            <w:tcW w:w="1372"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Standard Error</w:t>
            </w:r>
          </w:p>
        </w:tc>
        <w:tc>
          <w:tcPr>
            <w:tcW w:w="1372"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t Stat</w:t>
            </w:r>
          </w:p>
        </w:tc>
        <w:tc>
          <w:tcPr>
            <w:tcW w:w="1250"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P-value</w:t>
            </w:r>
          </w:p>
        </w:tc>
        <w:tc>
          <w:tcPr>
            <w:tcW w:w="1371"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Lower 95%</w:t>
            </w:r>
          </w:p>
        </w:tc>
        <w:tc>
          <w:tcPr>
            <w:tcW w:w="1250"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Upper 95%</w:t>
            </w:r>
          </w:p>
        </w:tc>
        <w:tc>
          <w:tcPr>
            <w:tcW w:w="1250" w:type="dxa"/>
            <w:gridSpan w:val="2"/>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Lower 95.0%</w:t>
            </w:r>
          </w:p>
        </w:tc>
        <w:tc>
          <w:tcPr>
            <w:tcW w:w="1171" w:type="dxa"/>
            <w:tcBorders>
              <w:top w:val="single" w:sz="8" w:space="0" w:color="auto"/>
              <w:left w:val="nil"/>
              <w:bottom w:val="single" w:sz="4" w:space="0" w:color="auto"/>
              <w:right w:val="nil"/>
            </w:tcBorders>
            <w:noWrap/>
            <w:vAlign w:val="bottom"/>
            <w:hideMark/>
          </w:tcPr>
          <w:p w:rsidR="00987411" w:rsidRPr="00117D9F" w:rsidRDefault="00987411" w:rsidP="00280F8D">
            <w:pPr>
              <w:spacing w:after="0" w:line="240" w:lineRule="auto"/>
              <w:jc w:val="center"/>
              <w:rPr>
                <w:rFonts w:ascii="Calibri" w:eastAsia="Times New Roman" w:hAnsi="Calibri" w:cs="Calibri"/>
                <w:i/>
                <w:iCs/>
                <w:color w:val="000000"/>
                <w:sz w:val="24"/>
                <w:szCs w:val="24"/>
                <w:lang w:bidi="te-IN"/>
              </w:rPr>
            </w:pPr>
            <w:r w:rsidRPr="00117D9F">
              <w:rPr>
                <w:rFonts w:ascii="Calibri" w:eastAsia="Times New Roman" w:hAnsi="Calibri" w:cs="Calibri"/>
                <w:i/>
                <w:iCs/>
                <w:color w:val="000000"/>
                <w:sz w:val="24"/>
                <w:szCs w:val="24"/>
                <w:lang w:bidi="te-IN"/>
              </w:rPr>
              <w:t>Upper 95.0%</w:t>
            </w:r>
          </w:p>
        </w:tc>
      </w:tr>
      <w:tr w:rsidR="00987411" w:rsidRPr="00117D9F" w:rsidTr="00FE5B53">
        <w:trPr>
          <w:trHeight w:val="300"/>
        </w:trPr>
        <w:tc>
          <w:tcPr>
            <w:tcW w:w="1278"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Intercept</w:t>
            </w:r>
          </w:p>
        </w:tc>
        <w:tc>
          <w:tcPr>
            <w:tcW w:w="1348"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68.775292</w:t>
            </w:r>
          </w:p>
        </w:tc>
        <w:tc>
          <w:tcPr>
            <w:tcW w:w="1372"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104.830746</w:t>
            </w:r>
          </w:p>
        </w:tc>
        <w:tc>
          <w:tcPr>
            <w:tcW w:w="1372"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0.65606031</w:t>
            </w:r>
          </w:p>
        </w:tc>
        <w:tc>
          <w:tcPr>
            <w:tcW w:w="1250"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0.5281995</w:t>
            </w:r>
          </w:p>
        </w:tc>
        <w:tc>
          <w:tcPr>
            <w:tcW w:w="1371"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-168.3683</w:t>
            </w:r>
          </w:p>
        </w:tc>
        <w:tc>
          <w:tcPr>
            <w:tcW w:w="1250"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305.91891</w:t>
            </w:r>
          </w:p>
        </w:tc>
        <w:tc>
          <w:tcPr>
            <w:tcW w:w="1250" w:type="dxa"/>
            <w:gridSpan w:val="2"/>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-168.3683</w:t>
            </w:r>
          </w:p>
        </w:tc>
        <w:tc>
          <w:tcPr>
            <w:tcW w:w="1171" w:type="dxa"/>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305.9189</w:t>
            </w:r>
          </w:p>
        </w:tc>
      </w:tr>
      <w:tr w:rsidR="00987411" w:rsidRPr="00117D9F" w:rsidTr="00FE5B53">
        <w:trPr>
          <w:trHeight w:val="315"/>
        </w:trPr>
        <w:tc>
          <w:tcPr>
            <w:tcW w:w="1278"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X Variable 1</w:t>
            </w:r>
          </w:p>
        </w:tc>
        <w:tc>
          <w:tcPr>
            <w:tcW w:w="1348" w:type="dxa"/>
            <w:gridSpan w:val="2"/>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12.368899</w:t>
            </w:r>
          </w:p>
        </w:tc>
        <w:tc>
          <w:tcPr>
            <w:tcW w:w="1372" w:type="dxa"/>
            <w:gridSpan w:val="2"/>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2.09847755</w:t>
            </w:r>
          </w:p>
        </w:tc>
        <w:tc>
          <w:tcPr>
            <w:tcW w:w="1372" w:type="dxa"/>
            <w:gridSpan w:val="2"/>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5.89422516</w:t>
            </w:r>
          </w:p>
        </w:tc>
        <w:tc>
          <w:tcPr>
            <w:tcW w:w="1250" w:type="dxa"/>
            <w:gridSpan w:val="2"/>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0.0002307</w:t>
            </w:r>
          </w:p>
        </w:tc>
        <w:tc>
          <w:tcPr>
            <w:tcW w:w="1371" w:type="dxa"/>
            <w:gridSpan w:val="2"/>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7.6218132</w:t>
            </w:r>
          </w:p>
        </w:tc>
        <w:tc>
          <w:tcPr>
            <w:tcW w:w="1250" w:type="dxa"/>
            <w:gridSpan w:val="2"/>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17.115985</w:t>
            </w:r>
          </w:p>
        </w:tc>
        <w:tc>
          <w:tcPr>
            <w:tcW w:w="1250" w:type="dxa"/>
            <w:gridSpan w:val="2"/>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7.6218132</w:t>
            </w:r>
          </w:p>
        </w:tc>
        <w:tc>
          <w:tcPr>
            <w:tcW w:w="1171" w:type="dxa"/>
            <w:tcBorders>
              <w:top w:val="nil"/>
              <w:left w:val="nil"/>
              <w:bottom w:val="single" w:sz="8" w:space="0" w:color="auto"/>
              <w:right w:val="nil"/>
            </w:tcBorders>
            <w:noWrap/>
            <w:vAlign w:val="bottom"/>
            <w:hideMark/>
          </w:tcPr>
          <w:p w:rsidR="00987411" w:rsidRPr="00117D9F" w:rsidRDefault="00987411" w:rsidP="00280F8D">
            <w:pPr>
              <w:spacing w:after="0" w:line="240" w:lineRule="auto"/>
              <w:rPr>
                <w:rFonts w:ascii="Calibri" w:eastAsia="Times New Roman" w:hAnsi="Calibri" w:cs="Calibri"/>
                <w:color w:val="000000"/>
                <w:sz w:val="24"/>
                <w:szCs w:val="24"/>
                <w:lang w:bidi="te-IN"/>
              </w:rPr>
            </w:pPr>
            <w:r w:rsidRPr="00117D9F">
              <w:rPr>
                <w:rFonts w:ascii="Calibri" w:eastAsia="Times New Roman" w:hAnsi="Calibri" w:cs="Calibri"/>
                <w:color w:val="000000"/>
                <w:sz w:val="24"/>
                <w:szCs w:val="24"/>
                <w:lang w:bidi="te-IN"/>
              </w:rPr>
              <w:t>17.11599</w:t>
            </w:r>
          </w:p>
        </w:tc>
      </w:tr>
    </w:tbl>
    <w:p w:rsidR="00987411" w:rsidRPr="00117D9F" w:rsidRDefault="00987411" w:rsidP="00987411">
      <w:pPr>
        <w:rPr>
          <w:sz w:val="24"/>
          <w:szCs w:val="24"/>
        </w:rPr>
      </w:pPr>
    </w:p>
    <w:p w:rsidR="00987411" w:rsidRPr="00117D9F" w:rsidRDefault="00987411" w:rsidP="00987411">
      <w:pPr>
        <w:rPr>
          <w:sz w:val="24"/>
          <w:szCs w:val="24"/>
        </w:rPr>
      </w:pPr>
      <w:r w:rsidRPr="00117D9F">
        <w:rPr>
          <w:sz w:val="24"/>
          <w:szCs w:val="24"/>
        </w:rPr>
        <w:t>From the above table we can say that total assets and share capital are strongly related. Share capital has an impact on total assets.</w:t>
      </w:r>
    </w:p>
    <w:p w:rsidR="00987411" w:rsidRPr="00117D9F" w:rsidRDefault="00987411" w:rsidP="00987411">
      <w:pPr>
        <w:shd w:val="clear" w:color="auto" w:fill="FFFFFF"/>
        <w:spacing w:before="100" w:beforeAutospacing="1" w:after="100" w:afterAutospacing="1" w:line="240" w:lineRule="auto"/>
        <w:rPr>
          <w:sz w:val="24"/>
          <w:szCs w:val="24"/>
        </w:rPr>
      </w:pPr>
      <w:r w:rsidRPr="00117D9F">
        <w:rPr>
          <w:sz w:val="24"/>
          <w:szCs w:val="24"/>
        </w:rPr>
        <w:t>TBZ has introduced a Gold Plan that is if a customer purchases 100 gm. of gold (24kt/standard) from TBZ and places it under their ‘Gold Plan’, he/she will get 105gm of gold after 12 months. Consumers can place a minimum of 10 gm. of gold coins and bars and thereafter, in multiples of 5gm up to an overall maximum of 500gm.TBZ has introduced Kalpavruksha plan. Through Kalpavruksha plan we can exquisite 22kt gold, diamonds or platinum jewellery through easy installments. We can pay for 12, 15 or 18 months.</w:t>
      </w:r>
    </w:p>
    <w:p w:rsidR="00987411" w:rsidRPr="00FE5B53" w:rsidRDefault="00987411" w:rsidP="00987411">
      <w:pPr>
        <w:shd w:val="clear" w:color="auto" w:fill="FFFFFF"/>
        <w:spacing w:before="100" w:beforeAutospacing="1" w:after="100" w:afterAutospacing="1" w:line="240" w:lineRule="auto"/>
        <w:rPr>
          <w:b/>
          <w:bCs/>
          <w:sz w:val="28"/>
          <w:szCs w:val="24"/>
          <w:u w:val="single"/>
        </w:rPr>
      </w:pPr>
      <w:r w:rsidRPr="00FE5B53">
        <w:rPr>
          <w:b/>
          <w:bCs/>
          <w:sz w:val="28"/>
          <w:szCs w:val="24"/>
          <w:u w:val="single"/>
        </w:rPr>
        <w:lastRenderedPageBreak/>
        <w:t>Conclusion:</w:t>
      </w:r>
    </w:p>
    <w:p w:rsidR="00987411" w:rsidRPr="00117D9F" w:rsidRDefault="00987411" w:rsidP="00987411">
      <w:pPr>
        <w:shd w:val="clear" w:color="auto" w:fill="FFFFFF"/>
        <w:spacing w:before="100" w:beforeAutospacing="1" w:after="100" w:afterAutospacing="1" w:line="240" w:lineRule="auto"/>
        <w:rPr>
          <w:b/>
          <w:bCs/>
          <w:sz w:val="24"/>
          <w:szCs w:val="24"/>
          <w:u w:val="single"/>
        </w:rPr>
      </w:pPr>
      <w:r w:rsidRPr="00117D9F">
        <w:rPr>
          <w:sz w:val="24"/>
          <w:szCs w:val="24"/>
        </w:rPr>
        <w:t>From the above data analysis, we conclude that net sales of a company are independent while total expenditure of a company depends on net sales. With analyzed regression we say that total assets and share capital show fluctuated impact on each other. Increase in net sales results in increase of reserves and surplus.</w:t>
      </w:r>
    </w:p>
    <w:p w:rsidR="000A7897" w:rsidRPr="00FE5B53" w:rsidRDefault="00987411" w:rsidP="00987411">
      <w:pPr>
        <w:spacing w:after="200" w:line="276" w:lineRule="auto"/>
        <w:jc w:val="center"/>
        <w:rPr>
          <w:rFonts w:cstheme="minorHAnsi"/>
          <w:sz w:val="32"/>
          <w:szCs w:val="24"/>
        </w:rPr>
      </w:pPr>
      <w:r w:rsidRPr="00117D9F">
        <w:rPr>
          <w:rFonts w:cstheme="minorHAnsi"/>
          <w:sz w:val="24"/>
          <w:szCs w:val="24"/>
        </w:rPr>
        <w:br w:type="page"/>
      </w:r>
      <w:r w:rsidR="000A7897" w:rsidRPr="00FE5B53">
        <w:rPr>
          <w:rFonts w:cstheme="minorHAnsi"/>
          <w:b/>
          <w:sz w:val="32"/>
          <w:szCs w:val="24"/>
          <w:u w:val="single"/>
        </w:rPr>
        <w:lastRenderedPageBreak/>
        <w:t xml:space="preserve">Impact </w:t>
      </w:r>
      <w:proofErr w:type="gramStart"/>
      <w:r w:rsidR="000A7897" w:rsidRPr="00FE5B53">
        <w:rPr>
          <w:rFonts w:cstheme="minorHAnsi"/>
          <w:b/>
          <w:sz w:val="32"/>
          <w:szCs w:val="24"/>
          <w:u w:val="single"/>
        </w:rPr>
        <w:t>Of</w:t>
      </w:r>
      <w:proofErr w:type="gramEnd"/>
      <w:r w:rsidR="000A7897" w:rsidRPr="00FE5B53">
        <w:rPr>
          <w:rFonts w:cstheme="minorHAnsi"/>
          <w:b/>
          <w:sz w:val="32"/>
          <w:szCs w:val="24"/>
          <w:u w:val="single"/>
        </w:rPr>
        <w:t xml:space="preserve"> Monetary Policy</w:t>
      </w:r>
    </w:p>
    <w:p w:rsidR="000A7897" w:rsidRPr="00FE5B53" w:rsidRDefault="000A7897" w:rsidP="000A7897">
      <w:pPr>
        <w:rPr>
          <w:rFonts w:cstheme="minorHAnsi"/>
          <w:b/>
          <w:sz w:val="28"/>
          <w:szCs w:val="24"/>
          <w:u w:val="single"/>
        </w:rPr>
      </w:pPr>
      <w:r w:rsidRPr="00FE5B53">
        <w:rPr>
          <w:rFonts w:cstheme="minorHAnsi"/>
          <w:b/>
          <w:sz w:val="28"/>
          <w:szCs w:val="24"/>
          <w:u w:val="single"/>
        </w:rPr>
        <w:t>Introduction:</w:t>
      </w:r>
    </w:p>
    <w:p w:rsidR="000A7897" w:rsidRPr="00117D9F" w:rsidRDefault="000A7897" w:rsidP="000A7897">
      <w:pPr>
        <w:rPr>
          <w:rFonts w:cstheme="minorHAnsi"/>
          <w:sz w:val="24"/>
          <w:szCs w:val="24"/>
        </w:rPr>
      </w:pPr>
      <w:r w:rsidRPr="00117D9F">
        <w:rPr>
          <w:rFonts w:cstheme="minorHAnsi"/>
          <w:sz w:val="24"/>
          <w:szCs w:val="24"/>
        </w:rPr>
        <w:t>The primary objective of monetary policy has been defined explicitly – “to maintain price stability while keeping in mind the objective of growth.”</w:t>
      </w:r>
    </w:p>
    <w:p w:rsidR="000A7897" w:rsidRPr="00117D9F" w:rsidRDefault="000A7897" w:rsidP="000A7897">
      <w:pPr>
        <w:rPr>
          <w:rFonts w:cstheme="minorHAnsi"/>
          <w:sz w:val="24"/>
          <w:szCs w:val="24"/>
        </w:rPr>
      </w:pPr>
      <w:r w:rsidRPr="00117D9F">
        <w:rPr>
          <w:rFonts w:cstheme="minorHAnsi"/>
          <w:sz w:val="24"/>
          <w:szCs w:val="24"/>
        </w:rPr>
        <w:t>Amendments to the Reserve Bank of India (RBI) Act, which came into force on June 27, 2016, will empower the conduct of monetary policy in India.</w:t>
      </w:r>
      <w:r w:rsidR="00043B81" w:rsidRPr="00117D9F">
        <w:rPr>
          <w:rFonts w:cstheme="minorHAnsi"/>
          <w:sz w:val="24"/>
          <w:szCs w:val="24"/>
        </w:rPr>
        <w:t xml:space="preserve"> </w:t>
      </w:r>
      <w:r w:rsidRPr="00117D9F">
        <w:rPr>
          <w:rFonts w:cstheme="minorHAnsi"/>
          <w:sz w:val="24"/>
          <w:szCs w:val="24"/>
        </w:rPr>
        <w:t>The amendments also provide for the constitution of a monetary policy committee (MPC) that shall determine the policy rate required.</w:t>
      </w:r>
      <w:r w:rsidR="00043B81" w:rsidRPr="00117D9F">
        <w:rPr>
          <w:rFonts w:cstheme="minorHAnsi"/>
          <w:sz w:val="24"/>
          <w:szCs w:val="24"/>
        </w:rPr>
        <w:t xml:space="preserve"> </w:t>
      </w:r>
      <w:r w:rsidRPr="00117D9F">
        <w:rPr>
          <w:rFonts w:cstheme="minorHAnsi"/>
          <w:sz w:val="24"/>
          <w:szCs w:val="24"/>
        </w:rPr>
        <w:t>The Government and the RBI have constituted the six members MPC</w:t>
      </w:r>
      <w:r w:rsidR="00043B81" w:rsidRPr="00117D9F">
        <w:rPr>
          <w:rFonts w:cstheme="minorHAnsi"/>
          <w:sz w:val="24"/>
          <w:szCs w:val="24"/>
        </w:rPr>
        <w:t>. All conditions are</w:t>
      </w:r>
      <w:r w:rsidRPr="00117D9F">
        <w:rPr>
          <w:rFonts w:cstheme="minorHAnsi"/>
          <w:sz w:val="24"/>
          <w:szCs w:val="24"/>
        </w:rPr>
        <w:t xml:space="preserve"> in place for the MPC to take its first decision on October 4 under the Reserve Bank’s fourth bi-monthly monetary policy review for 2016-17. The amended RBI Act est</w:t>
      </w:r>
      <w:r w:rsidR="00043B81" w:rsidRPr="00117D9F">
        <w:rPr>
          <w:rFonts w:cstheme="minorHAnsi"/>
          <w:sz w:val="24"/>
          <w:szCs w:val="24"/>
        </w:rPr>
        <w:t xml:space="preserve">ablishes the procedures for MPC </w:t>
      </w:r>
      <w:r w:rsidRPr="00117D9F">
        <w:rPr>
          <w:rFonts w:cstheme="minorHAnsi"/>
          <w:sz w:val="24"/>
          <w:szCs w:val="24"/>
        </w:rPr>
        <w:t>meetings.</w:t>
      </w:r>
      <w:r w:rsidR="00042938" w:rsidRPr="00117D9F">
        <w:rPr>
          <w:rFonts w:cstheme="minorHAnsi"/>
          <w:sz w:val="24"/>
          <w:szCs w:val="24"/>
        </w:rPr>
        <w:t xml:space="preserve"> </w:t>
      </w:r>
      <w:r w:rsidRPr="00117D9F">
        <w:rPr>
          <w:rFonts w:cstheme="minorHAnsi"/>
          <w:sz w:val="24"/>
          <w:szCs w:val="24"/>
          <w:shd w:val="clear" w:color="auto" w:fill="FFFFFF"/>
        </w:rPr>
        <w:t>Monetary policy is the macroeconomic policy laid down by the central bank. It involves management of money supply and interest rate and is the demand side economic policy used by the government of a country to achieve macroeconomic objectives like inflation, consumption, growth and liquidity.</w:t>
      </w:r>
    </w:p>
    <w:p w:rsidR="000A7897" w:rsidRPr="00117D9F" w:rsidRDefault="000A7897" w:rsidP="000A7897">
      <w:pPr>
        <w:rPr>
          <w:rFonts w:cstheme="minorHAnsi"/>
          <w:sz w:val="24"/>
          <w:szCs w:val="24"/>
        </w:rPr>
      </w:pPr>
      <w:r w:rsidRPr="00117D9F">
        <w:rPr>
          <w:rFonts w:cstheme="minorHAnsi"/>
          <w:sz w:val="24"/>
          <w:szCs w:val="24"/>
        </w:rPr>
        <w:t>The Basic Major Monetary Policy Variables are as follows:</w:t>
      </w:r>
    </w:p>
    <w:p w:rsidR="000A7897" w:rsidRPr="00117D9F" w:rsidRDefault="000A7897" w:rsidP="004E310E">
      <w:pPr>
        <w:pStyle w:val="ListParagraph"/>
        <w:numPr>
          <w:ilvl w:val="0"/>
          <w:numId w:val="32"/>
        </w:numPr>
        <w:spacing w:after="200" w:line="276" w:lineRule="auto"/>
        <w:rPr>
          <w:rFonts w:cstheme="minorHAnsi"/>
          <w:sz w:val="24"/>
          <w:szCs w:val="24"/>
        </w:rPr>
      </w:pPr>
      <w:r w:rsidRPr="00FE5B53">
        <w:rPr>
          <w:rFonts w:cstheme="minorHAnsi"/>
          <w:b/>
          <w:sz w:val="28"/>
          <w:szCs w:val="24"/>
          <w:u w:val="single"/>
        </w:rPr>
        <w:t>Repo Rate</w:t>
      </w:r>
      <w:r w:rsidRPr="00FE5B53">
        <w:rPr>
          <w:rFonts w:cstheme="minorHAnsi"/>
          <w:sz w:val="28"/>
          <w:szCs w:val="24"/>
          <w:u w:val="single"/>
        </w:rPr>
        <w:t>:</w:t>
      </w:r>
      <w:r w:rsidRPr="00117D9F">
        <w:rPr>
          <w:rFonts w:cstheme="minorHAnsi"/>
          <w:sz w:val="24"/>
          <w:szCs w:val="24"/>
        </w:rPr>
        <w:t xml:space="preserve"> The rate at wh</w:t>
      </w:r>
      <w:r w:rsidR="00043B81" w:rsidRPr="00117D9F">
        <w:rPr>
          <w:rFonts w:cstheme="minorHAnsi"/>
          <w:sz w:val="24"/>
          <w:szCs w:val="24"/>
        </w:rPr>
        <w:t>ich Central Bank of a</w:t>
      </w:r>
      <w:r w:rsidRPr="00117D9F">
        <w:rPr>
          <w:rFonts w:cstheme="minorHAnsi"/>
          <w:sz w:val="24"/>
          <w:szCs w:val="24"/>
        </w:rPr>
        <w:t xml:space="preserve"> Country (RBI in India) lends money to commercial banks in case of any fund shortage. It is used to control inflation.</w:t>
      </w:r>
    </w:p>
    <w:p w:rsidR="000A7897" w:rsidRPr="00117D9F" w:rsidRDefault="000A7897" w:rsidP="004E310E">
      <w:pPr>
        <w:pStyle w:val="ListParagraph"/>
        <w:numPr>
          <w:ilvl w:val="0"/>
          <w:numId w:val="32"/>
        </w:numPr>
        <w:spacing w:after="200" w:line="276" w:lineRule="auto"/>
        <w:rPr>
          <w:rFonts w:cstheme="minorHAnsi"/>
          <w:sz w:val="24"/>
          <w:szCs w:val="24"/>
        </w:rPr>
      </w:pPr>
      <w:r w:rsidRPr="00FE5B53">
        <w:rPr>
          <w:rFonts w:cstheme="minorHAnsi"/>
          <w:b/>
          <w:sz w:val="28"/>
          <w:szCs w:val="24"/>
          <w:u w:val="single"/>
        </w:rPr>
        <w:t>Bank Rate</w:t>
      </w:r>
      <w:r w:rsidRPr="00FE5B53">
        <w:rPr>
          <w:rFonts w:cstheme="minorHAnsi"/>
          <w:sz w:val="28"/>
          <w:szCs w:val="24"/>
          <w:u w:val="single"/>
        </w:rPr>
        <w:t>:</w:t>
      </w:r>
      <w:r w:rsidRPr="00117D9F">
        <w:rPr>
          <w:rFonts w:cstheme="minorHAnsi"/>
          <w:sz w:val="24"/>
          <w:szCs w:val="24"/>
        </w:rPr>
        <w:t xml:space="preserve"> A Bank Rate is the interest rate at which central bank lends money to domestic banks in form of very short term loans.</w:t>
      </w:r>
    </w:p>
    <w:p w:rsidR="000A7897" w:rsidRPr="00117D9F" w:rsidRDefault="000A7897" w:rsidP="004E310E">
      <w:pPr>
        <w:pStyle w:val="ListParagraph"/>
        <w:numPr>
          <w:ilvl w:val="0"/>
          <w:numId w:val="32"/>
        </w:numPr>
        <w:spacing w:after="200" w:line="276" w:lineRule="auto"/>
        <w:rPr>
          <w:rFonts w:cstheme="minorHAnsi"/>
          <w:sz w:val="24"/>
          <w:szCs w:val="24"/>
        </w:rPr>
      </w:pPr>
      <w:r w:rsidRPr="00FE5B53">
        <w:rPr>
          <w:rFonts w:cstheme="minorHAnsi"/>
          <w:b/>
          <w:sz w:val="28"/>
          <w:szCs w:val="24"/>
          <w:u w:val="single"/>
        </w:rPr>
        <w:t>Reverse Repo Rate</w:t>
      </w:r>
      <w:r w:rsidRPr="00FE5B53">
        <w:rPr>
          <w:rFonts w:cstheme="minorHAnsi"/>
          <w:sz w:val="28"/>
          <w:szCs w:val="24"/>
          <w:u w:val="single"/>
        </w:rPr>
        <w:t xml:space="preserve">: </w:t>
      </w:r>
      <w:r w:rsidRPr="00117D9F">
        <w:rPr>
          <w:rFonts w:cstheme="minorHAnsi"/>
          <w:sz w:val="24"/>
          <w:szCs w:val="24"/>
          <w:shd w:val="clear" w:color="auto" w:fill="FFFFFF"/>
        </w:rPr>
        <w:t>Reverse repo rate is the rate at which RBI borrows money from banks. Reverse repo is the exact opposite of repo. In a reverse repo transaction, banks purchase government securities form RBI and lend money to the banking regulator, thus earning interest. </w:t>
      </w:r>
    </w:p>
    <w:p w:rsidR="000A7897" w:rsidRPr="00117D9F" w:rsidRDefault="000A7897" w:rsidP="004E310E">
      <w:pPr>
        <w:pStyle w:val="ListParagraph"/>
        <w:numPr>
          <w:ilvl w:val="0"/>
          <w:numId w:val="32"/>
        </w:numPr>
        <w:spacing w:after="200" w:line="276" w:lineRule="auto"/>
        <w:rPr>
          <w:rFonts w:cstheme="minorHAnsi"/>
          <w:sz w:val="24"/>
          <w:szCs w:val="24"/>
        </w:rPr>
      </w:pPr>
      <w:r w:rsidRPr="00FE5B53">
        <w:rPr>
          <w:rFonts w:cstheme="minorHAnsi"/>
          <w:b/>
          <w:sz w:val="28"/>
          <w:szCs w:val="24"/>
          <w:u w:val="single"/>
          <w:shd w:val="clear" w:color="auto" w:fill="FFFFFF"/>
        </w:rPr>
        <w:t>Cash Reserve Ratio</w:t>
      </w:r>
      <w:r w:rsidRPr="00117D9F">
        <w:rPr>
          <w:rFonts w:cstheme="minorHAnsi"/>
          <w:b/>
          <w:sz w:val="24"/>
          <w:szCs w:val="24"/>
          <w:shd w:val="clear" w:color="auto" w:fill="FFFFFF"/>
        </w:rPr>
        <w:t>:</w:t>
      </w:r>
      <w:r w:rsidRPr="00117D9F">
        <w:rPr>
          <w:rFonts w:cstheme="minorHAnsi"/>
          <w:sz w:val="24"/>
          <w:szCs w:val="24"/>
          <w:shd w:val="clear" w:color="auto" w:fill="FFFFFF"/>
        </w:rPr>
        <w:t xml:space="preserve"> The </w:t>
      </w:r>
      <w:r w:rsidRPr="00117D9F">
        <w:rPr>
          <w:rStyle w:val="Emphasis"/>
          <w:rFonts w:cstheme="minorHAnsi"/>
          <w:bCs/>
          <w:i w:val="0"/>
          <w:sz w:val="24"/>
          <w:szCs w:val="24"/>
          <w:shd w:val="clear" w:color="auto" w:fill="FFFFFF"/>
        </w:rPr>
        <w:t>Cash Reserve Ratio</w:t>
      </w:r>
      <w:r w:rsidRPr="00117D9F">
        <w:rPr>
          <w:rFonts w:cstheme="minorHAnsi"/>
          <w:sz w:val="24"/>
          <w:szCs w:val="24"/>
          <w:shd w:val="clear" w:color="auto" w:fill="FFFFFF"/>
        </w:rPr>
        <w:t> is the amount of funds that the banks are bound to keep with</w:t>
      </w:r>
      <w:r w:rsidRPr="00117D9F">
        <w:rPr>
          <w:rStyle w:val="Emphasis"/>
          <w:rFonts w:cstheme="minorHAnsi"/>
          <w:b/>
          <w:bCs/>
          <w:sz w:val="24"/>
          <w:szCs w:val="24"/>
          <w:shd w:val="clear" w:color="auto" w:fill="FFFFFF"/>
        </w:rPr>
        <w:t xml:space="preserve"> </w:t>
      </w:r>
      <w:r w:rsidRPr="00117D9F">
        <w:rPr>
          <w:rStyle w:val="Emphasis"/>
          <w:rFonts w:cstheme="minorHAnsi"/>
          <w:bCs/>
          <w:i w:val="0"/>
          <w:sz w:val="24"/>
          <w:szCs w:val="24"/>
          <w:shd w:val="clear" w:color="auto" w:fill="FFFFFF"/>
        </w:rPr>
        <w:t>Reserve</w:t>
      </w:r>
      <w:r w:rsidRPr="00117D9F">
        <w:rPr>
          <w:rFonts w:cstheme="minorHAnsi"/>
          <w:i/>
          <w:sz w:val="24"/>
          <w:szCs w:val="24"/>
          <w:shd w:val="clear" w:color="auto" w:fill="FFFFFF"/>
        </w:rPr>
        <w:t> </w:t>
      </w:r>
      <w:r w:rsidRPr="00117D9F">
        <w:rPr>
          <w:rFonts w:cstheme="minorHAnsi"/>
          <w:sz w:val="24"/>
          <w:szCs w:val="24"/>
          <w:shd w:val="clear" w:color="auto" w:fill="FFFFFF"/>
        </w:rPr>
        <w:t xml:space="preserve">bank of India as a portion of their Net Demand and Time Liabilities (NDTL). The objective of </w:t>
      </w:r>
      <w:r w:rsidRPr="00117D9F">
        <w:rPr>
          <w:rStyle w:val="Emphasis"/>
          <w:rFonts w:cstheme="minorHAnsi"/>
          <w:bCs/>
          <w:sz w:val="24"/>
          <w:szCs w:val="24"/>
          <w:shd w:val="clear" w:color="auto" w:fill="FFFFFF"/>
        </w:rPr>
        <w:t>CRR</w:t>
      </w:r>
      <w:r w:rsidRPr="00117D9F">
        <w:rPr>
          <w:rFonts w:cstheme="minorHAnsi"/>
          <w:sz w:val="24"/>
          <w:szCs w:val="24"/>
          <w:shd w:val="clear" w:color="auto" w:fill="FFFFFF"/>
        </w:rPr>
        <w:t> is to ensure the liquidity and solvency of the Banks.</w:t>
      </w:r>
    </w:p>
    <w:p w:rsidR="000A7897" w:rsidRPr="00117D9F" w:rsidRDefault="000A7897" w:rsidP="004E310E">
      <w:pPr>
        <w:pStyle w:val="ListParagraph"/>
        <w:numPr>
          <w:ilvl w:val="0"/>
          <w:numId w:val="32"/>
        </w:numPr>
        <w:spacing w:after="200" w:line="276" w:lineRule="auto"/>
        <w:rPr>
          <w:rFonts w:cstheme="minorHAnsi"/>
          <w:sz w:val="24"/>
          <w:szCs w:val="24"/>
        </w:rPr>
      </w:pPr>
      <w:r w:rsidRPr="00FE5B53">
        <w:rPr>
          <w:rFonts w:cstheme="minorHAnsi"/>
          <w:b/>
          <w:sz w:val="28"/>
          <w:szCs w:val="24"/>
          <w:u w:val="single"/>
          <w:shd w:val="clear" w:color="auto" w:fill="FFFFFF"/>
        </w:rPr>
        <w:t>Statutory Liquidity Ratio</w:t>
      </w:r>
      <w:r w:rsidRPr="00FE5B53">
        <w:rPr>
          <w:rFonts w:cstheme="minorHAnsi"/>
          <w:sz w:val="28"/>
          <w:szCs w:val="24"/>
          <w:u w:val="single"/>
          <w:shd w:val="clear" w:color="auto" w:fill="FFFFFF"/>
        </w:rPr>
        <w:t>:</w:t>
      </w:r>
      <w:r w:rsidRPr="00117D9F">
        <w:rPr>
          <w:rFonts w:cstheme="minorHAnsi"/>
          <w:sz w:val="24"/>
          <w:szCs w:val="24"/>
        </w:rPr>
        <w:t xml:space="preserve"> </w:t>
      </w:r>
      <w:r w:rsidRPr="00117D9F">
        <w:rPr>
          <w:rFonts w:cstheme="minorHAnsi"/>
          <w:sz w:val="24"/>
          <w:szCs w:val="24"/>
          <w:shd w:val="clear" w:color="auto" w:fill="FFFFFF"/>
        </w:rPr>
        <w:t>The </w:t>
      </w:r>
      <w:r w:rsidRPr="00117D9F">
        <w:rPr>
          <w:rStyle w:val="Strong"/>
          <w:rFonts w:cstheme="minorHAnsi"/>
          <w:b w:val="0"/>
          <w:sz w:val="24"/>
          <w:szCs w:val="24"/>
          <w:shd w:val="clear" w:color="auto" w:fill="FFFFFF"/>
        </w:rPr>
        <w:t>Statutory Liquidity Ratio (SLR)</w:t>
      </w:r>
      <w:r w:rsidRPr="00117D9F">
        <w:rPr>
          <w:rFonts w:cstheme="minorHAnsi"/>
          <w:sz w:val="24"/>
          <w:szCs w:val="24"/>
          <w:shd w:val="clear" w:color="auto" w:fill="FFFFFF"/>
        </w:rPr>
        <w:t> refers to the proportion of deposits the commercial bank is required to maintain with them in the form of </w:t>
      </w:r>
      <w:r w:rsidRPr="00117D9F">
        <w:rPr>
          <w:rStyle w:val="Strong"/>
          <w:rFonts w:cstheme="minorHAnsi"/>
          <w:b w:val="0"/>
          <w:sz w:val="24"/>
          <w:szCs w:val="24"/>
          <w:shd w:val="clear" w:color="auto" w:fill="FFFFFF"/>
        </w:rPr>
        <w:t>liquid</w:t>
      </w:r>
      <w:r w:rsidRPr="00117D9F">
        <w:rPr>
          <w:rStyle w:val="Strong"/>
          <w:rFonts w:cstheme="minorHAnsi"/>
          <w:sz w:val="24"/>
          <w:szCs w:val="24"/>
          <w:shd w:val="clear" w:color="auto" w:fill="FFFFFF"/>
        </w:rPr>
        <w:t xml:space="preserve"> </w:t>
      </w:r>
      <w:r w:rsidRPr="00117D9F">
        <w:rPr>
          <w:rStyle w:val="Strong"/>
          <w:rFonts w:cstheme="minorHAnsi"/>
          <w:b w:val="0"/>
          <w:sz w:val="24"/>
          <w:szCs w:val="24"/>
          <w:shd w:val="clear" w:color="auto" w:fill="FFFFFF"/>
        </w:rPr>
        <w:t>assets</w:t>
      </w:r>
      <w:r w:rsidRPr="00117D9F">
        <w:rPr>
          <w:rFonts w:cstheme="minorHAnsi"/>
          <w:sz w:val="24"/>
          <w:szCs w:val="24"/>
          <w:shd w:val="clear" w:color="auto" w:fill="FFFFFF"/>
        </w:rPr>
        <w:t xml:space="preserve"> in addition to the </w:t>
      </w:r>
      <w:r w:rsidR="00043B81" w:rsidRPr="00117D9F">
        <w:rPr>
          <w:rFonts w:cstheme="minorHAnsi"/>
          <w:sz w:val="24"/>
          <w:szCs w:val="24"/>
          <w:shd w:val="clear" w:color="auto" w:fill="FFFFFF"/>
        </w:rPr>
        <w:t>CRR</w:t>
      </w:r>
      <w:r w:rsidR="0074679C" w:rsidRPr="00117D9F">
        <w:rPr>
          <w:rFonts w:cstheme="minorHAnsi"/>
          <w:sz w:val="24"/>
          <w:szCs w:val="24"/>
          <w:shd w:val="clear" w:color="auto" w:fill="FFFFFF"/>
        </w:rPr>
        <w:t>.</w:t>
      </w:r>
    </w:p>
    <w:p w:rsidR="000A7897" w:rsidRPr="00117D9F" w:rsidRDefault="000A7897" w:rsidP="004E310E">
      <w:pPr>
        <w:pStyle w:val="ListParagraph"/>
        <w:numPr>
          <w:ilvl w:val="0"/>
          <w:numId w:val="32"/>
        </w:numPr>
        <w:spacing w:after="200" w:line="276" w:lineRule="auto"/>
        <w:rPr>
          <w:rFonts w:cstheme="minorHAnsi"/>
          <w:sz w:val="24"/>
          <w:szCs w:val="24"/>
        </w:rPr>
      </w:pPr>
      <w:r w:rsidRPr="00FE5B53">
        <w:rPr>
          <w:rFonts w:cstheme="minorHAnsi"/>
          <w:b/>
          <w:sz w:val="28"/>
          <w:szCs w:val="24"/>
          <w:u w:val="single"/>
          <w:shd w:val="clear" w:color="auto" w:fill="FFFFFF"/>
        </w:rPr>
        <w:t>Marginal Standing Facility</w:t>
      </w:r>
      <w:r w:rsidRPr="00117D9F">
        <w:rPr>
          <w:rFonts w:cstheme="minorHAnsi"/>
          <w:sz w:val="24"/>
          <w:szCs w:val="24"/>
          <w:shd w:val="clear" w:color="auto" w:fill="FFFFFF"/>
        </w:rPr>
        <w:t>:</w:t>
      </w:r>
      <w:r w:rsidRPr="00117D9F">
        <w:rPr>
          <w:rFonts w:cstheme="minorHAnsi"/>
          <w:sz w:val="24"/>
          <w:szCs w:val="24"/>
        </w:rPr>
        <w:t xml:space="preserve">  Marginal Standing Facility (MSF) is a new scheme</w:t>
      </w:r>
      <w:r w:rsidR="00043B81" w:rsidRPr="00117D9F">
        <w:rPr>
          <w:rFonts w:cstheme="minorHAnsi"/>
          <w:sz w:val="24"/>
          <w:szCs w:val="24"/>
        </w:rPr>
        <w:t xml:space="preserve"> announced by the </w:t>
      </w:r>
      <w:r w:rsidRPr="00117D9F">
        <w:rPr>
          <w:rFonts w:cstheme="minorHAnsi"/>
          <w:sz w:val="24"/>
          <w:szCs w:val="24"/>
        </w:rPr>
        <w:t>RBI in its Monetary Policy (2011-12) and refers to the penal rate at which banks can borrow money from the central bank over and above what is available to them through the LAF window. MSF, being a penal rate, is always fixed above the repo rate.</w:t>
      </w:r>
    </w:p>
    <w:p w:rsidR="000A7897" w:rsidRPr="00117D9F" w:rsidRDefault="000A7897" w:rsidP="000A7897">
      <w:pPr>
        <w:pStyle w:val="ListParagraph"/>
        <w:rPr>
          <w:rFonts w:cstheme="minorHAnsi"/>
          <w:sz w:val="24"/>
          <w:szCs w:val="24"/>
        </w:rPr>
      </w:pPr>
    </w:p>
    <w:p w:rsidR="00FE5B53" w:rsidRDefault="00FE5B53" w:rsidP="000A7897">
      <w:pPr>
        <w:rPr>
          <w:rFonts w:cstheme="minorHAnsi"/>
          <w:b/>
          <w:sz w:val="24"/>
          <w:szCs w:val="24"/>
          <w:u w:val="single"/>
        </w:rPr>
      </w:pPr>
    </w:p>
    <w:p w:rsidR="000A7897" w:rsidRPr="00FE5B53" w:rsidRDefault="000A7897" w:rsidP="000A7897">
      <w:pPr>
        <w:rPr>
          <w:rFonts w:cstheme="minorHAnsi"/>
          <w:b/>
          <w:sz w:val="28"/>
          <w:szCs w:val="24"/>
          <w:u w:val="single"/>
        </w:rPr>
      </w:pPr>
      <w:r w:rsidRPr="00FE5B53">
        <w:rPr>
          <w:rFonts w:cstheme="minorHAnsi"/>
          <w:b/>
          <w:sz w:val="28"/>
          <w:szCs w:val="24"/>
          <w:u w:val="single"/>
        </w:rPr>
        <w:t>DEMONETIZATION IN INDIA (2016)</w:t>
      </w:r>
      <w:r w:rsidR="00FE5B53">
        <w:rPr>
          <w:rFonts w:cstheme="minorHAnsi"/>
          <w:b/>
          <w:sz w:val="28"/>
          <w:szCs w:val="24"/>
          <w:u w:val="single"/>
        </w:rPr>
        <w:t>:</w:t>
      </w:r>
    </w:p>
    <w:p w:rsidR="000A7897" w:rsidRPr="00117D9F" w:rsidRDefault="000A7897" w:rsidP="000A7897">
      <w:pPr>
        <w:rPr>
          <w:rFonts w:cstheme="minorHAnsi"/>
          <w:sz w:val="24"/>
          <w:szCs w:val="24"/>
        </w:rPr>
      </w:pPr>
      <w:r w:rsidRPr="00117D9F">
        <w:rPr>
          <w:rFonts w:cstheme="minorHAnsi"/>
          <w:sz w:val="24"/>
          <w:szCs w:val="24"/>
        </w:rPr>
        <w:t>The retail demand of gold in India was affected due to the cash crunch after the demonetization move. Demonetization effects on gold prices were seen immediately after the announcement of demonetization on the 8</w:t>
      </w:r>
      <w:r w:rsidRPr="00117D9F">
        <w:rPr>
          <w:rFonts w:cstheme="minorHAnsi"/>
          <w:sz w:val="24"/>
          <w:szCs w:val="24"/>
          <w:vertAlign w:val="superscript"/>
        </w:rPr>
        <w:t>th</w:t>
      </w:r>
      <w:r w:rsidRPr="00117D9F">
        <w:rPr>
          <w:rFonts w:cstheme="minorHAnsi"/>
          <w:sz w:val="24"/>
          <w:szCs w:val="24"/>
        </w:rPr>
        <w:t xml:space="preserve"> of November as there was an immediate rush to buy this precious metal which lifted the gold prices to 3 year highs. The actions that were taken by the IT Department have put immense pressure on the gold prices domestically. Traders and investors can certainly witness sharp swings in the gold prices. The gold demand is also expected to its seven- year low due to the demonetization in India. </w:t>
      </w:r>
    </w:p>
    <w:p w:rsidR="0074679C" w:rsidRPr="00117D9F" w:rsidRDefault="0074679C" w:rsidP="000A7897">
      <w:pPr>
        <w:rPr>
          <w:rFonts w:cstheme="minorHAnsi"/>
          <w:sz w:val="24"/>
          <w:szCs w:val="24"/>
        </w:rPr>
      </w:pPr>
    </w:p>
    <w:p w:rsidR="0074679C" w:rsidRPr="00FE5B53" w:rsidRDefault="000A7897" w:rsidP="004E310E">
      <w:pPr>
        <w:pStyle w:val="ListParagraph"/>
        <w:numPr>
          <w:ilvl w:val="0"/>
          <w:numId w:val="35"/>
        </w:numPr>
        <w:rPr>
          <w:rFonts w:cstheme="minorHAnsi"/>
          <w:sz w:val="28"/>
          <w:szCs w:val="24"/>
        </w:rPr>
      </w:pPr>
      <w:r w:rsidRPr="00FE5B53">
        <w:rPr>
          <w:rFonts w:cstheme="minorHAnsi"/>
          <w:b/>
          <w:sz w:val="28"/>
          <w:szCs w:val="24"/>
          <w:u w:val="single"/>
        </w:rPr>
        <w:t>GOLD</w:t>
      </w:r>
      <w:r w:rsidRPr="00FE5B53">
        <w:rPr>
          <w:rFonts w:cstheme="minorHAnsi"/>
          <w:b/>
          <w:sz w:val="28"/>
          <w:szCs w:val="24"/>
        </w:rPr>
        <w:t xml:space="preserve">: </w:t>
      </w:r>
    </w:p>
    <w:p w:rsidR="00FE5B53" w:rsidRPr="00FE5B53" w:rsidRDefault="00FE5B53" w:rsidP="00FE5B53">
      <w:pPr>
        <w:rPr>
          <w:rFonts w:cstheme="minorHAnsi"/>
          <w:sz w:val="24"/>
          <w:szCs w:val="24"/>
        </w:rPr>
      </w:pPr>
    </w:p>
    <w:p w:rsidR="000A7897" w:rsidRPr="00FE5B53" w:rsidRDefault="000A7897" w:rsidP="0074679C">
      <w:pPr>
        <w:rPr>
          <w:rFonts w:cstheme="minorHAnsi"/>
          <w:sz w:val="28"/>
          <w:szCs w:val="24"/>
        </w:rPr>
      </w:pPr>
      <w:r w:rsidRPr="00FE5B53">
        <w:rPr>
          <w:rFonts w:cstheme="minorHAnsi"/>
          <w:b/>
          <w:sz w:val="28"/>
          <w:szCs w:val="24"/>
          <w:u w:val="single"/>
        </w:rPr>
        <w:t xml:space="preserve">Basic Monetary Policy Rates and Gold Prices </w:t>
      </w:r>
      <w:proofErr w:type="gramStart"/>
      <w:r w:rsidRPr="00FE5B53">
        <w:rPr>
          <w:rFonts w:cstheme="minorHAnsi"/>
          <w:b/>
          <w:sz w:val="28"/>
          <w:szCs w:val="24"/>
          <w:u w:val="single"/>
        </w:rPr>
        <w:t>Over</w:t>
      </w:r>
      <w:proofErr w:type="gramEnd"/>
      <w:r w:rsidRPr="00FE5B53">
        <w:rPr>
          <w:rFonts w:cstheme="minorHAnsi"/>
          <w:b/>
          <w:sz w:val="28"/>
          <w:szCs w:val="24"/>
          <w:u w:val="single"/>
        </w:rPr>
        <w:t xml:space="preserve"> 10 years:</w:t>
      </w:r>
    </w:p>
    <w:tbl>
      <w:tblPr>
        <w:tblStyle w:val="TableGrid"/>
        <w:tblW w:w="10218" w:type="dxa"/>
        <w:tblLook w:val="04A0" w:firstRow="1" w:lastRow="0" w:firstColumn="1" w:lastColumn="0" w:noHBand="0" w:noVBand="1"/>
      </w:tblPr>
      <w:tblGrid>
        <w:gridCol w:w="978"/>
        <w:gridCol w:w="1159"/>
        <w:gridCol w:w="1159"/>
        <w:gridCol w:w="1159"/>
        <w:gridCol w:w="1446"/>
        <w:gridCol w:w="1719"/>
        <w:gridCol w:w="1467"/>
        <w:gridCol w:w="1131"/>
      </w:tblGrid>
      <w:tr w:rsidR="000A7897" w:rsidRPr="00117D9F" w:rsidTr="0074679C">
        <w:trPr>
          <w:trHeight w:val="285"/>
        </w:trPr>
        <w:tc>
          <w:tcPr>
            <w:tcW w:w="978" w:type="dxa"/>
            <w:hideMark/>
          </w:tcPr>
          <w:p w:rsidR="000A7897" w:rsidRPr="00117D9F" w:rsidRDefault="000A7897" w:rsidP="00031B78">
            <w:pPr>
              <w:jc w:val="center"/>
              <w:rPr>
                <w:rFonts w:eastAsia="Times New Roman" w:cstheme="minorHAnsi"/>
                <w:b/>
                <w:bCs/>
                <w:sz w:val="24"/>
                <w:szCs w:val="24"/>
                <w:lang w:eastAsia="en-IN"/>
              </w:rPr>
            </w:pPr>
            <w:r w:rsidRPr="00117D9F">
              <w:rPr>
                <w:rFonts w:eastAsia="Times New Roman" w:cstheme="minorHAnsi"/>
                <w:b/>
                <w:bCs/>
                <w:sz w:val="24"/>
                <w:szCs w:val="24"/>
                <w:lang w:eastAsia="en-IN"/>
              </w:rPr>
              <w:t>Year</w:t>
            </w:r>
          </w:p>
        </w:tc>
        <w:tc>
          <w:tcPr>
            <w:tcW w:w="1159" w:type="dxa"/>
            <w:hideMark/>
          </w:tcPr>
          <w:p w:rsidR="000A7897" w:rsidRPr="00117D9F" w:rsidRDefault="000A7897" w:rsidP="00031B78">
            <w:pPr>
              <w:jc w:val="center"/>
              <w:rPr>
                <w:rFonts w:eastAsia="Times New Roman" w:cstheme="minorHAnsi"/>
                <w:b/>
                <w:bCs/>
                <w:sz w:val="24"/>
                <w:szCs w:val="24"/>
                <w:lang w:eastAsia="en-IN"/>
              </w:rPr>
            </w:pPr>
            <w:r w:rsidRPr="00117D9F">
              <w:rPr>
                <w:rFonts w:eastAsia="Times New Roman" w:cstheme="minorHAnsi"/>
                <w:b/>
                <w:bCs/>
                <w:sz w:val="24"/>
                <w:szCs w:val="24"/>
                <w:lang w:eastAsia="en-IN"/>
              </w:rPr>
              <w:t>Gold Prices</w:t>
            </w:r>
          </w:p>
        </w:tc>
        <w:tc>
          <w:tcPr>
            <w:tcW w:w="1159" w:type="dxa"/>
            <w:hideMark/>
          </w:tcPr>
          <w:p w:rsidR="000A7897" w:rsidRPr="00117D9F" w:rsidRDefault="000A7897" w:rsidP="00031B78">
            <w:pPr>
              <w:jc w:val="center"/>
              <w:rPr>
                <w:rFonts w:eastAsia="Times New Roman" w:cstheme="minorHAnsi"/>
                <w:b/>
                <w:bCs/>
                <w:sz w:val="24"/>
                <w:szCs w:val="24"/>
                <w:lang w:eastAsia="en-IN"/>
              </w:rPr>
            </w:pPr>
            <w:r w:rsidRPr="00117D9F">
              <w:rPr>
                <w:rFonts w:eastAsia="Times New Roman" w:cstheme="minorHAnsi"/>
                <w:b/>
                <w:bCs/>
                <w:sz w:val="24"/>
                <w:szCs w:val="24"/>
                <w:lang w:eastAsia="en-IN"/>
              </w:rPr>
              <w:t>Bank Rate</w:t>
            </w:r>
          </w:p>
        </w:tc>
        <w:tc>
          <w:tcPr>
            <w:tcW w:w="1159" w:type="dxa"/>
            <w:hideMark/>
          </w:tcPr>
          <w:p w:rsidR="000A7897" w:rsidRPr="00117D9F" w:rsidRDefault="000A7897" w:rsidP="00031B78">
            <w:pPr>
              <w:jc w:val="center"/>
              <w:rPr>
                <w:rFonts w:eastAsia="Times New Roman" w:cstheme="minorHAnsi"/>
                <w:b/>
                <w:bCs/>
                <w:sz w:val="24"/>
                <w:szCs w:val="24"/>
                <w:lang w:eastAsia="en-IN"/>
              </w:rPr>
            </w:pPr>
            <w:r w:rsidRPr="00117D9F">
              <w:rPr>
                <w:rFonts w:eastAsia="Times New Roman" w:cstheme="minorHAnsi"/>
                <w:b/>
                <w:bCs/>
                <w:sz w:val="24"/>
                <w:szCs w:val="24"/>
                <w:lang w:eastAsia="en-IN"/>
              </w:rPr>
              <w:t>Repo Rate</w:t>
            </w:r>
          </w:p>
        </w:tc>
        <w:tc>
          <w:tcPr>
            <w:tcW w:w="1446" w:type="dxa"/>
            <w:hideMark/>
          </w:tcPr>
          <w:p w:rsidR="000A7897" w:rsidRPr="00117D9F" w:rsidRDefault="000A7897" w:rsidP="00031B78">
            <w:pPr>
              <w:jc w:val="center"/>
              <w:rPr>
                <w:rFonts w:eastAsia="Times New Roman" w:cstheme="minorHAnsi"/>
                <w:b/>
                <w:bCs/>
                <w:sz w:val="24"/>
                <w:szCs w:val="24"/>
                <w:lang w:eastAsia="en-IN"/>
              </w:rPr>
            </w:pPr>
            <w:r w:rsidRPr="00117D9F">
              <w:rPr>
                <w:rFonts w:eastAsia="Times New Roman" w:cstheme="minorHAnsi"/>
                <w:b/>
                <w:bCs/>
                <w:sz w:val="24"/>
                <w:szCs w:val="24"/>
                <w:lang w:eastAsia="en-IN"/>
              </w:rPr>
              <w:t>Cash Reserve Ratio</w:t>
            </w:r>
          </w:p>
        </w:tc>
        <w:tc>
          <w:tcPr>
            <w:tcW w:w="1719" w:type="dxa"/>
            <w:hideMark/>
          </w:tcPr>
          <w:p w:rsidR="000A7897" w:rsidRPr="00117D9F" w:rsidRDefault="000A7897" w:rsidP="00031B78">
            <w:pPr>
              <w:jc w:val="center"/>
              <w:rPr>
                <w:rFonts w:eastAsia="Times New Roman" w:cstheme="minorHAnsi"/>
                <w:b/>
                <w:bCs/>
                <w:sz w:val="24"/>
                <w:szCs w:val="24"/>
                <w:lang w:eastAsia="en-IN"/>
              </w:rPr>
            </w:pPr>
            <w:r w:rsidRPr="00117D9F">
              <w:rPr>
                <w:rFonts w:eastAsia="Times New Roman" w:cstheme="minorHAnsi"/>
                <w:b/>
                <w:bCs/>
                <w:sz w:val="24"/>
                <w:szCs w:val="24"/>
                <w:lang w:eastAsia="en-IN"/>
              </w:rPr>
              <w:t>Marginal Standing Facility</w:t>
            </w:r>
          </w:p>
        </w:tc>
        <w:tc>
          <w:tcPr>
            <w:tcW w:w="1467" w:type="dxa"/>
            <w:hideMark/>
          </w:tcPr>
          <w:p w:rsidR="000A7897" w:rsidRPr="00117D9F" w:rsidRDefault="000A7897" w:rsidP="00031B78">
            <w:pPr>
              <w:jc w:val="center"/>
              <w:rPr>
                <w:rFonts w:eastAsia="Times New Roman" w:cstheme="minorHAnsi"/>
                <w:b/>
                <w:bCs/>
                <w:sz w:val="24"/>
                <w:szCs w:val="24"/>
                <w:lang w:eastAsia="en-IN"/>
              </w:rPr>
            </w:pPr>
            <w:r w:rsidRPr="00117D9F">
              <w:rPr>
                <w:rFonts w:eastAsia="Times New Roman" w:cstheme="minorHAnsi"/>
                <w:b/>
                <w:bCs/>
                <w:sz w:val="24"/>
                <w:szCs w:val="24"/>
                <w:lang w:eastAsia="en-IN"/>
              </w:rPr>
              <w:t>Statutory Liquidity Ratio</w:t>
            </w:r>
          </w:p>
        </w:tc>
        <w:tc>
          <w:tcPr>
            <w:tcW w:w="1131" w:type="dxa"/>
            <w:hideMark/>
          </w:tcPr>
          <w:p w:rsidR="000A7897" w:rsidRPr="00117D9F" w:rsidRDefault="000A7897" w:rsidP="00031B78">
            <w:pPr>
              <w:jc w:val="center"/>
              <w:rPr>
                <w:rFonts w:eastAsia="Times New Roman" w:cstheme="minorHAnsi"/>
                <w:b/>
                <w:bCs/>
                <w:sz w:val="24"/>
                <w:szCs w:val="24"/>
                <w:lang w:eastAsia="en-IN"/>
              </w:rPr>
            </w:pPr>
            <w:r w:rsidRPr="00117D9F">
              <w:rPr>
                <w:rFonts w:eastAsia="Times New Roman" w:cstheme="minorHAnsi"/>
                <w:b/>
                <w:bCs/>
                <w:sz w:val="24"/>
                <w:szCs w:val="24"/>
                <w:lang w:eastAsia="en-IN"/>
              </w:rPr>
              <w:t>Reverse Repo Rate</w:t>
            </w:r>
          </w:p>
        </w:tc>
      </w:tr>
      <w:tr w:rsidR="000A7897" w:rsidRPr="00117D9F" w:rsidTr="0074679C">
        <w:trPr>
          <w:trHeight w:val="112"/>
        </w:trPr>
        <w:tc>
          <w:tcPr>
            <w:tcW w:w="978"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2007</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9240.32</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7.5</w:t>
            </w:r>
          </w:p>
        </w:tc>
        <w:tc>
          <w:tcPr>
            <w:tcW w:w="1446"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6.21875</w:t>
            </w:r>
          </w:p>
        </w:tc>
        <w:tc>
          <w:tcPr>
            <w:tcW w:w="171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0</w:t>
            </w:r>
          </w:p>
        </w:tc>
        <w:tc>
          <w:tcPr>
            <w:tcW w:w="1467"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25</w:t>
            </w:r>
          </w:p>
        </w:tc>
        <w:tc>
          <w:tcPr>
            <w:tcW w:w="1131"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w:t>
            </w:r>
          </w:p>
        </w:tc>
      </w:tr>
      <w:tr w:rsidR="000A7897" w:rsidRPr="00117D9F" w:rsidTr="0074679C">
        <w:trPr>
          <w:trHeight w:val="112"/>
        </w:trPr>
        <w:tc>
          <w:tcPr>
            <w:tcW w:w="978"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2008</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9995.62</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7.892857</w:t>
            </w:r>
          </w:p>
        </w:tc>
        <w:tc>
          <w:tcPr>
            <w:tcW w:w="1446"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7.575</w:t>
            </w:r>
          </w:p>
        </w:tc>
        <w:tc>
          <w:tcPr>
            <w:tcW w:w="171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0</w:t>
            </w:r>
          </w:p>
        </w:tc>
        <w:tc>
          <w:tcPr>
            <w:tcW w:w="1467"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24.5</w:t>
            </w:r>
          </w:p>
        </w:tc>
        <w:tc>
          <w:tcPr>
            <w:tcW w:w="1131"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5.5</w:t>
            </w:r>
          </w:p>
        </w:tc>
      </w:tr>
      <w:tr w:rsidR="000A7897" w:rsidRPr="00117D9F" w:rsidTr="0074679C">
        <w:trPr>
          <w:trHeight w:val="112"/>
        </w:trPr>
        <w:tc>
          <w:tcPr>
            <w:tcW w:w="978"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2009</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12889.74</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5.4375</w:t>
            </w:r>
          </w:p>
        </w:tc>
        <w:tc>
          <w:tcPr>
            <w:tcW w:w="1446"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5.25</w:t>
            </w:r>
          </w:p>
        </w:tc>
        <w:tc>
          <w:tcPr>
            <w:tcW w:w="171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0</w:t>
            </w:r>
          </w:p>
        </w:tc>
        <w:tc>
          <w:tcPr>
            <w:tcW w:w="1467"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24.5</w:t>
            </w:r>
          </w:p>
        </w:tc>
        <w:tc>
          <w:tcPr>
            <w:tcW w:w="1131"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3.9375</w:t>
            </w:r>
          </w:p>
        </w:tc>
      </w:tr>
      <w:tr w:rsidR="000A7897" w:rsidRPr="00117D9F" w:rsidTr="0074679C">
        <w:trPr>
          <w:trHeight w:val="112"/>
        </w:trPr>
        <w:tc>
          <w:tcPr>
            <w:tcW w:w="978"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2010</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15756.09</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5.5</w:t>
            </w:r>
          </w:p>
        </w:tc>
        <w:tc>
          <w:tcPr>
            <w:tcW w:w="1446"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5.5625</w:t>
            </w:r>
          </w:p>
        </w:tc>
        <w:tc>
          <w:tcPr>
            <w:tcW w:w="171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0</w:t>
            </w:r>
          </w:p>
        </w:tc>
        <w:tc>
          <w:tcPr>
            <w:tcW w:w="1467"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24.5</w:t>
            </w:r>
          </w:p>
        </w:tc>
        <w:tc>
          <w:tcPr>
            <w:tcW w:w="1131"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4.178571</w:t>
            </w:r>
          </w:p>
        </w:tc>
      </w:tr>
      <w:tr w:rsidR="000A7897" w:rsidRPr="00117D9F" w:rsidTr="0074679C">
        <w:trPr>
          <w:trHeight w:val="112"/>
        </w:trPr>
        <w:tc>
          <w:tcPr>
            <w:tcW w:w="978"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2011</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19227.08</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7.375</w:t>
            </w:r>
          </w:p>
        </w:tc>
        <w:tc>
          <w:tcPr>
            <w:tcW w:w="1446"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171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8.9</w:t>
            </w:r>
          </w:p>
        </w:tc>
        <w:tc>
          <w:tcPr>
            <w:tcW w:w="1467"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24</w:t>
            </w:r>
          </w:p>
        </w:tc>
        <w:tc>
          <w:tcPr>
            <w:tcW w:w="1131"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6.375</w:t>
            </w:r>
          </w:p>
        </w:tc>
      </w:tr>
      <w:tr w:rsidR="000A7897" w:rsidRPr="00117D9F" w:rsidTr="0074679C">
        <w:trPr>
          <w:trHeight w:val="112"/>
        </w:trPr>
        <w:tc>
          <w:tcPr>
            <w:tcW w:w="978"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2012</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25722.42</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8.16</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8.25</w:t>
            </w:r>
          </w:p>
        </w:tc>
        <w:tc>
          <w:tcPr>
            <w:tcW w:w="1446"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5</w:t>
            </w:r>
          </w:p>
        </w:tc>
        <w:tc>
          <w:tcPr>
            <w:tcW w:w="171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9.25</w:t>
            </w:r>
          </w:p>
        </w:tc>
        <w:tc>
          <w:tcPr>
            <w:tcW w:w="1467"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23.5</w:t>
            </w:r>
          </w:p>
        </w:tc>
        <w:tc>
          <w:tcPr>
            <w:tcW w:w="1131"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7.25</w:t>
            </w:r>
          </w:p>
        </w:tc>
      </w:tr>
      <w:tr w:rsidR="000A7897" w:rsidRPr="00117D9F" w:rsidTr="0074679C">
        <w:trPr>
          <w:trHeight w:val="112"/>
        </w:trPr>
        <w:tc>
          <w:tcPr>
            <w:tcW w:w="978"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2013</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30163.93</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9</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7.625</w:t>
            </w:r>
          </w:p>
        </w:tc>
        <w:tc>
          <w:tcPr>
            <w:tcW w:w="1446"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4.125</w:t>
            </w:r>
          </w:p>
        </w:tc>
        <w:tc>
          <w:tcPr>
            <w:tcW w:w="171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9</w:t>
            </w:r>
          </w:p>
        </w:tc>
        <w:tc>
          <w:tcPr>
            <w:tcW w:w="1467"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23</w:t>
            </w:r>
          </w:p>
        </w:tc>
        <w:tc>
          <w:tcPr>
            <w:tcW w:w="1131"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6.625</w:t>
            </w:r>
          </w:p>
        </w:tc>
      </w:tr>
      <w:tr w:rsidR="000A7897" w:rsidRPr="00117D9F" w:rsidTr="0074679C">
        <w:trPr>
          <w:trHeight w:val="112"/>
        </w:trPr>
        <w:tc>
          <w:tcPr>
            <w:tcW w:w="978"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2014</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29190.39</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8.875</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7.875</w:t>
            </w:r>
          </w:p>
        </w:tc>
        <w:tc>
          <w:tcPr>
            <w:tcW w:w="1446"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4</w:t>
            </w:r>
          </w:p>
        </w:tc>
        <w:tc>
          <w:tcPr>
            <w:tcW w:w="171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8.875</w:t>
            </w:r>
          </w:p>
        </w:tc>
        <w:tc>
          <w:tcPr>
            <w:tcW w:w="1467"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22.5</w:t>
            </w:r>
          </w:p>
        </w:tc>
        <w:tc>
          <w:tcPr>
            <w:tcW w:w="1131"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6.875</w:t>
            </w:r>
          </w:p>
        </w:tc>
      </w:tr>
      <w:tr w:rsidR="000A7897" w:rsidRPr="00117D9F" w:rsidTr="0074679C">
        <w:trPr>
          <w:trHeight w:val="112"/>
        </w:trPr>
        <w:tc>
          <w:tcPr>
            <w:tcW w:w="978"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2015</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27414.55</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8.45</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7.45</w:t>
            </w:r>
          </w:p>
        </w:tc>
        <w:tc>
          <w:tcPr>
            <w:tcW w:w="1446"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4</w:t>
            </w:r>
          </w:p>
        </w:tc>
        <w:tc>
          <w:tcPr>
            <w:tcW w:w="171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8.45</w:t>
            </w:r>
          </w:p>
        </w:tc>
        <w:tc>
          <w:tcPr>
            <w:tcW w:w="1467"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21.75</w:t>
            </w:r>
          </w:p>
        </w:tc>
        <w:tc>
          <w:tcPr>
            <w:tcW w:w="1131"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6.45</w:t>
            </w:r>
          </w:p>
        </w:tc>
      </w:tr>
      <w:tr w:rsidR="000A7897" w:rsidRPr="00117D9F" w:rsidTr="0074679C">
        <w:trPr>
          <w:trHeight w:val="112"/>
        </w:trPr>
        <w:tc>
          <w:tcPr>
            <w:tcW w:w="978"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2016</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26534.26</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7.17</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6.5</w:t>
            </w:r>
          </w:p>
        </w:tc>
        <w:tc>
          <w:tcPr>
            <w:tcW w:w="1446"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4</w:t>
            </w:r>
          </w:p>
        </w:tc>
        <w:tc>
          <w:tcPr>
            <w:tcW w:w="171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7.166667</w:t>
            </w:r>
          </w:p>
        </w:tc>
        <w:tc>
          <w:tcPr>
            <w:tcW w:w="1467"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21.125</w:t>
            </w:r>
          </w:p>
        </w:tc>
        <w:tc>
          <w:tcPr>
            <w:tcW w:w="1131"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5.833333</w:t>
            </w:r>
          </w:p>
        </w:tc>
      </w:tr>
      <w:tr w:rsidR="000A7897" w:rsidRPr="00117D9F" w:rsidTr="0074679C">
        <w:trPr>
          <w:trHeight w:val="112"/>
        </w:trPr>
        <w:tc>
          <w:tcPr>
            <w:tcW w:w="978"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2017</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29665.28</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6.5</w:t>
            </w:r>
          </w:p>
        </w:tc>
        <w:tc>
          <w:tcPr>
            <w:tcW w:w="115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6.125</w:t>
            </w:r>
          </w:p>
        </w:tc>
        <w:tc>
          <w:tcPr>
            <w:tcW w:w="1446"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4</w:t>
            </w:r>
          </w:p>
        </w:tc>
        <w:tc>
          <w:tcPr>
            <w:tcW w:w="1719"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6.5</w:t>
            </w:r>
          </w:p>
        </w:tc>
        <w:tc>
          <w:tcPr>
            <w:tcW w:w="1467"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20.1875</w:t>
            </w:r>
          </w:p>
        </w:tc>
        <w:tc>
          <w:tcPr>
            <w:tcW w:w="1131"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5.833333</w:t>
            </w:r>
          </w:p>
        </w:tc>
      </w:tr>
    </w:tbl>
    <w:p w:rsidR="00031B78" w:rsidRPr="00117D9F" w:rsidRDefault="00031B78" w:rsidP="000A7897">
      <w:pPr>
        <w:rPr>
          <w:rFonts w:cstheme="minorHAnsi"/>
          <w:b/>
          <w:sz w:val="24"/>
          <w:szCs w:val="24"/>
        </w:rPr>
      </w:pPr>
    </w:p>
    <w:p w:rsidR="00FE5B53" w:rsidRDefault="00FE5B53" w:rsidP="000A7897">
      <w:pPr>
        <w:rPr>
          <w:rFonts w:cstheme="minorHAnsi"/>
          <w:b/>
          <w:sz w:val="24"/>
          <w:szCs w:val="24"/>
          <w:u w:val="single"/>
        </w:rPr>
      </w:pPr>
    </w:p>
    <w:p w:rsidR="00FE5B53" w:rsidRDefault="00FE5B53" w:rsidP="000A7897">
      <w:pPr>
        <w:rPr>
          <w:rFonts w:cstheme="minorHAnsi"/>
          <w:b/>
          <w:sz w:val="24"/>
          <w:szCs w:val="24"/>
          <w:u w:val="single"/>
        </w:rPr>
      </w:pPr>
    </w:p>
    <w:p w:rsidR="00FE5B53" w:rsidRDefault="00FE5B53" w:rsidP="000A7897">
      <w:pPr>
        <w:rPr>
          <w:rFonts w:cstheme="minorHAnsi"/>
          <w:b/>
          <w:sz w:val="24"/>
          <w:szCs w:val="24"/>
          <w:u w:val="single"/>
        </w:rPr>
      </w:pPr>
    </w:p>
    <w:p w:rsidR="00FE5B53" w:rsidRDefault="00FE5B53" w:rsidP="000A7897">
      <w:pPr>
        <w:rPr>
          <w:rFonts w:cstheme="minorHAnsi"/>
          <w:b/>
          <w:sz w:val="24"/>
          <w:szCs w:val="24"/>
          <w:u w:val="single"/>
        </w:rPr>
      </w:pPr>
    </w:p>
    <w:p w:rsidR="00FE5B53" w:rsidRDefault="00FE5B53" w:rsidP="000A7897">
      <w:pPr>
        <w:rPr>
          <w:rFonts w:cstheme="minorHAnsi"/>
          <w:b/>
          <w:sz w:val="24"/>
          <w:szCs w:val="24"/>
          <w:u w:val="single"/>
        </w:rPr>
      </w:pPr>
    </w:p>
    <w:p w:rsidR="000A7897" w:rsidRPr="00A867A1" w:rsidRDefault="000A7897" w:rsidP="000A7897">
      <w:pPr>
        <w:rPr>
          <w:rFonts w:cstheme="minorHAnsi"/>
          <w:sz w:val="28"/>
          <w:szCs w:val="24"/>
        </w:rPr>
      </w:pPr>
      <w:r w:rsidRPr="00A867A1">
        <w:rPr>
          <w:rFonts w:cstheme="minorHAnsi"/>
          <w:b/>
          <w:sz w:val="28"/>
          <w:szCs w:val="24"/>
          <w:u w:val="single"/>
        </w:rPr>
        <w:t xml:space="preserve">Correlation: </w:t>
      </w:r>
    </w:p>
    <w:tbl>
      <w:tblPr>
        <w:tblStyle w:val="TableGrid"/>
        <w:tblW w:w="9606" w:type="dxa"/>
        <w:tblLook w:val="04A0" w:firstRow="1" w:lastRow="0" w:firstColumn="1" w:lastColumn="0" w:noHBand="0" w:noVBand="1"/>
      </w:tblPr>
      <w:tblGrid>
        <w:gridCol w:w="1141"/>
        <w:gridCol w:w="1143"/>
        <w:gridCol w:w="1143"/>
        <w:gridCol w:w="1053"/>
        <w:gridCol w:w="1124"/>
        <w:gridCol w:w="1053"/>
        <w:gridCol w:w="1748"/>
        <w:gridCol w:w="1201"/>
      </w:tblGrid>
      <w:tr w:rsidR="0074679C" w:rsidRPr="00A867A1" w:rsidTr="00280F8D">
        <w:tc>
          <w:tcPr>
            <w:tcW w:w="1147" w:type="dxa"/>
          </w:tcPr>
          <w:p w:rsidR="0074679C" w:rsidRPr="00A867A1" w:rsidRDefault="0074679C" w:rsidP="000A7897">
            <w:pPr>
              <w:rPr>
                <w:rFonts w:cstheme="minorHAnsi"/>
              </w:rPr>
            </w:pPr>
          </w:p>
        </w:tc>
        <w:tc>
          <w:tcPr>
            <w:tcW w:w="1149" w:type="dxa"/>
          </w:tcPr>
          <w:p w:rsidR="0074679C" w:rsidRPr="00A867A1" w:rsidRDefault="0074679C" w:rsidP="000A7897">
            <w:pPr>
              <w:rPr>
                <w:rFonts w:cstheme="minorHAnsi"/>
                <w:i/>
              </w:rPr>
            </w:pPr>
            <w:r w:rsidRPr="00A867A1">
              <w:rPr>
                <w:rFonts w:eastAsia="Times New Roman" w:cstheme="minorHAnsi"/>
                <w:i/>
                <w:iCs/>
                <w:lang w:eastAsia="en-IN"/>
              </w:rPr>
              <w:t>Reverse Repo Rate</w:t>
            </w:r>
          </w:p>
        </w:tc>
        <w:tc>
          <w:tcPr>
            <w:tcW w:w="1149" w:type="dxa"/>
          </w:tcPr>
          <w:p w:rsidR="0074679C" w:rsidRPr="00A867A1" w:rsidRDefault="0074679C" w:rsidP="000A7897">
            <w:pPr>
              <w:rPr>
                <w:rFonts w:cstheme="minorHAnsi"/>
              </w:rPr>
            </w:pPr>
            <w:r w:rsidRPr="00A867A1">
              <w:rPr>
                <w:rFonts w:eastAsia="Times New Roman" w:cstheme="minorHAnsi"/>
                <w:i/>
                <w:iCs/>
                <w:lang w:eastAsia="en-IN"/>
              </w:rPr>
              <w:t>Bank Rate</w:t>
            </w:r>
          </w:p>
        </w:tc>
        <w:tc>
          <w:tcPr>
            <w:tcW w:w="1053" w:type="dxa"/>
          </w:tcPr>
          <w:p w:rsidR="0074679C" w:rsidRPr="00A867A1" w:rsidRDefault="0074679C" w:rsidP="000A7897">
            <w:pPr>
              <w:rPr>
                <w:rFonts w:cstheme="minorHAnsi"/>
              </w:rPr>
            </w:pPr>
            <w:r w:rsidRPr="00A867A1">
              <w:rPr>
                <w:rFonts w:eastAsia="Times New Roman" w:cstheme="minorHAnsi"/>
                <w:i/>
                <w:iCs/>
                <w:lang w:eastAsia="en-IN"/>
              </w:rPr>
              <w:t>Gold Prices</w:t>
            </w:r>
          </w:p>
        </w:tc>
        <w:tc>
          <w:tcPr>
            <w:tcW w:w="1105" w:type="dxa"/>
          </w:tcPr>
          <w:p w:rsidR="0074679C" w:rsidRPr="00A867A1" w:rsidRDefault="0074679C" w:rsidP="000A7897">
            <w:pPr>
              <w:rPr>
                <w:rFonts w:cstheme="minorHAnsi"/>
              </w:rPr>
            </w:pPr>
            <w:r w:rsidRPr="00A867A1">
              <w:rPr>
                <w:rFonts w:eastAsia="Times New Roman" w:cstheme="minorHAnsi"/>
                <w:i/>
                <w:iCs/>
                <w:lang w:eastAsia="en-IN"/>
              </w:rPr>
              <w:t>Repo Rate</w:t>
            </w:r>
          </w:p>
        </w:tc>
        <w:tc>
          <w:tcPr>
            <w:tcW w:w="973" w:type="dxa"/>
          </w:tcPr>
          <w:p w:rsidR="0074679C" w:rsidRPr="00A867A1" w:rsidRDefault="0074679C" w:rsidP="000A7897">
            <w:pPr>
              <w:rPr>
                <w:rFonts w:eastAsia="Times New Roman" w:cstheme="minorHAnsi"/>
                <w:i/>
                <w:iCs/>
                <w:lang w:eastAsia="en-IN"/>
              </w:rPr>
            </w:pPr>
            <w:r w:rsidRPr="00A867A1">
              <w:rPr>
                <w:rFonts w:eastAsia="Times New Roman" w:cstheme="minorHAnsi"/>
                <w:i/>
                <w:iCs/>
                <w:lang w:eastAsia="en-IN"/>
              </w:rPr>
              <w:t>C.R.R</w:t>
            </w:r>
          </w:p>
        </w:tc>
        <w:tc>
          <w:tcPr>
            <w:tcW w:w="1793" w:type="dxa"/>
          </w:tcPr>
          <w:p w:rsidR="0074679C" w:rsidRPr="00A867A1" w:rsidRDefault="0074679C" w:rsidP="000A7897">
            <w:pPr>
              <w:rPr>
                <w:rFonts w:cstheme="minorHAnsi"/>
              </w:rPr>
            </w:pPr>
            <w:r w:rsidRPr="00A867A1">
              <w:rPr>
                <w:rFonts w:eastAsia="Times New Roman" w:cstheme="minorHAnsi"/>
                <w:i/>
                <w:iCs/>
                <w:lang w:eastAsia="en-IN"/>
              </w:rPr>
              <w:t>Marginal Standing Facility</w:t>
            </w:r>
          </w:p>
        </w:tc>
        <w:tc>
          <w:tcPr>
            <w:tcW w:w="1237" w:type="dxa"/>
          </w:tcPr>
          <w:p w:rsidR="0074679C" w:rsidRPr="00A867A1" w:rsidRDefault="0074679C" w:rsidP="000A7897">
            <w:pPr>
              <w:rPr>
                <w:rFonts w:cstheme="minorHAnsi"/>
                <w:i/>
              </w:rPr>
            </w:pPr>
            <w:r w:rsidRPr="00A867A1">
              <w:rPr>
                <w:rFonts w:cstheme="minorHAnsi"/>
                <w:i/>
              </w:rPr>
              <w:t>S.L.R</w:t>
            </w:r>
          </w:p>
        </w:tc>
      </w:tr>
      <w:tr w:rsidR="0074679C" w:rsidRPr="00A867A1" w:rsidTr="0074679C">
        <w:tc>
          <w:tcPr>
            <w:tcW w:w="1155" w:type="dxa"/>
          </w:tcPr>
          <w:p w:rsidR="0074679C" w:rsidRPr="00A867A1" w:rsidRDefault="00280F8D" w:rsidP="000A7897">
            <w:pPr>
              <w:rPr>
                <w:rFonts w:cstheme="minorHAnsi"/>
              </w:rPr>
            </w:pPr>
            <w:r w:rsidRPr="00A867A1">
              <w:rPr>
                <w:rFonts w:eastAsia="Times New Roman" w:cstheme="minorHAnsi"/>
                <w:i/>
                <w:iCs/>
                <w:lang w:eastAsia="en-IN"/>
              </w:rPr>
              <w:t>Reverse Repo Rate</w:t>
            </w:r>
          </w:p>
        </w:tc>
        <w:tc>
          <w:tcPr>
            <w:tcW w:w="1155" w:type="dxa"/>
          </w:tcPr>
          <w:p w:rsidR="0074679C" w:rsidRPr="00A867A1" w:rsidRDefault="00280F8D" w:rsidP="000A7897">
            <w:pPr>
              <w:rPr>
                <w:rFonts w:cstheme="minorHAnsi"/>
              </w:rPr>
            </w:pPr>
            <w:r w:rsidRPr="00A867A1">
              <w:rPr>
                <w:rFonts w:cstheme="minorHAnsi"/>
              </w:rPr>
              <w:t>1</w:t>
            </w:r>
          </w:p>
        </w:tc>
        <w:tc>
          <w:tcPr>
            <w:tcW w:w="1155" w:type="dxa"/>
          </w:tcPr>
          <w:p w:rsidR="0074679C" w:rsidRPr="00A867A1" w:rsidRDefault="0074679C" w:rsidP="000A7897">
            <w:pPr>
              <w:rPr>
                <w:rFonts w:cstheme="minorHAnsi"/>
              </w:rPr>
            </w:pPr>
          </w:p>
        </w:tc>
        <w:tc>
          <w:tcPr>
            <w:tcW w:w="896" w:type="dxa"/>
          </w:tcPr>
          <w:p w:rsidR="0074679C" w:rsidRPr="00A867A1" w:rsidRDefault="0074679C" w:rsidP="000A7897">
            <w:pPr>
              <w:rPr>
                <w:rFonts w:cstheme="minorHAnsi"/>
              </w:rPr>
            </w:pPr>
          </w:p>
        </w:tc>
        <w:tc>
          <w:tcPr>
            <w:tcW w:w="1134" w:type="dxa"/>
          </w:tcPr>
          <w:p w:rsidR="0074679C" w:rsidRPr="00A867A1" w:rsidRDefault="0074679C" w:rsidP="000A7897">
            <w:pPr>
              <w:rPr>
                <w:rFonts w:cstheme="minorHAnsi"/>
              </w:rPr>
            </w:pPr>
          </w:p>
        </w:tc>
        <w:tc>
          <w:tcPr>
            <w:tcW w:w="992" w:type="dxa"/>
          </w:tcPr>
          <w:p w:rsidR="0074679C" w:rsidRPr="00A867A1" w:rsidRDefault="0074679C" w:rsidP="000A7897">
            <w:pPr>
              <w:rPr>
                <w:rFonts w:cstheme="minorHAnsi"/>
              </w:rPr>
            </w:pPr>
          </w:p>
        </w:tc>
        <w:tc>
          <w:tcPr>
            <w:tcW w:w="1843" w:type="dxa"/>
          </w:tcPr>
          <w:p w:rsidR="0074679C" w:rsidRPr="00A867A1" w:rsidRDefault="0074679C" w:rsidP="000A7897">
            <w:pPr>
              <w:rPr>
                <w:rFonts w:cstheme="minorHAnsi"/>
              </w:rPr>
            </w:pPr>
          </w:p>
        </w:tc>
        <w:tc>
          <w:tcPr>
            <w:tcW w:w="1276" w:type="dxa"/>
          </w:tcPr>
          <w:p w:rsidR="0074679C" w:rsidRPr="00A867A1" w:rsidRDefault="0074679C" w:rsidP="000A7897">
            <w:pPr>
              <w:rPr>
                <w:rFonts w:cstheme="minorHAnsi"/>
              </w:rPr>
            </w:pPr>
          </w:p>
        </w:tc>
      </w:tr>
      <w:tr w:rsidR="0074679C" w:rsidRPr="00A867A1" w:rsidTr="0074679C">
        <w:tc>
          <w:tcPr>
            <w:tcW w:w="1155" w:type="dxa"/>
          </w:tcPr>
          <w:p w:rsidR="0074679C" w:rsidRPr="00A867A1" w:rsidRDefault="00280F8D" w:rsidP="000A7897">
            <w:pPr>
              <w:rPr>
                <w:rFonts w:cstheme="minorHAnsi"/>
              </w:rPr>
            </w:pPr>
            <w:r w:rsidRPr="00A867A1">
              <w:rPr>
                <w:rFonts w:eastAsia="Times New Roman" w:cstheme="minorHAnsi"/>
                <w:i/>
                <w:iCs/>
                <w:lang w:eastAsia="en-IN"/>
              </w:rPr>
              <w:t>Bank Rate</w:t>
            </w:r>
          </w:p>
        </w:tc>
        <w:tc>
          <w:tcPr>
            <w:tcW w:w="1155" w:type="dxa"/>
          </w:tcPr>
          <w:p w:rsidR="0074679C" w:rsidRPr="00A867A1" w:rsidRDefault="00280F8D" w:rsidP="000A7897">
            <w:pPr>
              <w:rPr>
                <w:rFonts w:cstheme="minorHAnsi"/>
              </w:rPr>
            </w:pPr>
            <w:r w:rsidRPr="00A867A1">
              <w:rPr>
                <w:rFonts w:eastAsia="Times New Roman" w:cstheme="minorHAnsi"/>
                <w:lang w:eastAsia="en-IN"/>
              </w:rPr>
              <w:t>0.694831</w:t>
            </w:r>
          </w:p>
        </w:tc>
        <w:tc>
          <w:tcPr>
            <w:tcW w:w="1155" w:type="dxa"/>
          </w:tcPr>
          <w:p w:rsidR="0074679C" w:rsidRPr="00A867A1" w:rsidRDefault="00280F8D" w:rsidP="000A7897">
            <w:pPr>
              <w:rPr>
                <w:rFonts w:cstheme="minorHAnsi"/>
              </w:rPr>
            </w:pPr>
            <w:r w:rsidRPr="00A867A1">
              <w:rPr>
                <w:rFonts w:cstheme="minorHAnsi"/>
              </w:rPr>
              <w:t>1</w:t>
            </w:r>
          </w:p>
        </w:tc>
        <w:tc>
          <w:tcPr>
            <w:tcW w:w="896" w:type="dxa"/>
          </w:tcPr>
          <w:p w:rsidR="0074679C" w:rsidRPr="00A867A1" w:rsidRDefault="0074679C" w:rsidP="000A7897">
            <w:pPr>
              <w:rPr>
                <w:rFonts w:cstheme="minorHAnsi"/>
              </w:rPr>
            </w:pPr>
          </w:p>
        </w:tc>
        <w:tc>
          <w:tcPr>
            <w:tcW w:w="1134" w:type="dxa"/>
          </w:tcPr>
          <w:p w:rsidR="0074679C" w:rsidRPr="00A867A1" w:rsidRDefault="0074679C" w:rsidP="000A7897">
            <w:pPr>
              <w:rPr>
                <w:rFonts w:cstheme="minorHAnsi"/>
              </w:rPr>
            </w:pPr>
          </w:p>
        </w:tc>
        <w:tc>
          <w:tcPr>
            <w:tcW w:w="992" w:type="dxa"/>
          </w:tcPr>
          <w:p w:rsidR="0074679C" w:rsidRPr="00A867A1" w:rsidRDefault="0074679C" w:rsidP="000A7897">
            <w:pPr>
              <w:rPr>
                <w:rFonts w:cstheme="minorHAnsi"/>
              </w:rPr>
            </w:pPr>
          </w:p>
        </w:tc>
        <w:tc>
          <w:tcPr>
            <w:tcW w:w="1843" w:type="dxa"/>
          </w:tcPr>
          <w:p w:rsidR="0074679C" w:rsidRPr="00A867A1" w:rsidRDefault="0074679C" w:rsidP="000A7897">
            <w:pPr>
              <w:rPr>
                <w:rFonts w:cstheme="minorHAnsi"/>
              </w:rPr>
            </w:pPr>
          </w:p>
        </w:tc>
        <w:tc>
          <w:tcPr>
            <w:tcW w:w="1276" w:type="dxa"/>
          </w:tcPr>
          <w:p w:rsidR="0074679C" w:rsidRPr="00A867A1" w:rsidRDefault="0074679C" w:rsidP="000A7897">
            <w:pPr>
              <w:rPr>
                <w:rFonts w:cstheme="minorHAnsi"/>
              </w:rPr>
            </w:pPr>
          </w:p>
        </w:tc>
      </w:tr>
      <w:tr w:rsidR="00280F8D" w:rsidRPr="00A867A1" w:rsidTr="0074679C">
        <w:tc>
          <w:tcPr>
            <w:tcW w:w="1155" w:type="dxa"/>
          </w:tcPr>
          <w:p w:rsidR="00280F8D" w:rsidRPr="00A867A1" w:rsidRDefault="00280F8D" w:rsidP="000A7897">
            <w:pPr>
              <w:rPr>
                <w:rFonts w:cstheme="minorHAnsi"/>
              </w:rPr>
            </w:pPr>
            <w:r w:rsidRPr="00A867A1">
              <w:rPr>
                <w:rFonts w:eastAsia="Times New Roman" w:cstheme="minorHAnsi"/>
                <w:i/>
                <w:iCs/>
                <w:lang w:eastAsia="en-IN"/>
              </w:rPr>
              <w:t>Gold Prices</w:t>
            </w:r>
          </w:p>
        </w:tc>
        <w:tc>
          <w:tcPr>
            <w:tcW w:w="1155"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0.596429</w:t>
            </w:r>
          </w:p>
        </w:tc>
        <w:tc>
          <w:tcPr>
            <w:tcW w:w="1155"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0.791098</w:t>
            </w:r>
          </w:p>
        </w:tc>
        <w:tc>
          <w:tcPr>
            <w:tcW w:w="896" w:type="dxa"/>
          </w:tcPr>
          <w:p w:rsidR="00280F8D" w:rsidRPr="00A867A1" w:rsidRDefault="00280F8D" w:rsidP="000A7897">
            <w:pPr>
              <w:rPr>
                <w:rFonts w:cstheme="minorHAnsi"/>
              </w:rPr>
            </w:pPr>
            <w:r w:rsidRPr="00A867A1">
              <w:rPr>
                <w:rFonts w:cstheme="minorHAnsi"/>
              </w:rPr>
              <w:t>1</w:t>
            </w:r>
          </w:p>
        </w:tc>
        <w:tc>
          <w:tcPr>
            <w:tcW w:w="1134" w:type="dxa"/>
          </w:tcPr>
          <w:p w:rsidR="00280F8D" w:rsidRPr="00A867A1" w:rsidRDefault="00280F8D" w:rsidP="000A7897">
            <w:pPr>
              <w:rPr>
                <w:rFonts w:cstheme="minorHAnsi"/>
              </w:rPr>
            </w:pPr>
          </w:p>
        </w:tc>
        <w:tc>
          <w:tcPr>
            <w:tcW w:w="992" w:type="dxa"/>
          </w:tcPr>
          <w:p w:rsidR="00280F8D" w:rsidRPr="00A867A1" w:rsidRDefault="00280F8D" w:rsidP="000A7897">
            <w:pPr>
              <w:rPr>
                <w:rFonts w:cstheme="minorHAnsi"/>
              </w:rPr>
            </w:pPr>
          </w:p>
        </w:tc>
        <w:tc>
          <w:tcPr>
            <w:tcW w:w="1843" w:type="dxa"/>
          </w:tcPr>
          <w:p w:rsidR="00280F8D" w:rsidRPr="00A867A1" w:rsidRDefault="00280F8D" w:rsidP="000A7897">
            <w:pPr>
              <w:rPr>
                <w:rFonts w:cstheme="minorHAnsi"/>
              </w:rPr>
            </w:pPr>
          </w:p>
        </w:tc>
        <w:tc>
          <w:tcPr>
            <w:tcW w:w="1276" w:type="dxa"/>
          </w:tcPr>
          <w:p w:rsidR="00280F8D" w:rsidRPr="00A867A1" w:rsidRDefault="00280F8D" w:rsidP="000A7897">
            <w:pPr>
              <w:rPr>
                <w:rFonts w:cstheme="minorHAnsi"/>
              </w:rPr>
            </w:pPr>
          </w:p>
        </w:tc>
      </w:tr>
      <w:tr w:rsidR="00280F8D" w:rsidRPr="00A867A1" w:rsidTr="0074679C">
        <w:tc>
          <w:tcPr>
            <w:tcW w:w="1155" w:type="dxa"/>
          </w:tcPr>
          <w:p w:rsidR="00280F8D" w:rsidRPr="00A867A1" w:rsidRDefault="00280F8D" w:rsidP="000A7897">
            <w:pPr>
              <w:rPr>
                <w:rFonts w:cstheme="minorHAnsi"/>
              </w:rPr>
            </w:pPr>
            <w:r w:rsidRPr="00A867A1">
              <w:rPr>
                <w:rFonts w:eastAsia="Times New Roman" w:cstheme="minorHAnsi"/>
                <w:i/>
                <w:iCs/>
                <w:lang w:eastAsia="en-IN"/>
              </w:rPr>
              <w:t>Repo Rate</w:t>
            </w:r>
          </w:p>
        </w:tc>
        <w:tc>
          <w:tcPr>
            <w:tcW w:w="1155"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0.860281</w:t>
            </w:r>
          </w:p>
        </w:tc>
        <w:tc>
          <w:tcPr>
            <w:tcW w:w="1155"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0.524112</w:t>
            </w:r>
          </w:p>
        </w:tc>
        <w:tc>
          <w:tcPr>
            <w:tcW w:w="896"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0.188</w:t>
            </w:r>
          </w:p>
        </w:tc>
        <w:tc>
          <w:tcPr>
            <w:tcW w:w="1134" w:type="dxa"/>
          </w:tcPr>
          <w:p w:rsidR="00280F8D" w:rsidRPr="00A867A1" w:rsidRDefault="00280F8D" w:rsidP="000A7897">
            <w:pPr>
              <w:rPr>
                <w:rFonts w:cstheme="minorHAnsi"/>
              </w:rPr>
            </w:pPr>
            <w:r w:rsidRPr="00A867A1">
              <w:rPr>
                <w:rFonts w:cstheme="minorHAnsi"/>
              </w:rPr>
              <w:t>1</w:t>
            </w:r>
          </w:p>
        </w:tc>
        <w:tc>
          <w:tcPr>
            <w:tcW w:w="992" w:type="dxa"/>
          </w:tcPr>
          <w:p w:rsidR="00280F8D" w:rsidRPr="00A867A1" w:rsidRDefault="00280F8D" w:rsidP="000A7897">
            <w:pPr>
              <w:rPr>
                <w:rFonts w:cstheme="minorHAnsi"/>
              </w:rPr>
            </w:pPr>
          </w:p>
        </w:tc>
        <w:tc>
          <w:tcPr>
            <w:tcW w:w="1843" w:type="dxa"/>
          </w:tcPr>
          <w:p w:rsidR="00280F8D" w:rsidRPr="00A867A1" w:rsidRDefault="00280F8D" w:rsidP="000A7897">
            <w:pPr>
              <w:rPr>
                <w:rFonts w:cstheme="minorHAnsi"/>
              </w:rPr>
            </w:pPr>
          </w:p>
        </w:tc>
        <w:tc>
          <w:tcPr>
            <w:tcW w:w="1276" w:type="dxa"/>
          </w:tcPr>
          <w:p w:rsidR="00280F8D" w:rsidRPr="00A867A1" w:rsidRDefault="00280F8D" w:rsidP="000A7897">
            <w:pPr>
              <w:rPr>
                <w:rFonts w:cstheme="minorHAnsi"/>
              </w:rPr>
            </w:pPr>
          </w:p>
        </w:tc>
      </w:tr>
      <w:tr w:rsidR="00280F8D" w:rsidRPr="00A867A1" w:rsidTr="0074679C">
        <w:tc>
          <w:tcPr>
            <w:tcW w:w="1155" w:type="dxa"/>
          </w:tcPr>
          <w:p w:rsidR="00280F8D" w:rsidRPr="00A867A1" w:rsidRDefault="00280F8D" w:rsidP="000A7897">
            <w:pPr>
              <w:rPr>
                <w:rFonts w:cstheme="minorHAnsi"/>
              </w:rPr>
            </w:pPr>
            <w:r w:rsidRPr="00A867A1">
              <w:rPr>
                <w:rFonts w:eastAsia="Times New Roman" w:cstheme="minorHAnsi"/>
                <w:i/>
                <w:iCs/>
                <w:lang w:eastAsia="en-IN"/>
              </w:rPr>
              <w:t>C.R.R</w:t>
            </w:r>
          </w:p>
        </w:tc>
        <w:tc>
          <w:tcPr>
            <w:tcW w:w="1155"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-0.31573</w:t>
            </w:r>
          </w:p>
        </w:tc>
        <w:tc>
          <w:tcPr>
            <w:tcW w:w="1155"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-0.68893</w:t>
            </w:r>
          </w:p>
        </w:tc>
        <w:tc>
          <w:tcPr>
            <w:tcW w:w="896"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-0.88448</w:t>
            </w:r>
          </w:p>
        </w:tc>
        <w:tc>
          <w:tcPr>
            <w:tcW w:w="1134" w:type="dxa"/>
          </w:tcPr>
          <w:p w:rsidR="00280F8D" w:rsidRPr="00A867A1" w:rsidRDefault="00280F8D" w:rsidP="000A7897">
            <w:pPr>
              <w:rPr>
                <w:rFonts w:cstheme="minorHAnsi"/>
              </w:rPr>
            </w:pPr>
            <w:r w:rsidRPr="00A867A1">
              <w:rPr>
                <w:rFonts w:eastAsia="Times New Roman" w:cstheme="minorHAnsi"/>
                <w:lang w:eastAsia="en-IN"/>
              </w:rPr>
              <w:t>0.128603</w:t>
            </w:r>
          </w:p>
        </w:tc>
        <w:tc>
          <w:tcPr>
            <w:tcW w:w="992" w:type="dxa"/>
          </w:tcPr>
          <w:p w:rsidR="00280F8D" w:rsidRPr="00A867A1" w:rsidRDefault="00280F8D" w:rsidP="000A7897">
            <w:pPr>
              <w:rPr>
                <w:rFonts w:cstheme="minorHAnsi"/>
              </w:rPr>
            </w:pPr>
            <w:r w:rsidRPr="00A867A1">
              <w:rPr>
                <w:rFonts w:cstheme="minorHAnsi"/>
              </w:rPr>
              <w:t>1</w:t>
            </w:r>
          </w:p>
        </w:tc>
        <w:tc>
          <w:tcPr>
            <w:tcW w:w="1843" w:type="dxa"/>
          </w:tcPr>
          <w:p w:rsidR="00280F8D" w:rsidRPr="00A867A1" w:rsidRDefault="00280F8D" w:rsidP="000A7897">
            <w:pPr>
              <w:rPr>
                <w:rFonts w:cstheme="minorHAnsi"/>
              </w:rPr>
            </w:pPr>
          </w:p>
        </w:tc>
        <w:tc>
          <w:tcPr>
            <w:tcW w:w="1276" w:type="dxa"/>
          </w:tcPr>
          <w:p w:rsidR="00280F8D" w:rsidRPr="00A867A1" w:rsidRDefault="00280F8D" w:rsidP="000A7897">
            <w:pPr>
              <w:rPr>
                <w:rFonts w:cstheme="minorHAnsi"/>
              </w:rPr>
            </w:pPr>
          </w:p>
        </w:tc>
      </w:tr>
      <w:tr w:rsidR="00280F8D" w:rsidRPr="00A867A1" w:rsidTr="0074679C">
        <w:tc>
          <w:tcPr>
            <w:tcW w:w="1155" w:type="dxa"/>
          </w:tcPr>
          <w:p w:rsidR="00280F8D" w:rsidRPr="00A867A1" w:rsidRDefault="00280F8D" w:rsidP="000A7897">
            <w:pPr>
              <w:rPr>
                <w:rFonts w:cstheme="minorHAnsi"/>
              </w:rPr>
            </w:pPr>
            <w:r w:rsidRPr="00A867A1">
              <w:rPr>
                <w:rFonts w:eastAsia="Times New Roman" w:cstheme="minorHAnsi"/>
                <w:i/>
                <w:iCs/>
                <w:lang w:eastAsia="en-IN"/>
              </w:rPr>
              <w:lastRenderedPageBreak/>
              <w:t>Marginal Standing Facility</w:t>
            </w:r>
          </w:p>
        </w:tc>
        <w:tc>
          <w:tcPr>
            <w:tcW w:w="1155"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0.807393</w:t>
            </w:r>
          </w:p>
        </w:tc>
        <w:tc>
          <w:tcPr>
            <w:tcW w:w="1155"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0.748794</w:t>
            </w:r>
          </w:p>
        </w:tc>
        <w:tc>
          <w:tcPr>
            <w:tcW w:w="896"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0.878549</w:t>
            </w:r>
          </w:p>
        </w:tc>
        <w:tc>
          <w:tcPr>
            <w:tcW w:w="1134"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0.473937</w:t>
            </w:r>
          </w:p>
        </w:tc>
        <w:tc>
          <w:tcPr>
            <w:tcW w:w="992"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-0.66478</w:t>
            </w:r>
          </w:p>
        </w:tc>
        <w:tc>
          <w:tcPr>
            <w:tcW w:w="1843" w:type="dxa"/>
          </w:tcPr>
          <w:p w:rsidR="00280F8D" w:rsidRPr="00A867A1" w:rsidRDefault="00280F8D" w:rsidP="000A7897">
            <w:pPr>
              <w:rPr>
                <w:rFonts w:cstheme="minorHAnsi"/>
              </w:rPr>
            </w:pPr>
            <w:r w:rsidRPr="00A867A1">
              <w:rPr>
                <w:rFonts w:cstheme="minorHAnsi"/>
              </w:rPr>
              <w:t>1</w:t>
            </w:r>
          </w:p>
        </w:tc>
        <w:tc>
          <w:tcPr>
            <w:tcW w:w="1276" w:type="dxa"/>
          </w:tcPr>
          <w:p w:rsidR="00280F8D" w:rsidRPr="00A867A1" w:rsidRDefault="00280F8D" w:rsidP="000A7897">
            <w:pPr>
              <w:rPr>
                <w:rFonts w:cstheme="minorHAnsi"/>
              </w:rPr>
            </w:pPr>
          </w:p>
        </w:tc>
      </w:tr>
      <w:tr w:rsidR="00280F8D" w:rsidRPr="00A867A1" w:rsidTr="00280F8D">
        <w:tc>
          <w:tcPr>
            <w:tcW w:w="1147" w:type="dxa"/>
          </w:tcPr>
          <w:p w:rsidR="00280F8D" w:rsidRPr="00A867A1" w:rsidRDefault="00280F8D" w:rsidP="000A7897">
            <w:pPr>
              <w:rPr>
                <w:rFonts w:cstheme="minorHAnsi"/>
              </w:rPr>
            </w:pPr>
            <w:r w:rsidRPr="00A867A1">
              <w:rPr>
                <w:rFonts w:cstheme="minorHAnsi"/>
                <w:i/>
              </w:rPr>
              <w:t>S.L.R</w:t>
            </w:r>
          </w:p>
        </w:tc>
        <w:tc>
          <w:tcPr>
            <w:tcW w:w="1149"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-0.34234</w:t>
            </w:r>
          </w:p>
        </w:tc>
        <w:tc>
          <w:tcPr>
            <w:tcW w:w="1149"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-0.43554</w:t>
            </w:r>
          </w:p>
        </w:tc>
        <w:tc>
          <w:tcPr>
            <w:tcW w:w="1053"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-0.82416</w:t>
            </w:r>
          </w:p>
        </w:tc>
        <w:tc>
          <w:tcPr>
            <w:tcW w:w="1105"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0.068284</w:t>
            </w:r>
          </w:p>
        </w:tc>
        <w:tc>
          <w:tcPr>
            <w:tcW w:w="973" w:type="dxa"/>
          </w:tcPr>
          <w:p w:rsidR="00280F8D" w:rsidRPr="00A867A1" w:rsidRDefault="00280F8D" w:rsidP="00280F8D">
            <w:pPr>
              <w:jc w:val="right"/>
              <w:rPr>
                <w:rFonts w:eastAsia="Times New Roman" w:cstheme="minorHAnsi"/>
                <w:lang w:eastAsia="en-IN"/>
              </w:rPr>
            </w:pPr>
            <w:r w:rsidRPr="00A867A1">
              <w:rPr>
                <w:rFonts w:eastAsia="Times New Roman" w:cstheme="minorHAnsi"/>
                <w:lang w:eastAsia="en-IN"/>
              </w:rPr>
              <w:t>0.787695</w:t>
            </w:r>
          </w:p>
        </w:tc>
        <w:tc>
          <w:tcPr>
            <w:tcW w:w="1793" w:type="dxa"/>
          </w:tcPr>
          <w:p w:rsidR="00280F8D" w:rsidRPr="00A867A1" w:rsidRDefault="00280F8D" w:rsidP="000A7897">
            <w:pPr>
              <w:rPr>
                <w:rFonts w:cstheme="minorHAnsi"/>
              </w:rPr>
            </w:pPr>
          </w:p>
        </w:tc>
        <w:tc>
          <w:tcPr>
            <w:tcW w:w="1237" w:type="dxa"/>
          </w:tcPr>
          <w:p w:rsidR="00280F8D" w:rsidRPr="00A867A1" w:rsidRDefault="00280F8D" w:rsidP="000A7897">
            <w:pPr>
              <w:rPr>
                <w:rFonts w:cstheme="minorHAnsi"/>
              </w:rPr>
            </w:pPr>
            <w:r w:rsidRPr="00A867A1">
              <w:rPr>
                <w:rFonts w:cstheme="minorHAnsi"/>
              </w:rPr>
              <w:t>1</w:t>
            </w:r>
          </w:p>
        </w:tc>
      </w:tr>
    </w:tbl>
    <w:p w:rsidR="0074679C" w:rsidRPr="00117D9F" w:rsidRDefault="0074679C" w:rsidP="000A7897">
      <w:pPr>
        <w:rPr>
          <w:rFonts w:cstheme="minorHAnsi"/>
          <w:b/>
          <w:sz w:val="24"/>
          <w:szCs w:val="24"/>
          <w:u w:val="single"/>
        </w:rPr>
      </w:pPr>
    </w:p>
    <w:p w:rsidR="00031B78" w:rsidRPr="00A867A1" w:rsidRDefault="0074679C" w:rsidP="000A7897">
      <w:pPr>
        <w:rPr>
          <w:rFonts w:cstheme="minorHAnsi"/>
          <w:b/>
          <w:sz w:val="28"/>
          <w:szCs w:val="24"/>
          <w:u w:val="single"/>
        </w:rPr>
      </w:pPr>
      <w:r w:rsidRPr="00A867A1">
        <w:rPr>
          <w:rFonts w:cstheme="minorHAnsi"/>
          <w:b/>
          <w:sz w:val="28"/>
          <w:szCs w:val="24"/>
          <w:u w:val="single"/>
        </w:rPr>
        <w:t>R</w:t>
      </w:r>
      <w:r w:rsidR="00031B78" w:rsidRPr="00A867A1">
        <w:rPr>
          <w:rFonts w:cstheme="minorHAnsi"/>
          <w:b/>
          <w:sz w:val="28"/>
          <w:szCs w:val="24"/>
          <w:u w:val="single"/>
        </w:rPr>
        <w:t>egression:</w:t>
      </w:r>
      <w:r w:rsidR="00A867A1">
        <w:rPr>
          <w:rFonts w:cstheme="minorHAnsi"/>
          <w:b/>
          <w:sz w:val="28"/>
          <w:szCs w:val="24"/>
        </w:rPr>
        <w:t xml:space="preserve"> </w:t>
      </w:r>
      <w:r w:rsidR="00A867A1">
        <w:rPr>
          <w:rFonts w:cstheme="minorHAnsi"/>
          <w:sz w:val="28"/>
          <w:szCs w:val="24"/>
        </w:rPr>
        <w:t>(</w:t>
      </w:r>
      <w:r w:rsidR="00A867A1" w:rsidRPr="00A867A1">
        <w:rPr>
          <w:rFonts w:cstheme="minorHAnsi"/>
          <w:sz w:val="24"/>
          <w:szCs w:val="24"/>
        </w:rPr>
        <w:t>Dependent Variable</w:t>
      </w:r>
      <w:r w:rsidR="00A867A1">
        <w:rPr>
          <w:rFonts w:cstheme="minorHAnsi"/>
          <w:sz w:val="24"/>
          <w:szCs w:val="24"/>
        </w:rPr>
        <w:t>: Repo Rate)</w:t>
      </w:r>
    </w:p>
    <w:tbl>
      <w:tblPr>
        <w:tblW w:w="10997" w:type="dxa"/>
        <w:tblInd w:w="93" w:type="dxa"/>
        <w:tblLook w:val="04A0" w:firstRow="1" w:lastRow="0" w:firstColumn="1" w:lastColumn="0" w:noHBand="0" w:noVBand="1"/>
      </w:tblPr>
      <w:tblGrid>
        <w:gridCol w:w="1504"/>
        <w:gridCol w:w="1348"/>
        <w:gridCol w:w="1129"/>
        <w:gridCol w:w="1129"/>
        <w:gridCol w:w="1129"/>
        <w:gridCol w:w="1371"/>
        <w:gridCol w:w="1129"/>
        <w:gridCol w:w="1129"/>
        <w:gridCol w:w="1129"/>
      </w:tblGrid>
      <w:tr w:rsidR="000A7897" w:rsidRPr="00A867A1" w:rsidTr="00A867A1">
        <w:trPr>
          <w:trHeight w:val="303"/>
        </w:trPr>
        <w:tc>
          <w:tcPr>
            <w:tcW w:w="2852" w:type="dxa"/>
            <w:gridSpan w:val="2"/>
            <w:tcBorders>
              <w:top w:val="single" w:sz="8" w:space="0" w:color="auto"/>
              <w:left w:val="single" w:sz="4" w:space="0" w:color="auto"/>
              <w:bottom w:val="single" w:sz="4" w:space="0" w:color="auto"/>
              <w:right w:val="single" w:sz="4" w:space="0" w:color="auto"/>
            </w:tcBorders>
            <w:shd w:val="clear" w:color="auto" w:fill="auto"/>
            <w:noWrap/>
            <w:vAlign w:val="bottom"/>
            <w:hideMark/>
          </w:tcPr>
          <w:p w:rsidR="000A7897" w:rsidRPr="00A867A1" w:rsidRDefault="000A7897" w:rsidP="00031B78">
            <w:pPr>
              <w:spacing w:after="0" w:line="240" w:lineRule="auto"/>
              <w:jc w:val="center"/>
              <w:rPr>
                <w:rFonts w:eastAsia="Times New Roman" w:cstheme="minorHAnsi"/>
                <w:i/>
                <w:iCs/>
                <w:lang w:eastAsia="en-IN"/>
              </w:rPr>
            </w:pPr>
            <w:r w:rsidRPr="00A867A1">
              <w:rPr>
                <w:rFonts w:eastAsia="Times New Roman" w:cstheme="minorHAnsi"/>
                <w:i/>
                <w:iCs/>
                <w:lang w:eastAsia="en-IN"/>
              </w:rPr>
              <w:t>Regression Statistics</w:t>
            </w:r>
          </w:p>
        </w:tc>
        <w:tc>
          <w:tcPr>
            <w:tcW w:w="1129"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371"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r>
      <w:tr w:rsidR="000A7897" w:rsidRPr="00A867A1" w:rsidTr="00A867A1">
        <w:trPr>
          <w:trHeight w:val="303"/>
        </w:trPr>
        <w:tc>
          <w:tcPr>
            <w:tcW w:w="1504"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Multiple R</w:t>
            </w:r>
          </w:p>
        </w:tc>
        <w:tc>
          <w:tcPr>
            <w:tcW w:w="1348" w:type="dxa"/>
            <w:tcBorders>
              <w:top w:val="nil"/>
              <w:left w:val="nil"/>
              <w:bottom w:val="nil"/>
              <w:right w:val="single" w:sz="4" w:space="0" w:color="auto"/>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0.999312</w:t>
            </w:r>
          </w:p>
        </w:tc>
        <w:tc>
          <w:tcPr>
            <w:tcW w:w="1129"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371"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r>
      <w:tr w:rsidR="000A7897" w:rsidRPr="00A867A1" w:rsidTr="00A867A1">
        <w:trPr>
          <w:trHeight w:val="303"/>
        </w:trPr>
        <w:tc>
          <w:tcPr>
            <w:tcW w:w="1504"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R Square</w:t>
            </w:r>
          </w:p>
        </w:tc>
        <w:tc>
          <w:tcPr>
            <w:tcW w:w="1348" w:type="dxa"/>
            <w:tcBorders>
              <w:top w:val="nil"/>
              <w:left w:val="nil"/>
              <w:bottom w:val="nil"/>
              <w:right w:val="single" w:sz="4" w:space="0" w:color="auto"/>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0.998625</w:t>
            </w:r>
          </w:p>
        </w:tc>
        <w:tc>
          <w:tcPr>
            <w:tcW w:w="1129"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371"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r>
      <w:tr w:rsidR="000A7897" w:rsidRPr="00A867A1" w:rsidTr="00A867A1">
        <w:trPr>
          <w:trHeight w:val="303"/>
        </w:trPr>
        <w:tc>
          <w:tcPr>
            <w:tcW w:w="1504"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Adjusted R Square</w:t>
            </w:r>
          </w:p>
        </w:tc>
        <w:tc>
          <w:tcPr>
            <w:tcW w:w="1348" w:type="dxa"/>
            <w:tcBorders>
              <w:top w:val="nil"/>
              <w:left w:val="nil"/>
              <w:bottom w:val="nil"/>
              <w:right w:val="single" w:sz="4" w:space="0" w:color="auto"/>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0.996563</w:t>
            </w:r>
          </w:p>
        </w:tc>
        <w:tc>
          <w:tcPr>
            <w:tcW w:w="1129"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371"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r>
      <w:tr w:rsidR="000A7897" w:rsidRPr="00A867A1" w:rsidTr="00A867A1">
        <w:trPr>
          <w:trHeight w:val="303"/>
        </w:trPr>
        <w:tc>
          <w:tcPr>
            <w:tcW w:w="1504"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Standard Error</w:t>
            </w:r>
          </w:p>
        </w:tc>
        <w:tc>
          <w:tcPr>
            <w:tcW w:w="1348" w:type="dxa"/>
            <w:tcBorders>
              <w:top w:val="nil"/>
              <w:left w:val="nil"/>
              <w:bottom w:val="nil"/>
              <w:right w:val="single" w:sz="4" w:space="0" w:color="auto"/>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0.058008</w:t>
            </w:r>
          </w:p>
        </w:tc>
        <w:tc>
          <w:tcPr>
            <w:tcW w:w="1129"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371"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r>
      <w:tr w:rsidR="000A7897" w:rsidRPr="00A867A1" w:rsidTr="00A867A1">
        <w:trPr>
          <w:trHeight w:val="318"/>
        </w:trPr>
        <w:tc>
          <w:tcPr>
            <w:tcW w:w="1504" w:type="dxa"/>
            <w:tcBorders>
              <w:top w:val="nil"/>
              <w:left w:val="single" w:sz="4" w:space="0" w:color="auto"/>
              <w:bottom w:val="single" w:sz="8" w:space="0" w:color="auto"/>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Observations</w:t>
            </w:r>
          </w:p>
        </w:tc>
        <w:tc>
          <w:tcPr>
            <w:tcW w:w="1348" w:type="dxa"/>
            <w:tcBorders>
              <w:top w:val="nil"/>
              <w:left w:val="nil"/>
              <w:bottom w:val="single" w:sz="8" w:space="0" w:color="auto"/>
              <w:right w:val="single" w:sz="4" w:space="0" w:color="auto"/>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11</w:t>
            </w:r>
          </w:p>
        </w:tc>
        <w:tc>
          <w:tcPr>
            <w:tcW w:w="1129"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371"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r>
      <w:tr w:rsidR="000A7897" w:rsidRPr="00A867A1" w:rsidTr="00A867A1">
        <w:trPr>
          <w:trHeight w:val="318"/>
        </w:trPr>
        <w:tc>
          <w:tcPr>
            <w:tcW w:w="1504"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ANOVA</w:t>
            </w:r>
          </w:p>
        </w:tc>
        <w:tc>
          <w:tcPr>
            <w:tcW w:w="1348"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371" w:type="dxa"/>
            <w:tcBorders>
              <w:top w:val="nil"/>
              <w:left w:val="nil"/>
              <w:bottom w:val="single" w:sz="8" w:space="0" w:color="auto"/>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r>
      <w:tr w:rsidR="000A7897" w:rsidRPr="00A867A1" w:rsidTr="00A867A1">
        <w:trPr>
          <w:trHeight w:val="303"/>
        </w:trPr>
        <w:tc>
          <w:tcPr>
            <w:tcW w:w="1504" w:type="dxa"/>
            <w:tcBorders>
              <w:top w:val="single" w:sz="8" w:space="0" w:color="auto"/>
              <w:left w:val="single" w:sz="4" w:space="0" w:color="auto"/>
              <w:bottom w:val="single" w:sz="4" w:space="0" w:color="auto"/>
              <w:right w:val="nil"/>
            </w:tcBorders>
            <w:shd w:val="clear" w:color="auto" w:fill="auto"/>
            <w:noWrap/>
            <w:vAlign w:val="bottom"/>
            <w:hideMark/>
          </w:tcPr>
          <w:p w:rsidR="000A7897" w:rsidRPr="00A867A1" w:rsidRDefault="000A7897" w:rsidP="00031B78">
            <w:pPr>
              <w:spacing w:after="0" w:line="240" w:lineRule="auto"/>
              <w:jc w:val="center"/>
              <w:rPr>
                <w:rFonts w:eastAsia="Times New Roman" w:cstheme="minorHAnsi"/>
                <w:i/>
                <w:iCs/>
                <w:lang w:eastAsia="en-IN"/>
              </w:rPr>
            </w:pPr>
            <w:r w:rsidRPr="00A867A1">
              <w:rPr>
                <w:rFonts w:eastAsia="Times New Roman" w:cstheme="minorHAnsi"/>
                <w:i/>
                <w:iCs/>
                <w:lang w:eastAsia="en-IN"/>
              </w:rPr>
              <w:t> </w:t>
            </w:r>
          </w:p>
        </w:tc>
        <w:tc>
          <w:tcPr>
            <w:tcW w:w="1348" w:type="dxa"/>
            <w:tcBorders>
              <w:top w:val="single" w:sz="8" w:space="0" w:color="auto"/>
              <w:left w:val="nil"/>
              <w:bottom w:val="single" w:sz="4" w:space="0" w:color="auto"/>
              <w:right w:val="nil"/>
            </w:tcBorders>
            <w:shd w:val="clear" w:color="auto" w:fill="auto"/>
            <w:noWrap/>
            <w:vAlign w:val="bottom"/>
            <w:hideMark/>
          </w:tcPr>
          <w:p w:rsidR="000A7897" w:rsidRPr="00A867A1" w:rsidRDefault="000A7897" w:rsidP="00031B78">
            <w:pPr>
              <w:spacing w:after="0" w:line="240" w:lineRule="auto"/>
              <w:jc w:val="center"/>
              <w:rPr>
                <w:rFonts w:eastAsia="Times New Roman" w:cstheme="minorHAnsi"/>
                <w:i/>
                <w:iCs/>
                <w:lang w:eastAsia="en-IN"/>
              </w:rPr>
            </w:pPr>
            <w:proofErr w:type="spellStart"/>
            <w:r w:rsidRPr="00A867A1">
              <w:rPr>
                <w:rFonts w:eastAsia="Times New Roman" w:cstheme="minorHAnsi"/>
                <w:i/>
                <w:iCs/>
                <w:lang w:eastAsia="en-IN"/>
              </w:rPr>
              <w:t>Df</w:t>
            </w:r>
            <w:proofErr w:type="spellEnd"/>
          </w:p>
        </w:tc>
        <w:tc>
          <w:tcPr>
            <w:tcW w:w="1129" w:type="dxa"/>
            <w:tcBorders>
              <w:top w:val="single" w:sz="8" w:space="0" w:color="auto"/>
              <w:left w:val="nil"/>
              <w:bottom w:val="single" w:sz="4" w:space="0" w:color="auto"/>
              <w:right w:val="nil"/>
            </w:tcBorders>
            <w:shd w:val="clear" w:color="auto" w:fill="auto"/>
            <w:noWrap/>
            <w:vAlign w:val="bottom"/>
            <w:hideMark/>
          </w:tcPr>
          <w:p w:rsidR="000A7897" w:rsidRPr="00A867A1" w:rsidRDefault="000A7897" w:rsidP="00031B78">
            <w:pPr>
              <w:spacing w:after="0" w:line="240" w:lineRule="auto"/>
              <w:jc w:val="center"/>
              <w:rPr>
                <w:rFonts w:eastAsia="Times New Roman" w:cstheme="minorHAnsi"/>
                <w:i/>
                <w:iCs/>
                <w:lang w:eastAsia="en-IN"/>
              </w:rPr>
            </w:pPr>
            <w:r w:rsidRPr="00A867A1">
              <w:rPr>
                <w:rFonts w:eastAsia="Times New Roman" w:cstheme="minorHAnsi"/>
                <w:i/>
                <w:iCs/>
                <w:lang w:eastAsia="en-IN"/>
              </w:rPr>
              <w:t>SS</w:t>
            </w:r>
          </w:p>
        </w:tc>
        <w:tc>
          <w:tcPr>
            <w:tcW w:w="1129" w:type="dxa"/>
            <w:tcBorders>
              <w:top w:val="single" w:sz="8" w:space="0" w:color="auto"/>
              <w:left w:val="nil"/>
              <w:bottom w:val="single" w:sz="4" w:space="0" w:color="auto"/>
              <w:right w:val="nil"/>
            </w:tcBorders>
            <w:shd w:val="clear" w:color="auto" w:fill="auto"/>
            <w:noWrap/>
            <w:vAlign w:val="bottom"/>
            <w:hideMark/>
          </w:tcPr>
          <w:p w:rsidR="000A7897" w:rsidRPr="00A867A1" w:rsidRDefault="000A7897" w:rsidP="00031B78">
            <w:pPr>
              <w:spacing w:after="0" w:line="240" w:lineRule="auto"/>
              <w:jc w:val="center"/>
              <w:rPr>
                <w:rFonts w:eastAsia="Times New Roman" w:cstheme="minorHAnsi"/>
                <w:i/>
                <w:iCs/>
                <w:lang w:eastAsia="en-IN"/>
              </w:rPr>
            </w:pPr>
            <w:r w:rsidRPr="00A867A1">
              <w:rPr>
                <w:rFonts w:eastAsia="Times New Roman" w:cstheme="minorHAnsi"/>
                <w:i/>
                <w:iCs/>
                <w:lang w:eastAsia="en-IN"/>
              </w:rPr>
              <w:t>MS</w:t>
            </w:r>
          </w:p>
        </w:tc>
        <w:tc>
          <w:tcPr>
            <w:tcW w:w="1129" w:type="dxa"/>
            <w:tcBorders>
              <w:top w:val="single" w:sz="8" w:space="0" w:color="auto"/>
              <w:left w:val="nil"/>
              <w:bottom w:val="single" w:sz="4" w:space="0" w:color="auto"/>
              <w:right w:val="nil"/>
            </w:tcBorders>
            <w:shd w:val="clear" w:color="auto" w:fill="auto"/>
            <w:noWrap/>
            <w:vAlign w:val="bottom"/>
            <w:hideMark/>
          </w:tcPr>
          <w:p w:rsidR="000A7897" w:rsidRPr="00A867A1" w:rsidRDefault="000A7897" w:rsidP="00031B78">
            <w:pPr>
              <w:spacing w:after="0" w:line="240" w:lineRule="auto"/>
              <w:jc w:val="center"/>
              <w:rPr>
                <w:rFonts w:eastAsia="Times New Roman" w:cstheme="minorHAnsi"/>
                <w:i/>
                <w:iCs/>
                <w:lang w:eastAsia="en-IN"/>
              </w:rPr>
            </w:pPr>
            <w:r w:rsidRPr="00A867A1">
              <w:rPr>
                <w:rFonts w:eastAsia="Times New Roman" w:cstheme="minorHAnsi"/>
                <w:i/>
                <w:iCs/>
                <w:lang w:eastAsia="en-IN"/>
              </w:rPr>
              <w:t>F</w:t>
            </w:r>
          </w:p>
        </w:tc>
        <w:tc>
          <w:tcPr>
            <w:tcW w:w="1371" w:type="dxa"/>
            <w:tcBorders>
              <w:top w:val="single" w:sz="8" w:space="0" w:color="auto"/>
              <w:left w:val="nil"/>
              <w:bottom w:val="single" w:sz="4" w:space="0" w:color="auto"/>
              <w:right w:val="single" w:sz="4" w:space="0" w:color="auto"/>
            </w:tcBorders>
            <w:shd w:val="clear" w:color="auto" w:fill="auto"/>
            <w:noWrap/>
            <w:vAlign w:val="bottom"/>
            <w:hideMark/>
          </w:tcPr>
          <w:p w:rsidR="000A7897" w:rsidRPr="00A867A1" w:rsidRDefault="000A7897" w:rsidP="00031B78">
            <w:pPr>
              <w:spacing w:after="0" w:line="240" w:lineRule="auto"/>
              <w:jc w:val="center"/>
              <w:rPr>
                <w:rFonts w:eastAsia="Times New Roman" w:cstheme="minorHAnsi"/>
                <w:i/>
                <w:iCs/>
                <w:lang w:eastAsia="en-IN"/>
              </w:rPr>
            </w:pPr>
            <w:r w:rsidRPr="00A867A1">
              <w:rPr>
                <w:rFonts w:eastAsia="Times New Roman" w:cstheme="minorHAnsi"/>
                <w:i/>
                <w:iCs/>
                <w:lang w:eastAsia="en-IN"/>
              </w:rPr>
              <w:t>Significance F</w:t>
            </w:r>
          </w:p>
        </w:tc>
        <w:tc>
          <w:tcPr>
            <w:tcW w:w="1129"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r>
      <w:tr w:rsidR="000A7897" w:rsidRPr="00A867A1" w:rsidTr="00A867A1">
        <w:trPr>
          <w:trHeight w:val="303"/>
        </w:trPr>
        <w:tc>
          <w:tcPr>
            <w:tcW w:w="1504"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Regression</w:t>
            </w:r>
          </w:p>
        </w:tc>
        <w:tc>
          <w:tcPr>
            <w:tcW w:w="1348"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6</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9.77707</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1.629512</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484.2702</w:t>
            </w:r>
          </w:p>
        </w:tc>
        <w:tc>
          <w:tcPr>
            <w:tcW w:w="1371" w:type="dxa"/>
            <w:tcBorders>
              <w:top w:val="nil"/>
              <w:left w:val="nil"/>
              <w:bottom w:val="nil"/>
              <w:right w:val="single" w:sz="4" w:space="0" w:color="auto"/>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1.13E-05</w:t>
            </w:r>
          </w:p>
        </w:tc>
        <w:tc>
          <w:tcPr>
            <w:tcW w:w="1129"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r>
      <w:tr w:rsidR="000A7897" w:rsidRPr="00A867A1" w:rsidTr="00A867A1">
        <w:trPr>
          <w:trHeight w:val="303"/>
        </w:trPr>
        <w:tc>
          <w:tcPr>
            <w:tcW w:w="1504"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Residual</w:t>
            </w:r>
          </w:p>
        </w:tc>
        <w:tc>
          <w:tcPr>
            <w:tcW w:w="1348"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4</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0.01346</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0.003365</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371" w:type="dxa"/>
            <w:tcBorders>
              <w:top w:val="nil"/>
              <w:left w:val="nil"/>
              <w:bottom w:val="nil"/>
              <w:right w:val="single" w:sz="4" w:space="0" w:color="auto"/>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r>
      <w:tr w:rsidR="000A7897" w:rsidRPr="00A867A1" w:rsidTr="00A867A1">
        <w:trPr>
          <w:trHeight w:val="318"/>
        </w:trPr>
        <w:tc>
          <w:tcPr>
            <w:tcW w:w="1504" w:type="dxa"/>
            <w:tcBorders>
              <w:top w:val="nil"/>
              <w:left w:val="single" w:sz="4" w:space="0" w:color="auto"/>
              <w:bottom w:val="single" w:sz="8" w:space="0" w:color="auto"/>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Total</w:t>
            </w:r>
          </w:p>
        </w:tc>
        <w:tc>
          <w:tcPr>
            <w:tcW w:w="1348" w:type="dxa"/>
            <w:tcBorders>
              <w:top w:val="nil"/>
              <w:left w:val="nil"/>
              <w:bottom w:val="single" w:sz="8" w:space="0" w:color="auto"/>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10</w:t>
            </w:r>
          </w:p>
        </w:tc>
        <w:tc>
          <w:tcPr>
            <w:tcW w:w="1129" w:type="dxa"/>
            <w:tcBorders>
              <w:top w:val="nil"/>
              <w:left w:val="nil"/>
              <w:bottom w:val="single" w:sz="8" w:space="0" w:color="auto"/>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9.790529</w:t>
            </w:r>
          </w:p>
        </w:tc>
        <w:tc>
          <w:tcPr>
            <w:tcW w:w="1129" w:type="dxa"/>
            <w:tcBorders>
              <w:top w:val="nil"/>
              <w:left w:val="nil"/>
              <w:bottom w:val="single" w:sz="8" w:space="0" w:color="auto"/>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 </w:t>
            </w:r>
          </w:p>
        </w:tc>
        <w:tc>
          <w:tcPr>
            <w:tcW w:w="1129" w:type="dxa"/>
            <w:tcBorders>
              <w:top w:val="nil"/>
              <w:left w:val="nil"/>
              <w:bottom w:val="single" w:sz="8" w:space="0" w:color="auto"/>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 </w:t>
            </w:r>
          </w:p>
        </w:tc>
        <w:tc>
          <w:tcPr>
            <w:tcW w:w="1371" w:type="dxa"/>
            <w:tcBorders>
              <w:top w:val="nil"/>
              <w:left w:val="nil"/>
              <w:bottom w:val="single" w:sz="8" w:space="0" w:color="auto"/>
              <w:right w:val="single" w:sz="4" w:space="0" w:color="auto"/>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 </w:t>
            </w:r>
          </w:p>
        </w:tc>
        <w:tc>
          <w:tcPr>
            <w:tcW w:w="1129"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r>
      <w:tr w:rsidR="000A7897" w:rsidRPr="00A867A1" w:rsidTr="00A867A1">
        <w:trPr>
          <w:trHeight w:val="318"/>
        </w:trPr>
        <w:tc>
          <w:tcPr>
            <w:tcW w:w="1504"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348"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371"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c>
          <w:tcPr>
            <w:tcW w:w="1129" w:type="dxa"/>
            <w:tcBorders>
              <w:top w:val="nil"/>
              <w:left w:val="nil"/>
              <w:bottom w:val="single" w:sz="8" w:space="0" w:color="auto"/>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p>
        </w:tc>
      </w:tr>
      <w:tr w:rsidR="000A7897" w:rsidRPr="00A867A1" w:rsidTr="00A867A1">
        <w:trPr>
          <w:trHeight w:val="303"/>
        </w:trPr>
        <w:tc>
          <w:tcPr>
            <w:tcW w:w="1504" w:type="dxa"/>
            <w:tcBorders>
              <w:top w:val="single" w:sz="8" w:space="0" w:color="auto"/>
              <w:left w:val="single" w:sz="4" w:space="0" w:color="auto"/>
              <w:bottom w:val="single" w:sz="4" w:space="0" w:color="auto"/>
              <w:right w:val="nil"/>
            </w:tcBorders>
            <w:shd w:val="clear" w:color="auto" w:fill="auto"/>
            <w:noWrap/>
            <w:vAlign w:val="bottom"/>
            <w:hideMark/>
          </w:tcPr>
          <w:p w:rsidR="000A7897" w:rsidRPr="00A867A1" w:rsidRDefault="000A7897" w:rsidP="00031B78">
            <w:pPr>
              <w:spacing w:after="0" w:line="240" w:lineRule="auto"/>
              <w:jc w:val="center"/>
              <w:rPr>
                <w:rFonts w:eastAsia="Times New Roman" w:cstheme="minorHAnsi"/>
                <w:i/>
                <w:iCs/>
                <w:lang w:eastAsia="en-IN"/>
              </w:rPr>
            </w:pPr>
            <w:r w:rsidRPr="00A867A1">
              <w:rPr>
                <w:rFonts w:eastAsia="Times New Roman" w:cstheme="minorHAnsi"/>
                <w:i/>
                <w:iCs/>
                <w:lang w:eastAsia="en-IN"/>
              </w:rPr>
              <w:t> </w:t>
            </w:r>
          </w:p>
        </w:tc>
        <w:tc>
          <w:tcPr>
            <w:tcW w:w="1348" w:type="dxa"/>
            <w:tcBorders>
              <w:top w:val="single" w:sz="8" w:space="0" w:color="auto"/>
              <w:left w:val="nil"/>
              <w:bottom w:val="single" w:sz="4" w:space="0" w:color="auto"/>
              <w:right w:val="nil"/>
            </w:tcBorders>
            <w:shd w:val="clear" w:color="auto" w:fill="auto"/>
            <w:noWrap/>
            <w:vAlign w:val="bottom"/>
            <w:hideMark/>
          </w:tcPr>
          <w:p w:rsidR="000A7897" w:rsidRPr="00A867A1" w:rsidRDefault="000A7897" w:rsidP="00031B78">
            <w:pPr>
              <w:spacing w:after="0" w:line="240" w:lineRule="auto"/>
              <w:jc w:val="center"/>
              <w:rPr>
                <w:rFonts w:eastAsia="Times New Roman" w:cstheme="minorHAnsi"/>
                <w:i/>
                <w:iCs/>
                <w:lang w:eastAsia="en-IN"/>
              </w:rPr>
            </w:pPr>
            <w:r w:rsidRPr="00A867A1">
              <w:rPr>
                <w:rFonts w:eastAsia="Times New Roman" w:cstheme="minorHAnsi"/>
                <w:i/>
                <w:iCs/>
                <w:lang w:eastAsia="en-IN"/>
              </w:rPr>
              <w:t>Coefficients</w:t>
            </w:r>
          </w:p>
        </w:tc>
        <w:tc>
          <w:tcPr>
            <w:tcW w:w="1129" w:type="dxa"/>
            <w:tcBorders>
              <w:top w:val="single" w:sz="8" w:space="0" w:color="auto"/>
              <w:left w:val="nil"/>
              <w:bottom w:val="single" w:sz="4" w:space="0" w:color="auto"/>
              <w:right w:val="nil"/>
            </w:tcBorders>
            <w:shd w:val="clear" w:color="auto" w:fill="auto"/>
            <w:noWrap/>
            <w:vAlign w:val="bottom"/>
            <w:hideMark/>
          </w:tcPr>
          <w:p w:rsidR="000A7897" w:rsidRPr="00A867A1" w:rsidRDefault="000A7897" w:rsidP="00031B78">
            <w:pPr>
              <w:spacing w:after="0" w:line="240" w:lineRule="auto"/>
              <w:jc w:val="center"/>
              <w:rPr>
                <w:rFonts w:eastAsia="Times New Roman" w:cstheme="minorHAnsi"/>
                <w:i/>
                <w:iCs/>
                <w:lang w:eastAsia="en-IN"/>
              </w:rPr>
            </w:pPr>
            <w:r w:rsidRPr="00A867A1">
              <w:rPr>
                <w:rFonts w:eastAsia="Times New Roman" w:cstheme="minorHAnsi"/>
                <w:i/>
                <w:iCs/>
                <w:lang w:eastAsia="en-IN"/>
              </w:rPr>
              <w:t>Standard Error</w:t>
            </w:r>
          </w:p>
        </w:tc>
        <w:tc>
          <w:tcPr>
            <w:tcW w:w="1129" w:type="dxa"/>
            <w:tcBorders>
              <w:top w:val="single" w:sz="8" w:space="0" w:color="auto"/>
              <w:left w:val="nil"/>
              <w:bottom w:val="single" w:sz="4" w:space="0" w:color="auto"/>
              <w:right w:val="nil"/>
            </w:tcBorders>
            <w:shd w:val="clear" w:color="auto" w:fill="auto"/>
            <w:noWrap/>
            <w:vAlign w:val="bottom"/>
            <w:hideMark/>
          </w:tcPr>
          <w:p w:rsidR="000A7897" w:rsidRPr="00A867A1" w:rsidRDefault="000A7897" w:rsidP="00031B78">
            <w:pPr>
              <w:spacing w:after="0" w:line="240" w:lineRule="auto"/>
              <w:jc w:val="center"/>
              <w:rPr>
                <w:rFonts w:eastAsia="Times New Roman" w:cstheme="minorHAnsi"/>
                <w:i/>
                <w:iCs/>
                <w:lang w:eastAsia="en-IN"/>
              </w:rPr>
            </w:pPr>
            <w:r w:rsidRPr="00A867A1">
              <w:rPr>
                <w:rFonts w:eastAsia="Times New Roman" w:cstheme="minorHAnsi"/>
                <w:i/>
                <w:iCs/>
                <w:lang w:eastAsia="en-IN"/>
              </w:rPr>
              <w:t>t Stat</w:t>
            </w:r>
          </w:p>
        </w:tc>
        <w:tc>
          <w:tcPr>
            <w:tcW w:w="1129" w:type="dxa"/>
            <w:tcBorders>
              <w:top w:val="single" w:sz="8" w:space="0" w:color="auto"/>
              <w:left w:val="nil"/>
              <w:bottom w:val="single" w:sz="4" w:space="0" w:color="auto"/>
              <w:right w:val="nil"/>
            </w:tcBorders>
            <w:shd w:val="clear" w:color="auto" w:fill="auto"/>
            <w:noWrap/>
            <w:vAlign w:val="bottom"/>
            <w:hideMark/>
          </w:tcPr>
          <w:p w:rsidR="000A7897" w:rsidRPr="00A867A1" w:rsidRDefault="000A7897" w:rsidP="00031B78">
            <w:pPr>
              <w:spacing w:after="0" w:line="240" w:lineRule="auto"/>
              <w:jc w:val="center"/>
              <w:rPr>
                <w:rFonts w:eastAsia="Times New Roman" w:cstheme="minorHAnsi"/>
                <w:i/>
                <w:iCs/>
                <w:lang w:eastAsia="en-IN"/>
              </w:rPr>
            </w:pPr>
            <w:r w:rsidRPr="00A867A1">
              <w:rPr>
                <w:rFonts w:eastAsia="Times New Roman" w:cstheme="minorHAnsi"/>
                <w:i/>
                <w:iCs/>
                <w:lang w:eastAsia="en-IN"/>
              </w:rPr>
              <w:t>P-value</w:t>
            </w:r>
          </w:p>
        </w:tc>
        <w:tc>
          <w:tcPr>
            <w:tcW w:w="1371" w:type="dxa"/>
            <w:tcBorders>
              <w:top w:val="single" w:sz="8" w:space="0" w:color="auto"/>
              <w:left w:val="nil"/>
              <w:bottom w:val="single" w:sz="4" w:space="0" w:color="auto"/>
              <w:right w:val="nil"/>
            </w:tcBorders>
            <w:shd w:val="clear" w:color="auto" w:fill="auto"/>
            <w:noWrap/>
            <w:vAlign w:val="bottom"/>
            <w:hideMark/>
          </w:tcPr>
          <w:p w:rsidR="000A7897" w:rsidRPr="00A867A1" w:rsidRDefault="000A7897" w:rsidP="00031B78">
            <w:pPr>
              <w:spacing w:after="0" w:line="240" w:lineRule="auto"/>
              <w:jc w:val="center"/>
              <w:rPr>
                <w:rFonts w:eastAsia="Times New Roman" w:cstheme="minorHAnsi"/>
                <w:i/>
                <w:iCs/>
                <w:lang w:eastAsia="en-IN"/>
              </w:rPr>
            </w:pPr>
            <w:r w:rsidRPr="00A867A1">
              <w:rPr>
                <w:rFonts w:eastAsia="Times New Roman" w:cstheme="minorHAnsi"/>
                <w:i/>
                <w:iCs/>
                <w:lang w:eastAsia="en-IN"/>
              </w:rPr>
              <w:t>Lower 95%</w:t>
            </w:r>
          </w:p>
        </w:tc>
        <w:tc>
          <w:tcPr>
            <w:tcW w:w="1129" w:type="dxa"/>
            <w:tcBorders>
              <w:top w:val="single" w:sz="8" w:space="0" w:color="auto"/>
              <w:left w:val="nil"/>
              <w:bottom w:val="single" w:sz="4" w:space="0" w:color="auto"/>
              <w:right w:val="nil"/>
            </w:tcBorders>
            <w:shd w:val="clear" w:color="auto" w:fill="auto"/>
            <w:noWrap/>
            <w:vAlign w:val="bottom"/>
            <w:hideMark/>
          </w:tcPr>
          <w:p w:rsidR="000A7897" w:rsidRPr="00A867A1" w:rsidRDefault="000A7897" w:rsidP="00031B78">
            <w:pPr>
              <w:spacing w:after="0" w:line="240" w:lineRule="auto"/>
              <w:jc w:val="center"/>
              <w:rPr>
                <w:rFonts w:eastAsia="Times New Roman" w:cstheme="minorHAnsi"/>
                <w:i/>
                <w:iCs/>
                <w:lang w:eastAsia="en-IN"/>
              </w:rPr>
            </w:pPr>
            <w:r w:rsidRPr="00A867A1">
              <w:rPr>
                <w:rFonts w:eastAsia="Times New Roman" w:cstheme="minorHAnsi"/>
                <w:i/>
                <w:iCs/>
                <w:lang w:eastAsia="en-IN"/>
              </w:rPr>
              <w:t>Upper 95%</w:t>
            </w:r>
          </w:p>
        </w:tc>
        <w:tc>
          <w:tcPr>
            <w:tcW w:w="1129" w:type="dxa"/>
            <w:tcBorders>
              <w:top w:val="single" w:sz="8" w:space="0" w:color="auto"/>
              <w:left w:val="nil"/>
              <w:bottom w:val="single" w:sz="4" w:space="0" w:color="auto"/>
              <w:right w:val="nil"/>
            </w:tcBorders>
            <w:shd w:val="clear" w:color="auto" w:fill="auto"/>
            <w:noWrap/>
            <w:vAlign w:val="bottom"/>
            <w:hideMark/>
          </w:tcPr>
          <w:p w:rsidR="000A7897" w:rsidRPr="00A867A1" w:rsidRDefault="000A7897" w:rsidP="00031B78">
            <w:pPr>
              <w:spacing w:after="0" w:line="240" w:lineRule="auto"/>
              <w:jc w:val="center"/>
              <w:rPr>
                <w:rFonts w:eastAsia="Times New Roman" w:cstheme="minorHAnsi"/>
                <w:i/>
                <w:iCs/>
                <w:lang w:eastAsia="en-IN"/>
              </w:rPr>
            </w:pPr>
            <w:r w:rsidRPr="00A867A1">
              <w:rPr>
                <w:rFonts w:eastAsia="Times New Roman" w:cstheme="minorHAnsi"/>
                <w:i/>
                <w:iCs/>
                <w:lang w:eastAsia="en-IN"/>
              </w:rPr>
              <w:t>Lower 95.0%</w:t>
            </w:r>
          </w:p>
        </w:tc>
        <w:tc>
          <w:tcPr>
            <w:tcW w:w="1129" w:type="dxa"/>
            <w:tcBorders>
              <w:top w:val="single" w:sz="8" w:space="0" w:color="auto"/>
              <w:left w:val="nil"/>
              <w:bottom w:val="single" w:sz="4" w:space="0" w:color="auto"/>
              <w:right w:val="single" w:sz="4" w:space="0" w:color="auto"/>
            </w:tcBorders>
            <w:shd w:val="clear" w:color="auto" w:fill="auto"/>
            <w:noWrap/>
            <w:vAlign w:val="bottom"/>
            <w:hideMark/>
          </w:tcPr>
          <w:p w:rsidR="000A7897" w:rsidRPr="00A867A1" w:rsidRDefault="000A7897" w:rsidP="00031B78">
            <w:pPr>
              <w:spacing w:after="0" w:line="240" w:lineRule="auto"/>
              <w:jc w:val="center"/>
              <w:rPr>
                <w:rFonts w:eastAsia="Times New Roman" w:cstheme="minorHAnsi"/>
                <w:i/>
                <w:iCs/>
                <w:lang w:eastAsia="en-IN"/>
              </w:rPr>
            </w:pPr>
            <w:r w:rsidRPr="00A867A1">
              <w:rPr>
                <w:rFonts w:eastAsia="Times New Roman" w:cstheme="minorHAnsi"/>
                <w:i/>
                <w:iCs/>
                <w:lang w:eastAsia="en-IN"/>
              </w:rPr>
              <w:t>Upper 95.0%</w:t>
            </w:r>
          </w:p>
        </w:tc>
      </w:tr>
      <w:tr w:rsidR="000A7897" w:rsidRPr="00A867A1" w:rsidTr="00A867A1">
        <w:trPr>
          <w:trHeight w:val="303"/>
        </w:trPr>
        <w:tc>
          <w:tcPr>
            <w:tcW w:w="1504"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Intercept</w:t>
            </w:r>
          </w:p>
        </w:tc>
        <w:tc>
          <w:tcPr>
            <w:tcW w:w="1348"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1.329269</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0.821508</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1.618084</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0.180954</w:t>
            </w:r>
          </w:p>
        </w:tc>
        <w:tc>
          <w:tcPr>
            <w:tcW w:w="1371"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-0.9516</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3.610142</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-0.9516</w:t>
            </w:r>
          </w:p>
        </w:tc>
        <w:tc>
          <w:tcPr>
            <w:tcW w:w="1129" w:type="dxa"/>
            <w:tcBorders>
              <w:top w:val="nil"/>
              <w:left w:val="nil"/>
              <w:bottom w:val="nil"/>
              <w:right w:val="single" w:sz="4" w:space="0" w:color="auto"/>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3.610142</w:t>
            </w:r>
          </w:p>
        </w:tc>
      </w:tr>
      <w:tr w:rsidR="000A7897" w:rsidRPr="00A867A1" w:rsidTr="00A867A1">
        <w:trPr>
          <w:trHeight w:val="303"/>
        </w:trPr>
        <w:tc>
          <w:tcPr>
            <w:tcW w:w="1504"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X Variable 1</w:t>
            </w:r>
          </w:p>
        </w:tc>
        <w:tc>
          <w:tcPr>
            <w:tcW w:w="1348"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0.522953</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0.040037</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13.06175</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0.000198</w:t>
            </w:r>
          </w:p>
        </w:tc>
        <w:tc>
          <w:tcPr>
            <w:tcW w:w="1371"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0.411793</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0.634114</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0.411793</w:t>
            </w:r>
          </w:p>
        </w:tc>
        <w:tc>
          <w:tcPr>
            <w:tcW w:w="1129" w:type="dxa"/>
            <w:tcBorders>
              <w:top w:val="nil"/>
              <w:left w:val="nil"/>
              <w:bottom w:val="nil"/>
              <w:right w:val="single" w:sz="4" w:space="0" w:color="auto"/>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0.634114</w:t>
            </w:r>
          </w:p>
        </w:tc>
      </w:tr>
      <w:tr w:rsidR="000A7897" w:rsidRPr="00A867A1" w:rsidTr="00A867A1">
        <w:trPr>
          <w:trHeight w:val="303"/>
        </w:trPr>
        <w:tc>
          <w:tcPr>
            <w:tcW w:w="1504"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X Variable 2</w:t>
            </w:r>
          </w:p>
        </w:tc>
        <w:tc>
          <w:tcPr>
            <w:tcW w:w="1348"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-6.2E-05</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1.27E-05</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-4.87823</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0.008171</w:t>
            </w:r>
          </w:p>
        </w:tc>
        <w:tc>
          <w:tcPr>
            <w:tcW w:w="1371"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-9.7E-05</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-2.7E-05</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-9.7E-05</w:t>
            </w:r>
          </w:p>
        </w:tc>
        <w:tc>
          <w:tcPr>
            <w:tcW w:w="1129" w:type="dxa"/>
            <w:tcBorders>
              <w:top w:val="nil"/>
              <w:left w:val="nil"/>
              <w:bottom w:val="nil"/>
              <w:right w:val="single" w:sz="4" w:space="0" w:color="auto"/>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-2.7E-05</w:t>
            </w:r>
          </w:p>
        </w:tc>
      </w:tr>
      <w:tr w:rsidR="000A7897" w:rsidRPr="00A867A1" w:rsidTr="00A867A1">
        <w:trPr>
          <w:trHeight w:val="303"/>
        </w:trPr>
        <w:tc>
          <w:tcPr>
            <w:tcW w:w="1504"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X Variable 3</w:t>
            </w:r>
          </w:p>
        </w:tc>
        <w:tc>
          <w:tcPr>
            <w:tcW w:w="1348"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0.709694</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0.045359</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15.64602</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9.75E-05</w:t>
            </w:r>
          </w:p>
        </w:tc>
        <w:tc>
          <w:tcPr>
            <w:tcW w:w="1371"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0.583756</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0.835632</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0.583756</w:t>
            </w:r>
          </w:p>
        </w:tc>
        <w:tc>
          <w:tcPr>
            <w:tcW w:w="1129" w:type="dxa"/>
            <w:tcBorders>
              <w:top w:val="nil"/>
              <w:left w:val="nil"/>
              <w:bottom w:val="nil"/>
              <w:right w:val="single" w:sz="4" w:space="0" w:color="auto"/>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0.835632</w:t>
            </w:r>
          </w:p>
        </w:tc>
      </w:tr>
      <w:tr w:rsidR="000A7897" w:rsidRPr="00A867A1" w:rsidTr="00A867A1">
        <w:trPr>
          <w:trHeight w:val="303"/>
        </w:trPr>
        <w:tc>
          <w:tcPr>
            <w:tcW w:w="1504"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X Variable 4</w:t>
            </w:r>
          </w:p>
        </w:tc>
        <w:tc>
          <w:tcPr>
            <w:tcW w:w="1348"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0.514054</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0.043644</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11.77826</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0.000297</w:t>
            </w:r>
          </w:p>
        </w:tc>
        <w:tc>
          <w:tcPr>
            <w:tcW w:w="1371"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0.392878</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0.635229</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0.392878</w:t>
            </w:r>
          </w:p>
        </w:tc>
        <w:tc>
          <w:tcPr>
            <w:tcW w:w="1129" w:type="dxa"/>
            <w:tcBorders>
              <w:top w:val="nil"/>
              <w:left w:val="nil"/>
              <w:bottom w:val="nil"/>
              <w:right w:val="single" w:sz="4" w:space="0" w:color="auto"/>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0.635229</w:t>
            </w:r>
          </w:p>
        </w:tc>
      </w:tr>
      <w:tr w:rsidR="000A7897" w:rsidRPr="00A867A1" w:rsidTr="00A867A1">
        <w:trPr>
          <w:trHeight w:val="303"/>
        </w:trPr>
        <w:tc>
          <w:tcPr>
            <w:tcW w:w="1504" w:type="dxa"/>
            <w:tcBorders>
              <w:top w:val="nil"/>
              <w:left w:val="single" w:sz="4" w:space="0" w:color="auto"/>
              <w:bottom w:val="nil"/>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X Variable 5</w:t>
            </w:r>
          </w:p>
        </w:tc>
        <w:tc>
          <w:tcPr>
            <w:tcW w:w="1348"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0.01906</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0.016005</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1.19083</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0.299556</w:t>
            </w:r>
          </w:p>
        </w:tc>
        <w:tc>
          <w:tcPr>
            <w:tcW w:w="1371"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-0.02538</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0.063498</w:t>
            </w:r>
          </w:p>
        </w:tc>
        <w:tc>
          <w:tcPr>
            <w:tcW w:w="1129" w:type="dxa"/>
            <w:tcBorders>
              <w:top w:val="nil"/>
              <w:left w:val="nil"/>
              <w:bottom w:val="nil"/>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-0.02538</w:t>
            </w:r>
          </w:p>
        </w:tc>
        <w:tc>
          <w:tcPr>
            <w:tcW w:w="1129" w:type="dxa"/>
            <w:tcBorders>
              <w:top w:val="nil"/>
              <w:left w:val="nil"/>
              <w:bottom w:val="nil"/>
              <w:right w:val="single" w:sz="4" w:space="0" w:color="auto"/>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0.063498</w:t>
            </w:r>
          </w:p>
        </w:tc>
      </w:tr>
      <w:tr w:rsidR="000A7897" w:rsidRPr="00A867A1" w:rsidTr="00A867A1">
        <w:trPr>
          <w:trHeight w:val="318"/>
        </w:trPr>
        <w:tc>
          <w:tcPr>
            <w:tcW w:w="1504" w:type="dxa"/>
            <w:tcBorders>
              <w:top w:val="nil"/>
              <w:left w:val="single" w:sz="4" w:space="0" w:color="auto"/>
              <w:bottom w:val="single" w:sz="8" w:space="0" w:color="auto"/>
              <w:right w:val="nil"/>
            </w:tcBorders>
            <w:shd w:val="clear" w:color="auto" w:fill="auto"/>
            <w:noWrap/>
            <w:vAlign w:val="bottom"/>
            <w:hideMark/>
          </w:tcPr>
          <w:p w:rsidR="000A7897" w:rsidRPr="00A867A1" w:rsidRDefault="000A7897" w:rsidP="00031B78">
            <w:pPr>
              <w:spacing w:after="0" w:line="240" w:lineRule="auto"/>
              <w:rPr>
                <w:rFonts w:eastAsia="Times New Roman" w:cstheme="minorHAnsi"/>
                <w:lang w:eastAsia="en-IN"/>
              </w:rPr>
            </w:pPr>
            <w:r w:rsidRPr="00A867A1">
              <w:rPr>
                <w:rFonts w:eastAsia="Times New Roman" w:cstheme="minorHAnsi"/>
                <w:lang w:eastAsia="en-IN"/>
              </w:rPr>
              <w:t>X Variable 6</w:t>
            </w:r>
          </w:p>
        </w:tc>
        <w:tc>
          <w:tcPr>
            <w:tcW w:w="1348" w:type="dxa"/>
            <w:tcBorders>
              <w:top w:val="nil"/>
              <w:left w:val="nil"/>
              <w:bottom w:val="single" w:sz="8" w:space="0" w:color="auto"/>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-0.15367</w:t>
            </w:r>
          </w:p>
        </w:tc>
        <w:tc>
          <w:tcPr>
            <w:tcW w:w="1129" w:type="dxa"/>
            <w:tcBorders>
              <w:top w:val="nil"/>
              <w:left w:val="nil"/>
              <w:bottom w:val="single" w:sz="8" w:space="0" w:color="auto"/>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0.031564</w:t>
            </w:r>
          </w:p>
        </w:tc>
        <w:tc>
          <w:tcPr>
            <w:tcW w:w="1129" w:type="dxa"/>
            <w:tcBorders>
              <w:top w:val="nil"/>
              <w:left w:val="nil"/>
              <w:bottom w:val="single" w:sz="8" w:space="0" w:color="auto"/>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-4.86854</w:t>
            </w:r>
          </w:p>
        </w:tc>
        <w:tc>
          <w:tcPr>
            <w:tcW w:w="1129" w:type="dxa"/>
            <w:tcBorders>
              <w:top w:val="nil"/>
              <w:left w:val="nil"/>
              <w:bottom w:val="single" w:sz="8" w:space="0" w:color="auto"/>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0.008228</w:t>
            </w:r>
          </w:p>
        </w:tc>
        <w:tc>
          <w:tcPr>
            <w:tcW w:w="1371" w:type="dxa"/>
            <w:tcBorders>
              <w:top w:val="nil"/>
              <w:left w:val="nil"/>
              <w:bottom w:val="single" w:sz="8" w:space="0" w:color="auto"/>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-0.24131</w:t>
            </w:r>
          </w:p>
        </w:tc>
        <w:tc>
          <w:tcPr>
            <w:tcW w:w="1129" w:type="dxa"/>
            <w:tcBorders>
              <w:top w:val="nil"/>
              <w:left w:val="nil"/>
              <w:bottom w:val="single" w:sz="8" w:space="0" w:color="auto"/>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-0.06604</w:t>
            </w:r>
          </w:p>
        </w:tc>
        <w:tc>
          <w:tcPr>
            <w:tcW w:w="1129" w:type="dxa"/>
            <w:tcBorders>
              <w:top w:val="nil"/>
              <w:left w:val="nil"/>
              <w:bottom w:val="single" w:sz="8" w:space="0" w:color="auto"/>
              <w:right w:val="nil"/>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-0.24131</w:t>
            </w:r>
          </w:p>
        </w:tc>
        <w:tc>
          <w:tcPr>
            <w:tcW w:w="1129" w:type="dxa"/>
            <w:tcBorders>
              <w:top w:val="nil"/>
              <w:left w:val="nil"/>
              <w:bottom w:val="single" w:sz="8" w:space="0" w:color="auto"/>
              <w:right w:val="single" w:sz="4" w:space="0" w:color="auto"/>
            </w:tcBorders>
            <w:shd w:val="clear" w:color="auto" w:fill="auto"/>
            <w:noWrap/>
            <w:vAlign w:val="bottom"/>
            <w:hideMark/>
          </w:tcPr>
          <w:p w:rsidR="000A7897" w:rsidRPr="00A867A1" w:rsidRDefault="000A7897" w:rsidP="00031B78">
            <w:pPr>
              <w:spacing w:after="0" w:line="240" w:lineRule="auto"/>
              <w:jc w:val="right"/>
              <w:rPr>
                <w:rFonts w:eastAsia="Times New Roman" w:cstheme="minorHAnsi"/>
                <w:lang w:eastAsia="en-IN"/>
              </w:rPr>
            </w:pPr>
            <w:r w:rsidRPr="00A867A1">
              <w:rPr>
                <w:rFonts w:eastAsia="Times New Roman" w:cstheme="minorHAnsi"/>
                <w:lang w:eastAsia="en-IN"/>
              </w:rPr>
              <w:t>-0.06604</w:t>
            </w:r>
          </w:p>
        </w:tc>
      </w:tr>
    </w:tbl>
    <w:p w:rsidR="00A867A1" w:rsidRPr="00AA4D04" w:rsidRDefault="000A7897" w:rsidP="004E310E">
      <w:pPr>
        <w:pStyle w:val="ListParagraph"/>
        <w:numPr>
          <w:ilvl w:val="0"/>
          <w:numId w:val="35"/>
        </w:numPr>
        <w:rPr>
          <w:rFonts w:cstheme="minorHAnsi"/>
          <w:b/>
          <w:sz w:val="28"/>
          <w:szCs w:val="24"/>
        </w:rPr>
      </w:pPr>
      <w:r w:rsidRPr="00AA4D04">
        <w:rPr>
          <w:rFonts w:cstheme="minorHAnsi"/>
          <w:b/>
          <w:sz w:val="28"/>
          <w:szCs w:val="24"/>
          <w:u w:val="single"/>
        </w:rPr>
        <w:t>Silver:</w:t>
      </w:r>
    </w:p>
    <w:p w:rsidR="000A7897" w:rsidRPr="00A867A1" w:rsidRDefault="000A7897" w:rsidP="000A7897">
      <w:pPr>
        <w:rPr>
          <w:rFonts w:cstheme="minorHAnsi"/>
          <w:b/>
          <w:sz w:val="28"/>
          <w:szCs w:val="24"/>
          <w:u w:val="single"/>
        </w:rPr>
      </w:pPr>
      <w:r w:rsidRPr="00A867A1">
        <w:rPr>
          <w:rFonts w:cstheme="minorHAnsi"/>
          <w:b/>
          <w:sz w:val="28"/>
          <w:szCs w:val="24"/>
          <w:u w:val="single"/>
        </w:rPr>
        <w:t xml:space="preserve">Basic Monetary Policy Rates </w:t>
      </w:r>
      <w:proofErr w:type="gramStart"/>
      <w:r w:rsidRPr="00A867A1">
        <w:rPr>
          <w:rFonts w:cstheme="minorHAnsi"/>
          <w:b/>
          <w:sz w:val="28"/>
          <w:szCs w:val="24"/>
          <w:u w:val="single"/>
        </w:rPr>
        <w:t>And</w:t>
      </w:r>
      <w:proofErr w:type="gramEnd"/>
      <w:r w:rsidRPr="00A867A1">
        <w:rPr>
          <w:rFonts w:cstheme="minorHAnsi"/>
          <w:b/>
          <w:sz w:val="28"/>
          <w:szCs w:val="24"/>
          <w:u w:val="single"/>
        </w:rPr>
        <w:t xml:space="preserve"> Silver Prices over 11 years:</w:t>
      </w:r>
    </w:p>
    <w:tbl>
      <w:tblPr>
        <w:tblStyle w:val="TableGrid"/>
        <w:tblW w:w="9874" w:type="dxa"/>
        <w:tblLook w:val="04A0" w:firstRow="1" w:lastRow="0" w:firstColumn="1" w:lastColumn="0" w:noHBand="0" w:noVBand="1"/>
      </w:tblPr>
      <w:tblGrid>
        <w:gridCol w:w="817"/>
        <w:gridCol w:w="1276"/>
        <w:gridCol w:w="850"/>
        <w:gridCol w:w="1134"/>
        <w:gridCol w:w="1560"/>
        <w:gridCol w:w="1701"/>
        <w:gridCol w:w="1417"/>
        <w:gridCol w:w="1119"/>
      </w:tblGrid>
      <w:tr w:rsidR="000A7897" w:rsidRPr="00AA4D04" w:rsidTr="00031B78">
        <w:trPr>
          <w:trHeight w:val="779"/>
        </w:trPr>
        <w:tc>
          <w:tcPr>
            <w:tcW w:w="817" w:type="dxa"/>
            <w:hideMark/>
          </w:tcPr>
          <w:p w:rsidR="000A7897" w:rsidRPr="00AA4D04" w:rsidRDefault="000A7897" w:rsidP="00031B78">
            <w:pPr>
              <w:jc w:val="center"/>
              <w:rPr>
                <w:rFonts w:eastAsia="Times New Roman" w:cstheme="minorHAnsi"/>
                <w:b/>
                <w:bCs/>
                <w:lang w:eastAsia="en-IN"/>
              </w:rPr>
            </w:pPr>
            <w:r w:rsidRPr="00AA4D04">
              <w:rPr>
                <w:rFonts w:eastAsia="Times New Roman" w:cstheme="minorHAnsi"/>
                <w:b/>
                <w:bCs/>
                <w:lang w:eastAsia="en-IN"/>
              </w:rPr>
              <w:t>Year</w:t>
            </w:r>
          </w:p>
        </w:tc>
        <w:tc>
          <w:tcPr>
            <w:tcW w:w="1276" w:type="dxa"/>
            <w:hideMark/>
          </w:tcPr>
          <w:p w:rsidR="000A7897" w:rsidRPr="00AA4D04" w:rsidRDefault="000A7897" w:rsidP="00031B78">
            <w:pPr>
              <w:jc w:val="center"/>
              <w:rPr>
                <w:rFonts w:eastAsia="Times New Roman" w:cstheme="minorHAnsi"/>
                <w:b/>
                <w:bCs/>
                <w:lang w:eastAsia="en-IN"/>
              </w:rPr>
            </w:pPr>
            <w:r w:rsidRPr="00AA4D04">
              <w:rPr>
                <w:rFonts w:eastAsia="Times New Roman" w:cstheme="minorHAnsi"/>
                <w:b/>
                <w:bCs/>
                <w:lang w:eastAsia="en-IN"/>
              </w:rPr>
              <w:t>Silver Prices</w:t>
            </w:r>
          </w:p>
        </w:tc>
        <w:tc>
          <w:tcPr>
            <w:tcW w:w="850" w:type="dxa"/>
            <w:hideMark/>
          </w:tcPr>
          <w:p w:rsidR="000A7897" w:rsidRPr="00AA4D04" w:rsidRDefault="000A7897" w:rsidP="00031B78">
            <w:pPr>
              <w:jc w:val="center"/>
              <w:rPr>
                <w:rFonts w:eastAsia="Times New Roman" w:cstheme="minorHAnsi"/>
                <w:b/>
                <w:bCs/>
                <w:lang w:eastAsia="en-IN"/>
              </w:rPr>
            </w:pPr>
            <w:r w:rsidRPr="00AA4D04">
              <w:rPr>
                <w:rFonts w:eastAsia="Times New Roman" w:cstheme="minorHAnsi"/>
                <w:b/>
                <w:bCs/>
                <w:lang w:eastAsia="en-IN"/>
              </w:rPr>
              <w:t>Bank Rate</w:t>
            </w:r>
          </w:p>
        </w:tc>
        <w:tc>
          <w:tcPr>
            <w:tcW w:w="1134" w:type="dxa"/>
            <w:hideMark/>
          </w:tcPr>
          <w:p w:rsidR="000A7897" w:rsidRPr="00AA4D04" w:rsidRDefault="000A7897" w:rsidP="00031B78">
            <w:pPr>
              <w:jc w:val="center"/>
              <w:rPr>
                <w:rFonts w:eastAsia="Times New Roman" w:cstheme="minorHAnsi"/>
                <w:b/>
                <w:bCs/>
                <w:lang w:eastAsia="en-IN"/>
              </w:rPr>
            </w:pPr>
            <w:r w:rsidRPr="00AA4D04">
              <w:rPr>
                <w:rFonts w:eastAsia="Times New Roman" w:cstheme="minorHAnsi"/>
                <w:b/>
                <w:bCs/>
                <w:lang w:eastAsia="en-IN"/>
              </w:rPr>
              <w:t>Repo Rate</w:t>
            </w:r>
          </w:p>
        </w:tc>
        <w:tc>
          <w:tcPr>
            <w:tcW w:w="1560" w:type="dxa"/>
            <w:hideMark/>
          </w:tcPr>
          <w:p w:rsidR="000A7897" w:rsidRPr="00AA4D04" w:rsidRDefault="000A7897" w:rsidP="00031B78">
            <w:pPr>
              <w:jc w:val="center"/>
              <w:rPr>
                <w:rFonts w:eastAsia="Times New Roman" w:cstheme="minorHAnsi"/>
                <w:b/>
                <w:bCs/>
                <w:lang w:eastAsia="en-IN"/>
              </w:rPr>
            </w:pPr>
            <w:r w:rsidRPr="00AA4D04">
              <w:rPr>
                <w:rFonts w:eastAsia="Times New Roman" w:cstheme="minorHAnsi"/>
                <w:b/>
                <w:bCs/>
                <w:lang w:eastAsia="en-IN"/>
              </w:rPr>
              <w:t>Cash Reserve Ratio</w:t>
            </w:r>
          </w:p>
        </w:tc>
        <w:tc>
          <w:tcPr>
            <w:tcW w:w="1701" w:type="dxa"/>
            <w:hideMark/>
          </w:tcPr>
          <w:p w:rsidR="000A7897" w:rsidRPr="00AA4D04" w:rsidRDefault="000A7897" w:rsidP="00031B78">
            <w:pPr>
              <w:jc w:val="center"/>
              <w:rPr>
                <w:rFonts w:eastAsia="Times New Roman" w:cstheme="minorHAnsi"/>
                <w:b/>
                <w:bCs/>
                <w:lang w:eastAsia="en-IN"/>
              </w:rPr>
            </w:pPr>
            <w:r w:rsidRPr="00AA4D04">
              <w:rPr>
                <w:rFonts w:eastAsia="Times New Roman" w:cstheme="minorHAnsi"/>
                <w:b/>
                <w:bCs/>
                <w:lang w:eastAsia="en-IN"/>
              </w:rPr>
              <w:t>Marginal Standing Facility</w:t>
            </w:r>
          </w:p>
        </w:tc>
        <w:tc>
          <w:tcPr>
            <w:tcW w:w="1417" w:type="dxa"/>
            <w:hideMark/>
          </w:tcPr>
          <w:p w:rsidR="000A7897" w:rsidRPr="00AA4D04" w:rsidRDefault="000A7897" w:rsidP="00031B78">
            <w:pPr>
              <w:jc w:val="center"/>
              <w:rPr>
                <w:rFonts w:eastAsia="Times New Roman" w:cstheme="minorHAnsi"/>
                <w:b/>
                <w:bCs/>
                <w:lang w:eastAsia="en-IN"/>
              </w:rPr>
            </w:pPr>
            <w:r w:rsidRPr="00AA4D04">
              <w:rPr>
                <w:rFonts w:eastAsia="Times New Roman" w:cstheme="minorHAnsi"/>
                <w:b/>
                <w:bCs/>
                <w:lang w:eastAsia="en-IN"/>
              </w:rPr>
              <w:t>Statutory Liquidity Ratio</w:t>
            </w:r>
          </w:p>
        </w:tc>
        <w:tc>
          <w:tcPr>
            <w:tcW w:w="1119" w:type="dxa"/>
            <w:hideMark/>
          </w:tcPr>
          <w:p w:rsidR="000A7897" w:rsidRPr="00AA4D04" w:rsidRDefault="000A7897" w:rsidP="00031B78">
            <w:pPr>
              <w:jc w:val="center"/>
              <w:rPr>
                <w:rFonts w:eastAsia="Times New Roman" w:cstheme="minorHAnsi"/>
                <w:b/>
                <w:bCs/>
                <w:lang w:eastAsia="en-IN"/>
              </w:rPr>
            </w:pPr>
            <w:r w:rsidRPr="00AA4D04">
              <w:rPr>
                <w:rFonts w:eastAsia="Times New Roman" w:cstheme="minorHAnsi"/>
                <w:b/>
                <w:bCs/>
                <w:lang w:eastAsia="en-IN"/>
              </w:rPr>
              <w:t>Reverse Repo Rate</w:t>
            </w:r>
          </w:p>
        </w:tc>
      </w:tr>
      <w:tr w:rsidR="000A7897" w:rsidRPr="00AA4D04" w:rsidTr="00031B78">
        <w:trPr>
          <w:trHeight w:val="305"/>
        </w:trPr>
        <w:tc>
          <w:tcPr>
            <w:tcW w:w="8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2007</w:t>
            </w:r>
          </w:p>
        </w:tc>
        <w:tc>
          <w:tcPr>
            <w:tcW w:w="1276"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19056.57</w:t>
            </w:r>
          </w:p>
        </w:tc>
        <w:tc>
          <w:tcPr>
            <w:tcW w:w="85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6</w:t>
            </w:r>
          </w:p>
        </w:tc>
        <w:tc>
          <w:tcPr>
            <w:tcW w:w="1134"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7.5</w:t>
            </w:r>
          </w:p>
        </w:tc>
        <w:tc>
          <w:tcPr>
            <w:tcW w:w="156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6.21875</w:t>
            </w:r>
          </w:p>
        </w:tc>
        <w:tc>
          <w:tcPr>
            <w:tcW w:w="1701"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w:t>
            </w:r>
          </w:p>
        </w:tc>
        <w:tc>
          <w:tcPr>
            <w:tcW w:w="14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25</w:t>
            </w:r>
          </w:p>
        </w:tc>
        <w:tc>
          <w:tcPr>
            <w:tcW w:w="111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6</w:t>
            </w:r>
          </w:p>
        </w:tc>
      </w:tr>
      <w:tr w:rsidR="000A7897" w:rsidRPr="00AA4D04" w:rsidTr="00031B78">
        <w:trPr>
          <w:trHeight w:val="305"/>
        </w:trPr>
        <w:tc>
          <w:tcPr>
            <w:tcW w:w="8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2008</w:t>
            </w:r>
          </w:p>
        </w:tc>
        <w:tc>
          <w:tcPr>
            <w:tcW w:w="1276"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19427.45</w:t>
            </w:r>
          </w:p>
        </w:tc>
        <w:tc>
          <w:tcPr>
            <w:tcW w:w="85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6</w:t>
            </w:r>
          </w:p>
        </w:tc>
        <w:tc>
          <w:tcPr>
            <w:tcW w:w="1134"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7.892857</w:t>
            </w:r>
          </w:p>
        </w:tc>
        <w:tc>
          <w:tcPr>
            <w:tcW w:w="156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7.575</w:t>
            </w:r>
          </w:p>
        </w:tc>
        <w:tc>
          <w:tcPr>
            <w:tcW w:w="1701"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w:t>
            </w:r>
          </w:p>
        </w:tc>
        <w:tc>
          <w:tcPr>
            <w:tcW w:w="14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24.5</w:t>
            </w:r>
          </w:p>
        </w:tc>
        <w:tc>
          <w:tcPr>
            <w:tcW w:w="111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5.5</w:t>
            </w:r>
          </w:p>
        </w:tc>
      </w:tr>
      <w:tr w:rsidR="000A7897" w:rsidRPr="00AA4D04" w:rsidTr="00031B78">
        <w:trPr>
          <w:trHeight w:val="305"/>
        </w:trPr>
        <w:tc>
          <w:tcPr>
            <w:tcW w:w="8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2009</w:t>
            </w:r>
          </w:p>
        </w:tc>
        <w:tc>
          <w:tcPr>
            <w:tcW w:w="1276"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21247.57</w:t>
            </w:r>
          </w:p>
        </w:tc>
        <w:tc>
          <w:tcPr>
            <w:tcW w:w="85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6</w:t>
            </w:r>
          </w:p>
        </w:tc>
        <w:tc>
          <w:tcPr>
            <w:tcW w:w="1134"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5.4375</w:t>
            </w:r>
          </w:p>
        </w:tc>
        <w:tc>
          <w:tcPr>
            <w:tcW w:w="156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5.25</w:t>
            </w:r>
          </w:p>
        </w:tc>
        <w:tc>
          <w:tcPr>
            <w:tcW w:w="1701"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w:t>
            </w:r>
          </w:p>
        </w:tc>
        <w:tc>
          <w:tcPr>
            <w:tcW w:w="14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24.5</w:t>
            </w:r>
          </w:p>
        </w:tc>
        <w:tc>
          <w:tcPr>
            <w:tcW w:w="111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3.9375</w:t>
            </w:r>
          </w:p>
        </w:tc>
      </w:tr>
      <w:tr w:rsidR="000A7897" w:rsidRPr="00AA4D04" w:rsidTr="00031B78">
        <w:trPr>
          <w:trHeight w:val="305"/>
        </w:trPr>
        <w:tc>
          <w:tcPr>
            <w:tcW w:w="8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2010</w:t>
            </w:r>
          </w:p>
        </w:tc>
        <w:tc>
          <w:tcPr>
            <w:tcW w:w="1276"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25320.69</w:t>
            </w:r>
          </w:p>
        </w:tc>
        <w:tc>
          <w:tcPr>
            <w:tcW w:w="85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6</w:t>
            </w:r>
          </w:p>
        </w:tc>
        <w:tc>
          <w:tcPr>
            <w:tcW w:w="1134"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5.5</w:t>
            </w:r>
          </w:p>
        </w:tc>
        <w:tc>
          <w:tcPr>
            <w:tcW w:w="156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5.5625</w:t>
            </w:r>
          </w:p>
        </w:tc>
        <w:tc>
          <w:tcPr>
            <w:tcW w:w="1701"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w:t>
            </w:r>
          </w:p>
        </w:tc>
        <w:tc>
          <w:tcPr>
            <w:tcW w:w="14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24.5</w:t>
            </w:r>
          </w:p>
        </w:tc>
        <w:tc>
          <w:tcPr>
            <w:tcW w:w="111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4.178571</w:t>
            </w:r>
          </w:p>
        </w:tc>
      </w:tr>
      <w:tr w:rsidR="000A7897" w:rsidRPr="00AA4D04" w:rsidTr="00031B78">
        <w:trPr>
          <w:trHeight w:val="305"/>
        </w:trPr>
        <w:tc>
          <w:tcPr>
            <w:tcW w:w="8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2011</w:t>
            </w:r>
          </w:p>
        </w:tc>
        <w:tc>
          <w:tcPr>
            <w:tcW w:w="1276"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37289.54</w:t>
            </w:r>
          </w:p>
        </w:tc>
        <w:tc>
          <w:tcPr>
            <w:tcW w:w="85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6</w:t>
            </w:r>
          </w:p>
        </w:tc>
        <w:tc>
          <w:tcPr>
            <w:tcW w:w="1134"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7.375</w:t>
            </w:r>
          </w:p>
        </w:tc>
        <w:tc>
          <w:tcPr>
            <w:tcW w:w="156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6</w:t>
            </w:r>
          </w:p>
        </w:tc>
        <w:tc>
          <w:tcPr>
            <w:tcW w:w="1701"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8.9</w:t>
            </w:r>
          </w:p>
        </w:tc>
        <w:tc>
          <w:tcPr>
            <w:tcW w:w="14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24</w:t>
            </w:r>
          </w:p>
        </w:tc>
        <w:tc>
          <w:tcPr>
            <w:tcW w:w="111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6.375</w:t>
            </w:r>
          </w:p>
        </w:tc>
      </w:tr>
      <w:tr w:rsidR="000A7897" w:rsidRPr="00AA4D04" w:rsidTr="00031B78">
        <w:trPr>
          <w:trHeight w:val="305"/>
        </w:trPr>
        <w:tc>
          <w:tcPr>
            <w:tcW w:w="8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2012</w:t>
            </w:r>
          </w:p>
        </w:tc>
        <w:tc>
          <w:tcPr>
            <w:tcW w:w="1276"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57315.87</w:t>
            </w:r>
          </w:p>
        </w:tc>
        <w:tc>
          <w:tcPr>
            <w:tcW w:w="85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8.16</w:t>
            </w:r>
          </w:p>
        </w:tc>
        <w:tc>
          <w:tcPr>
            <w:tcW w:w="1134"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8.25</w:t>
            </w:r>
          </w:p>
        </w:tc>
        <w:tc>
          <w:tcPr>
            <w:tcW w:w="156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5</w:t>
            </w:r>
          </w:p>
        </w:tc>
        <w:tc>
          <w:tcPr>
            <w:tcW w:w="1701"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9.25</w:t>
            </w:r>
          </w:p>
        </w:tc>
        <w:tc>
          <w:tcPr>
            <w:tcW w:w="14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23.5</w:t>
            </w:r>
          </w:p>
        </w:tc>
        <w:tc>
          <w:tcPr>
            <w:tcW w:w="111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7.25</w:t>
            </w:r>
          </w:p>
        </w:tc>
      </w:tr>
      <w:tr w:rsidR="000A7897" w:rsidRPr="00AA4D04" w:rsidTr="00031B78">
        <w:trPr>
          <w:trHeight w:val="305"/>
        </w:trPr>
        <w:tc>
          <w:tcPr>
            <w:tcW w:w="8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2013</w:t>
            </w:r>
          </w:p>
        </w:tc>
        <w:tc>
          <w:tcPr>
            <w:tcW w:w="1276"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57602.30</w:t>
            </w:r>
          </w:p>
        </w:tc>
        <w:tc>
          <w:tcPr>
            <w:tcW w:w="85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9</w:t>
            </w:r>
          </w:p>
        </w:tc>
        <w:tc>
          <w:tcPr>
            <w:tcW w:w="1134"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7.625</w:t>
            </w:r>
          </w:p>
        </w:tc>
        <w:tc>
          <w:tcPr>
            <w:tcW w:w="156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4.125</w:t>
            </w:r>
          </w:p>
        </w:tc>
        <w:tc>
          <w:tcPr>
            <w:tcW w:w="1701"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9</w:t>
            </w:r>
          </w:p>
        </w:tc>
        <w:tc>
          <w:tcPr>
            <w:tcW w:w="14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23</w:t>
            </w:r>
          </w:p>
        </w:tc>
        <w:tc>
          <w:tcPr>
            <w:tcW w:w="111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6.625</w:t>
            </w:r>
          </w:p>
        </w:tc>
      </w:tr>
      <w:tr w:rsidR="000A7897" w:rsidRPr="00AA4D04" w:rsidTr="00031B78">
        <w:trPr>
          <w:trHeight w:val="305"/>
        </w:trPr>
        <w:tc>
          <w:tcPr>
            <w:tcW w:w="8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2014</w:t>
            </w:r>
          </w:p>
        </w:tc>
        <w:tc>
          <w:tcPr>
            <w:tcW w:w="1276"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46636.80</w:t>
            </w:r>
          </w:p>
        </w:tc>
        <w:tc>
          <w:tcPr>
            <w:tcW w:w="85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8.875</w:t>
            </w:r>
          </w:p>
        </w:tc>
        <w:tc>
          <w:tcPr>
            <w:tcW w:w="1134"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7.875</w:t>
            </w:r>
          </w:p>
        </w:tc>
        <w:tc>
          <w:tcPr>
            <w:tcW w:w="156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4</w:t>
            </w:r>
          </w:p>
        </w:tc>
        <w:tc>
          <w:tcPr>
            <w:tcW w:w="1701"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8.875</w:t>
            </w:r>
          </w:p>
        </w:tc>
        <w:tc>
          <w:tcPr>
            <w:tcW w:w="14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22.5</w:t>
            </w:r>
          </w:p>
        </w:tc>
        <w:tc>
          <w:tcPr>
            <w:tcW w:w="111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6.875</w:t>
            </w:r>
          </w:p>
        </w:tc>
      </w:tr>
      <w:tr w:rsidR="000A7897" w:rsidRPr="00AA4D04" w:rsidTr="00031B78">
        <w:trPr>
          <w:trHeight w:val="305"/>
        </w:trPr>
        <w:tc>
          <w:tcPr>
            <w:tcW w:w="8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lastRenderedPageBreak/>
              <w:t>2015</w:t>
            </w:r>
          </w:p>
        </w:tc>
        <w:tc>
          <w:tcPr>
            <w:tcW w:w="1276"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40558.48</w:t>
            </w:r>
          </w:p>
        </w:tc>
        <w:tc>
          <w:tcPr>
            <w:tcW w:w="85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8.45</w:t>
            </w:r>
          </w:p>
        </w:tc>
        <w:tc>
          <w:tcPr>
            <w:tcW w:w="1134"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7.45</w:t>
            </w:r>
          </w:p>
        </w:tc>
        <w:tc>
          <w:tcPr>
            <w:tcW w:w="156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4</w:t>
            </w:r>
          </w:p>
        </w:tc>
        <w:tc>
          <w:tcPr>
            <w:tcW w:w="1701"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8.45</w:t>
            </w:r>
          </w:p>
        </w:tc>
        <w:tc>
          <w:tcPr>
            <w:tcW w:w="14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21.75</w:t>
            </w:r>
          </w:p>
        </w:tc>
        <w:tc>
          <w:tcPr>
            <w:tcW w:w="111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6.45</w:t>
            </w:r>
          </w:p>
        </w:tc>
      </w:tr>
      <w:tr w:rsidR="000A7897" w:rsidRPr="00AA4D04" w:rsidTr="00031B78">
        <w:trPr>
          <w:trHeight w:val="305"/>
        </w:trPr>
        <w:tc>
          <w:tcPr>
            <w:tcW w:w="8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2016</w:t>
            </w:r>
          </w:p>
        </w:tc>
        <w:tc>
          <w:tcPr>
            <w:tcW w:w="1276"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36318.10</w:t>
            </w:r>
          </w:p>
        </w:tc>
        <w:tc>
          <w:tcPr>
            <w:tcW w:w="85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7.17</w:t>
            </w:r>
          </w:p>
        </w:tc>
        <w:tc>
          <w:tcPr>
            <w:tcW w:w="1134"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6.5</w:t>
            </w:r>
          </w:p>
        </w:tc>
        <w:tc>
          <w:tcPr>
            <w:tcW w:w="156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4</w:t>
            </w:r>
          </w:p>
        </w:tc>
        <w:tc>
          <w:tcPr>
            <w:tcW w:w="1701"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7.166667</w:t>
            </w:r>
          </w:p>
        </w:tc>
        <w:tc>
          <w:tcPr>
            <w:tcW w:w="14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21.125</w:t>
            </w:r>
          </w:p>
        </w:tc>
        <w:tc>
          <w:tcPr>
            <w:tcW w:w="111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5.833333</w:t>
            </w:r>
          </w:p>
        </w:tc>
      </w:tr>
      <w:tr w:rsidR="000A7897" w:rsidRPr="00AA4D04" w:rsidTr="00031B78">
        <w:trPr>
          <w:trHeight w:val="305"/>
        </w:trPr>
        <w:tc>
          <w:tcPr>
            <w:tcW w:w="8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2017</w:t>
            </w:r>
          </w:p>
        </w:tc>
        <w:tc>
          <w:tcPr>
            <w:tcW w:w="1276"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42748.31</w:t>
            </w:r>
          </w:p>
        </w:tc>
        <w:tc>
          <w:tcPr>
            <w:tcW w:w="85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6.5</w:t>
            </w:r>
          </w:p>
        </w:tc>
        <w:tc>
          <w:tcPr>
            <w:tcW w:w="1134"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6.125</w:t>
            </w:r>
          </w:p>
        </w:tc>
        <w:tc>
          <w:tcPr>
            <w:tcW w:w="156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4</w:t>
            </w:r>
          </w:p>
        </w:tc>
        <w:tc>
          <w:tcPr>
            <w:tcW w:w="1701"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6.5</w:t>
            </w:r>
          </w:p>
        </w:tc>
        <w:tc>
          <w:tcPr>
            <w:tcW w:w="141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20.1875</w:t>
            </w:r>
          </w:p>
        </w:tc>
        <w:tc>
          <w:tcPr>
            <w:tcW w:w="111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5.833333</w:t>
            </w:r>
          </w:p>
        </w:tc>
      </w:tr>
    </w:tbl>
    <w:p w:rsidR="000A7897" w:rsidRPr="00117D9F" w:rsidRDefault="000A7897" w:rsidP="000A7897">
      <w:pPr>
        <w:rPr>
          <w:rFonts w:cstheme="minorHAnsi"/>
          <w:b/>
          <w:sz w:val="24"/>
          <w:szCs w:val="24"/>
        </w:rPr>
      </w:pPr>
    </w:p>
    <w:p w:rsidR="000A7897" w:rsidRPr="00A867A1" w:rsidRDefault="000A7897" w:rsidP="000A7897">
      <w:pPr>
        <w:rPr>
          <w:rFonts w:cstheme="minorHAnsi"/>
          <w:b/>
          <w:sz w:val="28"/>
          <w:szCs w:val="24"/>
          <w:u w:val="single"/>
        </w:rPr>
      </w:pPr>
      <w:r w:rsidRPr="00A867A1">
        <w:rPr>
          <w:rFonts w:cstheme="minorHAnsi"/>
          <w:b/>
          <w:sz w:val="28"/>
          <w:szCs w:val="24"/>
          <w:u w:val="single"/>
        </w:rPr>
        <w:t>Correlation:</w:t>
      </w:r>
    </w:p>
    <w:tbl>
      <w:tblPr>
        <w:tblStyle w:val="TableGrid"/>
        <w:tblW w:w="10495" w:type="dxa"/>
        <w:tblLook w:val="04A0" w:firstRow="1" w:lastRow="0" w:firstColumn="1" w:lastColumn="0" w:noHBand="0" w:noVBand="1"/>
      </w:tblPr>
      <w:tblGrid>
        <w:gridCol w:w="1119"/>
        <w:gridCol w:w="1399"/>
        <w:gridCol w:w="1053"/>
        <w:gridCol w:w="1053"/>
        <w:gridCol w:w="1053"/>
        <w:gridCol w:w="1377"/>
        <w:gridCol w:w="1701"/>
        <w:gridCol w:w="1740"/>
      </w:tblGrid>
      <w:tr w:rsidR="0010236A" w:rsidRPr="00AA4D04" w:rsidTr="0010236A">
        <w:trPr>
          <w:trHeight w:val="127"/>
        </w:trPr>
        <w:tc>
          <w:tcPr>
            <w:tcW w:w="1119" w:type="dxa"/>
            <w:noWrap/>
            <w:hideMark/>
          </w:tcPr>
          <w:p w:rsidR="000A7897" w:rsidRPr="00AA4D04" w:rsidRDefault="000A7897" w:rsidP="00031B78">
            <w:pPr>
              <w:jc w:val="center"/>
              <w:rPr>
                <w:rFonts w:eastAsia="Times New Roman" w:cstheme="minorHAnsi"/>
                <w:i/>
                <w:iCs/>
                <w:lang w:eastAsia="en-IN"/>
              </w:rPr>
            </w:pPr>
            <w:r w:rsidRPr="00AA4D04">
              <w:rPr>
                <w:rFonts w:eastAsia="Times New Roman" w:cstheme="minorHAnsi"/>
                <w:i/>
                <w:iCs/>
                <w:lang w:eastAsia="en-IN"/>
              </w:rPr>
              <w:t> </w:t>
            </w:r>
          </w:p>
        </w:tc>
        <w:tc>
          <w:tcPr>
            <w:tcW w:w="1399" w:type="dxa"/>
            <w:noWrap/>
            <w:hideMark/>
          </w:tcPr>
          <w:p w:rsidR="000A7897" w:rsidRPr="00AA4D04" w:rsidRDefault="000A7897" w:rsidP="00031B78">
            <w:pPr>
              <w:jc w:val="center"/>
              <w:rPr>
                <w:rFonts w:eastAsia="Times New Roman" w:cstheme="minorHAnsi"/>
                <w:i/>
                <w:iCs/>
                <w:lang w:eastAsia="en-IN"/>
              </w:rPr>
            </w:pPr>
            <w:r w:rsidRPr="00AA4D04">
              <w:rPr>
                <w:rFonts w:eastAsia="Times New Roman" w:cstheme="minorHAnsi"/>
                <w:i/>
                <w:iCs/>
                <w:lang w:eastAsia="en-IN"/>
              </w:rPr>
              <w:t>Reverse Repo Rate</w:t>
            </w:r>
          </w:p>
        </w:tc>
        <w:tc>
          <w:tcPr>
            <w:tcW w:w="1053" w:type="dxa"/>
            <w:noWrap/>
            <w:hideMark/>
          </w:tcPr>
          <w:p w:rsidR="000A7897" w:rsidRPr="00AA4D04" w:rsidRDefault="000A7897" w:rsidP="00031B78">
            <w:pPr>
              <w:jc w:val="center"/>
              <w:rPr>
                <w:rFonts w:eastAsia="Times New Roman" w:cstheme="minorHAnsi"/>
                <w:i/>
                <w:iCs/>
                <w:lang w:eastAsia="en-IN"/>
              </w:rPr>
            </w:pPr>
            <w:r w:rsidRPr="00AA4D04">
              <w:rPr>
                <w:rFonts w:eastAsia="Times New Roman" w:cstheme="minorHAnsi"/>
                <w:i/>
                <w:iCs/>
                <w:lang w:eastAsia="en-IN"/>
              </w:rPr>
              <w:t>Bank Rate</w:t>
            </w:r>
          </w:p>
        </w:tc>
        <w:tc>
          <w:tcPr>
            <w:tcW w:w="1053" w:type="dxa"/>
            <w:noWrap/>
            <w:hideMark/>
          </w:tcPr>
          <w:p w:rsidR="000A7897" w:rsidRPr="00AA4D04" w:rsidRDefault="000A7897" w:rsidP="00031B78">
            <w:pPr>
              <w:jc w:val="center"/>
              <w:rPr>
                <w:rFonts w:eastAsia="Times New Roman" w:cstheme="minorHAnsi"/>
                <w:i/>
                <w:iCs/>
                <w:lang w:eastAsia="en-IN"/>
              </w:rPr>
            </w:pPr>
            <w:r w:rsidRPr="00AA4D04">
              <w:rPr>
                <w:rFonts w:eastAsia="Times New Roman" w:cstheme="minorHAnsi"/>
                <w:i/>
                <w:iCs/>
                <w:lang w:eastAsia="en-IN"/>
              </w:rPr>
              <w:t>Silver Prices</w:t>
            </w:r>
          </w:p>
        </w:tc>
        <w:tc>
          <w:tcPr>
            <w:tcW w:w="1053" w:type="dxa"/>
            <w:noWrap/>
            <w:hideMark/>
          </w:tcPr>
          <w:p w:rsidR="000A7897" w:rsidRPr="00AA4D04" w:rsidRDefault="000A7897" w:rsidP="00031B78">
            <w:pPr>
              <w:jc w:val="center"/>
              <w:rPr>
                <w:rFonts w:eastAsia="Times New Roman" w:cstheme="minorHAnsi"/>
                <w:i/>
                <w:iCs/>
                <w:lang w:eastAsia="en-IN"/>
              </w:rPr>
            </w:pPr>
            <w:r w:rsidRPr="00AA4D04">
              <w:rPr>
                <w:rFonts w:eastAsia="Times New Roman" w:cstheme="minorHAnsi"/>
                <w:i/>
                <w:iCs/>
                <w:lang w:eastAsia="en-IN"/>
              </w:rPr>
              <w:t>Repo Rate</w:t>
            </w:r>
          </w:p>
        </w:tc>
        <w:tc>
          <w:tcPr>
            <w:tcW w:w="1377" w:type="dxa"/>
            <w:noWrap/>
            <w:hideMark/>
          </w:tcPr>
          <w:p w:rsidR="000A7897" w:rsidRPr="00AA4D04" w:rsidRDefault="00A867A1" w:rsidP="00031B78">
            <w:pPr>
              <w:jc w:val="center"/>
              <w:rPr>
                <w:rFonts w:eastAsia="Times New Roman" w:cstheme="minorHAnsi"/>
                <w:i/>
                <w:iCs/>
                <w:lang w:eastAsia="en-IN"/>
              </w:rPr>
            </w:pPr>
            <w:r w:rsidRPr="00AA4D04">
              <w:rPr>
                <w:rFonts w:eastAsia="Times New Roman" w:cstheme="minorHAnsi"/>
                <w:i/>
                <w:iCs/>
                <w:lang w:eastAsia="en-IN"/>
              </w:rPr>
              <w:t>C.R.R</w:t>
            </w:r>
          </w:p>
        </w:tc>
        <w:tc>
          <w:tcPr>
            <w:tcW w:w="1701" w:type="dxa"/>
            <w:noWrap/>
            <w:hideMark/>
          </w:tcPr>
          <w:p w:rsidR="000A7897" w:rsidRPr="00AA4D04" w:rsidRDefault="000A7897" w:rsidP="00031B78">
            <w:pPr>
              <w:jc w:val="center"/>
              <w:rPr>
                <w:rFonts w:eastAsia="Times New Roman" w:cstheme="minorHAnsi"/>
                <w:i/>
                <w:iCs/>
                <w:lang w:eastAsia="en-IN"/>
              </w:rPr>
            </w:pPr>
            <w:r w:rsidRPr="00AA4D04">
              <w:rPr>
                <w:rFonts w:eastAsia="Times New Roman" w:cstheme="minorHAnsi"/>
                <w:i/>
                <w:iCs/>
                <w:lang w:eastAsia="en-IN"/>
              </w:rPr>
              <w:t>Marginal Standing Facility</w:t>
            </w:r>
          </w:p>
        </w:tc>
        <w:tc>
          <w:tcPr>
            <w:tcW w:w="1740" w:type="dxa"/>
            <w:noWrap/>
            <w:hideMark/>
          </w:tcPr>
          <w:p w:rsidR="000A7897" w:rsidRPr="00AA4D04" w:rsidRDefault="00A867A1" w:rsidP="00031B78">
            <w:pPr>
              <w:jc w:val="center"/>
              <w:rPr>
                <w:rFonts w:eastAsia="Times New Roman" w:cstheme="minorHAnsi"/>
                <w:i/>
                <w:iCs/>
                <w:lang w:eastAsia="en-IN"/>
              </w:rPr>
            </w:pPr>
            <w:r w:rsidRPr="00AA4D04">
              <w:rPr>
                <w:rFonts w:eastAsia="Times New Roman" w:cstheme="minorHAnsi"/>
                <w:i/>
                <w:iCs/>
                <w:lang w:eastAsia="en-IN"/>
              </w:rPr>
              <w:t>S.L.R</w:t>
            </w:r>
          </w:p>
        </w:tc>
      </w:tr>
      <w:tr w:rsidR="0010236A" w:rsidRPr="00AA4D04" w:rsidTr="0010236A">
        <w:trPr>
          <w:trHeight w:val="439"/>
        </w:trPr>
        <w:tc>
          <w:tcPr>
            <w:tcW w:w="1119" w:type="dxa"/>
            <w:noWrap/>
            <w:hideMark/>
          </w:tcPr>
          <w:p w:rsidR="000A7897" w:rsidRPr="00AA4D04" w:rsidRDefault="000A7897" w:rsidP="00031B78">
            <w:pPr>
              <w:rPr>
                <w:rFonts w:eastAsia="Times New Roman" w:cstheme="minorHAnsi"/>
                <w:lang w:eastAsia="en-IN"/>
              </w:rPr>
            </w:pPr>
            <w:r w:rsidRPr="00AA4D04">
              <w:rPr>
                <w:rFonts w:eastAsia="Times New Roman" w:cstheme="minorHAnsi"/>
                <w:lang w:eastAsia="en-IN"/>
              </w:rPr>
              <w:t>Reverse Repo  Rate</w:t>
            </w:r>
          </w:p>
          <w:p w:rsidR="000A7897" w:rsidRPr="00AA4D04" w:rsidRDefault="000A7897" w:rsidP="00031B78">
            <w:pPr>
              <w:rPr>
                <w:rFonts w:eastAsia="Times New Roman" w:cstheme="minorHAnsi"/>
                <w:lang w:eastAsia="en-IN"/>
              </w:rPr>
            </w:pPr>
          </w:p>
        </w:tc>
        <w:tc>
          <w:tcPr>
            <w:tcW w:w="139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1</w:t>
            </w:r>
          </w:p>
        </w:tc>
        <w:tc>
          <w:tcPr>
            <w:tcW w:w="1053" w:type="dxa"/>
            <w:noWrap/>
            <w:hideMark/>
          </w:tcPr>
          <w:p w:rsidR="000A7897" w:rsidRPr="00AA4D04" w:rsidRDefault="000A7897" w:rsidP="00031B78">
            <w:pPr>
              <w:rPr>
                <w:rFonts w:eastAsia="Times New Roman" w:cstheme="minorHAnsi"/>
                <w:lang w:eastAsia="en-IN"/>
              </w:rPr>
            </w:pPr>
          </w:p>
        </w:tc>
        <w:tc>
          <w:tcPr>
            <w:tcW w:w="1053" w:type="dxa"/>
            <w:noWrap/>
            <w:hideMark/>
          </w:tcPr>
          <w:p w:rsidR="000A7897" w:rsidRPr="00AA4D04" w:rsidRDefault="000A7897" w:rsidP="00031B78">
            <w:pPr>
              <w:rPr>
                <w:rFonts w:eastAsia="Times New Roman" w:cstheme="minorHAnsi"/>
                <w:lang w:eastAsia="en-IN"/>
              </w:rPr>
            </w:pPr>
          </w:p>
        </w:tc>
        <w:tc>
          <w:tcPr>
            <w:tcW w:w="1053" w:type="dxa"/>
            <w:noWrap/>
            <w:hideMark/>
          </w:tcPr>
          <w:p w:rsidR="000A7897" w:rsidRPr="00AA4D04" w:rsidRDefault="000A7897" w:rsidP="00031B78">
            <w:pPr>
              <w:rPr>
                <w:rFonts w:eastAsia="Times New Roman" w:cstheme="minorHAnsi"/>
                <w:lang w:eastAsia="en-IN"/>
              </w:rPr>
            </w:pPr>
          </w:p>
        </w:tc>
        <w:tc>
          <w:tcPr>
            <w:tcW w:w="1377" w:type="dxa"/>
            <w:noWrap/>
            <w:hideMark/>
          </w:tcPr>
          <w:p w:rsidR="000A7897" w:rsidRPr="00AA4D04" w:rsidRDefault="000A7897" w:rsidP="00031B78">
            <w:pPr>
              <w:rPr>
                <w:rFonts w:eastAsia="Times New Roman" w:cstheme="minorHAnsi"/>
                <w:lang w:eastAsia="en-IN"/>
              </w:rPr>
            </w:pPr>
          </w:p>
        </w:tc>
        <w:tc>
          <w:tcPr>
            <w:tcW w:w="1701" w:type="dxa"/>
            <w:noWrap/>
            <w:hideMark/>
          </w:tcPr>
          <w:p w:rsidR="000A7897" w:rsidRPr="00AA4D04" w:rsidRDefault="000A7897" w:rsidP="00031B78">
            <w:pPr>
              <w:rPr>
                <w:rFonts w:eastAsia="Times New Roman" w:cstheme="minorHAnsi"/>
                <w:lang w:eastAsia="en-IN"/>
              </w:rPr>
            </w:pPr>
          </w:p>
        </w:tc>
        <w:tc>
          <w:tcPr>
            <w:tcW w:w="1740" w:type="dxa"/>
            <w:noWrap/>
            <w:hideMark/>
          </w:tcPr>
          <w:p w:rsidR="000A7897" w:rsidRPr="00AA4D04" w:rsidRDefault="000A7897" w:rsidP="00031B78">
            <w:pPr>
              <w:rPr>
                <w:rFonts w:eastAsia="Times New Roman" w:cstheme="minorHAnsi"/>
                <w:lang w:eastAsia="en-IN"/>
              </w:rPr>
            </w:pPr>
          </w:p>
        </w:tc>
      </w:tr>
      <w:tr w:rsidR="0010236A" w:rsidRPr="00AA4D04" w:rsidTr="0010236A">
        <w:trPr>
          <w:trHeight w:val="127"/>
        </w:trPr>
        <w:tc>
          <w:tcPr>
            <w:tcW w:w="1119" w:type="dxa"/>
            <w:noWrap/>
            <w:hideMark/>
          </w:tcPr>
          <w:p w:rsidR="000A7897" w:rsidRPr="00AA4D04" w:rsidRDefault="000A7897" w:rsidP="00031B78">
            <w:pPr>
              <w:rPr>
                <w:rFonts w:eastAsia="Times New Roman" w:cstheme="minorHAnsi"/>
                <w:lang w:eastAsia="en-IN"/>
              </w:rPr>
            </w:pPr>
            <w:r w:rsidRPr="00AA4D04">
              <w:rPr>
                <w:rFonts w:eastAsia="Times New Roman" w:cstheme="minorHAnsi"/>
                <w:lang w:eastAsia="en-IN"/>
              </w:rPr>
              <w:t>Bank Rate</w:t>
            </w:r>
          </w:p>
          <w:p w:rsidR="000A7897" w:rsidRPr="00AA4D04" w:rsidRDefault="000A7897" w:rsidP="00031B78">
            <w:pPr>
              <w:rPr>
                <w:rFonts w:eastAsia="Times New Roman" w:cstheme="minorHAnsi"/>
                <w:lang w:eastAsia="en-IN"/>
              </w:rPr>
            </w:pPr>
          </w:p>
        </w:tc>
        <w:tc>
          <w:tcPr>
            <w:tcW w:w="139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0.694831</w:t>
            </w:r>
          </w:p>
        </w:tc>
        <w:tc>
          <w:tcPr>
            <w:tcW w:w="105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1</w:t>
            </w:r>
          </w:p>
        </w:tc>
        <w:tc>
          <w:tcPr>
            <w:tcW w:w="1053" w:type="dxa"/>
            <w:noWrap/>
            <w:hideMark/>
          </w:tcPr>
          <w:p w:rsidR="000A7897" w:rsidRPr="00AA4D04" w:rsidRDefault="000A7897" w:rsidP="00031B78">
            <w:pPr>
              <w:rPr>
                <w:rFonts w:eastAsia="Times New Roman" w:cstheme="minorHAnsi"/>
                <w:lang w:eastAsia="en-IN"/>
              </w:rPr>
            </w:pPr>
          </w:p>
        </w:tc>
        <w:tc>
          <w:tcPr>
            <w:tcW w:w="1053" w:type="dxa"/>
            <w:noWrap/>
            <w:hideMark/>
          </w:tcPr>
          <w:p w:rsidR="000A7897" w:rsidRPr="00AA4D04" w:rsidRDefault="000A7897" w:rsidP="00031B78">
            <w:pPr>
              <w:rPr>
                <w:rFonts w:eastAsia="Times New Roman" w:cstheme="minorHAnsi"/>
                <w:lang w:eastAsia="en-IN"/>
              </w:rPr>
            </w:pPr>
          </w:p>
        </w:tc>
        <w:tc>
          <w:tcPr>
            <w:tcW w:w="1377" w:type="dxa"/>
            <w:noWrap/>
            <w:hideMark/>
          </w:tcPr>
          <w:p w:rsidR="000A7897" w:rsidRPr="00AA4D04" w:rsidRDefault="000A7897" w:rsidP="00031B78">
            <w:pPr>
              <w:rPr>
                <w:rFonts w:eastAsia="Times New Roman" w:cstheme="minorHAnsi"/>
                <w:lang w:eastAsia="en-IN"/>
              </w:rPr>
            </w:pPr>
          </w:p>
        </w:tc>
        <w:tc>
          <w:tcPr>
            <w:tcW w:w="1701" w:type="dxa"/>
            <w:noWrap/>
            <w:hideMark/>
          </w:tcPr>
          <w:p w:rsidR="000A7897" w:rsidRPr="00AA4D04" w:rsidRDefault="000A7897" w:rsidP="00031B78">
            <w:pPr>
              <w:rPr>
                <w:rFonts w:eastAsia="Times New Roman" w:cstheme="minorHAnsi"/>
                <w:lang w:eastAsia="en-IN"/>
              </w:rPr>
            </w:pPr>
          </w:p>
        </w:tc>
        <w:tc>
          <w:tcPr>
            <w:tcW w:w="1740" w:type="dxa"/>
            <w:noWrap/>
            <w:hideMark/>
          </w:tcPr>
          <w:p w:rsidR="000A7897" w:rsidRPr="00AA4D04" w:rsidRDefault="000A7897" w:rsidP="00031B78">
            <w:pPr>
              <w:rPr>
                <w:rFonts w:eastAsia="Times New Roman" w:cstheme="minorHAnsi"/>
                <w:lang w:eastAsia="en-IN"/>
              </w:rPr>
            </w:pPr>
          </w:p>
        </w:tc>
      </w:tr>
      <w:tr w:rsidR="0010236A" w:rsidRPr="00AA4D04" w:rsidTr="0010236A">
        <w:trPr>
          <w:trHeight w:val="127"/>
        </w:trPr>
        <w:tc>
          <w:tcPr>
            <w:tcW w:w="1119" w:type="dxa"/>
            <w:noWrap/>
            <w:hideMark/>
          </w:tcPr>
          <w:p w:rsidR="000A7897" w:rsidRPr="00AA4D04" w:rsidRDefault="000A7897" w:rsidP="00A867A1">
            <w:pPr>
              <w:rPr>
                <w:rFonts w:eastAsia="Times New Roman" w:cstheme="minorHAnsi"/>
                <w:lang w:eastAsia="en-IN"/>
              </w:rPr>
            </w:pPr>
            <w:r w:rsidRPr="00AA4D04">
              <w:rPr>
                <w:rFonts w:eastAsia="Times New Roman" w:cstheme="minorHAnsi"/>
                <w:lang w:eastAsia="en-IN"/>
              </w:rPr>
              <w:t>Silver Prices</w:t>
            </w:r>
          </w:p>
        </w:tc>
        <w:tc>
          <w:tcPr>
            <w:tcW w:w="139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0.747871</w:t>
            </w:r>
          </w:p>
        </w:tc>
        <w:tc>
          <w:tcPr>
            <w:tcW w:w="105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0.826371</w:t>
            </w:r>
          </w:p>
        </w:tc>
        <w:tc>
          <w:tcPr>
            <w:tcW w:w="105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1</w:t>
            </w:r>
          </w:p>
        </w:tc>
        <w:tc>
          <w:tcPr>
            <w:tcW w:w="1053" w:type="dxa"/>
            <w:noWrap/>
            <w:hideMark/>
          </w:tcPr>
          <w:p w:rsidR="000A7897" w:rsidRPr="00AA4D04" w:rsidRDefault="000A7897" w:rsidP="00031B78">
            <w:pPr>
              <w:rPr>
                <w:rFonts w:eastAsia="Times New Roman" w:cstheme="minorHAnsi"/>
                <w:lang w:eastAsia="en-IN"/>
              </w:rPr>
            </w:pPr>
          </w:p>
        </w:tc>
        <w:tc>
          <w:tcPr>
            <w:tcW w:w="1377" w:type="dxa"/>
            <w:noWrap/>
            <w:hideMark/>
          </w:tcPr>
          <w:p w:rsidR="000A7897" w:rsidRPr="00AA4D04" w:rsidRDefault="000A7897" w:rsidP="00031B78">
            <w:pPr>
              <w:rPr>
                <w:rFonts w:eastAsia="Times New Roman" w:cstheme="minorHAnsi"/>
                <w:lang w:eastAsia="en-IN"/>
              </w:rPr>
            </w:pPr>
          </w:p>
        </w:tc>
        <w:tc>
          <w:tcPr>
            <w:tcW w:w="1701" w:type="dxa"/>
            <w:noWrap/>
            <w:hideMark/>
          </w:tcPr>
          <w:p w:rsidR="000A7897" w:rsidRPr="00AA4D04" w:rsidRDefault="000A7897" w:rsidP="00031B78">
            <w:pPr>
              <w:rPr>
                <w:rFonts w:eastAsia="Times New Roman" w:cstheme="minorHAnsi"/>
                <w:lang w:eastAsia="en-IN"/>
              </w:rPr>
            </w:pPr>
          </w:p>
        </w:tc>
        <w:tc>
          <w:tcPr>
            <w:tcW w:w="1740" w:type="dxa"/>
            <w:noWrap/>
            <w:hideMark/>
          </w:tcPr>
          <w:p w:rsidR="000A7897" w:rsidRPr="00AA4D04" w:rsidRDefault="000A7897" w:rsidP="00031B78">
            <w:pPr>
              <w:rPr>
                <w:rFonts w:eastAsia="Times New Roman" w:cstheme="minorHAnsi"/>
                <w:lang w:eastAsia="en-IN"/>
              </w:rPr>
            </w:pPr>
          </w:p>
        </w:tc>
      </w:tr>
      <w:tr w:rsidR="0010236A" w:rsidRPr="00AA4D04" w:rsidTr="0010236A">
        <w:trPr>
          <w:trHeight w:val="127"/>
        </w:trPr>
        <w:tc>
          <w:tcPr>
            <w:tcW w:w="1119" w:type="dxa"/>
            <w:noWrap/>
            <w:hideMark/>
          </w:tcPr>
          <w:p w:rsidR="000A7897" w:rsidRPr="00AA4D04" w:rsidRDefault="000A7897" w:rsidP="00031B78">
            <w:pPr>
              <w:rPr>
                <w:rFonts w:eastAsia="Times New Roman" w:cstheme="minorHAnsi"/>
                <w:lang w:eastAsia="en-IN"/>
              </w:rPr>
            </w:pPr>
            <w:r w:rsidRPr="00AA4D04">
              <w:rPr>
                <w:rFonts w:eastAsia="Times New Roman" w:cstheme="minorHAnsi"/>
                <w:lang w:eastAsia="en-IN"/>
              </w:rPr>
              <w:t>Repo Rate</w:t>
            </w:r>
          </w:p>
          <w:p w:rsidR="000A7897" w:rsidRPr="00AA4D04" w:rsidRDefault="000A7897" w:rsidP="00031B78">
            <w:pPr>
              <w:rPr>
                <w:rFonts w:eastAsia="Times New Roman" w:cstheme="minorHAnsi"/>
                <w:lang w:eastAsia="en-IN"/>
              </w:rPr>
            </w:pPr>
          </w:p>
        </w:tc>
        <w:tc>
          <w:tcPr>
            <w:tcW w:w="139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0.860281</w:t>
            </w:r>
          </w:p>
        </w:tc>
        <w:tc>
          <w:tcPr>
            <w:tcW w:w="105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0.524112</w:t>
            </w:r>
          </w:p>
        </w:tc>
        <w:tc>
          <w:tcPr>
            <w:tcW w:w="105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0.439561</w:t>
            </w:r>
          </w:p>
        </w:tc>
        <w:tc>
          <w:tcPr>
            <w:tcW w:w="105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1</w:t>
            </w:r>
          </w:p>
        </w:tc>
        <w:tc>
          <w:tcPr>
            <w:tcW w:w="1377" w:type="dxa"/>
            <w:noWrap/>
            <w:hideMark/>
          </w:tcPr>
          <w:p w:rsidR="000A7897" w:rsidRPr="00AA4D04" w:rsidRDefault="000A7897" w:rsidP="00031B78">
            <w:pPr>
              <w:rPr>
                <w:rFonts w:eastAsia="Times New Roman" w:cstheme="minorHAnsi"/>
                <w:lang w:eastAsia="en-IN"/>
              </w:rPr>
            </w:pPr>
          </w:p>
        </w:tc>
        <w:tc>
          <w:tcPr>
            <w:tcW w:w="1701" w:type="dxa"/>
            <w:noWrap/>
            <w:hideMark/>
          </w:tcPr>
          <w:p w:rsidR="000A7897" w:rsidRPr="00AA4D04" w:rsidRDefault="000A7897" w:rsidP="00031B78">
            <w:pPr>
              <w:rPr>
                <w:rFonts w:eastAsia="Times New Roman" w:cstheme="minorHAnsi"/>
                <w:lang w:eastAsia="en-IN"/>
              </w:rPr>
            </w:pPr>
          </w:p>
        </w:tc>
        <w:tc>
          <w:tcPr>
            <w:tcW w:w="1740" w:type="dxa"/>
            <w:noWrap/>
            <w:hideMark/>
          </w:tcPr>
          <w:p w:rsidR="000A7897" w:rsidRPr="00AA4D04" w:rsidRDefault="000A7897" w:rsidP="00031B78">
            <w:pPr>
              <w:rPr>
                <w:rFonts w:eastAsia="Times New Roman" w:cstheme="minorHAnsi"/>
                <w:lang w:eastAsia="en-IN"/>
              </w:rPr>
            </w:pPr>
          </w:p>
        </w:tc>
      </w:tr>
      <w:tr w:rsidR="0010236A" w:rsidRPr="00AA4D04" w:rsidTr="0010236A">
        <w:trPr>
          <w:trHeight w:val="127"/>
        </w:trPr>
        <w:tc>
          <w:tcPr>
            <w:tcW w:w="1119" w:type="dxa"/>
            <w:noWrap/>
            <w:hideMark/>
          </w:tcPr>
          <w:p w:rsidR="000A7897" w:rsidRPr="00AA4D04" w:rsidRDefault="000A7897" w:rsidP="00031B78">
            <w:pPr>
              <w:rPr>
                <w:rFonts w:eastAsia="Times New Roman" w:cstheme="minorHAnsi"/>
                <w:lang w:eastAsia="en-IN"/>
              </w:rPr>
            </w:pPr>
            <w:r w:rsidRPr="00AA4D04">
              <w:rPr>
                <w:rFonts w:eastAsia="Times New Roman" w:cstheme="minorHAnsi"/>
                <w:lang w:eastAsia="en-IN"/>
              </w:rPr>
              <w:t>Cash Reserve Ratio</w:t>
            </w:r>
          </w:p>
          <w:p w:rsidR="000A7897" w:rsidRPr="00AA4D04" w:rsidRDefault="000A7897" w:rsidP="00031B78">
            <w:pPr>
              <w:rPr>
                <w:rFonts w:eastAsia="Times New Roman" w:cstheme="minorHAnsi"/>
                <w:lang w:eastAsia="en-IN"/>
              </w:rPr>
            </w:pPr>
          </w:p>
        </w:tc>
        <w:tc>
          <w:tcPr>
            <w:tcW w:w="139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-0.31573</w:t>
            </w:r>
          </w:p>
        </w:tc>
        <w:tc>
          <w:tcPr>
            <w:tcW w:w="105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-0.68893</w:t>
            </w:r>
          </w:p>
        </w:tc>
        <w:tc>
          <w:tcPr>
            <w:tcW w:w="105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-0.67419</w:t>
            </w:r>
          </w:p>
        </w:tc>
        <w:tc>
          <w:tcPr>
            <w:tcW w:w="105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0.128603</w:t>
            </w:r>
          </w:p>
        </w:tc>
        <w:tc>
          <w:tcPr>
            <w:tcW w:w="137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1</w:t>
            </w:r>
          </w:p>
        </w:tc>
        <w:tc>
          <w:tcPr>
            <w:tcW w:w="1701" w:type="dxa"/>
            <w:noWrap/>
            <w:hideMark/>
          </w:tcPr>
          <w:p w:rsidR="000A7897" w:rsidRPr="00AA4D04" w:rsidRDefault="000A7897" w:rsidP="00031B78">
            <w:pPr>
              <w:rPr>
                <w:rFonts w:eastAsia="Times New Roman" w:cstheme="minorHAnsi"/>
                <w:lang w:eastAsia="en-IN"/>
              </w:rPr>
            </w:pPr>
          </w:p>
        </w:tc>
        <w:tc>
          <w:tcPr>
            <w:tcW w:w="1740" w:type="dxa"/>
            <w:noWrap/>
            <w:hideMark/>
          </w:tcPr>
          <w:p w:rsidR="000A7897" w:rsidRPr="00AA4D04" w:rsidRDefault="000A7897" w:rsidP="00031B78">
            <w:pPr>
              <w:rPr>
                <w:rFonts w:eastAsia="Times New Roman" w:cstheme="minorHAnsi"/>
                <w:lang w:eastAsia="en-IN"/>
              </w:rPr>
            </w:pPr>
          </w:p>
        </w:tc>
      </w:tr>
      <w:tr w:rsidR="0010236A" w:rsidRPr="00AA4D04" w:rsidTr="0010236A">
        <w:trPr>
          <w:trHeight w:val="127"/>
        </w:trPr>
        <w:tc>
          <w:tcPr>
            <w:tcW w:w="1119" w:type="dxa"/>
            <w:noWrap/>
            <w:hideMark/>
          </w:tcPr>
          <w:p w:rsidR="000A7897" w:rsidRPr="00AA4D04" w:rsidRDefault="000A7897" w:rsidP="00031B78">
            <w:pPr>
              <w:rPr>
                <w:rFonts w:eastAsia="Times New Roman" w:cstheme="minorHAnsi"/>
                <w:lang w:eastAsia="en-IN"/>
              </w:rPr>
            </w:pPr>
            <w:r w:rsidRPr="00AA4D04">
              <w:rPr>
                <w:rFonts w:eastAsia="Times New Roman" w:cstheme="minorHAnsi"/>
                <w:lang w:eastAsia="en-IN"/>
              </w:rPr>
              <w:t>Marginal Standing Facility</w:t>
            </w:r>
          </w:p>
        </w:tc>
        <w:tc>
          <w:tcPr>
            <w:tcW w:w="139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0.807393</w:t>
            </w:r>
          </w:p>
        </w:tc>
        <w:tc>
          <w:tcPr>
            <w:tcW w:w="105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0.748794</w:t>
            </w:r>
          </w:p>
        </w:tc>
        <w:tc>
          <w:tcPr>
            <w:tcW w:w="105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0.900532</w:t>
            </w:r>
          </w:p>
        </w:tc>
        <w:tc>
          <w:tcPr>
            <w:tcW w:w="105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0.473937</w:t>
            </w:r>
          </w:p>
        </w:tc>
        <w:tc>
          <w:tcPr>
            <w:tcW w:w="137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-0.66478</w:t>
            </w:r>
          </w:p>
        </w:tc>
        <w:tc>
          <w:tcPr>
            <w:tcW w:w="1701"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1</w:t>
            </w:r>
          </w:p>
        </w:tc>
        <w:tc>
          <w:tcPr>
            <w:tcW w:w="1740" w:type="dxa"/>
            <w:noWrap/>
            <w:hideMark/>
          </w:tcPr>
          <w:p w:rsidR="000A7897" w:rsidRPr="00AA4D04" w:rsidRDefault="000A7897" w:rsidP="00031B78">
            <w:pPr>
              <w:rPr>
                <w:rFonts w:eastAsia="Times New Roman" w:cstheme="minorHAnsi"/>
                <w:lang w:eastAsia="en-IN"/>
              </w:rPr>
            </w:pPr>
          </w:p>
        </w:tc>
      </w:tr>
      <w:tr w:rsidR="0010236A" w:rsidRPr="00AA4D04" w:rsidTr="0010236A">
        <w:trPr>
          <w:trHeight w:val="133"/>
        </w:trPr>
        <w:tc>
          <w:tcPr>
            <w:tcW w:w="1119" w:type="dxa"/>
            <w:noWrap/>
            <w:hideMark/>
          </w:tcPr>
          <w:p w:rsidR="000A7897" w:rsidRPr="00AA4D04" w:rsidRDefault="000A7897" w:rsidP="00031B78">
            <w:pPr>
              <w:rPr>
                <w:rFonts w:eastAsia="Times New Roman" w:cstheme="minorHAnsi"/>
                <w:lang w:eastAsia="en-IN"/>
              </w:rPr>
            </w:pPr>
            <w:r w:rsidRPr="00AA4D04">
              <w:rPr>
                <w:rFonts w:eastAsia="Times New Roman" w:cstheme="minorHAnsi"/>
                <w:lang w:eastAsia="en-IN"/>
              </w:rPr>
              <w:t>Statutory Liquid Ratio</w:t>
            </w:r>
          </w:p>
        </w:tc>
        <w:tc>
          <w:tcPr>
            <w:tcW w:w="139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-0.34234</w:t>
            </w:r>
          </w:p>
        </w:tc>
        <w:tc>
          <w:tcPr>
            <w:tcW w:w="105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-0.43554</w:t>
            </w:r>
          </w:p>
        </w:tc>
        <w:tc>
          <w:tcPr>
            <w:tcW w:w="105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-0.52255</w:t>
            </w:r>
          </w:p>
        </w:tc>
        <w:tc>
          <w:tcPr>
            <w:tcW w:w="105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0.068284</w:t>
            </w:r>
          </w:p>
        </w:tc>
        <w:tc>
          <w:tcPr>
            <w:tcW w:w="137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0.787695</w:t>
            </w:r>
          </w:p>
        </w:tc>
        <w:tc>
          <w:tcPr>
            <w:tcW w:w="1701"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-0.61393</w:t>
            </w:r>
          </w:p>
        </w:tc>
        <w:tc>
          <w:tcPr>
            <w:tcW w:w="1740"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1</w:t>
            </w:r>
          </w:p>
        </w:tc>
      </w:tr>
    </w:tbl>
    <w:p w:rsidR="000A7897" w:rsidRPr="00117D9F" w:rsidRDefault="000A7897" w:rsidP="000A7897">
      <w:pPr>
        <w:rPr>
          <w:rFonts w:cstheme="minorHAnsi"/>
          <w:b/>
          <w:sz w:val="24"/>
          <w:szCs w:val="24"/>
          <w:u w:val="single"/>
        </w:rPr>
      </w:pPr>
    </w:p>
    <w:p w:rsidR="00E4779A" w:rsidRDefault="00E4779A" w:rsidP="000A7897">
      <w:pPr>
        <w:rPr>
          <w:rFonts w:cstheme="minorHAnsi"/>
          <w:b/>
          <w:sz w:val="28"/>
          <w:szCs w:val="24"/>
          <w:u w:val="single"/>
        </w:rPr>
      </w:pPr>
    </w:p>
    <w:p w:rsidR="00E4779A" w:rsidRDefault="00E4779A" w:rsidP="000A7897">
      <w:pPr>
        <w:rPr>
          <w:rFonts w:cstheme="minorHAnsi"/>
          <w:b/>
          <w:sz w:val="28"/>
          <w:szCs w:val="24"/>
          <w:u w:val="single"/>
        </w:rPr>
      </w:pPr>
    </w:p>
    <w:p w:rsidR="00E4779A" w:rsidRDefault="00E4779A" w:rsidP="000A7897">
      <w:pPr>
        <w:rPr>
          <w:rFonts w:cstheme="minorHAnsi"/>
          <w:b/>
          <w:sz w:val="28"/>
          <w:szCs w:val="24"/>
          <w:u w:val="single"/>
        </w:rPr>
      </w:pPr>
    </w:p>
    <w:p w:rsidR="00E4779A" w:rsidRDefault="00E4779A" w:rsidP="000A7897">
      <w:pPr>
        <w:rPr>
          <w:rFonts w:cstheme="minorHAnsi"/>
          <w:b/>
          <w:sz w:val="28"/>
          <w:szCs w:val="24"/>
          <w:u w:val="single"/>
        </w:rPr>
      </w:pPr>
    </w:p>
    <w:p w:rsidR="00E4779A" w:rsidRDefault="00E4779A" w:rsidP="000A7897">
      <w:pPr>
        <w:rPr>
          <w:rFonts w:cstheme="minorHAnsi"/>
          <w:b/>
          <w:sz w:val="28"/>
          <w:szCs w:val="24"/>
          <w:u w:val="single"/>
        </w:rPr>
      </w:pPr>
    </w:p>
    <w:p w:rsidR="00E4779A" w:rsidRDefault="00E4779A" w:rsidP="000A7897">
      <w:pPr>
        <w:rPr>
          <w:rFonts w:cstheme="minorHAnsi"/>
          <w:b/>
          <w:sz w:val="28"/>
          <w:szCs w:val="24"/>
          <w:u w:val="single"/>
        </w:rPr>
      </w:pPr>
    </w:p>
    <w:p w:rsidR="00E4779A" w:rsidRDefault="00E4779A" w:rsidP="000A7897">
      <w:pPr>
        <w:rPr>
          <w:rFonts w:cstheme="minorHAnsi"/>
          <w:b/>
          <w:sz w:val="28"/>
          <w:szCs w:val="24"/>
          <w:u w:val="single"/>
        </w:rPr>
      </w:pPr>
    </w:p>
    <w:p w:rsidR="00E4779A" w:rsidRDefault="00E4779A" w:rsidP="000A7897">
      <w:pPr>
        <w:rPr>
          <w:rFonts w:cstheme="minorHAnsi"/>
          <w:b/>
          <w:sz w:val="28"/>
          <w:szCs w:val="24"/>
          <w:u w:val="single"/>
        </w:rPr>
      </w:pPr>
    </w:p>
    <w:p w:rsidR="000A7897" w:rsidRDefault="000A7897" w:rsidP="000A7897">
      <w:pPr>
        <w:rPr>
          <w:rFonts w:cstheme="minorHAnsi"/>
          <w:sz w:val="24"/>
          <w:szCs w:val="24"/>
        </w:rPr>
      </w:pPr>
      <w:r w:rsidRPr="00A867A1">
        <w:rPr>
          <w:rFonts w:cstheme="minorHAnsi"/>
          <w:b/>
          <w:sz w:val="28"/>
          <w:szCs w:val="24"/>
          <w:u w:val="single"/>
        </w:rPr>
        <w:lastRenderedPageBreak/>
        <w:t>Regression:</w:t>
      </w:r>
      <w:r w:rsidRPr="00A867A1">
        <w:rPr>
          <w:rFonts w:cstheme="minorHAnsi"/>
          <w:b/>
          <w:sz w:val="28"/>
          <w:szCs w:val="24"/>
        </w:rPr>
        <w:t xml:space="preserve"> </w:t>
      </w:r>
      <w:r w:rsidR="00A867A1" w:rsidRPr="00A867A1">
        <w:rPr>
          <w:rFonts w:cstheme="minorHAnsi"/>
          <w:sz w:val="28"/>
          <w:szCs w:val="24"/>
        </w:rPr>
        <w:t>(</w:t>
      </w:r>
      <w:r w:rsidR="00A867A1" w:rsidRPr="00A867A1">
        <w:rPr>
          <w:rFonts w:cstheme="minorHAnsi"/>
          <w:sz w:val="24"/>
          <w:szCs w:val="24"/>
        </w:rPr>
        <w:t>Dependent Variable</w:t>
      </w:r>
      <w:r w:rsidR="00A867A1">
        <w:rPr>
          <w:rFonts w:cstheme="minorHAnsi"/>
          <w:sz w:val="24"/>
          <w:szCs w:val="24"/>
        </w:rPr>
        <w:t>: Bank Rate)</w:t>
      </w:r>
    </w:p>
    <w:p w:rsidR="00AA4D04" w:rsidRPr="00A867A1" w:rsidRDefault="00AA4D04" w:rsidP="000A7897">
      <w:pPr>
        <w:rPr>
          <w:rFonts w:cstheme="minorHAnsi"/>
          <w:sz w:val="24"/>
          <w:szCs w:val="24"/>
        </w:rPr>
      </w:pPr>
    </w:p>
    <w:tbl>
      <w:tblPr>
        <w:tblW w:w="97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486"/>
        <w:gridCol w:w="1310"/>
        <w:gridCol w:w="1245"/>
        <w:gridCol w:w="1245"/>
        <w:gridCol w:w="1512"/>
        <w:gridCol w:w="1245"/>
      </w:tblGrid>
      <w:tr w:rsidR="00EE4E4F" w:rsidRPr="00117D9F" w:rsidTr="00EE4E4F">
        <w:trPr>
          <w:trHeight w:val="302"/>
        </w:trPr>
        <w:tc>
          <w:tcPr>
            <w:tcW w:w="3144" w:type="dxa"/>
            <w:gridSpan w:val="2"/>
            <w:tcBorders>
              <w:right w:val="single" w:sz="4" w:space="0" w:color="auto"/>
            </w:tcBorders>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Regression Statistics</w:t>
            </w:r>
          </w:p>
        </w:tc>
        <w:tc>
          <w:tcPr>
            <w:tcW w:w="1310"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2"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302"/>
        </w:trPr>
        <w:tc>
          <w:tcPr>
            <w:tcW w:w="1658"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Multiple R</w:t>
            </w:r>
          </w:p>
        </w:tc>
        <w:tc>
          <w:tcPr>
            <w:tcW w:w="1486" w:type="dxa"/>
            <w:tcBorders>
              <w:right w:val="single" w:sz="4" w:space="0" w:color="auto"/>
            </w:tcBorders>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0.995564</w:t>
            </w:r>
          </w:p>
        </w:tc>
        <w:tc>
          <w:tcPr>
            <w:tcW w:w="1310"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2"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302"/>
        </w:trPr>
        <w:tc>
          <w:tcPr>
            <w:tcW w:w="1658"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R Square</w:t>
            </w:r>
          </w:p>
        </w:tc>
        <w:tc>
          <w:tcPr>
            <w:tcW w:w="1486" w:type="dxa"/>
            <w:tcBorders>
              <w:right w:val="single" w:sz="4" w:space="0" w:color="auto"/>
            </w:tcBorders>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0.991147</w:t>
            </w:r>
          </w:p>
        </w:tc>
        <w:tc>
          <w:tcPr>
            <w:tcW w:w="1310"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2"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302"/>
        </w:trPr>
        <w:tc>
          <w:tcPr>
            <w:tcW w:w="1658"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Adjusted R Square</w:t>
            </w:r>
          </w:p>
        </w:tc>
        <w:tc>
          <w:tcPr>
            <w:tcW w:w="1486" w:type="dxa"/>
            <w:tcBorders>
              <w:right w:val="single" w:sz="4" w:space="0" w:color="auto"/>
            </w:tcBorders>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0.977867</w:t>
            </w:r>
          </w:p>
        </w:tc>
        <w:tc>
          <w:tcPr>
            <w:tcW w:w="1310"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2"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302"/>
        </w:trPr>
        <w:tc>
          <w:tcPr>
            <w:tcW w:w="1658"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Standard Error</w:t>
            </w:r>
          </w:p>
        </w:tc>
        <w:tc>
          <w:tcPr>
            <w:tcW w:w="1486" w:type="dxa"/>
            <w:tcBorders>
              <w:right w:val="single" w:sz="4" w:space="0" w:color="auto"/>
            </w:tcBorders>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0.188894</w:t>
            </w:r>
          </w:p>
        </w:tc>
        <w:tc>
          <w:tcPr>
            <w:tcW w:w="1310"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2"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317"/>
        </w:trPr>
        <w:tc>
          <w:tcPr>
            <w:tcW w:w="1658" w:type="dxa"/>
            <w:tcBorders>
              <w:bottom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Observations</w:t>
            </w:r>
          </w:p>
        </w:tc>
        <w:tc>
          <w:tcPr>
            <w:tcW w:w="1486" w:type="dxa"/>
            <w:tcBorders>
              <w:bottom w:val="single" w:sz="4" w:space="0" w:color="auto"/>
              <w:right w:val="single" w:sz="4" w:space="0" w:color="auto"/>
            </w:tcBorders>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11</w:t>
            </w:r>
          </w:p>
        </w:tc>
        <w:tc>
          <w:tcPr>
            <w:tcW w:w="1310"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2"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302"/>
        </w:trPr>
        <w:tc>
          <w:tcPr>
            <w:tcW w:w="1658" w:type="dxa"/>
            <w:tcBorders>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486" w:type="dxa"/>
            <w:tcBorders>
              <w:left w:val="nil"/>
              <w:right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310"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2"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341904" w:rsidRPr="00117D9F" w:rsidTr="000E07EB">
        <w:trPr>
          <w:trHeight w:val="317"/>
        </w:trPr>
        <w:tc>
          <w:tcPr>
            <w:tcW w:w="3144" w:type="dxa"/>
            <w:gridSpan w:val="2"/>
            <w:tcBorders>
              <w:right w:val="single" w:sz="4" w:space="0" w:color="auto"/>
            </w:tcBorders>
            <w:shd w:val="clear" w:color="auto" w:fill="auto"/>
            <w:noWrap/>
            <w:vAlign w:val="bottom"/>
            <w:hideMark/>
          </w:tcPr>
          <w:p w:rsidR="00341904" w:rsidRPr="00117D9F" w:rsidRDefault="00341904"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ANOVA</w:t>
            </w:r>
          </w:p>
        </w:tc>
        <w:tc>
          <w:tcPr>
            <w:tcW w:w="1310" w:type="dxa"/>
            <w:tcBorders>
              <w:top w:val="nil"/>
              <w:left w:val="single" w:sz="4" w:space="0" w:color="auto"/>
              <w:bottom w:val="single" w:sz="4" w:space="0" w:color="auto"/>
              <w:right w:val="nil"/>
            </w:tcBorders>
            <w:shd w:val="clear" w:color="auto" w:fill="auto"/>
            <w:noWrap/>
            <w:vAlign w:val="bottom"/>
            <w:hideMark/>
          </w:tcPr>
          <w:p w:rsidR="00341904" w:rsidRPr="00117D9F" w:rsidRDefault="00341904" w:rsidP="00031B78">
            <w:pPr>
              <w:spacing w:after="0" w:line="240" w:lineRule="auto"/>
              <w:rPr>
                <w:rFonts w:eastAsia="Times New Roman" w:cstheme="minorHAnsi"/>
                <w:sz w:val="24"/>
                <w:szCs w:val="24"/>
                <w:lang w:eastAsia="en-IN"/>
              </w:rPr>
            </w:pPr>
          </w:p>
        </w:tc>
        <w:tc>
          <w:tcPr>
            <w:tcW w:w="1245" w:type="dxa"/>
            <w:tcBorders>
              <w:top w:val="nil"/>
              <w:left w:val="nil"/>
              <w:bottom w:val="single" w:sz="4" w:space="0" w:color="auto"/>
              <w:right w:val="nil"/>
            </w:tcBorders>
            <w:shd w:val="clear" w:color="auto" w:fill="auto"/>
            <w:noWrap/>
            <w:vAlign w:val="bottom"/>
            <w:hideMark/>
          </w:tcPr>
          <w:p w:rsidR="00341904" w:rsidRPr="00117D9F" w:rsidRDefault="00341904" w:rsidP="00031B78">
            <w:pPr>
              <w:spacing w:after="0" w:line="240" w:lineRule="auto"/>
              <w:rPr>
                <w:rFonts w:eastAsia="Times New Roman" w:cstheme="minorHAnsi"/>
                <w:sz w:val="24"/>
                <w:szCs w:val="24"/>
                <w:lang w:eastAsia="en-IN"/>
              </w:rPr>
            </w:pPr>
          </w:p>
        </w:tc>
        <w:tc>
          <w:tcPr>
            <w:tcW w:w="1245" w:type="dxa"/>
            <w:tcBorders>
              <w:top w:val="nil"/>
              <w:left w:val="nil"/>
              <w:bottom w:val="single" w:sz="4" w:space="0" w:color="auto"/>
              <w:right w:val="nil"/>
            </w:tcBorders>
            <w:shd w:val="clear" w:color="auto" w:fill="auto"/>
            <w:noWrap/>
            <w:vAlign w:val="bottom"/>
            <w:hideMark/>
          </w:tcPr>
          <w:p w:rsidR="00341904" w:rsidRPr="00117D9F" w:rsidRDefault="00341904" w:rsidP="00031B78">
            <w:pPr>
              <w:spacing w:after="0" w:line="240" w:lineRule="auto"/>
              <w:rPr>
                <w:rFonts w:eastAsia="Times New Roman" w:cstheme="minorHAnsi"/>
                <w:sz w:val="24"/>
                <w:szCs w:val="24"/>
                <w:lang w:eastAsia="en-IN"/>
              </w:rPr>
            </w:pPr>
          </w:p>
        </w:tc>
        <w:tc>
          <w:tcPr>
            <w:tcW w:w="1512" w:type="dxa"/>
            <w:tcBorders>
              <w:top w:val="nil"/>
              <w:left w:val="nil"/>
              <w:bottom w:val="single" w:sz="4" w:space="0" w:color="auto"/>
              <w:right w:val="nil"/>
            </w:tcBorders>
            <w:shd w:val="clear" w:color="auto" w:fill="auto"/>
            <w:noWrap/>
            <w:vAlign w:val="bottom"/>
            <w:hideMark/>
          </w:tcPr>
          <w:p w:rsidR="00341904" w:rsidRPr="00117D9F" w:rsidRDefault="00341904" w:rsidP="00031B78">
            <w:pPr>
              <w:spacing w:after="0" w:line="240" w:lineRule="auto"/>
              <w:rPr>
                <w:rFonts w:eastAsia="Times New Roman" w:cstheme="minorHAnsi"/>
                <w:sz w:val="24"/>
                <w:szCs w:val="24"/>
                <w:lang w:eastAsia="en-IN"/>
              </w:rPr>
            </w:pPr>
          </w:p>
        </w:tc>
        <w:tc>
          <w:tcPr>
            <w:tcW w:w="1245" w:type="dxa"/>
            <w:tcBorders>
              <w:top w:val="nil"/>
              <w:left w:val="nil"/>
              <w:bottom w:val="nil"/>
              <w:right w:val="nil"/>
            </w:tcBorders>
            <w:shd w:val="clear" w:color="auto" w:fill="auto"/>
            <w:noWrap/>
            <w:vAlign w:val="bottom"/>
            <w:hideMark/>
          </w:tcPr>
          <w:p w:rsidR="00341904" w:rsidRPr="00117D9F" w:rsidRDefault="00341904" w:rsidP="00031B78">
            <w:pPr>
              <w:spacing w:after="0" w:line="240" w:lineRule="auto"/>
              <w:rPr>
                <w:rFonts w:eastAsia="Times New Roman" w:cstheme="minorHAnsi"/>
                <w:sz w:val="24"/>
                <w:szCs w:val="24"/>
                <w:lang w:eastAsia="en-IN"/>
              </w:rPr>
            </w:pPr>
          </w:p>
        </w:tc>
      </w:tr>
      <w:tr w:rsidR="00EE4E4F" w:rsidRPr="00117D9F" w:rsidTr="00EE4E4F">
        <w:trPr>
          <w:trHeight w:val="302"/>
        </w:trPr>
        <w:tc>
          <w:tcPr>
            <w:tcW w:w="1658" w:type="dxa"/>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 </w:t>
            </w:r>
          </w:p>
        </w:tc>
        <w:tc>
          <w:tcPr>
            <w:tcW w:w="1486" w:type="dxa"/>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proofErr w:type="spellStart"/>
            <w:r w:rsidRPr="00117D9F">
              <w:rPr>
                <w:rFonts w:eastAsia="Times New Roman" w:cstheme="minorHAnsi"/>
                <w:i/>
                <w:iCs/>
                <w:sz w:val="24"/>
                <w:szCs w:val="24"/>
                <w:lang w:eastAsia="en-IN"/>
              </w:rPr>
              <w:t>Df</w:t>
            </w:r>
            <w:proofErr w:type="spellEnd"/>
          </w:p>
        </w:tc>
        <w:tc>
          <w:tcPr>
            <w:tcW w:w="1310" w:type="dxa"/>
            <w:tcBorders>
              <w:top w:val="single" w:sz="4" w:space="0" w:color="auto"/>
            </w:tcBorders>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SS</w:t>
            </w:r>
          </w:p>
        </w:tc>
        <w:tc>
          <w:tcPr>
            <w:tcW w:w="1245" w:type="dxa"/>
            <w:tcBorders>
              <w:top w:val="single" w:sz="4" w:space="0" w:color="auto"/>
            </w:tcBorders>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MS</w:t>
            </w:r>
          </w:p>
        </w:tc>
        <w:tc>
          <w:tcPr>
            <w:tcW w:w="1245" w:type="dxa"/>
            <w:tcBorders>
              <w:top w:val="single" w:sz="4" w:space="0" w:color="auto"/>
            </w:tcBorders>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F</w:t>
            </w:r>
          </w:p>
        </w:tc>
        <w:tc>
          <w:tcPr>
            <w:tcW w:w="1512" w:type="dxa"/>
            <w:tcBorders>
              <w:top w:val="single" w:sz="4" w:space="0" w:color="auto"/>
              <w:right w:val="single" w:sz="4" w:space="0" w:color="auto"/>
            </w:tcBorders>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Significance F</w:t>
            </w:r>
          </w:p>
        </w:tc>
        <w:tc>
          <w:tcPr>
            <w:tcW w:w="1245"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302"/>
        </w:trPr>
        <w:tc>
          <w:tcPr>
            <w:tcW w:w="1658"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Regression</w:t>
            </w:r>
          </w:p>
        </w:tc>
        <w:tc>
          <w:tcPr>
            <w:tcW w:w="148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1310"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15.97863</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2.663104</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74.63658</w:t>
            </w:r>
          </w:p>
        </w:tc>
        <w:tc>
          <w:tcPr>
            <w:tcW w:w="1512" w:type="dxa"/>
            <w:tcBorders>
              <w:right w:val="single" w:sz="4" w:space="0" w:color="auto"/>
            </w:tcBorders>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0.000465</w:t>
            </w:r>
          </w:p>
        </w:tc>
        <w:tc>
          <w:tcPr>
            <w:tcW w:w="1245"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302"/>
        </w:trPr>
        <w:tc>
          <w:tcPr>
            <w:tcW w:w="1658"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Residual</w:t>
            </w:r>
          </w:p>
        </w:tc>
        <w:tc>
          <w:tcPr>
            <w:tcW w:w="148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4</w:t>
            </w:r>
          </w:p>
        </w:tc>
        <w:tc>
          <w:tcPr>
            <w:tcW w:w="1310"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0.142724</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0.035681</w:t>
            </w:r>
          </w:p>
        </w:tc>
        <w:tc>
          <w:tcPr>
            <w:tcW w:w="1245"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2" w:type="dxa"/>
            <w:tcBorders>
              <w:right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317"/>
        </w:trPr>
        <w:tc>
          <w:tcPr>
            <w:tcW w:w="1658" w:type="dxa"/>
            <w:tcBorders>
              <w:bottom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Total</w:t>
            </w:r>
          </w:p>
        </w:tc>
        <w:tc>
          <w:tcPr>
            <w:tcW w:w="1486" w:type="dxa"/>
            <w:tcBorders>
              <w:bottom w:val="single" w:sz="4" w:space="0" w:color="auto"/>
            </w:tcBorders>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10</w:t>
            </w:r>
          </w:p>
        </w:tc>
        <w:tc>
          <w:tcPr>
            <w:tcW w:w="1310" w:type="dxa"/>
            <w:tcBorders>
              <w:bottom w:val="single" w:sz="4" w:space="0" w:color="auto"/>
            </w:tcBorders>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16.12135</w:t>
            </w:r>
          </w:p>
        </w:tc>
        <w:tc>
          <w:tcPr>
            <w:tcW w:w="1245" w:type="dxa"/>
            <w:tcBorders>
              <w:bottom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 </w:t>
            </w:r>
          </w:p>
        </w:tc>
        <w:tc>
          <w:tcPr>
            <w:tcW w:w="1245" w:type="dxa"/>
            <w:tcBorders>
              <w:bottom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 </w:t>
            </w:r>
          </w:p>
        </w:tc>
        <w:tc>
          <w:tcPr>
            <w:tcW w:w="1512" w:type="dxa"/>
            <w:tcBorders>
              <w:bottom w:val="single" w:sz="4" w:space="0" w:color="auto"/>
              <w:right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 </w:t>
            </w:r>
          </w:p>
        </w:tc>
        <w:tc>
          <w:tcPr>
            <w:tcW w:w="1245"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317"/>
        </w:trPr>
        <w:tc>
          <w:tcPr>
            <w:tcW w:w="1658" w:type="dxa"/>
            <w:tcBorders>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486" w:type="dxa"/>
            <w:tcBorders>
              <w:left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310" w:type="dxa"/>
            <w:tcBorders>
              <w:left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left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left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2" w:type="dxa"/>
            <w:tcBorders>
              <w:left w:val="nil"/>
              <w:right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5" w:type="dxa"/>
            <w:tcBorders>
              <w:top w:val="nil"/>
              <w:left w:val="single" w:sz="4" w:space="0" w:color="auto"/>
              <w:bottom w:val="single" w:sz="4" w:space="0" w:color="auto"/>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302"/>
        </w:trPr>
        <w:tc>
          <w:tcPr>
            <w:tcW w:w="1658" w:type="dxa"/>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 </w:t>
            </w:r>
          </w:p>
        </w:tc>
        <w:tc>
          <w:tcPr>
            <w:tcW w:w="1486" w:type="dxa"/>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Coefficients</w:t>
            </w:r>
          </w:p>
        </w:tc>
        <w:tc>
          <w:tcPr>
            <w:tcW w:w="1310" w:type="dxa"/>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Standard Error</w:t>
            </w:r>
          </w:p>
        </w:tc>
        <w:tc>
          <w:tcPr>
            <w:tcW w:w="1245" w:type="dxa"/>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t Stat</w:t>
            </w:r>
          </w:p>
        </w:tc>
        <w:tc>
          <w:tcPr>
            <w:tcW w:w="1245" w:type="dxa"/>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P-value</w:t>
            </w:r>
          </w:p>
        </w:tc>
        <w:tc>
          <w:tcPr>
            <w:tcW w:w="1512" w:type="dxa"/>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Lower 95%</w:t>
            </w:r>
          </w:p>
        </w:tc>
        <w:tc>
          <w:tcPr>
            <w:tcW w:w="1245" w:type="dxa"/>
            <w:tcBorders>
              <w:top w:val="single" w:sz="4" w:space="0" w:color="auto"/>
            </w:tcBorders>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Upper 95%</w:t>
            </w:r>
          </w:p>
        </w:tc>
      </w:tr>
      <w:tr w:rsidR="00EE4E4F" w:rsidRPr="00117D9F" w:rsidTr="00EE4E4F">
        <w:trPr>
          <w:trHeight w:val="302"/>
        </w:trPr>
        <w:tc>
          <w:tcPr>
            <w:tcW w:w="1658"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Intercept</w:t>
            </w:r>
          </w:p>
        </w:tc>
        <w:tc>
          <w:tcPr>
            <w:tcW w:w="148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4.984634</w:t>
            </w:r>
          </w:p>
        </w:tc>
        <w:tc>
          <w:tcPr>
            <w:tcW w:w="1310"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1.406572</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3.543817</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0.023931</w:t>
            </w:r>
          </w:p>
        </w:tc>
        <w:tc>
          <w:tcPr>
            <w:tcW w:w="1512"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1.079364</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8.889904</w:t>
            </w:r>
          </w:p>
        </w:tc>
      </w:tr>
      <w:tr w:rsidR="00EE4E4F" w:rsidRPr="00117D9F" w:rsidTr="00EE4E4F">
        <w:trPr>
          <w:trHeight w:val="302"/>
        </w:trPr>
        <w:tc>
          <w:tcPr>
            <w:tcW w:w="1658"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X Variable 1</w:t>
            </w:r>
          </w:p>
        </w:tc>
        <w:tc>
          <w:tcPr>
            <w:tcW w:w="148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3.38E-05</w:t>
            </w:r>
          </w:p>
        </w:tc>
        <w:tc>
          <w:tcPr>
            <w:tcW w:w="1310"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1.09E-05</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3.100968</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0.036187</w:t>
            </w:r>
          </w:p>
        </w:tc>
        <w:tc>
          <w:tcPr>
            <w:tcW w:w="1512"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3.54E-06</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6.41E-05</w:t>
            </w:r>
          </w:p>
        </w:tc>
      </w:tr>
      <w:tr w:rsidR="00EE4E4F" w:rsidRPr="00117D9F" w:rsidTr="00EE4E4F">
        <w:trPr>
          <w:trHeight w:val="302"/>
        </w:trPr>
        <w:tc>
          <w:tcPr>
            <w:tcW w:w="1658"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X Variable 2</w:t>
            </w:r>
          </w:p>
        </w:tc>
        <w:tc>
          <w:tcPr>
            <w:tcW w:w="148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2.089165</w:t>
            </w:r>
          </w:p>
        </w:tc>
        <w:tc>
          <w:tcPr>
            <w:tcW w:w="1310"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0.237083</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8.811944</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0.000915</w:t>
            </w:r>
          </w:p>
        </w:tc>
        <w:tc>
          <w:tcPr>
            <w:tcW w:w="1512"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1.430916</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2.747414</w:t>
            </w:r>
          </w:p>
        </w:tc>
      </w:tr>
      <w:tr w:rsidR="00EE4E4F" w:rsidRPr="00117D9F" w:rsidTr="00EE4E4F">
        <w:trPr>
          <w:trHeight w:val="302"/>
        </w:trPr>
        <w:tc>
          <w:tcPr>
            <w:tcW w:w="1658"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X Variable 3</w:t>
            </w:r>
          </w:p>
        </w:tc>
        <w:tc>
          <w:tcPr>
            <w:tcW w:w="148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-1.19822</w:t>
            </w:r>
          </w:p>
        </w:tc>
        <w:tc>
          <w:tcPr>
            <w:tcW w:w="1310"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0.11657</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-10.279</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0.000505</w:t>
            </w:r>
          </w:p>
        </w:tc>
        <w:tc>
          <w:tcPr>
            <w:tcW w:w="1512"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-1.52187</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-0.87457</w:t>
            </w:r>
          </w:p>
        </w:tc>
      </w:tr>
      <w:tr w:rsidR="00EE4E4F" w:rsidRPr="00117D9F" w:rsidTr="00EE4E4F">
        <w:trPr>
          <w:trHeight w:val="302"/>
        </w:trPr>
        <w:tc>
          <w:tcPr>
            <w:tcW w:w="1658"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X Variable 4</w:t>
            </w:r>
          </w:p>
        </w:tc>
        <w:tc>
          <w:tcPr>
            <w:tcW w:w="148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0.004982</w:t>
            </w:r>
          </w:p>
        </w:tc>
        <w:tc>
          <w:tcPr>
            <w:tcW w:w="1310"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0.043691</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0.114025</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0.914712</w:t>
            </w:r>
          </w:p>
        </w:tc>
        <w:tc>
          <w:tcPr>
            <w:tcW w:w="1512"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-0.11632</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0.126288</w:t>
            </w:r>
          </w:p>
        </w:tc>
      </w:tr>
      <w:tr w:rsidR="00EE4E4F" w:rsidRPr="00117D9F" w:rsidTr="00EE4E4F">
        <w:trPr>
          <w:trHeight w:val="302"/>
        </w:trPr>
        <w:tc>
          <w:tcPr>
            <w:tcW w:w="1658"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X Variable 5</w:t>
            </w:r>
          </w:p>
        </w:tc>
        <w:tc>
          <w:tcPr>
            <w:tcW w:w="148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0.074575</w:t>
            </w:r>
          </w:p>
        </w:tc>
        <w:tc>
          <w:tcPr>
            <w:tcW w:w="1310"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0.069552</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1.072223</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0.344002</w:t>
            </w:r>
          </w:p>
        </w:tc>
        <w:tc>
          <w:tcPr>
            <w:tcW w:w="1512"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-0.11853</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0.267682</w:t>
            </w:r>
          </w:p>
        </w:tc>
      </w:tr>
      <w:tr w:rsidR="00EE4E4F" w:rsidRPr="00117D9F" w:rsidTr="00EE4E4F">
        <w:trPr>
          <w:trHeight w:val="317"/>
        </w:trPr>
        <w:tc>
          <w:tcPr>
            <w:tcW w:w="1658"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X Variable 6</w:t>
            </w:r>
          </w:p>
        </w:tc>
        <w:tc>
          <w:tcPr>
            <w:tcW w:w="148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-1.6156</w:t>
            </w:r>
          </w:p>
        </w:tc>
        <w:tc>
          <w:tcPr>
            <w:tcW w:w="1310"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0.284992</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-5.66896</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0.004776</w:t>
            </w:r>
          </w:p>
        </w:tc>
        <w:tc>
          <w:tcPr>
            <w:tcW w:w="1512"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-2.40687</w:t>
            </w:r>
          </w:p>
        </w:tc>
        <w:tc>
          <w:tcPr>
            <w:tcW w:w="1245"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-0.82434</w:t>
            </w:r>
          </w:p>
        </w:tc>
      </w:tr>
    </w:tbl>
    <w:p w:rsidR="00AA4D04" w:rsidRDefault="00AA4D04" w:rsidP="00AA4D04">
      <w:pPr>
        <w:rPr>
          <w:rFonts w:cstheme="minorHAnsi"/>
          <w:b/>
          <w:sz w:val="28"/>
          <w:szCs w:val="24"/>
          <w:u w:val="single"/>
        </w:rPr>
      </w:pPr>
    </w:p>
    <w:p w:rsidR="00AA4D04" w:rsidRDefault="00AA4D04" w:rsidP="00AA4D04">
      <w:pPr>
        <w:rPr>
          <w:rFonts w:cstheme="minorHAnsi"/>
          <w:b/>
          <w:sz w:val="28"/>
          <w:szCs w:val="24"/>
          <w:u w:val="single"/>
        </w:rPr>
      </w:pPr>
    </w:p>
    <w:p w:rsidR="00AA4D04" w:rsidRDefault="00AA4D04" w:rsidP="00AA4D04">
      <w:pPr>
        <w:rPr>
          <w:rFonts w:cstheme="minorHAnsi"/>
          <w:b/>
          <w:sz w:val="28"/>
          <w:szCs w:val="24"/>
          <w:u w:val="single"/>
        </w:rPr>
      </w:pPr>
    </w:p>
    <w:p w:rsidR="00341904" w:rsidRDefault="00341904" w:rsidP="00AA4D04">
      <w:pPr>
        <w:rPr>
          <w:rFonts w:cstheme="minorHAnsi"/>
          <w:b/>
          <w:sz w:val="28"/>
          <w:szCs w:val="24"/>
          <w:u w:val="single"/>
        </w:rPr>
      </w:pPr>
    </w:p>
    <w:p w:rsidR="00E4779A" w:rsidRDefault="00E4779A" w:rsidP="00AA4D04">
      <w:pPr>
        <w:rPr>
          <w:rFonts w:cstheme="minorHAnsi"/>
          <w:b/>
          <w:sz w:val="28"/>
          <w:szCs w:val="24"/>
          <w:u w:val="single"/>
        </w:rPr>
      </w:pPr>
    </w:p>
    <w:p w:rsidR="00E4779A" w:rsidRDefault="00E4779A" w:rsidP="00AA4D04">
      <w:pPr>
        <w:rPr>
          <w:rFonts w:cstheme="minorHAnsi"/>
          <w:b/>
          <w:sz w:val="28"/>
          <w:szCs w:val="24"/>
          <w:u w:val="single"/>
        </w:rPr>
      </w:pPr>
    </w:p>
    <w:p w:rsidR="00E4779A" w:rsidRDefault="00E4779A" w:rsidP="00AA4D04">
      <w:pPr>
        <w:rPr>
          <w:rFonts w:cstheme="minorHAnsi"/>
          <w:b/>
          <w:sz w:val="28"/>
          <w:szCs w:val="24"/>
          <w:u w:val="single"/>
        </w:rPr>
      </w:pPr>
    </w:p>
    <w:p w:rsidR="00E4779A" w:rsidRDefault="00E4779A" w:rsidP="00AA4D04">
      <w:pPr>
        <w:rPr>
          <w:rFonts w:cstheme="minorHAnsi"/>
          <w:b/>
          <w:sz w:val="28"/>
          <w:szCs w:val="24"/>
          <w:u w:val="single"/>
        </w:rPr>
      </w:pPr>
    </w:p>
    <w:p w:rsidR="00E4779A" w:rsidRDefault="00E4779A" w:rsidP="00AA4D04">
      <w:pPr>
        <w:rPr>
          <w:rFonts w:cstheme="minorHAnsi"/>
          <w:b/>
          <w:sz w:val="28"/>
          <w:szCs w:val="24"/>
          <w:u w:val="single"/>
        </w:rPr>
      </w:pPr>
    </w:p>
    <w:p w:rsidR="00E4779A" w:rsidRDefault="00E4779A" w:rsidP="00AA4D04">
      <w:pPr>
        <w:rPr>
          <w:rFonts w:cstheme="minorHAnsi"/>
          <w:b/>
          <w:sz w:val="28"/>
          <w:szCs w:val="24"/>
          <w:u w:val="single"/>
        </w:rPr>
      </w:pPr>
    </w:p>
    <w:p w:rsidR="00E4779A" w:rsidRDefault="00E4779A" w:rsidP="00AA4D04">
      <w:pPr>
        <w:rPr>
          <w:rFonts w:cstheme="minorHAnsi"/>
          <w:b/>
          <w:sz w:val="28"/>
          <w:szCs w:val="24"/>
          <w:u w:val="single"/>
        </w:rPr>
      </w:pPr>
    </w:p>
    <w:p w:rsidR="00E4779A" w:rsidRDefault="00E4779A" w:rsidP="00AA4D04">
      <w:pPr>
        <w:rPr>
          <w:rFonts w:cstheme="minorHAnsi"/>
          <w:b/>
          <w:sz w:val="28"/>
          <w:szCs w:val="24"/>
          <w:u w:val="single"/>
        </w:rPr>
      </w:pPr>
    </w:p>
    <w:p w:rsidR="00E4779A" w:rsidRDefault="00E4779A" w:rsidP="00AA4D04">
      <w:pPr>
        <w:rPr>
          <w:rFonts w:cstheme="minorHAnsi"/>
          <w:b/>
          <w:sz w:val="28"/>
          <w:szCs w:val="24"/>
          <w:u w:val="single"/>
        </w:rPr>
      </w:pPr>
    </w:p>
    <w:p w:rsidR="00E4779A" w:rsidRDefault="00E4779A" w:rsidP="00AA4D04">
      <w:pPr>
        <w:rPr>
          <w:rFonts w:cstheme="minorHAnsi"/>
          <w:b/>
          <w:sz w:val="28"/>
          <w:szCs w:val="24"/>
          <w:u w:val="single"/>
        </w:rPr>
      </w:pPr>
    </w:p>
    <w:p w:rsidR="000A7897" w:rsidRPr="00AA4D04" w:rsidRDefault="00280F8D" w:rsidP="004E310E">
      <w:pPr>
        <w:pStyle w:val="ListParagraph"/>
        <w:numPr>
          <w:ilvl w:val="0"/>
          <w:numId w:val="35"/>
        </w:numPr>
        <w:rPr>
          <w:rFonts w:cstheme="minorHAnsi"/>
          <w:b/>
          <w:sz w:val="28"/>
          <w:szCs w:val="24"/>
          <w:u w:val="single"/>
        </w:rPr>
      </w:pPr>
      <w:r w:rsidRPr="00AA4D04">
        <w:rPr>
          <w:rFonts w:cstheme="minorHAnsi"/>
          <w:b/>
          <w:sz w:val="28"/>
          <w:szCs w:val="24"/>
          <w:u w:val="single"/>
        </w:rPr>
        <w:lastRenderedPageBreak/>
        <w:t>Platinum</w:t>
      </w:r>
      <w:r w:rsidR="000A7897" w:rsidRPr="00AA4D04">
        <w:rPr>
          <w:rFonts w:cstheme="minorHAnsi"/>
          <w:b/>
          <w:sz w:val="28"/>
          <w:szCs w:val="24"/>
          <w:u w:val="single"/>
        </w:rPr>
        <w:t>:</w:t>
      </w:r>
    </w:p>
    <w:p w:rsidR="000A7897" w:rsidRPr="00A867A1" w:rsidRDefault="000A7897" w:rsidP="000A7897">
      <w:pPr>
        <w:rPr>
          <w:rFonts w:cstheme="minorHAnsi"/>
          <w:b/>
          <w:sz w:val="28"/>
          <w:szCs w:val="24"/>
        </w:rPr>
      </w:pPr>
      <w:r w:rsidRPr="00A867A1">
        <w:rPr>
          <w:rFonts w:cstheme="minorHAnsi"/>
          <w:b/>
          <w:sz w:val="28"/>
          <w:szCs w:val="24"/>
        </w:rPr>
        <w:t xml:space="preserve">Basic Monetary Policy Rates And Platinum Prices Over 11 </w:t>
      </w:r>
      <w:proofErr w:type="gramStart"/>
      <w:r w:rsidRPr="00A867A1">
        <w:rPr>
          <w:rFonts w:cstheme="minorHAnsi"/>
          <w:b/>
          <w:sz w:val="28"/>
          <w:szCs w:val="24"/>
        </w:rPr>
        <w:t>years :</w:t>
      </w:r>
      <w:proofErr w:type="gramEnd"/>
    </w:p>
    <w:tbl>
      <w:tblPr>
        <w:tblStyle w:val="TableGrid"/>
        <w:tblW w:w="7680" w:type="dxa"/>
        <w:tblLook w:val="04A0" w:firstRow="1" w:lastRow="0" w:firstColumn="1" w:lastColumn="0" w:noHBand="0" w:noVBand="1"/>
      </w:tblPr>
      <w:tblGrid>
        <w:gridCol w:w="960"/>
        <w:gridCol w:w="1129"/>
        <w:gridCol w:w="1129"/>
        <w:gridCol w:w="960"/>
        <w:gridCol w:w="1129"/>
        <w:gridCol w:w="1009"/>
        <w:gridCol w:w="1129"/>
        <w:gridCol w:w="1155"/>
      </w:tblGrid>
      <w:tr w:rsidR="000A7897" w:rsidRPr="00117D9F" w:rsidTr="00031B78">
        <w:trPr>
          <w:trHeight w:val="765"/>
        </w:trPr>
        <w:tc>
          <w:tcPr>
            <w:tcW w:w="960" w:type="dxa"/>
            <w:hideMark/>
          </w:tcPr>
          <w:p w:rsidR="000A7897" w:rsidRPr="00117D9F" w:rsidRDefault="000A7897" w:rsidP="00031B78">
            <w:pPr>
              <w:jc w:val="center"/>
              <w:rPr>
                <w:rFonts w:eastAsia="Times New Roman" w:cstheme="minorHAnsi"/>
                <w:b/>
                <w:bCs/>
                <w:sz w:val="24"/>
                <w:szCs w:val="24"/>
                <w:lang w:eastAsia="en-IN"/>
              </w:rPr>
            </w:pPr>
            <w:r w:rsidRPr="00117D9F">
              <w:rPr>
                <w:rFonts w:eastAsia="Times New Roman" w:cstheme="minorHAnsi"/>
                <w:b/>
                <w:bCs/>
                <w:sz w:val="24"/>
                <w:szCs w:val="24"/>
                <w:lang w:eastAsia="en-IN"/>
              </w:rPr>
              <w:t>Year</w:t>
            </w:r>
          </w:p>
        </w:tc>
        <w:tc>
          <w:tcPr>
            <w:tcW w:w="960" w:type="dxa"/>
            <w:hideMark/>
          </w:tcPr>
          <w:p w:rsidR="000A7897" w:rsidRPr="00117D9F" w:rsidRDefault="000A7897" w:rsidP="00031B78">
            <w:pPr>
              <w:jc w:val="center"/>
              <w:rPr>
                <w:rFonts w:eastAsia="Times New Roman" w:cstheme="minorHAnsi"/>
                <w:b/>
                <w:bCs/>
                <w:sz w:val="24"/>
                <w:szCs w:val="24"/>
                <w:lang w:eastAsia="en-IN"/>
              </w:rPr>
            </w:pPr>
            <w:r w:rsidRPr="00117D9F">
              <w:rPr>
                <w:rFonts w:eastAsia="Times New Roman" w:cstheme="minorHAnsi"/>
                <w:b/>
                <w:bCs/>
                <w:sz w:val="24"/>
                <w:szCs w:val="24"/>
                <w:lang w:eastAsia="en-IN"/>
              </w:rPr>
              <w:t>Repo Rate</w:t>
            </w:r>
          </w:p>
        </w:tc>
        <w:tc>
          <w:tcPr>
            <w:tcW w:w="960" w:type="dxa"/>
            <w:hideMark/>
          </w:tcPr>
          <w:p w:rsidR="000A7897" w:rsidRPr="00117D9F" w:rsidRDefault="000A7897" w:rsidP="00031B78">
            <w:pPr>
              <w:jc w:val="center"/>
              <w:rPr>
                <w:rFonts w:eastAsia="Times New Roman" w:cstheme="minorHAnsi"/>
                <w:b/>
                <w:bCs/>
                <w:sz w:val="24"/>
                <w:szCs w:val="24"/>
                <w:lang w:eastAsia="en-IN"/>
              </w:rPr>
            </w:pPr>
            <w:r w:rsidRPr="00117D9F">
              <w:rPr>
                <w:rFonts w:eastAsia="Times New Roman" w:cstheme="minorHAnsi"/>
                <w:b/>
                <w:bCs/>
                <w:sz w:val="24"/>
                <w:szCs w:val="24"/>
                <w:lang w:eastAsia="en-IN"/>
              </w:rPr>
              <w:t>Platinum Prices</w:t>
            </w:r>
          </w:p>
        </w:tc>
        <w:tc>
          <w:tcPr>
            <w:tcW w:w="960" w:type="dxa"/>
            <w:hideMark/>
          </w:tcPr>
          <w:p w:rsidR="000A7897" w:rsidRPr="00117D9F" w:rsidRDefault="000A7897" w:rsidP="00031B78">
            <w:pPr>
              <w:jc w:val="center"/>
              <w:rPr>
                <w:rFonts w:eastAsia="Times New Roman" w:cstheme="minorHAnsi"/>
                <w:b/>
                <w:bCs/>
                <w:sz w:val="24"/>
                <w:szCs w:val="24"/>
                <w:lang w:eastAsia="en-IN"/>
              </w:rPr>
            </w:pPr>
            <w:r w:rsidRPr="00117D9F">
              <w:rPr>
                <w:rFonts w:eastAsia="Times New Roman" w:cstheme="minorHAnsi"/>
                <w:b/>
                <w:bCs/>
                <w:sz w:val="24"/>
                <w:szCs w:val="24"/>
                <w:lang w:eastAsia="en-IN"/>
              </w:rPr>
              <w:t>B</w:t>
            </w:r>
            <w:r w:rsidRPr="00117D9F">
              <w:rPr>
                <w:rFonts w:eastAsia="Times New Roman" w:cstheme="minorHAnsi"/>
                <w:sz w:val="24"/>
                <w:szCs w:val="24"/>
                <w:lang w:eastAsia="en-IN"/>
              </w:rPr>
              <w:t>ank Rate</w:t>
            </w:r>
          </w:p>
        </w:tc>
        <w:tc>
          <w:tcPr>
            <w:tcW w:w="960" w:type="dxa"/>
            <w:hideMark/>
          </w:tcPr>
          <w:p w:rsidR="000A7897" w:rsidRPr="00117D9F" w:rsidRDefault="000A7897" w:rsidP="00031B78">
            <w:pPr>
              <w:jc w:val="center"/>
              <w:rPr>
                <w:rFonts w:eastAsia="Times New Roman" w:cstheme="minorHAnsi"/>
                <w:b/>
                <w:bCs/>
                <w:sz w:val="24"/>
                <w:szCs w:val="24"/>
                <w:lang w:eastAsia="en-IN"/>
              </w:rPr>
            </w:pPr>
            <w:r w:rsidRPr="00117D9F">
              <w:rPr>
                <w:rFonts w:eastAsia="Times New Roman" w:cstheme="minorHAnsi"/>
                <w:b/>
                <w:bCs/>
                <w:sz w:val="24"/>
                <w:szCs w:val="24"/>
                <w:lang w:eastAsia="en-IN"/>
              </w:rPr>
              <w:t>Reverse Repo Rate</w:t>
            </w:r>
          </w:p>
        </w:tc>
        <w:tc>
          <w:tcPr>
            <w:tcW w:w="960" w:type="dxa"/>
            <w:hideMark/>
          </w:tcPr>
          <w:p w:rsidR="000A7897" w:rsidRPr="00117D9F" w:rsidRDefault="000A7897" w:rsidP="00031B78">
            <w:pPr>
              <w:jc w:val="center"/>
              <w:rPr>
                <w:rFonts w:eastAsia="Times New Roman" w:cstheme="minorHAnsi"/>
                <w:b/>
                <w:bCs/>
                <w:sz w:val="24"/>
                <w:szCs w:val="24"/>
                <w:lang w:eastAsia="en-IN"/>
              </w:rPr>
            </w:pPr>
            <w:r w:rsidRPr="00117D9F">
              <w:rPr>
                <w:rFonts w:eastAsia="Times New Roman" w:cstheme="minorHAnsi"/>
                <w:b/>
                <w:bCs/>
                <w:sz w:val="24"/>
                <w:szCs w:val="24"/>
                <w:lang w:eastAsia="en-IN"/>
              </w:rPr>
              <w:t>Cash Reserve Ratio</w:t>
            </w:r>
          </w:p>
        </w:tc>
        <w:tc>
          <w:tcPr>
            <w:tcW w:w="960" w:type="dxa"/>
            <w:hideMark/>
          </w:tcPr>
          <w:p w:rsidR="000A7897" w:rsidRPr="00117D9F" w:rsidRDefault="000A7897" w:rsidP="00031B78">
            <w:pPr>
              <w:jc w:val="center"/>
              <w:rPr>
                <w:rFonts w:eastAsia="Times New Roman" w:cstheme="minorHAnsi"/>
                <w:b/>
                <w:bCs/>
                <w:sz w:val="24"/>
                <w:szCs w:val="24"/>
                <w:lang w:eastAsia="en-IN"/>
              </w:rPr>
            </w:pPr>
            <w:r w:rsidRPr="00117D9F">
              <w:rPr>
                <w:rFonts w:eastAsia="Times New Roman" w:cstheme="minorHAnsi"/>
                <w:b/>
                <w:bCs/>
                <w:sz w:val="24"/>
                <w:szCs w:val="24"/>
                <w:lang w:eastAsia="en-IN"/>
              </w:rPr>
              <w:t>Marginal Standing Facility</w:t>
            </w:r>
          </w:p>
        </w:tc>
        <w:tc>
          <w:tcPr>
            <w:tcW w:w="960" w:type="dxa"/>
            <w:hideMark/>
          </w:tcPr>
          <w:p w:rsidR="000A7897" w:rsidRPr="00117D9F" w:rsidRDefault="000A7897" w:rsidP="00031B78">
            <w:pPr>
              <w:jc w:val="center"/>
              <w:rPr>
                <w:rFonts w:eastAsia="Times New Roman" w:cstheme="minorHAnsi"/>
                <w:b/>
                <w:bCs/>
                <w:sz w:val="24"/>
                <w:szCs w:val="24"/>
                <w:lang w:eastAsia="en-IN"/>
              </w:rPr>
            </w:pPr>
            <w:r w:rsidRPr="00117D9F">
              <w:rPr>
                <w:rFonts w:eastAsia="Times New Roman" w:cstheme="minorHAnsi"/>
                <w:b/>
                <w:bCs/>
                <w:sz w:val="24"/>
                <w:szCs w:val="24"/>
                <w:lang w:eastAsia="en-IN"/>
              </w:rPr>
              <w:t>Statutory Liquidity Ratio</w:t>
            </w:r>
          </w:p>
        </w:tc>
      </w:tr>
      <w:tr w:rsidR="000A7897" w:rsidRPr="00117D9F" w:rsidTr="00031B78">
        <w:trPr>
          <w:trHeight w:val="255"/>
        </w:trPr>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2007</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69234.54</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6.21875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0</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25</w:t>
            </w:r>
          </w:p>
        </w:tc>
      </w:tr>
      <w:tr w:rsidR="000A7897" w:rsidRPr="00117D9F" w:rsidTr="00031B78">
        <w:trPr>
          <w:trHeight w:val="255"/>
        </w:trPr>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2008</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7.892857</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70421.83</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5.5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7.575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0</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24.5</w:t>
            </w:r>
          </w:p>
        </w:tc>
      </w:tr>
      <w:tr w:rsidR="000A7897" w:rsidRPr="00117D9F" w:rsidTr="00031B78">
        <w:trPr>
          <w:trHeight w:val="300"/>
        </w:trPr>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2009</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5.4375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71183.8</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3.9375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5.25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0</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24.5</w:t>
            </w:r>
          </w:p>
        </w:tc>
      </w:tr>
      <w:tr w:rsidR="000A7897" w:rsidRPr="00117D9F" w:rsidTr="00031B78">
        <w:trPr>
          <w:trHeight w:val="300"/>
        </w:trPr>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2010</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5.5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73552.64</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4.178571</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5.5625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0</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24.5</w:t>
            </w:r>
          </w:p>
        </w:tc>
      </w:tr>
      <w:tr w:rsidR="000A7897" w:rsidRPr="00117D9F" w:rsidTr="00031B78">
        <w:trPr>
          <w:trHeight w:val="300"/>
        </w:trPr>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2011</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7.375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79995.99</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6.375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8.9</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24</w:t>
            </w:r>
          </w:p>
        </w:tc>
      </w:tr>
      <w:tr w:rsidR="000A7897" w:rsidRPr="00117D9F" w:rsidTr="00031B78">
        <w:trPr>
          <w:trHeight w:val="300"/>
        </w:trPr>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2012</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8.25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83400</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8.16</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7.25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9.25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23.5</w:t>
            </w:r>
          </w:p>
        </w:tc>
      </w:tr>
      <w:tr w:rsidR="000A7897" w:rsidRPr="00117D9F" w:rsidTr="00031B78">
        <w:trPr>
          <w:trHeight w:val="300"/>
        </w:trPr>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2013</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7.625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86823.23</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9</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6.625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4.125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9</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23</w:t>
            </w:r>
          </w:p>
        </w:tc>
      </w:tr>
      <w:tr w:rsidR="000A7897" w:rsidRPr="00117D9F" w:rsidTr="00031B78">
        <w:trPr>
          <w:trHeight w:val="300"/>
        </w:trPr>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2014</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7.875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80000</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8.875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6.875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4</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8.875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22.5</w:t>
            </w:r>
          </w:p>
        </w:tc>
      </w:tr>
      <w:tr w:rsidR="000A7897" w:rsidRPr="00117D9F" w:rsidTr="00031B78">
        <w:trPr>
          <w:trHeight w:val="300"/>
        </w:trPr>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7.45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67946</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8.45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6.45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4</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8.45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21.75</w:t>
            </w:r>
          </w:p>
        </w:tc>
      </w:tr>
      <w:tr w:rsidR="000A7897" w:rsidRPr="00117D9F" w:rsidTr="00031B78">
        <w:trPr>
          <w:trHeight w:val="300"/>
        </w:trPr>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2016</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68145.33</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7.17</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5.833333</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4</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7.166667</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21.125</w:t>
            </w:r>
          </w:p>
        </w:tc>
      </w:tr>
      <w:tr w:rsidR="000A7897" w:rsidRPr="00117D9F" w:rsidTr="00031B78">
        <w:trPr>
          <w:trHeight w:val="300"/>
        </w:trPr>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2017</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6.125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60926.3</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5.833333</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4</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6.5</w:t>
            </w:r>
          </w:p>
        </w:tc>
        <w:tc>
          <w:tcPr>
            <w:tcW w:w="960" w:type="dxa"/>
            <w:noWrap/>
            <w:hideMark/>
          </w:tcPr>
          <w:p w:rsidR="000A7897" w:rsidRPr="00117D9F" w:rsidRDefault="000A7897" w:rsidP="00031B78">
            <w:pPr>
              <w:jc w:val="right"/>
              <w:rPr>
                <w:rFonts w:eastAsia="Times New Roman" w:cstheme="minorHAnsi"/>
                <w:sz w:val="24"/>
                <w:szCs w:val="24"/>
                <w:lang w:eastAsia="en-IN"/>
              </w:rPr>
            </w:pPr>
            <w:r w:rsidRPr="00117D9F">
              <w:rPr>
                <w:rFonts w:eastAsia="Times New Roman" w:cstheme="minorHAnsi"/>
                <w:sz w:val="24"/>
                <w:szCs w:val="24"/>
                <w:lang w:eastAsia="en-IN"/>
              </w:rPr>
              <w:t>20.1875</w:t>
            </w:r>
          </w:p>
        </w:tc>
      </w:tr>
    </w:tbl>
    <w:p w:rsidR="00280F8D" w:rsidRPr="00117D9F" w:rsidRDefault="00280F8D" w:rsidP="00280F8D">
      <w:pPr>
        <w:rPr>
          <w:rFonts w:cstheme="minorHAnsi"/>
          <w:b/>
          <w:sz w:val="24"/>
          <w:szCs w:val="24"/>
        </w:rPr>
      </w:pPr>
    </w:p>
    <w:p w:rsidR="000A7897" w:rsidRPr="00117D9F" w:rsidRDefault="000A7897" w:rsidP="00280F8D">
      <w:pPr>
        <w:rPr>
          <w:rFonts w:cstheme="minorHAnsi"/>
          <w:b/>
          <w:sz w:val="24"/>
          <w:szCs w:val="24"/>
          <w:u w:val="single"/>
        </w:rPr>
      </w:pPr>
      <w:r w:rsidRPr="00117D9F">
        <w:rPr>
          <w:rFonts w:cstheme="minorHAnsi"/>
          <w:b/>
          <w:sz w:val="24"/>
          <w:szCs w:val="24"/>
          <w:u w:val="single"/>
        </w:rPr>
        <w:t>Correlation:</w:t>
      </w:r>
    </w:p>
    <w:tbl>
      <w:tblPr>
        <w:tblStyle w:val="TableGrid"/>
        <w:tblW w:w="9242" w:type="dxa"/>
        <w:tblLook w:val="04A0" w:firstRow="1" w:lastRow="0" w:firstColumn="1" w:lastColumn="0" w:noHBand="0" w:noVBand="1"/>
      </w:tblPr>
      <w:tblGrid>
        <w:gridCol w:w="1686"/>
        <w:gridCol w:w="1083"/>
        <w:gridCol w:w="1069"/>
        <w:gridCol w:w="1087"/>
        <w:gridCol w:w="1087"/>
        <w:gridCol w:w="1202"/>
        <w:gridCol w:w="1067"/>
        <w:gridCol w:w="961"/>
      </w:tblGrid>
      <w:tr w:rsidR="000A7897" w:rsidRPr="00AA4D04" w:rsidTr="00AA4D04">
        <w:trPr>
          <w:trHeight w:val="255"/>
        </w:trPr>
        <w:tc>
          <w:tcPr>
            <w:tcW w:w="1686" w:type="dxa"/>
            <w:noWrap/>
            <w:hideMark/>
          </w:tcPr>
          <w:p w:rsidR="000A7897" w:rsidRPr="00AA4D04" w:rsidRDefault="000A7897" w:rsidP="00031B78">
            <w:pPr>
              <w:jc w:val="center"/>
              <w:rPr>
                <w:rFonts w:eastAsia="Times New Roman" w:cstheme="minorHAnsi"/>
                <w:i/>
                <w:iCs/>
                <w:lang w:eastAsia="en-IN"/>
              </w:rPr>
            </w:pPr>
            <w:r w:rsidRPr="00AA4D04">
              <w:rPr>
                <w:rFonts w:eastAsia="Times New Roman" w:cstheme="minorHAnsi"/>
                <w:i/>
                <w:iCs/>
                <w:lang w:eastAsia="en-IN"/>
              </w:rPr>
              <w:t> </w:t>
            </w:r>
          </w:p>
        </w:tc>
        <w:tc>
          <w:tcPr>
            <w:tcW w:w="1083" w:type="dxa"/>
            <w:noWrap/>
            <w:hideMark/>
          </w:tcPr>
          <w:p w:rsidR="000A7897" w:rsidRPr="00AA4D04" w:rsidRDefault="000A7897" w:rsidP="00031B78">
            <w:pPr>
              <w:jc w:val="center"/>
              <w:rPr>
                <w:rFonts w:eastAsia="Times New Roman" w:cstheme="minorHAnsi"/>
                <w:i/>
                <w:iCs/>
                <w:lang w:eastAsia="en-IN"/>
              </w:rPr>
            </w:pPr>
            <w:r w:rsidRPr="00AA4D04">
              <w:rPr>
                <w:rFonts w:eastAsia="Times New Roman" w:cstheme="minorHAnsi"/>
                <w:i/>
                <w:iCs/>
                <w:lang w:eastAsia="en-IN"/>
              </w:rPr>
              <w:t>Bank Rate</w:t>
            </w:r>
          </w:p>
        </w:tc>
        <w:tc>
          <w:tcPr>
            <w:tcW w:w="1069" w:type="dxa"/>
            <w:noWrap/>
            <w:hideMark/>
          </w:tcPr>
          <w:p w:rsidR="000A7897" w:rsidRPr="00AA4D04" w:rsidRDefault="000A7897" w:rsidP="00031B78">
            <w:pPr>
              <w:jc w:val="center"/>
              <w:rPr>
                <w:rFonts w:eastAsia="Times New Roman" w:cstheme="minorHAnsi"/>
                <w:i/>
                <w:iCs/>
                <w:lang w:eastAsia="en-IN"/>
              </w:rPr>
            </w:pPr>
            <w:r w:rsidRPr="00AA4D04">
              <w:rPr>
                <w:rFonts w:eastAsia="Times New Roman" w:cstheme="minorHAnsi"/>
                <w:i/>
                <w:iCs/>
                <w:lang w:eastAsia="en-IN"/>
              </w:rPr>
              <w:t>Platinum Prices</w:t>
            </w:r>
          </w:p>
        </w:tc>
        <w:tc>
          <w:tcPr>
            <w:tcW w:w="1087" w:type="dxa"/>
            <w:noWrap/>
            <w:hideMark/>
          </w:tcPr>
          <w:p w:rsidR="000A7897" w:rsidRPr="00AA4D04" w:rsidRDefault="000A7897" w:rsidP="00031B78">
            <w:pPr>
              <w:jc w:val="center"/>
              <w:rPr>
                <w:rFonts w:eastAsia="Times New Roman" w:cstheme="minorHAnsi"/>
                <w:i/>
                <w:iCs/>
                <w:lang w:eastAsia="en-IN"/>
              </w:rPr>
            </w:pPr>
            <w:r w:rsidRPr="00AA4D04">
              <w:rPr>
                <w:rFonts w:eastAsia="Times New Roman" w:cstheme="minorHAnsi"/>
                <w:i/>
                <w:iCs/>
                <w:lang w:eastAsia="en-IN"/>
              </w:rPr>
              <w:t>Repo Rate</w:t>
            </w:r>
          </w:p>
        </w:tc>
        <w:tc>
          <w:tcPr>
            <w:tcW w:w="1087" w:type="dxa"/>
            <w:noWrap/>
            <w:hideMark/>
          </w:tcPr>
          <w:p w:rsidR="000A7897" w:rsidRPr="00AA4D04" w:rsidRDefault="000A7897" w:rsidP="00031B78">
            <w:pPr>
              <w:jc w:val="center"/>
              <w:rPr>
                <w:rFonts w:eastAsia="Times New Roman" w:cstheme="minorHAnsi"/>
                <w:i/>
                <w:iCs/>
                <w:lang w:eastAsia="en-IN"/>
              </w:rPr>
            </w:pPr>
            <w:r w:rsidRPr="00AA4D04">
              <w:rPr>
                <w:rFonts w:eastAsia="Times New Roman" w:cstheme="minorHAnsi"/>
                <w:i/>
                <w:iCs/>
                <w:lang w:eastAsia="en-IN"/>
              </w:rPr>
              <w:t>Reverse Repo Rate</w:t>
            </w:r>
          </w:p>
        </w:tc>
        <w:tc>
          <w:tcPr>
            <w:tcW w:w="1202" w:type="dxa"/>
            <w:noWrap/>
            <w:hideMark/>
          </w:tcPr>
          <w:p w:rsidR="000A7897" w:rsidRPr="00AA4D04" w:rsidRDefault="000A7897" w:rsidP="00031B78">
            <w:pPr>
              <w:jc w:val="center"/>
              <w:rPr>
                <w:rFonts w:eastAsia="Times New Roman" w:cstheme="minorHAnsi"/>
                <w:i/>
                <w:iCs/>
                <w:lang w:eastAsia="en-IN"/>
              </w:rPr>
            </w:pPr>
            <w:r w:rsidRPr="00AA4D04">
              <w:rPr>
                <w:rFonts w:eastAsia="Times New Roman" w:cstheme="minorHAnsi"/>
                <w:i/>
                <w:iCs/>
                <w:lang w:eastAsia="en-IN"/>
              </w:rPr>
              <w:t>Cash Reserve Ratio</w:t>
            </w:r>
          </w:p>
        </w:tc>
        <w:tc>
          <w:tcPr>
            <w:tcW w:w="1067" w:type="dxa"/>
            <w:noWrap/>
            <w:hideMark/>
          </w:tcPr>
          <w:p w:rsidR="000A7897" w:rsidRPr="00AA4D04" w:rsidRDefault="000A7897" w:rsidP="00031B78">
            <w:pPr>
              <w:jc w:val="center"/>
              <w:rPr>
                <w:rFonts w:eastAsia="Times New Roman" w:cstheme="minorHAnsi"/>
                <w:i/>
                <w:iCs/>
                <w:lang w:eastAsia="en-IN"/>
              </w:rPr>
            </w:pPr>
            <w:r w:rsidRPr="00AA4D04">
              <w:rPr>
                <w:rFonts w:eastAsia="Times New Roman" w:cstheme="minorHAnsi"/>
                <w:i/>
                <w:iCs/>
                <w:lang w:eastAsia="en-IN"/>
              </w:rPr>
              <w:t>Marginal Standing Facility</w:t>
            </w:r>
          </w:p>
        </w:tc>
        <w:tc>
          <w:tcPr>
            <w:tcW w:w="961" w:type="dxa"/>
            <w:noWrap/>
            <w:hideMark/>
          </w:tcPr>
          <w:p w:rsidR="000A7897" w:rsidRPr="00AA4D04" w:rsidRDefault="00A867A1" w:rsidP="00031B78">
            <w:pPr>
              <w:jc w:val="center"/>
              <w:rPr>
                <w:rFonts w:eastAsia="Times New Roman" w:cstheme="minorHAnsi"/>
                <w:i/>
                <w:iCs/>
                <w:lang w:eastAsia="en-IN"/>
              </w:rPr>
            </w:pPr>
            <w:r w:rsidRPr="00AA4D04">
              <w:rPr>
                <w:rFonts w:eastAsia="Times New Roman" w:cstheme="minorHAnsi"/>
                <w:i/>
                <w:iCs/>
                <w:lang w:eastAsia="en-IN"/>
              </w:rPr>
              <w:t>S.L.R</w:t>
            </w:r>
          </w:p>
        </w:tc>
      </w:tr>
      <w:tr w:rsidR="000A7897" w:rsidRPr="00AA4D04" w:rsidTr="00AA4D04">
        <w:trPr>
          <w:trHeight w:val="255"/>
        </w:trPr>
        <w:tc>
          <w:tcPr>
            <w:tcW w:w="1686" w:type="dxa"/>
            <w:noWrap/>
            <w:hideMark/>
          </w:tcPr>
          <w:p w:rsidR="000A7897" w:rsidRPr="00AA4D04" w:rsidRDefault="000A7897" w:rsidP="00031B78">
            <w:pPr>
              <w:rPr>
                <w:rFonts w:eastAsia="Times New Roman" w:cstheme="minorHAnsi"/>
                <w:lang w:eastAsia="en-IN"/>
              </w:rPr>
            </w:pPr>
            <w:r w:rsidRPr="00AA4D04">
              <w:rPr>
                <w:rFonts w:eastAsia="Times New Roman" w:cstheme="minorHAnsi"/>
                <w:lang w:eastAsia="en-IN"/>
              </w:rPr>
              <w:t>Bank Rate</w:t>
            </w:r>
          </w:p>
        </w:tc>
        <w:tc>
          <w:tcPr>
            <w:tcW w:w="108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1</w:t>
            </w:r>
          </w:p>
        </w:tc>
        <w:tc>
          <w:tcPr>
            <w:tcW w:w="1069" w:type="dxa"/>
            <w:noWrap/>
            <w:hideMark/>
          </w:tcPr>
          <w:p w:rsidR="000A7897" w:rsidRPr="00AA4D04" w:rsidRDefault="000A7897" w:rsidP="00031B78">
            <w:pPr>
              <w:rPr>
                <w:rFonts w:eastAsia="Times New Roman" w:cstheme="minorHAnsi"/>
                <w:lang w:eastAsia="en-IN"/>
              </w:rPr>
            </w:pPr>
          </w:p>
        </w:tc>
        <w:tc>
          <w:tcPr>
            <w:tcW w:w="1087" w:type="dxa"/>
            <w:noWrap/>
            <w:hideMark/>
          </w:tcPr>
          <w:p w:rsidR="000A7897" w:rsidRPr="00AA4D04" w:rsidRDefault="000A7897" w:rsidP="00031B78">
            <w:pPr>
              <w:rPr>
                <w:rFonts w:eastAsia="Times New Roman" w:cstheme="minorHAnsi"/>
                <w:lang w:eastAsia="en-IN"/>
              </w:rPr>
            </w:pPr>
          </w:p>
        </w:tc>
        <w:tc>
          <w:tcPr>
            <w:tcW w:w="1087" w:type="dxa"/>
            <w:noWrap/>
            <w:hideMark/>
          </w:tcPr>
          <w:p w:rsidR="000A7897" w:rsidRPr="00AA4D04" w:rsidRDefault="000A7897" w:rsidP="00031B78">
            <w:pPr>
              <w:rPr>
                <w:rFonts w:eastAsia="Times New Roman" w:cstheme="minorHAnsi"/>
                <w:lang w:eastAsia="en-IN"/>
              </w:rPr>
            </w:pPr>
          </w:p>
        </w:tc>
        <w:tc>
          <w:tcPr>
            <w:tcW w:w="1202" w:type="dxa"/>
            <w:noWrap/>
            <w:hideMark/>
          </w:tcPr>
          <w:p w:rsidR="000A7897" w:rsidRPr="00AA4D04" w:rsidRDefault="000A7897" w:rsidP="00031B78">
            <w:pPr>
              <w:rPr>
                <w:rFonts w:eastAsia="Times New Roman" w:cstheme="minorHAnsi"/>
                <w:lang w:eastAsia="en-IN"/>
              </w:rPr>
            </w:pPr>
          </w:p>
        </w:tc>
        <w:tc>
          <w:tcPr>
            <w:tcW w:w="1067" w:type="dxa"/>
            <w:noWrap/>
            <w:hideMark/>
          </w:tcPr>
          <w:p w:rsidR="000A7897" w:rsidRPr="00AA4D04" w:rsidRDefault="000A7897" w:rsidP="00031B78">
            <w:pPr>
              <w:rPr>
                <w:rFonts w:eastAsia="Times New Roman" w:cstheme="minorHAnsi"/>
                <w:lang w:eastAsia="en-IN"/>
              </w:rPr>
            </w:pPr>
          </w:p>
        </w:tc>
        <w:tc>
          <w:tcPr>
            <w:tcW w:w="961" w:type="dxa"/>
            <w:noWrap/>
            <w:hideMark/>
          </w:tcPr>
          <w:p w:rsidR="000A7897" w:rsidRPr="00AA4D04" w:rsidRDefault="000A7897" w:rsidP="00031B78">
            <w:pPr>
              <w:rPr>
                <w:rFonts w:eastAsia="Times New Roman" w:cstheme="minorHAnsi"/>
                <w:lang w:eastAsia="en-IN"/>
              </w:rPr>
            </w:pPr>
          </w:p>
        </w:tc>
      </w:tr>
      <w:tr w:rsidR="000A7897" w:rsidRPr="00AA4D04" w:rsidTr="00AA4D04">
        <w:trPr>
          <w:trHeight w:val="255"/>
        </w:trPr>
        <w:tc>
          <w:tcPr>
            <w:tcW w:w="1686" w:type="dxa"/>
            <w:noWrap/>
            <w:hideMark/>
          </w:tcPr>
          <w:p w:rsidR="000A7897" w:rsidRPr="00AA4D04" w:rsidRDefault="000A7897" w:rsidP="00031B78">
            <w:pPr>
              <w:rPr>
                <w:rFonts w:eastAsia="Times New Roman" w:cstheme="minorHAnsi"/>
                <w:lang w:eastAsia="en-IN"/>
              </w:rPr>
            </w:pPr>
            <w:r w:rsidRPr="00AA4D04">
              <w:rPr>
                <w:rFonts w:eastAsia="Times New Roman" w:cstheme="minorHAnsi"/>
                <w:lang w:eastAsia="en-IN"/>
              </w:rPr>
              <w:t>Platinum Prices</w:t>
            </w:r>
          </w:p>
        </w:tc>
        <w:tc>
          <w:tcPr>
            <w:tcW w:w="108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0.50859</w:t>
            </w:r>
          </w:p>
        </w:tc>
        <w:tc>
          <w:tcPr>
            <w:tcW w:w="106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1</w:t>
            </w:r>
          </w:p>
        </w:tc>
        <w:tc>
          <w:tcPr>
            <w:tcW w:w="1087" w:type="dxa"/>
            <w:noWrap/>
            <w:hideMark/>
          </w:tcPr>
          <w:p w:rsidR="000A7897" w:rsidRPr="00AA4D04" w:rsidRDefault="000A7897" w:rsidP="00031B78">
            <w:pPr>
              <w:rPr>
                <w:rFonts w:eastAsia="Times New Roman" w:cstheme="minorHAnsi"/>
                <w:lang w:eastAsia="en-IN"/>
              </w:rPr>
            </w:pPr>
          </w:p>
        </w:tc>
        <w:tc>
          <w:tcPr>
            <w:tcW w:w="1087" w:type="dxa"/>
            <w:noWrap/>
            <w:hideMark/>
          </w:tcPr>
          <w:p w:rsidR="000A7897" w:rsidRPr="00AA4D04" w:rsidRDefault="000A7897" w:rsidP="00031B78">
            <w:pPr>
              <w:rPr>
                <w:rFonts w:eastAsia="Times New Roman" w:cstheme="minorHAnsi"/>
                <w:lang w:eastAsia="en-IN"/>
              </w:rPr>
            </w:pPr>
          </w:p>
        </w:tc>
        <w:tc>
          <w:tcPr>
            <w:tcW w:w="1202" w:type="dxa"/>
            <w:noWrap/>
            <w:hideMark/>
          </w:tcPr>
          <w:p w:rsidR="000A7897" w:rsidRPr="00AA4D04" w:rsidRDefault="000A7897" w:rsidP="00031B78">
            <w:pPr>
              <w:rPr>
                <w:rFonts w:eastAsia="Times New Roman" w:cstheme="minorHAnsi"/>
                <w:lang w:eastAsia="en-IN"/>
              </w:rPr>
            </w:pPr>
          </w:p>
        </w:tc>
        <w:tc>
          <w:tcPr>
            <w:tcW w:w="1067" w:type="dxa"/>
            <w:noWrap/>
            <w:hideMark/>
          </w:tcPr>
          <w:p w:rsidR="000A7897" w:rsidRPr="00AA4D04" w:rsidRDefault="000A7897" w:rsidP="00031B78">
            <w:pPr>
              <w:rPr>
                <w:rFonts w:eastAsia="Times New Roman" w:cstheme="minorHAnsi"/>
                <w:lang w:eastAsia="en-IN"/>
              </w:rPr>
            </w:pPr>
          </w:p>
        </w:tc>
        <w:tc>
          <w:tcPr>
            <w:tcW w:w="961" w:type="dxa"/>
            <w:noWrap/>
            <w:hideMark/>
          </w:tcPr>
          <w:p w:rsidR="000A7897" w:rsidRPr="00AA4D04" w:rsidRDefault="000A7897" w:rsidP="00031B78">
            <w:pPr>
              <w:rPr>
                <w:rFonts w:eastAsia="Times New Roman" w:cstheme="minorHAnsi"/>
                <w:lang w:eastAsia="en-IN"/>
              </w:rPr>
            </w:pPr>
          </w:p>
        </w:tc>
      </w:tr>
      <w:tr w:rsidR="000A7897" w:rsidRPr="00AA4D04" w:rsidTr="00AA4D04">
        <w:trPr>
          <w:trHeight w:val="255"/>
        </w:trPr>
        <w:tc>
          <w:tcPr>
            <w:tcW w:w="1686" w:type="dxa"/>
            <w:noWrap/>
            <w:hideMark/>
          </w:tcPr>
          <w:p w:rsidR="000A7897" w:rsidRPr="00AA4D04" w:rsidRDefault="000A7897" w:rsidP="00031B78">
            <w:pPr>
              <w:rPr>
                <w:rFonts w:eastAsia="Times New Roman" w:cstheme="minorHAnsi"/>
                <w:lang w:eastAsia="en-IN"/>
              </w:rPr>
            </w:pPr>
            <w:r w:rsidRPr="00AA4D04">
              <w:rPr>
                <w:rFonts w:eastAsia="Times New Roman" w:cstheme="minorHAnsi"/>
                <w:lang w:eastAsia="en-IN"/>
              </w:rPr>
              <w:t>Repo Rate</w:t>
            </w:r>
          </w:p>
        </w:tc>
        <w:tc>
          <w:tcPr>
            <w:tcW w:w="108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0.52411</w:t>
            </w:r>
          </w:p>
        </w:tc>
        <w:tc>
          <w:tcPr>
            <w:tcW w:w="106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0.49847</w:t>
            </w:r>
          </w:p>
        </w:tc>
        <w:tc>
          <w:tcPr>
            <w:tcW w:w="108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1</w:t>
            </w:r>
          </w:p>
        </w:tc>
        <w:tc>
          <w:tcPr>
            <w:tcW w:w="1087" w:type="dxa"/>
            <w:noWrap/>
            <w:hideMark/>
          </w:tcPr>
          <w:p w:rsidR="000A7897" w:rsidRPr="00AA4D04" w:rsidRDefault="000A7897" w:rsidP="00031B78">
            <w:pPr>
              <w:rPr>
                <w:rFonts w:eastAsia="Times New Roman" w:cstheme="minorHAnsi"/>
                <w:lang w:eastAsia="en-IN"/>
              </w:rPr>
            </w:pPr>
          </w:p>
        </w:tc>
        <w:tc>
          <w:tcPr>
            <w:tcW w:w="1202" w:type="dxa"/>
            <w:noWrap/>
            <w:hideMark/>
          </w:tcPr>
          <w:p w:rsidR="000A7897" w:rsidRPr="00AA4D04" w:rsidRDefault="000A7897" w:rsidP="00031B78">
            <w:pPr>
              <w:rPr>
                <w:rFonts w:eastAsia="Times New Roman" w:cstheme="minorHAnsi"/>
                <w:lang w:eastAsia="en-IN"/>
              </w:rPr>
            </w:pPr>
          </w:p>
        </w:tc>
        <w:tc>
          <w:tcPr>
            <w:tcW w:w="1067" w:type="dxa"/>
            <w:noWrap/>
            <w:hideMark/>
          </w:tcPr>
          <w:p w:rsidR="000A7897" w:rsidRPr="00AA4D04" w:rsidRDefault="000A7897" w:rsidP="00031B78">
            <w:pPr>
              <w:rPr>
                <w:rFonts w:eastAsia="Times New Roman" w:cstheme="minorHAnsi"/>
                <w:lang w:eastAsia="en-IN"/>
              </w:rPr>
            </w:pPr>
          </w:p>
        </w:tc>
        <w:tc>
          <w:tcPr>
            <w:tcW w:w="961" w:type="dxa"/>
            <w:noWrap/>
            <w:hideMark/>
          </w:tcPr>
          <w:p w:rsidR="000A7897" w:rsidRPr="00AA4D04" w:rsidRDefault="000A7897" w:rsidP="00031B78">
            <w:pPr>
              <w:rPr>
                <w:rFonts w:eastAsia="Times New Roman" w:cstheme="minorHAnsi"/>
                <w:lang w:eastAsia="en-IN"/>
              </w:rPr>
            </w:pPr>
          </w:p>
        </w:tc>
      </w:tr>
      <w:tr w:rsidR="000A7897" w:rsidRPr="00AA4D04" w:rsidTr="00AA4D04">
        <w:trPr>
          <w:trHeight w:val="255"/>
        </w:trPr>
        <w:tc>
          <w:tcPr>
            <w:tcW w:w="1686" w:type="dxa"/>
            <w:noWrap/>
            <w:hideMark/>
          </w:tcPr>
          <w:p w:rsidR="000A7897" w:rsidRPr="00AA4D04" w:rsidRDefault="000A7897" w:rsidP="00031B78">
            <w:pPr>
              <w:rPr>
                <w:rFonts w:eastAsia="Times New Roman" w:cstheme="minorHAnsi"/>
                <w:lang w:eastAsia="en-IN"/>
              </w:rPr>
            </w:pPr>
            <w:r w:rsidRPr="00AA4D04">
              <w:rPr>
                <w:rFonts w:eastAsia="Times New Roman" w:cstheme="minorHAnsi"/>
                <w:lang w:eastAsia="en-IN"/>
              </w:rPr>
              <w:t>Reverse Repo Rate</w:t>
            </w:r>
          </w:p>
        </w:tc>
        <w:tc>
          <w:tcPr>
            <w:tcW w:w="108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0.69483</w:t>
            </w:r>
          </w:p>
        </w:tc>
        <w:tc>
          <w:tcPr>
            <w:tcW w:w="106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0.44149</w:t>
            </w:r>
          </w:p>
        </w:tc>
        <w:tc>
          <w:tcPr>
            <w:tcW w:w="108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0.860281</w:t>
            </w:r>
          </w:p>
        </w:tc>
        <w:tc>
          <w:tcPr>
            <w:tcW w:w="108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1</w:t>
            </w:r>
          </w:p>
        </w:tc>
        <w:tc>
          <w:tcPr>
            <w:tcW w:w="1202" w:type="dxa"/>
            <w:noWrap/>
            <w:hideMark/>
          </w:tcPr>
          <w:p w:rsidR="000A7897" w:rsidRPr="00AA4D04" w:rsidRDefault="000A7897" w:rsidP="00031B78">
            <w:pPr>
              <w:rPr>
                <w:rFonts w:eastAsia="Times New Roman" w:cstheme="minorHAnsi"/>
                <w:lang w:eastAsia="en-IN"/>
              </w:rPr>
            </w:pPr>
          </w:p>
        </w:tc>
        <w:tc>
          <w:tcPr>
            <w:tcW w:w="1067" w:type="dxa"/>
            <w:noWrap/>
            <w:hideMark/>
          </w:tcPr>
          <w:p w:rsidR="000A7897" w:rsidRPr="00AA4D04" w:rsidRDefault="000A7897" w:rsidP="00031B78">
            <w:pPr>
              <w:rPr>
                <w:rFonts w:eastAsia="Times New Roman" w:cstheme="minorHAnsi"/>
                <w:lang w:eastAsia="en-IN"/>
              </w:rPr>
            </w:pPr>
          </w:p>
        </w:tc>
        <w:tc>
          <w:tcPr>
            <w:tcW w:w="961" w:type="dxa"/>
            <w:noWrap/>
            <w:hideMark/>
          </w:tcPr>
          <w:p w:rsidR="000A7897" w:rsidRPr="00AA4D04" w:rsidRDefault="000A7897" w:rsidP="00031B78">
            <w:pPr>
              <w:rPr>
                <w:rFonts w:eastAsia="Times New Roman" w:cstheme="minorHAnsi"/>
                <w:lang w:eastAsia="en-IN"/>
              </w:rPr>
            </w:pPr>
          </w:p>
        </w:tc>
      </w:tr>
      <w:tr w:rsidR="000A7897" w:rsidRPr="00AA4D04" w:rsidTr="00AA4D04">
        <w:trPr>
          <w:trHeight w:val="255"/>
        </w:trPr>
        <w:tc>
          <w:tcPr>
            <w:tcW w:w="1686" w:type="dxa"/>
            <w:noWrap/>
            <w:hideMark/>
          </w:tcPr>
          <w:p w:rsidR="000A7897" w:rsidRPr="00AA4D04" w:rsidRDefault="000A7897" w:rsidP="00031B78">
            <w:pPr>
              <w:rPr>
                <w:rFonts w:eastAsia="Times New Roman" w:cstheme="minorHAnsi"/>
                <w:lang w:eastAsia="en-IN"/>
              </w:rPr>
            </w:pPr>
            <w:r w:rsidRPr="00AA4D04">
              <w:rPr>
                <w:rFonts w:eastAsia="Times New Roman" w:cstheme="minorHAnsi"/>
                <w:lang w:eastAsia="en-IN"/>
              </w:rPr>
              <w:t>Cash Reserve Ratio</w:t>
            </w:r>
          </w:p>
        </w:tc>
        <w:tc>
          <w:tcPr>
            <w:tcW w:w="108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-0.68893</w:t>
            </w:r>
          </w:p>
        </w:tc>
        <w:tc>
          <w:tcPr>
            <w:tcW w:w="106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-0.02215</w:t>
            </w:r>
          </w:p>
        </w:tc>
        <w:tc>
          <w:tcPr>
            <w:tcW w:w="108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0.128603</w:t>
            </w:r>
          </w:p>
        </w:tc>
        <w:tc>
          <w:tcPr>
            <w:tcW w:w="108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-0.31573</w:t>
            </w:r>
          </w:p>
        </w:tc>
        <w:tc>
          <w:tcPr>
            <w:tcW w:w="1202"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1</w:t>
            </w:r>
          </w:p>
        </w:tc>
        <w:tc>
          <w:tcPr>
            <w:tcW w:w="1067" w:type="dxa"/>
            <w:noWrap/>
            <w:hideMark/>
          </w:tcPr>
          <w:p w:rsidR="000A7897" w:rsidRPr="00AA4D04" w:rsidRDefault="000A7897" w:rsidP="00031B78">
            <w:pPr>
              <w:rPr>
                <w:rFonts w:eastAsia="Times New Roman" w:cstheme="minorHAnsi"/>
                <w:lang w:eastAsia="en-IN"/>
              </w:rPr>
            </w:pPr>
          </w:p>
        </w:tc>
        <w:tc>
          <w:tcPr>
            <w:tcW w:w="961" w:type="dxa"/>
            <w:noWrap/>
            <w:hideMark/>
          </w:tcPr>
          <w:p w:rsidR="000A7897" w:rsidRPr="00AA4D04" w:rsidRDefault="000A7897" w:rsidP="00031B78">
            <w:pPr>
              <w:rPr>
                <w:rFonts w:eastAsia="Times New Roman" w:cstheme="minorHAnsi"/>
                <w:lang w:eastAsia="en-IN"/>
              </w:rPr>
            </w:pPr>
          </w:p>
        </w:tc>
      </w:tr>
      <w:tr w:rsidR="000A7897" w:rsidRPr="00AA4D04" w:rsidTr="00AA4D04">
        <w:trPr>
          <w:trHeight w:val="255"/>
        </w:trPr>
        <w:tc>
          <w:tcPr>
            <w:tcW w:w="1686" w:type="dxa"/>
            <w:noWrap/>
            <w:hideMark/>
          </w:tcPr>
          <w:p w:rsidR="000A7897" w:rsidRPr="00AA4D04" w:rsidRDefault="000A7897" w:rsidP="00031B78">
            <w:pPr>
              <w:rPr>
                <w:rFonts w:eastAsia="Times New Roman" w:cstheme="minorHAnsi"/>
                <w:lang w:eastAsia="en-IN"/>
              </w:rPr>
            </w:pPr>
            <w:r w:rsidRPr="00AA4D04">
              <w:rPr>
                <w:rFonts w:eastAsia="Times New Roman" w:cstheme="minorHAnsi"/>
                <w:lang w:eastAsia="en-IN"/>
              </w:rPr>
              <w:t>Marginal Standing Facility</w:t>
            </w:r>
          </w:p>
        </w:tc>
        <w:tc>
          <w:tcPr>
            <w:tcW w:w="108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0.74879</w:t>
            </w:r>
          </w:p>
        </w:tc>
        <w:tc>
          <w:tcPr>
            <w:tcW w:w="106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0.43022</w:t>
            </w:r>
          </w:p>
        </w:tc>
        <w:tc>
          <w:tcPr>
            <w:tcW w:w="108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0.473937</w:t>
            </w:r>
          </w:p>
        </w:tc>
        <w:tc>
          <w:tcPr>
            <w:tcW w:w="108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0.807393</w:t>
            </w:r>
          </w:p>
        </w:tc>
        <w:tc>
          <w:tcPr>
            <w:tcW w:w="1202"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-0.664782</w:t>
            </w:r>
          </w:p>
        </w:tc>
        <w:tc>
          <w:tcPr>
            <w:tcW w:w="106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1</w:t>
            </w:r>
          </w:p>
        </w:tc>
        <w:tc>
          <w:tcPr>
            <w:tcW w:w="961" w:type="dxa"/>
            <w:noWrap/>
            <w:hideMark/>
          </w:tcPr>
          <w:p w:rsidR="000A7897" w:rsidRPr="00AA4D04" w:rsidRDefault="000A7897" w:rsidP="00031B78">
            <w:pPr>
              <w:rPr>
                <w:rFonts w:eastAsia="Times New Roman" w:cstheme="minorHAnsi"/>
                <w:lang w:eastAsia="en-IN"/>
              </w:rPr>
            </w:pPr>
          </w:p>
        </w:tc>
      </w:tr>
      <w:tr w:rsidR="000A7897" w:rsidRPr="00AA4D04" w:rsidTr="00AA4D04">
        <w:trPr>
          <w:trHeight w:val="270"/>
        </w:trPr>
        <w:tc>
          <w:tcPr>
            <w:tcW w:w="1686" w:type="dxa"/>
            <w:noWrap/>
            <w:hideMark/>
          </w:tcPr>
          <w:p w:rsidR="000A7897" w:rsidRPr="00AA4D04" w:rsidRDefault="000A7897" w:rsidP="00031B78">
            <w:pPr>
              <w:rPr>
                <w:rFonts w:eastAsia="Times New Roman" w:cstheme="minorHAnsi"/>
                <w:lang w:eastAsia="en-IN"/>
              </w:rPr>
            </w:pPr>
            <w:r w:rsidRPr="00AA4D04">
              <w:rPr>
                <w:rFonts w:eastAsia="Times New Roman" w:cstheme="minorHAnsi"/>
                <w:lang w:eastAsia="en-IN"/>
              </w:rPr>
              <w:t>Statutory Liquid Ratio</w:t>
            </w:r>
          </w:p>
        </w:tc>
        <w:tc>
          <w:tcPr>
            <w:tcW w:w="1083"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-0.43554</w:t>
            </w:r>
          </w:p>
        </w:tc>
        <w:tc>
          <w:tcPr>
            <w:tcW w:w="1069"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0.35265</w:t>
            </w:r>
          </w:p>
        </w:tc>
        <w:tc>
          <w:tcPr>
            <w:tcW w:w="108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0.068284</w:t>
            </w:r>
          </w:p>
        </w:tc>
        <w:tc>
          <w:tcPr>
            <w:tcW w:w="108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-0.34234</w:t>
            </w:r>
          </w:p>
        </w:tc>
        <w:tc>
          <w:tcPr>
            <w:tcW w:w="1202"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0.7876952</w:t>
            </w:r>
          </w:p>
        </w:tc>
        <w:tc>
          <w:tcPr>
            <w:tcW w:w="1067"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-0.61393</w:t>
            </w:r>
          </w:p>
        </w:tc>
        <w:tc>
          <w:tcPr>
            <w:tcW w:w="961" w:type="dxa"/>
            <w:noWrap/>
            <w:hideMark/>
          </w:tcPr>
          <w:p w:rsidR="000A7897" w:rsidRPr="00AA4D04" w:rsidRDefault="000A7897" w:rsidP="00031B78">
            <w:pPr>
              <w:jc w:val="right"/>
              <w:rPr>
                <w:rFonts w:eastAsia="Times New Roman" w:cstheme="minorHAnsi"/>
                <w:lang w:eastAsia="en-IN"/>
              </w:rPr>
            </w:pPr>
            <w:r w:rsidRPr="00AA4D04">
              <w:rPr>
                <w:rFonts w:eastAsia="Times New Roman" w:cstheme="minorHAnsi"/>
                <w:lang w:eastAsia="en-IN"/>
              </w:rPr>
              <w:t>1</w:t>
            </w:r>
          </w:p>
        </w:tc>
      </w:tr>
    </w:tbl>
    <w:p w:rsidR="00E4779A" w:rsidRDefault="00E4779A" w:rsidP="000A7897">
      <w:pPr>
        <w:rPr>
          <w:rFonts w:cstheme="minorHAnsi"/>
          <w:b/>
          <w:sz w:val="28"/>
          <w:szCs w:val="24"/>
          <w:u w:val="single"/>
        </w:rPr>
      </w:pPr>
    </w:p>
    <w:p w:rsidR="00E4779A" w:rsidRDefault="00E4779A" w:rsidP="000A7897">
      <w:pPr>
        <w:rPr>
          <w:rFonts w:cstheme="minorHAnsi"/>
          <w:b/>
          <w:sz w:val="28"/>
          <w:szCs w:val="24"/>
          <w:u w:val="single"/>
        </w:rPr>
      </w:pPr>
    </w:p>
    <w:p w:rsidR="00E4779A" w:rsidRDefault="00E4779A" w:rsidP="000A7897">
      <w:pPr>
        <w:rPr>
          <w:rFonts w:cstheme="minorHAnsi"/>
          <w:b/>
          <w:sz w:val="28"/>
          <w:szCs w:val="24"/>
          <w:u w:val="single"/>
        </w:rPr>
      </w:pPr>
    </w:p>
    <w:p w:rsidR="00E4779A" w:rsidRDefault="00E4779A" w:rsidP="000A7897">
      <w:pPr>
        <w:rPr>
          <w:rFonts w:cstheme="minorHAnsi"/>
          <w:b/>
          <w:sz w:val="28"/>
          <w:szCs w:val="24"/>
          <w:u w:val="single"/>
        </w:rPr>
      </w:pPr>
    </w:p>
    <w:p w:rsidR="000A7897" w:rsidRPr="00EE4E4F" w:rsidRDefault="000A7897" w:rsidP="000A7897">
      <w:pPr>
        <w:rPr>
          <w:rFonts w:cstheme="minorHAnsi"/>
          <w:sz w:val="24"/>
          <w:szCs w:val="24"/>
        </w:rPr>
      </w:pPr>
      <w:r w:rsidRPr="00AA4D04">
        <w:rPr>
          <w:rFonts w:cstheme="minorHAnsi"/>
          <w:b/>
          <w:sz w:val="28"/>
          <w:szCs w:val="24"/>
          <w:u w:val="single"/>
        </w:rPr>
        <w:lastRenderedPageBreak/>
        <w:t>Regression:</w:t>
      </w:r>
      <w:r w:rsidR="00EE4E4F">
        <w:rPr>
          <w:rFonts w:cstheme="minorHAnsi"/>
          <w:b/>
          <w:sz w:val="28"/>
          <w:szCs w:val="24"/>
          <w:u w:val="single"/>
        </w:rPr>
        <w:t xml:space="preserve"> </w:t>
      </w:r>
      <w:r w:rsidR="00EE4E4F">
        <w:rPr>
          <w:rFonts w:cstheme="minorHAnsi"/>
          <w:sz w:val="28"/>
          <w:szCs w:val="24"/>
        </w:rPr>
        <w:t>(</w:t>
      </w:r>
      <w:r w:rsidR="00EE4E4F" w:rsidRPr="00EE4E4F">
        <w:rPr>
          <w:rFonts w:cstheme="minorHAnsi"/>
          <w:sz w:val="24"/>
          <w:szCs w:val="24"/>
        </w:rPr>
        <w:t>Dependent Variable:</w:t>
      </w:r>
      <w:r w:rsidR="00EE4E4F">
        <w:rPr>
          <w:rFonts w:cstheme="minorHAnsi"/>
          <w:sz w:val="24"/>
          <w:szCs w:val="24"/>
        </w:rPr>
        <w:t xml:space="preserve"> Cash Reserve Ratio</w:t>
      </w:r>
      <w:r w:rsidR="00EE4E4F">
        <w:rPr>
          <w:rFonts w:cstheme="minorHAnsi"/>
          <w:sz w:val="28"/>
          <w:szCs w:val="24"/>
        </w:rPr>
        <w:t>)</w:t>
      </w:r>
    </w:p>
    <w:tbl>
      <w:tblPr>
        <w:tblW w:w="931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1437"/>
        <w:gridCol w:w="1203"/>
        <w:gridCol w:w="1203"/>
        <w:gridCol w:w="1203"/>
        <w:gridCol w:w="1461"/>
        <w:gridCol w:w="1203"/>
      </w:tblGrid>
      <w:tr w:rsidR="00341904" w:rsidRPr="00341904" w:rsidTr="00341904">
        <w:trPr>
          <w:trHeight w:val="260"/>
        </w:trPr>
        <w:tc>
          <w:tcPr>
            <w:tcW w:w="3039" w:type="dxa"/>
            <w:gridSpan w:val="2"/>
            <w:tcBorders>
              <w:right w:val="single" w:sz="4" w:space="0" w:color="auto"/>
            </w:tcBorders>
            <w:shd w:val="clear" w:color="auto" w:fill="auto"/>
            <w:noWrap/>
            <w:vAlign w:val="bottom"/>
            <w:hideMark/>
          </w:tcPr>
          <w:p w:rsidR="00341904" w:rsidRPr="00341904" w:rsidRDefault="00341904" w:rsidP="00031B78">
            <w:pPr>
              <w:spacing w:after="0" w:line="240" w:lineRule="auto"/>
              <w:jc w:val="center"/>
              <w:rPr>
                <w:rFonts w:eastAsia="Times New Roman" w:cstheme="minorHAnsi"/>
                <w:i/>
                <w:iCs/>
                <w:sz w:val="24"/>
                <w:szCs w:val="24"/>
                <w:lang w:eastAsia="en-IN"/>
              </w:rPr>
            </w:pPr>
            <w:r w:rsidRPr="00341904">
              <w:rPr>
                <w:rFonts w:eastAsia="Times New Roman" w:cstheme="minorHAnsi"/>
                <w:i/>
                <w:iCs/>
                <w:sz w:val="24"/>
                <w:szCs w:val="24"/>
                <w:lang w:eastAsia="en-IN"/>
              </w:rPr>
              <w:t>Regression Statistics</w:t>
            </w:r>
          </w:p>
        </w:tc>
        <w:tc>
          <w:tcPr>
            <w:tcW w:w="1203" w:type="dxa"/>
            <w:tcBorders>
              <w:top w:val="nil"/>
              <w:left w:val="single" w:sz="4" w:space="0" w:color="auto"/>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461"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r>
      <w:tr w:rsidR="00341904" w:rsidRPr="00341904" w:rsidTr="00341904">
        <w:trPr>
          <w:trHeight w:val="260"/>
        </w:trPr>
        <w:tc>
          <w:tcPr>
            <w:tcW w:w="1602"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Multiple R</w:t>
            </w:r>
          </w:p>
        </w:tc>
        <w:tc>
          <w:tcPr>
            <w:tcW w:w="1436" w:type="dxa"/>
            <w:tcBorders>
              <w:right w:val="single" w:sz="4" w:space="0" w:color="auto"/>
            </w:tcBorders>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0.994571</w:t>
            </w:r>
          </w:p>
        </w:tc>
        <w:tc>
          <w:tcPr>
            <w:tcW w:w="1203" w:type="dxa"/>
            <w:tcBorders>
              <w:top w:val="nil"/>
              <w:left w:val="single" w:sz="4" w:space="0" w:color="auto"/>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461"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r>
      <w:tr w:rsidR="00341904" w:rsidRPr="00341904" w:rsidTr="00341904">
        <w:trPr>
          <w:trHeight w:val="260"/>
        </w:trPr>
        <w:tc>
          <w:tcPr>
            <w:tcW w:w="1602"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R Square</w:t>
            </w:r>
          </w:p>
        </w:tc>
        <w:tc>
          <w:tcPr>
            <w:tcW w:w="1436" w:type="dxa"/>
            <w:tcBorders>
              <w:right w:val="single" w:sz="4" w:space="0" w:color="auto"/>
            </w:tcBorders>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0.989171</w:t>
            </w:r>
          </w:p>
        </w:tc>
        <w:tc>
          <w:tcPr>
            <w:tcW w:w="1203" w:type="dxa"/>
            <w:tcBorders>
              <w:top w:val="nil"/>
              <w:left w:val="single" w:sz="4" w:space="0" w:color="auto"/>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461"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r>
      <w:tr w:rsidR="00341904" w:rsidRPr="00341904" w:rsidTr="00341904">
        <w:trPr>
          <w:trHeight w:val="260"/>
        </w:trPr>
        <w:tc>
          <w:tcPr>
            <w:tcW w:w="1602"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Adjusted R Square</w:t>
            </w:r>
          </w:p>
        </w:tc>
        <w:tc>
          <w:tcPr>
            <w:tcW w:w="1436" w:type="dxa"/>
            <w:tcBorders>
              <w:right w:val="single" w:sz="4" w:space="0" w:color="auto"/>
            </w:tcBorders>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0.972929</w:t>
            </w:r>
          </w:p>
        </w:tc>
        <w:tc>
          <w:tcPr>
            <w:tcW w:w="1203" w:type="dxa"/>
            <w:tcBorders>
              <w:top w:val="nil"/>
              <w:left w:val="single" w:sz="4" w:space="0" w:color="auto"/>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461"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r>
      <w:tr w:rsidR="00341904" w:rsidRPr="00341904" w:rsidTr="00341904">
        <w:trPr>
          <w:trHeight w:val="260"/>
        </w:trPr>
        <w:tc>
          <w:tcPr>
            <w:tcW w:w="1602"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Standard Error</w:t>
            </w:r>
          </w:p>
        </w:tc>
        <w:tc>
          <w:tcPr>
            <w:tcW w:w="1436" w:type="dxa"/>
            <w:tcBorders>
              <w:right w:val="single" w:sz="4" w:space="0" w:color="auto"/>
            </w:tcBorders>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0.196147</w:t>
            </w:r>
          </w:p>
        </w:tc>
        <w:tc>
          <w:tcPr>
            <w:tcW w:w="1203" w:type="dxa"/>
            <w:tcBorders>
              <w:top w:val="nil"/>
              <w:left w:val="single" w:sz="4" w:space="0" w:color="auto"/>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461"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r>
      <w:tr w:rsidR="00341904" w:rsidRPr="00341904" w:rsidTr="00341904">
        <w:trPr>
          <w:trHeight w:val="275"/>
        </w:trPr>
        <w:tc>
          <w:tcPr>
            <w:tcW w:w="1602" w:type="dxa"/>
            <w:tcBorders>
              <w:bottom w:val="single" w:sz="4" w:space="0" w:color="auto"/>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Observations</w:t>
            </w:r>
          </w:p>
        </w:tc>
        <w:tc>
          <w:tcPr>
            <w:tcW w:w="1436" w:type="dxa"/>
            <w:tcBorders>
              <w:bottom w:val="single" w:sz="4" w:space="0" w:color="auto"/>
              <w:right w:val="single" w:sz="4" w:space="0" w:color="auto"/>
            </w:tcBorders>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11</w:t>
            </w:r>
          </w:p>
        </w:tc>
        <w:tc>
          <w:tcPr>
            <w:tcW w:w="1203" w:type="dxa"/>
            <w:tcBorders>
              <w:top w:val="nil"/>
              <w:left w:val="single" w:sz="4" w:space="0" w:color="auto"/>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461"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r>
      <w:tr w:rsidR="00341904" w:rsidRPr="00341904" w:rsidTr="00341904">
        <w:trPr>
          <w:trHeight w:val="260"/>
        </w:trPr>
        <w:tc>
          <w:tcPr>
            <w:tcW w:w="1602" w:type="dxa"/>
            <w:tcBorders>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436" w:type="dxa"/>
            <w:tcBorders>
              <w:left w:val="nil"/>
              <w:right w:val="single" w:sz="4" w:space="0" w:color="auto"/>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single" w:sz="4" w:space="0" w:color="auto"/>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461"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r>
      <w:tr w:rsidR="00341904" w:rsidRPr="00341904" w:rsidTr="00341904">
        <w:trPr>
          <w:trHeight w:val="275"/>
        </w:trPr>
        <w:tc>
          <w:tcPr>
            <w:tcW w:w="3039" w:type="dxa"/>
            <w:gridSpan w:val="2"/>
            <w:tcBorders>
              <w:right w:val="single" w:sz="4" w:space="0" w:color="auto"/>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ANOVA</w:t>
            </w:r>
          </w:p>
        </w:tc>
        <w:tc>
          <w:tcPr>
            <w:tcW w:w="1203" w:type="dxa"/>
            <w:tcBorders>
              <w:top w:val="nil"/>
              <w:left w:val="single" w:sz="4" w:space="0" w:color="auto"/>
              <w:bottom w:val="single" w:sz="4" w:space="0" w:color="auto"/>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single" w:sz="4" w:space="0" w:color="auto"/>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single" w:sz="4" w:space="0" w:color="auto"/>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461" w:type="dxa"/>
            <w:tcBorders>
              <w:top w:val="nil"/>
              <w:left w:val="nil"/>
              <w:bottom w:val="single" w:sz="4" w:space="0" w:color="auto"/>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nil"/>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r>
      <w:tr w:rsidR="00341904" w:rsidRPr="00341904" w:rsidTr="00341904">
        <w:trPr>
          <w:trHeight w:val="260"/>
        </w:trPr>
        <w:tc>
          <w:tcPr>
            <w:tcW w:w="1602" w:type="dxa"/>
            <w:shd w:val="clear" w:color="auto" w:fill="auto"/>
            <w:noWrap/>
            <w:vAlign w:val="bottom"/>
            <w:hideMark/>
          </w:tcPr>
          <w:p w:rsidR="00341904" w:rsidRPr="00341904" w:rsidRDefault="00341904" w:rsidP="00031B78">
            <w:pPr>
              <w:spacing w:after="0" w:line="240" w:lineRule="auto"/>
              <w:jc w:val="center"/>
              <w:rPr>
                <w:rFonts w:eastAsia="Times New Roman" w:cstheme="minorHAnsi"/>
                <w:i/>
                <w:iCs/>
                <w:sz w:val="24"/>
                <w:szCs w:val="24"/>
                <w:lang w:eastAsia="en-IN"/>
              </w:rPr>
            </w:pPr>
            <w:r w:rsidRPr="00341904">
              <w:rPr>
                <w:rFonts w:eastAsia="Times New Roman" w:cstheme="minorHAnsi"/>
                <w:i/>
                <w:iCs/>
                <w:sz w:val="24"/>
                <w:szCs w:val="24"/>
                <w:lang w:eastAsia="en-IN"/>
              </w:rPr>
              <w:t> </w:t>
            </w:r>
          </w:p>
        </w:tc>
        <w:tc>
          <w:tcPr>
            <w:tcW w:w="1436" w:type="dxa"/>
            <w:shd w:val="clear" w:color="auto" w:fill="auto"/>
            <w:noWrap/>
            <w:vAlign w:val="bottom"/>
            <w:hideMark/>
          </w:tcPr>
          <w:p w:rsidR="00341904" w:rsidRPr="00341904" w:rsidRDefault="00341904" w:rsidP="00031B78">
            <w:pPr>
              <w:spacing w:after="0" w:line="240" w:lineRule="auto"/>
              <w:jc w:val="center"/>
              <w:rPr>
                <w:rFonts w:eastAsia="Times New Roman" w:cstheme="minorHAnsi"/>
                <w:i/>
                <w:iCs/>
                <w:sz w:val="24"/>
                <w:szCs w:val="24"/>
                <w:lang w:eastAsia="en-IN"/>
              </w:rPr>
            </w:pPr>
            <w:proofErr w:type="spellStart"/>
            <w:r w:rsidRPr="00341904">
              <w:rPr>
                <w:rFonts w:eastAsia="Times New Roman" w:cstheme="minorHAnsi"/>
                <w:i/>
                <w:iCs/>
                <w:sz w:val="24"/>
                <w:szCs w:val="24"/>
                <w:lang w:eastAsia="en-IN"/>
              </w:rPr>
              <w:t>df</w:t>
            </w:r>
            <w:proofErr w:type="spellEnd"/>
          </w:p>
        </w:tc>
        <w:tc>
          <w:tcPr>
            <w:tcW w:w="1203" w:type="dxa"/>
            <w:tcBorders>
              <w:top w:val="single" w:sz="4" w:space="0" w:color="auto"/>
            </w:tcBorders>
            <w:shd w:val="clear" w:color="auto" w:fill="auto"/>
            <w:noWrap/>
            <w:vAlign w:val="bottom"/>
            <w:hideMark/>
          </w:tcPr>
          <w:p w:rsidR="00341904" w:rsidRPr="00341904" w:rsidRDefault="00341904" w:rsidP="00031B78">
            <w:pPr>
              <w:spacing w:after="0" w:line="240" w:lineRule="auto"/>
              <w:jc w:val="center"/>
              <w:rPr>
                <w:rFonts w:eastAsia="Times New Roman" w:cstheme="minorHAnsi"/>
                <w:i/>
                <w:iCs/>
                <w:sz w:val="24"/>
                <w:szCs w:val="24"/>
                <w:lang w:eastAsia="en-IN"/>
              </w:rPr>
            </w:pPr>
            <w:r w:rsidRPr="00341904">
              <w:rPr>
                <w:rFonts w:eastAsia="Times New Roman" w:cstheme="minorHAnsi"/>
                <w:i/>
                <w:iCs/>
                <w:sz w:val="24"/>
                <w:szCs w:val="24"/>
                <w:lang w:eastAsia="en-IN"/>
              </w:rPr>
              <w:t>SS</w:t>
            </w:r>
          </w:p>
        </w:tc>
        <w:tc>
          <w:tcPr>
            <w:tcW w:w="1203" w:type="dxa"/>
            <w:tcBorders>
              <w:top w:val="single" w:sz="4" w:space="0" w:color="auto"/>
            </w:tcBorders>
            <w:shd w:val="clear" w:color="auto" w:fill="auto"/>
            <w:noWrap/>
            <w:vAlign w:val="bottom"/>
            <w:hideMark/>
          </w:tcPr>
          <w:p w:rsidR="00341904" w:rsidRPr="00341904" w:rsidRDefault="00341904" w:rsidP="00031B78">
            <w:pPr>
              <w:spacing w:after="0" w:line="240" w:lineRule="auto"/>
              <w:jc w:val="center"/>
              <w:rPr>
                <w:rFonts w:eastAsia="Times New Roman" w:cstheme="minorHAnsi"/>
                <w:i/>
                <w:iCs/>
                <w:sz w:val="24"/>
                <w:szCs w:val="24"/>
                <w:lang w:eastAsia="en-IN"/>
              </w:rPr>
            </w:pPr>
            <w:r w:rsidRPr="00341904">
              <w:rPr>
                <w:rFonts w:eastAsia="Times New Roman" w:cstheme="minorHAnsi"/>
                <w:i/>
                <w:iCs/>
                <w:sz w:val="24"/>
                <w:szCs w:val="24"/>
                <w:lang w:eastAsia="en-IN"/>
              </w:rPr>
              <w:t>MS</w:t>
            </w:r>
          </w:p>
        </w:tc>
        <w:tc>
          <w:tcPr>
            <w:tcW w:w="1203" w:type="dxa"/>
            <w:tcBorders>
              <w:top w:val="single" w:sz="4" w:space="0" w:color="auto"/>
            </w:tcBorders>
            <w:shd w:val="clear" w:color="auto" w:fill="auto"/>
            <w:noWrap/>
            <w:vAlign w:val="bottom"/>
            <w:hideMark/>
          </w:tcPr>
          <w:p w:rsidR="00341904" w:rsidRPr="00341904" w:rsidRDefault="00341904" w:rsidP="00031B78">
            <w:pPr>
              <w:spacing w:after="0" w:line="240" w:lineRule="auto"/>
              <w:jc w:val="center"/>
              <w:rPr>
                <w:rFonts w:eastAsia="Times New Roman" w:cstheme="minorHAnsi"/>
                <w:i/>
                <w:iCs/>
                <w:sz w:val="24"/>
                <w:szCs w:val="24"/>
                <w:lang w:eastAsia="en-IN"/>
              </w:rPr>
            </w:pPr>
            <w:r w:rsidRPr="00341904">
              <w:rPr>
                <w:rFonts w:eastAsia="Times New Roman" w:cstheme="minorHAnsi"/>
                <w:i/>
                <w:iCs/>
                <w:sz w:val="24"/>
                <w:szCs w:val="24"/>
                <w:lang w:eastAsia="en-IN"/>
              </w:rPr>
              <w:t>F</w:t>
            </w:r>
          </w:p>
        </w:tc>
        <w:tc>
          <w:tcPr>
            <w:tcW w:w="1461" w:type="dxa"/>
            <w:tcBorders>
              <w:top w:val="single" w:sz="4" w:space="0" w:color="auto"/>
              <w:right w:val="single" w:sz="4" w:space="0" w:color="auto"/>
            </w:tcBorders>
            <w:shd w:val="clear" w:color="auto" w:fill="auto"/>
            <w:noWrap/>
            <w:vAlign w:val="bottom"/>
            <w:hideMark/>
          </w:tcPr>
          <w:p w:rsidR="00341904" w:rsidRPr="00341904" w:rsidRDefault="00341904" w:rsidP="00031B78">
            <w:pPr>
              <w:spacing w:after="0" w:line="240" w:lineRule="auto"/>
              <w:jc w:val="center"/>
              <w:rPr>
                <w:rFonts w:eastAsia="Times New Roman" w:cstheme="minorHAnsi"/>
                <w:i/>
                <w:iCs/>
                <w:sz w:val="24"/>
                <w:szCs w:val="24"/>
                <w:lang w:eastAsia="en-IN"/>
              </w:rPr>
            </w:pPr>
            <w:r w:rsidRPr="00341904">
              <w:rPr>
                <w:rFonts w:eastAsia="Times New Roman" w:cstheme="minorHAnsi"/>
                <w:i/>
                <w:iCs/>
                <w:sz w:val="24"/>
                <w:szCs w:val="24"/>
                <w:lang w:eastAsia="en-IN"/>
              </w:rPr>
              <w:t>Significance F</w:t>
            </w:r>
          </w:p>
        </w:tc>
        <w:tc>
          <w:tcPr>
            <w:tcW w:w="1203" w:type="dxa"/>
            <w:tcBorders>
              <w:top w:val="nil"/>
              <w:left w:val="single" w:sz="4" w:space="0" w:color="auto"/>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r>
      <w:tr w:rsidR="00341904" w:rsidRPr="00341904" w:rsidTr="00341904">
        <w:trPr>
          <w:trHeight w:val="260"/>
        </w:trPr>
        <w:tc>
          <w:tcPr>
            <w:tcW w:w="1602"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Regression</w:t>
            </w:r>
          </w:p>
        </w:tc>
        <w:tc>
          <w:tcPr>
            <w:tcW w:w="1436"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6</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14.058</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2.343</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60.89911</w:t>
            </w:r>
          </w:p>
        </w:tc>
        <w:tc>
          <w:tcPr>
            <w:tcW w:w="1461" w:type="dxa"/>
            <w:tcBorders>
              <w:right w:val="single" w:sz="4" w:space="0" w:color="auto"/>
            </w:tcBorders>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0.000693</w:t>
            </w:r>
          </w:p>
        </w:tc>
        <w:tc>
          <w:tcPr>
            <w:tcW w:w="1203" w:type="dxa"/>
            <w:tcBorders>
              <w:top w:val="nil"/>
              <w:left w:val="single" w:sz="4" w:space="0" w:color="auto"/>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r>
      <w:tr w:rsidR="00341904" w:rsidRPr="00341904" w:rsidTr="00341904">
        <w:trPr>
          <w:trHeight w:val="260"/>
        </w:trPr>
        <w:tc>
          <w:tcPr>
            <w:tcW w:w="1602"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Residual</w:t>
            </w:r>
          </w:p>
        </w:tc>
        <w:tc>
          <w:tcPr>
            <w:tcW w:w="1436"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4</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0.153894</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0.038473</w:t>
            </w:r>
          </w:p>
        </w:tc>
        <w:tc>
          <w:tcPr>
            <w:tcW w:w="1203"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461" w:type="dxa"/>
            <w:tcBorders>
              <w:right w:val="single" w:sz="4" w:space="0" w:color="auto"/>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single" w:sz="4" w:space="0" w:color="auto"/>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r>
      <w:tr w:rsidR="00341904" w:rsidRPr="00341904" w:rsidTr="00341904">
        <w:trPr>
          <w:trHeight w:val="275"/>
        </w:trPr>
        <w:tc>
          <w:tcPr>
            <w:tcW w:w="1602"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Total</w:t>
            </w:r>
          </w:p>
        </w:tc>
        <w:tc>
          <w:tcPr>
            <w:tcW w:w="1436"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10</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14.2119</w:t>
            </w:r>
          </w:p>
        </w:tc>
        <w:tc>
          <w:tcPr>
            <w:tcW w:w="1203"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 </w:t>
            </w:r>
          </w:p>
        </w:tc>
        <w:tc>
          <w:tcPr>
            <w:tcW w:w="1203"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 </w:t>
            </w:r>
          </w:p>
        </w:tc>
        <w:tc>
          <w:tcPr>
            <w:tcW w:w="1461" w:type="dxa"/>
            <w:tcBorders>
              <w:bottom w:val="single" w:sz="4" w:space="0" w:color="auto"/>
              <w:right w:val="single" w:sz="4" w:space="0" w:color="auto"/>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 </w:t>
            </w:r>
          </w:p>
        </w:tc>
        <w:tc>
          <w:tcPr>
            <w:tcW w:w="1203" w:type="dxa"/>
            <w:tcBorders>
              <w:top w:val="nil"/>
              <w:left w:val="single" w:sz="4" w:space="0" w:color="auto"/>
              <w:bottom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r>
      <w:tr w:rsidR="00341904" w:rsidRPr="00341904" w:rsidTr="00341904">
        <w:trPr>
          <w:trHeight w:val="275"/>
        </w:trPr>
        <w:tc>
          <w:tcPr>
            <w:tcW w:w="1602" w:type="dxa"/>
            <w:tcBorders>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436" w:type="dxa"/>
            <w:tcBorders>
              <w:left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left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left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left w:val="nil"/>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461" w:type="dxa"/>
            <w:tcBorders>
              <w:left w:val="nil"/>
              <w:right w:val="single" w:sz="4" w:space="0" w:color="auto"/>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c>
          <w:tcPr>
            <w:tcW w:w="1203" w:type="dxa"/>
            <w:tcBorders>
              <w:top w:val="nil"/>
              <w:left w:val="single" w:sz="4" w:space="0" w:color="auto"/>
              <w:bottom w:val="single" w:sz="4" w:space="0" w:color="auto"/>
              <w:right w:val="nil"/>
            </w:tcBorders>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p>
        </w:tc>
      </w:tr>
      <w:tr w:rsidR="00341904" w:rsidRPr="00341904" w:rsidTr="00341904">
        <w:trPr>
          <w:trHeight w:val="260"/>
        </w:trPr>
        <w:tc>
          <w:tcPr>
            <w:tcW w:w="1602" w:type="dxa"/>
            <w:shd w:val="clear" w:color="auto" w:fill="auto"/>
            <w:noWrap/>
            <w:vAlign w:val="bottom"/>
            <w:hideMark/>
          </w:tcPr>
          <w:p w:rsidR="00341904" w:rsidRPr="00341904" w:rsidRDefault="00341904" w:rsidP="00031B78">
            <w:pPr>
              <w:spacing w:after="0" w:line="240" w:lineRule="auto"/>
              <w:jc w:val="center"/>
              <w:rPr>
                <w:rFonts w:eastAsia="Times New Roman" w:cstheme="minorHAnsi"/>
                <w:i/>
                <w:iCs/>
                <w:sz w:val="24"/>
                <w:szCs w:val="24"/>
                <w:lang w:eastAsia="en-IN"/>
              </w:rPr>
            </w:pPr>
            <w:r w:rsidRPr="00341904">
              <w:rPr>
                <w:rFonts w:eastAsia="Times New Roman" w:cstheme="minorHAnsi"/>
                <w:i/>
                <w:iCs/>
                <w:sz w:val="24"/>
                <w:szCs w:val="24"/>
                <w:lang w:eastAsia="en-IN"/>
              </w:rPr>
              <w:t> </w:t>
            </w:r>
          </w:p>
        </w:tc>
        <w:tc>
          <w:tcPr>
            <w:tcW w:w="1436" w:type="dxa"/>
            <w:shd w:val="clear" w:color="auto" w:fill="auto"/>
            <w:noWrap/>
            <w:vAlign w:val="bottom"/>
            <w:hideMark/>
          </w:tcPr>
          <w:p w:rsidR="00341904" w:rsidRPr="00341904" w:rsidRDefault="00341904" w:rsidP="00031B78">
            <w:pPr>
              <w:spacing w:after="0" w:line="240" w:lineRule="auto"/>
              <w:jc w:val="center"/>
              <w:rPr>
                <w:rFonts w:eastAsia="Times New Roman" w:cstheme="minorHAnsi"/>
                <w:i/>
                <w:iCs/>
                <w:sz w:val="24"/>
                <w:szCs w:val="24"/>
                <w:lang w:eastAsia="en-IN"/>
              </w:rPr>
            </w:pPr>
            <w:r w:rsidRPr="00341904">
              <w:rPr>
                <w:rFonts w:eastAsia="Times New Roman" w:cstheme="minorHAnsi"/>
                <w:i/>
                <w:iCs/>
                <w:sz w:val="24"/>
                <w:szCs w:val="24"/>
                <w:lang w:eastAsia="en-IN"/>
              </w:rPr>
              <w:t>Coefficients</w:t>
            </w:r>
          </w:p>
        </w:tc>
        <w:tc>
          <w:tcPr>
            <w:tcW w:w="1203" w:type="dxa"/>
            <w:shd w:val="clear" w:color="auto" w:fill="auto"/>
            <w:noWrap/>
            <w:vAlign w:val="bottom"/>
            <w:hideMark/>
          </w:tcPr>
          <w:p w:rsidR="00341904" w:rsidRPr="00341904" w:rsidRDefault="00341904" w:rsidP="00031B78">
            <w:pPr>
              <w:spacing w:after="0" w:line="240" w:lineRule="auto"/>
              <w:jc w:val="center"/>
              <w:rPr>
                <w:rFonts w:eastAsia="Times New Roman" w:cstheme="minorHAnsi"/>
                <w:i/>
                <w:iCs/>
                <w:sz w:val="24"/>
                <w:szCs w:val="24"/>
                <w:lang w:eastAsia="en-IN"/>
              </w:rPr>
            </w:pPr>
            <w:r w:rsidRPr="00341904">
              <w:rPr>
                <w:rFonts w:eastAsia="Times New Roman" w:cstheme="minorHAnsi"/>
                <w:i/>
                <w:iCs/>
                <w:sz w:val="24"/>
                <w:szCs w:val="24"/>
                <w:lang w:eastAsia="en-IN"/>
              </w:rPr>
              <w:t>Standard Error</w:t>
            </w:r>
          </w:p>
        </w:tc>
        <w:tc>
          <w:tcPr>
            <w:tcW w:w="1203" w:type="dxa"/>
            <w:shd w:val="clear" w:color="auto" w:fill="auto"/>
            <w:noWrap/>
            <w:vAlign w:val="bottom"/>
            <w:hideMark/>
          </w:tcPr>
          <w:p w:rsidR="00341904" w:rsidRPr="00341904" w:rsidRDefault="00341904" w:rsidP="00031B78">
            <w:pPr>
              <w:spacing w:after="0" w:line="240" w:lineRule="auto"/>
              <w:jc w:val="center"/>
              <w:rPr>
                <w:rFonts w:eastAsia="Times New Roman" w:cstheme="minorHAnsi"/>
                <w:i/>
                <w:iCs/>
                <w:sz w:val="24"/>
                <w:szCs w:val="24"/>
                <w:lang w:eastAsia="en-IN"/>
              </w:rPr>
            </w:pPr>
            <w:r w:rsidRPr="00341904">
              <w:rPr>
                <w:rFonts w:eastAsia="Times New Roman" w:cstheme="minorHAnsi"/>
                <w:i/>
                <w:iCs/>
                <w:sz w:val="24"/>
                <w:szCs w:val="24"/>
                <w:lang w:eastAsia="en-IN"/>
              </w:rPr>
              <w:t>t Stat</w:t>
            </w:r>
          </w:p>
        </w:tc>
        <w:tc>
          <w:tcPr>
            <w:tcW w:w="1203" w:type="dxa"/>
            <w:shd w:val="clear" w:color="auto" w:fill="auto"/>
            <w:noWrap/>
            <w:vAlign w:val="bottom"/>
            <w:hideMark/>
          </w:tcPr>
          <w:p w:rsidR="00341904" w:rsidRPr="00341904" w:rsidRDefault="00341904" w:rsidP="00031B78">
            <w:pPr>
              <w:spacing w:after="0" w:line="240" w:lineRule="auto"/>
              <w:jc w:val="center"/>
              <w:rPr>
                <w:rFonts w:eastAsia="Times New Roman" w:cstheme="minorHAnsi"/>
                <w:i/>
                <w:iCs/>
                <w:sz w:val="24"/>
                <w:szCs w:val="24"/>
                <w:lang w:eastAsia="en-IN"/>
              </w:rPr>
            </w:pPr>
            <w:r w:rsidRPr="00341904">
              <w:rPr>
                <w:rFonts w:eastAsia="Times New Roman" w:cstheme="minorHAnsi"/>
                <w:i/>
                <w:iCs/>
                <w:sz w:val="24"/>
                <w:szCs w:val="24"/>
                <w:lang w:eastAsia="en-IN"/>
              </w:rPr>
              <w:t>P-value</w:t>
            </w:r>
          </w:p>
        </w:tc>
        <w:tc>
          <w:tcPr>
            <w:tcW w:w="1461" w:type="dxa"/>
            <w:shd w:val="clear" w:color="auto" w:fill="auto"/>
            <w:noWrap/>
            <w:vAlign w:val="bottom"/>
            <w:hideMark/>
          </w:tcPr>
          <w:p w:rsidR="00341904" w:rsidRPr="00341904" w:rsidRDefault="00341904" w:rsidP="00031B78">
            <w:pPr>
              <w:spacing w:after="0" w:line="240" w:lineRule="auto"/>
              <w:jc w:val="center"/>
              <w:rPr>
                <w:rFonts w:eastAsia="Times New Roman" w:cstheme="minorHAnsi"/>
                <w:i/>
                <w:iCs/>
                <w:sz w:val="24"/>
                <w:szCs w:val="24"/>
                <w:lang w:eastAsia="en-IN"/>
              </w:rPr>
            </w:pPr>
            <w:r w:rsidRPr="00341904">
              <w:rPr>
                <w:rFonts w:eastAsia="Times New Roman" w:cstheme="minorHAnsi"/>
                <w:i/>
                <w:iCs/>
                <w:sz w:val="24"/>
                <w:szCs w:val="24"/>
                <w:lang w:eastAsia="en-IN"/>
              </w:rPr>
              <w:t>Lower 95%</w:t>
            </w:r>
          </w:p>
        </w:tc>
        <w:tc>
          <w:tcPr>
            <w:tcW w:w="1203" w:type="dxa"/>
            <w:tcBorders>
              <w:top w:val="single" w:sz="4" w:space="0" w:color="auto"/>
            </w:tcBorders>
            <w:shd w:val="clear" w:color="auto" w:fill="auto"/>
            <w:noWrap/>
            <w:vAlign w:val="bottom"/>
            <w:hideMark/>
          </w:tcPr>
          <w:p w:rsidR="00341904" w:rsidRPr="00341904" w:rsidRDefault="00341904" w:rsidP="00031B78">
            <w:pPr>
              <w:spacing w:after="0" w:line="240" w:lineRule="auto"/>
              <w:jc w:val="center"/>
              <w:rPr>
                <w:rFonts w:eastAsia="Times New Roman" w:cstheme="minorHAnsi"/>
                <w:i/>
                <w:iCs/>
                <w:sz w:val="24"/>
                <w:szCs w:val="24"/>
                <w:lang w:eastAsia="en-IN"/>
              </w:rPr>
            </w:pPr>
            <w:r w:rsidRPr="00341904">
              <w:rPr>
                <w:rFonts w:eastAsia="Times New Roman" w:cstheme="minorHAnsi"/>
                <w:i/>
                <w:iCs/>
                <w:sz w:val="24"/>
                <w:szCs w:val="24"/>
                <w:lang w:eastAsia="en-IN"/>
              </w:rPr>
              <w:t>Upper 95%</w:t>
            </w:r>
          </w:p>
        </w:tc>
      </w:tr>
      <w:tr w:rsidR="00341904" w:rsidRPr="00341904" w:rsidTr="00341904">
        <w:trPr>
          <w:trHeight w:val="260"/>
        </w:trPr>
        <w:tc>
          <w:tcPr>
            <w:tcW w:w="1602"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Intercept</w:t>
            </w:r>
          </w:p>
        </w:tc>
        <w:tc>
          <w:tcPr>
            <w:tcW w:w="1436"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5.296974</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2.16911</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2.442003</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0.071055</w:t>
            </w:r>
          </w:p>
        </w:tc>
        <w:tc>
          <w:tcPr>
            <w:tcW w:w="1461"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-0.72544</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11.31939</w:t>
            </w:r>
          </w:p>
        </w:tc>
      </w:tr>
      <w:tr w:rsidR="00341904" w:rsidRPr="00341904" w:rsidTr="00341904">
        <w:trPr>
          <w:trHeight w:val="260"/>
        </w:trPr>
        <w:tc>
          <w:tcPr>
            <w:tcW w:w="1602"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X Variable 1</w:t>
            </w:r>
          </w:p>
        </w:tc>
        <w:tc>
          <w:tcPr>
            <w:tcW w:w="1436"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3.63E-05</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2.33E-05</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1.556185</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0.194649</w:t>
            </w:r>
          </w:p>
        </w:tc>
        <w:tc>
          <w:tcPr>
            <w:tcW w:w="1461"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-2.8E-05</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0.000101</w:t>
            </w:r>
          </w:p>
        </w:tc>
      </w:tr>
      <w:tr w:rsidR="00341904" w:rsidRPr="00341904" w:rsidTr="00341904">
        <w:trPr>
          <w:trHeight w:val="260"/>
        </w:trPr>
        <w:tc>
          <w:tcPr>
            <w:tcW w:w="1602"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X Variable 2</w:t>
            </w:r>
          </w:p>
        </w:tc>
        <w:tc>
          <w:tcPr>
            <w:tcW w:w="1436"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1.555655</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0.231362</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6.723899</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0.002548</w:t>
            </w:r>
          </w:p>
        </w:tc>
        <w:tc>
          <w:tcPr>
            <w:tcW w:w="1461"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0.913291</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2.198019</w:t>
            </w:r>
          </w:p>
        </w:tc>
      </w:tr>
      <w:tr w:rsidR="00341904" w:rsidRPr="00341904" w:rsidTr="00341904">
        <w:trPr>
          <w:trHeight w:val="260"/>
        </w:trPr>
        <w:tc>
          <w:tcPr>
            <w:tcW w:w="1602"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X Variable 3</w:t>
            </w:r>
          </w:p>
        </w:tc>
        <w:tc>
          <w:tcPr>
            <w:tcW w:w="1436"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-1.07392</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0.290035</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-3.70273</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0.020786</w:t>
            </w:r>
          </w:p>
        </w:tc>
        <w:tc>
          <w:tcPr>
            <w:tcW w:w="1461"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-1.87919</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-0.26865</w:t>
            </w:r>
          </w:p>
        </w:tc>
      </w:tr>
      <w:tr w:rsidR="00341904" w:rsidRPr="00341904" w:rsidTr="00341904">
        <w:trPr>
          <w:trHeight w:val="260"/>
        </w:trPr>
        <w:tc>
          <w:tcPr>
            <w:tcW w:w="1602"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X Variable 4</w:t>
            </w:r>
          </w:p>
        </w:tc>
        <w:tc>
          <w:tcPr>
            <w:tcW w:w="1436"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-0.78397</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0.101374</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-7.73344</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0.001506</w:t>
            </w:r>
          </w:p>
        </w:tc>
        <w:tc>
          <w:tcPr>
            <w:tcW w:w="1461"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-1.06543</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-0.50251</w:t>
            </w:r>
          </w:p>
        </w:tc>
      </w:tr>
      <w:tr w:rsidR="00341904" w:rsidRPr="00341904" w:rsidTr="00341904">
        <w:trPr>
          <w:trHeight w:val="260"/>
        </w:trPr>
        <w:tc>
          <w:tcPr>
            <w:tcW w:w="1602"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X Variable 5</w:t>
            </w:r>
          </w:p>
        </w:tc>
        <w:tc>
          <w:tcPr>
            <w:tcW w:w="1436"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-0.01769</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0.056894</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-0.31094</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0.771379</w:t>
            </w:r>
          </w:p>
        </w:tc>
        <w:tc>
          <w:tcPr>
            <w:tcW w:w="1461"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-0.17565</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0.140272</w:t>
            </w:r>
          </w:p>
        </w:tc>
      </w:tr>
      <w:tr w:rsidR="00341904" w:rsidRPr="00341904" w:rsidTr="00341904">
        <w:trPr>
          <w:trHeight w:val="275"/>
        </w:trPr>
        <w:tc>
          <w:tcPr>
            <w:tcW w:w="1602" w:type="dxa"/>
            <w:shd w:val="clear" w:color="auto" w:fill="auto"/>
            <w:noWrap/>
            <w:vAlign w:val="bottom"/>
            <w:hideMark/>
          </w:tcPr>
          <w:p w:rsidR="00341904" w:rsidRPr="00341904" w:rsidRDefault="00341904" w:rsidP="00031B78">
            <w:pPr>
              <w:spacing w:after="0" w:line="240" w:lineRule="auto"/>
              <w:rPr>
                <w:rFonts w:eastAsia="Times New Roman" w:cstheme="minorHAnsi"/>
                <w:sz w:val="24"/>
                <w:szCs w:val="24"/>
                <w:lang w:eastAsia="en-IN"/>
              </w:rPr>
            </w:pPr>
            <w:r w:rsidRPr="00341904">
              <w:rPr>
                <w:rFonts w:eastAsia="Times New Roman" w:cstheme="minorHAnsi"/>
                <w:sz w:val="24"/>
                <w:szCs w:val="24"/>
                <w:lang w:eastAsia="en-IN"/>
              </w:rPr>
              <w:t>X Variable 6</w:t>
            </w:r>
          </w:p>
        </w:tc>
        <w:tc>
          <w:tcPr>
            <w:tcW w:w="1436"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-0.08117</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0.141026</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-0.57555</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0.595751</w:t>
            </w:r>
          </w:p>
        </w:tc>
        <w:tc>
          <w:tcPr>
            <w:tcW w:w="1461"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-0.47272</w:t>
            </w:r>
          </w:p>
        </w:tc>
        <w:tc>
          <w:tcPr>
            <w:tcW w:w="1203" w:type="dxa"/>
            <w:shd w:val="clear" w:color="auto" w:fill="auto"/>
            <w:noWrap/>
            <w:vAlign w:val="bottom"/>
            <w:hideMark/>
          </w:tcPr>
          <w:p w:rsidR="00341904" w:rsidRPr="00341904" w:rsidRDefault="00341904" w:rsidP="00031B78">
            <w:pPr>
              <w:spacing w:after="0" w:line="240" w:lineRule="auto"/>
              <w:jc w:val="right"/>
              <w:rPr>
                <w:rFonts w:eastAsia="Times New Roman" w:cstheme="minorHAnsi"/>
                <w:sz w:val="24"/>
                <w:szCs w:val="24"/>
                <w:lang w:eastAsia="en-IN"/>
              </w:rPr>
            </w:pPr>
            <w:r w:rsidRPr="00341904">
              <w:rPr>
                <w:rFonts w:eastAsia="Times New Roman" w:cstheme="minorHAnsi"/>
                <w:sz w:val="24"/>
                <w:szCs w:val="24"/>
                <w:lang w:eastAsia="en-IN"/>
              </w:rPr>
              <w:t>0.310383</w:t>
            </w:r>
          </w:p>
        </w:tc>
      </w:tr>
    </w:tbl>
    <w:p w:rsidR="000A7897" w:rsidRDefault="000A7897" w:rsidP="000A7897">
      <w:pPr>
        <w:pStyle w:val="ListParagraph"/>
        <w:rPr>
          <w:rFonts w:cstheme="minorHAnsi"/>
          <w:b/>
          <w:sz w:val="24"/>
          <w:szCs w:val="24"/>
        </w:rPr>
      </w:pPr>
    </w:p>
    <w:p w:rsidR="00EE4E4F" w:rsidRPr="00117D9F" w:rsidRDefault="00EE4E4F" w:rsidP="000A7897">
      <w:pPr>
        <w:pStyle w:val="ListParagraph"/>
        <w:rPr>
          <w:rFonts w:cstheme="minorHAnsi"/>
          <w:b/>
          <w:sz w:val="24"/>
          <w:szCs w:val="24"/>
        </w:rPr>
      </w:pPr>
    </w:p>
    <w:p w:rsidR="000A7897" w:rsidRPr="00EE4E4F" w:rsidRDefault="000A7897" w:rsidP="004E310E">
      <w:pPr>
        <w:pStyle w:val="ListParagraph"/>
        <w:numPr>
          <w:ilvl w:val="0"/>
          <w:numId w:val="35"/>
        </w:numPr>
        <w:rPr>
          <w:rFonts w:cstheme="minorHAnsi"/>
          <w:b/>
          <w:sz w:val="28"/>
          <w:szCs w:val="24"/>
        </w:rPr>
      </w:pPr>
      <w:r w:rsidRPr="00EE4E4F">
        <w:rPr>
          <w:rFonts w:cstheme="minorHAnsi"/>
          <w:b/>
          <w:sz w:val="28"/>
          <w:szCs w:val="24"/>
          <w:u w:val="single"/>
        </w:rPr>
        <w:t>DIAMOND</w:t>
      </w:r>
      <w:r w:rsidRPr="00EE4E4F">
        <w:rPr>
          <w:rFonts w:cstheme="minorHAnsi"/>
          <w:b/>
          <w:sz w:val="28"/>
          <w:szCs w:val="24"/>
        </w:rPr>
        <w:t>:</w:t>
      </w:r>
    </w:p>
    <w:p w:rsidR="000A7897" w:rsidRPr="00EE4E4F" w:rsidRDefault="000A7897" w:rsidP="000A7897">
      <w:pPr>
        <w:rPr>
          <w:rFonts w:cstheme="minorHAnsi"/>
          <w:b/>
          <w:sz w:val="28"/>
          <w:szCs w:val="24"/>
        </w:rPr>
      </w:pPr>
      <w:r w:rsidRPr="00EE4E4F">
        <w:rPr>
          <w:rFonts w:cstheme="minorHAnsi"/>
          <w:b/>
          <w:sz w:val="28"/>
          <w:szCs w:val="24"/>
        </w:rPr>
        <w:t xml:space="preserve">Basic Monetary Policy Rates And Diamond Prices Over 11 </w:t>
      </w:r>
      <w:proofErr w:type="gramStart"/>
      <w:r w:rsidRPr="00EE4E4F">
        <w:rPr>
          <w:rFonts w:cstheme="minorHAnsi"/>
          <w:b/>
          <w:sz w:val="28"/>
          <w:szCs w:val="24"/>
        </w:rPr>
        <w:t>years :</w:t>
      </w:r>
      <w:proofErr w:type="gramEnd"/>
    </w:p>
    <w:tbl>
      <w:tblPr>
        <w:tblStyle w:val="GridTableLight"/>
        <w:tblW w:w="7680" w:type="dxa"/>
        <w:tblLook w:val="04A0" w:firstRow="1" w:lastRow="0" w:firstColumn="1" w:lastColumn="0" w:noHBand="0" w:noVBand="1"/>
      </w:tblPr>
      <w:tblGrid>
        <w:gridCol w:w="960"/>
        <w:gridCol w:w="1129"/>
        <w:gridCol w:w="1127"/>
        <w:gridCol w:w="960"/>
        <w:gridCol w:w="1129"/>
        <w:gridCol w:w="1009"/>
        <w:gridCol w:w="1129"/>
        <w:gridCol w:w="1155"/>
      </w:tblGrid>
      <w:tr w:rsidR="000A7897" w:rsidRPr="00117D9F" w:rsidTr="00280F8D">
        <w:trPr>
          <w:trHeight w:val="765"/>
        </w:trPr>
        <w:tc>
          <w:tcPr>
            <w:tcW w:w="960" w:type="dxa"/>
            <w:hideMark/>
          </w:tcPr>
          <w:p w:rsidR="000A7897" w:rsidRPr="00117D9F" w:rsidRDefault="000A7897" w:rsidP="00031B78">
            <w:pPr>
              <w:spacing w:after="0" w:line="240" w:lineRule="auto"/>
              <w:jc w:val="center"/>
              <w:rPr>
                <w:rFonts w:eastAsia="Times New Roman" w:cstheme="minorHAnsi"/>
                <w:b/>
                <w:bCs/>
                <w:sz w:val="24"/>
                <w:szCs w:val="24"/>
                <w:lang w:eastAsia="en-IN"/>
              </w:rPr>
            </w:pPr>
            <w:r w:rsidRPr="00117D9F">
              <w:rPr>
                <w:rFonts w:eastAsia="Times New Roman" w:cstheme="minorHAnsi"/>
                <w:b/>
                <w:bCs/>
                <w:sz w:val="24"/>
                <w:szCs w:val="24"/>
                <w:lang w:eastAsia="en-IN"/>
              </w:rPr>
              <w:t>Year</w:t>
            </w:r>
          </w:p>
        </w:tc>
        <w:tc>
          <w:tcPr>
            <w:tcW w:w="960" w:type="dxa"/>
            <w:hideMark/>
          </w:tcPr>
          <w:p w:rsidR="000A7897" w:rsidRPr="00117D9F" w:rsidRDefault="000A7897" w:rsidP="00031B78">
            <w:pPr>
              <w:spacing w:after="0" w:line="240" w:lineRule="auto"/>
              <w:jc w:val="center"/>
              <w:rPr>
                <w:rFonts w:eastAsia="Times New Roman" w:cstheme="minorHAnsi"/>
                <w:b/>
                <w:bCs/>
                <w:sz w:val="24"/>
                <w:szCs w:val="24"/>
                <w:lang w:eastAsia="en-IN"/>
              </w:rPr>
            </w:pPr>
            <w:r w:rsidRPr="00117D9F">
              <w:rPr>
                <w:rFonts w:eastAsia="Times New Roman" w:cstheme="minorHAnsi"/>
                <w:b/>
                <w:bCs/>
                <w:sz w:val="24"/>
                <w:szCs w:val="24"/>
                <w:lang w:eastAsia="en-IN"/>
              </w:rPr>
              <w:t>Repo Rate</w:t>
            </w:r>
          </w:p>
        </w:tc>
        <w:tc>
          <w:tcPr>
            <w:tcW w:w="960" w:type="dxa"/>
            <w:hideMark/>
          </w:tcPr>
          <w:p w:rsidR="000A7897" w:rsidRPr="00117D9F" w:rsidRDefault="000A7897" w:rsidP="00031B78">
            <w:pPr>
              <w:spacing w:after="0" w:line="240" w:lineRule="auto"/>
              <w:jc w:val="center"/>
              <w:rPr>
                <w:rFonts w:eastAsia="Times New Roman" w:cstheme="minorHAnsi"/>
                <w:b/>
                <w:bCs/>
                <w:sz w:val="24"/>
                <w:szCs w:val="24"/>
                <w:lang w:eastAsia="en-IN"/>
              </w:rPr>
            </w:pPr>
            <w:r w:rsidRPr="00117D9F">
              <w:rPr>
                <w:rFonts w:eastAsia="Times New Roman" w:cstheme="minorHAnsi"/>
                <w:b/>
                <w:bCs/>
                <w:sz w:val="24"/>
                <w:szCs w:val="24"/>
                <w:lang w:eastAsia="en-IN"/>
              </w:rPr>
              <w:t>Diamond Prices</w:t>
            </w:r>
          </w:p>
        </w:tc>
        <w:tc>
          <w:tcPr>
            <w:tcW w:w="960" w:type="dxa"/>
            <w:hideMark/>
          </w:tcPr>
          <w:p w:rsidR="000A7897" w:rsidRPr="00117D9F" w:rsidRDefault="000A7897" w:rsidP="00031B78">
            <w:pPr>
              <w:spacing w:after="0" w:line="240" w:lineRule="auto"/>
              <w:jc w:val="center"/>
              <w:rPr>
                <w:rFonts w:eastAsia="Times New Roman" w:cstheme="minorHAnsi"/>
                <w:b/>
                <w:bCs/>
                <w:sz w:val="24"/>
                <w:szCs w:val="24"/>
                <w:lang w:eastAsia="en-IN"/>
              </w:rPr>
            </w:pPr>
            <w:r w:rsidRPr="00117D9F">
              <w:rPr>
                <w:rFonts w:eastAsia="Times New Roman" w:cstheme="minorHAnsi"/>
                <w:b/>
                <w:bCs/>
                <w:sz w:val="24"/>
                <w:szCs w:val="24"/>
                <w:lang w:eastAsia="en-IN"/>
              </w:rPr>
              <w:t>B</w:t>
            </w:r>
            <w:r w:rsidRPr="00117D9F">
              <w:rPr>
                <w:rFonts w:eastAsia="Times New Roman" w:cstheme="minorHAnsi"/>
                <w:sz w:val="24"/>
                <w:szCs w:val="24"/>
                <w:lang w:eastAsia="en-IN"/>
              </w:rPr>
              <w:t>ank Rate</w:t>
            </w:r>
          </w:p>
        </w:tc>
        <w:tc>
          <w:tcPr>
            <w:tcW w:w="960" w:type="dxa"/>
            <w:hideMark/>
          </w:tcPr>
          <w:p w:rsidR="000A7897" w:rsidRPr="00117D9F" w:rsidRDefault="000A7897" w:rsidP="00031B78">
            <w:pPr>
              <w:spacing w:after="0" w:line="240" w:lineRule="auto"/>
              <w:jc w:val="center"/>
              <w:rPr>
                <w:rFonts w:eastAsia="Times New Roman" w:cstheme="minorHAnsi"/>
                <w:b/>
                <w:bCs/>
                <w:sz w:val="24"/>
                <w:szCs w:val="24"/>
                <w:lang w:eastAsia="en-IN"/>
              </w:rPr>
            </w:pPr>
            <w:r w:rsidRPr="00117D9F">
              <w:rPr>
                <w:rFonts w:eastAsia="Times New Roman" w:cstheme="minorHAnsi"/>
                <w:b/>
                <w:bCs/>
                <w:sz w:val="24"/>
                <w:szCs w:val="24"/>
                <w:lang w:eastAsia="en-IN"/>
              </w:rPr>
              <w:t>Reverse Repo Rate</w:t>
            </w:r>
          </w:p>
        </w:tc>
        <w:tc>
          <w:tcPr>
            <w:tcW w:w="960" w:type="dxa"/>
            <w:hideMark/>
          </w:tcPr>
          <w:p w:rsidR="000A7897" w:rsidRPr="00117D9F" w:rsidRDefault="000A7897" w:rsidP="00031B78">
            <w:pPr>
              <w:spacing w:after="0" w:line="240" w:lineRule="auto"/>
              <w:jc w:val="center"/>
              <w:rPr>
                <w:rFonts w:eastAsia="Times New Roman" w:cstheme="minorHAnsi"/>
                <w:b/>
                <w:bCs/>
                <w:sz w:val="24"/>
                <w:szCs w:val="24"/>
                <w:lang w:eastAsia="en-IN"/>
              </w:rPr>
            </w:pPr>
            <w:r w:rsidRPr="00117D9F">
              <w:rPr>
                <w:rFonts w:eastAsia="Times New Roman" w:cstheme="minorHAnsi"/>
                <w:b/>
                <w:bCs/>
                <w:sz w:val="24"/>
                <w:szCs w:val="24"/>
                <w:lang w:eastAsia="en-IN"/>
              </w:rPr>
              <w:t>Cash Reserve Ratio</w:t>
            </w:r>
          </w:p>
        </w:tc>
        <w:tc>
          <w:tcPr>
            <w:tcW w:w="960" w:type="dxa"/>
            <w:hideMark/>
          </w:tcPr>
          <w:p w:rsidR="000A7897" w:rsidRPr="00117D9F" w:rsidRDefault="000A7897" w:rsidP="00031B78">
            <w:pPr>
              <w:spacing w:after="0" w:line="240" w:lineRule="auto"/>
              <w:jc w:val="center"/>
              <w:rPr>
                <w:rFonts w:eastAsia="Times New Roman" w:cstheme="minorHAnsi"/>
                <w:b/>
                <w:bCs/>
                <w:sz w:val="24"/>
                <w:szCs w:val="24"/>
                <w:lang w:eastAsia="en-IN"/>
              </w:rPr>
            </w:pPr>
            <w:r w:rsidRPr="00117D9F">
              <w:rPr>
                <w:rFonts w:eastAsia="Times New Roman" w:cstheme="minorHAnsi"/>
                <w:b/>
                <w:bCs/>
                <w:sz w:val="24"/>
                <w:szCs w:val="24"/>
                <w:lang w:eastAsia="en-IN"/>
              </w:rPr>
              <w:t>Marginal Standing Facility</w:t>
            </w:r>
          </w:p>
        </w:tc>
        <w:tc>
          <w:tcPr>
            <w:tcW w:w="960" w:type="dxa"/>
            <w:hideMark/>
          </w:tcPr>
          <w:p w:rsidR="000A7897" w:rsidRPr="00117D9F" w:rsidRDefault="000A7897" w:rsidP="00031B78">
            <w:pPr>
              <w:spacing w:after="0" w:line="240" w:lineRule="auto"/>
              <w:jc w:val="center"/>
              <w:rPr>
                <w:rFonts w:eastAsia="Times New Roman" w:cstheme="minorHAnsi"/>
                <w:b/>
                <w:bCs/>
                <w:sz w:val="24"/>
                <w:szCs w:val="24"/>
                <w:lang w:eastAsia="en-IN"/>
              </w:rPr>
            </w:pPr>
            <w:r w:rsidRPr="00117D9F">
              <w:rPr>
                <w:rFonts w:eastAsia="Times New Roman" w:cstheme="minorHAnsi"/>
                <w:b/>
                <w:bCs/>
                <w:sz w:val="24"/>
                <w:szCs w:val="24"/>
                <w:lang w:eastAsia="en-IN"/>
              </w:rPr>
              <w:t>Statutory Liquidity Ratio</w:t>
            </w:r>
          </w:p>
        </w:tc>
      </w:tr>
      <w:tr w:rsidR="000A7897" w:rsidRPr="00117D9F" w:rsidTr="00280F8D">
        <w:trPr>
          <w:trHeight w:val="255"/>
        </w:trPr>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2007</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4100.12</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6.21875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25</w:t>
            </w:r>
          </w:p>
        </w:tc>
      </w:tr>
      <w:tr w:rsidR="000A7897" w:rsidRPr="00117D9F" w:rsidTr="00280F8D">
        <w:trPr>
          <w:trHeight w:val="255"/>
        </w:trPr>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2008</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7.892857</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4295.8</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5.5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7.575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24.5</w:t>
            </w:r>
          </w:p>
        </w:tc>
      </w:tr>
      <w:tr w:rsidR="000A7897" w:rsidRPr="00117D9F" w:rsidTr="00280F8D">
        <w:trPr>
          <w:trHeight w:val="255"/>
        </w:trPr>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2009</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5.4375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3845.04</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3.9375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5.25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24.5</w:t>
            </w:r>
          </w:p>
        </w:tc>
      </w:tr>
      <w:tr w:rsidR="000A7897" w:rsidRPr="00117D9F" w:rsidTr="00280F8D">
        <w:trPr>
          <w:trHeight w:val="255"/>
        </w:trPr>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2010</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5.5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4500.99</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4.178571</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5.5625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24.5</w:t>
            </w:r>
          </w:p>
        </w:tc>
      </w:tr>
      <w:tr w:rsidR="000A7897" w:rsidRPr="00117D9F" w:rsidTr="00280F8D">
        <w:trPr>
          <w:trHeight w:val="255"/>
        </w:trPr>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2011</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7.375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7155.25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6.375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8.9</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24</w:t>
            </w:r>
          </w:p>
        </w:tc>
      </w:tr>
      <w:tr w:rsidR="000A7897" w:rsidRPr="00117D9F" w:rsidTr="00280F8D">
        <w:trPr>
          <w:trHeight w:val="255"/>
        </w:trPr>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2012</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8.25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6550.92</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8.16</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7.25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9.25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23.5</w:t>
            </w:r>
          </w:p>
        </w:tc>
      </w:tr>
      <w:tr w:rsidR="000A7897" w:rsidRPr="00117D9F" w:rsidTr="00280F8D">
        <w:trPr>
          <w:trHeight w:val="255"/>
        </w:trPr>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2013</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7.625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6633</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9</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6.625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4.125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9</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23</w:t>
            </w:r>
          </w:p>
        </w:tc>
      </w:tr>
      <w:tr w:rsidR="000A7897" w:rsidRPr="00117D9F" w:rsidTr="00280F8D">
        <w:trPr>
          <w:trHeight w:val="255"/>
        </w:trPr>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2014</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7.875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7402.14</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8.875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6.875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4</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8.875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22.5</w:t>
            </w:r>
          </w:p>
        </w:tc>
      </w:tr>
      <w:tr w:rsidR="000A7897" w:rsidRPr="00117D9F" w:rsidTr="00280F8D">
        <w:trPr>
          <w:trHeight w:val="255"/>
        </w:trPr>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2015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7.45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6799.8</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8.45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6.45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4</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8.45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21.75</w:t>
            </w:r>
          </w:p>
        </w:tc>
      </w:tr>
      <w:tr w:rsidR="000A7897" w:rsidRPr="00117D9F" w:rsidTr="00280F8D">
        <w:trPr>
          <w:trHeight w:val="255"/>
        </w:trPr>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2016</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7387.58</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7.17</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5.833333</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4</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7.166667</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21.125</w:t>
            </w:r>
          </w:p>
        </w:tc>
      </w:tr>
      <w:tr w:rsidR="000A7897" w:rsidRPr="00117D9F" w:rsidTr="00280F8D">
        <w:trPr>
          <w:trHeight w:val="255"/>
        </w:trPr>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2017</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6.125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6536.52</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5.833333</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4</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6.5</w:t>
            </w:r>
          </w:p>
        </w:tc>
        <w:tc>
          <w:tcPr>
            <w:tcW w:w="960" w:type="dxa"/>
            <w:noWrap/>
            <w:hideMark/>
          </w:tcPr>
          <w:p w:rsidR="000A7897" w:rsidRPr="00117D9F" w:rsidRDefault="000A7897"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20.1875</w:t>
            </w:r>
          </w:p>
        </w:tc>
      </w:tr>
    </w:tbl>
    <w:p w:rsidR="00E4779A" w:rsidRDefault="00E4779A" w:rsidP="000A7897">
      <w:pPr>
        <w:rPr>
          <w:rFonts w:cstheme="minorHAnsi"/>
          <w:b/>
          <w:sz w:val="28"/>
          <w:szCs w:val="24"/>
          <w:u w:val="single"/>
        </w:rPr>
      </w:pPr>
    </w:p>
    <w:p w:rsidR="00E4779A" w:rsidRDefault="00E4779A" w:rsidP="000A7897">
      <w:pPr>
        <w:rPr>
          <w:rFonts w:cstheme="minorHAnsi"/>
          <w:b/>
          <w:sz w:val="28"/>
          <w:szCs w:val="24"/>
          <w:u w:val="single"/>
        </w:rPr>
      </w:pPr>
    </w:p>
    <w:p w:rsidR="00E4779A" w:rsidRDefault="00E4779A" w:rsidP="000A7897">
      <w:pPr>
        <w:rPr>
          <w:rFonts w:cstheme="minorHAnsi"/>
          <w:b/>
          <w:sz w:val="28"/>
          <w:szCs w:val="24"/>
          <w:u w:val="single"/>
        </w:rPr>
      </w:pPr>
    </w:p>
    <w:p w:rsidR="00EE4E4F" w:rsidRPr="00EE4E4F" w:rsidRDefault="00EE4E4F" w:rsidP="000A7897">
      <w:pPr>
        <w:rPr>
          <w:rFonts w:cstheme="minorHAnsi"/>
          <w:sz w:val="24"/>
          <w:szCs w:val="24"/>
        </w:rPr>
      </w:pPr>
      <w:r w:rsidRPr="00EE4E4F">
        <w:rPr>
          <w:rFonts w:cstheme="minorHAnsi"/>
          <w:b/>
          <w:sz w:val="28"/>
          <w:szCs w:val="24"/>
          <w:u w:val="single"/>
        </w:rPr>
        <w:lastRenderedPageBreak/>
        <w:t>Regression:</w:t>
      </w:r>
      <w:r>
        <w:rPr>
          <w:rFonts w:cstheme="minorHAnsi"/>
          <w:sz w:val="24"/>
          <w:szCs w:val="24"/>
        </w:rPr>
        <w:t xml:space="preserve"> (</w:t>
      </w:r>
      <w:r w:rsidRPr="00EE4E4F">
        <w:rPr>
          <w:rFonts w:cstheme="minorHAnsi"/>
          <w:sz w:val="24"/>
          <w:szCs w:val="24"/>
        </w:rPr>
        <w:t>Dependent Variable</w:t>
      </w:r>
      <w:r>
        <w:rPr>
          <w:rFonts w:cstheme="minorHAnsi"/>
          <w:sz w:val="24"/>
          <w:szCs w:val="24"/>
        </w:rPr>
        <w:t>: Repo Rate)</w:t>
      </w:r>
    </w:p>
    <w:tbl>
      <w:tblPr>
        <w:tblW w:w="964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487"/>
        <w:gridCol w:w="1246"/>
        <w:gridCol w:w="1246"/>
        <w:gridCol w:w="1246"/>
        <w:gridCol w:w="1513"/>
        <w:gridCol w:w="1246"/>
      </w:tblGrid>
      <w:tr w:rsidR="00EE4E4F" w:rsidRPr="00117D9F" w:rsidTr="00EE4E4F">
        <w:trPr>
          <w:trHeight w:val="263"/>
        </w:trPr>
        <w:tc>
          <w:tcPr>
            <w:tcW w:w="3146" w:type="dxa"/>
            <w:gridSpan w:val="2"/>
            <w:tcBorders>
              <w:right w:val="single" w:sz="4" w:space="0" w:color="auto"/>
            </w:tcBorders>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Regression Statistics</w:t>
            </w:r>
          </w:p>
        </w:tc>
        <w:tc>
          <w:tcPr>
            <w:tcW w:w="1246"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3"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263"/>
        </w:trPr>
        <w:tc>
          <w:tcPr>
            <w:tcW w:w="1659"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Multiple R</w:t>
            </w:r>
          </w:p>
        </w:tc>
        <w:tc>
          <w:tcPr>
            <w:tcW w:w="1487" w:type="dxa"/>
            <w:tcBorders>
              <w:right w:val="single" w:sz="4" w:space="0" w:color="auto"/>
            </w:tcBorders>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0.995315</w:t>
            </w:r>
          </w:p>
        </w:tc>
        <w:tc>
          <w:tcPr>
            <w:tcW w:w="1246"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3"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263"/>
        </w:trPr>
        <w:tc>
          <w:tcPr>
            <w:tcW w:w="1659"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R Square</w:t>
            </w:r>
          </w:p>
        </w:tc>
        <w:tc>
          <w:tcPr>
            <w:tcW w:w="1487" w:type="dxa"/>
            <w:tcBorders>
              <w:right w:val="single" w:sz="4" w:space="0" w:color="auto"/>
            </w:tcBorders>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0.990652</w:t>
            </w:r>
          </w:p>
        </w:tc>
        <w:tc>
          <w:tcPr>
            <w:tcW w:w="1246"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3"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263"/>
        </w:trPr>
        <w:tc>
          <w:tcPr>
            <w:tcW w:w="1659"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Adjusted R Square</w:t>
            </w:r>
          </w:p>
        </w:tc>
        <w:tc>
          <w:tcPr>
            <w:tcW w:w="1487" w:type="dxa"/>
            <w:tcBorders>
              <w:right w:val="single" w:sz="4" w:space="0" w:color="auto"/>
            </w:tcBorders>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0.97663</w:t>
            </w:r>
          </w:p>
        </w:tc>
        <w:tc>
          <w:tcPr>
            <w:tcW w:w="1246"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3"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263"/>
        </w:trPr>
        <w:tc>
          <w:tcPr>
            <w:tcW w:w="1659"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Standard Error</w:t>
            </w:r>
          </w:p>
        </w:tc>
        <w:tc>
          <w:tcPr>
            <w:tcW w:w="1487" w:type="dxa"/>
            <w:tcBorders>
              <w:right w:val="single" w:sz="4" w:space="0" w:color="auto"/>
            </w:tcBorders>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0.151262</w:t>
            </w:r>
          </w:p>
        </w:tc>
        <w:tc>
          <w:tcPr>
            <w:tcW w:w="1246"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3"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278"/>
        </w:trPr>
        <w:tc>
          <w:tcPr>
            <w:tcW w:w="1659" w:type="dxa"/>
            <w:tcBorders>
              <w:bottom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Observations</w:t>
            </w:r>
          </w:p>
        </w:tc>
        <w:tc>
          <w:tcPr>
            <w:tcW w:w="1487" w:type="dxa"/>
            <w:tcBorders>
              <w:bottom w:val="single" w:sz="4" w:space="0" w:color="auto"/>
              <w:right w:val="single" w:sz="4" w:space="0" w:color="auto"/>
            </w:tcBorders>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11</w:t>
            </w:r>
          </w:p>
        </w:tc>
        <w:tc>
          <w:tcPr>
            <w:tcW w:w="1246"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3"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263"/>
        </w:trPr>
        <w:tc>
          <w:tcPr>
            <w:tcW w:w="1659" w:type="dxa"/>
            <w:tcBorders>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487" w:type="dxa"/>
            <w:tcBorders>
              <w:left w:val="nil"/>
              <w:right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3"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0E07EB">
        <w:trPr>
          <w:trHeight w:val="278"/>
        </w:trPr>
        <w:tc>
          <w:tcPr>
            <w:tcW w:w="3146" w:type="dxa"/>
            <w:gridSpan w:val="2"/>
            <w:tcBorders>
              <w:right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ANOVA</w:t>
            </w:r>
          </w:p>
        </w:tc>
        <w:tc>
          <w:tcPr>
            <w:tcW w:w="1246" w:type="dxa"/>
            <w:tcBorders>
              <w:top w:val="nil"/>
              <w:left w:val="single" w:sz="4" w:space="0" w:color="auto"/>
              <w:bottom w:val="single" w:sz="4" w:space="0" w:color="auto"/>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single" w:sz="4" w:space="0" w:color="auto"/>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single" w:sz="4" w:space="0" w:color="auto"/>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3" w:type="dxa"/>
            <w:tcBorders>
              <w:top w:val="nil"/>
              <w:left w:val="nil"/>
              <w:bottom w:val="single" w:sz="4" w:space="0" w:color="auto"/>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nil"/>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263"/>
        </w:trPr>
        <w:tc>
          <w:tcPr>
            <w:tcW w:w="1659" w:type="dxa"/>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 </w:t>
            </w:r>
          </w:p>
        </w:tc>
        <w:tc>
          <w:tcPr>
            <w:tcW w:w="1487" w:type="dxa"/>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proofErr w:type="spellStart"/>
            <w:r w:rsidRPr="00117D9F">
              <w:rPr>
                <w:rFonts w:eastAsia="Times New Roman" w:cstheme="minorHAnsi"/>
                <w:i/>
                <w:iCs/>
                <w:sz w:val="24"/>
                <w:szCs w:val="24"/>
                <w:lang w:eastAsia="en-IN"/>
              </w:rPr>
              <w:t>Df</w:t>
            </w:r>
            <w:proofErr w:type="spellEnd"/>
          </w:p>
        </w:tc>
        <w:tc>
          <w:tcPr>
            <w:tcW w:w="1246" w:type="dxa"/>
            <w:tcBorders>
              <w:top w:val="single" w:sz="4" w:space="0" w:color="auto"/>
            </w:tcBorders>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SS</w:t>
            </w:r>
          </w:p>
        </w:tc>
        <w:tc>
          <w:tcPr>
            <w:tcW w:w="1246" w:type="dxa"/>
            <w:tcBorders>
              <w:top w:val="single" w:sz="4" w:space="0" w:color="auto"/>
            </w:tcBorders>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MS</w:t>
            </w:r>
          </w:p>
        </w:tc>
        <w:tc>
          <w:tcPr>
            <w:tcW w:w="1246" w:type="dxa"/>
            <w:tcBorders>
              <w:top w:val="single" w:sz="4" w:space="0" w:color="auto"/>
            </w:tcBorders>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F</w:t>
            </w:r>
          </w:p>
        </w:tc>
        <w:tc>
          <w:tcPr>
            <w:tcW w:w="1513" w:type="dxa"/>
            <w:tcBorders>
              <w:top w:val="single" w:sz="4" w:space="0" w:color="auto"/>
              <w:right w:val="single" w:sz="4" w:space="0" w:color="auto"/>
            </w:tcBorders>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Significance F</w:t>
            </w:r>
          </w:p>
        </w:tc>
        <w:tc>
          <w:tcPr>
            <w:tcW w:w="1246"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263"/>
        </w:trPr>
        <w:tc>
          <w:tcPr>
            <w:tcW w:w="1659"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Regression</w:t>
            </w:r>
          </w:p>
        </w:tc>
        <w:tc>
          <w:tcPr>
            <w:tcW w:w="1487"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6</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9.699009</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1.616501</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70.65076</w:t>
            </w:r>
          </w:p>
        </w:tc>
        <w:tc>
          <w:tcPr>
            <w:tcW w:w="1513" w:type="dxa"/>
            <w:tcBorders>
              <w:right w:val="single" w:sz="4" w:space="0" w:color="auto"/>
            </w:tcBorders>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0.000518</w:t>
            </w:r>
          </w:p>
        </w:tc>
        <w:tc>
          <w:tcPr>
            <w:tcW w:w="1246"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263"/>
        </w:trPr>
        <w:tc>
          <w:tcPr>
            <w:tcW w:w="1659"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Residual</w:t>
            </w:r>
          </w:p>
        </w:tc>
        <w:tc>
          <w:tcPr>
            <w:tcW w:w="1487"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4</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0.091521</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0.02288</w:t>
            </w:r>
          </w:p>
        </w:tc>
        <w:tc>
          <w:tcPr>
            <w:tcW w:w="1246"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3" w:type="dxa"/>
            <w:tcBorders>
              <w:right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278"/>
        </w:trPr>
        <w:tc>
          <w:tcPr>
            <w:tcW w:w="1659" w:type="dxa"/>
            <w:tcBorders>
              <w:bottom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Total</w:t>
            </w:r>
          </w:p>
        </w:tc>
        <w:tc>
          <w:tcPr>
            <w:tcW w:w="1487" w:type="dxa"/>
            <w:tcBorders>
              <w:bottom w:val="single" w:sz="4" w:space="0" w:color="auto"/>
            </w:tcBorders>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10</w:t>
            </w:r>
          </w:p>
        </w:tc>
        <w:tc>
          <w:tcPr>
            <w:tcW w:w="1246" w:type="dxa"/>
            <w:tcBorders>
              <w:bottom w:val="single" w:sz="4" w:space="0" w:color="auto"/>
            </w:tcBorders>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9.790529</w:t>
            </w:r>
          </w:p>
        </w:tc>
        <w:tc>
          <w:tcPr>
            <w:tcW w:w="1246" w:type="dxa"/>
            <w:tcBorders>
              <w:bottom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 </w:t>
            </w:r>
          </w:p>
        </w:tc>
        <w:tc>
          <w:tcPr>
            <w:tcW w:w="1246" w:type="dxa"/>
            <w:tcBorders>
              <w:bottom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 </w:t>
            </w:r>
          </w:p>
        </w:tc>
        <w:tc>
          <w:tcPr>
            <w:tcW w:w="1513" w:type="dxa"/>
            <w:tcBorders>
              <w:bottom w:val="single" w:sz="4" w:space="0" w:color="auto"/>
              <w:right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 </w:t>
            </w:r>
          </w:p>
        </w:tc>
        <w:tc>
          <w:tcPr>
            <w:tcW w:w="1246" w:type="dxa"/>
            <w:tcBorders>
              <w:top w:val="nil"/>
              <w:left w:val="single" w:sz="4" w:space="0" w:color="auto"/>
              <w:bottom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341904">
        <w:trPr>
          <w:trHeight w:val="333"/>
        </w:trPr>
        <w:tc>
          <w:tcPr>
            <w:tcW w:w="1659" w:type="dxa"/>
            <w:tcBorders>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p w:rsidR="00EE4E4F" w:rsidRPr="00117D9F" w:rsidRDefault="00EE4E4F" w:rsidP="00031B78">
            <w:pPr>
              <w:spacing w:after="0" w:line="240" w:lineRule="auto"/>
              <w:rPr>
                <w:rFonts w:eastAsia="Times New Roman" w:cstheme="minorHAnsi"/>
                <w:sz w:val="24"/>
                <w:szCs w:val="24"/>
                <w:lang w:eastAsia="en-IN"/>
              </w:rPr>
            </w:pPr>
          </w:p>
        </w:tc>
        <w:tc>
          <w:tcPr>
            <w:tcW w:w="1487" w:type="dxa"/>
            <w:tcBorders>
              <w:left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left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left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left w:val="nil"/>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513" w:type="dxa"/>
            <w:tcBorders>
              <w:left w:val="nil"/>
              <w:right w:val="single" w:sz="4" w:space="0" w:color="auto"/>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c>
          <w:tcPr>
            <w:tcW w:w="1246" w:type="dxa"/>
            <w:tcBorders>
              <w:top w:val="nil"/>
              <w:left w:val="single" w:sz="4" w:space="0" w:color="auto"/>
              <w:bottom w:val="single" w:sz="4" w:space="0" w:color="auto"/>
              <w:right w:val="nil"/>
            </w:tcBorders>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p>
        </w:tc>
      </w:tr>
      <w:tr w:rsidR="00EE4E4F" w:rsidRPr="00117D9F" w:rsidTr="00EE4E4F">
        <w:trPr>
          <w:trHeight w:val="263"/>
        </w:trPr>
        <w:tc>
          <w:tcPr>
            <w:tcW w:w="1659" w:type="dxa"/>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 </w:t>
            </w:r>
          </w:p>
        </w:tc>
        <w:tc>
          <w:tcPr>
            <w:tcW w:w="1487" w:type="dxa"/>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Coefficients</w:t>
            </w:r>
          </w:p>
        </w:tc>
        <w:tc>
          <w:tcPr>
            <w:tcW w:w="1246" w:type="dxa"/>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Standard Error</w:t>
            </w:r>
          </w:p>
        </w:tc>
        <w:tc>
          <w:tcPr>
            <w:tcW w:w="1246" w:type="dxa"/>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t Stat</w:t>
            </w:r>
          </w:p>
        </w:tc>
        <w:tc>
          <w:tcPr>
            <w:tcW w:w="1246" w:type="dxa"/>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P-value</w:t>
            </w:r>
          </w:p>
        </w:tc>
        <w:tc>
          <w:tcPr>
            <w:tcW w:w="1513" w:type="dxa"/>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Lower 95%</w:t>
            </w:r>
          </w:p>
        </w:tc>
        <w:tc>
          <w:tcPr>
            <w:tcW w:w="1246" w:type="dxa"/>
            <w:tcBorders>
              <w:top w:val="single" w:sz="4" w:space="0" w:color="auto"/>
            </w:tcBorders>
            <w:shd w:val="clear" w:color="auto" w:fill="auto"/>
            <w:noWrap/>
            <w:vAlign w:val="bottom"/>
            <w:hideMark/>
          </w:tcPr>
          <w:p w:rsidR="00EE4E4F" w:rsidRPr="00117D9F" w:rsidRDefault="00EE4E4F" w:rsidP="00031B78">
            <w:pPr>
              <w:spacing w:after="0" w:line="240" w:lineRule="auto"/>
              <w:jc w:val="center"/>
              <w:rPr>
                <w:rFonts w:eastAsia="Times New Roman" w:cstheme="minorHAnsi"/>
                <w:i/>
                <w:iCs/>
                <w:sz w:val="24"/>
                <w:szCs w:val="24"/>
                <w:lang w:eastAsia="en-IN"/>
              </w:rPr>
            </w:pPr>
            <w:r w:rsidRPr="00117D9F">
              <w:rPr>
                <w:rFonts w:eastAsia="Times New Roman" w:cstheme="minorHAnsi"/>
                <w:i/>
                <w:iCs/>
                <w:sz w:val="24"/>
                <w:szCs w:val="24"/>
                <w:lang w:eastAsia="en-IN"/>
              </w:rPr>
              <w:t>Upper 95%</w:t>
            </w:r>
          </w:p>
        </w:tc>
      </w:tr>
      <w:tr w:rsidR="00EE4E4F" w:rsidRPr="00117D9F" w:rsidTr="00EE4E4F">
        <w:trPr>
          <w:trHeight w:val="263"/>
        </w:trPr>
        <w:tc>
          <w:tcPr>
            <w:tcW w:w="1659"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Intercept</w:t>
            </w:r>
          </w:p>
        </w:tc>
        <w:tc>
          <w:tcPr>
            <w:tcW w:w="1487"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-2.59716</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1.734863</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-1.49704</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0.208729</w:t>
            </w:r>
          </w:p>
        </w:tc>
        <w:tc>
          <w:tcPr>
            <w:tcW w:w="1513"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-7.41391</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2.219594</w:t>
            </w:r>
          </w:p>
        </w:tc>
      </w:tr>
      <w:tr w:rsidR="00EE4E4F" w:rsidRPr="00117D9F" w:rsidTr="00EE4E4F">
        <w:trPr>
          <w:trHeight w:val="263"/>
        </w:trPr>
        <w:tc>
          <w:tcPr>
            <w:tcW w:w="1659"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X Variable 1</w:t>
            </w:r>
          </w:p>
        </w:tc>
        <w:tc>
          <w:tcPr>
            <w:tcW w:w="1487"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4.25E-05</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0.000143</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0.296635</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0.78151</w:t>
            </w:r>
          </w:p>
        </w:tc>
        <w:tc>
          <w:tcPr>
            <w:tcW w:w="1513"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-0.00035</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0.00044</w:t>
            </w:r>
          </w:p>
        </w:tc>
      </w:tr>
      <w:tr w:rsidR="00EE4E4F" w:rsidRPr="00117D9F" w:rsidTr="00EE4E4F">
        <w:trPr>
          <w:trHeight w:val="263"/>
        </w:trPr>
        <w:tc>
          <w:tcPr>
            <w:tcW w:w="1659"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X Variable 2</w:t>
            </w:r>
          </w:p>
        </w:tc>
        <w:tc>
          <w:tcPr>
            <w:tcW w:w="1487"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0.409145</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0.084351</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4.850518</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0.008336</w:t>
            </w:r>
          </w:p>
        </w:tc>
        <w:tc>
          <w:tcPr>
            <w:tcW w:w="1513"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0.17495</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0.64334</w:t>
            </w:r>
          </w:p>
        </w:tc>
      </w:tr>
      <w:tr w:rsidR="00EE4E4F" w:rsidRPr="00117D9F" w:rsidTr="00EE4E4F">
        <w:trPr>
          <w:trHeight w:val="263"/>
        </w:trPr>
        <w:tc>
          <w:tcPr>
            <w:tcW w:w="1659"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X Variable 3</w:t>
            </w:r>
          </w:p>
        </w:tc>
        <w:tc>
          <w:tcPr>
            <w:tcW w:w="1487"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0.790414</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0.110977</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7.122349</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0.002054</w:t>
            </w:r>
          </w:p>
        </w:tc>
        <w:tc>
          <w:tcPr>
            <w:tcW w:w="1513"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0.482293</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1.098534</w:t>
            </w:r>
          </w:p>
        </w:tc>
      </w:tr>
      <w:tr w:rsidR="00EE4E4F" w:rsidRPr="00117D9F" w:rsidTr="00EE4E4F">
        <w:trPr>
          <w:trHeight w:val="263"/>
        </w:trPr>
        <w:tc>
          <w:tcPr>
            <w:tcW w:w="1659"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X Variable 4</w:t>
            </w:r>
          </w:p>
        </w:tc>
        <w:tc>
          <w:tcPr>
            <w:tcW w:w="1487"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0.571227</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0.109655</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5.209301</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0.006475</w:t>
            </w:r>
          </w:p>
        </w:tc>
        <w:tc>
          <w:tcPr>
            <w:tcW w:w="1513"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0.266775</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0.875678</w:t>
            </w:r>
          </w:p>
        </w:tc>
      </w:tr>
      <w:tr w:rsidR="00EE4E4F" w:rsidRPr="00117D9F" w:rsidTr="00EE4E4F">
        <w:trPr>
          <w:trHeight w:val="263"/>
        </w:trPr>
        <w:tc>
          <w:tcPr>
            <w:tcW w:w="1659"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X Variable 5</w:t>
            </w:r>
          </w:p>
        </w:tc>
        <w:tc>
          <w:tcPr>
            <w:tcW w:w="1487"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-0.05201</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0.0533</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-0.97579</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0.384423</w:t>
            </w:r>
          </w:p>
        </w:tc>
        <w:tc>
          <w:tcPr>
            <w:tcW w:w="1513"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-0.19999</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0.095975</w:t>
            </w:r>
          </w:p>
        </w:tc>
      </w:tr>
      <w:tr w:rsidR="00EE4E4F" w:rsidRPr="00117D9F" w:rsidTr="00EE4E4F">
        <w:trPr>
          <w:trHeight w:val="278"/>
        </w:trPr>
        <w:tc>
          <w:tcPr>
            <w:tcW w:w="1659" w:type="dxa"/>
            <w:shd w:val="clear" w:color="auto" w:fill="auto"/>
            <w:noWrap/>
            <w:vAlign w:val="bottom"/>
            <w:hideMark/>
          </w:tcPr>
          <w:p w:rsidR="00EE4E4F" w:rsidRPr="00117D9F" w:rsidRDefault="00EE4E4F" w:rsidP="00031B78">
            <w:pPr>
              <w:spacing w:after="0" w:line="240" w:lineRule="auto"/>
              <w:rPr>
                <w:rFonts w:eastAsia="Times New Roman" w:cstheme="minorHAnsi"/>
                <w:sz w:val="24"/>
                <w:szCs w:val="24"/>
                <w:lang w:eastAsia="en-IN"/>
              </w:rPr>
            </w:pPr>
            <w:r w:rsidRPr="00117D9F">
              <w:rPr>
                <w:rFonts w:eastAsia="Times New Roman" w:cstheme="minorHAnsi"/>
                <w:sz w:val="24"/>
                <w:szCs w:val="24"/>
                <w:lang w:eastAsia="en-IN"/>
              </w:rPr>
              <w:t>X Variable 6</w:t>
            </w:r>
          </w:p>
        </w:tc>
        <w:tc>
          <w:tcPr>
            <w:tcW w:w="1487"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-0.03426</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0.064684</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-0.52967</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0.624377</w:t>
            </w:r>
          </w:p>
        </w:tc>
        <w:tc>
          <w:tcPr>
            <w:tcW w:w="1513"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-0.21385</w:t>
            </w:r>
          </w:p>
        </w:tc>
        <w:tc>
          <w:tcPr>
            <w:tcW w:w="1246" w:type="dxa"/>
            <w:shd w:val="clear" w:color="auto" w:fill="auto"/>
            <w:noWrap/>
            <w:vAlign w:val="bottom"/>
            <w:hideMark/>
          </w:tcPr>
          <w:p w:rsidR="00EE4E4F" w:rsidRPr="00117D9F" w:rsidRDefault="00EE4E4F" w:rsidP="00031B78">
            <w:pPr>
              <w:spacing w:after="0" w:line="240" w:lineRule="auto"/>
              <w:jc w:val="right"/>
              <w:rPr>
                <w:rFonts w:eastAsia="Times New Roman" w:cstheme="minorHAnsi"/>
                <w:sz w:val="24"/>
                <w:szCs w:val="24"/>
                <w:lang w:eastAsia="en-IN"/>
              </w:rPr>
            </w:pPr>
            <w:r w:rsidRPr="00117D9F">
              <w:rPr>
                <w:rFonts w:eastAsia="Times New Roman" w:cstheme="minorHAnsi"/>
                <w:sz w:val="24"/>
                <w:szCs w:val="24"/>
                <w:lang w:eastAsia="en-IN"/>
              </w:rPr>
              <w:t>0.145331</w:t>
            </w:r>
          </w:p>
        </w:tc>
      </w:tr>
    </w:tbl>
    <w:p w:rsidR="00EE4E4F" w:rsidRDefault="00EE4E4F" w:rsidP="00EE4E4F">
      <w:pPr>
        <w:rPr>
          <w:rFonts w:cstheme="minorHAnsi"/>
          <w:b/>
          <w:sz w:val="24"/>
          <w:szCs w:val="24"/>
        </w:rPr>
      </w:pPr>
    </w:p>
    <w:p w:rsidR="00EE4E4F" w:rsidRPr="00117D9F" w:rsidRDefault="00EE4E4F" w:rsidP="00EE4E4F">
      <w:pPr>
        <w:rPr>
          <w:rFonts w:cstheme="minorHAnsi"/>
          <w:b/>
          <w:sz w:val="24"/>
          <w:szCs w:val="24"/>
        </w:rPr>
      </w:pPr>
      <w:r w:rsidRPr="00EE4E4F">
        <w:rPr>
          <w:rFonts w:cstheme="minorHAnsi"/>
          <w:b/>
          <w:sz w:val="28"/>
          <w:szCs w:val="24"/>
          <w:u w:val="single"/>
        </w:rPr>
        <w:t>Correlation:</w:t>
      </w:r>
    </w:p>
    <w:tbl>
      <w:tblPr>
        <w:tblStyle w:val="TableGrid"/>
        <w:tblW w:w="9769" w:type="dxa"/>
        <w:tblLook w:val="04A0" w:firstRow="1" w:lastRow="0" w:firstColumn="1" w:lastColumn="0" w:noHBand="0" w:noVBand="1"/>
      </w:tblPr>
      <w:tblGrid>
        <w:gridCol w:w="1973"/>
        <w:gridCol w:w="1114"/>
        <w:gridCol w:w="1113"/>
        <w:gridCol w:w="1113"/>
        <w:gridCol w:w="1113"/>
        <w:gridCol w:w="1218"/>
        <w:gridCol w:w="1093"/>
        <w:gridCol w:w="1050"/>
      </w:tblGrid>
      <w:tr w:rsidR="00EE4E4F" w:rsidRPr="00EE4E4F" w:rsidTr="000E07EB">
        <w:trPr>
          <w:trHeight w:val="258"/>
        </w:trPr>
        <w:tc>
          <w:tcPr>
            <w:tcW w:w="1973" w:type="dxa"/>
            <w:noWrap/>
            <w:hideMark/>
          </w:tcPr>
          <w:p w:rsidR="00EE4E4F" w:rsidRPr="00EE4E4F" w:rsidRDefault="00EE4E4F" w:rsidP="000E07EB">
            <w:pPr>
              <w:jc w:val="center"/>
              <w:rPr>
                <w:rFonts w:eastAsia="Times New Roman" w:cstheme="minorHAnsi"/>
                <w:i/>
                <w:iCs/>
                <w:lang w:eastAsia="en-IN"/>
              </w:rPr>
            </w:pPr>
            <w:r w:rsidRPr="00EE4E4F">
              <w:rPr>
                <w:rFonts w:eastAsia="Times New Roman" w:cstheme="minorHAnsi"/>
                <w:i/>
                <w:iCs/>
                <w:lang w:eastAsia="en-IN"/>
              </w:rPr>
              <w:t> </w:t>
            </w:r>
          </w:p>
        </w:tc>
        <w:tc>
          <w:tcPr>
            <w:tcW w:w="1114" w:type="dxa"/>
            <w:noWrap/>
            <w:hideMark/>
          </w:tcPr>
          <w:p w:rsidR="00EE4E4F" w:rsidRPr="00EE4E4F" w:rsidRDefault="00EE4E4F" w:rsidP="000E07EB">
            <w:pPr>
              <w:jc w:val="center"/>
              <w:rPr>
                <w:rFonts w:eastAsia="Times New Roman" w:cstheme="minorHAnsi"/>
                <w:i/>
                <w:iCs/>
                <w:lang w:eastAsia="en-IN"/>
              </w:rPr>
            </w:pPr>
            <w:r w:rsidRPr="00EE4E4F">
              <w:rPr>
                <w:rFonts w:eastAsia="Times New Roman" w:cstheme="minorHAnsi"/>
                <w:i/>
                <w:iCs/>
                <w:lang w:eastAsia="en-IN"/>
              </w:rPr>
              <w:t>Cash Reserve Ratio</w:t>
            </w:r>
          </w:p>
        </w:tc>
        <w:tc>
          <w:tcPr>
            <w:tcW w:w="1113" w:type="dxa"/>
            <w:noWrap/>
            <w:hideMark/>
          </w:tcPr>
          <w:p w:rsidR="00EE4E4F" w:rsidRPr="00EE4E4F" w:rsidRDefault="00EE4E4F" w:rsidP="000E07EB">
            <w:pPr>
              <w:jc w:val="center"/>
              <w:rPr>
                <w:rFonts w:eastAsia="Times New Roman" w:cstheme="minorHAnsi"/>
                <w:i/>
                <w:iCs/>
                <w:lang w:eastAsia="en-IN"/>
              </w:rPr>
            </w:pPr>
            <w:r w:rsidRPr="00EE4E4F">
              <w:rPr>
                <w:rFonts w:eastAsia="Times New Roman" w:cstheme="minorHAnsi"/>
                <w:i/>
                <w:iCs/>
                <w:lang w:eastAsia="en-IN"/>
              </w:rPr>
              <w:t>Diamond Prices</w:t>
            </w:r>
          </w:p>
        </w:tc>
        <w:tc>
          <w:tcPr>
            <w:tcW w:w="1113" w:type="dxa"/>
            <w:noWrap/>
            <w:hideMark/>
          </w:tcPr>
          <w:p w:rsidR="00EE4E4F" w:rsidRPr="00EE4E4F" w:rsidRDefault="00EE4E4F" w:rsidP="000E07EB">
            <w:pPr>
              <w:jc w:val="center"/>
              <w:rPr>
                <w:rFonts w:eastAsia="Times New Roman" w:cstheme="minorHAnsi"/>
                <w:i/>
                <w:iCs/>
                <w:lang w:eastAsia="en-IN"/>
              </w:rPr>
            </w:pPr>
            <w:r w:rsidRPr="00EE4E4F">
              <w:rPr>
                <w:rFonts w:eastAsia="Times New Roman" w:cstheme="minorHAnsi"/>
                <w:i/>
                <w:iCs/>
                <w:lang w:eastAsia="en-IN"/>
              </w:rPr>
              <w:t>Repo Rate</w:t>
            </w:r>
          </w:p>
        </w:tc>
        <w:tc>
          <w:tcPr>
            <w:tcW w:w="1113" w:type="dxa"/>
            <w:noWrap/>
            <w:hideMark/>
          </w:tcPr>
          <w:p w:rsidR="00EE4E4F" w:rsidRPr="00EE4E4F" w:rsidRDefault="00EE4E4F" w:rsidP="000E07EB">
            <w:pPr>
              <w:jc w:val="center"/>
              <w:rPr>
                <w:rFonts w:eastAsia="Times New Roman" w:cstheme="minorHAnsi"/>
                <w:i/>
                <w:iCs/>
                <w:lang w:eastAsia="en-IN"/>
              </w:rPr>
            </w:pPr>
            <w:r w:rsidRPr="00EE4E4F">
              <w:rPr>
                <w:rFonts w:eastAsia="Times New Roman" w:cstheme="minorHAnsi"/>
                <w:i/>
                <w:iCs/>
                <w:lang w:eastAsia="en-IN"/>
              </w:rPr>
              <w:t>Reverse Repo Rate</w:t>
            </w:r>
          </w:p>
        </w:tc>
        <w:tc>
          <w:tcPr>
            <w:tcW w:w="1218" w:type="dxa"/>
            <w:noWrap/>
            <w:hideMark/>
          </w:tcPr>
          <w:p w:rsidR="00EE4E4F" w:rsidRPr="00EE4E4F" w:rsidRDefault="00EE4E4F" w:rsidP="000E07EB">
            <w:pPr>
              <w:jc w:val="center"/>
              <w:rPr>
                <w:rFonts w:eastAsia="Times New Roman" w:cstheme="minorHAnsi"/>
                <w:i/>
                <w:iCs/>
                <w:lang w:eastAsia="en-IN"/>
              </w:rPr>
            </w:pPr>
            <w:r w:rsidRPr="00EE4E4F">
              <w:rPr>
                <w:rFonts w:eastAsia="Times New Roman" w:cstheme="minorHAnsi"/>
                <w:i/>
                <w:iCs/>
                <w:lang w:eastAsia="en-IN"/>
              </w:rPr>
              <w:t>Bank Rate</w:t>
            </w:r>
          </w:p>
        </w:tc>
        <w:tc>
          <w:tcPr>
            <w:tcW w:w="1093" w:type="dxa"/>
            <w:noWrap/>
            <w:hideMark/>
          </w:tcPr>
          <w:p w:rsidR="00EE4E4F" w:rsidRPr="00EE4E4F" w:rsidRDefault="00EE4E4F" w:rsidP="000E07EB">
            <w:pPr>
              <w:jc w:val="center"/>
              <w:rPr>
                <w:rFonts w:eastAsia="Times New Roman" w:cstheme="minorHAnsi"/>
                <w:i/>
                <w:iCs/>
                <w:lang w:eastAsia="en-IN"/>
              </w:rPr>
            </w:pPr>
            <w:r w:rsidRPr="00EE4E4F">
              <w:rPr>
                <w:rFonts w:eastAsia="Times New Roman" w:cstheme="minorHAnsi"/>
                <w:i/>
                <w:iCs/>
                <w:lang w:eastAsia="en-IN"/>
              </w:rPr>
              <w:t>Marginal Standing Facility</w:t>
            </w:r>
          </w:p>
        </w:tc>
        <w:tc>
          <w:tcPr>
            <w:tcW w:w="1032" w:type="dxa"/>
            <w:noWrap/>
            <w:hideMark/>
          </w:tcPr>
          <w:p w:rsidR="00EE4E4F" w:rsidRPr="00EE4E4F" w:rsidRDefault="00EE4E4F" w:rsidP="000E07EB">
            <w:pPr>
              <w:jc w:val="center"/>
              <w:rPr>
                <w:rFonts w:eastAsia="Times New Roman" w:cstheme="minorHAnsi"/>
                <w:i/>
                <w:iCs/>
                <w:lang w:eastAsia="en-IN"/>
              </w:rPr>
            </w:pPr>
            <w:r w:rsidRPr="00EE4E4F">
              <w:rPr>
                <w:rFonts w:eastAsia="Times New Roman" w:cstheme="minorHAnsi"/>
                <w:i/>
                <w:iCs/>
                <w:lang w:eastAsia="en-IN"/>
              </w:rPr>
              <w:t>Statutory Liquid Ratio</w:t>
            </w:r>
          </w:p>
        </w:tc>
      </w:tr>
      <w:tr w:rsidR="00EE4E4F" w:rsidRPr="00EE4E4F" w:rsidTr="000E07EB">
        <w:trPr>
          <w:trHeight w:val="258"/>
        </w:trPr>
        <w:tc>
          <w:tcPr>
            <w:tcW w:w="1973" w:type="dxa"/>
            <w:noWrap/>
            <w:hideMark/>
          </w:tcPr>
          <w:p w:rsidR="00EE4E4F" w:rsidRPr="00EE4E4F" w:rsidRDefault="00EE4E4F" w:rsidP="000E07EB">
            <w:pPr>
              <w:rPr>
                <w:rFonts w:eastAsia="Times New Roman" w:cstheme="minorHAnsi"/>
                <w:lang w:eastAsia="en-IN"/>
              </w:rPr>
            </w:pPr>
            <w:r w:rsidRPr="00EE4E4F">
              <w:rPr>
                <w:rFonts w:eastAsia="Times New Roman" w:cstheme="minorHAnsi"/>
                <w:lang w:eastAsia="en-IN"/>
              </w:rPr>
              <w:t>Cash Reserve Ratio</w:t>
            </w:r>
          </w:p>
        </w:tc>
        <w:tc>
          <w:tcPr>
            <w:tcW w:w="1114"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1</w:t>
            </w:r>
          </w:p>
        </w:tc>
        <w:tc>
          <w:tcPr>
            <w:tcW w:w="1113" w:type="dxa"/>
            <w:noWrap/>
            <w:hideMark/>
          </w:tcPr>
          <w:p w:rsidR="00EE4E4F" w:rsidRPr="00EE4E4F" w:rsidRDefault="00EE4E4F" w:rsidP="000E07EB">
            <w:pPr>
              <w:rPr>
                <w:rFonts w:eastAsia="Times New Roman" w:cstheme="minorHAnsi"/>
                <w:lang w:eastAsia="en-IN"/>
              </w:rPr>
            </w:pPr>
          </w:p>
        </w:tc>
        <w:tc>
          <w:tcPr>
            <w:tcW w:w="1113" w:type="dxa"/>
            <w:noWrap/>
            <w:hideMark/>
          </w:tcPr>
          <w:p w:rsidR="00EE4E4F" w:rsidRPr="00EE4E4F" w:rsidRDefault="00EE4E4F" w:rsidP="000E07EB">
            <w:pPr>
              <w:rPr>
                <w:rFonts w:eastAsia="Times New Roman" w:cstheme="minorHAnsi"/>
                <w:lang w:eastAsia="en-IN"/>
              </w:rPr>
            </w:pPr>
          </w:p>
        </w:tc>
        <w:tc>
          <w:tcPr>
            <w:tcW w:w="1113" w:type="dxa"/>
            <w:noWrap/>
            <w:hideMark/>
          </w:tcPr>
          <w:p w:rsidR="00EE4E4F" w:rsidRPr="00EE4E4F" w:rsidRDefault="00EE4E4F" w:rsidP="000E07EB">
            <w:pPr>
              <w:rPr>
                <w:rFonts w:eastAsia="Times New Roman" w:cstheme="minorHAnsi"/>
                <w:lang w:eastAsia="en-IN"/>
              </w:rPr>
            </w:pPr>
          </w:p>
        </w:tc>
        <w:tc>
          <w:tcPr>
            <w:tcW w:w="1218" w:type="dxa"/>
            <w:noWrap/>
            <w:hideMark/>
          </w:tcPr>
          <w:p w:rsidR="00EE4E4F" w:rsidRPr="00EE4E4F" w:rsidRDefault="00EE4E4F" w:rsidP="000E07EB">
            <w:pPr>
              <w:rPr>
                <w:rFonts w:eastAsia="Times New Roman" w:cstheme="minorHAnsi"/>
                <w:lang w:eastAsia="en-IN"/>
              </w:rPr>
            </w:pPr>
          </w:p>
        </w:tc>
        <w:tc>
          <w:tcPr>
            <w:tcW w:w="1093" w:type="dxa"/>
            <w:noWrap/>
            <w:hideMark/>
          </w:tcPr>
          <w:p w:rsidR="00EE4E4F" w:rsidRPr="00EE4E4F" w:rsidRDefault="00EE4E4F" w:rsidP="000E07EB">
            <w:pPr>
              <w:rPr>
                <w:rFonts w:eastAsia="Times New Roman" w:cstheme="minorHAnsi"/>
                <w:lang w:eastAsia="en-IN"/>
              </w:rPr>
            </w:pPr>
          </w:p>
        </w:tc>
        <w:tc>
          <w:tcPr>
            <w:tcW w:w="1032" w:type="dxa"/>
            <w:noWrap/>
            <w:hideMark/>
          </w:tcPr>
          <w:p w:rsidR="00EE4E4F" w:rsidRPr="00EE4E4F" w:rsidRDefault="00EE4E4F" w:rsidP="000E07EB">
            <w:pPr>
              <w:rPr>
                <w:rFonts w:eastAsia="Times New Roman" w:cstheme="minorHAnsi"/>
                <w:lang w:eastAsia="en-IN"/>
              </w:rPr>
            </w:pPr>
          </w:p>
        </w:tc>
      </w:tr>
      <w:tr w:rsidR="00EE4E4F" w:rsidRPr="00EE4E4F" w:rsidTr="000E07EB">
        <w:trPr>
          <w:trHeight w:val="258"/>
        </w:trPr>
        <w:tc>
          <w:tcPr>
            <w:tcW w:w="1973" w:type="dxa"/>
            <w:noWrap/>
            <w:hideMark/>
          </w:tcPr>
          <w:p w:rsidR="00EE4E4F" w:rsidRPr="00EE4E4F" w:rsidRDefault="00EE4E4F" w:rsidP="000E07EB">
            <w:pPr>
              <w:rPr>
                <w:rFonts w:eastAsia="Times New Roman" w:cstheme="minorHAnsi"/>
                <w:lang w:eastAsia="en-IN"/>
              </w:rPr>
            </w:pPr>
            <w:r w:rsidRPr="00EE4E4F">
              <w:rPr>
                <w:rFonts w:eastAsia="Times New Roman" w:cstheme="minorHAnsi"/>
                <w:lang w:eastAsia="en-IN"/>
              </w:rPr>
              <w:t>Diamond Prices</w:t>
            </w:r>
          </w:p>
        </w:tc>
        <w:tc>
          <w:tcPr>
            <w:tcW w:w="1114"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-0.68204</w:t>
            </w:r>
          </w:p>
        </w:tc>
        <w:tc>
          <w:tcPr>
            <w:tcW w:w="111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1</w:t>
            </w:r>
          </w:p>
        </w:tc>
        <w:tc>
          <w:tcPr>
            <w:tcW w:w="1113" w:type="dxa"/>
            <w:noWrap/>
            <w:hideMark/>
          </w:tcPr>
          <w:p w:rsidR="00EE4E4F" w:rsidRPr="00EE4E4F" w:rsidRDefault="00EE4E4F" w:rsidP="000E07EB">
            <w:pPr>
              <w:rPr>
                <w:rFonts w:eastAsia="Times New Roman" w:cstheme="minorHAnsi"/>
                <w:lang w:eastAsia="en-IN"/>
              </w:rPr>
            </w:pPr>
          </w:p>
        </w:tc>
        <w:tc>
          <w:tcPr>
            <w:tcW w:w="1113" w:type="dxa"/>
            <w:noWrap/>
            <w:hideMark/>
          </w:tcPr>
          <w:p w:rsidR="00EE4E4F" w:rsidRPr="00EE4E4F" w:rsidRDefault="00EE4E4F" w:rsidP="000E07EB">
            <w:pPr>
              <w:rPr>
                <w:rFonts w:eastAsia="Times New Roman" w:cstheme="minorHAnsi"/>
                <w:lang w:eastAsia="en-IN"/>
              </w:rPr>
            </w:pPr>
          </w:p>
        </w:tc>
        <w:tc>
          <w:tcPr>
            <w:tcW w:w="1218" w:type="dxa"/>
            <w:noWrap/>
            <w:hideMark/>
          </w:tcPr>
          <w:p w:rsidR="00EE4E4F" w:rsidRPr="00EE4E4F" w:rsidRDefault="00EE4E4F" w:rsidP="000E07EB">
            <w:pPr>
              <w:rPr>
                <w:rFonts w:eastAsia="Times New Roman" w:cstheme="minorHAnsi"/>
                <w:lang w:eastAsia="en-IN"/>
              </w:rPr>
            </w:pPr>
          </w:p>
        </w:tc>
        <w:tc>
          <w:tcPr>
            <w:tcW w:w="1093" w:type="dxa"/>
            <w:noWrap/>
            <w:hideMark/>
          </w:tcPr>
          <w:p w:rsidR="00EE4E4F" w:rsidRPr="00EE4E4F" w:rsidRDefault="00EE4E4F" w:rsidP="000E07EB">
            <w:pPr>
              <w:rPr>
                <w:rFonts w:eastAsia="Times New Roman" w:cstheme="minorHAnsi"/>
                <w:lang w:eastAsia="en-IN"/>
              </w:rPr>
            </w:pPr>
          </w:p>
        </w:tc>
        <w:tc>
          <w:tcPr>
            <w:tcW w:w="1032" w:type="dxa"/>
            <w:noWrap/>
            <w:hideMark/>
          </w:tcPr>
          <w:p w:rsidR="00EE4E4F" w:rsidRPr="00EE4E4F" w:rsidRDefault="00EE4E4F" w:rsidP="000E07EB">
            <w:pPr>
              <w:rPr>
                <w:rFonts w:eastAsia="Times New Roman" w:cstheme="minorHAnsi"/>
                <w:lang w:eastAsia="en-IN"/>
              </w:rPr>
            </w:pPr>
          </w:p>
        </w:tc>
      </w:tr>
      <w:tr w:rsidR="00EE4E4F" w:rsidRPr="00EE4E4F" w:rsidTr="000E07EB">
        <w:trPr>
          <w:trHeight w:val="258"/>
        </w:trPr>
        <w:tc>
          <w:tcPr>
            <w:tcW w:w="1973" w:type="dxa"/>
            <w:noWrap/>
            <w:hideMark/>
          </w:tcPr>
          <w:p w:rsidR="00EE4E4F" w:rsidRPr="00EE4E4F" w:rsidRDefault="00EE4E4F" w:rsidP="000E07EB">
            <w:pPr>
              <w:rPr>
                <w:rFonts w:eastAsia="Times New Roman" w:cstheme="minorHAnsi"/>
                <w:lang w:eastAsia="en-IN"/>
              </w:rPr>
            </w:pPr>
            <w:r w:rsidRPr="00EE4E4F">
              <w:rPr>
                <w:rFonts w:eastAsia="Times New Roman" w:cstheme="minorHAnsi"/>
                <w:lang w:eastAsia="en-IN"/>
              </w:rPr>
              <w:t>Repo Rate</w:t>
            </w:r>
          </w:p>
        </w:tc>
        <w:tc>
          <w:tcPr>
            <w:tcW w:w="1114"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0.128603</w:t>
            </w:r>
          </w:p>
        </w:tc>
        <w:tc>
          <w:tcPr>
            <w:tcW w:w="111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0.364266</w:t>
            </w:r>
          </w:p>
        </w:tc>
        <w:tc>
          <w:tcPr>
            <w:tcW w:w="111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1</w:t>
            </w:r>
          </w:p>
        </w:tc>
        <w:tc>
          <w:tcPr>
            <w:tcW w:w="1113" w:type="dxa"/>
            <w:noWrap/>
            <w:hideMark/>
          </w:tcPr>
          <w:p w:rsidR="00EE4E4F" w:rsidRPr="00EE4E4F" w:rsidRDefault="00EE4E4F" w:rsidP="000E07EB">
            <w:pPr>
              <w:rPr>
                <w:rFonts w:eastAsia="Times New Roman" w:cstheme="minorHAnsi"/>
                <w:lang w:eastAsia="en-IN"/>
              </w:rPr>
            </w:pPr>
          </w:p>
        </w:tc>
        <w:tc>
          <w:tcPr>
            <w:tcW w:w="1218" w:type="dxa"/>
            <w:noWrap/>
            <w:hideMark/>
          </w:tcPr>
          <w:p w:rsidR="00EE4E4F" w:rsidRPr="00EE4E4F" w:rsidRDefault="00EE4E4F" w:rsidP="000E07EB">
            <w:pPr>
              <w:rPr>
                <w:rFonts w:eastAsia="Times New Roman" w:cstheme="minorHAnsi"/>
                <w:lang w:eastAsia="en-IN"/>
              </w:rPr>
            </w:pPr>
          </w:p>
        </w:tc>
        <w:tc>
          <w:tcPr>
            <w:tcW w:w="1093" w:type="dxa"/>
            <w:noWrap/>
            <w:hideMark/>
          </w:tcPr>
          <w:p w:rsidR="00EE4E4F" w:rsidRPr="00EE4E4F" w:rsidRDefault="00EE4E4F" w:rsidP="000E07EB">
            <w:pPr>
              <w:rPr>
                <w:rFonts w:eastAsia="Times New Roman" w:cstheme="minorHAnsi"/>
                <w:lang w:eastAsia="en-IN"/>
              </w:rPr>
            </w:pPr>
          </w:p>
        </w:tc>
        <w:tc>
          <w:tcPr>
            <w:tcW w:w="1032" w:type="dxa"/>
            <w:noWrap/>
            <w:hideMark/>
          </w:tcPr>
          <w:p w:rsidR="00EE4E4F" w:rsidRPr="00EE4E4F" w:rsidRDefault="00EE4E4F" w:rsidP="000E07EB">
            <w:pPr>
              <w:rPr>
                <w:rFonts w:eastAsia="Times New Roman" w:cstheme="minorHAnsi"/>
                <w:lang w:eastAsia="en-IN"/>
              </w:rPr>
            </w:pPr>
          </w:p>
        </w:tc>
      </w:tr>
      <w:tr w:rsidR="00EE4E4F" w:rsidRPr="00EE4E4F" w:rsidTr="000E07EB">
        <w:trPr>
          <w:trHeight w:val="258"/>
        </w:trPr>
        <w:tc>
          <w:tcPr>
            <w:tcW w:w="1973" w:type="dxa"/>
            <w:noWrap/>
            <w:hideMark/>
          </w:tcPr>
          <w:p w:rsidR="00EE4E4F" w:rsidRPr="00EE4E4F" w:rsidRDefault="00EE4E4F" w:rsidP="000E07EB">
            <w:pPr>
              <w:rPr>
                <w:rFonts w:eastAsia="Times New Roman" w:cstheme="minorHAnsi"/>
                <w:lang w:eastAsia="en-IN"/>
              </w:rPr>
            </w:pPr>
            <w:r w:rsidRPr="00EE4E4F">
              <w:rPr>
                <w:rFonts w:eastAsia="Times New Roman" w:cstheme="minorHAnsi"/>
                <w:lang w:eastAsia="en-IN"/>
              </w:rPr>
              <w:t>Reverse Repo Rate</w:t>
            </w:r>
          </w:p>
        </w:tc>
        <w:tc>
          <w:tcPr>
            <w:tcW w:w="1114"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-0.31573</w:t>
            </w:r>
          </w:p>
        </w:tc>
        <w:tc>
          <w:tcPr>
            <w:tcW w:w="111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0.725569</w:t>
            </w:r>
          </w:p>
        </w:tc>
        <w:tc>
          <w:tcPr>
            <w:tcW w:w="111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0.860281</w:t>
            </w:r>
          </w:p>
        </w:tc>
        <w:tc>
          <w:tcPr>
            <w:tcW w:w="111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1</w:t>
            </w:r>
          </w:p>
        </w:tc>
        <w:tc>
          <w:tcPr>
            <w:tcW w:w="1218" w:type="dxa"/>
            <w:noWrap/>
            <w:hideMark/>
          </w:tcPr>
          <w:p w:rsidR="00EE4E4F" w:rsidRPr="00EE4E4F" w:rsidRDefault="00EE4E4F" w:rsidP="000E07EB">
            <w:pPr>
              <w:rPr>
                <w:rFonts w:eastAsia="Times New Roman" w:cstheme="minorHAnsi"/>
                <w:lang w:eastAsia="en-IN"/>
              </w:rPr>
            </w:pPr>
          </w:p>
        </w:tc>
        <w:tc>
          <w:tcPr>
            <w:tcW w:w="1093" w:type="dxa"/>
            <w:noWrap/>
            <w:hideMark/>
          </w:tcPr>
          <w:p w:rsidR="00EE4E4F" w:rsidRPr="00EE4E4F" w:rsidRDefault="00EE4E4F" w:rsidP="000E07EB">
            <w:pPr>
              <w:rPr>
                <w:rFonts w:eastAsia="Times New Roman" w:cstheme="minorHAnsi"/>
                <w:lang w:eastAsia="en-IN"/>
              </w:rPr>
            </w:pPr>
          </w:p>
        </w:tc>
        <w:tc>
          <w:tcPr>
            <w:tcW w:w="1032" w:type="dxa"/>
            <w:noWrap/>
            <w:hideMark/>
          </w:tcPr>
          <w:p w:rsidR="00EE4E4F" w:rsidRPr="00EE4E4F" w:rsidRDefault="00EE4E4F" w:rsidP="000E07EB">
            <w:pPr>
              <w:rPr>
                <w:rFonts w:eastAsia="Times New Roman" w:cstheme="minorHAnsi"/>
                <w:lang w:eastAsia="en-IN"/>
              </w:rPr>
            </w:pPr>
          </w:p>
        </w:tc>
      </w:tr>
      <w:tr w:rsidR="00EE4E4F" w:rsidRPr="00EE4E4F" w:rsidTr="000E07EB">
        <w:trPr>
          <w:trHeight w:val="258"/>
        </w:trPr>
        <w:tc>
          <w:tcPr>
            <w:tcW w:w="1973" w:type="dxa"/>
            <w:noWrap/>
            <w:hideMark/>
          </w:tcPr>
          <w:p w:rsidR="00EE4E4F" w:rsidRPr="00EE4E4F" w:rsidRDefault="00EE4E4F" w:rsidP="000E07EB">
            <w:pPr>
              <w:rPr>
                <w:rFonts w:eastAsia="Times New Roman" w:cstheme="minorHAnsi"/>
                <w:lang w:eastAsia="en-IN"/>
              </w:rPr>
            </w:pPr>
            <w:r w:rsidRPr="00EE4E4F">
              <w:rPr>
                <w:rFonts w:eastAsia="Times New Roman" w:cstheme="minorHAnsi"/>
                <w:lang w:eastAsia="en-IN"/>
              </w:rPr>
              <w:t>Bank Rate</w:t>
            </w:r>
          </w:p>
        </w:tc>
        <w:tc>
          <w:tcPr>
            <w:tcW w:w="1114"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-0.68893</w:t>
            </w:r>
          </w:p>
        </w:tc>
        <w:tc>
          <w:tcPr>
            <w:tcW w:w="111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0.656436</w:t>
            </w:r>
          </w:p>
        </w:tc>
        <w:tc>
          <w:tcPr>
            <w:tcW w:w="111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0.524112</w:t>
            </w:r>
          </w:p>
        </w:tc>
        <w:tc>
          <w:tcPr>
            <w:tcW w:w="111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0.694831</w:t>
            </w:r>
          </w:p>
        </w:tc>
        <w:tc>
          <w:tcPr>
            <w:tcW w:w="1218"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1</w:t>
            </w:r>
          </w:p>
        </w:tc>
        <w:tc>
          <w:tcPr>
            <w:tcW w:w="1093" w:type="dxa"/>
            <w:noWrap/>
            <w:hideMark/>
          </w:tcPr>
          <w:p w:rsidR="00EE4E4F" w:rsidRPr="00EE4E4F" w:rsidRDefault="00EE4E4F" w:rsidP="000E07EB">
            <w:pPr>
              <w:rPr>
                <w:rFonts w:eastAsia="Times New Roman" w:cstheme="minorHAnsi"/>
                <w:lang w:eastAsia="en-IN"/>
              </w:rPr>
            </w:pPr>
          </w:p>
        </w:tc>
        <w:tc>
          <w:tcPr>
            <w:tcW w:w="1032" w:type="dxa"/>
            <w:noWrap/>
            <w:hideMark/>
          </w:tcPr>
          <w:p w:rsidR="00EE4E4F" w:rsidRPr="00EE4E4F" w:rsidRDefault="00EE4E4F" w:rsidP="000E07EB">
            <w:pPr>
              <w:rPr>
                <w:rFonts w:eastAsia="Times New Roman" w:cstheme="minorHAnsi"/>
                <w:lang w:eastAsia="en-IN"/>
              </w:rPr>
            </w:pPr>
          </w:p>
        </w:tc>
      </w:tr>
      <w:tr w:rsidR="00EE4E4F" w:rsidRPr="00EE4E4F" w:rsidTr="000E07EB">
        <w:trPr>
          <w:trHeight w:val="258"/>
        </w:trPr>
        <w:tc>
          <w:tcPr>
            <w:tcW w:w="1973" w:type="dxa"/>
            <w:noWrap/>
            <w:hideMark/>
          </w:tcPr>
          <w:p w:rsidR="00EE4E4F" w:rsidRPr="00EE4E4F" w:rsidRDefault="00EE4E4F" w:rsidP="000E07EB">
            <w:pPr>
              <w:rPr>
                <w:rFonts w:eastAsia="Times New Roman" w:cstheme="minorHAnsi"/>
                <w:lang w:eastAsia="en-IN"/>
              </w:rPr>
            </w:pPr>
            <w:r w:rsidRPr="00EE4E4F">
              <w:rPr>
                <w:rFonts w:eastAsia="Times New Roman" w:cstheme="minorHAnsi"/>
                <w:lang w:eastAsia="en-IN"/>
              </w:rPr>
              <w:t>Marginal Standing Facility</w:t>
            </w:r>
          </w:p>
        </w:tc>
        <w:tc>
          <w:tcPr>
            <w:tcW w:w="1114"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-0.66478</w:t>
            </w:r>
          </w:p>
        </w:tc>
        <w:tc>
          <w:tcPr>
            <w:tcW w:w="111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0.954162</w:t>
            </w:r>
          </w:p>
        </w:tc>
        <w:tc>
          <w:tcPr>
            <w:tcW w:w="111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0.473937</w:t>
            </w:r>
          </w:p>
        </w:tc>
        <w:tc>
          <w:tcPr>
            <w:tcW w:w="111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0.807393</w:t>
            </w:r>
          </w:p>
        </w:tc>
        <w:tc>
          <w:tcPr>
            <w:tcW w:w="1218"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0.748794</w:t>
            </w:r>
          </w:p>
        </w:tc>
        <w:tc>
          <w:tcPr>
            <w:tcW w:w="109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1</w:t>
            </w:r>
          </w:p>
        </w:tc>
        <w:tc>
          <w:tcPr>
            <w:tcW w:w="1032" w:type="dxa"/>
            <w:noWrap/>
            <w:hideMark/>
          </w:tcPr>
          <w:p w:rsidR="00EE4E4F" w:rsidRPr="00EE4E4F" w:rsidRDefault="00EE4E4F" w:rsidP="000E07EB">
            <w:pPr>
              <w:rPr>
                <w:rFonts w:eastAsia="Times New Roman" w:cstheme="minorHAnsi"/>
                <w:lang w:eastAsia="en-IN"/>
              </w:rPr>
            </w:pPr>
          </w:p>
        </w:tc>
      </w:tr>
      <w:tr w:rsidR="00EE4E4F" w:rsidRPr="00EE4E4F" w:rsidTr="000E07EB">
        <w:trPr>
          <w:trHeight w:val="273"/>
        </w:trPr>
        <w:tc>
          <w:tcPr>
            <w:tcW w:w="1973" w:type="dxa"/>
            <w:noWrap/>
            <w:hideMark/>
          </w:tcPr>
          <w:p w:rsidR="00EE4E4F" w:rsidRPr="00EE4E4F" w:rsidRDefault="00EE4E4F" w:rsidP="000E07EB">
            <w:pPr>
              <w:rPr>
                <w:rFonts w:eastAsia="Times New Roman" w:cstheme="minorHAnsi"/>
                <w:lang w:eastAsia="en-IN"/>
              </w:rPr>
            </w:pPr>
            <w:r w:rsidRPr="00EE4E4F">
              <w:rPr>
                <w:rFonts w:eastAsia="Times New Roman" w:cstheme="minorHAnsi"/>
                <w:lang w:eastAsia="en-IN"/>
              </w:rPr>
              <w:t>Statutory Liquid Ratio</w:t>
            </w:r>
          </w:p>
        </w:tc>
        <w:tc>
          <w:tcPr>
            <w:tcW w:w="1114"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0.787695</w:t>
            </w:r>
          </w:p>
        </w:tc>
        <w:tc>
          <w:tcPr>
            <w:tcW w:w="111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-0.71634</w:t>
            </w:r>
          </w:p>
        </w:tc>
        <w:tc>
          <w:tcPr>
            <w:tcW w:w="111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0.068284</w:t>
            </w:r>
          </w:p>
        </w:tc>
        <w:tc>
          <w:tcPr>
            <w:tcW w:w="111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-0.34234</w:t>
            </w:r>
          </w:p>
        </w:tc>
        <w:tc>
          <w:tcPr>
            <w:tcW w:w="1218"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-0.43554</w:t>
            </w:r>
          </w:p>
        </w:tc>
        <w:tc>
          <w:tcPr>
            <w:tcW w:w="1093"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-0.61393</w:t>
            </w:r>
          </w:p>
        </w:tc>
        <w:tc>
          <w:tcPr>
            <w:tcW w:w="1032" w:type="dxa"/>
            <w:noWrap/>
            <w:hideMark/>
          </w:tcPr>
          <w:p w:rsidR="00EE4E4F" w:rsidRPr="00EE4E4F" w:rsidRDefault="00EE4E4F" w:rsidP="000E07EB">
            <w:pPr>
              <w:jc w:val="right"/>
              <w:rPr>
                <w:rFonts w:eastAsia="Times New Roman" w:cstheme="minorHAnsi"/>
                <w:lang w:eastAsia="en-IN"/>
              </w:rPr>
            </w:pPr>
            <w:r w:rsidRPr="00EE4E4F">
              <w:rPr>
                <w:rFonts w:eastAsia="Times New Roman" w:cstheme="minorHAnsi"/>
                <w:lang w:eastAsia="en-IN"/>
              </w:rPr>
              <w:t>1</w:t>
            </w:r>
          </w:p>
        </w:tc>
      </w:tr>
    </w:tbl>
    <w:p w:rsidR="00E4779A" w:rsidRDefault="00E4779A" w:rsidP="000A7897">
      <w:pPr>
        <w:rPr>
          <w:rFonts w:cstheme="minorHAnsi"/>
          <w:b/>
          <w:sz w:val="28"/>
          <w:szCs w:val="24"/>
          <w:u w:val="single"/>
        </w:rPr>
      </w:pPr>
    </w:p>
    <w:p w:rsidR="00E4779A" w:rsidRDefault="00E4779A" w:rsidP="000A7897">
      <w:pPr>
        <w:rPr>
          <w:rFonts w:cstheme="minorHAnsi"/>
          <w:b/>
          <w:sz w:val="28"/>
          <w:szCs w:val="24"/>
          <w:u w:val="single"/>
        </w:rPr>
      </w:pPr>
    </w:p>
    <w:p w:rsidR="00E4779A" w:rsidRDefault="00E4779A" w:rsidP="000A7897">
      <w:pPr>
        <w:rPr>
          <w:rFonts w:cstheme="minorHAnsi"/>
          <w:b/>
          <w:sz w:val="28"/>
          <w:szCs w:val="24"/>
          <w:u w:val="single"/>
        </w:rPr>
      </w:pPr>
    </w:p>
    <w:p w:rsidR="00E4779A" w:rsidRDefault="00E4779A" w:rsidP="000A7897">
      <w:pPr>
        <w:rPr>
          <w:rFonts w:cstheme="minorHAnsi"/>
          <w:b/>
          <w:sz w:val="28"/>
          <w:szCs w:val="24"/>
          <w:u w:val="single"/>
        </w:rPr>
      </w:pPr>
    </w:p>
    <w:p w:rsidR="000A7897" w:rsidRPr="00EE4E4F" w:rsidRDefault="000A7897" w:rsidP="000A7897">
      <w:pPr>
        <w:rPr>
          <w:rFonts w:cstheme="minorHAnsi"/>
          <w:b/>
          <w:sz w:val="28"/>
          <w:szCs w:val="24"/>
          <w:u w:val="single"/>
        </w:rPr>
      </w:pPr>
      <w:r w:rsidRPr="00EE4E4F">
        <w:rPr>
          <w:rFonts w:cstheme="minorHAnsi"/>
          <w:b/>
          <w:sz w:val="28"/>
          <w:szCs w:val="24"/>
          <w:u w:val="single"/>
        </w:rPr>
        <w:lastRenderedPageBreak/>
        <w:t>Conclusion:</w:t>
      </w:r>
    </w:p>
    <w:p w:rsidR="00280F8D" w:rsidRPr="00117D9F" w:rsidRDefault="000A7897" w:rsidP="000A7897">
      <w:pPr>
        <w:pStyle w:val="NormalWeb"/>
        <w:shd w:val="clear" w:color="auto" w:fill="FFFFFF"/>
        <w:spacing w:before="0" w:beforeAutospacing="0" w:after="180" w:afterAutospacing="0"/>
        <w:rPr>
          <w:rFonts w:asciiTheme="minorHAnsi" w:hAnsiTheme="minorHAnsi" w:cstheme="minorHAnsi"/>
          <w:shd w:val="clear" w:color="auto" w:fill="FFFFFF"/>
        </w:rPr>
      </w:pPr>
      <w:r w:rsidRPr="00117D9F">
        <w:rPr>
          <w:rFonts w:asciiTheme="minorHAnsi" w:hAnsiTheme="minorHAnsi" w:cstheme="minorHAnsi"/>
        </w:rPr>
        <w:t>With reference to the above data and the data analysis in the following report we can conclude that perhaps the biggest influence on gems and jewellery prices is monetary policy, which is controlled by the Central Bank of India. The basic monetary policy rates impact the gems and jewellery industry as seen by the above analysis through the regression statistics. The Monetary Policy Committee sets the different policy rates whenever the committee sits for a meeting. Monetary Policy Committee can also move the gold markets.</w:t>
      </w:r>
      <w:r w:rsidRPr="00117D9F">
        <w:rPr>
          <w:rFonts w:asciiTheme="minorHAnsi" w:hAnsiTheme="minorHAnsi" w:cstheme="minorHAnsi"/>
          <w:shd w:val="clear" w:color="auto" w:fill="FFFFFF"/>
        </w:rPr>
        <w:t xml:space="preserve">  If the MPC takes a stance that implies rates could rise in the near future, the prices tend to react poorly since; once again, the opportunity cost of forgoing interest-bearing assets rises. However, if the MPC insinuates that rates are planning to hold steady, prices tend to rise since the opportunity cost of forgoing interest-based assets instead for gems and jewellery remains low.</w:t>
      </w:r>
    </w:p>
    <w:p w:rsidR="00280F8D" w:rsidRPr="00117D9F" w:rsidRDefault="00280F8D">
      <w:pPr>
        <w:spacing w:after="200" w:line="276" w:lineRule="auto"/>
        <w:rPr>
          <w:rFonts w:eastAsia="Times New Roman" w:cstheme="minorHAnsi"/>
          <w:sz w:val="24"/>
          <w:szCs w:val="24"/>
          <w:shd w:val="clear" w:color="auto" w:fill="FFFFFF"/>
          <w:lang w:val="en-IN" w:eastAsia="en-IN" w:bidi="hi-IN"/>
        </w:rPr>
      </w:pPr>
      <w:r w:rsidRPr="00117D9F">
        <w:rPr>
          <w:rFonts w:cstheme="minorHAnsi"/>
          <w:sz w:val="24"/>
          <w:szCs w:val="24"/>
          <w:shd w:val="clear" w:color="auto" w:fill="FFFFFF"/>
        </w:rPr>
        <w:br w:type="page"/>
      </w:r>
    </w:p>
    <w:p w:rsidR="00085B1E" w:rsidRPr="00341904" w:rsidRDefault="000A7897" w:rsidP="00085B1E">
      <w:pPr>
        <w:jc w:val="center"/>
        <w:rPr>
          <w:rFonts w:ascii="Calibri" w:eastAsia="Calibri" w:hAnsi="Calibri" w:cs="Times New Roman"/>
          <w:b/>
          <w:sz w:val="32"/>
          <w:szCs w:val="24"/>
          <w:u w:val="single"/>
        </w:rPr>
      </w:pPr>
      <w:r w:rsidRPr="00341904">
        <w:rPr>
          <w:rFonts w:cstheme="minorHAnsi"/>
          <w:sz w:val="32"/>
          <w:szCs w:val="24"/>
          <w:u w:val="single"/>
          <w:shd w:val="clear" w:color="auto" w:fill="FFFFFF"/>
        </w:rPr>
        <w:lastRenderedPageBreak/>
        <w:t> </w:t>
      </w:r>
      <w:r w:rsidR="00085B1E" w:rsidRPr="00341904">
        <w:rPr>
          <w:rFonts w:ascii="Calibri" w:eastAsia="Calibri" w:hAnsi="Calibri" w:cs="Times New Roman"/>
          <w:b/>
          <w:sz w:val="32"/>
          <w:szCs w:val="24"/>
          <w:u w:val="single"/>
        </w:rPr>
        <w:t xml:space="preserve">IMPACT OF FISCAL POLICY </w:t>
      </w:r>
    </w:p>
    <w:p w:rsidR="00085B1E" w:rsidRPr="00341904" w:rsidRDefault="00085B1E" w:rsidP="00085B1E">
      <w:pPr>
        <w:spacing w:line="259" w:lineRule="auto"/>
        <w:rPr>
          <w:rFonts w:ascii="Calibri" w:eastAsia="Calibri" w:hAnsi="Calibri" w:cs="Times New Roman"/>
          <w:b/>
          <w:sz w:val="28"/>
          <w:szCs w:val="24"/>
          <w:u w:val="single"/>
        </w:rPr>
      </w:pPr>
      <w:r w:rsidRPr="00341904">
        <w:rPr>
          <w:rFonts w:ascii="Calibri" w:eastAsia="Calibri" w:hAnsi="Calibri" w:cs="Times New Roman"/>
          <w:b/>
          <w:sz w:val="28"/>
          <w:szCs w:val="24"/>
          <w:u w:val="single"/>
        </w:rPr>
        <w:t>Fiscal Policy:</w:t>
      </w:r>
    </w:p>
    <w:p w:rsidR="00085B1E" w:rsidRPr="00117D9F" w:rsidRDefault="00085B1E" w:rsidP="00341904">
      <w:pPr>
        <w:spacing w:line="259" w:lineRule="auto"/>
        <w:rPr>
          <w:rFonts w:ascii="Calibri" w:eastAsia="Calibri" w:hAnsi="Calibri" w:cs="Times New Roman"/>
          <w:sz w:val="24"/>
          <w:szCs w:val="24"/>
        </w:rPr>
      </w:pPr>
      <w:r w:rsidRPr="00117D9F">
        <w:rPr>
          <w:rFonts w:ascii="Calibri" w:eastAsia="Calibri" w:hAnsi="Calibri" w:cs="Times New Roman"/>
          <w:sz w:val="24"/>
          <w:szCs w:val="24"/>
        </w:rPr>
        <w:t>It is the combined government decisions regarding a country’s taxing and spending. It is the idea of finding a balance between tax rates and public savings. The major examples of Fiscal policy are tax cuts and increased government spending. Both these policies increase aggregate demand while contributing to deficits or drawing down of budget surpluses.</w:t>
      </w:r>
    </w:p>
    <w:p w:rsidR="00085B1E" w:rsidRPr="00341904" w:rsidRDefault="00085B1E" w:rsidP="00085B1E">
      <w:pPr>
        <w:spacing w:line="259" w:lineRule="auto"/>
        <w:rPr>
          <w:rFonts w:ascii="Calibri" w:eastAsia="Calibri" w:hAnsi="Calibri" w:cs="Times New Roman"/>
          <w:b/>
          <w:sz w:val="28"/>
          <w:szCs w:val="24"/>
          <w:u w:val="single"/>
        </w:rPr>
      </w:pPr>
      <w:r w:rsidRPr="00341904">
        <w:rPr>
          <w:rFonts w:ascii="Calibri" w:eastAsia="Calibri" w:hAnsi="Calibri" w:cs="Times New Roman"/>
          <w:b/>
          <w:sz w:val="28"/>
          <w:szCs w:val="24"/>
          <w:u w:val="single"/>
        </w:rPr>
        <w:t>Variables involved:</w:t>
      </w:r>
    </w:p>
    <w:p w:rsidR="00085B1E" w:rsidRPr="00117D9F" w:rsidRDefault="00085B1E" w:rsidP="004E310E">
      <w:pPr>
        <w:pStyle w:val="ListParagraph"/>
        <w:numPr>
          <w:ilvl w:val="0"/>
          <w:numId w:val="39"/>
        </w:numPr>
        <w:spacing w:line="259" w:lineRule="auto"/>
        <w:rPr>
          <w:rFonts w:ascii="Calibri" w:eastAsia="Calibri" w:hAnsi="Calibri" w:cs="Times New Roman"/>
          <w:sz w:val="24"/>
          <w:szCs w:val="24"/>
        </w:rPr>
      </w:pPr>
      <w:r w:rsidRPr="00341904">
        <w:rPr>
          <w:rFonts w:ascii="Calibri" w:eastAsia="Calibri" w:hAnsi="Calibri" w:cs="Times New Roman"/>
          <w:b/>
          <w:sz w:val="28"/>
          <w:szCs w:val="24"/>
          <w:u w:val="single"/>
        </w:rPr>
        <w:t>Total Transfer Payments</w:t>
      </w:r>
      <w:r w:rsidRPr="00117D9F">
        <w:rPr>
          <w:rFonts w:ascii="Calibri" w:eastAsia="Calibri" w:hAnsi="Calibri" w:cs="Times New Roman"/>
          <w:b/>
          <w:sz w:val="24"/>
          <w:szCs w:val="24"/>
        </w:rPr>
        <w:t xml:space="preserve">: </w:t>
      </w:r>
      <w:r w:rsidRPr="00117D9F">
        <w:rPr>
          <w:rFonts w:ascii="Calibri" w:eastAsia="Calibri" w:hAnsi="Calibri" w:cs="Times New Roman"/>
          <w:sz w:val="24"/>
          <w:szCs w:val="24"/>
        </w:rPr>
        <w:t xml:space="preserve">In economics, transfer payment is a redistribution of income or wealth made without goods or services being received in return. For example, private pension payments, veteran benefits, disability payments, welfare etc. Here, we take Total transfer payments of India in </w:t>
      </w:r>
      <w:proofErr w:type="spellStart"/>
      <w:r w:rsidRPr="00117D9F">
        <w:rPr>
          <w:rFonts w:ascii="Calibri" w:eastAsia="Calibri" w:hAnsi="Calibri" w:cs="Times New Roman"/>
          <w:sz w:val="24"/>
          <w:szCs w:val="24"/>
        </w:rPr>
        <w:t>crores</w:t>
      </w:r>
      <w:proofErr w:type="spellEnd"/>
      <w:r w:rsidRPr="00117D9F">
        <w:rPr>
          <w:rFonts w:ascii="Calibri" w:eastAsia="Calibri" w:hAnsi="Calibri" w:cs="Times New Roman"/>
          <w:sz w:val="24"/>
          <w:szCs w:val="24"/>
        </w:rPr>
        <w:t xml:space="preserve"> of rupees.</w:t>
      </w:r>
    </w:p>
    <w:p w:rsidR="00085B1E" w:rsidRPr="00117D9F" w:rsidRDefault="00085B1E" w:rsidP="004E310E">
      <w:pPr>
        <w:pStyle w:val="ListParagraph"/>
        <w:numPr>
          <w:ilvl w:val="0"/>
          <w:numId w:val="39"/>
        </w:numPr>
        <w:spacing w:line="259" w:lineRule="auto"/>
        <w:rPr>
          <w:rFonts w:ascii="Calibri" w:eastAsia="Calibri" w:hAnsi="Calibri" w:cs="Times New Roman"/>
          <w:sz w:val="24"/>
          <w:szCs w:val="24"/>
        </w:rPr>
      </w:pPr>
      <w:r w:rsidRPr="00341904">
        <w:rPr>
          <w:rFonts w:ascii="Calibri" w:eastAsia="Calibri" w:hAnsi="Calibri" w:cs="Times New Roman"/>
          <w:b/>
          <w:sz w:val="28"/>
          <w:szCs w:val="24"/>
          <w:u w:val="single"/>
        </w:rPr>
        <w:t>Fiscal Deficit</w:t>
      </w:r>
      <w:r w:rsidRPr="00117D9F">
        <w:rPr>
          <w:rFonts w:ascii="Calibri" w:eastAsia="Calibri" w:hAnsi="Calibri" w:cs="Times New Roman"/>
          <w:b/>
          <w:sz w:val="24"/>
          <w:szCs w:val="24"/>
        </w:rPr>
        <w:t>:</w:t>
      </w:r>
      <w:r w:rsidRPr="00117D9F">
        <w:rPr>
          <w:rFonts w:ascii="Calibri" w:eastAsia="Calibri" w:hAnsi="Calibri" w:cs="Times New Roman"/>
          <w:sz w:val="24"/>
          <w:szCs w:val="24"/>
        </w:rPr>
        <w:t xml:space="preserve"> It is the difference between total revenue and total expenditure of the government. Here, we take Fiscal Deficit also in </w:t>
      </w:r>
      <w:proofErr w:type="spellStart"/>
      <w:r w:rsidRPr="00117D9F">
        <w:rPr>
          <w:rFonts w:ascii="Calibri" w:eastAsia="Calibri" w:hAnsi="Calibri" w:cs="Times New Roman"/>
          <w:sz w:val="24"/>
          <w:szCs w:val="24"/>
        </w:rPr>
        <w:t>crores</w:t>
      </w:r>
      <w:proofErr w:type="spellEnd"/>
      <w:r w:rsidRPr="00117D9F">
        <w:rPr>
          <w:rFonts w:ascii="Calibri" w:eastAsia="Calibri" w:hAnsi="Calibri" w:cs="Times New Roman"/>
          <w:sz w:val="24"/>
          <w:szCs w:val="24"/>
        </w:rPr>
        <w:t xml:space="preserve"> of rupees.</w:t>
      </w:r>
    </w:p>
    <w:p w:rsidR="00085B1E" w:rsidRPr="00117D9F" w:rsidRDefault="00085B1E" w:rsidP="004E310E">
      <w:pPr>
        <w:pStyle w:val="ListParagraph"/>
        <w:numPr>
          <w:ilvl w:val="0"/>
          <w:numId w:val="39"/>
        </w:numPr>
        <w:spacing w:line="259" w:lineRule="auto"/>
        <w:rPr>
          <w:rFonts w:ascii="Calibri" w:eastAsia="Calibri" w:hAnsi="Calibri" w:cs="Times New Roman"/>
          <w:sz w:val="24"/>
          <w:szCs w:val="24"/>
        </w:rPr>
      </w:pPr>
      <w:r w:rsidRPr="00341904">
        <w:rPr>
          <w:rFonts w:ascii="Calibri" w:eastAsia="Calibri" w:hAnsi="Calibri" w:cs="Times New Roman"/>
          <w:b/>
          <w:sz w:val="28"/>
          <w:szCs w:val="24"/>
          <w:u w:val="single"/>
        </w:rPr>
        <w:t>Gold Rate</w:t>
      </w:r>
      <w:r w:rsidRPr="00117D9F">
        <w:rPr>
          <w:rFonts w:ascii="Calibri" w:eastAsia="Calibri" w:hAnsi="Calibri" w:cs="Times New Roman"/>
          <w:b/>
          <w:sz w:val="24"/>
          <w:szCs w:val="24"/>
        </w:rPr>
        <w:t>:</w:t>
      </w:r>
      <w:r w:rsidRPr="00117D9F">
        <w:rPr>
          <w:rFonts w:ascii="Calibri" w:eastAsia="Calibri" w:hAnsi="Calibri" w:cs="Times New Roman"/>
          <w:sz w:val="24"/>
          <w:szCs w:val="24"/>
        </w:rPr>
        <w:t xml:space="preserve"> The average price of gold (per 10 grams) in the financial year is presented in rupees.</w:t>
      </w:r>
    </w:p>
    <w:p w:rsidR="00085B1E" w:rsidRDefault="00085B1E" w:rsidP="004E310E">
      <w:pPr>
        <w:pStyle w:val="ListParagraph"/>
        <w:numPr>
          <w:ilvl w:val="0"/>
          <w:numId w:val="39"/>
        </w:numPr>
        <w:spacing w:line="259" w:lineRule="auto"/>
        <w:rPr>
          <w:rFonts w:ascii="Calibri" w:eastAsia="Calibri" w:hAnsi="Calibri" w:cs="Times New Roman"/>
          <w:sz w:val="24"/>
          <w:szCs w:val="24"/>
        </w:rPr>
      </w:pPr>
      <w:r w:rsidRPr="00341904">
        <w:rPr>
          <w:rFonts w:ascii="Calibri" w:eastAsia="Calibri" w:hAnsi="Calibri" w:cs="Times New Roman"/>
          <w:b/>
          <w:sz w:val="28"/>
          <w:szCs w:val="24"/>
          <w:u w:val="single"/>
        </w:rPr>
        <w:t>Silver Rate</w:t>
      </w:r>
      <w:r w:rsidRPr="00117D9F">
        <w:rPr>
          <w:rFonts w:ascii="Calibri" w:eastAsia="Calibri" w:hAnsi="Calibri" w:cs="Times New Roman"/>
          <w:b/>
          <w:sz w:val="24"/>
          <w:szCs w:val="24"/>
        </w:rPr>
        <w:t>:</w:t>
      </w:r>
      <w:r w:rsidRPr="00117D9F">
        <w:rPr>
          <w:rFonts w:ascii="Calibri" w:eastAsia="Calibri" w:hAnsi="Calibri" w:cs="Times New Roman"/>
          <w:sz w:val="24"/>
          <w:szCs w:val="24"/>
        </w:rPr>
        <w:t xml:space="preserve"> The average price of silver (per 1Kg) in the financial year is presented in rupees.</w:t>
      </w:r>
    </w:p>
    <w:p w:rsidR="00085B1E" w:rsidRPr="00341904" w:rsidRDefault="00085B1E" w:rsidP="00085B1E">
      <w:pPr>
        <w:spacing w:line="259" w:lineRule="auto"/>
        <w:rPr>
          <w:rFonts w:ascii="Calibri" w:eastAsia="Calibri" w:hAnsi="Calibri" w:cs="Times New Roman"/>
          <w:b/>
          <w:sz w:val="28"/>
          <w:szCs w:val="24"/>
          <w:u w:val="single"/>
        </w:rPr>
      </w:pPr>
      <w:r w:rsidRPr="00341904">
        <w:rPr>
          <w:rFonts w:ascii="Calibri" w:eastAsia="Calibri" w:hAnsi="Calibri" w:cs="Times New Roman"/>
          <w:b/>
          <w:sz w:val="28"/>
          <w:szCs w:val="24"/>
          <w:u w:val="single"/>
        </w:rPr>
        <w:t>Objectives:</w:t>
      </w:r>
    </w:p>
    <w:p w:rsidR="00085B1E" w:rsidRPr="00117D9F" w:rsidRDefault="00085B1E" w:rsidP="004E310E">
      <w:pPr>
        <w:numPr>
          <w:ilvl w:val="0"/>
          <w:numId w:val="36"/>
        </w:numPr>
        <w:spacing w:line="259" w:lineRule="auto"/>
        <w:contextualSpacing/>
        <w:rPr>
          <w:rFonts w:ascii="Calibri" w:eastAsia="Calibri" w:hAnsi="Calibri" w:cs="Times New Roman"/>
          <w:sz w:val="24"/>
          <w:szCs w:val="24"/>
        </w:rPr>
      </w:pPr>
      <w:r w:rsidRPr="00117D9F">
        <w:rPr>
          <w:rFonts w:ascii="Calibri" w:eastAsia="Calibri" w:hAnsi="Calibri" w:cs="Times New Roman"/>
          <w:sz w:val="24"/>
          <w:szCs w:val="24"/>
        </w:rPr>
        <w:t>To find the relation (if any) between price of gold (per 10 grams) and Total Transfer Payments and Fiscal Deficit of India.</w:t>
      </w:r>
    </w:p>
    <w:p w:rsidR="00085B1E" w:rsidRPr="00117D9F" w:rsidRDefault="00085B1E" w:rsidP="004E310E">
      <w:pPr>
        <w:numPr>
          <w:ilvl w:val="0"/>
          <w:numId w:val="36"/>
        </w:numPr>
        <w:spacing w:line="259" w:lineRule="auto"/>
        <w:contextualSpacing/>
        <w:rPr>
          <w:rFonts w:ascii="Calibri" w:eastAsia="Calibri" w:hAnsi="Calibri" w:cs="Times New Roman"/>
          <w:sz w:val="24"/>
          <w:szCs w:val="24"/>
        </w:rPr>
      </w:pPr>
      <w:r w:rsidRPr="00117D9F">
        <w:rPr>
          <w:rFonts w:ascii="Calibri" w:eastAsia="Calibri" w:hAnsi="Calibri" w:cs="Times New Roman"/>
          <w:sz w:val="24"/>
          <w:szCs w:val="24"/>
        </w:rPr>
        <w:t>To find the relation (if any) between price of silver (per 1Kg) and Total Transfer Payments and Fiscal Deficit of India.</w:t>
      </w:r>
    </w:p>
    <w:p w:rsidR="00341904" w:rsidRDefault="00341904" w:rsidP="00085B1E">
      <w:pPr>
        <w:spacing w:line="259" w:lineRule="auto"/>
        <w:rPr>
          <w:rFonts w:ascii="Calibri" w:eastAsia="Calibri" w:hAnsi="Calibri" w:cs="Times New Roman"/>
          <w:b/>
          <w:sz w:val="28"/>
          <w:szCs w:val="24"/>
          <w:u w:val="single"/>
        </w:rPr>
      </w:pPr>
    </w:p>
    <w:p w:rsidR="00085B1E" w:rsidRPr="00341904" w:rsidRDefault="00341904" w:rsidP="00085B1E">
      <w:pPr>
        <w:spacing w:line="259" w:lineRule="auto"/>
        <w:rPr>
          <w:rFonts w:ascii="Calibri" w:eastAsia="Calibri" w:hAnsi="Calibri" w:cs="Times New Roman"/>
          <w:b/>
          <w:sz w:val="28"/>
          <w:szCs w:val="24"/>
          <w:u w:val="single"/>
        </w:rPr>
      </w:pPr>
      <w:r>
        <w:rPr>
          <w:rFonts w:ascii="Calibri" w:eastAsia="Calibri" w:hAnsi="Calibri" w:cs="Times New Roman"/>
          <w:b/>
          <w:sz w:val="28"/>
          <w:szCs w:val="24"/>
          <w:u w:val="single"/>
        </w:rPr>
        <w:t>D</w:t>
      </w:r>
      <w:r w:rsidR="00085B1E" w:rsidRPr="00341904">
        <w:rPr>
          <w:rFonts w:ascii="Calibri" w:eastAsia="Calibri" w:hAnsi="Calibri" w:cs="Times New Roman"/>
          <w:b/>
          <w:sz w:val="28"/>
          <w:szCs w:val="24"/>
          <w:u w:val="single"/>
        </w:rPr>
        <w:t>ata Analysis:</w:t>
      </w:r>
    </w:p>
    <w:tbl>
      <w:tblPr>
        <w:tblStyle w:val="GridTableLight"/>
        <w:tblW w:w="10045" w:type="dxa"/>
        <w:tblLook w:val="04A0" w:firstRow="1" w:lastRow="0" w:firstColumn="1" w:lastColumn="0" w:noHBand="0" w:noVBand="1"/>
      </w:tblPr>
      <w:tblGrid>
        <w:gridCol w:w="1113"/>
        <w:gridCol w:w="2413"/>
        <w:gridCol w:w="1879"/>
        <w:gridCol w:w="2970"/>
        <w:gridCol w:w="1670"/>
      </w:tblGrid>
      <w:tr w:rsidR="00085B1E" w:rsidRPr="00117D9F" w:rsidTr="00085B1E">
        <w:trPr>
          <w:trHeight w:val="309"/>
        </w:trPr>
        <w:tc>
          <w:tcPr>
            <w:tcW w:w="1113" w:type="dxa"/>
            <w:noWrap/>
            <w:hideMark/>
          </w:tcPr>
          <w:p w:rsidR="00085B1E" w:rsidRPr="00117D9F" w:rsidRDefault="00085B1E" w:rsidP="00085B1E">
            <w:pPr>
              <w:spacing w:after="0" w:line="240" w:lineRule="auto"/>
              <w:rPr>
                <w:rFonts w:ascii="Calibri" w:eastAsia="Times New Roman" w:hAnsi="Calibri" w:cs="Calibri"/>
                <w:b/>
                <w:bCs/>
                <w:color w:val="000000" w:themeColor="text1"/>
                <w:sz w:val="24"/>
                <w:szCs w:val="24"/>
              </w:rPr>
            </w:pPr>
            <w:r w:rsidRPr="00117D9F">
              <w:rPr>
                <w:rFonts w:ascii="Calibri" w:eastAsia="Times New Roman" w:hAnsi="Calibri" w:cs="Calibri"/>
                <w:b/>
                <w:bCs/>
                <w:color w:val="000000" w:themeColor="text1"/>
                <w:sz w:val="24"/>
                <w:szCs w:val="24"/>
              </w:rPr>
              <w:t>Year</w:t>
            </w:r>
          </w:p>
        </w:tc>
        <w:tc>
          <w:tcPr>
            <w:tcW w:w="2413" w:type="dxa"/>
            <w:noWrap/>
            <w:hideMark/>
          </w:tcPr>
          <w:p w:rsidR="00085B1E" w:rsidRPr="00117D9F" w:rsidRDefault="00085B1E" w:rsidP="00085B1E">
            <w:pPr>
              <w:spacing w:after="0" w:line="240" w:lineRule="auto"/>
              <w:rPr>
                <w:rFonts w:ascii="Calibri" w:eastAsia="Times New Roman" w:hAnsi="Calibri" w:cs="Calibri"/>
                <w:b/>
                <w:bCs/>
                <w:color w:val="000000" w:themeColor="text1"/>
                <w:sz w:val="24"/>
                <w:szCs w:val="24"/>
              </w:rPr>
            </w:pPr>
            <w:r w:rsidRPr="00117D9F">
              <w:rPr>
                <w:rFonts w:ascii="Calibri" w:eastAsia="Times New Roman" w:hAnsi="Calibri" w:cs="Calibri"/>
                <w:b/>
                <w:bCs/>
                <w:color w:val="000000" w:themeColor="text1"/>
                <w:sz w:val="24"/>
                <w:szCs w:val="24"/>
              </w:rPr>
              <w:t>Gold (per 10 grams)</w:t>
            </w:r>
          </w:p>
        </w:tc>
        <w:tc>
          <w:tcPr>
            <w:tcW w:w="1879" w:type="dxa"/>
            <w:noWrap/>
            <w:hideMark/>
          </w:tcPr>
          <w:p w:rsidR="00085B1E" w:rsidRPr="00117D9F" w:rsidRDefault="00085B1E" w:rsidP="00085B1E">
            <w:pPr>
              <w:spacing w:after="0" w:line="240" w:lineRule="auto"/>
              <w:rPr>
                <w:rFonts w:ascii="Calibri" w:eastAsia="Times New Roman" w:hAnsi="Calibri" w:cs="Calibri"/>
                <w:b/>
                <w:bCs/>
                <w:color w:val="000000" w:themeColor="text1"/>
                <w:sz w:val="24"/>
                <w:szCs w:val="24"/>
              </w:rPr>
            </w:pPr>
            <w:r w:rsidRPr="00117D9F">
              <w:rPr>
                <w:rFonts w:ascii="Calibri" w:eastAsia="Times New Roman" w:hAnsi="Calibri" w:cs="Calibri"/>
                <w:b/>
                <w:bCs/>
                <w:color w:val="000000" w:themeColor="text1"/>
                <w:sz w:val="24"/>
                <w:szCs w:val="24"/>
              </w:rPr>
              <w:t>Silver (per 1kg)</w:t>
            </w:r>
          </w:p>
        </w:tc>
        <w:tc>
          <w:tcPr>
            <w:tcW w:w="2970" w:type="dxa"/>
            <w:noWrap/>
            <w:hideMark/>
          </w:tcPr>
          <w:p w:rsidR="00085B1E" w:rsidRPr="00117D9F" w:rsidRDefault="00085B1E" w:rsidP="00085B1E">
            <w:pPr>
              <w:spacing w:after="0" w:line="240" w:lineRule="auto"/>
              <w:rPr>
                <w:rFonts w:ascii="Calibri" w:eastAsia="Times New Roman" w:hAnsi="Calibri" w:cs="Calibri"/>
                <w:b/>
                <w:bCs/>
                <w:color w:val="000000" w:themeColor="text1"/>
                <w:sz w:val="24"/>
                <w:szCs w:val="24"/>
              </w:rPr>
            </w:pPr>
            <w:r w:rsidRPr="00117D9F">
              <w:rPr>
                <w:rFonts w:ascii="Calibri" w:eastAsia="Times New Roman" w:hAnsi="Calibri" w:cs="Calibri"/>
                <w:b/>
                <w:bCs/>
                <w:color w:val="000000" w:themeColor="text1"/>
                <w:sz w:val="24"/>
                <w:szCs w:val="24"/>
              </w:rPr>
              <w:t>Total Transfer Payments</w:t>
            </w:r>
          </w:p>
        </w:tc>
        <w:tc>
          <w:tcPr>
            <w:tcW w:w="1670" w:type="dxa"/>
            <w:noWrap/>
            <w:hideMark/>
          </w:tcPr>
          <w:p w:rsidR="00085B1E" w:rsidRPr="00117D9F" w:rsidRDefault="00085B1E" w:rsidP="00085B1E">
            <w:pPr>
              <w:spacing w:after="0" w:line="240" w:lineRule="auto"/>
              <w:rPr>
                <w:rFonts w:ascii="Calibri" w:eastAsia="Times New Roman" w:hAnsi="Calibri" w:cs="Calibri"/>
                <w:b/>
                <w:bCs/>
                <w:color w:val="000000" w:themeColor="text1"/>
                <w:sz w:val="24"/>
                <w:szCs w:val="24"/>
              </w:rPr>
            </w:pPr>
            <w:r w:rsidRPr="00117D9F">
              <w:rPr>
                <w:rFonts w:ascii="Calibri" w:eastAsia="Times New Roman" w:hAnsi="Calibri" w:cs="Calibri"/>
                <w:b/>
                <w:bCs/>
                <w:color w:val="000000" w:themeColor="text1"/>
                <w:sz w:val="24"/>
                <w:szCs w:val="24"/>
              </w:rPr>
              <w:t>Fiscal Deficit</w:t>
            </w:r>
          </w:p>
        </w:tc>
      </w:tr>
      <w:tr w:rsidR="00085B1E" w:rsidRPr="00117D9F" w:rsidTr="00085B1E">
        <w:trPr>
          <w:trHeight w:val="309"/>
        </w:trPr>
        <w:tc>
          <w:tcPr>
            <w:tcW w:w="1113"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2000-01</w:t>
            </w:r>
          </w:p>
        </w:tc>
        <w:tc>
          <w:tcPr>
            <w:tcW w:w="2413"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4473.6</w:t>
            </w:r>
          </w:p>
        </w:tc>
        <w:tc>
          <w:tcPr>
            <w:tcW w:w="187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483.59</w:t>
            </w:r>
          </w:p>
        </w:tc>
        <w:tc>
          <w:tcPr>
            <w:tcW w:w="29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206100</w:t>
            </w:r>
          </w:p>
        </w:tc>
        <w:tc>
          <w:tcPr>
            <w:tcW w:w="16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118816</w:t>
            </w:r>
          </w:p>
        </w:tc>
      </w:tr>
      <w:tr w:rsidR="00085B1E" w:rsidRPr="00117D9F" w:rsidTr="00085B1E">
        <w:trPr>
          <w:trHeight w:val="309"/>
        </w:trPr>
        <w:tc>
          <w:tcPr>
            <w:tcW w:w="1113"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2004-05</w:t>
            </w:r>
          </w:p>
        </w:tc>
        <w:tc>
          <w:tcPr>
            <w:tcW w:w="2413"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6145.38</w:t>
            </w:r>
          </w:p>
        </w:tc>
        <w:tc>
          <w:tcPr>
            <w:tcW w:w="187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676.17</w:t>
            </w:r>
          </w:p>
        </w:tc>
        <w:tc>
          <w:tcPr>
            <w:tcW w:w="29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296351</w:t>
            </w:r>
          </w:p>
        </w:tc>
        <w:tc>
          <w:tcPr>
            <w:tcW w:w="16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125794</w:t>
            </w:r>
          </w:p>
        </w:tc>
      </w:tr>
      <w:tr w:rsidR="00085B1E" w:rsidRPr="00117D9F" w:rsidTr="00085B1E">
        <w:trPr>
          <w:trHeight w:val="309"/>
        </w:trPr>
        <w:tc>
          <w:tcPr>
            <w:tcW w:w="1113"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2005-06</w:t>
            </w:r>
          </w:p>
        </w:tc>
        <w:tc>
          <w:tcPr>
            <w:tcW w:w="2413"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6900.56</w:t>
            </w:r>
          </w:p>
        </w:tc>
        <w:tc>
          <w:tcPr>
            <w:tcW w:w="187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801.17</w:t>
            </w:r>
          </w:p>
        </w:tc>
        <w:tc>
          <w:tcPr>
            <w:tcW w:w="29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338948</w:t>
            </w:r>
          </w:p>
        </w:tc>
        <w:tc>
          <w:tcPr>
            <w:tcW w:w="16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146435</w:t>
            </w:r>
          </w:p>
        </w:tc>
      </w:tr>
      <w:tr w:rsidR="00085B1E" w:rsidRPr="00117D9F" w:rsidTr="00085B1E">
        <w:trPr>
          <w:trHeight w:val="309"/>
        </w:trPr>
        <w:tc>
          <w:tcPr>
            <w:tcW w:w="1113"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2006-07</w:t>
            </w:r>
          </w:p>
        </w:tc>
        <w:tc>
          <w:tcPr>
            <w:tcW w:w="2413"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9240.32</w:t>
            </w:r>
          </w:p>
        </w:tc>
        <w:tc>
          <w:tcPr>
            <w:tcW w:w="187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1247.74</w:t>
            </w:r>
          </w:p>
        </w:tc>
        <w:tc>
          <w:tcPr>
            <w:tcW w:w="29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402318</w:t>
            </w:r>
          </w:p>
        </w:tc>
        <w:tc>
          <w:tcPr>
            <w:tcW w:w="16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142573</w:t>
            </w:r>
          </w:p>
        </w:tc>
      </w:tr>
      <w:tr w:rsidR="00085B1E" w:rsidRPr="00117D9F" w:rsidTr="00085B1E">
        <w:trPr>
          <w:trHeight w:val="309"/>
        </w:trPr>
        <w:tc>
          <w:tcPr>
            <w:tcW w:w="1113"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2007-08</w:t>
            </w:r>
          </w:p>
        </w:tc>
        <w:tc>
          <w:tcPr>
            <w:tcW w:w="2413"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9995.62</w:t>
            </w:r>
          </w:p>
        </w:tc>
        <w:tc>
          <w:tcPr>
            <w:tcW w:w="187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1448.96</w:t>
            </w:r>
          </w:p>
        </w:tc>
        <w:tc>
          <w:tcPr>
            <w:tcW w:w="29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462434</w:t>
            </w:r>
          </w:p>
        </w:tc>
        <w:tc>
          <w:tcPr>
            <w:tcW w:w="16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126912</w:t>
            </w:r>
          </w:p>
        </w:tc>
      </w:tr>
      <w:tr w:rsidR="00085B1E" w:rsidRPr="00117D9F" w:rsidTr="00085B1E">
        <w:trPr>
          <w:trHeight w:val="309"/>
        </w:trPr>
        <w:tc>
          <w:tcPr>
            <w:tcW w:w="1113"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2008-09</w:t>
            </w:r>
          </w:p>
        </w:tc>
        <w:tc>
          <w:tcPr>
            <w:tcW w:w="2413"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12889.74</w:t>
            </w:r>
          </w:p>
        </w:tc>
        <w:tc>
          <w:tcPr>
            <w:tcW w:w="187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1374.98</w:t>
            </w:r>
          </w:p>
        </w:tc>
        <w:tc>
          <w:tcPr>
            <w:tcW w:w="29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613634</w:t>
            </w:r>
          </w:p>
        </w:tc>
        <w:tc>
          <w:tcPr>
            <w:tcW w:w="16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336992</w:t>
            </w:r>
          </w:p>
        </w:tc>
      </w:tr>
      <w:tr w:rsidR="00085B1E" w:rsidRPr="00117D9F" w:rsidTr="00085B1E">
        <w:trPr>
          <w:trHeight w:val="309"/>
        </w:trPr>
        <w:tc>
          <w:tcPr>
            <w:tcW w:w="1113"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2009-10</w:t>
            </w:r>
          </w:p>
        </w:tc>
        <w:tc>
          <w:tcPr>
            <w:tcW w:w="2413"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15756.09</w:t>
            </w:r>
          </w:p>
        </w:tc>
        <w:tc>
          <w:tcPr>
            <w:tcW w:w="187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1576.3</w:t>
            </w:r>
          </w:p>
        </w:tc>
        <w:tc>
          <w:tcPr>
            <w:tcW w:w="29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694243</w:t>
            </w:r>
          </w:p>
        </w:tc>
        <w:tc>
          <w:tcPr>
            <w:tcW w:w="16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418482</w:t>
            </w:r>
          </w:p>
        </w:tc>
      </w:tr>
      <w:tr w:rsidR="00085B1E" w:rsidRPr="00117D9F" w:rsidTr="00085B1E">
        <w:trPr>
          <w:trHeight w:val="309"/>
        </w:trPr>
        <w:tc>
          <w:tcPr>
            <w:tcW w:w="1113"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2010-11</w:t>
            </w:r>
          </w:p>
        </w:tc>
        <w:tc>
          <w:tcPr>
            <w:tcW w:w="2413"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19227.08</w:t>
            </w:r>
          </w:p>
        </w:tc>
        <w:tc>
          <w:tcPr>
            <w:tcW w:w="187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2391.16</w:t>
            </w:r>
          </w:p>
        </w:tc>
        <w:tc>
          <w:tcPr>
            <w:tcW w:w="29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806612</w:t>
            </w:r>
          </w:p>
        </w:tc>
        <w:tc>
          <w:tcPr>
            <w:tcW w:w="16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373592</w:t>
            </w:r>
          </w:p>
        </w:tc>
      </w:tr>
      <w:tr w:rsidR="00085B1E" w:rsidRPr="00117D9F" w:rsidTr="00085B1E">
        <w:trPr>
          <w:trHeight w:val="309"/>
        </w:trPr>
        <w:tc>
          <w:tcPr>
            <w:tcW w:w="1113"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2011-12</w:t>
            </w:r>
          </w:p>
        </w:tc>
        <w:tc>
          <w:tcPr>
            <w:tcW w:w="2413"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25722.42</w:t>
            </w:r>
          </w:p>
        </w:tc>
        <w:tc>
          <w:tcPr>
            <w:tcW w:w="187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3545.64</w:t>
            </w:r>
          </w:p>
        </w:tc>
        <w:tc>
          <w:tcPr>
            <w:tcW w:w="29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1010950</w:t>
            </w:r>
          </w:p>
        </w:tc>
        <w:tc>
          <w:tcPr>
            <w:tcW w:w="16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515990</w:t>
            </w:r>
          </w:p>
        </w:tc>
      </w:tr>
      <w:tr w:rsidR="00085B1E" w:rsidRPr="00117D9F" w:rsidTr="00085B1E">
        <w:trPr>
          <w:trHeight w:val="309"/>
        </w:trPr>
        <w:tc>
          <w:tcPr>
            <w:tcW w:w="1113"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2012-13</w:t>
            </w:r>
          </w:p>
        </w:tc>
        <w:tc>
          <w:tcPr>
            <w:tcW w:w="2413"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30163.93</w:t>
            </w:r>
          </w:p>
        </w:tc>
        <w:tc>
          <w:tcPr>
            <w:tcW w:w="187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3050.71</w:t>
            </w:r>
          </w:p>
        </w:tc>
        <w:tc>
          <w:tcPr>
            <w:tcW w:w="29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1010950</w:t>
            </w:r>
          </w:p>
        </w:tc>
        <w:tc>
          <w:tcPr>
            <w:tcW w:w="16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490190</w:t>
            </w:r>
          </w:p>
        </w:tc>
      </w:tr>
      <w:tr w:rsidR="00085B1E" w:rsidRPr="00117D9F" w:rsidTr="00085B1E">
        <w:trPr>
          <w:trHeight w:val="309"/>
        </w:trPr>
        <w:tc>
          <w:tcPr>
            <w:tcW w:w="1113"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2013-14</w:t>
            </w:r>
          </w:p>
        </w:tc>
        <w:tc>
          <w:tcPr>
            <w:tcW w:w="2413"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29190.39</w:t>
            </w:r>
          </w:p>
        </w:tc>
        <w:tc>
          <w:tcPr>
            <w:tcW w:w="187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2145.41</w:t>
            </w:r>
          </w:p>
        </w:tc>
        <w:tc>
          <w:tcPr>
            <w:tcW w:w="2970"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 </w:t>
            </w:r>
          </w:p>
        </w:tc>
        <w:tc>
          <w:tcPr>
            <w:tcW w:w="16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502858</w:t>
            </w:r>
          </w:p>
        </w:tc>
      </w:tr>
      <w:tr w:rsidR="00085B1E" w:rsidRPr="00117D9F" w:rsidTr="00085B1E">
        <w:trPr>
          <w:trHeight w:val="309"/>
        </w:trPr>
        <w:tc>
          <w:tcPr>
            <w:tcW w:w="1113"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2014-15</w:t>
            </w:r>
          </w:p>
        </w:tc>
        <w:tc>
          <w:tcPr>
            <w:tcW w:w="2413"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27414.55</w:t>
            </w:r>
          </w:p>
        </w:tc>
        <w:tc>
          <w:tcPr>
            <w:tcW w:w="187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1814.04</w:t>
            </w:r>
          </w:p>
        </w:tc>
        <w:tc>
          <w:tcPr>
            <w:tcW w:w="2970"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 </w:t>
            </w:r>
          </w:p>
        </w:tc>
        <w:tc>
          <w:tcPr>
            <w:tcW w:w="16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531177</w:t>
            </w:r>
          </w:p>
        </w:tc>
      </w:tr>
      <w:tr w:rsidR="00085B1E" w:rsidRPr="00117D9F" w:rsidTr="00085B1E">
        <w:trPr>
          <w:trHeight w:val="309"/>
        </w:trPr>
        <w:tc>
          <w:tcPr>
            <w:tcW w:w="1113"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2015-16</w:t>
            </w:r>
          </w:p>
        </w:tc>
        <w:tc>
          <w:tcPr>
            <w:tcW w:w="2413"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26534.26</w:t>
            </w:r>
          </w:p>
        </w:tc>
        <w:tc>
          <w:tcPr>
            <w:tcW w:w="187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1526.03</w:t>
            </w:r>
          </w:p>
        </w:tc>
        <w:tc>
          <w:tcPr>
            <w:tcW w:w="2970"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 </w:t>
            </w:r>
          </w:p>
        </w:tc>
        <w:tc>
          <w:tcPr>
            <w:tcW w:w="167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555649</w:t>
            </w:r>
          </w:p>
        </w:tc>
      </w:tr>
    </w:tbl>
    <w:p w:rsidR="00085B1E" w:rsidRPr="00117D9F" w:rsidRDefault="00085B1E" w:rsidP="00085B1E">
      <w:pPr>
        <w:spacing w:line="259" w:lineRule="auto"/>
        <w:rPr>
          <w:rFonts w:ascii="Calibri" w:eastAsia="Calibri" w:hAnsi="Calibri" w:cs="Times New Roman"/>
          <w:sz w:val="24"/>
          <w:szCs w:val="24"/>
        </w:rPr>
      </w:pPr>
      <w:r w:rsidRPr="00117D9F">
        <w:rPr>
          <w:rFonts w:ascii="Calibri" w:eastAsia="Calibri" w:hAnsi="Calibri" w:cs="Times New Roman"/>
          <w:sz w:val="24"/>
          <w:szCs w:val="24"/>
        </w:rPr>
        <w:t xml:space="preserve">* Gold and Silver in rupees, Total Transfer Payments, Fiscal Deficit in </w:t>
      </w:r>
      <w:proofErr w:type="spellStart"/>
      <w:r w:rsidRPr="00117D9F">
        <w:rPr>
          <w:rFonts w:ascii="Calibri" w:eastAsia="Calibri" w:hAnsi="Calibri" w:cs="Times New Roman"/>
          <w:sz w:val="24"/>
          <w:szCs w:val="24"/>
        </w:rPr>
        <w:t>crores</w:t>
      </w:r>
      <w:proofErr w:type="spellEnd"/>
      <w:r w:rsidRPr="00117D9F">
        <w:rPr>
          <w:rFonts w:ascii="Calibri" w:eastAsia="Calibri" w:hAnsi="Calibri" w:cs="Times New Roman"/>
          <w:sz w:val="24"/>
          <w:szCs w:val="24"/>
        </w:rPr>
        <w:t xml:space="preserve"> of rupees.</w:t>
      </w:r>
    </w:p>
    <w:p w:rsidR="00E4779A" w:rsidRDefault="00E4779A" w:rsidP="00085B1E">
      <w:pPr>
        <w:spacing w:line="259" w:lineRule="auto"/>
        <w:rPr>
          <w:rFonts w:ascii="Calibri" w:eastAsia="Calibri" w:hAnsi="Calibri" w:cs="Times New Roman"/>
          <w:b/>
          <w:sz w:val="24"/>
          <w:szCs w:val="24"/>
          <w:u w:val="single"/>
        </w:rPr>
      </w:pPr>
    </w:p>
    <w:p w:rsidR="00E4779A" w:rsidRDefault="00E4779A" w:rsidP="00085B1E">
      <w:pPr>
        <w:spacing w:line="259" w:lineRule="auto"/>
        <w:rPr>
          <w:rFonts w:ascii="Calibri" w:eastAsia="Calibri" w:hAnsi="Calibri" w:cs="Times New Roman"/>
          <w:b/>
          <w:sz w:val="24"/>
          <w:szCs w:val="24"/>
          <w:u w:val="single"/>
        </w:rPr>
      </w:pPr>
    </w:p>
    <w:p w:rsidR="00E4779A" w:rsidRDefault="00E4779A" w:rsidP="00085B1E">
      <w:pPr>
        <w:spacing w:line="259" w:lineRule="auto"/>
        <w:rPr>
          <w:rFonts w:ascii="Calibri" w:eastAsia="Calibri" w:hAnsi="Calibri" w:cs="Times New Roman"/>
          <w:b/>
          <w:sz w:val="24"/>
          <w:szCs w:val="24"/>
          <w:u w:val="single"/>
        </w:rPr>
      </w:pPr>
    </w:p>
    <w:p w:rsidR="00085B1E" w:rsidRPr="00341904" w:rsidRDefault="00085B1E" w:rsidP="00085B1E">
      <w:pPr>
        <w:spacing w:line="259" w:lineRule="auto"/>
        <w:rPr>
          <w:rFonts w:ascii="Calibri" w:eastAsia="Calibri" w:hAnsi="Calibri" w:cs="Times New Roman"/>
          <w:b/>
          <w:sz w:val="28"/>
          <w:szCs w:val="24"/>
          <w:u w:val="single"/>
        </w:rPr>
      </w:pPr>
      <w:r w:rsidRPr="00341904">
        <w:rPr>
          <w:rFonts w:ascii="Calibri" w:eastAsia="Calibri" w:hAnsi="Calibri" w:cs="Times New Roman"/>
          <w:b/>
          <w:sz w:val="28"/>
          <w:szCs w:val="24"/>
          <w:u w:val="single"/>
        </w:rPr>
        <w:lastRenderedPageBreak/>
        <w:t>Derived Data:</w:t>
      </w:r>
    </w:p>
    <w:p w:rsidR="00085B1E" w:rsidRPr="00117D9F" w:rsidRDefault="00085B1E" w:rsidP="00085B1E">
      <w:pPr>
        <w:spacing w:line="259" w:lineRule="auto"/>
        <w:rPr>
          <w:rFonts w:ascii="Calibri" w:eastAsia="Calibri" w:hAnsi="Calibri" w:cs="Times New Roman"/>
          <w:sz w:val="24"/>
          <w:szCs w:val="24"/>
        </w:rPr>
      </w:pPr>
      <w:r w:rsidRPr="00117D9F">
        <w:rPr>
          <w:rFonts w:ascii="Calibri" w:eastAsia="Calibri" w:hAnsi="Calibri" w:cs="Times New Roman"/>
          <w:sz w:val="24"/>
          <w:szCs w:val="24"/>
        </w:rPr>
        <w:t>Rate of change of data = ((This Year’s Data - Previous Year’s Data)/Previous Year’s Data) *100</w:t>
      </w:r>
    </w:p>
    <w:p w:rsidR="00341904" w:rsidRPr="00117D9F" w:rsidRDefault="00085B1E" w:rsidP="00085B1E">
      <w:pPr>
        <w:spacing w:line="259" w:lineRule="auto"/>
        <w:rPr>
          <w:rFonts w:ascii="Calibri" w:eastAsia="Calibri" w:hAnsi="Calibri" w:cs="Times New Roman"/>
          <w:sz w:val="24"/>
          <w:szCs w:val="24"/>
        </w:rPr>
      </w:pPr>
      <w:r w:rsidRPr="00117D9F">
        <w:rPr>
          <w:rFonts w:ascii="Calibri" w:eastAsia="Calibri" w:hAnsi="Calibri" w:cs="Times New Roman"/>
          <w:sz w:val="24"/>
          <w:szCs w:val="24"/>
        </w:rPr>
        <w:t xml:space="preserve">This was derived for the easier visualization of the data on the graph. Comparing rate of change is better than comparing </w:t>
      </w:r>
      <w:proofErr w:type="spellStart"/>
      <w:r w:rsidRPr="00117D9F">
        <w:rPr>
          <w:rFonts w:ascii="Calibri" w:eastAsia="Calibri" w:hAnsi="Calibri" w:cs="Times New Roman"/>
          <w:sz w:val="24"/>
          <w:szCs w:val="24"/>
        </w:rPr>
        <w:t>crores</w:t>
      </w:r>
      <w:proofErr w:type="spellEnd"/>
      <w:r w:rsidRPr="00117D9F">
        <w:rPr>
          <w:rFonts w:ascii="Calibri" w:eastAsia="Calibri" w:hAnsi="Calibri" w:cs="Times New Roman"/>
          <w:sz w:val="24"/>
          <w:szCs w:val="24"/>
        </w:rPr>
        <w:t xml:space="preserve"> of rupees and thousands of rupees.</w:t>
      </w:r>
    </w:p>
    <w:tbl>
      <w:tblPr>
        <w:tblStyle w:val="GridTableLight"/>
        <w:tblpPr w:leftFromText="180" w:rightFromText="180" w:vertAnchor="text" w:horzAnchor="margin" w:tblpXSpec="center" w:tblpY="19"/>
        <w:tblW w:w="9039" w:type="dxa"/>
        <w:tblLook w:val="04A0" w:firstRow="1" w:lastRow="0" w:firstColumn="1" w:lastColumn="0" w:noHBand="0" w:noVBand="1"/>
      </w:tblPr>
      <w:tblGrid>
        <w:gridCol w:w="1384"/>
        <w:gridCol w:w="2268"/>
        <w:gridCol w:w="2977"/>
        <w:gridCol w:w="2410"/>
      </w:tblGrid>
      <w:tr w:rsidR="00085B1E" w:rsidRPr="00117D9F" w:rsidTr="00341904">
        <w:trPr>
          <w:trHeight w:val="290"/>
        </w:trPr>
        <w:tc>
          <w:tcPr>
            <w:tcW w:w="1384" w:type="dxa"/>
            <w:noWrap/>
            <w:hideMark/>
          </w:tcPr>
          <w:p w:rsidR="00085B1E" w:rsidRPr="00117D9F" w:rsidRDefault="00085B1E" w:rsidP="00085B1E">
            <w:pPr>
              <w:spacing w:after="0" w:line="240" w:lineRule="auto"/>
              <w:rPr>
                <w:rFonts w:ascii="Calibri" w:eastAsia="Times New Roman" w:hAnsi="Calibri" w:cs="Calibri"/>
                <w:b/>
                <w:bCs/>
                <w:color w:val="000000" w:themeColor="text1"/>
                <w:sz w:val="24"/>
                <w:szCs w:val="24"/>
              </w:rPr>
            </w:pPr>
          </w:p>
          <w:p w:rsidR="00085B1E" w:rsidRPr="00117D9F" w:rsidRDefault="00085B1E" w:rsidP="00085B1E">
            <w:pPr>
              <w:spacing w:after="0" w:line="240" w:lineRule="auto"/>
              <w:rPr>
                <w:rFonts w:ascii="Calibri" w:eastAsia="Times New Roman" w:hAnsi="Calibri" w:cs="Calibri"/>
                <w:b/>
                <w:bCs/>
                <w:color w:val="000000" w:themeColor="text1"/>
                <w:sz w:val="24"/>
                <w:szCs w:val="24"/>
              </w:rPr>
            </w:pPr>
          </w:p>
          <w:p w:rsidR="00085B1E" w:rsidRPr="00117D9F" w:rsidRDefault="00085B1E" w:rsidP="00085B1E">
            <w:pPr>
              <w:spacing w:after="0" w:line="240" w:lineRule="auto"/>
              <w:rPr>
                <w:rFonts w:ascii="Calibri" w:eastAsia="Times New Roman" w:hAnsi="Calibri" w:cs="Calibri"/>
                <w:b/>
                <w:bCs/>
                <w:color w:val="000000" w:themeColor="text1"/>
                <w:sz w:val="24"/>
                <w:szCs w:val="24"/>
              </w:rPr>
            </w:pPr>
            <w:r w:rsidRPr="00117D9F">
              <w:rPr>
                <w:rFonts w:ascii="Calibri" w:eastAsia="Times New Roman" w:hAnsi="Calibri" w:cs="Calibri"/>
                <w:b/>
                <w:bCs/>
                <w:color w:val="000000" w:themeColor="text1"/>
                <w:sz w:val="24"/>
                <w:szCs w:val="24"/>
              </w:rPr>
              <w:t>Year</w:t>
            </w:r>
          </w:p>
        </w:tc>
        <w:tc>
          <w:tcPr>
            <w:tcW w:w="2268" w:type="dxa"/>
            <w:noWrap/>
            <w:hideMark/>
          </w:tcPr>
          <w:p w:rsidR="00085B1E" w:rsidRPr="00117D9F" w:rsidRDefault="00085B1E" w:rsidP="00085B1E">
            <w:pPr>
              <w:spacing w:after="0" w:line="240" w:lineRule="auto"/>
              <w:rPr>
                <w:rFonts w:ascii="Calibri" w:eastAsia="Times New Roman" w:hAnsi="Calibri" w:cs="Calibri"/>
                <w:b/>
                <w:bCs/>
                <w:color w:val="000000" w:themeColor="text1"/>
                <w:sz w:val="24"/>
                <w:szCs w:val="24"/>
              </w:rPr>
            </w:pPr>
            <w:r w:rsidRPr="00117D9F">
              <w:rPr>
                <w:rFonts w:ascii="Calibri" w:eastAsia="Times New Roman" w:hAnsi="Calibri" w:cs="Calibri"/>
                <w:b/>
                <w:bCs/>
                <w:color w:val="000000" w:themeColor="text1"/>
                <w:sz w:val="24"/>
                <w:szCs w:val="24"/>
              </w:rPr>
              <w:t>Rate of change of gold price (per 10 grams)</w:t>
            </w:r>
          </w:p>
        </w:tc>
        <w:tc>
          <w:tcPr>
            <w:tcW w:w="2977" w:type="dxa"/>
            <w:noWrap/>
            <w:hideMark/>
          </w:tcPr>
          <w:p w:rsidR="00085B1E" w:rsidRPr="00117D9F" w:rsidRDefault="00085B1E" w:rsidP="00085B1E">
            <w:pPr>
              <w:spacing w:after="0" w:line="240" w:lineRule="auto"/>
              <w:rPr>
                <w:rFonts w:ascii="Calibri" w:eastAsia="Times New Roman" w:hAnsi="Calibri" w:cs="Calibri"/>
                <w:b/>
                <w:bCs/>
                <w:color w:val="000000" w:themeColor="text1"/>
                <w:sz w:val="24"/>
                <w:szCs w:val="24"/>
              </w:rPr>
            </w:pPr>
            <w:r w:rsidRPr="00117D9F">
              <w:rPr>
                <w:rFonts w:ascii="Calibri" w:eastAsia="Times New Roman" w:hAnsi="Calibri" w:cs="Calibri"/>
                <w:b/>
                <w:bCs/>
                <w:color w:val="000000" w:themeColor="text1"/>
                <w:sz w:val="24"/>
                <w:szCs w:val="24"/>
              </w:rPr>
              <w:t>Rate of change of Total Transfer Payments</w:t>
            </w:r>
          </w:p>
        </w:tc>
        <w:tc>
          <w:tcPr>
            <w:tcW w:w="2410" w:type="dxa"/>
            <w:noWrap/>
            <w:hideMark/>
          </w:tcPr>
          <w:p w:rsidR="00085B1E" w:rsidRPr="00117D9F" w:rsidRDefault="00085B1E" w:rsidP="00085B1E">
            <w:pPr>
              <w:spacing w:after="0" w:line="240" w:lineRule="auto"/>
              <w:rPr>
                <w:rFonts w:ascii="Calibri" w:eastAsia="Times New Roman" w:hAnsi="Calibri" w:cs="Calibri"/>
                <w:b/>
                <w:bCs/>
                <w:color w:val="000000" w:themeColor="text1"/>
                <w:sz w:val="24"/>
                <w:szCs w:val="24"/>
              </w:rPr>
            </w:pPr>
            <w:r w:rsidRPr="00117D9F">
              <w:rPr>
                <w:rFonts w:ascii="Calibri" w:eastAsia="Times New Roman" w:hAnsi="Calibri" w:cs="Calibri"/>
                <w:b/>
                <w:bCs/>
                <w:color w:val="000000" w:themeColor="text1"/>
                <w:sz w:val="24"/>
                <w:szCs w:val="24"/>
              </w:rPr>
              <w:t>Rate of change of Fiscal Deficit</w:t>
            </w:r>
          </w:p>
        </w:tc>
      </w:tr>
      <w:tr w:rsidR="00085B1E" w:rsidRPr="00117D9F" w:rsidTr="00341904">
        <w:trPr>
          <w:trHeight w:val="290"/>
        </w:trPr>
        <w:tc>
          <w:tcPr>
            <w:tcW w:w="1384"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2000-01</w:t>
            </w:r>
          </w:p>
        </w:tc>
        <w:tc>
          <w:tcPr>
            <w:tcW w:w="2268"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 </w:t>
            </w:r>
          </w:p>
        </w:tc>
        <w:tc>
          <w:tcPr>
            <w:tcW w:w="2977"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 </w:t>
            </w:r>
          </w:p>
        </w:tc>
        <w:tc>
          <w:tcPr>
            <w:tcW w:w="2410"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 </w:t>
            </w:r>
          </w:p>
        </w:tc>
      </w:tr>
      <w:tr w:rsidR="00085B1E" w:rsidRPr="00117D9F" w:rsidTr="00341904">
        <w:trPr>
          <w:trHeight w:val="290"/>
        </w:trPr>
        <w:tc>
          <w:tcPr>
            <w:tcW w:w="1384"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2004-05</w:t>
            </w:r>
          </w:p>
        </w:tc>
        <w:tc>
          <w:tcPr>
            <w:tcW w:w="2268"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37.36990343</w:t>
            </w:r>
          </w:p>
        </w:tc>
        <w:tc>
          <w:tcPr>
            <w:tcW w:w="2977"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43.78990781</w:t>
            </w:r>
          </w:p>
        </w:tc>
        <w:tc>
          <w:tcPr>
            <w:tcW w:w="24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5.872946405</w:t>
            </w:r>
          </w:p>
        </w:tc>
      </w:tr>
      <w:tr w:rsidR="00085B1E" w:rsidRPr="00117D9F" w:rsidTr="00341904">
        <w:trPr>
          <w:trHeight w:val="290"/>
        </w:trPr>
        <w:tc>
          <w:tcPr>
            <w:tcW w:w="1384"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2005-06</w:t>
            </w:r>
          </w:p>
        </w:tc>
        <w:tc>
          <w:tcPr>
            <w:tcW w:w="2268"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12.28858102</w:t>
            </w:r>
          </w:p>
        </w:tc>
        <w:tc>
          <w:tcPr>
            <w:tcW w:w="2977"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14.37383373</w:t>
            </w:r>
          </w:p>
        </w:tc>
        <w:tc>
          <w:tcPr>
            <w:tcW w:w="24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16.40857275</w:t>
            </w:r>
          </w:p>
        </w:tc>
      </w:tr>
      <w:tr w:rsidR="00085B1E" w:rsidRPr="00117D9F" w:rsidTr="00341904">
        <w:trPr>
          <w:trHeight w:val="290"/>
        </w:trPr>
        <w:tc>
          <w:tcPr>
            <w:tcW w:w="1384"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2006-07</w:t>
            </w:r>
          </w:p>
        </w:tc>
        <w:tc>
          <w:tcPr>
            <w:tcW w:w="2268"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33.90681336</w:t>
            </w:r>
          </w:p>
        </w:tc>
        <w:tc>
          <w:tcPr>
            <w:tcW w:w="2977"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18.69608318</w:t>
            </w:r>
          </w:p>
        </w:tc>
        <w:tc>
          <w:tcPr>
            <w:tcW w:w="24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-2.637347629</w:t>
            </w:r>
          </w:p>
        </w:tc>
      </w:tr>
      <w:tr w:rsidR="00085B1E" w:rsidRPr="00117D9F" w:rsidTr="00341904">
        <w:trPr>
          <w:trHeight w:val="290"/>
        </w:trPr>
        <w:tc>
          <w:tcPr>
            <w:tcW w:w="1384"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2007-08</w:t>
            </w:r>
          </w:p>
        </w:tc>
        <w:tc>
          <w:tcPr>
            <w:tcW w:w="2268"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8.173959343</w:t>
            </w:r>
          </w:p>
        </w:tc>
        <w:tc>
          <w:tcPr>
            <w:tcW w:w="2977"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14.94240874</w:t>
            </w:r>
          </w:p>
        </w:tc>
        <w:tc>
          <w:tcPr>
            <w:tcW w:w="24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-10.98454827</w:t>
            </w:r>
          </w:p>
        </w:tc>
      </w:tr>
      <w:tr w:rsidR="00085B1E" w:rsidRPr="00117D9F" w:rsidTr="00341904">
        <w:trPr>
          <w:trHeight w:val="290"/>
        </w:trPr>
        <w:tc>
          <w:tcPr>
            <w:tcW w:w="1384"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2008-09</w:t>
            </w:r>
          </w:p>
        </w:tc>
        <w:tc>
          <w:tcPr>
            <w:tcW w:w="2268"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28.9538818</w:t>
            </w:r>
          </w:p>
        </w:tc>
        <w:tc>
          <w:tcPr>
            <w:tcW w:w="2977"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32.69655778</w:t>
            </w:r>
          </w:p>
        </w:tc>
        <w:tc>
          <w:tcPr>
            <w:tcW w:w="24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165.5320222</w:t>
            </w:r>
          </w:p>
        </w:tc>
      </w:tr>
      <w:tr w:rsidR="00085B1E" w:rsidRPr="00117D9F" w:rsidTr="00341904">
        <w:trPr>
          <w:trHeight w:val="290"/>
        </w:trPr>
        <w:tc>
          <w:tcPr>
            <w:tcW w:w="1384"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2009-10</w:t>
            </w:r>
          </w:p>
        </w:tc>
        <w:tc>
          <w:tcPr>
            <w:tcW w:w="2268"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22.23745398</w:t>
            </w:r>
          </w:p>
        </w:tc>
        <w:tc>
          <w:tcPr>
            <w:tcW w:w="2977"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13.13633208</w:t>
            </w:r>
          </w:p>
        </w:tc>
        <w:tc>
          <w:tcPr>
            <w:tcW w:w="24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24.18158295</w:t>
            </w:r>
          </w:p>
        </w:tc>
      </w:tr>
      <w:tr w:rsidR="00085B1E" w:rsidRPr="00117D9F" w:rsidTr="00341904">
        <w:trPr>
          <w:trHeight w:val="290"/>
        </w:trPr>
        <w:tc>
          <w:tcPr>
            <w:tcW w:w="1384"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2010-11</w:t>
            </w:r>
          </w:p>
        </w:tc>
        <w:tc>
          <w:tcPr>
            <w:tcW w:w="2268"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22.02951367</w:t>
            </w:r>
          </w:p>
        </w:tc>
        <w:tc>
          <w:tcPr>
            <w:tcW w:w="2977"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16.18583119</w:t>
            </w:r>
          </w:p>
        </w:tc>
        <w:tc>
          <w:tcPr>
            <w:tcW w:w="24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-10.72686519</w:t>
            </w:r>
          </w:p>
        </w:tc>
      </w:tr>
      <w:tr w:rsidR="00085B1E" w:rsidRPr="00117D9F" w:rsidTr="00341904">
        <w:trPr>
          <w:trHeight w:val="290"/>
        </w:trPr>
        <w:tc>
          <w:tcPr>
            <w:tcW w:w="1384"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2011-12</w:t>
            </w:r>
          </w:p>
        </w:tc>
        <w:tc>
          <w:tcPr>
            <w:tcW w:w="2268"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33.78224879</w:t>
            </w:r>
          </w:p>
        </w:tc>
        <w:tc>
          <w:tcPr>
            <w:tcW w:w="2977"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25.3328738</w:t>
            </w:r>
          </w:p>
        </w:tc>
        <w:tc>
          <w:tcPr>
            <w:tcW w:w="24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38.11591255</w:t>
            </w:r>
          </w:p>
        </w:tc>
      </w:tr>
      <w:tr w:rsidR="00085B1E" w:rsidRPr="00117D9F" w:rsidTr="00341904">
        <w:trPr>
          <w:trHeight w:val="290"/>
        </w:trPr>
        <w:tc>
          <w:tcPr>
            <w:tcW w:w="1384"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2012-13</w:t>
            </w:r>
          </w:p>
        </w:tc>
        <w:tc>
          <w:tcPr>
            <w:tcW w:w="2268"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17.26707674</w:t>
            </w:r>
          </w:p>
        </w:tc>
        <w:tc>
          <w:tcPr>
            <w:tcW w:w="2977"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0</w:t>
            </w:r>
          </w:p>
        </w:tc>
        <w:tc>
          <w:tcPr>
            <w:tcW w:w="24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-5.000096901</w:t>
            </w:r>
          </w:p>
        </w:tc>
      </w:tr>
      <w:tr w:rsidR="00085B1E" w:rsidRPr="00117D9F" w:rsidTr="00341904">
        <w:trPr>
          <w:trHeight w:val="290"/>
        </w:trPr>
        <w:tc>
          <w:tcPr>
            <w:tcW w:w="1384"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2013-14</w:t>
            </w:r>
          </w:p>
        </w:tc>
        <w:tc>
          <w:tcPr>
            <w:tcW w:w="2268"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-3.227497213</w:t>
            </w:r>
          </w:p>
        </w:tc>
        <w:tc>
          <w:tcPr>
            <w:tcW w:w="2977"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 </w:t>
            </w:r>
          </w:p>
        </w:tc>
        <w:tc>
          <w:tcPr>
            <w:tcW w:w="24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2.584304045</w:t>
            </w:r>
          </w:p>
        </w:tc>
      </w:tr>
      <w:tr w:rsidR="00085B1E" w:rsidRPr="00117D9F" w:rsidTr="00341904">
        <w:trPr>
          <w:trHeight w:val="290"/>
        </w:trPr>
        <w:tc>
          <w:tcPr>
            <w:tcW w:w="1384"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2014-15</w:t>
            </w:r>
          </w:p>
        </w:tc>
        <w:tc>
          <w:tcPr>
            <w:tcW w:w="2268"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-6.083646022</w:t>
            </w:r>
          </w:p>
        </w:tc>
        <w:tc>
          <w:tcPr>
            <w:tcW w:w="2977"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 </w:t>
            </w:r>
          </w:p>
        </w:tc>
        <w:tc>
          <w:tcPr>
            <w:tcW w:w="24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5.631609719</w:t>
            </w:r>
          </w:p>
        </w:tc>
      </w:tr>
      <w:tr w:rsidR="00085B1E" w:rsidRPr="00117D9F" w:rsidTr="00341904">
        <w:trPr>
          <w:trHeight w:val="290"/>
        </w:trPr>
        <w:tc>
          <w:tcPr>
            <w:tcW w:w="1384"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2015-16</w:t>
            </w:r>
          </w:p>
        </w:tc>
        <w:tc>
          <w:tcPr>
            <w:tcW w:w="2268"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-3.211032098</w:t>
            </w:r>
          </w:p>
        </w:tc>
        <w:tc>
          <w:tcPr>
            <w:tcW w:w="2977"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 </w:t>
            </w:r>
          </w:p>
        </w:tc>
        <w:tc>
          <w:tcPr>
            <w:tcW w:w="24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4.607127191</w:t>
            </w:r>
          </w:p>
        </w:tc>
      </w:tr>
    </w:tbl>
    <w:tbl>
      <w:tblPr>
        <w:tblStyle w:val="GridTableLight"/>
        <w:tblW w:w="9487" w:type="dxa"/>
        <w:tblLook w:val="04A0" w:firstRow="1" w:lastRow="0" w:firstColumn="1" w:lastColumn="0" w:noHBand="0" w:noVBand="1"/>
      </w:tblPr>
      <w:tblGrid>
        <w:gridCol w:w="1356"/>
        <w:gridCol w:w="2282"/>
        <w:gridCol w:w="3139"/>
        <w:gridCol w:w="2710"/>
      </w:tblGrid>
      <w:tr w:rsidR="00085B1E" w:rsidRPr="00117D9F" w:rsidTr="00341904">
        <w:trPr>
          <w:trHeight w:val="313"/>
        </w:trPr>
        <w:tc>
          <w:tcPr>
            <w:tcW w:w="1356" w:type="dxa"/>
            <w:noWrap/>
            <w:hideMark/>
          </w:tcPr>
          <w:p w:rsidR="00085B1E" w:rsidRPr="00117D9F" w:rsidRDefault="00085B1E" w:rsidP="00085B1E">
            <w:pPr>
              <w:spacing w:after="0" w:line="240" w:lineRule="auto"/>
              <w:rPr>
                <w:rFonts w:ascii="Calibri" w:eastAsia="Times New Roman" w:hAnsi="Calibri" w:cs="Calibri"/>
                <w:b/>
                <w:bCs/>
                <w:color w:val="000000" w:themeColor="text1"/>
                <w:sz w:val="24"/>
                <w:szCs w:val="24"/>
              </w:rPr>
            </w:pPr>
            <w:r w:rsidRPr="00117D9F">
              <w:rPr>
                <w:rFonts w:ascii="Calibri" w:eastAsia="Times New Roman" w:hAnsi="Calibri" w:cs="Calibri"/>
                <w:b/>
                <w:bCs/>
                <w:color w:val="000000" w:themeColor="text1"/>
                <w:sz w:val="24"/>
                <w:szCs w:val="24"/>
              </w:rPr>
              <w:t>Year</w:t>
            </w:r>
          </w:p>
        </w:tc>
        <w:tc>
          <w:tcPr>
            <w:tcW w:w="2282" w:type="dxa"/>
            <w:noWrap/>
            <w:hideMark/>
          </w:tcPr>
          <w:p w:rsidR="00085B1E" w:rsidRPr="00117D9F" w:rsidRDefault="00085B1E" w:rsidP="00085B1E">
            <w:pPr>
              <w:spacing w:after="0" w:line="240" w:lineRule="auto"/>
              <w:rPr>
                <w:rFonts w:ascii="Calibri" w:eastAsia="Times New Roman" w:hAnsi="Calibri" w:cs="Calibri"/>
                <w:b/>
                <w:bCs/>
                <w:color w:val="000000" w:themeColor="text1"/>
                <w:sz w:val="24"/>
                <w:szCs w:val="24"/>
              </w:rPr>
            </w:pPr>
            <w:r w:rsidRPr="00117D9F">
              <w:rPr>
                <w:rFonts w:ascii="Calibri" w:eastAsia="Times New Roman" w:hAnsi="Calibri" w:cs="Calibri"/>
                <w:b/>
                <w:bCs/>
                <w:color w:val="000000" w:themeColor="text1"/>
                <w:sz w:val="24"/>
                <w:szCs w:val="24"/>
              </w:rPr>
              <w:t>Rate of change of Silver price</w:t>
            </w:r>
          </w:p>
        </w:tc>
        <w:tc>
          <w:tcPr>
            <w:tcW w:w="3139" w:type="dxa"/>
            <w:noWrap/>
            <w:hideMark/>
          </w:tcPr>
          <w:p w:rsidR="00085B1E" w:rsidRPr="00117D9F" w:rsidRDefault="00085B1E" w:rsidP="00085B1E">
            <w:pPr>
              <w:spacing w:after="0" w:line="240" w:lineRule="auto"/>
              <w:rPr>
                <w:rFonts w:ascii="Calibri" w:eastAsia="Times New Roman" w:hAnsi="Calibri" w:cs="Calibri"/>
                <w:b/>
                <w:bCs/>
                <w:color w:val="000000" w:themeColor="text1"/>
                <w:sz w:val="24"/>
                <w:szCs w:val="24"/>
              </w:rPr>
            </w:pPr>
            <w:r w:rsidRPr="00117D9F">
              <w:rPr>
                <w:rFonts w:ascii="Calibri" w:eastAsia="Times New Roman" w:hAnsi="Calibri" w:cs="Calibri"/>
                <w:b/>
                <w:bCs/>
                <w:color w:val="000000" w:themeColor="text1"/>
                <w:sz w:val="24"/>
                <w:szCs w:val="24"/>
              </w:rPr>
              <w:t>Rate of change of Total Transfer Payments</w:t>
            </w:r>
          </w:p>
        </w:tc>
        <w:tc>
          <w:tcPr>
            <w:tcW w:w="2710" w:type="dxa"/>
            <w:noWrap/>
            <w:hideMark/>
          </w:tcPr>
          <w:p w:rsidR="00085B1E" w:rsidRPr="00117D9F" w:rsidRDefault="00085B1E" w:rsidP="00085B1E">
            <w:pPr>
              <w:spacing w:after="0" w:line="240" w:lineRule="auto"/>
              <w:rPr>
                <w:rFonts w:ascii="Calibri" w:eastAsia="Times New Roman" w:hAnsi="Calibri" w:cs="Calibri"/>
                <w:b/>
                <w:bCs/>
                <w:color w:val="000000" w:themeColor="text1"/>
                <w:sz w:val="24"/>
                <w:szCs w:val="24"/>
              </w:rPr>
            </w:pPr>
            <w:r w:rsidRPr="00117D9F">
              <w:rPr>
                <w:rFonts w:ascii="Calibri" w:eastAsia="Times New Roman" w:hAnsi="Calibri" w:cs="Calibri"/>
                <w:b/>
                <w:bCs/>
                <w:color w:val="000000" w:themeColor="text1"/>
                <w:sz w:val="24"/>
                <w:szCs w:val="24"/>
              </w:rPr>
              <w:t>Rate of change of Fiscal Deficit</w:t>
            </w:r>
          </w:p>
        </w:tc>
      </w:tr>
      <w:tr w:rsidR="00085B1E" w:rsidRPr="00117D9F" w:rsidTr="00341904">
        <w:trPr>
          <w:trHeight w:val="313"/>
        </w:trPr>
        <w:tc>
          <w:tcPr>
            <w:tcW w:w="1356"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2000-01</w:t>
            </w:r>
          </w:p>
        </w:tc>
        <w:tc>
          <w:tcPr>
            <w:tcW w:w="2282"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 </w:t>
            </w:r>
          </w:p>
        </w:tc>
        <w:tc>
          <w:tcPr>
            <w:tcW w:w="3139"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 </w:t>
            </w:r>
          </w:p>
        </w:tc>
        <w:tc>
          <w:tcPr>
            <w:tcW w:w="2710"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 </w:t>
            </w:r>
          </w:p>
        </w:tc>
      </w:tr>
      <w:tr w:rsidR="00085B1E" w:rsidRPr="00117D9F" w:rsidTr="00341904">
        <w:trPr>
          <w:trHeight w:val="313"/>
        </w:trPr>
        <w:tc>
          <w:tcPr>
            <w:tcW w:w="1356"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2004-05</w:t>
            </w:r>
          </w:p>
        </w:tc>
        <w:tc>
          <w:tcPr>
            <w:tcW w:w="2282"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39.82299055</w:t>
            </w:r>
          </w:p>
        </w:tc>
        <w:tc>
          <w:tcPr>
            <w:tcW w:w="313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43.78990781</w:t>
            </w:r>
          </w:p>
        </w:tc>
        <w:tc>
          <w:tcPr>
            <w:tcW w:w="27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5.872946405</w:t>
            </w:r>
          </w:p>
        </w:tc>
      </w:tr>
      <w:tr w:rsidR="00085B1E" w:rsidRPr="00117D9F" w:rsidTr="00341904">
        <w:trPr>
          <w:trHeight w:val="313"/>
        </w:trPr>
        <w:tc>
          <w:tcPr>
            <w:tcW w:w="1356"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2005-06</w:t>
            </w:r>
          </w:p>
        </w:tc>
        <w:tc>
          <w:tcPr>
            <w:tcW w:w="2282"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18.48647529</w:t>
            </w:r>
          </w:p>
        </w:tc>
        <w:tc>
          <w:tcPr>
            <w:tcW w:w="313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14.37383373</w:t>
            </w:r>
          </w:p>
        </w:tc>
        <w:tc>
          <w:tcPr>
            <w:tcW w:w="27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16.40857275</w:t>
            </w:r>
          </w:p>
        </w:tc>
      </w:tr>
      <w:tr w:rsidR="00085B1E" w:rsidRPr="00117D9F" w:rsidTr="00341904">
        <w:trPr>
          <w:trHeight w:val="313"/>
        </w:trPr>
        <w:tc>
          <w:tcPr>
            <w:tcW w:w="1356"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2006-07</w:t>
            </w:r>
          </w:p>
        </w:tc>
        <w:tc>
          <w:tcPr>
            <w:tcW w:w="2282"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55.73973064</w:t>
            </w:r>
          </w:p>
        </w:tc>
        <w:tc>
          <w:tcPr>
            <w:tcW w:w="313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18.69608318</w:t>
            </w:r>
          </w:p>
        </w:tc>
        <w:tc>
          <w:tcPr>
            <w:tcW w:w="27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-2.637347629</w:t>
            </w:r>
          </w:p>
        </w:tc>
      </w:tr>
      <w:tr w:rsidR="00085B1E" w:rsidRPr="00117D9F" w:rsidTr="00341904">
        <w:trPr>
          <w:trHeight w:val="313"/>
        </w:trPr>
        <w:tc>
          <w:tcPr>
            <w:tcW w:w="1356"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2007-08</w:t>
            </w:r>
          </w:p>
        </w:tc>
        <w:tc>
          <w:tcPr>
            <w:tcW w:w="2282"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16.12675718</w:t>
            </w:r>
          </w:p>
        </w:tc>
        <w:tc>
          <w:tcPr>
            <w:tcW w:w="313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14.94240874</w:t>
            </w:r>
          </w:p>
        </w:tc>
        <w:tc>
          <w:tcPr>
            <w:tcW w:w="27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-10.98454827</w:t>
            </w:r>
          </w:p>
        </w:tc>
      </w:tr>
      <w:tr w:rsidR="00085B1E" w:rsidRPr="00117D9F" w:rsidTr="00341904">
        <w:trPr>
          <w:trHeight w:val="313"/>
        </w:trPr>
        <w:tc>
          <w:tcPr>
            <w:tcW w:w="1356"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2008-09</w:t>
            </w:r>
          </w:p>
        </w:tc>
        <w:tc>
          <w:tcPr>
            <w:tcW w:w="2282"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-5.105731007</w:t>
            </w:r>
          </w:p>
        </w:tc>
        <w:tc>
          <w:tcPr>
            <w:tcW w:w="313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32.69655778</w:t>
            </w:r>
          </w:p>
        </w:tc>
        <w:tc>
          <w:tcPr>
            <w:tcW w:w="27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165.5320222</w:t>
            </w:r>
          </w:p>
        </w:tc>
      </w:tr>
      <w:tr w:rsidR="00085B1E" w:rsidRPr="00117D9F" w:rsidTr="00341904">
        <w:trPr>
          <w:trHeight w:val="313"/>
        </w:trPr>
        <w:tc>
          <w:tcPr>
            <w:tcW w:w="1356"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2009-10</w:t>
            </w:r>
          </w:p>
        </w:tc>
        <w:tc>
          <w:tcPr>
            <w:tcW w:w="2282"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14.64166752</w:t>
            </w:r>
          </w:p>
        </w:tc>
        <w:tc>
          <w:tcPr>
            <w:tcW w:w="313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13.13633208</w:t>
            </w:r>
          </w:p>
        </w:tc>
        <w:tc>
          <w:tcPr>
            <w:tcW w:w="27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24.18158295</w:t>
            </w:r>
          </w:p>
        </w:tc>
      </w:tr>
      <w:tr w:rsidR="00085B1E" w:rsidRPr="00117D9F" w:rsidTr="00341904">
        <w:trPr>
          <w:trHeight w:val="313"/>
        </w:trPr>
        <w:tc>
          <w:tcPr>
            <w:tcW w:w="1356"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2010-11</w:t>
            </w:r>
          </w:p>
        </w:tc>
        <w:tc>
          <w:tcPr>
            <w:tcW w:w="2282"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51.6944744</w:t>
            </w:r>
          </w:p>
        </w:tc>
        <w:tc>
          <w:tcPr>
            <w:tcW w:w="313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16.18583119</w:t>
            </w:r>
          </w:p>
        </w:tc>
        <w:tc>
          <w:tcPr>
            <w:tcW w:w="27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-10.72686519</w:t>
            </w:r>
          </w:p>
        </w:tc>
      </w:tr>
      <w:tr w:rsidR="00085B1E" w:rsidRPr="00117D9F" w:rsidTr="00341904">
        <w:trPr>
          <w:trHeight w:val="313"/>
        </w:trPr>
        <w:tc>
          <w:tcPr>
            <w:tcW w:w="1356"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2011-12</w:t>
            </w:r>
          </w:p>
        </w:tc>
        <w:tc>
          <w:tcPr>
            <w:tcW w:w="2282"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48.28116897</w:t>
            </w:r>
          </w:p>
        </w:tc>
        <w:tc>
          <w:tcPr>
            <w:tcW w:w="3139"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25.3328738</w:t>
            </w:r>
          </w:p>
        </w:tc>
        <w:tc>
          <w:tcPr>
            <w:tcW w:w="27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38.11591255</w:t>
            </w:r>
          </w:p>
        </w:tc>
      </w:tr>
      <w:tr w:rsidR="00085B1E" w:rsidRPr="00117D9F" w:rsidTr="00341904">
        <w:trPr>
          <w:trHeight w:val="313"/>
        </w:trPr>
        <w:tc>
          <w:tcPr>
            <w:tcW w:w="1356"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2012-13</w:t>
            </w:r>
          </w:p>
        </w:tc>
        <w:tc>
          <w:tcPr>
            <w:tcW w:w="2282"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-13.95883395</w:t>
            </w:r>
          </w:p>
        </w:tc>
        <w:tc>
          <w:tcPr>
            <w:tcW w:w="3139"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 </w:t>
            </w:r>
          </w:p>
        </w:tc>
        <w:tc>
          <w:tcPr>
            <w:tcW w:w="27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-5.000096901</w:t>
            </w:r>
          </w:p>
        </w:tc>
      </w:tr>
      <w:tr w:rsidR="00085B1E" w:rsidRPr="00117D9F" w:rsidTr="00341904">
        <w:trPr>
          <w:trHeight w:val="313"/>
        </w:trPr>
        <w:tc>
          <w:tcPr>
            <w:tcW w:w="1356"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2013-14</w:t>
            </w:r>
          </w:p>
        </w:tc>
        <w:tc>
          <w:tcPr>
            <w:tcW w:w="2282"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-29.67505925</w:t>
            </w:r>
          </w:p>
        </w:tc>
        <w:tc>
          <w:tcPr>
            <w:tcW w:w="3139"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 </w:t>
            </w:r>
          </w:p>
        </w:tc>
        <w:tc>
          <w:tcPr>
            <w:tcW w:w="27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2.584304045</w:t>
            </w:r>
          </w:p>
        </w:tc>
      </w:tr>
      <w:tr w:rsidR="00085B1E" w:rsidRPr="00117D9F" w:rsidTr="00341904">
        <w:trPr>
          <w:trHeight w:val="313"/>
        </w:trPr>
        <w:tc>
          <w:tcPr>
            <w:tcW w:w="1356"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2014-15</w:t>
            </w:r>
          </w:p>
        </w:tc>
        <w:tc>
          <w:tcPr>
            <w:tcW w:w="2282"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-15.44553256</w:t>
            </w:r>
          </w:p>
        </w:tc>
        <w:tc>
          <w:tcPr>
            <w:tcW w:w="3139"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 </w:t>
            </w:r>
          </w:p>
        </w:tc>
        <w:tc>
          <w:tcPr>
            <w:tcW w:w="27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5.631609719</w:t>
            </w:r>
          </w:p>
        </w:tc>
      </w:tr>
      <w:tr w:rsidR="00085B1E" w:rsidRPr="00117D9F" w:rsidTr="00341904">
        <w:trPr>
          <w:trHeight w:val="313"/>
        </w:trPr>
        <w:tc>
          <w:tcPr>
            <w:tcW w:w="1356"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2015-16</w:t>
            </w:r>
          </w:p>
        </w:tc>
        <w:tc>
          <w:tcPr>
            <w:tcW w:w="2282"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-15.87671716</w:t>
            </w:r>
          </w:p>
        </w:tc>
        <w:tc>
          <w:tcPr>
            <w:tcW w:w="3139" w:type="dxa"/>
            <w:noWrap/>
            <w:hideMark/>
          </w:tcPr>
          <w:p w:rsidR="00085B1E" w:rsidRPr="00117D9F" w:rsidRDefault="00085B1E" w:rsidP="00085B1E">
            <w:pPr>
              <w:spacing w:after="0" w:line="240" w:lineRule="auto"/>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 </w:t>
            </w:r>
          </w:p>
        </w:tc>
        <w:tc>
          <w:tcPr>
            <w:tcW w:w="2710" w:type="dxa"/>
            <w:noWrap/>
            <w:hideMark/>
          </w:tcPr>
          <w:p w:rsidR="00085B1E" w:rsidRPr="00117D9F" w:rsidRDefault="00085B1E" w:rsidP="00085B1E">
            <w:pPr>
              <w:spacing w:after="0" w:line="240" w:lineRule="auto"/>
              <w:jc w:val="right"/>
              <w:rPr>
                <w:rFonts w:ascii="Calibri" w:eastAsia="Times New Roman" w:hAnsi="Calibri" w:cs="Calibri"/>
                <w:color w:val="000000" w:themeColor="text1"/>
                <w:sz w:val="24"/>
                <w:szCs w:val="24"/>
              </w:rPr>
            </w:pPr>
            <w:r w:rsidRPr="00117D9F">
              <w:rPr>
                <w:rFonts w:ascii="Calibri" w:eastAsia="Times New Roman" w:hAnsi="Calibri" w:cs="Calibri"/>
                <w:color w:val="000000" w:themeColor="text1"/>
                <w:sz w:val="24"/>
                <w:szCs w:val="24"/>
              </w:rPr>
              <w:t>4.607127191</w:t>
            </w:r>
          </w:p>
        </w:tc>
      </w:tr>
    </w:tbl>
    <w:p w:rsidR="00341904" w:rsidRDefault="00341904" w:rsidP="00085B1E">
      <w:pPr>
        <w:spacing w:line="259" w:lineRule="auto"/>
        <w:rPr>
          <w:rFonts w:ascii="Calibri" w:eastAsia="Calibri" w:hAnsi="Calibri" w:cs="Times New Roman"/>
          <w:b/>
          <w:sz w:val="28"/>
          <w:szCs w:val="24"/>
          <w:u w:val="single"/>
        </w:rPr>
      </w:pPr>
    </w:p>
    <w:p w:rsidR="00341904" w:rsidRDefault="00341904" w:rsidP="00085B1E">
      <w:pPr>
        <w:spacing w:line="259" w:lineRule="auto"/>
        <w:rPr>
          <w:rFonts w:ascii="Calibri" w:eastAsia="Calibri" w:hAnsi="Calibri" w:cs="Times New Roman"/>
          <w:b/>
          <w:sz w:val="28"/>
          <w:szCs w:val="24"/>
          <w:u w:val="single"/>
        </w:rPr>
      </w:pPr>
    </w:p>
    <w:p w:rsidR="00341904" w:rsidRDefault="00341904" w:rsidP="00085B1E">
      <w:pPr>
        <w:spacing w:line="259" w:lineRule="auto"/>
        <w:rPr>
          <w:rFonts w:ascii="Calibri" w:eastAsia="Calibri" w:hAnsi="Calibri" w:cs="Times New Roman"/>
          <w:b/>
          <w:sz w:val="28"/>
          <w:szCs w:val="24"/>
          <w:u w:val="single"/>
        </w:rPr>
      </w:pPr>
      <w:r w:rsidRPr="00341904">
        <w:rPr>
          <w:rFonts w:ascii="Calibri" w:eastAsia="Calibri" w:hAnsi="Calibri" w:cs="Times New Roman"/>
          <w:b/>
          <w:sz w:val="28"/>
          <w:szCs w:val="24"/>
          <w:u w:val="single"/>
        </w:rPr>
        <w:t>V</w:t>
      </w:r>
      <w:r w:rsidR="00085B1E" w:rsidRPr="00341904">
        <w:rPr>
          <w:rFonts w:ascii="Calibri" w:eastAsia="Calibri" w:hAnsi="Calibri" w:cs="Times New Roman"/>
          <w:b/>
          <w:sz w:val="28"/>
          <w:szCs w:val="24"/>
          <w:u w:val="single"/>
        </w:rPr>
        <w:t>isualizing the derived data:</w:t>
      </w:r>
    </w:p>
    <w:p w:rsidR="00085B1E" w:rsidRPr="00117D9F" w:rsidRDefault="00085B1E" w:rsidP="00085B1E">
      <w:pPr>
        <w:spacing w:line="259" w:lineRule="auto"/>
        <w:rPr>
          <w:rFonts w:ascii="Calibri" w:eastAsia="Calibri" w:hAnsi="Calibri" w:cs="Times New Roman"/>
          <w:sz w:val="24"/>
          <w:szCs w:val="24"/>
        </w:rPr>
      </w:pPr>
      <w:r w:rsidRPr="00117D9F">
        <w:rPr>
          <w:rFonts w:ascii="Calibri" w:eastAsia="Calibri" w:hAnsi="Calibri" w:cs="Times New Roman"/>
          <w:noProof/>
          <w:sz w:val="24"/>
          <w:szCs w:val="24"/>
          <w:lang w:val="en-IN" w:eastAsia="en-IN"/>
        </w:rPr>
        <w:lastRenderedPageBreak/>
        <w:drawing>
          <wp:inline distT="0" distB="0" distL="0" distR="0" wp14:anchorId="3B0A2A3E" wp14:editId="100358A7">
            <wp:extent cx="6686550" cy="3315970"/>
            <wp:effectExtent l="0" t="0" r="0" b="17780"/>
            <wp:docPr id="23" name="Chart 23">
              <a:extLst xmlns:a="http://schemas.openxmlformats.org/drawingml/2006/main">
                <a:ext uri="{FF2B5EF4-FFF2-40B4-BE49-F238E27FC236}">
                  <a16:creationId xmlns:arto="http://schemas.microsoft.com/office/word/2006/arto"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4AA83AA-84CB-47F6-9CB0-76DF9D880F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085B1E" w:rsidRPr="00117D9F" w:rsidRDefault="00085B1E" w:rsidP="00085B1E">
      <w:pPr>
        <w:spacing w:line="259" w:lineRule="auto"/>
        <w:rPr>
          <w:rFonts w:ascii="Calibri" w:eastAsia="Calibri" w:hAnsi="Calibri" w:cs="Times New Roman"/>
          <w:b/>
          <w:sz w:val="24"/>
          <w:szCs w:val="24"/>
          <w:u w:val="single"/>
        </w:rPr>
      </w:pPr>
    </w:p>
    <w:p w:rsidR="00085B1E" w:rsidRPr="00341904" w:rsidRDefault="00341904" w:rsidP="00085B1E">
      <w:pPr>
        <w:spacing w:line="259" w:lineRule="auto"/>
        <w:rPr>
          <w:rFonts w:ascii="Calibri" w:eastAsia="Calibri" w:hAnsi="Calibri" w:cs="Times New Roman"/>
          <w:b/>
          <w:sz w:val="28"/>
          <w:szCs w:val="24"/>
          <w:u w:val="single"/>
        </w:rPr>
      </w:pPr>
      <w:r>
        <w:rPr>
          <w:rFonts w:ascii="Calibri" w:eastAsia="Calibri" w:hAnsi="Calibri" w:cs="Times New Roman"/>
          <w:b/>
          <w:sz w:val="28"/>
          <w:szCs w:val="24"/>
          <w:u w:val="single"/>
        </w:rPr>
        <w:t>Correlation</w:t>
      </w:r>
      <w:r w:rsidR="00085B1E" w:rsidRPr="00341904">
        <w:rPr>
          <w:rFonts w:ascii="Calibri" w:eastAsia="Calibri" w:hAnsi="Calibri" w:cs="Times New Roman"/>
          <w:b/>
          <w:sz w:val="28"/>
          <w:szCs w:val="24"/>
          <w:u w:val="single"/>
        </w:rPr>
        <w:t>:</w:t>
      </w:r>
    </w:p>
    <w:tbl>
      <w:tblPr>
        <w:tblStyle w:val="GridTableLight"/>
        <w:tblW w:w="10346" w:type="dxa"/>
        <w:tblLook w:val="04A0" w:firstRow="1" w:lastRow="0" w:firstColumn="1" w:lastColumn="0" w:noHBand="0" w:noVBand="1"/>
      </w:tblPr>
      <w:tblGrid>
        <w:gridCol w:w="2225"/>
        <w:gridCol w:w="1826"/>
        <w:gridCol w:w="2796"/>
        <w:gridCol w:w="2263"/>
        <w:gridCol w:w="1236"/>
      </w:tblGrid>
      <w:tr w:rsidR="00085B1E" w:rsidRPr="00117D9F" w:rsidTr="00085B1E">
        <w:trPr>
          <w:trHeight w:val="307"/>
        </w:trPr>
        <w:tc>
          <w:tcPr>
            <w:tcW w:w="2225" w:type="dxa"/>
            <w:noWrap/>
            <w:hideMark/>
          </w:tcPr>
          <w:p w:rsidR="00085B1E" w:rsidRPr="00117D9F" w:rsidRDefault="00085B1E" w:rsidP="00085B1E">
            <w:pPr>
              <w:spacing w:after="0" w:line="240" w:lineRule="auto"/>
              <w:jc w:val="center"/>
              <w:rPr>
                <w:rFonts w:ascii="Calibri" w:eastAsia="Times New Roman" w:hAnsi="Calibri" w:cs="Calibri"/>
                <w:b/>
                <w:bCs/>
                <w:i/>
                <w:iCs/>
                <w:color w:val="000000"/>
                <w:sz w:val="24"/>
                <w:szCs w:val="24"/>
              </w:rPr>
            </w:pPr>
            <w:r w:rsidRPr="00117D9F">
              <w:rPr>
                <w:rFonts w:ascii="Calibri" w:eastAsia="Times New Roman" w:hAnsi="Calibri" w:cs="Calibri"/>
                <w:b/>
                <w:bCs/>
                <w:i/>
                <w:iCs/>
                <w:color w:val="000000"/>
                <w:sz w:val="24"/>
                <w:szCs w:val="24"/>
              </w:rPr>
              <w:t> </w:t>
            </w:r>
          </w:p>
        </w:tc>
        <w:tc>
          <w:tcPr>
            <w:tcW w:w="1826" w:type="dxa"/>
            <w:noWrap/>
            <w:hideMark/>
          </w:tcPr>
          <w:p w:rsidR="00085B1E" w:rsidRPr="00117D9F" w:rsidRDefault="00085B1E" w:rsidP="00085B1E">
            <w:pPr>
              <w:spacing w:after="0" w:line="240" w:lineRule="auto"/>
              <w:jc w:val="center"/>
              <w:rPr>
                <w:rFonts w:ascii="Calibri" w:eastAsia="Times New Roman" w:hAnsi="Calibri" w:cs="Calibri"/>
                <w:b/>
                <w:bCs/>
                <w:i/>
                <w:iCs/>
                <w:color w:val="000000"/>
                <w:sz w:val="24"/>
                <w:szCs w:val="24"/>
              </w:rPr>
            </w:pPr>
            <w:r w:rsidRPr="00117D9F">
              <w:rPr>
                <w:rFonts w:ascii="Calibri" w:eastAsia="Times New Roman" w:hAnsi="Calibri" w:cs="Calibri"/>
                <w:b/>
                <w:bCs/>
                <w:i/>
                <w:iCs/>
                <w:color w:val="000000"/>
                <w:sz w:val="24"/>
                <w:szCs w:val="24"/>
              </w:rPr>
              <w:t>Gold (per 10 grams)</w:t>
            </w:r>
          </w:p>
        </w:tc>
        <w:tc>
          <w:tcPr>
            <w:tcW w:w="2796" w:type="dxa"/>
            <w:noWrap/>
            <w:hideMark/>
          </w:tcPr>
          <w:p w:rsidR="00085B1E" w:rsidRPr="00117D9F" w:rsidRDefault="00085B1E" w:rsidP="00085B1E">
            <w:pPr>
              <w:spacing w:after="0" w:line="240" w:lineRule="auto"/>
              <w:jc w:val="center"/>
              <w:rPr>
                <w:rFonts w:ascii="Calibri" w:eastAsia="Times New Roman" w:hAnsi="Calibri" w:cs="Calibri"/>
                <w:b/>
                <w:bCs/>
                <w:i/>
                <w:iCs/>
                <w:color w:val="000000"/>
                <w:sz w:val="24"/>
                <w:szCs w:val="24"/>
              </w:rPr>
            </w:pPr>
            <w:r w:rsidRPr="00117D9F">
              <w:rPr>
                <w:rFonts w:ascii="Calibri" w:eastAsia="Times New Roman" w:hAnsi="Calibri" w:cs="Calibri"/>
                <w:b/>
                <w:bCs/>
                <w:i/>
                <w:iCs/>
                <w:color w:val="000000"/>
                <w:sz w:val="24"/>
                <w:szCs w:val="24"/>
              </w:rPr>
              <w:t>Silver (per 1kg)</w:t>
            </w:r>
          </w:p>
        </w:tc>
        <w:tc>
          <w:tcPr>
            <w:tcW w:w="2263" w:type="dxa"/>
            <w:noWrap/>
            <w:hideMark/>
          </w:tcPr>
          <w:p w:rsidR="00085B1E" w:rsidRPr="00117D9F" w:rsidRDefault="00085B1E" w:rsidP="00085B1E">
            <w:pPr>
              <w:spacing w:after="0" w:line="240" w:lineRule="auto"/>
              <w:jc w:val="center"/>
              <w:rPr>
                <w:rFonts w:ascii="Calibri" w:eastAsia="Times New Roman" w:hAnsi="Calibri" w:cs="Calibri"/>
                <w:b/>
                <w:bCs/>
                <w:i/>
                <w:iCs/>
                <w:color w:val="000000"/>
                <w:sz w:val="24"/>
                <w:szCs w:val="24"/>
              </w:rPr>
            </w:pPr>
            <w:r w:rsidRPr="00117D9F">
              <w:rPr>
                <w:rFonts w:ascii="Calibri" w:eastAsia="Times New Roman" w:hAnsi="Calibri" w:cs="Calibri"/>
                <w:b/>
                <w:bCs/>
                <w:i/>
                <w:iCs/>
                <w:color w:val="000000"/>
                <w:sz w:val="24"/>
                <w:szCs w:val="24"/>
              </w:rPr>
              <w:t>Total Transfer Payments</w:t>
            </w:r>
          </w:p>
        </w:tc>
        <w:tc>
          <w:tcPr>
            <w:tcW w:w="1236" w:type="dxa"/>
            <w:noWrap/>
            <w:hideMark/>
          </w:tcPr>
          <w:p w:rsidR="00085B1E" w:rsidRPr="00117D9F" w:rsidRDefault="00085B1E" w:rsidP="00085B1E">
            <w:pPr>
              <w:spacing w:after="0" w:line="240" w:lineRule="auto"/>
              <w:jc w:val="center"/>
              <w:rPr>
                <w:rFonts w:ascii="Calibri" w:eastAsia="Times New Roman" w:hAnsi="Calibri" w:cs="Calibri"/>
                <w:b/>
                <w:bCs/>
                <w:i/>
                <w:iCs/>
                <w:color w:val="000000"/>
                <w:sz w:val="24"/>
                <w:szCs w:val="24"/>
              </w:rPr>
            </w:pPr>
            <w:r w:rsidRPr="00117D9F">
              <w:rPr>
                <w:rFonts w:ascii="Calibri" w:eastAsia="Times New Roman" w:hAnsi="Calibri" w:cs="Calibri"/>
                <w:b/>
                <w:bCs/>
                <w:i/>
                <w:iCs/>
                <w:color w:val="000000"/>
                <w:sz w:val="24"/>
                <w:szCs w:val="24"/>
              </w:rPr>
              <w:t>Fiscal Deficit</w:t>
            </w:r>
          </w:p>
        </w:tc>
      </w:tr>
      <w:tr w:rsidR="00085B1E" w:rsidRPr="00117D9F" w:rsidTr="00085B1E">
        <w:trPr>
          <w:trHeight w:val="297"/>
        </w:trPr>
        <w:tc>
          <w:tcPr>
            <w:tcW w:w="2225" w:type="dxa"/>
            <w:noWrap/>
            <w:hideMark/>
          </w:tcPr>
          <w:p w:rsidR="00085B1E" w:rsidRPr="00117D9F" w:rsidRDefault="00085B1E" w:rsidP="00085B1E">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Gold (per 10 grams)</w:t>
            </w:r>
          </w:p>
        </w:tc>
        <w:tc>
          <w:tcPr>
            <w:tcW w:w="1826" w:type="dxa"/>
            <w:noWrap/>
            <w:hideMark/>
          </w:tcPr>
          <w:p w:rsidR="00085B1E" w:rsidRPr="00117D9F" w:rsidRDefault="00085B1E" w:rsidP="00085B1E">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2796" w:type="dxa"/>
            <w:noWrap/>
            <w:hideMark/>
          </w:tcPr>
          <w:p w:rsidR="00085B1E" w:rsidRPr="00117D9F" w:rsidRDefault="00085B1E" w:rsidP="00085B1E">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2263" w:type="dxa"/>
            <w:noWrap/>
            <w:hideMark/>
          </w:tcPr>
          <w:p w:rsidR="00085B1E" w:rsidRPr="00117D9F" w:rsidRDefault="00085B1E" w:rsidP="00085B1E">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36" w:type="dxa"/>
            <w:noWrap/>
            <w:hideMark/>
          </w:tcPr>
          <w:p w:rsidR="00085B1E" w:rsidRPr="00117D9F" w:rsidRDefault="00085B1E" w:rsidP="00085B1E">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r>
      <w:tr w:rsidR="00085B1E" w:rsidRPr="00117D9F" w:rsidTr="00085B1E">
        <w:trPr>
          <w:trHeight w:val="297"/>
        </w:trPr>
        <w:tc>
          <w:tcPr>
            <w:tcW w:w="2225" w:type="dxa"/>
            <w:noWrap/>
            <w:hideMark/>
          </w:tcPr>
          <w:p w:rsidR="00085B1E" w:rsidRPr="00117D9F" w:rsidRDefault="00085B1E" w:rsidP="00085B1E">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Silver (per 1kg)</w:t>
            </w:r>
          </w:p>
        </w:tc>
        <w:tc>
          <w:tcPr>
            <w:tcW w:w="1826" w:type="dxa"/>
            <w:noWrap/>
            <w:hideMark/>
          </w:tcPr>
          <w:p w:rsidR="00085B1E" w:rsidRPr="00117D9F" w:rsidRDefault="00085B1E" w:rsidP="00085B1E">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0.798130097</w:t>
            </w:r>
          </w:p>
        </w:tc>
        <w:tc>
          <w:tcPr>
            <w:tcW w:w="2796" w:type="dxa"/>
            <w:noWrap/>
            <w:hideMark/>
          </w:tcPr>
          <w:p w:rsidR="00085B1E" w:rsidRPr="00117D9F" w:rsidRDefault="00085B1E" w:rsidP="00085B1E">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2263" w:type="dxa"/>
            <w:noWrap/>
            <w:hideMark/>
          </w:tcPr>
          <w:p w:rsidR="00085B1E" w:rsidRPr="00117D9F" w:rsidRDefault="00085B1E" w:rsidP="00085B1E">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36" w:type="dxa"/>
            <w:noWrap/>
            <w:hideMark/>
          </w:tcPr>
          <w:p w:rsidR="00085B1E" w:rsidRPr="00117D9F" w:rsidRDefault="00085B1E" w:rsidP="00085B1E">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r>
      <w:tr w:rsidR="00085B1E" w:rsidRPr="00117D9F" w:rsidTr="00085B1E">
        <w:trPr>
          <w:trHeight w:val="297"/>
        </w:trPr>
        <w:tc>
          <w:tcPr>
            <w:tcW w:w="2225" w:type="dxa"/>
            <w:noWrap/>
            <w:hideMark/>
          </w:tcPr>
          <w:p w:rsidR="00085B1E" w:rsidRPr="00117D9F" w:rsidRDefault="00085B1E" w:rsidP="00085B1E">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Total Transfer Payments</w:t>
            </w:r>
          </w:p>
        </w:tc>
        <w:tc>
          <w:tcPr>
            <w:tcW w:w="1826" w:type="dxa"/>
            <w:noWrap/>
            <w:hideMark/>
          </w:tcPr>
          <w:p w:rsidR="00085B1E" w:rsidRPr="00117D9F" w:rsidRDefault="00085B1E" w:rsidP="00085B1E">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0.981259726</w:t>
            </w:r>
          </w:p>
        </w:tc>
        <w:tc>
          <w:tcPr>
            <w:tcW w:w="2796" w:type="dxa"/>
            <w:noWrap/>
            <w:hideMark/>
          </w:tcPr>
          <w:p w:rsidR="00085B1E" w:rsidRPr="00117D9F" w:rsidRDefault="00085B1E" w:rsidP="00085B1E">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0.965014136</w:t>
            </w:r>
          </w:p>
        </w:tc>
        <w:tc>
          <w:tcPr>
            <w:tcW w:w="2263" w:type="dxa"/>
            <w:noWrap/>
            <w:hideMark/>
          </w:tcPr>
          <w:p w:rsidR="00085B1E" w:rsidRPr="00117D9F" w:rsidRDefault="00085B1E" w:rsidP="00085B1E">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236" w:type="dxa"/>
            <w:noWrap/>
            <w:hideMark/>
          </w:tcPr>
          <w:p w:rsidR="00085B1E" w:rsidRPr="00117D9F" w:rsidRDefault="00085B1E" w:rsidP="00085B1E">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r>
      <w:tr w:rsidR="00085B1E" w:rsidRPr="00117D9F" w:rsidTr="00085B1E">
        <w:trPr>
          <w:trHeight w:val="307"/>
        </w:trPr>
        <w:tc>
          <w:tcPr>
            <w:tcW w:w="2225" w:type="dxa"/>
            <w:noWrap/>
            <w:hideMark/>
          </w:tcPr>
          <w:p w:rsidR="00085B1E" w:rsidRPr="00117D9F" w:rsidRDefault="00085B1E" w:rsidP="00085B1E">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Fiscal Deficit</w:t>
            </w:r>
          </w:p>
        </w:tc>
        <w:tc>
          <w:tcPr>
            <w:tcW w:w="1826" w:type="dxa"/>
            <w:noWrap/>
            <w:hideMark/>
          </w:tcPr>
          <w:p w:rsidR="00085B1E" w:rsidRPr="00117D9F" w:rsidRDefault="00085B1E" w:rsidP="00085B1E">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0.948116285</w:t>
            </w:r>
          </w:p>
        </w:tc>
        <w:tc>
          <w:tcPr>
            <w:tcW w:w="2796" w:type="dxa"/>
            <w:noWrap/>
            <w:hideMark/>
          </w:tcPr>
          <w:p w:rsidR="00085B1E" w:rsidRPr="00117D9F" w:rsidRDefault="00085B1E" w:rsidP="00085B1E">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0.725666412</w:t>
            </w:r>
          </w:p>
        </w:tc>
        <w:tc>
          <w:tcPr>
            <w:tcW w:w="2263" w:type="dxa"/>
            <w:noWrap/>
            <w:hideMark/>
          </w:tcPr>
          <w:p w:rsidR="00085B1E" w:rsidRPr="00117D9F" w:rsidRDefault="00085B1E" w:rsidP="00085B1E">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0.957395511</w:t>
            </w:r>
          </w:p>
        </w:tc>
        <w:tc>
          <w:tcPr>
            <w:tcW w:w="1236" w:type="dxa"/>
            <w:noWrap/>
            <w:hideMark/>
          </w:tcPr>
          <w:p w:rsidR="00085B1E" w:rsidRPr="00117D9F" w:rsidRDefault="00085B1E" w:rsidP="00085B1E">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085B1E" w:rsidRPr="00117D9F" w:rsidRDefault="00085B1E" w:rsidP="00085B1E">
      <w:pPr>
        <w:spacing w:line="259" w:lineRule="auto"/>
        <w:ind w:left="360"/>
        <w:rPr>
          <w:rFonts w:ascii="Calibri" w:eastAsia="Calibri" w:hAnsi="Calibri" w:cs="Times New Roman"/>
          <w:b/>
          <w:sz w:val="24"/>
          <w:szCs w:val="24"/>
          <w:u w:val="single"/>
        </w:rPr>
      </w:pPr>
    </w:p>
    <w:p w:rsidR="00085B1E" w:rsidRPr="00341904" w:rsidRDefault="00085B1E" w:rsidP="00CF321B">
      <w:pPr>
        <w:spacing w:line="259" w:lineRule="auto"/>
        <w:rPr>
          <w:rFonts w:ascii="Calibri" w:eastAsia="Calibri" w:hAnsi="Calibri" w:cs="Times New Roman"/>
          <w:b/>
          <w:sz w:val="28"/>
          <w:szCs w:val="24"/>
          <w:u w:val="single"/>
        </w:rPr>
      </w:pPr>
      <w:r w:rsidRPr="00341904">
        <w:rPr>
          <w:rFonts w:ascii="Calibri" w:eastAsia="Calibri" w:hAnsi="Calibri" w:cs="Times New Roman"/>
          <w:b/>
          <w:sz w:val="28"/>
          <w:szCs w:val="24"/>
          <w:u w:val="single"/>
        </w:rPr>
        <w:t>Result:</w:t>
      </w:r>
    </w:p>
    <w:p w:rsidR="00085B1E" w:rsidRPr="00117D9F" w:rsidRDefault="00085B1E" w:rsidP="004E310E">
      <w:pPr>
        <w:numPr>
          <w:ilvl w:val="0"/>
          <w:numId w:val="37"/>
        </w:numPr>
        <w:spacing w:line="259" w:lineRule="auto"/>
        <w:contextualSpacing/>
        <w:rPr>
          <w:rFonts w:ascii="Calibri" w:eastAsia="Calibri" w:hAnsi="Calibri" w:cs="Times New Roman"/>
          <w:sz w:val="24"/>
          <w:szCs w:val="24"/>
        </w:rPr>
      </w:pPr>
      <w:r w:rsidRPr="00117D9F">
        <w:rPr>
          <w:rFonts w:ascii="Calibri" w:eastAsia="Calibri" w:hAnsi="Calibri" w:cs="Times New Roman"/>
          <w:sz w:val="24"/>
          <w:szCs w:val="24"/>
        </w:rPr>
        <w:t>As the co-relation value of Total Transfer Payments and price of Gold (per 10 grams) is 0.98, by which we can clearly conclude that there positive and strong relation between price of Gold (per 10 grams) and Total Transfer Payments.</w:t>
      </w:r>
    </w:p>
    <w:p w:rsidR="00085B1E" w:rsidRPr="00117D9F" w:rsidRDefault="00085B1E" w:rsidP="004E310E">
      <w:pPr>
        <w:numPr>
          <w:ilvl w:val="0"/>
          <w:numId w:val="37"/>
        </w:numPr>
        <w:spacing w:line="259" w:lineRule="auto"/>
        <w:contextualSpacing/>
        <w:rPr>
          <w:rFonts w:ascii="Calibri" w:eastAsia="Calibri" w:hAnsi="Calibri" w:cs="Times New Roman"/>
          <w:sz w:val="24"/>
          <w:szCs w:val="24"/>
        </w:rPr>
      </w:pPr>
      <w:r w:rsidRPr="00117D9F">
        <w:rPr>
          <w:rFonts w:ascii="Calibri" w:eastAsia="Calibri" w:hAnsi="Calibri" w:cs="Times New Roman"/>
          <w:sz w:val="24"/>
          <w:szCs w:val="24"/>
        </w:rPr>
        <w:t>As the co-relation value of Fiscal Deficit and price of Gold (per 10 grams) is 0.95, by which we can clearly conclude that there positive and strong relation between price of Gold (per 10 grams) and Fiscal Deficit.</w:t>
      </w:r>
    </w:p>
    <w:p w:rsidR="00085B1E" w:rsidRPr="00117D9F" w:rsidRDefault="00085B1E" w:rsidP="004E310E">
      <w:pPr>
        <w:numPr>
          <w:ilvl w:val="0"/>
          <w:numId w:val="37"/>
        </w:numPr>
        <w:spacing w:line="259" w:lineRule="auto"/>
        <w:contextualSpacing/>
        <w:rPr>
          <w:rFonts w:ascii="Calibri" w:eastAsia="Calibri" w:hAnsi="Calibri" w:cs="Times New Roman"/>
          <w:sz w:val="24"/>
          <w:szCs w:val="24"/>
        </w:rPr>
      </w:pPr>
      <w:r w:rsidRPr="00117D9F">
        <w:rPr>
          <w:rFonts w:ascii="Calibri" w:eastAsia="Calibri" w:hAnsi="Calibri" w:cs="Times New Roman"/>
          <w:sz w:val="24"/>
          <w:szCs w:val="24"/>
        </w:rPr>
        <w:t>As the co-relation value of Fiscal Deficit and price of Silver (per 1 Kg) is 0.73, by which we can clearly conclude that there positive and moderate relation between price of Silver (per 1Kg) and Fiscal Deficit.</w:t>
      </w:r>
    </w:p>
    <w:p w:rsidR="00085B1E" w:rsidRPr="00341904" w:rsidRDefault="00085B1E" w:rsidP="004E310E">
      <w:pPr>
        <w:numPr>
          <w:ilvl w:val="0"/>
          <w:numId w:val="37"/>
        </w:numPr>
        <w:spacing w:line="259" w:lineRule="auto"/>
        <w:contextualSpacing/>
        <w:rPr>
          <w:rFonts w:ascii="Calibri" w:eastAsia="Calibri" w:hAnsi="Calibri" w:cs="Times New Roman"/>
          <w:sz w:val="24"/>
          <w:szCs w:val="24"/>
        </w:rPr>
      </w:pPr>
      <w:r w:rsidRPr="00117D9F">
        <w:rPr>
          <w:rFonts w:ascii="Calibri" w:eastAsia="Calibri" w:hAnsi="Calibri" w:cs="Times New Roman"/>
          <w:sz w:val="24"/>
          <w:szCs w:val="24"/>
        </w:rPr>
        <w:t>As the co-relation value of Total Transfer Payments and price of Silver (per 1Kg) is 0.97, by which we can clearly conclude that there positive and strong relation between price of Silver (per 1Kg) and Total Transfer Payments.</w:t>
      </w:r>
    </w:p>
    <w:p w:rsidR="00085B1E" w:rsidRPr="00341904" w:rsidRDefault="00341904" w:rsidP="00085B1E">
      <w:pPr>
        <w:spacing w:line="259" w:lineRule="auto"/>
        <w:rPr>
          <w:rFonts w:ascii="Calibri" w:eastAsia="Calibri" w:hAnsi="Calibri" w:cs="Times New Roman"/>
          <w:b/>
          <w:sz w:val="28"/>
          <w:szCs w:val="24"/>
          <w:u w:val="single"/>
        </w:rPr>
      </w:pPr>
      <w:r w:rsidRPr="00341904">
        <w:rPr>
          <w:rFonts w:ascii="Calibri" w:eastAsia="Calibri" w:hAnsi="Calibri" w:cs="Times New Roman"/>
          <w:b/>
          <w:sz w:val="28"/>
          <w:szCs w:val="24"/>
          <w:u w:val="single"/>
        </w:rPr>
        <w:t>Regression Analysis</w:t>
      </w:r>
      <w:r w:rsidR="00085B1E" w:rsidRPr="00341904">
        <w:rPr>
          <w:rFonts w:ascii="Calibri" w:eastAsia="Calibri" w:hAnsi="Calibri" w:cs="Times New Roman"/>
          <w:b/>
          <w:sz w:val="28"/>
          <w:szCs w:val="24"/>
          <w:u w:val="single"/>
        </w:rPr>
        <w:t xml:space="preserve">: </w:t>
      </w:r>
    </w:p>
    <w:p w:rsidR="00085B1E" w:rsidRPr="00117D9F" w:rsidRDefault="00085B1E" w:rsidP="00085B1E">
      <w:pPr>
        <w:spacing w:line="259" w:lineRule="auto"/>
        <w:rPr>
          <w:rFonts w:ascii="Calibri" w:eastAsia="Calibri" w:hAnsi="Calibri" w:cs="Times New Roman"/>
          <w:b/>
          <w:sz w:val="24"/>
          <w:szCs w:val="24"/>
        </w:rPr>
      </w:pPr>
      <w:r w:rsidRPr="00117D9F">
        <w:rPr>
          <w:rFonts w:ascii="Calibri" w:eastAsia="Calibri" w:hAnsi="Calibri" w:cs="Times New Roman"/>
          <w:noProof/>
          <w:sz w:val="24"/>
          <w:szCs w:val="24"/>
          <w:lang w:val="en-IN" w:eastAsia="en-IN"/>
        </w:rPr>
        <w:lastRenderedPageBreak/>
        <w:drawing>
          <wp:inline distT="0" distB="0" distL="0" distR="0" wp14:anchorId="6B6CC71F" wp14:editId="471FE2E7">
            <wp:extent cx="5943600" cy="23056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2305671"/>
                    </a:xfrm>
                    <a:prstGeom prst="rect">
                      <a:avLst/>
                    </a:prstGeom>
                    <a:noFill/>
                    <a:ln>
                      <a:noFill/>
                    </a:ln>
                  </pic:spPr>
                </pic:pic>
              </a:graphicData>
            </a:graphic>
          </wp:inline>
        </w:drawing>
      </w:r>
    </w:p>
    <w:p w:rsidR="00085B1E" w:rsidRPr="00117D9F" w:rsidRDefault="00085B1E" w:rsidP="00085B1E">
      <w:pPr>
        <w:spacing w:line="259" w:lineRule="auto"/>
        <w:rPr>
          <w:rFonts w:ascii="Calibri" w:eastAsia="Calibri" w:hAnsi="Calibri" w:cs="Times New Roman"/>
          <w:b/>
          <w:sz w:val="24"/>
          <w:szCs w:val="24"/>
        </w:rPr>
      </w:pPr>
      <w:r w:rsidRPr="00117D9F">
        <w:rPr>
          <w:rFonts w:ascii="Calibri" w:eastAsia="Calibri" w:hAnsi="Calibri" w:cs="Times New Roman"/>
          <w:noProof/>
          <w:sz w:val="24"/>
          <w:szCs w:val="24"/>
          <w:lang w:val="en-IN" w:eastAsia="en-IN"/>
        </w:rPr>
        <w:drawing>
          <wp:inline distT="0" distB="0" distL="0" distR="0" wp14:anchorId="2D508E50" wp14:editId="0670571A">
            <wp:extent cx="5943600" cy="2181932"/>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2181932"/>
                    </a:xfrm>
                    <a:prstGeom prst="rect">
                      <a:avLst/>
                    </a:prstGeom>
                    <a:noFill/>
                    <a:ln>
                      <a:noFill/>
                    </a:ln>
                  </pic:spPr>
                </pic:pic>
              </a:graphicData>
            </a:graphic>
          </wp:inline>
        </w:drawing>
      </w:r>
    </w:p>
    <w:p w:rsidR="00085B1E" w:rsidRPr="00117D9F" w:rsidRDefault="005B155E" w:rsidP="004E310E">
      <w:pPr>
        <w:numPr>
          <w:ilvl w:val="0"/>
          <w:numId w:val="38"/>
        </w:numPr>
        <w:spacing w:line="259" w:lineRule="auto"/>
        <w:contextualSpacing/>
        <w:rPr>
          <w:rFonts w:ascii="Calibri" w:eastAsia="Calibri" w:hAnsi="Calibri" w:cs="Times New Roman"/>
          <w:b/>
          <w:sz w:val="24"/>
          <w:szCs w:val="24"/>
        </w:rPr>
      </w:pPr>
      <w:r w:rsidRPr="00117D9F">
        <w:rPr>
          <w:rFonts w:ascii="Calibri" w:eastAsia="Calibri" w:hAnsi="Calibri" w:cs="Times New Roman"/>
          <w:sz w:val="24"/>
          <w:szCs w:val="24"/>
        </w:rPr>
        <w:t>The R-square value</w:t>
      </w:r>
      <w:r w:rsidR="00085B1E" w:rsidRPr="00117D9F">
        <w:rPr>
          <w:rFonts w:ascii="Calibri" w:eastAsia="Calibri" w:hAnsi="Calibri" w:cs="Times New Roman"/>
          <w:sz w:val="24"/>
          <w:szCs w:val="24"/>
        </w:rPr>
        <w:t xml:space="preserve"> clearly shows the positive and strong relationship between Total Transfer payments and Price of Gold. We can conclude without any doubt that a change in these variables can directly impact the price of gold.</w:t>
      </w:r>
    </w:p>
    <w:p w:rsidR="005B155E" w:rsidRPr="00117D9F" w:rsidRDefault="005B155E" w:rsidP="005B155E">
      <w:pPr>
        <w:spacing w:line="259" w:lineRule="auto"/>
        <w:ind w:left="720"/>
        <w:contextualSpacing/>
        <w:rPr>
          <w:rFonts w:ascii="Calibri" w:eastAsia="Calibri" w:hAnsi="Calibri" w:cs="Times New Roman"/>
          <w:b/>
          <w:sz w:val="24"/>
          <w:szCs w:val="24"/>
        </w:rPr>
      </w:pPr>
    </w:p>
    <w:p w:rsidR="00085B1E" w:rsidRPr="00117D9F" w:rsidRDefault="00085B1E" w:rsidP="00085B1E">
      <w:pPr>
        <w:spacing w:line="259" w:lineRule="auto"/>
        <w:contextualSpacing/>
        <w:rPr>
          <w:rFonts w:ascii="Calibri" w:eastAsia="Calibri" w:hAnsi="Calibri" w:cs="Times New Roman"/>
          <w:b/>
          <w:sz w:val="24"/>
          <w:szCs w:val="24"/>
        </w:rPr>
      </w:pPr>
      <w:r w:rsidRPr="00117D9F">
        <w:rPr>
          <w:rFonts w:ascii="Calibri" w:eastAsia="Calibri" w:hAnsi="Calibri" w:cs="Times New Roman"/>
          <w:noProof/>
          <w:sz w:val="24"/>
          <w:szCs w:val="24"/>
          <w:lang w:val="en-IN" w:eastAsia="en-IN"/>
        </w:rPr>
        <w:drawing>
          <wp:inline distT="0" distB="0" distL="0" distR="0" wp14:anchorId="1ECA313A" wp14:editId="4DCF3B10">
            <wp:extent cx="5943600" cy="2248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248930"/>
                    </a:xfrm>
                    <a:prstGeom prst="rect">
                      <a:avLst/>
                    </a:prstGeom>
                    <a:noFill/>
                    <a:ln>
                      <a:noFill/>
                    </a:ln>
                  </pic:spPr>
                </pic:pic>
              </a:graphicData>
            </a:graphic>
          </wp:inline>
        </w:drawing>
      </w:r>
    </w:p>
    <w:p w:rsidR="00341904" w:rsidRPr="00341904" w:rsidRDefault="00341904" w:rsidP="00341904">
      <w:pPr>
        <w:spacing w:line="259" w:lineRule="auto"/>
        <w:contextualSpacing/>
        <w:rPr>
          <w:rFonts w:ascii="Calibri" w:eastAsia="Calibri" w:hAnsi="Calibri" w:cs="Times New Roman"/>
          <w:b/>
          <w:sz w:val="24"/>
          <w:szCs w:val="24"/>
        </w:rPr>
      </w:pPr>
    </w:p>
    <w:p w:rsidR="00085B1E" w:rsidRPr="00341904" w:rsidRDefault="00085B1E" w:rsidP="004E310E">
      <w:pPr>
        <w:numPr>
          <w:ilvl w:val="0"/>
          <w:numId w:val="38"/>
        </w:numPr>
        <w:spacing w:line="259" w:lineRule="auto"/>
        <w:contextualSpacing/>
        <w:rPr>
          <w:rFonts w:ascii="Calibri" w:eastAsia="Calibri" w:hAnsi="Calibri" w:cs="Times New Roman"/>
          <w:b/>
          <w:sz w:val="24"/>
          <w:szCs w:val="24"/>
        </w:rPr>
      </w:pPr>
      <w:r w:rsidRPr="00117D9F">
        <w:rPr>
          <w:rFonts w:ascii="Calibri" w:eastAsia="Calibri" w:hAnsi="Calibri" w:cs="Times New Roman"/>
          <w:sz w:val="24"/>
          <w:szCs w:val="24"/>
        </w:rPr>
        <w:t xml:space="preserve">The increase in the value of R-square when a variable is added clearly shows the positive relation with the new variable added also. Here, the new variable is Fiscal Deficit. If you take initial variable to be total transfer payments. And it can be total transfer payments if we take initial variable to be Fiscal Deficit. In both the cases the R-square value is increasing. </w:t>
      </w:r>
    </w:p>
    <w:p w:rsidR="00341904" w:rsidRPr="00117D9F" w:rsidRDefault="00341904" w:rsidP="00341904">
      <w:pPr>
        <w:spacing w:line="259" w:lineRule="auto"/>
        <w:contextualSpacing/>
        <w:rPr>
          <w:rFonts w:ascii="Calibri" w:eastAsia="Calibri" w:hAnsi="Calibri" w:cs="Times New Roman"/>
          <w:b/>
          <w:sz w:val="24"/>
          <w:szCs w:val="24"/>
        </w:rPr>
      </w:pPr>
    </w:p>
    <w:p w:rsidR="00085B1E" w:rsidRPr="00117D9F" w:rsidRDefault="00085B1E" w:rsidP="00085B1E">
      <w:pPr>
        <w:spacing w:line="259" w:lineRule="auto"/>
        <w:rPr>
          <w:rFonts w:ascii="Calibri" w:eastAsia="Calibri" w:hAnsi="Calibri" w:cs="Times New Roman"/>
          <w:b/>
          <w:sz w:val="24"/>
          <w:szCs w:val="24"/>
        </w:rPr>
      </w:pPr>
      <w:r w:rsidRPr="00117D9F">
        <w:rPr>
          <w:rFonts w:ascii="Calibri" w:eastAsia="Calibri" w:hAnsi="Calibri" w:cs="Times New Roman"/>
          <w:noProof/>
          <w:sz w:val="24"/>
          <w:szCs w:val="24"/>
          <w:lang w:val="en-IN" w:eastAsia="en-IN"/>
        </w:rPr>
        <w:lastRenderedPageBreak/>
        <w:drawing>
          <wp:inline distT="0" distB="0" distL="0" distR="0" wp14:anchorId="2219A91C" wp14:editId="4D7957E9">
            <wp:extent cx="5943600" cy="2485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485505"/>
                    </a:xfrm>
                    <a:prstGeom prst="rect">
                      <a:avLst/>
                    </a:prstGeom>
                    <a:noFill/>
                    <a:ln>
                      <a:noFill/>
                    </a:ln>
                  </pic:spPr>
                </pic:pic>
              </a:graphicData>
            </a:graphic>
          </wp:inline>
        </w:drawing>
      </w:r>
    </w:p>
    <w:p w:rsidR="00085B1E" w:rsidRPr="00117D9F" w:rsidRDefault="00085B1E" w:rsidP="00085B1E">
      <w:pPr>
        <w:spacing w:line="259" w:lineRule="auto"/>
        <w:rPr>
          <w:rFonts w:ascii="Calibri" w:eastAsia="Calibri" w:hAnsi="Calibri" w:cs="Times New Roman"/>
          <w:b/>
          <w:sz w:val="24"/>
          <w:szCs w:val="24"/>
        </w:rPr>
      </w:pPr>
      <w:r w:rsidRPr="00117D9F">
        <w:rPr>
          <w:rFonts w:ascii="Calibri" w:eastAsia="Calibri" w:hAnsi="Calibri" w:cs="Times New Roman"/>
          <w:noProof/>
          <w:sz w:val="24"/>
          <w:szCs w:val="24"/>
          <w:lang w:val="en-IN" w:eastAsia="en-IN"/>
        </w:rPr>
        <w:drawing>
          <wp:inline distT="0" distB="0" distL="0" distR="0" wp14:anchorId="432E5D16" wp14:editId="64B5EDDB">
            <wp:extent cx="5943600" cy="2485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485505"/>
                    </a:xfrm>
                    <a:prstGeom prst="rect">
                      <a:avLst/>
                    </a:prstGeom>
                    <a:noFill/>
                    <a:ln>
                      <a:noFill/>
                    </a:ln>
                  </pic:spPr>
                </pic:pic>
              </a:graphicData>
            </a:graphic>
          </wp:inline>
        </w:drawing>
      </w:r>
    </w:p>
    <w:p w:rsidR="00085B1E" w:rsidRPr="00117D9F" w:rsidRDefault="00085B1E" w:rsidP="004E310E">
      <w:pPr>
        <w:numPr>
          <w:ilvl w:val="0"/>
          <w:numId w:val="38"/>
        </w:numPr>
        <w:spacing w:line="259" w:lineRule="auto"/>
        <w:contextualSpacing/>
        <w:rPr>
          <w:rFonts w:ascii="Calibri" w:eastAsia="Calibri" w:hAnsi="Calibri" w:cs="Times New Roman"/>
          <w:b/>
          <w:sz w:val="24"/>
          <w:szCs w:val="24"/>
        </w:rPr>
      </w:pPr>
      <w:r w:rsidRPr="00117D9F">
        <w:rPr>
          <w:rFonts w:ascii="Calibri" w:eastAsia="Calibri" w:hAnsi="Calibri" w:cs="Times New Roman"/>
          <w:sz w:val="24"/>
          <w:szCs w:val="24"/>
        </w:rPr>
        <w:t>The R-sq</w:t>
      </w:r>
      <w:r w:rsidR="005B155E" w:rsidRPr="00117D9F">
        <w:rPr>
          <w:rFonts w:ascii="Calibri" w:eastAsia="Calibri" w:hAnsi="Calibri" w:cs="Times New Roman"/>
          <w:sz w:val="24"/>
          <w:szCs w:val="24"/>
        </w:rPr>
        <w:t>uare value</w:t>
      </w:r>
      <w:r w:rsidRPr="00117D9F">
        <w:rPr>
          <w:rFonts w:ascii="Calibri" w:eastAsia="Calibri" w:hAnsi="Calibri" w:cs="Times New Roman"/>
          <w:sz w:val="24"/>
          <w:szCs w:val="24"/>
        </w:rPr>
        <w:t xml:space="preserve"> clearly shows the positive and strong relationship between Total Transfer payments and Price of Silver. We can conclude without any doubt that a change in these variables can directly impact the price of Silver.</w:t>
      </w:r>
    </w:p>
    <w:p w:rsidR="00085B1E" w:rsidRPr="00117D9F" w:rsidRDefault="00085B1E" w:rsidP="00085B1E">
      <w:pPr>
        <w:spacing w:line="259" w:lineRule="auto"/>
        <w:contextualSpacing/>
        <w:rPr>
          <w:rFonts w:ascii="Calibri" w:eastAsia="Calibri" w:hAnsi="Calibri" w:cs="Times New Roman"/>
          <w:b/>
          <w:sz w:val="24"/>
          <w:szCs w:val="24"/>
        </w:rPr>
      </w:pPr>
      <w:r w:rsidRPr="00117D9F">
        <w:rPr>
          <w:rFonts w:ascii="Calibri" w:eastAsia="Calibri" w:hAnsi="Calibri" w:cs="Times New Roman"/>
          <w:noProof/>
          <w:sz w:val="24"/>
          <w:szCs w:val="24"/>
          <w:lang w:val="en-IN" w:eastAsia="en-IN"/>
        </w:rPr>
        <w:drawing>
          <wp:inline distT="0" distB="0" distL="0" distR="0" wp14:anchorId="3272D4BC" wp14:editId="7A57F288">
            <wp:extent cx="6419850" cy="2562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419850" cy="2562225"/>
                    </a:xfrm>
                    <a:prstGeom prst="rect">
                      <a:avLst/>
                    </a:prstGeom>
                    <a:noFill/>
                    <a:ln>
                      <a:noFill/>
                    </a:ln>
                  </pic:spPr>
                </pic:pic>
              </a:graphicData>
            </a:graphic>
          </wp:inline>
        </w:drawing>
      </w:r>
    </w:p>
    <w:p w:rsidR="00085B1E" w:rsidRPr="00117D9F" w:rsidRDefault="00085B1E" w:rsidP="004E310E">
      <w:pPr>
        <w:numPr>
          <w:ilvl w:val="0"/>
          <w:numId w:val="38"/>
        </w:numPr>
        <w:spacing w:line="259" w:lineRule="auto"/>
        <w:contextualSpacing/>
        <w:rPr>
          <w:rFonts w:ascii="Calibri" w:eastAsia="Calibri" w:hAnsi="Calibri" w:cs="Times New Roman"/>
          <w:sz w:val="24"/>
          <w:szCs w:val="24"/>
        </w:rPr>
      </w:pPr>
      <w:r w:rsidRPr="00117D9F">
        <w:rPr>
          <w:rFonts w:ascii="Calibri" w:eastAsia="Calibri" w:hAnsi="Calibri" w:cs="Times New Roman"/>
          <w:sz w:val="24"/>
          <w:szCs w:val="24"/>
        </w:rPr>
        <w:t>The increase in the value of R-square when a variable is added clearly shows the positive relation with the new variable added also. Here, the new variable is Fiscal Deficit. If you take initial variable to be total transfer payments. And it can be total transfer payments if we take initial variable to be Fiscal Deficit. In both the cases the R-square value is increasing.</w:t>
      </w:r>
    </w:p>
    <w:p w:rsidR="00085B1E" w:rsidRPr="00117D9F" w:rsidRDefault="00085B1E" w:rsidP="00085B1E">
      <w:pPr>
        <w:spacing w:line="259" w:lineRule="auto"/>
        <w:ind w:left="360"/>
        <w:contextualSpacing/>
        <w:rPr>
          <w:rFonts w:ascii="Calibri" w:eastAsia="Calibri" w:hAnsi="Calibri" w:cs="Times New Roman"/>
          <w:sz w:val="24"/>
          <w:szCs w:val="24"/>
        </w:rPr>
      </w:pPr>
    </w:p>
    <w:p w:rsidR="00E4779A" w:rsidRDefault="00E4779A" w:rsidP="00085B1E">
      <w:pPr>
        <w:spacing w:line="259" w:lineRule="auto"/>
        <w:contextualSpacing/>
        <w:rPr>
          <w:rFonts w:ascii="Calibri" w:eastAsia="Calibri" w:hAnsi="Calibri" w:cs="Times New Roman"/>
          <w:b/>
          <w:sz w:val="28"/>
          <w:szCs w:val="24"/>
          <w:u w:val="single"/>
        </w:rPr>
      </w:pPr>
    </w:p>
    <w:p w:rsidR="00E4779A" w:rsidRDefault="00E4779A" w:rsidP="00085B1E">
      <w:pPr>
        <w:spacing w:line="259" w:lineRule="auto"/>
        <w:contextualSpacing/>
        <w:rPr>
          <w:rFonts w:ascii="Calibri" w:eastAsia="Calibri" w:hAnsi="Calibri" w:cs="Times New Roman"/>
          <w:b/>
          <w:sz w:val="28"/>
          <w:szCs w:val="24"/>
          <w:u w:val="single"/>
        </w:rPr>
      </w:pPr>
    </w:p>
    <w:p w:rsidR="00085B1E" w:rsidRPr="00341904" w:rsidRDefault="00085B1E" w:rsidP="00085B1E">
      <w:pPr>
        <w:spacing w:line="259" w:lineRule="auto"/>
        <w:contextualSpacing/>
        <w:rPr>
          <w:rFonts w:ascii="Calibri" w:eastAsia="Calibri" w:hAnsi="Calibri" w:cs="Times New Roman"/>
          <w:b/>
          <w:sz w:val="28"/>
          <w:szCs w:val="24"/>
          <w:u w:val="single"/>
        </w:rPr>
      </w:pPr>
      <w:r w:rsidRPr="00341904">
        <w:rPr>
          <w:rFonts w:ascii="Calibri" w:eastAsia="Calibri" w:hAnsi="Calibri" w:cs="Times New Roman"/>
          <w:b/>
          <w:sz w:val="28"/>
          <w:szCs w:val="24"/>
          <w:u w:val="single"/>
        </w:rPr>
        <w:lastRenderedPageBreak/>
        <w:t>Conclusion:</w:t>
      </w:r>
    </w:p>
    <w:p w:rsidR="00085B1E" w:rsidRPr="00117D9F" w:rsidRDefault="00085B1E" w:rsidP="004E310E">
      <w:pPr>
        <w:numPr>
          <w:ilvl w:val="0"/>
          <w:numId w:val="38"/>
        </w:numPr>
        <w:spacing w:line="259" w:lineRule="auto"/>
        <w:contextualSpacing/>
        <w:rPr>
          <w:rFonts w:ascii="Calibri" w:eastAsia="Calibri" w:hAnsi="Calibri" w:cs="Times New Roman"/>
          <w:b/>
          <w:sz w:val="24"/>
          <w:szCs w:val="24"/>
        </w:rPr>
      </w:pPr>
      <w:r w:rsidRPr="00117D9F">
        <w:rPr>
          <w:rFonts w:ascii="Calibri" w:eastAsia="Calibri" w:hAnsi="Calibri" w:cs="Times New Roman"/>
          <w:sz w:val="24"/>
          <w:szCs w:val="24"/>
        </w:rPr>
        <w:t>The rate of gold is strongly dependent on the government’s decision of increasing or decreasing total transfer payments. Even the fiscal deficit from the year has an equal impact of gold rate.</w:t>
      </w:r>
    </w:p>
    <w:p w:rsidR="00B11D3C" w:rsidRPr="00117D9F" w:rsidRDefault="00085B1E" w:rsidP="004E310E">
      <w:pPr>
        <w:numPr>
          <w:ilvl w:val="0"/>
          <w:numId w:val="38"/>
        </w:numPr>
        <w:spacing w:line="259" w:lineRule="auto"/>
        <w:contextualSpacing/>
        <w:rPr>
          <w:rFonts w:ascii="Calibri" w:eastAsia="Calibri" w:hAnsi="Calibri" w:cs="Times New Roman"/>
          <w:sz w:val="24"/>
          <w:szCs w:val="24"/>
        </w:rPr>
      </w:pPr>
      <w:r w:rsidRPr="00117D9F">
        <w:rPr>
          <w:rFonts w:ascii="Calibri" w:eastAsia="Calibri" w:hAnsi="Calibri" w:cs="Times New Roman"/>
          <w:sz w:val="24"/>
          <w:szCs w:val="24"/>
        </w:rPr>
        <w:t>The rate of silver is strongly dependent on the government’s decision on total transfer payments. But, the fiscal deficit seems to have a really low impact on the silver rate.</w:t>
      </w:r>
    </w:p>
    <w:p w:rsidR="00B11D3C" w:rsidRPr="00117D9F" w:rsidRDefault="00B11D3C">
      <w:pPr>
        <w:spacing w:after="200" w:line="276" w:lineRule="auto"/>
        <w:rPr>
          <w:rFonts w:ascii="Calibri" w:eastAsia="Calibri" w:hAnsi="Calibri" w:cs="Times New Roman"/>
          <w:sz w:val="24"/>
          <w:szCs w:val="24"/>
        </w:rPr>
      </w:pPr>
      <w:r w:rsidRPr="00117D9F">
        <w:rPr>
          <w:rFonts w:ascii="Calibri" w:eastAsia="Calibri" w:hAnsi="Calibri" w:cs="Times New Roman"/>
          <w:sz w:val="24"/>
          <w:szCs w:val="24"/>
        </w:rPr>
        <w:br w:type="page"/>
      </w:r>
    </w:p>
    <w:p w:rsidR="00B11D3C" w:rsidRPr="00937D80" w:rsidRDefault="00B11D3C" w:rsidP="00B11D3C">
      <w:pPr>
        <w:jc w:val="center"/>
        <w:rPr>
          <w:b/>
          <w:sz w:val="32"/>
          <w:szCs w:val="24"/>
          <w:u w:val="single"/>
        </w:rPr>
      </w:pPr>
      <w:r w:rsidRPr="00937D80">
        <w:rPr>
          <w:b/>
          <w:sz w:val="32"/>
          <w:szCs w:val="24"/>
          <w:u w:val="single"/>
        </w:rPr>
        <w:lastRenderedPageBreak/>
        <w:t>Technological Innovations</w:t>
      </w:r>
    </w:p>
    <w:p w:rsidR="00B11D3C" w:rsidRPr="00117D9F" w:rsidRDefault="00B11D3C" w:rsidP="00B11D3C">
      <w:pPr>
        <w:rPr>
          <w:sz w:val="24"/>
          <w:szCs w:val="24"/>
        </w:rPr>
      </w:pPr>
      <w:r w:rsidRPr="00117D9F">
        <w:rPr>
          <w:sz w:val="24"/>
          <w:szCs w:val="24"/>
        </w:rPr>
        <w:t>Technology is one of the driving factors of any industry, the state of technological innovation in any industry helps present a good picture of its health. In recent times the technological innovations in the gems and jewellery industry have brought many profit soaring and efficiency improving solutions, ranging from CAD to Smart Jewellery, from Brick &amp; Mortar stores to E-Commerce and now using Virtual Reality! I measured the impact of Technological Innovations under Gems &amp; Jewellery Industry in India by noting when a specific technology was introduced in industry and taking a look at the data of the company’s Revenue, Net Worth and other such factors.</w:t>
      </w:r>
    </w:p>
    <w:p w:rsidR="00B11D3C" w:rsidRPr="00117D9F" w:rsidRDefault="00B11D3C" w:rsidP="00B11D3C">
      <w:pPr>
        <w:rPr>
          <w:sz w:val="24"/>
          <w:szCs w:val="24"/>
        </w:rPr>
      </w:pPr>
      <w:r w:rsidRPr="00117D9F">
        <w:rPr>
          <w:sz w:val="24"/>
          <w:szCs w:val="24"/>
        </w:rPr>
        <w:t>Here are some of the notable technologies I used for my analysis:</w:t>
      </w:r>
    </w:p>
    <w:p w:rsidR="00B11D3C" w:rsidRPr="00117D9F" w:rsidRDefault="00B11D3C" w:rsidP="004E310E">
      <w:pPr>
        <w:pStyle w:val="ListParagraph"/>
        <w:numPr>
          <w:ilvl w:val="0"/>
          <w:numId w:val="40"/>
        </w:numPr>
        <w:rPr>
          <w:sz w:val="24"/>
          <w:szCs w:val="24"/>
        </w:rPr>
      </w:pPr>
      <w:r w:rsidRPr="00937D80">
        <w:rPr>
          <w:b/>
          <w:sz w:val="28"/>
          <w:szCs w:val="24"/>
          <w:u w:val="single"/>
        </w:rPr>
        <w:t>Virtual Reality</w:t>
      </w:r>
      <w:r w:rsidRPr="00117D9F">
        <w:rPr>
          <w:sz w:val="24"/>
          <w:szCs w:val="24"/>
        </w:rPr>
        <w:t xml:space="preserve"> – Being used for showcasing the jewellery by rendering it real time in the customer’s headsets.</w:t>
      </w:r>
    </w:p>
    <w:p w:rsidR="00B11D3C" w:rsidRPr="00117D9F" w:rsidRDefault="00B11D3C" w:rsidP="004E310E">
      <w:pPr>
        <w:pStyle w:val="ListParagraph"/>
        <w:numPr>
          <w:ilvl w:val="0"/>
          <w:numId w:val="40"/>
        </w:numPr>
        <w:rPr>
          <w:sz w:val="24"/>
          <w:szCs w:val="24"/>
        </w:rPr>
      </w:pPr>
      <w:r w:rsidRPr="00937D80">
        <w:rPr>
          <w:b/>
          <w:sz w:val="28"/>
          <w:szCs w:val="24"/>
          <w:u w:val="single"/>
        </w:rPr>
        <w:t>3D Printing</w:t>
      </w:r>
      <w:r w:rsidRPr="00937D80">
        <w:rPr>
          <w:sz w:val="28"/>
          <w:szCs w:val="24"/>
          <w:u w:val="single"/>
        </w:rPr>
        <w:t xml:space="preserve"> </w:t>
      </w:r>
      <w:r w:rsidRPr="00117D9F">
        <w:rPr>
          <w:sz w:val="24"/>
          <w:szCs w:val="24"/>
        </w:rPr>
        <w:t>– To avoid wastage usually incurred by normal carving and sawing methods used in jewellery crafting, 3D Printing saves a huge amount of materials resulting in capital savings for the company.</w:t>
      </w:r>
    </w:p>
    <w:p w:rsidR="00B11D3C" w:rsidRPr="00117D9F" w:rsidRDefault="00B11D3C" w:rsidP="004E310E">
      <w:pPr>
        <w:pStyle w:val="ListParagraph"/>
        <w:numPr>
          <w:ilvl w:val="0"/>
          <w:numId w:val="40"/>
        </w:numPr>
        <w:rPr>
          <w:sz w:val="24"/>
          <w:szCs w:val="24"/>
        </w:rPr>
      </w:pPr>
      <w:r w:rsidRPr="00937D80">
        <w:rPr>
          <w:b/>
          <w:sz w:val="28"/>
          <w:szCs w:val="24"/>
          <w:u w:val="single"/>
        </w:rPr>
        <w:t>Smart Jewellery</w:t>
      </w:r>
      <w:r w:rsidRPr="00117D9F">
        <w:rPr>
          <w:sz w:val="24"/>
          <w:szCs w:val="24"/>
        </w:rPr>
        <w:t xml:space="preserve"> – In the increasing IoT world, even Jewellery has not been </w:t>
      </w:r>
      <w:proofErr w:type="gramStart"/>
      <w:r w:rsidRPr="00117D9F">
        <w:rPr>
          <w:sz w:val="24"/>
          <w:szCs w:val="24"/>
        </w:rPr>
        <w:t>spared,</w:t>
      </w:r>
      <w:proofErr w:type="gramEnd"/>
      <w:r w:rsidRPr="00117D9F">
        <w:rPr>
          <w:sz w:val="24"/>
          <w:szCs w:val="24"/>
        </w:rPr>
        <w:t xml:space="preserve"> many companies are integrating devices ranging from fitness trackers to music playback devices.</w:t>
      </w:r>
    </w:p>
    <w:p w:rsidR="00B11D3C" w:rsidRPr="00117D9F" w:rsidRDefault="00B11D3C" w:rsidP="004E310E">
      <w:pPr>
        <w:pStyle w:val="ListParagraph"/>
        <w:numPr>
          <w:ilvl w:val="0"/>
          <w:numId w:val="40"/>
        </w:numPr>
        <w:rPr>
          <w:sz w:val="24"/>
          <w:szCs w:val="24"/>
        </w:rPr>
      </w:pPr>
      <w:r w:rsidRPr="00937D80">
        <w:rPr>
          <w:b/>
          <w:sz w:val="28"/>
          <w:szCs w:val="24"/>
          <w:u w:val="single"/>
        </w:rPr>
        <w:t>Custom computer aided Jewellery</w:t>
      </w:r>
      <w:r w:rsidRPr="00117D9F">
        <w:rPr>
          <w:sz w:val="24"/>
          <w:szCs w:val="24"/>
        </w:rPr>
        <w:t xml:space="preserve"> – As the purchasing power of the consumers increase so do their demands, recently the trend of custom jewelleries has been increasing, coupled with CAD technology it makes it all the more easier for manufacturers to produce such designs.</w:t>
      </w:r>
    </w:p>
    <w:p w:rsidR="00B11D3C" w:rsidRDefault="00B11D3C" w:rsidP="004E310E">
      <w:pPr>
        <w:pStyle w:val="ListParagraph"/>
        <w:numPr>
          <w:ilvl w:val="0"/>
          <w:numId w:val="40"/>
        </w:numPr>
        <w:rPr>
          <w:sz w:val="24"/>
          <w:szCs w:val="24"/>
        </w:rPr>
      </w:pPr>
      <w:r w:rsidRPr="00937D80">
        <w:rPr>
          <w:b/>
          <w:sz w:val="28"/>
          <w:szCs w:val="24"/>
          <w:u w:val="single"/>
        </w:rPr>
        <w:t>E-Commerce</w:t>
      </w:r>
      <w:r w:rsidRPr="00937D80">
        <w:rPr>
          <w:sz w:val="28"/>
          <w:szCs w:val="24"/>
        </w:rPr>
        <w:t xml:space="preserve"> </w:t>
      </w:r>
      <w:r w:rsidRPr="00117D9F">
        <w:rPr>
          <w:sz w:val="24"/>
          <w:szCs w:val="24"/>
        </w:rPr>
        <w:t>– The shift from normal brick &amp; mortar stores to e-commerce has been a boon for the industry as it allowed the companies to milk a larger and wider market at a very cheaper cost.</w:t>
      </w:r>
    </w:p>
    <w:p w:rsidR="00937D80" w:rsidRPr="00937D80" w:rsidRDefault="00937D80" w:rsidP="00937D80">
      <w:pPr>
        <w:rPr>
          <w:sz w:val="24"/>
          <w:szCs w:val="24"/>
        </w:rPr>
      </w:pPr>
    </w:p>
    <w:p w:rsidR="00B11D3C" w:rsidRDefault="00937D80" w:rsidP="00B11D3C">
      <w:pPr>
        <w:rPr>
          <w:sz w:val="24"/>
          <w:szCs w:val="24"/>
        </w:rPr>
      </w:pPr>
      <w:r>
        <w:rPr>
          <w:sz w:val="24"/>
          <w:szCs w:val="24"/>
        </w:rPr>
        <w:t>W</w:t>
      </w:r>
      <w:r w:rsidR="00B11D3C" w:rsidRPr="00117D9F">
        <w:rPr>
          <w:sz w:val="24"/>
          <w:szCs w:val="24"/>
        </w:rPr>
        <w:t>e will do a company wise breakdown of these technologies ranging from Financial Year 2013 – 2017.</w:t>
      </w:r>
    </w:p>
    <w:p w:rsidR="00937D80" w:rsidRPr="00117D9F" w:rsidRDefault="00937D80" w:rsidP="00B11D3C">
      <w:pPr>
        <w:rPr>
          <w:sz w:val="24"/>
          <w:szCs w:val="24"/>
        </w:rPr>
      </w:pPr>
    </w:p>
    <w:p w:rsidR="00B11D3C" w:rsidRPr="00937D80" w:rsidRDefault="00937D80" w:rsidP="00B11D3C">
      <w:pPr>
        <w:rPr>
          <w:b/>
          <w:sz w:val="28"/>
          <w:szCs w:val="24"/>
          <w:u w:val="single"/>
        </w:rPr>
      </w:pPr>
      <w:r>
        <w:rPr>
          <w:b/>
          <w:sz w:val="28"/>
          <w:szCs w:val="24"/>
          <w:u w:val="single"/>
        </w:rPr>
        <w:t>A</w:t>
      </w:r>
      <w:r w:rsidR="00B11D3C" w:rsidRPr="00937D80">
        <w:rPr>
          <w:b/>
          <w:sz w:val="28"/>
          <w:szCs w:val="24"/>
          <w:u w:val="single"/>
        </w:rPr>
        <w:t>nalysis:</w:t>
      </w:r>
    </w:p>
    <w:p w:rsidR="00937D80" w:rsidRDefault="00B11D3C" w:rsidP="004E310E">
      <w:pPr>
        <w:pStyle w:val="ListParagraph"/>
        <w:numPr>
          <w:ilvl w:val="0"/>
          <w:numId w:val="41"/>
        </w:numPr>
        <w:rPr>
          <w:sz w:val="24"/>
          <w:szCs w:val="24"/>
        </w:rPr>
      </w:pPr>
      <w:r w:rsidRPr="00937D80">
        <w:rPr>
          <w:b/>
          <w:sz w:val="28"/>
          <w:szCs w:val="24"/>
          <w:u w:val="single"/>
        </w:rPr>
        <w:t>PCJ:</w:t>
      </w:r>
      <w:r w:rsidRPr="00937D80">
        <w:rPr>
          <w:sz w:val="24"/>
          <w:szCs w:val="24"/>
        </w:rPr>
        <w:t xml:space="preserve">  </w:t>
      </w:r>
    </w:p>
    <w:p w:rsidR="00B11D3C" w:rsidRPr="00937D80" w:rsidRDefault="00937D80" w:rsidP="00937D80">
      <w:pPr>
        <w:ind w:left="1440" w:firstLine="720"/>
        <w:rPr>
          <w:sz w:val="24"/>
          <w:szCs w:val="24"/>
        </w:rPr>
      </w:pPr>
      <w:r w:rsidRPr="00117D9F">
        <w:rPr>
          <w:noProof/>
          <w:sz w:val="24"/>
          <w:szCs w:val="24"/>
          <w:lang w:val="en-IN" w:eastAsia="en-IN"/>
        </w:rPr>
        <w:drawing>
          <wp:inline distT="0" distB="0" distL="0" distR="0" wp14:anchorId="1B003B20" wp14:editId="72E90DDE">
            <wp:extent cx="3133725" cy="1171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33725" cy="1171575"/>
                    </a:xfrm>
                    <a:prstGeom prst="rect">
                      <a:avLst/>
                    </a:prstGeom>
                    <a:noFill/>
                    <a:ln>
                      <a:noFill/>
                    </a:ln>
                  </pic:spPr>
                </pic:pic>
              </a:graphicData>
            </a:graphic>
          </wp:inline>
        </w:drawing>
      </w:r>
      <w:r w:rsidR="00B11D3C" w:rsidRPr="00937D80">
        <w:rPr>
          <w:sz w:val="24"/>
          <w:szCs w:val="24"/>
        </w:rPr>
        <w:tab/>
      </w:r>
      <w:r w:rsidR="00B11D3C" w:rsidRPr="00937D80">
        <w:rPr>
          <w:sz w:val="24"/>
          <w:szCs w:val="24"/>
        </w:rPr>
        <w:tab/>
      </w:r>
    </w:p>
    <w:p w:rsidR="00B11D3C" w:rsidRPr="00117D9F" w:rsidRDefault="00B11D3C" w:rsidP="00B11D3C">
      <w:pPr>
        <w:ind w:firstLine="720"/>
        <w:rPr>
          <w:sz w:val="24"/>
          <w:szCs w:val="24"/>
        </w:rPr>
      </w:pPr>
      <w:r w:rsidRPr="00117D9F">
        <w:rPr>
          <w:noProof/>
          <w:sz w:val="24"/>
          <w:szCs w:val="24"/>
          <w:lang w:val="en-IN" w:eastAsia="en-IN"/>
        </w:rPr>
        <w:drawing>
          <wp:inline distT="0" distB="0" distL="0" distR="0" wp14:anchorId="71C5F648" wp14:editId="528612EE">
            <wp:extent cx="4610100" cy="11715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10100" cy="1171575"/>
                    </a:xfrm>
                    <a:prstGeom prst="rect">
                      <a:avLst/>
                    </a:prstGeom>
                    <a:noFill/>
                    <a:ln>
                      <a:noFill/>
                    </a:ln>
                  </pic:spPr>
                </pic:pic>
              </a:graphicData>
            </a:graphic>
          </wp:inline>
        </w:drawing>
      </w:r>
    </w:p>
    <w:p w:rsidR="00E4779A" w:rsidRDefault="00E4779A" w:rsidP="00B11D3C">
      <w:pPr>
        <w:rPr>
          <w:b/>
          <w:sz w:val="28"/>
          <w:szCs w:val="24"/>
          <w:u w:val="single"/>
        </w:rPr>
      </w:pPr>
    </w:p>
    <w:p w:rsidR="00B11D3C" w:rsidRPr="00937D80" w:rsidRDefault="00B11D3C" w:rsidP="00B11D3C">
      <w:pPr>
        <w:rPr>
          <w:b/>
          <w:sz w:val="28"/>
          <w:szCs w:val="24"/>
          <w:u w:val="single"/>
        </w:rPr>
      </w:pPr>
      <w:r w:rsidRPr="00937D80">
        <w:rPr>
          <w:b/>
          <w:sz w:val="28"/>
          <w:szCs w:val="24"/>
          <w:u w:val="single"/>
        </w:rPr>
        <w:lastRenderedPageBreak/>
        <w:t>Correlation:</w:t>
      </w:r>
    </w:p>
    <w:p w:rsidR="00B11D3C" w:rsidRPr="00117D9F" w:rsidRDefault="00B11D3C" w:rsidP="00B11D3C">
      <w:pPr>
        <w:rPr>
          <w:sz w:val="24"/>
          <w:szCs w:val="24"/>
        </w:rPr>
      </w:pPr>
      <w:r w:rsidRPr="00117D9F">
        <w:rPr>
          <w:noProof/>
          <w:sz w:val="24"/>
          <w:szCs w:val="24"/>
          <w:lang w:val="en-IN" w:eastAsia="en-IN"/>
        </w:rPr>
        <w:drawing>
          <wp:inline distT="0" distB="0" distL="0" distR="0" wp14:anchorId="7C910827" wp14:editId="62F2BC3F">
            <wp:extent cx="5048250" cy="9810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48250" cy="981075"/>
                    </a:xfrm>
                    <a:prstGeom prst="rect">
                      <a:avLst/>
                    </a:prstGeom>
                    <a:noFill/>
                    <a:ln>
                      <a:noFill/>
                    </a:ln>
                  </pic:spPr>
                </pic:pic>
              </a:graphicData>
            </a:graphic>
          </wp:inline>
        </w:drawing>
      </w:r>
    </w:p>
    <w:p w:rsidR="00B11D3C" w:rsidRPr="00117D9F" w:rsidRDefault="00B11D3C" w:rsidP="00B11D3C">
      <w:pPr>
        <w:rPr>
          <w:b/>
          <w:sz w:val="24"/>
          <w:szCs w:val="24"/>
          <w:u w:val="single"/>
        </w:rPr>
      </w:pPr>
    </w:p>
    <w:p w:rsidR="00B11D3C" w:rsidRPr="00937D80" w:rsidRDefault="00B11D3C" w:rsidP="00B11D3C">
      <w:pPr>
        <w:rPr>
          <w:b/>
          <w:sz w:val="28"/>
          <w:szCs w:val="24"/>
          <w:u w:val="single"/>
        </w:rPr>
      </w:pPr>
      <w:r w:rsidRPr="00937D80">
        <w:rPr>
          <w:b/>
          <w:sz w:val="28"/>
          <w:szCs w:val="24"/>
          <w:u w:val="single"/>
        </w:rPr>
        <w:t xml:space="preserve">Regression Analysis: </w:t>
      </w:r>
    </w:p>
    <w:p w:rsidR="00B11D3C" w:rsidRPr="00117D9F" w:rsidRDefault="00B11D3C" w:rsidP="00B11D3C">
      <w:pPr>
        <w:rPr>
          <w:sz w:val="24"/>
          <w:szCs w:val="24"/>
        </w:rPr>
      </w:pPr>
      <w:r w:rsidRPr="00117D9F">
        <w:rPr>
          <w:noProof/>
          <w:sz w:val="24"/>
          <w:szCs w:val="24"/>
          <w:lang w:val="en-IN" w:eastAsia="en-IN"/>
        </w:rPr>
        <w:drawing>
          <wp:inline distT="0" distB="0" distL="0" distR="0" wp14:anchorId="152CB54D" wp14:editId="6F33FA7A">
            <wp:extent cx="5734050" cy="24288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rsidR="00B11D3C" w:rsidRPr="00117D9F" w:rsidRDefault="00B11D3C" w:rsidP="00B11D3C">
      <w:pPr>
        <w:rPr>
          <w:sz w:val="24"/>
          <w:szCs w:val="24"/>
        </w:rPr>
      </w:pPr>
    </w:p>
    <w:p w:rsidR="00B11D3C" w:rsidRPr="00937D80" w:rsidRDefault="00B11D3C" w:rsidP="004E310E">
      <w:pPr>
        <w:pStyle w:val="ListParagraph"/>
        <w:numPr>
          <w:ilvl w:val="0"/>
          <w:numId w:val="41"/>
        </w:numPr>
        <w:rPr>
          <w:b/>
          <w:sz w:val="28"/>
          <w:szCs w:val="24"/>
          <w:u w:val="single"/>
        </w:rPr>
      </w:pPr>
      <w:proofErr w:type="spellStart"/>
      <w:r w:rsidRPr="00937D80">
        <w:rPr>
          <w:b/>
          <w:sz w:val="28"/>
          <w:szCs w:val="24"/>
          <w:u w:val="single"/>
        </w:rPr>
        <w:t>Gitanjali</w:t>
      </w:r>
      <w:proofErr w:type="spellEnd"/>
      <w:r w:rsidRPr="00937D80">
        <w:rPr>
          <w:b/>
          <w:sz w:val="28"/>
          <w:szCs w:val="24"/>
          <w:u w:val="single"/>
        </w:rPr>
        <w:t xml:space="preserve"> </w:t>
      </w:r>
      <w:proofErr w:type="spellStart"/>
      <w:r w:rsidRPr="00937D80">
        <w:rPr>
          <w:b/>
          <w:sz w:val="28"/>
          <w:szCs w:val="24"/>
          <w:u w:val="single"/>
        </w:rPr>
        <w:t>Jewellers</w:t>
      </w:r>
      <w:proofErr w:type="spellEnd"/>
      <w:r w:rsidRPr="00937D80">
        <w:rPr>
          <w:b/>
          <w:sz w:val="28"/>
          <w:szCs w:val="24"/>
          <w:u w:val="single"/>
        </w:rPr>
        <w:t>:</w:t>
      </w:r>
    </w:p>
    <w:p w:rsidR="00B11D3C" w:rsidRPr="00117D9F" w:rsidRDefault="00B11D3C" w:rsidP="00B11D3C">
      <w:pPr>
        <w:ind w:left="720" w:firstLine="720"/>
        <w:rPr>
          <w:sz w:val="24"/>
          <w:szCs w:val="24"/>
        </w:rPr>
      </w:pPr>
      <w:r w:rsidRPr="00117D9F">
        <w:rPr>
          <w:noProof/>
          <w:sz w:val="24"/>
          <w:szCs w:val="24"/>
          <w:lang w:val="en-IN" w:eastAsia="en-IN"/>
        </w:rPr>
        <w:drawing>
          <wp:inline distT="0" distB="0" distL="0" distR="0" wp14:anchorId="381CFA4E" wp14:editId="4ABB5009">
            <wp:extent cx="2686050" cy="11715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86050" cy="1171575"/>
                    </a:xfrm>
                    <a:prstGeom prst="rect">
                      <a:avLst/>
                    </a:prstGeom>
                    <a:noFill/>
                    <a:ln>
                      <a:noFill/>
                    </a:ln>
                  </pic:spPr>
                </pic:pic>
              </a:graphicData>
            </a:graphic>
          </wp:inline>
        </w:drawing>
      </w:r>
    </w:p>
    <w:p w:rsidR="00B11D3C" w:rsidRPr="00117D9F" w:rsidRDefault="00B11D3C" w:rsidP="00B11D3C">
      <w:pPr>
        <w:ind w:left="720"/>
        <w:rPr>
          <w:sz w:val="24"/>
          <w:szCs w:val="24"/>
        </w:rPr>
      </w:pPr>
      <w:r w:rsidRPr="00117D9F">
        <w:rPr>
          <w:noProof/>
          <w:sz w:val="24"/>
          <w:szCs w:val="24"/>
          <w:lang w:val="en-IN" w:eastAsia="en-IN"/>
        </w:rPr>
        <w:drawing>
          <wp:inline distT="0" distB="0" distL="0" distR="0" wp14:anchorId="0EFA50F9" wp14:editId="340122EB">
            <wp:extent cx="3495675" cy="11811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95675" cy="1181100"/>
                    </a:xfrm>
                    <a:prstGeom prst="rect">
                      <a:avLst/>
                    </a:prstGeom>
                    <a:noFill/>
                    <a:ln>
                      <a:noFill/>
                    </a:ln>
                  </pic:spPr>
                </pic:pic>
              </a:graphicData>
            </a:graphic>
          </wp:inline>
        </w:drawing>
      </w:r>
    </w:p>
    <w:p w:rsidR="00B11D3C" w:rsidRPr="00117D9F" w:rsidRDefault="00B11D3C" w:rsidP="00B11D3C">
      <w:pPr>
        <w:rPr>
          <w:b/>
          <w:sz w:val="24"/>
          <w:szCs w:val="24"/>
          <w:u w:val="single"/>
        </w:rPr>
      </w:pPr>
    </w:p>
    <w:p w:rsidR="00B11D3C" w:rsidRPr="00937D80" w:rsidRDefault="00B11D3C" w:rsidP="00B11D3C">
      <w:pPr>
        <w:rPr>
          <w:b/>
          <w:sz w:val="28"/>
          <w:szCs w:val="24"/>
          <w:u w:val="single"/>
        </w:rPr>
      </w:pPr>
      <w:r w:rsidRPr="00937D80">
        <w:rPr>
          <w:b/>
          <w:sz w:val="28"/>
          <w:szCs w:val="24"/>
          <w:u w:val="single"/>
        </w:rPr>
        <w:t>Correlation:</w:t>
      </w:r>
    </w:p>
    <w:p w:rsidR="00B11D3C" w:rsidRPr="00117D9F" w:rsidRDefault="00B11D3C" w:rsidP="00937D80">
      <w:pPr>
        <w:ind w:firstLine="720"/>
        <w:rPr>
          <w:sz w:val="24"/>
          <w:szCs w:val="24"/>
        </w:rPr>
      </w:pPr>
      <w:r w:rsidRPr="00117D9F">
        <w:rPr>
          <w:noProof/>
          <w:sz w:val="24"/>
          <w:szCs w:val="24"/>
          <w:lang w:val="en-IN" w:eastAsia="en-IN"/>
        </w:rPr>
        <w:drawing>
          <wp:inline distT="0" distB="0" distL="0" distR="0" wp14:anchorId="2AA56FA2" wp14:editId="27B860A9">
            <wp:extent cx="3562350" cy="790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62350" cy="790575"/>
                    </a:xfrm>
                    <a:prstGeom prst="rect">
                      <a:avLst/>
                    </a:prstGeom>
                    <a:noFill/>
                    <a:ln>
                      <a:noFill/>
                    </a:ln>
                  </pic:spPr>
                </pic:pic>
              </a:graphicData>
            </a:graphic>
          </wp:inline>
        </w:drawing>
      </w:r>
    </w:p>
    <w:p w:rsidR="00B11D3C" w:rsidRPr="00117D9F" w:rsidRDefault="00B11D3C" w:rsidP="00B11D3C">
      <w:pPr>
        <w:rPr>
          <w:b/>
          <w:sz w:val="24"/>
          <w:szCs w:val="24"/>
          <w:u w:val="single"/>
        </w:rPr>
      </w:pPr>
    </w:p>
    <w:p w:rsidR="00E4779A" w:rsidRDefault="00E4779A" w:rsidP="00B11D3C">
      <w:pPr>
        <w:rPr>
          <w:b/>
          <w:sz w:val="28"/>
          <w:szCs w:val="24"/>
          <w:u w:val="single"/>
        </w:rPr>
      </w:pPr>
    </w:p>
    <w:p w:rsidR="00B11D3C" w:rsidRPr="00937D80" w:rsidRDefault="00B11D3C" w:rsidP="00B11D3C">
      <w:pPr>
        <w:rPr>
          <w:b/>
          <w:sz w:val="28"/>
          <w:szCs w:val="24"/>
          <w:u w:val="single"/>
        </w:rPr>
      </w:pPr>
      <w:r w:rsidRPr="00937D80">
        <w:rPr>
          <w:b/>
          <w:sz w:val="28"/>
          <w:szCs w:val="24"/>
          <w:u w:val="single"/>
        </w:rPr>
        <w:lastRenderedPageBreak/>
        <w:t>Regression Analysis:</w:t>
      </w:r>
    </w:p>
    <w:p w:rsidR="00B11D3C" w:rsidRPr="00117D9F" w:rsidRDefault="00B11D3C" w:rsidP="00B11D3C">
      <w:pPr>
        <w:rPr>
          <w:sz w:val="24"/>
          <w:szCs w:val="24"/>
        </w:rPr>
      </w:pPr>
      <w:r w:rsidRPr="00117D9F">
        <w:rPr>
          <w:noProof/>
          <w:sz w:val="24"/>
          <w:szCs w:val="24"/>
          <w:lang w:val="en-IN" w:eastAsia="en-IN"/>
        </w:rPr>
        <w:drawing>
          <wp:inline distT="0" distB="0" distL="0" distR="0" wp14:anchorId="6760FFD2" wp14:editId="0F42FF9F">
            <wp:extent cx="5734050" cy="2438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4050" cy="2438400"/>
                    </a:xfrm>
                    <a:prstGeom prst="rect">
                      <a:avLst/>
                    </a:prstGeom>
                    <a:noFill/>
                    <a:ln>
                      <a:noFill/>
                    </a:ln>
                  </pic:spPr>
                </pic:pic>
              </a:graphicData>
            </a:graphic>
          </wp:inline>
        </w:drawing>
      </w:r>
    </w:p>
    <w:p w:rsidR="00B11D3C" w:rsidRPr="00117D9F" w:rsidRDefault="00B11D3C" w:rsidP="00B11D3C">
      <w:pPr>
        <w:rPr>
          <w:sz w:val="24"/>
          <w:szCs w:val="24"/>
        </w:rPr>
      </w:pPr>
    </w:p>
    <w:p w:rsidR="00B11D3C" w:rsidRPr="00937D80" w:rsidRDefault="00B11D3C" w:rsidP="004E310E">
      <w:pPr>
        <w:pStyle w:val="ListParagraph"/>
        <w:numPr>
          <w:ilvl w:val="0"/>
          <w:numId w:val="41"/>
        </w:numPr>
        <w:rPr>
          <w:b/>
          <w:sz w:val="28"/>
          <w:szCs w:val="24"/>
          <w:u w:val="single"/>
        </w:rPr>
      </w:pPr>
      <w:r w:rsidRPr="00937D80">
        <w:rPr>
          <w:b/>
          <w:sz w:val="28"/>
          <w:szCs w:val="24"/>
          <w:u w:val="single"/>
        </w:rPr>
        <w:t xml:space="preserve">TBZ </w:t>
      </w:r>
      <w:proofErr w:type="spellStart"/>
      <w:r w:rsidRPr="00937D80">
        <w:rPr>
          <w:b/>
          <w:sz w:val="28"/>
          <w:szCs w:val="24"/>
          <w:u w:val="single"/>
        </w:rPr>
        <w:t>Jewellers</w:t>
      </w:r>
      <w:proofErr w:type="spellEnd"/>
      <w:r w:rsidRPr="00937D80">
        <w:rPr>
          <w:b/>
          <w:sz w:val="28"/>
          <w:szCs w:val="24"/>
          <w:u w:val="single"/>
        </w:rPr>
        <w:t>:</w:t>
      </w:r>
    </w:p>
    <w:p w:rsidR="00B11D3C" w:rsidRPr="00117D9F" w:rsidRDefault="00B11D3C" w:rsidP="00B11D3C">
      <w:pPr>
        <w:ind w:left="1440" w:firstLine="720"/>
        <w:rPr>
          <w:sz w:val="24"/>
          <w:szCs w:val="24"/>
        </w:rPr>
      </w:pPr>
      <w:r w:rsidRPr="00117D9F">
        <w:rPr>
          <w:noProof/>
          <w:sz w:val="24"/>
          <w:szCs w:val="24"/>
          <w:lang w:val="en-IN" w:eastAsia="en-IN"/>
        </w:rPr>
        <w:drawing>
          <wp:inline distT="0" distB="0" distL="0" distR="0" wp14:anchorId="1855328F" wp14:editId="1781497B">
            <wp:extent cx="2647950" cy="11715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47950" cy="1171575"/>
                    </a:xfrm>
                    <a:prstGeom prst="rect">
                      <a:avLst/>
                    </a:prstGeom>
                    <a:noFill/>
                    <a:ln>
                      <a:noFill/>
                    </a:ln>
                  </pic:spPr>
                </pic:pic>
              </a:graphicData>
            </a:graphic>
          </wp:inline>
        </w:drawing>
      </w:r>
    </w:p>
    <w:p w:rsidR="00B11D3C" w:rsidRPr="00117D9F" w:rsidRDefault="00B11D3C" w:rsidP="00B11D3C">
      <w:pPr>
        <w:ind w:left="720" w:firstLine="720"/>
        <w:rPr>
          <w:sz w:val="24"/>
          <w:szCs w:val="24"/>
        </w:rPr>
      </w:pPr>
      <w:r w:rsidRPr="00117D9F">
        <w:rPr>
          <w:noProof/>
          <w:sz w:val="24"/>
          <w:szCs w:val="24"/>
          <w:lang w:val="en-IN" w:eastAsia="en-IN"/>
        </w:rPr>
        <w:drawing>
          <wp:inline distT="0" distB="0" distL="0" distR="0" wp14:anchorId="55ECA9A2" wp14:editId="73347D4C">
            <wp:extent cx="3095625" cy="11811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95625" cy="1181100"/>
                    </a:xfrm>
                    <a:prstGeom prst="rect">
                      <a:avLst/>
                    </a:prstGeom>
                    <a:noFill/>
                    <a:ln>
                      <a:noFill/>
                    </a:ln>
                  </pic:spPr>
                </pic:pic>
              </a:graphicData>
            </a:graphic>
          </wp:inline>
        </w:drawing>
      </w:r>
    </w:p>
    <w:p w:rsidR="00B11D3C" w:rsidRPr="00117D9F" w:rsidRDefault="00B11D3C" w:rsidP="00B11D3C">
      <w:pPr>
        <w:rPr>
          <w:b/>
          <w:sz w:val="24"/>
          <w:szCs w:val="24"/>
          <w:u w:val="single"/>
        </w:rPr>
      </w:pPr>
    </w:p>
    <w:p w:rsidR="00B11D3C" w:rsidRPr="00937D80" w:rsidRDefault="00B11D3C" w:rsidP="00B11D3C">
      <w:pPr>
        <w:rPr>
          <w:b/>
          <w:sz w:val="28"/>
          <w:szCs w:val="24"/>
          <w:u w:val="single"/>
        </w:rPr>
      </w:pPr>
      <w:r w:rsidRPr="00937D80">
        <w:rPr>
          <w:b/>
          <w:sz w:val="28"/>
          <w:szCs w:val="24"/>
          <w:u w:val="single"/>
        </w:rPr>
        <w:t>Correlation:</w:t>
      </w:r>
    </w:p>
    <w:p w:rsidR="00B11D3C" w:rsidRPr="00117D9F" w:rsidRDefault="00B11D3C" w:rsidP="00B11D3C">
      <w:pPr>
        <w:rPr>
          <w:sz w:val="24"/>
          <w:szCs w:val="24"/>
        </w:rPr>
      </w:pPr>
      <w:r w:rsidRPr="00117D9F">
        <w:rPr>
          <w:noProof/>
          <w:sz w:val="24"/>
          <w:szCs w:val="24"/>
          <w:lang w:val="en-IN" w:eastAsia="en-IN"/>
        </w:rPr>
        <w:drawing>
          <wp:inline distT="0" distB="0" distL="0" distR="0" wp14:anchorId="3FB7B775" wp14:editId="0605DE19">
            <wp:extent cx="3752850" cy="7905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52850" cy="790575"/>
                    </a:xfrm>
                    <a:prstGeom prst="rect">
                      <a:avLst/>
                    </a:prstGeom>
                    <a:noFill/>
                    <a:ln>
                      <a:noFill/>
                    </a:ln>
                  </pic:spPr>
                </pic:pic>
              </a:graphicData>
            </a:graphic>
          </wp:inline>
        </w:drawing>
      </w:r>
    </w:p>
    <w:p w:rsidR="00B11D3C" w:rsidRPr="00117D9F" w:rsidRDefault="00B11D3C" w:rsidP="00B11D3C">
      <w:pPr>
        <w:rPr>
          <w:b/>
          <w:sz w:val="24"/>
          <w:szCs w:val="24"/>
          <w:u w:val="single"/>
        </w:rPr>
      </w:pPr>
    </w:p>
    <w:p w:rsidR="00E4779A" w:rsidRDefault="00E4779A" w:rsidP="00B11D3C">
      <w:pPr>
        <w:rPr>
          <w:b/>
          <w:sz w:val="28"/>
          <w:szCs w:val="24"/>
          <w:u w:val="single"/>
        </w:rPr>
      </w:pPr>
    </w:p>
    <w:p w:rsidR="00E4779A" w:rsidRDefault="00E4779A" w:rsidP="00B11D3C">
      <w:pPr>
        <w:rPr>
          <w:b/>
          <w:sz w:val="28"/>
          <w:szCs w:val="24"/>
          <w:u w:val="single"/>
        </w:rPr>
      </w:pPr>
    </w:p>
    <w:p w:rsidR="00E4779A" w:rsidRDefault="00E4779A" w:rsidP="00B11D3C">
      <w:pPr>
        <w:rPr>
          <w:b/>
          <w:sz w:val="28"/>
          <w:szCs w:val="24"/>
          <w:u w:val="single"/>
        </w:rPr>
      </w:pPr>
    </w:p>
    <w:p w:rsidR="00E4779A" w:rsidRDefault="00E4779A" w:rsidP="00B11D3C">
      <w:pPr>
        <w:rPr>
          <w:b/>
          <w:sz w:val="28"/>
          <w:szCs w:val="24"/>
          <w:u w:val="single"/>
        </w:rPr>
      </w:pPr>
    </w:p>
    <w:p w:rsidR="00E4779A" w:rsidRDefault="00E4779A" w:rsidP="00B11D3C">
      <w:pPr>
        <w:rPr>
          <w:b/>
          <w:sz w:val="28"/>
          <w:szCs w:val="24"/>
          <w:u w:val="single"/>
        </w:rPr>
      </w:pPr>
    </w:p>
    <w:p w:rsidR="00E4779A" w:rsidRDefault="00E4779A" w:rsidP="00B11D3C">
      <w:pPr>
        <w:rPr>
          <w:b/>
          <w:sz w:val="28"/>
          <w:szCs w:val="24"/>
          <w:u w:val="single"/>
        </w:rPr>
      </w:pPr>
    </w:p>
    <w:p w:rsidR="00B11D3C" w:rsidRPr="00937D80" w:rsidRDefault="00B11D3C" w:rsidP="00B11D3C">
      <w:pPr>
        <w:rPr>
          <w:b/>
          <w:sz w:val="28"/>
          <w:szCs w:val="24"/>
          <w:u w:val="single"/>
        </w:rPr>
      </w:pPr>
      <w:r w:rsidRPr="00937D80">
        <w:rPr>
          <w:b/>
          <w:sz w:val="28"/>
          <w:szCs w:val="24"/>
          <w:u w:val="single"/>
        </w:rPr>
        <w:lastRenderedPageBreak/>
        <w:t>Regression Analysis:</w:t>
      </w:r>
    </w:p>
    <w:p w:rsidR="00B11D3C" w:rsidRPr="00117D9F" w:rsidRDefault="00B11D3C" w:rsidP="00B11D3C">
      <w:pPr>
        <w:rPr>
          <w:sz w:val="24"/>
          <w:szCs w:val="24"/>
        </w:rPr>
      </w:pPr>
      <w:r w:rsidRPr="00117D9F">
        <w:rPr>
          <w:noProof/>
          <w:sz w:val="24"/>
          <w:szCs w:val="24"/>
          <w:lang w:val="en-IN" w:eastAsia="en-IN"/>
        </w:rPr>
        <w:drawing>
          <wp:inline distT="0" distB="0" distL="0" distR="0" wp14:anchorId="2A260959" wp14:editId="104171E1">
            <wp:extent cx="5734050" cy="2600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4050" cy="2600325"/>
                    </a:xfrm>
                    <a:prstGeom prst="rect">
                      <a:avLst/>
                    </a:prstGeom>
                    <a:noFill/>
                    <a:ln>
                      <a:noFill/>
                    </a:ln>
                  </pic:spPr>
                </pic:pic>
              </a:graphicData>
            </a:graphic>
          </wp:inline>
        </w:drawing>
      </w:r>
    </w:p>
    <w:p w:rsidR="00B11D3C" w:rsidRPr="00117D9F" w:rsidRDefault="00B11D3C" w:rsidP="00B11D3C">
      <w:pPr>
        <w:rPr>
          <w:sz w:val="24"/>
          <w:szCs w:val="24"/>
        </w:rPr>
      </w:pPr>
    </w:p>
    <w:p w:rsidR="00B11D3C" w:rsidRPr="00937D80" w:rsidRDefault="00B11D3C" w:rsidP="004E310E">
      <w:pPr>
        <w:pStyle w:val="ListParagraph"/>
        <w:numPr>
          <w:ilvl w:val="0"/>
          <w:numId w:val="41"/>
        </w:numPr>
        <w:rPr>
          <w:b/>
          <w:sz w:val="28"/>
          <w:szCs w:val="24"/>
          <w:u w:val="single"/>
        </w:rPr>
      </w:pPr>
      <w:r w:rsidRPr="00937D80">
        <w:rPr>
          <w:b/>
          <w:sz w:val="28"/>
          <w:szCs w:val="24"/>
          <w:u w:val="single"/>
        </w:rPr>
        <w:t>Rajesh Exports:</w:t>
      </w:r>
    </w:p>
    <w:p w:rsidR="00B11D3C" w:rsidRPr="00117D9F" w:rsidRDefault="00B11D3C" w:rsidP="00B11D3C">
      <w:pPr>
        <w:ind w:left="720" w:firstLine="720"/>
        <w:rPr>
          <w:sz w:val="24"/>
          <w:szCs w:val="24"/>
        </w:rPr>
      </w:pPr>
      <w:r w:rsidRPr="00117D9F">
        <w:rPr>
          <w:noProof/>
          <w:sz w:val="24"/>
          <w:szCs w:val="24"/>
          <w:lang w:val="en-IN" w:eastAsia="en-IN"/>
        </w:rPr>
        <w:drawing>
          <wp:inline distT="0" distB="0" distL="0" distR="0" wp14:anchorId="39BA7059" wp14:editId="4074D53B">
            <wp:extent cx="3600450" cy="1171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00450" cy="1171575"/>
                    </a:xfrm>
                    <a:prstGeom prst="rect">
                      <a:avLst/>
                    </a:prstGeom>
                    <a:noFill/>
                    <a:ln>
                      <a:noFill/>
                    </a:ln>
                  </pic:spPr>
                </pic:pic>
              </a:graphicData>
            </a:graphic>
          </wp:inline>
        </w:drawing>
      </w:r>
    </w:p>
    <w:p w:rsidR="00B11D3C" w:rsidRPr="00117D9F" w:rsidRDefault="00B11D3C" w:rsidP="00B11D3C">
      <w:pPr>
        <w:ind w:left="720" w:firstLine="720"/>
        <w:rPr>
          <w:sz w:val="24"/>
          <w:szCs w:val="24"/>
        </w:rPr>
      </w:pPr>
      <w:r w:rsidRPr="00117D9F">
        <w:rPr>
          <w:noProof/>
          <w:sz w:val="24"/>
          <w:szCs w:val="24"/>
          <w:lang w:val="en-IN" w:eastAsia="en-IN"/>
        </w:rPr>
        <w:drawing>
          <wp:inline distT="0" distB="0" distL="0" distR="0" wp14:anchorId="5D251C89" wp14:editId="73C4A762">
            <wp:extent cx="3390900" cy="1181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90900" cy="1181100"/>
                    </a:xfrm>
                    <a:prstGeom prst="rect">
                      <a:avLst/>
                    </a:prstGeom>
                    <a:noFill/>
                    <a:ln>
                      <a:noFill/>
                    </a:ln>
                  </pic:spPr>
                </pic:pic>
              </a:graphicData>
            </a:graphic>
          </wp:inline>
        </w:drawing>
      </w:r>
    </w:p>
    <w:p w:rsidR="004C2038" w:rsidRPr="00117D9F" w:rsidRDefault="004C2038" w:rsidP="00B11D3C">
      <w:pPr>
        <w:rPr>
          <w:b/>
          <w:sz w:val="24"/>
          <w:szCs w:val="24"/>
          <w:u w:val="single"/>
        </w:rPr>
      </w:pPr>
    </w:p>
    <w:p w:rsidR="00B11D3C" w:rsidRPr="00937D80" w:rsidRDefault="00B11D3C" w:rsidP="00B11D3C">
      <w:pPr>
        <w:rPr>
          <w:b/>
          <w:sz w:val="28"/>
          <w:szCs w:val="24"/>
          <w:u w:val="single"/>
        </w:rPr>
      </w:pPr>
      <w:r w:rsidRPr="00937D80">
        <w:rPr>
          <w:b/>
          <w:sz w:val="28"/>
          <w:szCs w:val="24"/>
          <w:u w:val="single"/>
        </w:rPr>
        <w:t>Correlation:</w:t>
      </w:r>
    </w:p>
    <w:p w:rsidR="00B11D3C" w:rsidRPr="00117D9F" w:rsidRDefault="00B11D3C" w:rsidP="00B11D3C">
      <w:pPr>
        <w:rPr>
          <w:sz w:val="24"/>
          <w:szCs w:val="24"/>
        </w:rPr>
      </w:pPr>
      <w:r w:rsidRPr="00117D9F">
        <w:rPr>
          <w:noProof/>
          <w:sz w:val="24"/>
          <w:szCs w:val="24"/>
          <w:lang w:val="en-IN" w:eastAsia="en-IN"/>
        </w:rPr>
        <w:drawing>
          <wp:inline distT="0" distB="0" distL="0" distR="0" wp14:anchorId="5A563EDB" wp14:editId="39B632BF">
            <wp:extent cx="3448050" cy="790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48050" cy="790575"/>
                    </a:xfrm>
                    <a:prstGeom prst="rect">
                      <a:avLst/>
                    </a:prstGeom>
                    <a:noFill/>
                    <a:ln>
                      <a:noFill/>
                    </a:ln>
                  </pic:spPr>
                </pic:pic>
              </a:graphicData>
            </a:graphic>
          </wp:inline>
        </w:drawing>
      </w:r>
    </w:p>
    <w:p w:rsidR="004C2038" w:rsidRPr="00117D9F" w:rsidRDefault="004C2038" w:rsidP="00B11D3C">
      <w:pPr>
        <w:rPr>
          <w:b/>
          <w:sz w:val="24"/>
          <w:szCs w:val="24"/>
          <w:u w:val="single"/>
        </w:rPr>
      </w:pPr>
    </w:p>
    <w:p w:rsidR="00E4779A" w:rsidRDefault="00E4779A" w:rsidP="00B11D3C">
      <w:pPr>
        <w:rPr>
          <w:b/>
          <w:sz w:val="28"/>
          <w:szCs w:val="24"/>
          <w:u w:val="single"/>
        </w:rPr>
      </w:pPr>
    </w:p>
    <w:p w:rsidR="00E4779A" w:rsidRDefault="00E4779A" w:rsidP="00B11D3C">
      <w:pPr>
        <w:rPr>
          <w:b/>
          <w:sz w:val="28"/>
          <w:szCs w:val="24"/>
          <w:u w:val="single"/>
        </w:rPr>
      </w:pPr>
    </w:p>
    <w:p w:rsidR="00E4779A" w:rsidRDefault="00E4779A" w:rsidP="00B11D3C">
      <w:pPr>
        <w:rPr>
          <w:b/>
          <w:sz w:val="28"/>
          <w:szCs w:val="24"/>
          <w:u w:val="single"/>
        </w:rPr>
      </w:pPr>
    </w:p>
    <w:p w:rsidR="00E4779A" w:rsidRDefault="00E4779A" w:rsidP="00B11D3C">
      <w:pPr>
        <w:rPr>
          <w:b/>
          <w:sz w:val="28"/>
          <w:szCs w:val="24"/>
          <w:u w:val="single"/>
        </w:rPr>
      </w:pPr>
    </w:p>
    <w:p w:rsidR="00E4779A" w:rsidRDefault="00E4779A" w:rsidP="00B11D3C">
      <w:pPr>
        <w:rPr>
          <w:b/>
          <w:sz w:val="28"/>
          <w:szCs w:val="24"/>
          <w:u w:val="single"/>
        </w:rPr>
      </w:pPr>
    </w:p>
    <w:p w:rsidR="00E4779A" w:rsidRDefault="00E4779A" w:rsidP="00B11D3C">
      <w:pPr>
        <w:rPr>
          <w:b/>
          <w:sz w:val="28"/>
          <w:szCs w:val="24"/>
          <w:u w:val="single"/>
        </w:rPr>
      </w:pPr>
    </w:p>
    <w:p w:rsidR="00B11D3C" w:rsidRPr="00937D80" w:rsidRDefault="004C2038" w:rsidP="00B11D3C">
      <w:pPr>
        <w:rPr>
          <w:b/>
          <w:sz w:val="28"/>
          <w:szCs w:val="24"/>
          <w:u w:val="single"/>
        </w:rPr>
      </w:pPr>
      <w:r w:rsidRPr="00937D80">
        <w:rPr>
          <w:b/>
          <w:sz w:val="28"/>
          <w:szCs w:val="24"/>
          <w:u w:val="single"/>
        </w:rPr>
        <w:lastRenderedPageBreak/>
        <w:t>Regression:</w:t>
      </w:r>
    </w:p>
    <w:p w:rsidR="00B11D3C" w:rsidRPr="00117D9F" w:rsidRDefault="00B11D3C" w:rsidP="00B11D3C">
      <w:pPr>
        <w:rPr>
          <w:sz w:val="24"/>
          <w:szCs w:val="24"/>
        </w:rPr>
      </w:pPr>
      <w:r w:rsidRPr="00117D9F">
        <w:rPr>
          <w:noProof/>
          <w:sz w:val="24"/>
          <w:szCs w:val="24"/>
          <w:lang w:val="en-IN" w:eastAsia="en-IN"/>
        </w:rPr>
        <w:drawing>
          <wp:inline distT="0" distB="0" distL="0" distR="0" wp14:anchorId="1DC5A567" wp14:editId="426715FE">
            <wp:extent cx="6324600" cy="3133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324600" cy="3133725"/>
                    </a:xfrm>
                    <a:prstGeom prst="rect">
                      <a:avLst/>
                    </a:prstGeom>
                    <a:noFill/>
                    <a:ln>
                      <a:noFill/>
                    </a:ln>
                  </pic:spPr>
                </pic:pic>
              </a:graphicData>
            </a:graphic>
          </wp:inline>
        </w:drawing>
      </w:r>
    </w:p>
    <w:p w:rsidR="00937D80" w:rsidRDefault="00937D80" w:rsidP="00B11D3C">
      <w:pPr>
        <w:rPr>
          <w:b/>
          <w:sz w:val="28"/>
          <w:szCs w:val="24"/>
          <w:u w:val="single"/>
        </w:rPr>
      </w:pPr>
    </w:p>
    <w:p w:rsidR="00B11D3C" w:rsidRPr="00937D80" w:rsidRDefault="00B11D3C" w:rsidP="00B11D3C">
      <w:pPr>
        <w:rPr>
          <w:b/>
          <w:sz w:val="28"/>
          <w:szCs w:val="24"/>
          <w:u w:val="single"/>
        </w:rPr>
      </w:pPr>
      <w:r w:rsidRPr="00937D80">
        <w:rPr>
          <w:b/>
          <w:sz w:val="28"/>
          <w:szCs w:val="24"/>
          <w:u w:val="single"/>
        </w:rPr>
        <w:t>Conclusion:</w:t>
      </w:r>
    </w:p>
    <w:p w:rsidR="00B11D3C" w:rsidRPr="00937D80" w:rsidRDefault="00B11D3C" w:rsidP="004E310E">
      <w:pPr>
        <w:pStyle w:val="ListParagraph"/>
        <w:numPr>
          <w:ilvl w:val="0"/>
          <w:numId w:val="63"/>
        </w:numPr>
        <w:rPr>
          <w:b/>
          <w:sz w:val="28"/>
          <w:szCs w:val="24"/>
          <w:u w:val="single"/>
        </w:rPr>
      </w:pPr>
      <w:r w:rsidRPr="00937D80">
        <w:rPr>
          <w:b/>
          <w:sz w:val="28"/>
          <w:szCs w:val="24"/>
          <w:u w:val="single"/>
        </w:rPr>
        <w:t>PCJ:</w:t>
      </w:r>
    </w:p>
    <w:p w:rsidR="00B11D3C" w:rsidRDefault="00B11D3C" w:rsidP="00B11D3C">
      <w:pPr>
        <w:rPr>
          <w:sz w:val="24"/>
          <w:szCs w:val="24"/>
        </w:rPr>
      </w:pPr>
      <w:r w:rsidRPr="00117D9F">
        <w:rPr>
          <w:sz w:val="24"/>
          <w:szCs w:val="24"/>
        </w:rPr>
        <w:t xml:space="preserve">Due to the efforts made by the company in the domain of technological innovations, we see that the value of R Square after regression was </w:t>
      </w:r>
      <w:proofErr w:type="gramStart"/>
      <w:r w:rsidRPr="00117D9F">
        <w:rPr>
          <w:sz w:val="24"/>
          <w:szCs w:val="24"/>
        </w:rPr>
        <w:t>0.93,</w:t>
      </w:r>
      <w:proofErr w:type="gramEnd"/>
      <w:r w:rsidRPr="00117D9F">
        <w:rPr>
          <w:sz w:val="24"/>
          <w:szCs w:val="24"/>
        </w:rPr>
        <w:t xml:space="preserve"> it suggests that the technological innovations carried out by the company have made quite an impact on the company.</w:t>
      </w:r>
    </w:p>
    <w:p w:rsidR="00937D80" w:rsidRPr="00117D9F" w:rsidRDefault="00937D80" w:rsidP="00B11D3C">
      <w:pPr>
        <w:rPr>
          <w:sz w:val="24"/>
          <w:szCs w:val="24"/>
        </w:rPr>
      </w:pPr>
    </w:p>
    <w:p w:rsidR="00B11D3C" w:rsidRPr="00937D80" w:rsidRDefault="00B11D3C" w:rsidP="004E310E">
      <w:pPr>
        <w:pStyle w:val="ListParagraph"/>
        <w:numPr>
          <w:ilvl w:val="0"/>
          <w:numId w:val="63"/>
        </w:numPr>
        <w:rPr>
          <w:b/>
          <w:sz w:val="28"/>
          <w:szCs w:val="24"/>
          <w:u w:val="single"/>
        </w:rPr>
      </w:pPr>
      <w:proofErr w:type="spellStart"/>
      <w:r w:rsidRPr="00937D80">
        <w:rPr>
          <w:b/>
          <w:sz w:val="28"/>
          <w:szCs w:val="24"/>
          <w:u w:val="single"/>
        </w:rPr>
        <w:t>Gitanjali</w:t>
      </w:r>
      <w:proofErr w:type="spellEnd"/>
      <w:r w:rsidRPr="00937D80">
        <w:rPr>
          <w:b/>
          <w:sz w:val="28"/>
          <w:szCs w:val="24"/>
          <w:u w:val="single"/>
        </w:rPr>
        <w:t>:</w:t>
      </w:r>
    </w:p>
    <w:p w:rsidR="00B11D3C" w:rsidRDefault="00B11D3C" w:rsidP="00B11D3C">
      <w:pPr>
        <w:rPr>
          <w:sz w:val="24"/>
          <w:szCs w:val="24"/>
        </w:rPr>
      </w:pPr>
      <w:proofErr w:type="spellStart"/>
      <w:r w:rsidRPr="00117D9F">
        <w:rPr>
          <w:sz w:val="24"/>
          <w:szCs w:val="24"/>
        </w:rPr>
        <w:t>Gitanjali</w:t>
      </w:r>
      <w:proofErr w:type="spellEnd"/>
      <w:r w:rsidRPr="00117D9F">
        <w:rPr>
          <w:sz w:val="24"/>
          <w:szCs w:val="24"/>
        </w:rPr>
        <w:t xml:space="preserve"> has been suffering from the aftermath of scams, that coupled with its lack of cutting edge technology and only doing barely enough upgrades to keep its production lines running show a grimmer picture overall. The value of R Square after regression was </w:t>
      </w:r>
      <w:proofErr w:type="gramStart"/>
      <w:r w:rsidRPr="00117D9F">
        <w:rPr>
          <w:sz w:val="24"/>
          <w:szCs w:val="24"/>
        </w:rPr>
        <w:t>0.41,</w:t>
      </w:r>
      <w:proofErr w:type="gramEnd"/>
      <w:r w:rsidRPr="00117D9F">
        <w:rPr>
          <w:sz w:val="24"/>
          <w:szCs w:val="24"/>
        </w:rPr>
        <w:t xml:space="preserve"> it suggests that the technological innovations carried out by the company have not made a major impact on the company.</w:t>
      </w:r>
    </w:p>
    <w:p w:rsidR="00937D80" w:rsidRPr="00117D9F" w:rsidRDefault="00937D80" w:rsidP="00B11D3C">
      <w:pPr>
        <w:rPr>
          <w:sz w:val="24"/>
          <w:szCs w:val="24"/>
        </w:rPr>
      </w:pPr>
    </w:p>
    <w:p w:rsidR="00B11D3C" w:rsidRPr="00937D80" w:rsidRDefault="004C2038" w:rsidP="004E310E">
      <w:pPr>
        <w:pStyle w:val="ListParagraph"/>
        <w:numPr>
          <w:ilvl w:val="0"/>
          <w:numId w:val="63"/>
        </w:numPr>
        <w:rPr>
          <w:b/>
          <w:sz w:val="28"/>
          <w:szCs w:val="24"/>
          <w:u w:val="single"/>
        </w:rPr>
      </w:pPr>
      <w:r w:rsidRPr="00937D80">
        <w:rPr>
          <w:b/>
          <w:sz w:val="28"/>
          <w:szCs w:val="24"/>
          <w:u w:val="single"/>
        </w:rPr>
        <w:t>TBZ</w:t>
      </w:r>
      <w:r w:rsidR="00B11D3C" w:rsidRPr="00937D80">
        <w:rPr>
          <w:b/>
          <w:sz w:val="28"/>
          <w:szCs w:val="24"/>
          <w:u w:val="single"/>
        </w:rPr>
        <w:t>:</w:t>
      </w:r>
    </w:p>
    <w:p w:rsidR="00937D80" w:rsidRDefault="004C2038" w:rsidP="00B11D3C">
      <w:pPr>
        <w:rPr>
          <w:sz w:val="24"/>
          <w:szCs w:val="24"/>
        </w:rPr>
      </w:pPr>
      <w:r w:rsidRPr="00117D9F">
        <w:rPr>
          <w:sz w:val="24"/>
          <w:szCs w:val="24"/>
        </w:rPr>
        <w:t>TBZ</w:t>
      </w:r>
      <w:r w:rsidR="00B11D3C" w:rsidRPr="00117D9F">
        <w:rPr>
          <w:sz w:val="24"/>
          <w:szCs w:val="24"/>
        </w:rPr>
        <w:t xml:space="preserve"> is the smallest company and have smaller budget for R&amp;D (covered under intangible assets) of all 4 companies compared here, that gives them a smaller headroom to experiment and mass deploy consumer facing technologies such as Virtual Reality  and only leave them </w:t>
      </w:r>
      <w:r w:rsidRPr="00117D9F">
        <w:rPr>
          <w:sz w:val="24"/>
          <w:szCs w:val="24"/>
        </w:rPr>
        <w:t xml:space="preserve">with </w:t>
      </w:r>
      <w:r w:rsidR="00B11D3C" w:rsidRPr="00117D9F">
        <w:rPr>
          <w:sz w:val="24"/>
          <w:szCs w:val="24"/>
        </w:rPr>
        <w:t xml:space="preserve">Hit and Miss chance of production line technologies. The value of R Square after regression was </w:t>
      </w:r>
      <w:proofErr w:type="gramStart"/>
      <w:r w:rsidR="00B11D3C" w:rsidRPr="00117D9F">
        <w:rPr>
          <w:sz w:val="24"/>
          <w:szCs w:val="24"/>
        </w:rPr>
        <w:t>0.37,</w:t>
      </w:r>
      <w:proofErr w:type="gramEnd"/>
      <w:r w:rsidR="00B11D3C" w:rsidRPr="00117D9F">
        <w:rPr>
          <w:sz w:val="24"/>
          <w:szCs w:val="24"/>
        </w:rPr>
        <w:t xml:space="preserve"> it suggests that the technological innovations carried out by the company have made small impact on the company.</w:t>
      </w:r>
    </w:p>
    <w:p w:rsidR="00E4779A" w:rsidRDefault="00E4779A" w:rsidP="00B11D3C">
      <w:pPr>
        <w:rPr>
          <w:sz w:val="24"/>
          <w:szCs w:val="24"/>
        </w:rPr>
      </w:pPr>
    </w:p>
    <w:p w:rsidR="00E4779A" w:rsidRDefault="00E4779A" w:rsidP="00B11D3C">
      <w:pPr>
        <w:rPr>
          <w:sz w:val="24"/>
          <w:szCs w:val="24"/>
        </w:rPr>
      </w:pPr>
    </w:p>
    <w:p w:rsidR="00E4779A" w:rsidRPr="00117D9F" w:rsidRDefault="00E4779A" w:rsidP="00B11D3C">
      <w:pPr>
        <w:rPr>
          <w:sz w:val="24"/>
          <w:szCs w:val="24"/>
        </w:rPr>
      </w:pPr>
    </w:p>
    <w:p w:rsidR="00B11D3C" w:rsidRPr="00937D80" w:rsidRDefault="00B11D3C" w:rsidP="004E310E">
      <w:pPr>
        <w:pStyle w:val="ListParagraph"/>
        <w:numPr>
          <w:ilvl w:val="0"/>
          <w:numId w:val="63"/>
        </w:numPr>
        <w:rPr>
          <w:b/>
          <w:sz w:val="28"/>
          <w:szCs w:val="24"/>
          <w:u w:val="single"/>
        </w:rPr>
      </w:pPr>
      <w:r w:rsidRPr="00937D80">
        <w:rPr>
          <w:b/>
          <w:sz w:val="28"/>
          <w:szCs w:val="24"/>
          <w:u w:val="single"/>
        </w:rPr>
        <w:lastRenderedPageBreak/>
        <w:t>Rajesh Exports:</w:t>
      </w:r>
    </w:p>
    <w:p w:rsidR="00937D80" w:rsidRDefault="00B11D3C" w:rsidP="00B11D3C">
      <w:pPr>
        <w:rPr>
          <w:sz w:val="24"/>
          <w:szCs w:val="24"/>
        </w:rPr>
      </w:pPr>
      <w:r w:rsidRPr="00117D9F">
        <w:rPr>
          <w:sz w:val="24"/>
          <w:szCs w:val="24"/>
        </w:rPr>
        <w:t>Rajesh Exports is India’s 5</w:t>
      </w:r>
      <w:r w:rsidRPr="00117D9F">
        <w:rPr>
          <w:sz w:val="24"/>
          <w:szCs w:val="24"/>
          <w:vertAlign w:val="superscript"/>
        </w:rPr>
        <w:t>th</w:t>
      </w:r>
      <w:r w:rsidRPr="00117D9F">
        <w:rPr>
          <w:sz w:val="24"/>
          <w:szCs w:val="24"/>
        </w:rPr>
        <w:t xml:space="preserve"> largest company by revenue. With a </w:t>
      </w:r>
      <w:r w:rsidR="007073FC" w:rsidRPr="00117D9F">
        <w:rPr>
          <w:sz w:val="24"/>
          <w:szCs w:val="24"/>
        </w:rPr>
        <w:t>whopping</w:t>
      </w:r>
      <w:r w:rsidRPr="00117D9F">
        <w:rPr>
          <w:sz w:val="24"/>
          <w:szCs w:val="24"/>
        </w:rPr>
        <w:t xml:space="preserve"> $36 billion revenue ranking them at 295</w:t>
      </w:r>
      <w:r w:rsidRPr="00117D9F">
        <w:rPr>
          <w:sz w:val="24"/>
          <w:szCs w:val="24"/>
          <w:vertAlign w:val="superscript"/>
        </w:rPr>
        <w:t>th</w:t>
      </w:r>
      <w:r w:rsidRPr="00117D9F">
        <w:rPr>
          <w:sz w:val="24"/>
          <w:szCs w:val="24"/>
        </w:rPr>
        <w:t xml:space="preserve"> at Fortune Global 500, not only they have deeper pockets as compared to anyone else, but they also much larger international facilities such as Valcambi, they have also developed multiple in-house facilities for alloying of their materials and produce one of the cheapest Gems and Jewellery in the world. The value of R Squa</w:t>
      </w:r>
      <w:r w:rsidR="007073FC" w:rsidRPr="00117D9F">
        <w:rPr>
          <w:sz w:val="24"/>
          <w:szCs w:val="24"/>
        </w:rPr>
        <w:t>re after regression was 0.95, which</w:t>
      </w:r>
      <w:r w:rsidRPr="00117D9F">
        <w:rPr>
          <w:sz w:val="24"/>
          <w:szCs w:val="24"/>
        </w:rPr>
        <w:t xml:space="preserve"> suggests that the technological innovations carried out by the company have made major impact on the company.</w:t>
      </w:r>
      <w:r w:rsidR="004C2038" w:rsidRPr="00117D9F">
        <w:rPr>
          <w:sz w:val="24"/>
          <w:szCs w:val="24"/>
        </w:rPr>
        <w:t xml:space="preserve"> </w:t>
      </w:r>
      <w:r w:rsidRPr="00117D9F">
        <w:rPr>
          <w:sz w:val="24"/>
          <w:szCs w:val="24"/>
        </w:rPr>
        <w:t xml:space="preserve">With reference to above data, I would like to conclude that technological innovations have a major impact on the industry. The companies which adapt latest technologies and/or develop their </w:t>
      </w:r>
      <w:proofErr w:type="gramStart"/>
      <w:r w:rsidRPr="00117D9F">
        <w:rPr>
          <w:sz w:val="24"/>
          <w:szCs w:val="24"/>
        </w:rPr>
        <w:t>own,</w:t>
      </w:r>
      <w:proofErr w:type="gramEnd"/>
      <w:r w:rsidRPr="00117D9F">
        <w:rPr>
          <w:sz w:val="24"/>
          <w:szCs w:val="24"/>
        </w:rPr>
        <w:t xml:space="preserve"> are the ones which benefit the most. While companies who are unable to adopt or develop technologies as fast as market leaders lose out.</w:t>
      </w:r>
    </w:p>
    <w:p w:rsidR="00937D80" w:rsidRDefault="00937D80">
      <w:pPr>
        <w:spacing w:after="200" w:line="276" w:lineRule="auto"/>
        <w:rPr>
          <w:sz w:val="24"/>
          <w:szCs w:val="24"/>
        </w:rPr>
      </w:pPr>
      <w:r>
        <w:rPr>
          <w:sz w:val="24"/>
          <w:szCs w:val="24"/>
        </w:rPr>
        <w:br w:type="page"/>
      </w:r>
    </w:p>
    <w:p w:rsidR="00BA05FD" w:rsidRPr="00937D80" w:rsidRDefault="00BA05FD" w:rsidP="00BA05FD">
      <w:pPr>
        <w:jc w:val="center"/>
        <w:rPr>
          <w:b/>
          <w:sz w:val="32"/>
          <w:szCs w:val="24"/>
          <w:u w:val="single"/>
        </w:rPr>
      </w:pPr>
      <w:r w:rsidRPr="00937D80">
        <w:rPr>
          <w:b/>
          <w:sz w:val="32"/>
          <w:szCs w:val="24"/>
          <w:u w:val="single"/>
        </w:rPr>
        <w:lastRenderedPageBreak/>
        <w:t>IMPACT OF CURRENCY</w:t>
      </w:r>
    </w:p>
    <w:p w:rsidR="00BA05FD" w:rsidRPr="00937D80" w:rsidRDefault="00BA05FD" w:rsidP="00BA05FD">
      <w:pPr>
        <w:rPr>
          <w:b/>
          <w:sz w:val="28"/>
          <w:szCs w:val="24"/>
          <w:u w:val="single"/>
        </w:rPr>
      </w:pPr>
      <w:r w:rsidRPr="00937D80">
        <w:rPr>
          <w:b/>
          <w:sz w:val="28"/>
          <w:szCs w:val="24"/>
          <w:u w:val="single"/>
        </w:rPr>
        <w:t>Introduction:</w:t>
      </w:r>
    </w:p>
    <w:p w:rsidR="00BA05FD" w:rsidRPr="00117D9F" w:rsidRDefault="00BA05FD" w:rsidP="004E310E">
      <w:pPr>
        <w:pStyle w:val="ListParagraph"/>
        <w:numPr>
          <w:ilvl w:val="0"/>
          <w:numId w:val="42"/>
        </w:numPr>
        <w:rPr>
          <w:sz w:val="24"/>
          <w:szCs w:val="24"/>
        </w:rPr>
      </w:pPr>
      <w:r w:rsidRPr="00117D9F">
        <w:rPr>
          <w:sz w:val="24"/>
          <w:szCs w:val="24"/>
        </w:rPr>
        <w:t xml:space="preserve">Dollar is the standard international currency. </w:t>
      </w:r>
    </w:p>
    <w:p w:rsidR="00BA05FD" w:rsidRPr="00117D9F" w:rsidRDefault="00BA05FD" w:rsidP="004E310E">
      <w:pPr>
        <w:pStyle w:val="ListParagraph"/>
        <w:numPr>
          <w:ilvl w:val="0"/>
          <w:numId w:val="42"/>
        </w:numPr>
        <w:rPr>
          <w:sz w:val="24"/>
          <w:szCs w:val="24"/>
        </w:rPr>
      </w:pPr>
      <w:r w:rsidRPr="00117D9F">
        <w:rPr>
          <w:sz w:val="24"/>
          <w:szCs w:val="24"/>
        </w:rPr>
        <w:t>Gold prices are inversely proportional to strength of dollar in International market.</w:t>
      </w:r>
    </w:p>
    <w:p w:rsidR="00BA05FD" w:rsidRPr="00117D9F" w:rsidRDefault="00BA05FD" w:rsidP="004E310E">
      <w:pPr>
        <w:pStyle w:val="ListParagraph"/>
        <w:numPr>
          <w:ilvl w:val="0"/>
          <w:numId w:val="42"/>
        </w:numPr>
        <w:rPr>
          <w:sz w:val="24"/>
          <w:szCs w:val="24"/>
        </w:rPr>
      </w:pPr>
      <w:r w:rsidRPr="00117D9F">
        <w:rPr>
          <w:sz w:val="24"/>
          <w:szCs w:val="24"/>
        </w:rPr>
        <w:t xml:space="preserve"> Gold is used as a security against a weakening currency. Thus its demand increases when value of dollar decreases. There is an inverse relationship.</w:t>
      </w:r>
    </w:p>
    <w:p w:rsidR="00BA05FD" w:rsidRPr="00117D9F" w:rsidRDefault="00BA05FD" w:rsidP="004E310E">
      <w:pPr>
        <w:pStyle w:val="ListParagraph"/>
        <w:numPr>
          <w:ilvl w:val="0"/>
          <w:numId w:val="42"/>
        </w:numPr>
        <w:rPr>
          <w:sz w:val="24"/>
          <w:szCs w:val="24"/>
        </w:rPr>
      </w:pPr>
      <w:r w:rsidRPr="00117D9F">
        <w:rPr>
          <w:sz w:val="24"/>
          <w:szCs w:val="24"/>
        </w:rPr>
        <w:t>India consumes a huge amount of gold and other precious metals as household demand for jewellery and ornaments is highest and way more than the rest of the world thus leading to booming gems and jewellery industry.</w:t>
      </w:r>
    </w:p>
    <w:p w:rsidR="00BA05FD" w:rsidRPr="00117D9F" w:rsidRDefault="00BA05FD" w:rsidP="004E310E">
      <w:pPr>
        <w:pStyle w:val="ListParagraph"/>
        <w:numPr>
          <w:ilvl w:val="0"/>
          <w:numId w:val="42"/>
        </w:numPr>
        <w:rPr>
          <w:sz w:val="24"/>
          <w:szCs w:val="24"/>
        </w:rPr>
      </w:pPr>
      <w:r w:rsidRPr="00117D9F">
        <w:rPr>
          <w:sz w:val="24"/>
          <w:szCs w:val="24"/>
        </w:rPr>
        <w:t>This also leads to huge demand for raw material which met through export and currency plays an important role as illustrated by data below.</w:t>
      </w:r>
    </w:p>
    <w:p w:rsidR="00BA05FD" w:rsidRPr="00117D9F" w:rsidRDefault="00BA05FD" w:rsidP="00BA05FD">
      <w:pPr>
        <w:pStyle w:val="ListParagraph"/>
        <w:ind w:left="360"/>
        <w:rPr>
          <w:sz w:val="24"/>
          <w:szCs w:val="24"/>
        </w:rPr>
      </w:pPr>
    </w:p>
    <w:p w:rsidR="00BA05FD" w:rsidRPr="00937D80" w:rsidRDefault="00BA05FD" w:rsidP="00BA05FD">
      <w:pPr>
        <w:rPr>
          <w:b/>
          <w:sz w:val="28"/>
          <w:szCs w:val="24"/>
          <w:u w:val="single"/>
        </w:rPr>
      </w:pPr>
      <w:r w:rsidRPr="00937D80">
        <w:rPr>
          <w:b/>
          <w:sz w:val="28"/>
          <w:szCs w:val="24"/>
          <w:u w:val="single"/>
        </w:rPr>
        <w:t>Objectives:</w:t>
      </w:r>
    </w:p>
    <w:p w:rsidR="00BA05FD" w:rsidRPr="00117D9F" w:rsidRDefault="00BA05FD" w:rsidP="004E310E">
      <w:pPr>
        <w:pStyle w:val="ListParagraph"/>
        <w:numPr>
          <w:ilvl w:val="0"/>
          <w:numId w:val="42"/>
        </w:numPr>
        <w:rPr>
          <w:sz w:val="24"/>
          <w:szCs w:val="24"/>
        </w:rPr>
      </w:pPr>
      <w:r w:rsidRPr="00117D9F">
        <w:rPr>
          <w:sz w:val="24"/>
          <w:szCs w:val="24"/>
        </w:rPr>
        <w:t>To analyze the effect of currency on Gems and Jewellery industry in India.</w:t>
      </w:r>
    </w:p>
    <w:p w:rsidR="00BA05FD" w:rsidRPr="00117D9F" w:rsidRDefault="00BA05FD" w:rsidP="004E310E">
      <w:pPr>
        <w:pStyle w:val="ListParagraph"/>
        <w:numPr>
          <w:ilvl w:val="0"/>
          <w:numId w:val="42"/>
        </w:numPr>
        <w:rPr>
          <w:sz w:val="24"/>
          <w:szCs w:val="24"/>
        </w:rPr>
      </w:pPr>
      <w:r w:rsidRPr="00117D9F">
        <w:rPr>
          <w:sz w:val="24"/>
          <w:szCs w:val="24"/>
        </w:rPr>
        <w:t>To analyze the relation between various major currencies and rupee and how it affects Gems and Jewellery industry.</w:t>
      </w:r>
    </w:p>
    <w:p w:rsidR="00BA05FD" w:rsidRDefault="00BA05FD" w:rsidP="004E310E">
      <w:pPr>
        <w:pStyle w:val="ListParagraph"/>
        <w:numPr>
          <w:ilvl w:val="0"/>
          <w:numId w:val="42"/>
        </w:numPr>
        <w:rPr>
          <w:sz w:val="24"/>
          <w:szCs w:val="24"/>
        </w:rPr>
      </w:pPr>
      <w:r w:rsidRPr="00117D9F">
        <w:rPr>
          <w:sz w:val="24"/>
          <w:szCs w:val="24"/>
        </w:rPr>
        <w:t>To analyze the relation between currencies and other variables.</w:t>
      </w:r>
    </w:p>
    <w:p w:rsidR="00937D80" w:rsidRPr="00937D80" w:rsidRDefault="00937D80" w:rsidP="00937D80">
      <w:pPr>
        <w:rPr>
          <w:sz w:val="24"/>
          <w:szCs w:val="24"/>
        </w:rPr>
      </w:pPr>
    </w:p>
    <w:p w:rsidR="00BA05FD" w:rsidRDefault="00BA05FD" w:rsidP="00BA05FD">
      <w:pPr>
        <w:rPr>
          <w:b/>
          <w:sz w:val="28"/>
          <w:szCs w:val="24"/>
          <w:u w:val="single"/>
        </w:rPr>
      </w:pPr>
      <w:r w:rsidRPr="00937D80">
        <w:rPr>
          <w:b/>
          <w:sz w:val="28"/>
          <w:szCs w:val="24"/>
          <w:u w:val="single"/>
        </w:rPr>
        <w:t>Data Analysis:</w:t>
      </w:r>
    </w:p>
    <w:p w:rsidR="00435D84" w:rsidRPr="00937D80" w:rsidRDefault="00435D84" w:rsidP="00BA05FD">
      <w:pPr>
        <w:rPr>
          <w:sz w:val="28"/>
          <w:szCs w:val="24"/>
        </w:rPr>
      </w:pPr>
    </w:p>
    <w:tbl>
      <w:tblPr>
        <w:tblW w:w="9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16"/>
      </w:tblGrid>
      <w:tr w:rsidR="00BA05FD" w:rsidRPr="00117D9F" w:rsidTr="00937D80">
        <w:trPr>
          <w:trHeight w:val="409"/>
        </w:trPr>
        <w:tc>
          <w:tcPr>
            <w:tcW w:w="9516" w:type="dxa"/>
            <w:noWrap/>
            <w:vAlign w:val="bottom"/>
            <w:hideMark/>
          </w:tcPr>
          <w:tbl>
            <w:tblPr>
              <w:tblW w:w="9275" w:type="dxa"/>
              <w:tblLook w:val="04A0" w:firstRow="1" w:lastRow="0" w:firstColumn="1" w:lastColumn="0" w:noHBand="0" w:noVBand="1"/>
            </w:tblPr>
            <w:tblGrid>
              <w:gridCol w:w="1915"/>
              <w:gridCol w:w="1566"/>
              <w:gridCol w:w="1566"/>
              <w:gridCol w:w="1566"/>
              <w:gridCol w:w="1331"/>
              <w:gridCol w:w="1331"/>
            </w:tblGrid>
            <w:tr w:rsidR="00BA05FD" w:rsidRPr="00117D9F">
              <w:trPr>
                <w:trHeight w:val="408"/>
              </w:trPr>
              <w:tc>
                <w:tcPr>
                  <w:tcW w:w="9275" w:type="dxa"/>
                  <w:gridSpan w:val="6"/>
                  <w:noWrap/>
                  <w:vAlign w:val="bottom"/>
                  <w:hideMark/>
                </w:tcPr>
                <w:p w:rsidR="00BA05FD" w:rsidRPr="00117D9F" w:rsidRDefault="00BA05FD">
                  <w:pPr>
                    <w:spacing w:after="0" w:line="240" w:lineRule="auto"/>
                    <w:jc w:val="center"/>
                    <w:rPr>
                      <w:rFonts w:ascii="Calibri" w:eastAsia="Times New Roman" w:hAnsi="Calibri" w:cs="Calibri"/>
                      <w:b/>
                      <w:bCs/>
                      <w:color w:val="1F497D"/>
                      <w:sz w:val="24"/>
                      <w:szCs w:val="24"/>
                    </w:rPr>
                  </w:pPr>
                  <w:r w:rsidRPr="00117D9F">
                    <w:rPr>
                      <w:rFonts w:ascii="Calibri" w:eastAsia="Times New Roman" w:hAnsi="Calibri" w:cs="Calibri"/>
                      <w:b/>
                      <w:bCs/>
                      <w:sz w:val="24"/>
                      <w:szCs w:val="24"/>
                    </w:rPr>
                    <w:t>Rupee v/s Other Currencies</w:t>
                  </w:r>
                </w:p>
              </w:tc>
            </w:tr>
            <w:tr w:rsidR="00BA05FD" w:rsidRPr="00117D9F">
              <w:trPr>
                <w:trHeight w:val="317"/>
              </w:trPr>
              <w:tc>
                <w:tcPr>
                  <w:tcW w:w="1915" w:type="dxa"/>
                  <w:noWrap/>
                  <w:vAlign w:val="bottom"/>
                  <w:hideMark/>
                </w:tcPr>
                <w:p w:rsidR="00BA05FD" w:rsidRPr="00117D9F" w:rsidRDefault="00BA05FD">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Year</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Dollar</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Pound</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Euro</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Franc</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Yen</w:t>
                  </w:r>
                </w:p>
              </w:tc>
            </w:tr>
            <w:tr w:rsidR="00BA05FD" w:rsidRPr="00117D9F">
              <w:trPr>
                <w:trHeight w:val="302"/>
              </w:trPr>
              <w:tc>
                <w:tcPr>
                  <w:tcW w:w="1915" w:type="dxa"/>
                  <w:noWrap/>
                  <w:vAlign w:val="bottom"/>
                  <w:hideMark/>
                </w:tcPr>
                <w:p w:rsidR="00BA05FD" w:rsidRPr="00117D9F" w:rsidRDefault="00BA05FD">
                  <w:pPr>
                    <w:spacing w:after="0" w:line="276" w:lineRule="auto"/>
                    <w:rPr>
                      <w:sz w:val="24"/>
                      <w:szCs w:val="24"/>
                    </w:rPr>
                  </w:pPr>
                </w:p>
              </w:tc>
              <w:tc>
                <w:tcPr>
                  <w:tcW w:w="1566" w:type="dxa"/>
                  <w:noWrap/>
                  <w:vAlign w:val="bottom"/>
                  <w:hideMark/>
                </w:tcPr>
                <w:p w:rsidR="00BA05FD" w:rsidRPr="00117D9F" w:rsidRDefault="00BA05FD">
                  <w:pPr>
                    <w:spacing w:after="0" w:line="276" w:lineRule="auto"/>
                    <w:rPr>
                      <w:sz w:val="24"/>
                      <w:szCs w:val="24"/>
                    </w:rPr>
                  </w:pPr>
                </w:p>
              </w:tc>
              <w:tc>
                <w:tcPr>
                  <w:tcW w:w="1566" w:type="dxa"/>
                  <w:noWrap/>
                  <w:vAlign w:val="bottom"/>
                  <w:hideMark/>
                </w:tcPr>
                <w:p w:rsidR="00BA05FD" w:rsidRPr="00117D9F" w:rsidRDefault="00BA05FD">
                  <w:pPr>
                    <w:spacing w:after="0" w:line="276" w:lineRule="auto"/>
                    <w:rPr>
                      <w:sz w:val="24"/>
                      <w:szCs w:val="24"/>
                    </w:rPr>
                  </w:pPr>
                </w:p>
              </w:tc>
              <w:tc>
                <w:tcPr>
                  <w:tcW w:w="1566" w:type="dxa"/>
                  <w:noWrap/>
                  <w:vAlign w:val="bottom"/>
                  <w:hideMark/>
                </w:tcPr>
                <w:p w:rsidR="00BA05FD" w:rsidRPr="00117D9F" w:rsidRDefault="00BA05FD">
                  <w:pPr>
                    <w:spacing w:after="0" w:line="276" w:lineRule="auto"/>
                    <w:rPr>
                      <w:sz w:val="24"/>
                      <w:szCs w:val="24"/>
                    </w:rPr>
                  </w:pPr>
                </w:p>
              </w:tc>
              <w:tc>
                <w:tcPr>
                  <w:tcW w:w="1331" w:type="dxa"/>
                  <w:noWrap/>
                  <w:vAlign w:val="bottom"/>
                  <w:hideMark/>
                </w:tcPr>
                <w:p w:rsidR="00BA05FD" w:rsidRPr="00117D9F" w:rsidRDefault="00BA05FD">
                  <w:pPr>
                    <w:spacing w:after="0" w:line="276" w:lineRule="auto"/>
                    <w:rPr>
                      <w:sz w:val="24"/>
                      <w:szCs w:val="24"/>
                    </w:rPr>
                  </w:pPr>
                </w:p>
              </w:tc>
              <w:tc>
                <w:tcPr>
                  <w:tcW w:w="1331" w:type="dxa"/>
                  <w:noWrap/>
                  <w:vAlign w:val="bottom"/>
                  <w:hideMark/>
                </w:tcPr>
                <w:p w:rsidR="00BA05FD" w:rsidRPr="00117D9F" w:rsidRDefault="00BA05FD">
                  <w:pPr>
                    <w:spacing w:after="0" w:line="276" w:lineRule="auto"/>
                    <w:rPr>
                      <w:sz w:val="24"/>
                      <w:szCs w:val="24"/>
                    </w:rPr>
                  </w:pPr>
                </w:p>
              </w:tc>
            </w:tr>
            <w:tr w:rsidR="00BA05FD" w:rsidRPr="00117D9F">
              <w:trPr>
                <w:trHeight w:val="302"/>
              </w:trPr>
              <w:tc>
                <w:tcPr>
                  <w:tcW w:w="1915" w:type="dxa"/>
                  <w:noWrap/>
                  <w:vAlign w:val="bottom"/>
                  <w:hideMark/>
                </w:tcPr>
                <w:p w:rsidR="00BA05FD" w:rsidRPr="00117D9F" w:rsidRDefault="00BA05FD">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2007-08</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40.2607</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80.8412</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57.059</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41.95</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40.065</w:t>
                  </w:r>
                </w:p>
              </w:tc>
            </w:tr>
            <w:tr w:rsidR="00BA05FD" w:rsidRPr="00117D9F">
              <w:trPr>
                <w:trHeight w:val="332"/>
              </w:trPr>
              <w:tc>
                <w:tcPr>
                  <w:tcW w:w="1915" w:type="dxa"/>
                  <w:noWrap/>
                  <w:vAlign w:val="bottom"/>
                  <w:hideMark/>
                </w:tcPr>
                <w:p w:rsidR="00BA05FD" w:rsidRPr="00117D9F" w:rsidRDefault="00BA05FD">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2008-09   </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45.9933</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78.3164</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65.0581</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43.61</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51.89</w:t>
                  </w:r>
                </w:p>
              </w:tc>
            </w:tr>
            <w:tr w:rsidR="00BA05FD" w:rsidRPr="00117D9F">
              <w:trPr>
                <w:trHeight w:val="332"/>
              </w:trPr>
              <w:tc>
                <w:tcPr>
                  <w:tcW w:w="1915" w:type="dxa"/>
                  <w:noWrap/>
                  <w:vAlign w:val="bottom"/>
                  <w:hideMark/>
                </w:tcPr>
                <w:p w:rsidR="00BA05FD" w:rsidRPr="00117D9F" w:rsidRDefault="00BA05FD">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2009-10   </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47.4433</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75.781</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67.0513</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44.1</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48.43</w:t>
                  </w:r>
                </w:p>
              </w:tc>
            </w:tr>
            <w:tr w:rsidR="00BA05FD" w:rsidRPr="00117D9F">
              <w:trPr>
                <w:trHeight w:val="347"/>
              </w:trPr>
              <w:tc>
                <w:tcPr>
                  <w:tcW w:w="1915" w:type="dxa"/>
                  <w:noWrap/>
                  <w:vAlign w:val="bottom"/>
                  <w:hideMark/>
                </w:tcPr>
                <w:p w:rsidR="00BA05FD" w:rsidRPr="00117D9F" w:rsidRDefault="00BA05FD">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2010-11   </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45.5626</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70.8812</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60.2325</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47.428</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54.01</w:t>
                  </w:r>
                </w:p>
              </w:tc>
            </w:tr>
            <w:tr w:rsidR="00BA05FD" w:rsidRPr="00117D9F">
              <w:trPr>
                <w:trHeight w:val="332"/>
              </w:trPr>
              <w:tc>
                <w:tcPr>
                  <w:tcW w:w="1915" w:type="dxa"/>
                  <w:noWrap/>
                  <w:vAlign w:val="bottom"/>
                  <w:hideMark/>
                </w:tcPr>
                <w:p w:rsidR="00BA05FD" w:rsidRPr="00117D9F" w:rsidRDefault="00BA05FD">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2011-12   </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47.9229</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76.3912</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65.8939</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54.5</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62.42</w:t>
                  </w:r>
                </w:p>
              </w:tc>
            </w:tr>
            <w:tr w:rsidR="00BA05FD" w:rsidRPr="00117D9F">
              <w:trPr>
                <w:trHeight w:val="302"/>
              </w:trPr>
              <w:tc>
                <w:tcPr>
                  <w:tcW w:w="1915" w:type="dxa"/>
                  <w:noWrap/>
                  <w:vAlign w:val="bottom"/>
                  <w:hideMark/>
                </w:tcPr>
                <w:p w:rsidR="00BA05FD" w:rsidRPr="00117D9F" w:rsidRDefault="00BA05FD">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2012-13   </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54.4099</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85.9713</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70.0693</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57</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57.76</w:t>
                  </w:r>
                </w:p>
              </w:tc>
            </w:tr>
            <w:tr w:rsidR="00BA05FD" w:rsidRPr="00117D9F">
              <w:trPr>
                <w:trHeight w:val="332"/>
              </w:trPr>
              <w:tc>
                <w:tcPr>
                  <w:tcW w:w="1915" w:type="dxa"/>
                  <w:noWrap/>
                  <w:vAlign w:val="bottom"/>
                  <w:hideMark/>
                </w:tcPr>
                <w:p w:rsidR="00BA05FD" w:rsidRPr="00117D9F" w:rsidRDefault="00BA05FD">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2013-14   </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60.5019</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96.3058</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81.1745</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67.89</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58.83</w:t>
                  </w:r>
                </w:p>
              </w:tc>
            </w:tr>
            <w:tr w:rsidR="00BA05FD" w:rsidRPr="00117D9F">
              <w:trPr>
                <w:trHeight w:val="332"/>
              </w:trPr>
              <w:tc>
                <w:tcPr>
                  <w:tcW w:w="1915" w:type="dxa"/>
                  <w:noWrap/>
                  <w:vAlign w:val="bottom"/>
                  <w:hideMark/>
                </w:tcPr>
                <w:p w:rsidR="00BA05FD" w:rsidRPr="00117D9F" w:rsidRDefault="00BA05FD">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2014-15   </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61.1436</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98.5731</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77.5209</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65.64</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52.11</w:t>
                  </w:r>
                </w:p>
              </w:tc>
            </w:tr>
            <w:tr w:rsidR="00BA05FD" w:rsidRPr="00117D9F">
              <w:trPr>
                <w:trHeight w:val="332"/>
              </w:trPr>
              <w:tc>
                <w:tcPr>
                  <w:tcW w:w="1915" w:type="dxa"/>
                  <w:noWrap/>
                  <w:vAlign w:val="bottom"/>
                  <w:hideMark/>
                </w:tcPr>
                <w:p w:rsidR="00BA05FD" w:rsidRPr="00117D9F" w:rsidRDefault="00BA05FD">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2015-16   </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65.4685</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98.726</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72.2894</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66.8</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59.06</w:t>
                  </w:r>
                </w:p>
              </w:tc>
            </w:tr>
            <w:tr w:rsidR="00BA05FD" w:rsidRPr="00117D9F">
              <w:trPr>
                <w:trHeight w:val="332"/>
              </w:trPr>
              <w:tc>
                <w:tcPr>
                  <w:tcW w:w="1915" w:type="dxa"/>
                  <w:noWrap/>
                  <w:vAlign w:val="bottom"/>
                  <w:hideMark/>
                </w:tcPr>
                <w:p w:rsidR="00BA05FD" w:rsidRPr="00117D9F" w:rsidRDefault="00BA05FD">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2016-17   </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67.072</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87.6897</w:t>
                  </w:r>
                </w:p>
              </w:tc>
              <w:tc>
                <w:tcPr>
                  <w:tcW w:w="1566"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73.6087</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67.11</w:t>
                  </w:r>
                </w:p>
              </w:tc>
              <w:tc>
                <w:tcPr>
                  <w:tcW w:w="133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57.96</w:t>
                  </w:r>
                </w:p>
              </w:tc>
            </w:tr>
          </w:tbl>
          <w:p w:rsidR="00BA05FD" w:rsidRPr="00117D9F" w:rsidRDefault="00BA05FD">
            <w:pPr>
              <w:spacing w:after="200" w:line="276" w:lineRule="auto"/>
              <w:rPr>
                <w:sz w:val="24"/>
                <w:szCs w:val="24"/>
              </w:rPr>
            </w:pPr>
          </w:p>
        </w:tc>
      </w:tr>
    </w:tbl>
    <w:p w:rsidR="00BA05FD" w:rsidRPr="00117D9F" w:rsidRDefault="00BA05FD" w:rsidP="00BA05FD">
      <w:pPr>
        <w:rPr>
          <w:sz w:val="24"/>
          <w:szCs w:val="24"/>
        </w:rPr>
      </w:pPr>
    </w:p>
    <w:p w:rsidR="00BA05FD" w:rsidRPr="00117D9F" w:rsidRDefault="00BA05FD" w:rsidP="00BA05FD">
      <w:pPr>
        <w:rPr>
          <w:sz w:val="24"/>
          <w:szCs w:val="24"/>
        </w:rPr>
      </w:pPr>
      <w:r w:rsidRPr="00117D9F">
        <w:rPr>
          <w:noProof/>
          <w:sz w:val="24"/>
          <w:szCs w:val="24"/>
          <w:lang w:val="en-IN" w:eastAsia="en-IN"/>
        </w:rPr>
        <w:lastRenderedPageBreak/>
        <w:drawing>
          <wp:inline distT="0" distB="0" distL="0" distR="0" wp14:anchorId="07C3863F" wp14:editId="7301D19C">
            <wp:extent cx="6019800" cy="2752725"/>
            <wp:effectExtent l="0" t="0" r="19050" b="9525"/>
            <wp:docPr id="86" name="Chart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BA05FD" w:rsidRPr="00117D9F" w:rsidRDefault="00BA05FD" w:rsidP="00BA05FD">
      <w:pPr>
        <w:rPr>
          <w:sz w:val="24"/>
          <w:szCs w:val="24"/>
        </w:rPr>
      </w:pPr>
      <w:r w:rsidRPr="00117D9F">
        <w:rPr>
          <w:sz w:val="24"/>
          <w:szCs w:val="24"/>
        </w:rPr>
        <w:t>Graph showing Rupee v/s Other Major Currencies past 10 years.</w:t>
      </w:r>
    </w:p>
    <w:p w:rsidR="00BA05FD" w:rsidRPr="00117D9F" w:rsidRDefault="00BA05FD" w:rsidP="00BA05FD">
      <w:pPr>
        <w:rPr>
          <w:b/>
          <w:sz w:val="24"/>
          <w:szCs w:val="24"/>
        </w:rPr>
      </w:pPr>
    </w:p>
    <w:p w:rsidR="00BA05FD" w:rsidRPr="00937D80" w:rsidRDefault="00BA05FD" w:rsidP="00BA05FD">
      <w:pPr>
        <w:rPr>
          <w:sz w:val="28"/>
          <w:szCs w:val="24"/>
          <w:u w:val="single"/>
        </w:rPr>
      </w:pPr>
      <w:r w:rsidRPr="00937D80">
        <w:rPr>
          <w:b/>
          <w:sz w:val="28"/>
          <w:szCs w:val="24"/>
          <w:u w:val="single"/>
        </w:rPr>
        <w:t>Correlation:</w:t>
      </w:r>
    </w:p>
    <w:p w:rsidR="00BA05FD" w:rsidRPr="00117D9F" w:rsidRDefault="00BA05FD" w:rsidP="00937D80">
      <w:pPr>
        <w:ind w:left="720" w:firstLine="720"/>
        <w:rPr>
          <w:sz w:val="24"/>
          <w:szCs w:val="24"/>
        </w:rPr>
      </w:pPr>
      <w:r w:rsidRPr="00117D9F">
        <w:rPr>
          <w:noProof/>
          <w:sz w:val="24"/>
          <w:szCs w:val="24"/>
          <w:lang w:val="en-IN" w:eastAsia="en-IN"/>
        </w:rPr>
        <w:drawing>
          <wp:inline distT="0" distB="0" distL="0" distR="0" wp14:anchorId="27D34CC1" wp14:editId="70343DFC">
            <wp:extent cx="3943350" cy="11239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943350" cy="1123950"/>
                    </a:xfrm>
                    <a:prstGeom prst="rect">
                      <a:avLst/>
                    </a:prstGeom>
                    <a:noFill/>
                    <a:ln>
                      <a:noFill/>
                    </a:ln>
                  </pic:spPr>
                </pic:pic>
              </a:graphicData>
            </a:graphic>
          </wp:inline>
        </w:drawing>
      </w:r>
    </w:p>
    <w:p w:rsidR="00BA05FD" w:rsidRPr="00117D9F" w:rsidRDefault="00BA05FD" w:rsidP="00BA05FD">
      <w:pPr>
        <w:rPr>
          <w:sz w:val="24"/>
          <w:szCs w:val="24"/>
        </w:rPr>
      </w:pPr>
      <w:r w:rsidRPr="00117D9F">
        <w:rPr>
          <w:sz w:val="24"/>
          <w:szCs w:val="24"/>
        </w:rPr>
        <w:t>This data above shows that the strength of rupee has fallen against major global currencies.</w:t>
      </w:r>
    </w:p>
    <w:p w:rsidR="00AA4F7D" w:rsidRPr="00937D80" w:rsidRDefault="00AA4F7D" w:rsidP="004E310E">
      <w:pPr>
        <w:pStyle w:val="ListParagraph"/>
        <w:numPr>
          <w:ilvl w:val="0"/>
          <w:numId w:val="44"/>
        </w:numPr>
        <w:rPr>
          <w:b/>
          <w:sz w:val="28"/>
          <w:szCs w:val="24"/>
          <w:u w:val="single"/>
        </w:rPr>
      </w:pPr>
      <w:r w:rsidRPr="00937D80">
        <w:rPr>
          <w:b/>
          <w:sz w:val="28"/>
          <w:szCs w:val="24"/>
          <w:u w:val="single"/>
        </w:rPr>
        <w:t>Gold</w:t>
      </w:r>
      <w:r w:rsidR="00937D80">
        <w:rPr>
          <w:b/>
          <w:sz w:val="28"/>
          <w:szCs w:val="24"/>
          <w:u w:val="single"/>
        </w:rPr>
        <w:t>:</w:t>
      </w:r>
    </w:p>
    <w:tbl>
      <w:tblPr>
        <w:tblW w:w="9389" w:type="dxa"/>
        <w:tblInd w:w="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0"/>
        <w:gridCol w:w="2561"/>
        <w:gridCol w:w="2245"/>
        <w:gridCol w:w="2363"/>
      </w:tblGrid>
      <w:tr w:rsidR="00937D80" w:rsidRPr="00117D9F" w:rsidTr="000E07EB">
        <w:trPr>
          <w:trHeight w:val="665"/>
        </w:trPr>
        <w:tc>
          <w:tcPr>
            <w:tcW w:w="2220" w:type="dxa"/>
            <w:noWrap/>
            <w:vAlign w:val="bottom"/>
            <w:hideMark/>
          </w:tcPr>
          <w:p w:rsidR="00937D80" w:rsidRPr="00117D9F" w:rsidRDefault="00937D80">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 Year</w:t>
            </w:r>
          </w:p>
        </w:tc>
        <w:tc>
          <w:tcPr>
            <w:tcW w:w="2561" w:type="dxa"/>
            <w:noWrap/>
            <w:vAlign w:val="bottom"/>
            <w:hideMark/>
          </w:tcPr>
          <w:p w:rsidR="00937D80" w:rsidRPr="00117D9F" w:rsidRDefault="00937D80">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Rupees per</w:t>
            </w:r>
          </w:p>
          <w:p w:rsidR="00937D80" w:rsidRPr="00117D9F" w:rsidRDefault="00937D80" w:rsidP="000E07EB">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10gms.</w:t>
            </w:r>
          </w:p>
        </w:tc>
        <w:tc>
          <w:tcPr>
            <w:tcW w:w="2245" w:type="dxa"/>
            <w:noWrap/>
            <w:vAlign w:val="bottom"/>
            <w:hideMark/>
          </w:tcPr>
          <w:p w:rsidR="00937D80" w:rsidRPr="00117D9F" w:rsidRDefault="00937D80">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 per troy</w:t>
            </w:r>
          </w:p>
          <w:p w:rsidR="00937D80" w:rsidRPr="00117D9F" w:rsidRDefault="00937D80" w:rsidP="000E07EB">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oz.</w:t>
            </w:r>
          </w:p>
        </w:tc>
        <w:tc>
          <w:tcPr>
            <w:tcW w:w="2363" w:type="dxa"/>
            <w:noWrap/>
            <w:vAlign w:val="bottom"/>
            <w:hideMark/>
          </w:tcPr>
          <w:p w:rsidR="00937D80" w:rsidRPr="00117D9F" w:rsidRDefault="00937D80">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Import</w:t>
            </w:r>
          </w:p>
          <w:p w:rsidR="00937D80" w:rsidRPr="00117D9F" w:rsidRDefault="00937D80" w:rsidP="000E07EB">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 Million)</w:t>
            </w:r>
          </w:p>
        </w:tc>
      </w:tr>
      <w:tr w:rsidR="00BA05FD" w:rsidRPr="00117D9F" w:rsidTr="00937D80">
        <w:trPr>
          <w:trHeight w:val="320"/>
        </w:trPr>
        <w:tc>
          <w:tcPr>
            <w:tcW w:w="222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2007-08   </w:t>
            </w:r>
          </w:p>
        </w:tc>
        <w:tc>
          <w:tcPr>
            <w:tcW w:w="25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9995.62</w:t>
            </w:r>
          </w:p>
        </w:tc>
        <w:tc>
          <w:tcPr>
            <w:tcW w:w="224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765.78</w:t>
            </w:r>
          </w:p>
        </w:tc>
        <w:tc>
          <w:tcPr>
            <w:tcW w:w="2363"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2694</w:t>
            </w:r>
          </w:p>
        </w:tc>
      </w:tr>
      <w:tr w:rsidR="00BA05FD" w:rsidRPr="00117D9F" w:rsidTr="00937D80">
        <w:trPr>
          <w:trHeight w:val="351"/>
        </w:trPr>
        <w:tc>
          <w:tcPr>
            <w:tcW w:w="222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2008-09   </w:t>
            </w:r>
          </w:p>
        </w:tc>
        <w:tc>
          <w:tcPr>
            <w:tcW w:w="25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12889.74</w:t>
            </w:r>
          </w:p>
        </w:tc>
        <w:tc>
          <w:tcPr>
            <w:tcW w:w="224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867.19</w:t>
            </w:r>
          </w:p>
        </w:tc>
        <w:tc>
          <w:tcPr>
            <w:tcW w:w="2363"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4677</w:t>
            </w:r>
          </w:p>
        </w:tc>
      </w:tr>
      <w:tr w:rsidR="00BA05FD" w:rsidRPr="00117D9F" w:rsidTr="00937D80">
        <w:trPr>
          <w:trHeight w:val="351"/>
        </w:trPr>
        <w:tc>
          <w:tcPr>
            <w:tcW w:w="222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2009-10   </w:t>
            </w:r>
          </w:p>
        </w:tc>
        <w:tc>
          <w:tcPr>
            <w:tcW w:w="25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15756.09</w:t>
            </w:r>
          </w:p>
        </w:tc>
        <w:tc>
          <w:tcPr>
            <w:tcW w:w="224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1023.03</w:t>
            </w:r>
          </w:p>
        </w:tc>
        <w:tc>
          <w:tcPr>
            <w:tcW w:w="2363"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7503</w:t>
            </w:r>
          </w:p>
        </w:tc>
      </w:tr>
      <w:tr w:rsidR="00BA05FD" w:rsidRPr="00117D9F" w:rsidTr="00937D80">
        <w:trPr>
          <w:trHeight w:val="368"/>
        </w:trPr>
        <w:tc>
          <w:tcPr>
            <w:tcW w:w="222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2010-11   </w:t>
            </w:r>
          </w:p>
        </w:tc>
        <w:tc>
          <w:tcPr>
            <w:tcW w:w="25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19227.08</w:t>
            </w:r>
          </w:p>
        </w:tc>
        <w:tc>
          <w:tcPr>
            <w:tcW w:w="224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1293.53</w:t>
            </w:r>
          </w:p>
        </w:tc>
        <w:tc>
          <w:tcPr>
            <w:tcW w:w="2363"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8652</w:t>
            </w:r>
          </w:p>
        </w:tc>
      </w:tr>
      <w:tr w:rsidR="00BA05FD" w:rsidRPr="00117D9F" w:rsidTr="00937D80">
        <w:trPr>
          <w:trHeight w:val="351"/>
        </w:trPr>
        <w:tc>
          <w:tcPr>
            <w:tcW w:w="222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2011-12   </w:t>
            </w:r>
          </w:p>
        </w:tc>
        <w:tc>
          <w:tcPr>
            <w:tcW w:w="25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25722.42</w:t>
            </w:r>
          </w:p>
        </w:tc>
        <w:tc>
          <w:tcPr>
            <w:tcW w:w="224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1644.87</w:t>
            </w:r>
          </w:p>
        </w:tc>
        <w:tc>
          <w:tcPr>
            <w:tcW w:w="2363"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10963</w:t>
            </w:r>
          </w:p>
        </w:tc>
      </w:tr>
      <w:tr w:rsidR="00BA05FD" w:rsidRPr="00117D9F" w:rsidTr="00937D80">
        <w:trPr>
          <w:trHeight w:val="320"/>
        </w:trPr>
        <w:tc>
          <w:tcPr>
            <w:tcW w:w="222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2012-13   </w:t>
            </w:r>
          </w:p>
        </w:tc>
        <w:tc>
          <w:tcPr>
            <w:tcW w:w="25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30163.93</w:t>
            </w:r>
          </w:p>
        </w:tc>
        <w:tc>
          <w:tcPr>
            <w:tcW w:w="224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1653.51</w:t>
            </w:r>
          </w:p>
        </w:tc>
        <w:tc>
          <w:tcPr>
            <w:tcW w:w="2363"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11335</w:t>
            </w:r>
          </w:p>
        </w:tc>
      </w:tr>
      <w:tr w:rsidR="00BA05FD" w:rsidRPr="00117D9F" w:rsidTr="00937D80">
        <w:trPr>
          <w:trHeight w:val="351"/>
        </w:trPr>
        <w:tc>
          <w:tcPr>
            <w:tcW w:w="222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2013-14   </w:t>
            </w:r>
          </w:p>
        </w:tc>
        <w:tc>
          <w:tcPr>
            <w:tcW w:w="25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29190.39</w:t>
            </w:r>
          </w:p>
        </w:tc>
        <w:tc>
          <w:tcPr>
            <w:tcW w:w="224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1326.68</w:t>
            </w:r>
          </w:p>
        </w:tc>
        <w:tc>
          <w:tcPr>
            <w:tcW w:w="2363"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5663</w:t>
            </w:r>
          </w:p>
        </w:tc>
      </w:tr>
      <w:tr w:rsidR="00BA05FD" w:rsidRPr="00117D9F" w:rsidTr="00937D80">
        <w:trPr>
          <w:trHeight w:val="351"/>
        </w:trPr>
        <w:tc>
          <w:tcPr>
            <w:tcW w:w="222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2014-15   </w:t>
            </w:r>
          </w:p>
        </w:tc>
        <w:tc>
          <w:tcPr>
            <w:tcW w:w="25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27414.55</w:t>
            </w:r>
          </w:p>
        </w:tc>
        <w:tc>
          <w:tcPr>
            <w:tcW w:w="224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1247.4</w:t>
            </w:r>
          </w:p>
        </w:tc>
        <w:tc>
          <w:tcPr>
            <w:tcW w:w="2363"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5468</w:t>
            </w:r>
          </w:p>
        </w:tc>
      </w:tr>
      <w:tr w:rsidR="00BA05FD" w:rsidRPr="00117D9F" w:rsidTr="00937D80">
        <w:trPr>
          <w:trHeight w:val="351"/>
        </w:trPr>
        <w:tc>
          <w:tcPr>
            <w:tcW w:w="222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2015-16   </w:t>
            </w:r>
          </w:p>
        </w:tc>
        <w:tc>
          <w:tcPr>
            <w:tcW w:w="25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26534.26</w:t>
            </w:r>
          </w:p>
        </w:tc>
        <w:tc>
          <w:tcPr>
            <w:tcW w:w="224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1147.43</w:t>
            </w:r>
          </w:p>
        </w:tc>
        <w:tc>
          <w:tcPr>
            <w:tcW w:w="2363"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4184</w:t>
            </w:r>
          </w:p>
        </w:tc>
      </w:tr>
      <w:tr w:rsidR="00BA05FD" w:rsidRPr="00117D9F" w:rsidTr="00937D80">
        <w:trPr>
          <w:trHeight w:val="351"/>
        </w:trPr>
        <w:tc>
          <w:tcPr>
            <w:tcW w:w="222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2016-17   </w:t>
            </w:r>
          </w:p>
        </w:tc>
        <w:tc>
          <w:tcPr>
            <w:tcW w:w="25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29665.28</w:t>
            </w:r>
          </w:p>
        </w:tc>
        <w:tc>
          <w:tcPr>
            <w:tcW w:w="224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1258.03</w:t>
            </w:r>
          </w:p>
        </w:tc>
        <w:tc>
          <w:tcPr>
            <w:tcW w:w="2363"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4291</w:t>
            </w:r>
          </w:p>
        </w:tc>
      </w:tr>
    </w:tbl>
    <w:p w:rsidR="00937D80" w:rsidRDefault="00937D80" w:rsidP="00BA05FD">
      <w:pPr>
        <w:rPr>
          <w:b/>
          <w:sz w:val="24"/>
          <w:szCs w:val="24"/>
          <w:u w:val="single"/>
        </w:rPr>
      </w:pPr>
    </w:p>
    <w:p w:rsidR="00BA05FD" w:rsidRPr="00937D80" w:rsidRDefault="00BA05FD" w:rsidP="00BA05FD">
      <w:pPr>
        <w:rPr>
          <w:b/>
          <w:sz w:val="28"/>
          <w:szCs w:val="24"/>
          <w:u w:val="single"/>
        </w:rPr>
      </w:pPr>
      <w:r w:rsidRPr="00937D80">
        <w:rPr>
          <w:b/>
          <w:sz w:val="28"/>
          <w:szCs w:val="24"/>
          <w:u w:val="single"/>
        </w:rPr>
        <w:t>Correlation</w:t>
      </w:r>
      <w:r w:rsidR="00AA4F7D" w:rsidRPr="00937D80">
        <w:rPr>
          <w:b/>
          <w:sz w:val="28"/>
          <w:szCs w:val="24"/>
          <w:u w:val="single"/>
        </w:rPr>
        <w:t>:</w:t>
      </w:r>
    </w:p>
    <w:tbl>
      <w:tblPr>
        <w:tblW w:w="506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8"/>
        <w:gridCol w:w="1325"/>
        <w:gridCol w:w="1325"/>
        <w:gridCol w:w="1208"/>
      </w:tblGrid>
      <w:tr w:rsidR="00BA05FD" w:rsidRPr="00117D9F" w:rsidTr="0028642E">
        <w:trPr>
          <w:trHeight w:val="295"/>
        </w:trPr>
        <w:tc>
          <w:tcPr>
            <w:tcW w:w="1208" w:type="dxa"/>
            <w:noWrap/>
            <w:vAlign w:val="bottom"/>
            <w:hideMark/>
          </w:tcPr>
          <w:p w:rsidR="00BA05FD" w:rsidRPr="00117D9F" w:rsidRDefault="00BA05FD">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325" w:type="dxa"/>
            <w:noWrap/>
            <w:vAlign w:val="bottom"/>
            <w:hideMark/>
          </w:tcPr>
          <w:p w:rsidR="00BA05FD" w:rsidRPr="00117D9F" w:rsidRDefault="00BA05FD">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Rupees</w:t>
            </w:r>
          </w:p>
        </w:tc>
        <w:tc>
          <w:tcPr>
            <w:tcW w:w="1325" w:type="dxa"/>
            <w:noWrap/>
            <w:vAlign w:val="bottom"/>
            <w:hideMark/>
          </w:tcPr>
          <w:p w:rsidR="00BA05FD" w:rsidRPr="00117D9F" w:rsidRDefault="00BA05FD">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Dollar</w:t>
            </w:r>
          </w:p>
        </w:tc>
        <w:tc>
          <w:tcPr>
            <w:tcW w:w="1208" w:type="dxa"/>
            <w:noWrap/>
            <w:vAlign w:val="bottom"/>
            <w:hideMark/>
          </w:tcPr>
          <w:p w:rsidR="00BA05FD" w:rsidRPr="00117D9F" w:rsidRDefault="00BA05FD">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Imports</w:t>
            </w:r>
          </w:p>
        </w:tc>
      </w:tr>
      <w:tr w:rsidR="00BA05FD" w:rsidRPr="00117D9F" w:rsidTr="0028642E">
        <w:trPr>
          <w:trHeight w:val="295"/>
        </w:trPr>
        <w:tc>
          <w:tcPr>
            <w:tcW w:w="1208" w:type="dxa"/>
            <w:noWrap/>
            <w:vAlign w:val="bottom"/>
            <w:hideMark/>
          </w:tcPr>
          <w:p w:rsidR="00BA05FD" w:rsidRPr="00117D9F" w:rsidRDefault="00BA05FD">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1</w:t>
            </w:r>
          </w:p>
        </w:tc>
        <w:tc>
          <w:tcPr>
            <w:tcW w:w="1325" w:type="dxa"/>
            <w:noWrap/>
            <w:vAlign w:val="bottom"/>
            <w:hideMark/>
          </w:tcPr>
          <w:p w:rsidR="00BA05FD" w:rsidRPr="00117D9F" w:rsidRDefault="00BA05FD">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25" w:type="dxa"/>
            <w:noWrap/>
            <w:vAlign w:val="bottom"/>
            <w:hideMark/>
          </w:tcPr>
          <w:p w:rsidR="00BA05FD" w:rsidRPr="00117D9F" w:rsidRDefault="00BA05FD">
            <w:pPr>
              <w:spacing w:after="0" w:line="276" w:lineRule="auto"/>
              <w:rPr>
                <w:sz w:val="24"/>
                <w:szCs w:val="24"/>
              </w:rPr>
            </w:pPr>
          </w:p>
        </w:tc>
        <w:tc>
          <w:tcPr>
            <w:tcW w:w="1208" w:type="dxa"/>
            <w:noWrap/>
            <w:vAlign w:val="bottom"/>
            <w:hideMark/>
          </w:tcPr>
          <w:p w:rsidR="00BA05FD" w:rsidRPr="00117D9F" w:rsidRDefault="00BA05FD">
            <w:pPr>
              <w:spacing w:after="0" w:line="276" w:lineRule="auto"/>
              <w:rPr>
                <w:sz w:val="24"/>
                <w:szCs w:val="24"/>
              </w:rPr>
            </w:pPr>
          </w:p>
        </w:tc>
      </w:tr>
      <w:tr w:rsidR="00BA05FD" w:rsidRPr="00117D9F" w:rsidTr="0028642E">
        <w:trPr>
          <w:trHeight w:val="295"/>
        </w:trPr>
        <w:tc>
          <w:tcPr>
            <w:tcW w:w="1208" w:type="dxa"/>
            <w:noWrap/>
            <w:vAlign w:val="bottom"/>
            <w:hideMark/>
          </w:tcPr>
          <w:p w:rsidR="00BA05FD" w:rsidRPr="00117D9F" w:rsidRDefault="00BA05FD">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2</w:t>
            </w:r>
          </w:p>
        </w:tc>
        <w:tc>
          <w:tcPr>
            <w:tcW w:w="1325" w:type="dxa"/>
            <w:noWrap/>
            <w:vAlign w:val="bottom"/>
            <w:hideMark/>
          </w:tcPr>
          <w:p w:rsidR="00BA05FD" w:rsidRPr="00117D9F" w:rsidRDefault="00BA05FD">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0.794704</w:t>
            </w:r>
          </w:p>
        </w:tc>
        <w:tc>
          <w:tcPr>
            <w:tcW w:w="1325" w:type="dxa"/>
            <w:noWrap/>
            <w:vAlign w:val="bottom"/>
            <w:hideMark/>
          </w:tcPr>
          <w:p w:rsidR="00BA05FD" w:rsidRPr="00117D9F" w:rsidRDefault="00BA05FD">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208" w:type="dxa"/>
            <w:noWrap/>
            <w:vAlign w:val="bottom"/>
            <w:hideMark/>
          </w:tcPr>
          <w:p w:rsidR="00BA05FD" w:rsidRPr="00117D9F" w:rsidRDefault="00BA05FD">
            <w:pPr>
              <w:spacing w:after="0" w:line="276" w:lineRule="auto"/>
              <w:rPr>
                <w:sz w:val="24"/>
                <w:szCs w:val="24"/>
              </w:rPr>
            </w:pPr>
          </w:p>
        </w:tc>
      </w:tr>
      <w:tr w:rsidR="00BA05FD" w:rsidRPr="00117D9F" w:rsidTr="0028642E">
        <w:trPr>
          <w:trHeight w:val="310"/>
        </w:trPr>
        <w:tc>
          <w:tcPr>
            <w:tcW w:w="1208" w:type="dxa"/>
            <w:noWrap/>
            <w:vAlign w:val="bottom"/>
            <w:hideMark/>
          </w:tcPr>
          <w:p w:rsidR="00BA05FD" w:rsidRPr="00117D9F" w:rsidRDefault="00BA05FD">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3</w:t>
            </w:r>
          </w:p>
        </w:tc>
        <w:tc>
          <w:tcPr>
            <w:tcW w:w="1325" w:type="dxa"/>
            <w:noWrap/>
            <w:vAlign w:val="bottom"/>
            <w:hideMark/>
          </w:tcPr>
          <w:p w:rsidR="00BA05FD" w:rsidRPr="00117D9F" w:rsidRDefault="00BA05FD">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0.333409</w:t>
            </w:r>
          </w:p>
        </w:tc>
        <w:tc>
          <w:tcPr>
            <w:tcW w:w="1325" w:type="dxa"/>
            <w:noWrap/>
            <w:vAlign w:val="bottom"/>
            <w:hideMark/>
          </w:tcPr>
          <w:p w:rsidR="00BA05FD" w:rsidRPr="00117D9F" w:rsidRDefault="00BA05FD">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0.811983</w:t>
            </w:r>
          </w:p>
        </w:tc>
        <w:tc>
          <w:tcPr>
            <w:tcW w:w="1208" w:type="dxa"/>
            <w:noWrap/>
            <w:vAlign w:val="bottom"/>
            <w:hideMark/>
          </w:tcPr>
          <w:p w:rsidR="00BA05FD" w:rsidRPr="00117D9F" w:rsidRDefault="00BA05FD">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BA05FD" w:rsidRPr="00117D9F" w:rsidRDefault="00BA05FD" w:rsidP="00BA05FD">
      <w:pPr>
        <w:rPr>
          <w:b/>
          <w:sz w:val="24"/>
          <w:szCs w:val="24"/>
        </w:rPr>
      </w:pPr>
    </w:p>
    <w:p w:rsidR="00AA4F7D" w:rsidRPr="00937D80" w:rsidRDefault="00AA4F7D" w:rsidP="00AA4F7D">
      <w:pPr>
        <w:rPr>
          <w:b/>
          <w:sz w:val="28"/>
          <w:szCs w:val="24"/>
          <w:u w:val="single"/>
        </w:rPr>
      </w:pPr>
      <w:r w:rsidRPr="00937D80">
        <w:rPr>
          <w:b/>
          <w:sz w:val="28"/>
          <w:szCs w:val="24"/>
          <w:u w:val="single"/>
        </w:rPr>
        <w:lastRenderedPageBreak/>
        <w:t xml:space="preserve">Regression of Gold Price in </w:t>
      </w:r>
      <w:proofErr w:type="gramStart"/>
      <w:r w:rsidRPr="00937D80">
        <w:rPr>
          <w:b/>
          <w:sz w:val="28"/>
          <w:szCs w:val="24"/>
          <w:u w:val="single"/>
        </w:rPr>
        <w:t>Rupee  v</w:t>
      </w:r>
      <w:proofErr w:type="gramEnd"/>
      <w:r w:rsidRPr="00937D80">
        <w:rPr>
          <w:b/>
          <w:sz w:val="28"/>
          <w:szCs w:val="24"/>
          <w:u w:val="single"/>
        </w:rPr>
        <w:t>/s Value of Dollar in Rupees:</w:t>
      </w:r>
    </w:p>
    <w:p w:rsidR="002F4A75" w:rsidRPr="00117D9F" w:rsidRDefault="002F4A75" w:rsidP="00AA4F7D">
      <w:pPr>
        <w:rPr>
          <w:b/>
          <w:sz w:val="24"/>
          <w:szCs w:val="24"/>
          <w:u w:val="single"/>
        </w:rPr>
      </w:pPr>
    </w:p>
    <w:tbl>
      <w:tblPr>
        <w:tblW w:w="9290" w:type="dxa"/>
        <w:tblInd w:w="93" w:type="dxa"/>
        <w:tblLook w:val="04A0" w:firstRow="1" w:lastRow="0" w:firstColumn="1" w:lastColumn="0" w:noHBand="0" w:noVBand="1"/>
      </w:tblPr>
      <w:tblGrid>
        <w:gridCol w:w="1278"/>
        <w:gridCol w:w="226"/>
        <w:gridCol w:w="241"/>
        <w:gridCol w:w="887"/>
        <w:gridCol w:w="220"/>
        <w:gridCol w:w="295"/>
        <w:gridCol w:w="525"/>
        <w:gridCol w:w="270"/>
        <w:gridCol w:w="39"/>
        <w:gridCol w:w="341"/>
        <w:gridCol w:w="849"/>
        <w:gridCol w:w="195"/>
        <w:gridCol w:w="21"/>
        <w:gridCol w:w="216"/>
        <w:gridCol w:w="639"/>
        <w:gridCol w:w="169"/>
        <w:gridCol w:w="321"/>
        <w:gridCol w:w="665"/>
        <w:gridCol w:w="381"/>
        <w:gridCol w:w="325"/>
        <w:gridCol w:w="1129"/>
        <w:gridCol w:w="58"/>
      </w:tblGrid>
      <w:tr w:rsidR="000E07EB" w:rsidRPr="00117D9F" w:rsidTr="000E07EB">
        <w:trPr>
          <w:gridAfter w:val="16"/>
          <w:wAfter w:w="6143" w:type="dxa"/>
          <w:trHeight w:val="300"/>
        </w:trPr>
        <w:tc>
          <w:tcPr>
            <w:tcW w:w="3147" w:type="dxa"/>
            <w:gridSpan w:val="6"/>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r>
      <w:tr w:rsidR="000E07EB" w:rsidRPr="00117D9F" w:rsidTr="000E07EB">
        <w:trPr>
          <w:gridAfter w:val="16"/>
          <w:wAfter w:w="6143" w:type="dxa"/>
          <w:trHeight w:val="300"/>
        </w:trPr>
        <w:tc>
          <w:tcPr>
            <w:tcW w:w="1745" w:type="dxa"/>
            <w:gridSpan w:val="3"/>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402"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0.820045</w:t>
            </w:r>
          </w:p>
        </w:tc>
      </w:tr>
      <w:tr w:rsidR="000E07EB" w:rsidRPr="00117D9F" w:rsidTr="000E07EB">
        <w:trPr>
          <w:gridAfter w:val="16"/>
          <w:wAfter w:w="6143" w:type="dxa"/>
          <w:trHeight w:val="300"/>
        </w:trPr>
        <w:tc>
          <w:tcPr>
            <w:tcW w:w="1745" w:type="dxa"/>
            <w:gridSpan w:val="3"/>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402"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0.672474</w:t>
            </w:r>
          </w:p>
        </w:tc>
      </w:tr>
      <w:tr w:rsidR="000E07EB" w:rsidRPr="00117D9F" w:rsidTr="000E07EB">
        <w:trPr>
          <w:gridAfter w:val="16"/>
          <w:wAfter w:w="6143" w:type="dxa"/>
          <w:trHeight w:val="80"/>
        </w:trPr>
        <w:tc>
          <w:tcPr>
            <w:tcW w:w="1745" w:type="dxa"/>
            <w:gridSpan w:val="3"/>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402"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0.631533</w:t>
            </w:r>
          </w:p>
        </w:tc>
      </w:tr>
      <w:tr w:rsidR="000E07EB" w:rsidRPr="00117D9F" w:rsidTr="000E07EB">
        <w:trPr>
          <w:gridAfter w:val="16"/>
          <w:wAfter w:w="6143" w:type="dxa"/>
          <w:trHeight w:val="300"/>
        </w:trPr>
        <w:tc>
          <w:tcPr>
            <w:tcW w:w="1745" w:type="dxa"/>
            <w:gridSpan w:val="3"/>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402"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4570.859</w:t>
            </w:r>
          </w:p>
        </w:tc>
      </w:tr>
      <w:tr w:rsidR="000E07EB" w:rsidRPr="00117D9F" w:rsidTr="000E07EB">
        <w:trPr>
          <w:gridAfter w:val="6"/>
          <w:wAfter w:w="2879" w:type="dxa"/>
          <w:trHeight w:val="315"/>
        </w:trPr>
        <w:tc>
          <w:tcPr>
            <w:tcW w:w="1745" w:type="dxa"/>
            <w:gridSpan w:val="3"/>
            <w:tcBorders>
              <w:top w:val="nil"/>
              <w:left w:val="nil"/>
              <w:bottom w:val="single" w:sz="8" w:space="0" w:color="auto"/>
              <w:right w:val="nil"/>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402" w:type="dxa"/>
            <w:gridSpan w:val="3"/>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w:t>
            </w:r>
          </w:p>
        </w:tc>
        <w:tc>
          <w:tcPr>
            <w:tcW w:w="1175" w:type="dxa"/>
            <w:gridSpan w:val="4"/>
            <w:noWrap/>
            <w:vAlign w:val="bottom"/>
            <w:hideMark/>
          </w:tcPr>
          <w:p w:rsidR="000E07EB" w:rsidRPr="00117D9F" w:rsidRDefault="000E07EB">
            <w:pPr>
              <w:spacing w:after="0" w:line="276" w:lineRule="auto"/>
              <w:rPr>
                <w:sz w:val="24"/>
                <w:szCs w:val="24"/>
              </w:rPr>
            </w:pPr>
          </w:p>
        </w:tc>
        <w:tc>
          <w:tcPr>
            <w:tcW w:w="1065" w:type="dxa"/>
            <w:gridSpan w:val="3"/>
            <w:noWrap/>
            <w:vAlign w:val="bottom"/>
            <w:hideMark/>
          </w:tcPr>
          <w:p w:rsidR="000E07EB" w:rsidRPr="00117D9F" w:rsidRDefault="000E07EB">
            <w:pPr>
              <w:spacing w:after="0" w:line="276" w:lineRule="auto"/>
              <w:rPr>
                <w:sz w:val="24"/>
                <w:szCs w:val="24"/>
              </w:rPr>
            </w:pPr>
          </w:p>
        </w:tc>
        <w:tc>
          <w:tcPr>
            <w:tcW w:w="1024"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gridAfter w:val="1"/>
          <w:wAfter w:w="58" w:type="dxa"/>
          <w:trHeight w:val="300"/>
        </w:trPr>
        <w:tc>
          <w:tcPr>
            <w:tcW w:w="1745" w:type="dxa"/>
            <w:gridSpan w:val="3"/>
            <w:noWrap/>
            <w:vAlign w:val="bottom"/>
            <w:hideMark/>
          </w:tcPr>
          <w:p w:rsidR="000E07EB" w:rsidRPr="00117D9F" w:rsidRDefault="000E07EB">
            <w:pPr>
              <w:spacing w:after="0" w:line="276" w:lineRule="auto"/>
              <w:rPr>
                <w:sz w:val="24"/>
                <w:szCs w:val="24"/>
              </w:rPr>
            </w:pPr>
          </w:p>
        </w:tc>
        <w:tc>
          <w:tcPr>
            <w:tcW w:w="1402" w:type="dxa"/>
            <w:gridSpan w:val="3"/>
            <w:noWrap/>
            <w:vAlign w:val="bottom"/>
            <w:hideMark/>
          </w:tcPr>
          <w:p w:rsidR="000E07EB" w:rsidRPr="00117D9F" w:rsidRDefault="000E07EB">
            <w:pPr>
              <w:spacing w:after="0" w:line="276" w:lineRule="auto"/>
              <w:rPr>
                <w:sz w:val="24"/>
                <w:szCs w:val="24"/>
              </w:rPr>
            </w:pPr>
          </w:p>
        </w:tc>
        <w:tc>
          <w:tcPr>
            <w:tcW w:w="1175" w:type="dxa"/>
            <w:gridSpan w:val="4"/>
            <w:noWrap/>
            <w:vAlign w:val="bottom"/>
            <w:hideMark/>
          </w:tcPr>
          <w:p w:rsidR="000E07EB" w:rsidRPr="00117D9F" w:rsidRDefault="000E07EB">
            <w:pPr>
              <w:spacing w:after="0" w:line="276" w:lineRule="auto"/>
              <w:rPr>
                <w:sz w:val="24"/>
                <w:szCs w:val="24"/>
              </w:rPr>
            </w:pPr>
          </w:p>
        </w:tc>
        <w:tc>
          <w:tcPr>
            <w:tcW w:w="1281" w:type="dxa"/>
            <w:gridSpan w:val="4"/>
            <w:noWrap/>
            <w:vAlign w:val="bottom"/>
            <w:hideMark/>
          </w:tcPr>
          <w:p w:rsidR="000E07EB" w:rsidRPr="00117D9F" w:rsidRDefault="000E07EB">
            <w:pPr>
              <w:spacing w:after="0" w:line="276" w:lineRule="auto"/>
              <w:rPr>
                <w:sz w:val="24"/>
                <w:szCs w:val="24"/>
              </w:rPr>
            </w:pPr>
          </w:p>
        </w:tc>
        <w:tc>
          <w:tcPr>
            <w:tcW w:w="1129" w:type="dxa"/>
            <w:gridSpan w:val="3"/>
            <w:noWrap/>
            <w:vAlign w:val="bottom"/>
            <w:hideMark/>
          </w:tcPr>
          <w:p w:rsidR="000E07EB" w:rsidRPr="00117D9F" w:rsidRDefault="000E07EB">
            <w:pPr>
              <w:spacing w:after="0" w:line="276" w:lineRule="auto"/>
              <w:rPr>
                <w:sz w:val="24"/>
                <w:szCs w:val="24"/>
              </w:rPr>
            </w:pPr>
          </w:p>
        </w:tc>
        <w:tc>
          <w:tcPr>
            <w:tcW w:w="1371" w:type="dxa"/>
            <w:gridSpan w:val="3"/>
            <w:noWrap/>
            <w:vAlign w:val="bottom"/>
            <w:hideMark/>
          </w:tcPr>
          <w:p w:rsidR="000E07EB" w:rsidRPr="00117D9F" w:rsidRDefault="000E07EB">
            <w:pPr>
              <w:spacing w:after="0" w:line="276" w:lineRule="auto"/>
              <w:rPr>
                <w:sz w:val="24"/>
                <w:szCs w:val="24"/>
              </w:rPr>
            </w:pPr>
          </w:p>
        </w:tc>
        <w:tc>
          <w:tcPr>
            <w:tcW w:w="1129" w:type="dxa"/>
            <w:noWrap/>
            <w:vAlign w:val="bottom"/>
            <w:hideMark/>
          </w:tcPr>
          <w:p w:rsidR="000E07EB" w:rsidRPr="00117D9F" w:rsidRDefault="000E07EB">
            <w:pPr>
              <w:spacing w:after="0" w:line="276" w:lineRule="auto"/>
              <w:rPr>
                <w:sz w:val="24"/>
                <w:szCs w:val="24"/>
              </w:rPr>
            </w:pPr>
          </w:p>
        </w:tc>
      </w:tr>
      <w:tr w:rsidR="000E07EB" w:rsidRPr="00117D9F" w:rsidTr="000E07EB">
        <w:trPr>
          <w:gridAfter w:val="1"/>
          <w:wAfter w:w="58" w:type="dxa"/>
          <w:trHeight w:val="315"/>
        </w:trPr>
        <w:tc>
          <w:tcPr>
            <w:tcW w:w="1745" w:type="dxa"/>
            <w:gridSpan w:val="3"/>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ANOVA</w:t>
            </w:r>
          </w:p>
        </w:tc>
        <w:tc>
          <w:tcPr>
            <w:tcW w:w="1402" w:type="dxa"/>
            <w:gridSpan w:val="3"/>
            <w:noWrap/>
            <w:vAlign w:val="bottom"/>
            <w:hideMark/>
          </w:tcPr>
          <w:p w:rsidR="000E07EB" w:rsidRPr="00117D9F" w:rsidRDefault="000E07EB">
            <w:pPr>
              <w:spacing w:after="0" w:line="276" w:lineRule="auto"/>
              <w:rPr>
                <w:sz w:val="24"/>
                <w:szCs w:val="24"/>
              </w:rPr>
            </w:pPr>
          </w:p>
        </w:tc>
        <w:tc>
          <w:tcPr>
            <w:tcW w:w="1175" w:type="dxa"/>
            <w:gridSpan w:val="4"/>
            <w:noWrap/>
            <w:vAlign w:val="bottom"/>
            <w:hideMark/>
          </w:tcPr>
          <w:p w:rsidR="000E07EB" w:rsidRPr="00117D9F" w:rsidRDefault="000E07EB">
            <w:pPr>
              <w:spacing w:after="0" w:line="276" w:lineRule="auto"/>
              <w:rPr>
                <w:sz w:val="24"/>
                <w:szCs w:val="24"/>
              </w:rPr>
            </w:pPr>
          </w:p>
        </w:tc>
        <w:tc>
          <w:tcPr>
            <w:tcW w:w="1281" w:type="dxa"/>
            <w:gridSpan w:val="4"/>
            <w:noWrap/>
            <w:vAlign w:val="bottom"/>
            <w:hideMark/>
          </w:tcPr>
          <w:p w:rsidR="000E07EB" w:rsidRPr="00117D9F" w:rsidRDefault="000E07EB">
            <w:pPr>
              <w:spacing w:after="0" w:line="276" w:lineRule="auto"/>
              <w:rPr>
                <w:sz w:val="24"/>
                <w:szCs w:val="24"/>
              </w:rPr>
            </w:pPr>
          </w:p>
        </w:tc>
        <w:tc>
          <w:tcPr>
            <w:tcW w:w="1129" w:type="dxa"/>
            <w:gridSpan w:val="3"/>
            <w:noWrap/>
            <w:vAlign w:val="bottom"/>
            <w:hideMark/>
          </w:tcPr>
          <w:p w:rsidR="000E07EB" w:rsidRPr="00117D9F" w:rsidRDefault="000E07EB">
            <w:pPr>
              <w:spacing w:after="0" w:line="276" w:lineRule="auto"/>
              <w:rPr>
                <w:sz w:val="24"/>
                <w:szCs w:val="24"/>
              </w:rPr>
            </w:pPr>
          </w:p>
        </w:tc>
        <w:tc>
          <w:tcPr>
            <w:tcW w:w="1371" w:type="dxa"/>
            <w:gridSpan w:val="3"/>
            <w:noWrap/>
            <w:vAlign w:val="bottom"/>
            <w:hideMark/>
          </w:tcPr>
          <w:p w:rsidR="000E07EB" w:rsidRPr="00117D9F" w:rsidRDefault="000E07EB">
            <w:pPr>
              <w:spacing w:after="0" w:line="276" w:lineRule="auto"/>
              <w:rPr>
                <w:sz w:val="24"/>
                <w:szCs w:val="24"/>
              </w:rPr>
            </w:pPr>
          </w:p>
        </w:tc>
        <w:tc>
          <w:tcPr>
            <w:tcW w:w="1129" w:type="dxa"/>
            <w:noWrap/>
            <w:vAlign w:val="bottom"/>
            <w:hideMark/>
          </w:tcPr>
          <w:p w:rsidR="000E07EB" w:rsidRPr="00117D9F" w:rsidRDefault="000E07EB">
            <w:pPr>
              <w:spacing w:after="0" w:line="276" w:lineRule="auto"/>
              <w:rPr>
                <w:sz w:val="24"/>
                <w:szCs w:val="24"/>
              </w:rPr>
            </w:pPr>
          </w:p>
        </w:tc>
      </w:tr>
      <w:tr w:rsidR="000E07EB" w:rsidRPr="00117D9F" w:rsidTr="000E07EB">
        <w:trPr>
          <w:gridAfter w:val="1"/>
          <w:wAfter w:w="58" w:type="dxa"/>
          <w:trHeight w:val="300"/>
        </w:trPr>
        <w:tc>
          <w:tcPr>
            <w:tcW w:w="1745" w:type="dxa"/>
            <w:gridSpan w:val="3"/>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402" w:type="dxa"/>
            <w:gridSpan w:val="3"/>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proofErr w:type="spellStart"/>
            <w:r w:rsidRPr="00117D9F">
              <w:rPr>
                <w:rFonts w:ascii="Calibri" w:eastAsia="Times New Roman" w:hAnsi="Calibri" w:cs="Calibri"/>
                <w:i/>
                <w:iCs/>
                <w:color w:val="000000"/>
                <w:sz w:val="24"/>
                <w:szCs w:val="24"/>
              </w:rPr>
              <w:t>df</w:t>
            </w:r>
            <w:proofErr w:type="spellEnd"/>
          </w:p>
        </w:tc>
        <w:tc>
          <w:tcPr>
            <w:tcW w:w="1175" w:type="dxa"/>
            <w:gridSpan w:val="4"/>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1281" w:type="dxa"/>
            <w:gridSpan w:val="4"/>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1129" w:type="dxa"/>
            <w:gridSpan w:val="3"/>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371" w:type="dxa"/>
            <w:gridSpan w:val="3"/>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1129" w:type="dxa"/>
            <w:noWrap/>
            <w:vAlign w:val="bottom"/>
            <w:hideMark/>
          </w:tcPr>
          <w:p w:rsidR="000E07EB" w:rsidRPr="00117D9F" w:rsidRDefault="000E07EB">
            <w:pPr>
              <w:spacing w:after="0" w:line="276" w:lineRule="auto"/>
              <w:rPr>
                <w:sz w:val="24"/>
                <w:szCs w:val="24"/>
              </w:rPr>
            </w:pPr>
          </w:p>
        </w:tc>
      </w:tr>
      <w:tr w:rsidR="000E07EB" w:rsidRPr="00117D9F" w:rsidTr="000E07EB">
        <w:trPr>
          <w:gridAfter w:val="1"/>
          <w:wAfter w:w="58" w:type="dxa"/>
          <w:trHeight w:val="300"/>
        </w:trPr>
        <w:tc>
          <w:tcPr>
            <w:tcW w:w="1745" w:type="dxa"/>
            <w:gridSpan w:val="3"/>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402" w:type="dxa"/>
            <w:gridSpan w:val="3"/>
            <w:noWrap/>
            <w:vAlign w:val="bottom"/>
            <w:hideMark/>
          </w:tcPr>
          <w:p w:rsidR="000E07EB" w:rsidRPr="00117D9F" w:rsidRDefault="000E07EB" w:rsidP="002F4A75">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175" w:type="dxa"/>
            <w:gridSpan w:val="4"/>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3.43E+08</w:t>
            </w:r>
          </w:p>
        </w:tc>
        <w:tc>
          <w:tcPr>
            <w:tcW w:w="1281" w:type="dxa"/>
            <w:gridSpan w:val="4"/>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3.43E+08</w:t>
            </w:r>
          </w:p>
        </w:tc>
        <w:tc>
          <w:tcPr>
            <w:tcW w:w="1129"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16.42551</w:t>
            </w:r>
          </w:p>
        </w:tc>
        <w:tc>
          <w:tcPr>
            <w:tcW w:w="1371"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0.00367</w:t>
            </w:r>
          </w:p>
        </w:tc>
        <w:tc>
          <w:tcPr>
            <w:tcW w:w="1129" w:type="dxa"/>
            <w:noWrap/>
            <w:vAlign w:val="bottom"/>
            <w:hideMark/>
          </w:tcPr>
          <w:p w:rsidR="000E07EB" w:rsidRPr="00117D9F" w:rsidRDefault="000E07EB">
            <w:pPr>
              <w:spacing w:after="0" w:line="276" w:lineRule="auto"/>
              <w:rPr>
                <w:sz w:val="24"/>
                <w:szCs w:val="24"/>
              </w:rPr>
            </w:pPr>
          </w:p>
        </w:tc>
      </w:tr>
      <w:tr w:rsidR="000E07EB" w:rsidRPr="00117D9F" w:rsidTr="000E07EB">
        <w:trPr>
          <w:gridAfter w:val="1"/>
          <w:wAfter w:w="58" w:type="dxa"/>
          <w:trHeight w:val="300"/>
        </w:trPr>
        <w:tc>
          <w:tcPr>
            <w:tcW w:w="1745" w:type="dxa"/>
            <w:gridSpan w:val="3"/>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402" w:type="dxa"/>
            <w:gridSpan w:val="3"/>
            <w:noWrap/>
            <w:vAlign w:val="bottom"/>
            <w:hideMark/>
          </w:tcPr>
          <w:p w:rsidR="000E07EB" w:rsidRPr="00117D9F" w:rsidRDefault="000E07EB" w:rsidP="002F4A75">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8</w:t>
            </w:r>
          </w:p>
        </w:tc>
        <w:tc>
          <w:tcPr>
            <w:tcW w:w="1175" w:type="dxa"/>
            <w:gridSpan w:val="4"/>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1.67E+08</w:t>
            </w:r>
          </w:p>
        </w:tc>
        <w:tc>
          <w:tcPr>
            <w:tcW w:w="1281" w:type="dxa"/>
            <w:gridSpan w:val="4"/>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20892753</w:t>
            </w:r>
          </w:p>
        </w:tc>
        <w:tc>
          <w:tcPr>
            <w:tcW w:w="1129" w:type="dxa"/>
            <w:gridSpan w:val="3"/>
            <w:noWrap/>
            <w:vAlign w:val="bottom"/>
            <w:hideMark/>
          </w:tcPr>
          <w:p w:rsidR="000E07EB" w:rsidRPr="00117D9F" w:rsidRDefault="000E07EB">
            <w:pPr>
              <w:spacing w:after="0" w:line="276" w:lineRule="auto"/>
              <w:rPr>
                <w:sz w:val="24"/>
                <w:szCs w:val="24"/>
              </w:rPr>
            </w:pPr>
          </w:p>
        </w:tc>
        <w:tc>
          <w:tcPr>
            <w:tcW w:w="1371" w:type="dxa"/>
            <w:gridSpan w:val="3"/>
            <w:noWrap/>
            <w:vAlign w:val="bottom"/>
            <w:hideMark/>
          </w:tcPr>
          <w:p w:rsidR="000E07EB" w:rsidRPr="00117D9F" w:rsidRDefault="000E07EB">
            <w:pPr>
              <w:spacing w:after="0" w:line="276" w:lineRule="auto"/>
              <w:rPr>
                <w:sz w:val="24"/>
                <w:szCs w:val="24"/>
              </w:rPr>
            </w:pPr>
          </w:p>
        </w:tc>
        <w:tc>
          <w:tcPr>
            <w:tcW w:w="1129" w:type="dxa"/>
            <w:noWrap/>
            <w:vAlign w:val="bottom"/>
            <w:hideMark/>
          </w:tcPr>
          <w:p w:rsidR="000E07EB" w:rsidRPr="00117D9F" w:rsidRDefault="000E07EB">
            <w:pPr>
              <w:spacing w:after="0" w:line="276" w:lineRule="auto"/>
              <w:rPr>
                <w:sz w:val="24"/>
                <w:szCs w:val="24"/>
              </w:rPr>
            </w:pPr>
          </w:p>
        </w:tc>
      </w:tr>
      <w:tr w:rsidR="000E07EB" w:rsidRPr="00117D9F" w:rsidTr="000E07EB">
        <w:trPr>
          <w:gridAfter w:val="1"/>
          <w:wAfter w:w="58" w:type="dxa"/>
          <w:trHeight w:val="315"/>
        </w:trPr>
        <w:tc>
          <w:tcPr>
            <w:tcW w:w="1745" w:type="dxa"/>
            <w:gridSpan w:val="3"/>
            <w:tcBorders>
              <w:top w:val="nil"/>
              <w:left w:val="nil"/>
              <w:bottom w:val="single" w:sz="8" w:space="0" w:color="auto"/>
              <w:right w:val="nil"/>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402" w:type="dxa"/>
            <w:gridSpan w:val="3"/>
            <w:tcBorders>
              <w:top w:val="nil"/>
              <w:left w:val="nil"/>
              <w:bottom w:val="single" w:sz="8" w:space="0" w:color="auto"/>
              <w:right w:val="nil"/>
            </w:tcBorders>
            <w:noWrap/>
            <w:vAlign w:val="bottom"/>
            <w:hideMark/>
          </w:tcPr>
          <w:p w:rsidR="000E07EB" w:rsidRPr="00117D9F" w:rsidRDefault="000E07EB" w:rsidP="002F4A75">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w:t>
            </w:r>
          </w:p>
        </w:tc>
        <w:tc>
          <w:tcPr>
            <w:tcW w:w="1175" w:type="dxa"/>
            <w:gridSpan w:val="4"/>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5.1E+08</w:t>
            </w:r>
          </w:p>
        </w:tc>
        <w:tc>
          <w:tcPr>
            <w:tcW w:w="1281" w:type="dxa"/>
            <w:gridSpan w:val="4"/>
            <w:tcBorders>
              <w:top w:val="nil"/>
              <w:left w:val="nil"/>
              <w:bottom w:val="single" w:sz="8" w:space="0" w:color="auto"/>
              <w:right w:val="nil"/>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129" w:type="dxa"/>
            <w:gridSpan w:val="3"/>
            <w:tcBorders>
              <w:top w:val="nil"/>
              <w:left w:val="nil"/>
              <w:bottom w:val="single" w:sz="8" w:space="0" w:color="auto"/>
              <w:right w:val="nil"/>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371" w:type="dxa"/>
            <w:gridSpan w:val="3"/>
            <w:tcBorders>
              <w:top w:val="nil"/>
              <w:left w:val="nil"/>
              <w:bottom w:val="single" w:sz="8" w:space="0" w:color="auto"/>
              <w:right w:val="nil"/>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129" w:type="dxa"/>
            <w:noWrap/>
            <w:vAlign w:val="bottom"/>
            <w:hideMark/>
          </w:tcPr>
          <w:p w:rsidR="000E07EB" w:rsidRPr="00117D9F" w:rsidRDefault="000E07EB">
            <w:pPr>
              <w:spacing w:after="0" w:line="276" w:lineRule="auto"/>
              <w:rPr>
                <w:sz w:val="24"/>
                <w:szCs w:val="24"/>
              </w:rPr>
            </w:pPr>
          </w:p>
        </w:tc>
      </w:tr>
      <w:tr w:rsidR="000E07EB" w:rsidRPr="00117D9F" w:rsidTr="000E07EB">
        <w:trPr>
          <w:gridAfter w:val="1"/>
          <w:wAfter w:w="58" w:type="dxa"/>
          <w:trHeight w:val="315"/>
        </w:trPr>
        <w:tc>
          <w:tcPr>
            <w:tcW w:w="1745" w:type="dxa"/>
            <w:gridSpan w:val="3"/>
            <w:noWrap/>
            <w:vAlign w:val="bottom"/>
            <w:hideMark/>
          </w:tcPr>
          <w:p w:rsidR="000E07EB" w:rsidRPr="00117D9F" w:rsidRDefault="000E07EB">
            <w:pPr>
              <w:spacing w:after="0" w:line="276" w:lineRule="auto"/>
              <w:rPr>
                <w:sz w:val="24"/>
                <w:szCs w:val="24"/>
              </w:rPr>
            </w:pPr>
          </w:p>
        </w:tc>
        <w:tc>
          <w:tcPr>
            <w:tcW w:w="1402" w:type="dxa"/>
            <w:gridSpan w:val="3"/>
            <w:noWrap/>
            <w:vAlign w:val="bottom"/>
            <w:hideMark/>
          </w:tcPr>
          <w:p w:rsidR="000E07EB" w:rsidRPr="00117D9F" w:rsidRDefault="000E07EB">
            <w:pPr>
              <w:spacing w:after="0" w:line="276" w:lineRule="auto"/>
              <w:rPr>
                <w:sz w:val="24"/>
                <w:szCs w:val="24"/>
              </w:rPr>
            </w:pPr>
          </w:p>
        </w:tc>
        <w:tc>
          <w:tcPr>
            <w:tcW w:w="1175" w:type="dxa"/>
            <w:gridSpan w:val="4"/>
            <w:noWrap/>
            <w:vAlign w:val="bottom"/>
            <w:hideMark/>
          </w:tcPr>
          <w:p w:rsidR="000E07EB" w:rsidRPr="00117D9F" w:rsidRDefault="000E07EB">
            <w:pPr>
              <w:spacing w:after="0" w:line="276" w:lineRule="auto"/>
              <w:rPr>
                <w:sz w:val="24"/>
                <w:szCs w:val="24"/>
              </w:rPr>
            </w:pPr>
          </w:p>
        </w:tc>
        <w:tc>
          <w:tcPr>
            <w:tcW w:w="1281" w:type="dxa"/>
            <w:gridSpan w:val="4"/>
            <w:noWrap/>
            <w:vAlign w:val="bottom"/>
            <w:hideMark/>
          </w:tcPr>
          <w:p w:rsidR="000E07EB" w:rsidRPr="00117D9F" w:rsidRDefault="000E07EB">
            <w:pPr>
              <w:spacing w:after="0" w:line="276" w:lineRule="auto"/>
              <w:rPr>
                <w:sz w:val="24"/>
                <w:szCs w:val="24"/>
              </w:rPr>
            </w:pPr>
          </w:p>
        </w:tc>
        <w:tc>
          <w:tcPr>
            <w:tcW w:w="1129" w:type="dxa"/>
            <w:gridSpan w:val="3"/>
            <w:noWrap/>
            <w:vAlign w:val="bottom"/>
            <w:hideMark/>
          </w:tcPr>
          <w:p w:rsidR="000E07EB" w:rsidRPr="00117D9F" w:rsidRDefault="000E07EB">
            <w:pPr>
              <w:spacing w:after="0" w:line="276" w:lineRule="auto"/>
              <w:rPr>
                <w:sz w:val="24"/>
                <w:szCs w:val="24"/>
              </w:rPr>
            </w:pPr>
          </w:p>
        </w:tc>
        <w:tc>
          <w:tcPr>
            <w:tcW w:w="1371" w:type="dxa"/>
            <w:gridSpan w:val="3"/>
            <w:noWrap/>
            <w:vAlign w:val="bottom"/>
            <w:hideMark/>
          </w:tcPr>
          <w:p w:rsidR="000E07EB" w:rsidRPr="00117D9F" w:rsidRDefault="000E07EB">
            <w:pPr>
              <w:spacing w:after="0" w:line="276" w:lineRule="auto"/>
              <w:rPr>
                <w:sz w:val="24"/>
                <w:szCs w:val="24"/>
              </w:rPr>
            </w:pPr>
          </w:p>
        </w:tc>
        <w:tc>
          <w:tcPr>
            <w:tcW w:w="1129" w:type="dxa"/>
            <w:noWrap/>
            <w:vAlign w:val="bottom"/>
            <w:hideMark/>
          </w:tcPr>
          <w:p w:rsidR="000E07EB" w:rsidRPr="00117D9F" w:rsidRDefault="000E07EB">
            <w:pPr>
              <w:spacing w:after="0" w:line="276" w:lineRule="auto"/>
              <w:rPr>
                <w:sz w:val="24"/>
                <w:szCs w:val="24"/>
              </w:rPr>
            </w:pPr>
          </w:p>
        </w:tc>
      </w:tr>
      <w:tr w:rsidR="000E07EB" w:rsidRPr="00117D9F" w:rsidTr="000E07EB">
        <w:trPr>
          <w:gridAfter w:val="1"/>
          <w:wAfter w:w="58" w:type="dxa"/>
          <w:trHeight w:val="300"/>
        </w:trPr>
        <w:tc>
          <w:tcPr>
            <w:tcW w:w="1745" w:type="dxa"/>
            <w:gridSpan w:val="3"/>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402" w:type="dxa"/>
            <w:gridSpan w:val="3"/>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1175" w:type="dxa"/>
            <w:gridSpan w:val="4"/>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1281" w:type="dxa"/>
            <w:gridSpan w:val="4"/>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1129" w:type="dxa"/>
            <w:gridSpan w:val="3"/>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371" w:type="dxa"/>
            <w:gridSpan w:val="3"/>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1129" w:type="dxa"/>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r>
      <w:tr w:rsidR="000E07EB" w:rsidRPr="00117D9F" w:rsidTr="000E07EB">
        <w:trPr>
          <w:gridAfter w:val="1"/>
          <w:wAfter w:w="58" w:type="dxa"/>
          <w:trHeight w:val="300"/>
        </w:trPr>
        <w:tc>
          <w:tcPr>
            <w:tcW w:w="1745" w:type="dxa"/>
            <w:gridSpan w:val="3"/>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402"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-12477.4</w:t>
            </w:r>
          </w:p>
        </w:tc>
        <w:tc>
          <w:tcPr>
            <w:tcW w:w="1175" w:type="dxa"/>
            <w:gridSpan w:val="4"/>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8788.488</w:t>
            </w:r>
          </w:p>
        </w:tc>
        <w:tc>
          <w:tcPr>
            <w:tcW w:w="1281" w:type="dxa"/>
            <w:gridSpan w:val="4"/>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-1.41974</w:t>
            </w:r>
          </w:p>
        </w:tc>
        <w:tc>
          <w:tcPr>
            <w:tcW w:w="1129"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0.193455</w:t>
            </w:r>
          </w:p>
        </w:tc>
        <w:tc>
          <w:tcPr>
            <w:tcW w:w="1371"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-32743.7</w:t>
            </w:r>
          </w:p>
        </w:tc>
        <w:tc>
          <w:tcPr>
            <w:tcW w:w="1129"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7788.929</w:t>
            </w:r>
          </w:p>
        </w:tc>
      </w:tr>
      <w:tr w:rsidR="000E07EB" w:rsidRPr="00117D9F" w:rsidTr="000E07EB">
        <w:trPr>
          <w:gridAfter w:val="1"/>
          <w:wAfter w:w="58" w:type="dxa"/>
          <w:trHeight w:val="315"/>
        </w:trPr>
        <w:tc>
          <w:tcPr>
            <w:tcW w:w="1745" w:type="dxa"/>
            <w:gridSpan w:val="3"/>
            <w:tcBorders>
              <w:top w:val="nil"/>
              <w:left w:val="nil"/>
              <w:bottom w:val="single" w:sz="8" w:space="0" w:color="auto"/>
              <w:right w:val="nil"/>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402" w:type="dxa"/>
            <w:gridSpan w:val="3"/>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655.7427</w:t>
            </w:r>
          </w:p>
        </w:tc>
        <w:tc>
          <w:tcPr>
            <w:tcW w:w="1175" w:type="dxa"/>
            <w:gridSpan w:val="4"/>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161.7983</w:t>
            </w:r>
          </w:p>
        </w:tc>
        <w:tc>
          <w:tcPr>
            <w:tcW w:w="1281" w:type="dxa"/>
            <w:gridSpan w:val="4"/>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4.05284</w:t>
            </w:r>
          </w:p>
        </w:tc>
        <w:tc>
          <w:tcPr>
            <w:tcW w:w="1129" w:type="dxa"/>
            <w:gridSpan w:val="3"/>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0.00367</w:t>
            </w:r>
          </w:p>
        </w:tc>
        <w:tc>
          <w:tcPr>
            <w:tcW w:w="1371" w:type="dxa"/>
            <w:gridSpan w:val="3"/>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282.6351</w:t>
            </w:r>
          </w:p>
        </w:tc>
        <w:tc>
          <w:tcPr>
            <w:tcW w:w="1129" w:type="dxa"/>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1028.85</w:t>
            </w:r>
          </w:p>
        </w:tc>
      </w:tr>
      <w:tr w:rsidR="000E07EB" w:rsidRPr="00117D9F" w:rsidTr="000E07EB">
        <w:trPr>
          <w:gridAfter w:val="1"/>
          <w:wAfter w:w="58" w:type="dxa"/>
          <w:trHeight w:val="300"/>
        </w:trPr>
        <w:tc>
          <w:tcPr>
            <w:tcW w:w="1745" w:type="dxa"/>
            <w:gridSpan w:val="3"/>
            <w:noWrap/>
            <w:vAlign w:val="bottom"/>
            <w:hideMark/>
          </w:tcPr>
          <w:p w:rsidR="000E07EB" w:rsidRPr="00117D9F" w:rsidRDefault="000E07EB">
            <w:pPr>
              <w:spacing w:after="0" w:line="276" w:lineRule="auto"/>
              <w:rPr>
                <w:sz w:val="24"/>
                <w:szCs w:val="24"/>
              </w:rPr>
            </w:pPr>
          </w:p>
        </w:tc>
        <w:tc>
          <w:tcPr>
            <w:tcW w:w="1402" w:type="dxa"/>
            <w:gridSpan w:val="3"/>
            <w:noWrap/>
            <w:vAlign w:val="bottom"/>
            <w:hideMark/>
          </w:tcPr>
          <w:p w:rsidR="000E07EB" w:rsidRPr="00117D9F" w:rsidRDefault="000E07EB">
            <w:pPr>
              <w:spacing w:after="0" w:line="276" w:lineRule="auto"/>
              <w:rPr>
                <w:sz w:val="24"/>
                <w:szCs w:val="24"/>
              </w:rPr>
            </w:pPr>
          </w:p>
        </w:tc>
        <w:tc>
          <w:tcPr>
            <w:tcW w:w="1175" w:type="dxa"/>
            <w:gridSpan w:val="4"/>
            <w:noWrap/>
            <w:vAlign w:val="bottom"/>
            <w:hideMark/>
          </w:tcPr>
          <w:p w:rsidR="000E07EB" w:rsidRPr="00117D9F" w:rsidRDefault="000E07EB">
            <w:pPr>
              <w:spacing w:after="0" w:line="276" w:lineRule="auto"/>
              <w:rPr>
                <w:sz w:val="24"/>
                <w:szCs w:val="24"/>
              </w:rPr>
            </w:pPr>
          </w:p>
        </w:tc>
        <w:tc>
          <w:tcPr>
            <w:tcW w:w="1281" w:type="dxa"/>
            <w:gridSpan w:val="4"/>
            <w:noWrap/>
            <w:vAlign w:val="bottom"/>
            <w:hideMark/>
          </w:tcPr>
          <w:p w:rsidR="000E07EB" w:rsidRPr="00117D9F" w:rsidRDefault="000E07EB">
            <w:pPr>
              <w:spacing w:after="0" w:line="276" w:lineRule="auto"/>
              <w:rPr>
                <w:sz w:val="24"/>
                <w:szCs w:val="24"/>
              </w:rPr>
            </w:pPr>
          </w:p>
        </w:tc>
        <w:tc>
          <w:tcPr>
            <w:tcW w:w="1129" w:type="dxa"/>
            <w:gridSpan w:val="3"/>
            <w:noWrap/>
            <w:vAlign w:val="bottom"/>
            <w:hideMark/>
          </w:tcPr>
          <w:p w:rsidR="000E07EB" w:rsidRPr="00117D9F" w:rsidRDefault="000E07EB">
            <w:pPr>
              <w:spacing w:after="0" w:line="276" w:lineRule="auto"/>
              <w:rPr>
                <w:sz w:val="24"/>
                <w:szCs w:val="24"/>
              </w:rPr>
            </w:pPr>
          </w:p>
        </w:tc>
        <w:tc>
          <w:tcPr>
            <w:tcW w:w="1371" w:type="dxa"/>
            <w:gridSpan w:val="3"/>
            <w:noWrap/>
            <w:vAlign w:val="bottom"/>
            <w:hideMark/>
          </w:tcPr>
          <w:p w:rsidR="000E07EB" w:rsidRPr="00117D9F" w:rsidRDefault="000E07EB">
            <w:pPr>
              <w:spacing w:after="0" w:line="276" w:lineRule="auto"/>
              <w:rPr>
                <w:sz w:val="24"/>
                <w:szCs w:val="24"/>
              </w:rPr>
            </w:pPr>
          </w:p>
        </w:tc>
        <w:tc>
          <w:tcPr>
            <w:tcW w:w="1129" w:type="dxa"/>
            <w:noWrap/>
            <w:vAlign w:val="bottom"/>
            <w:hideMark/>
          </w:tcPr>
          <w:p w:rsidR="000E07EB" w:rsidRPr="00117D9F" w:rsidRDefault="000E07EB">
            <w:pPr>
              <w:spacing w:after="0" w:line="276" w:lineRule="auto"/>
              <w:rPr>
                <w:sz w:val="24"/>
                <w:szCs w:val="24"/>
              </w:rPr>
            </w:pPr>
          </w:p>
        </w:tc>
      </w:tr>
      <w:tr w:rsidR="000E07EB" w:rsidRPr="00117D9F" w:rsidTr="000E07EB">
        <w:trPr>
          <w:gridAfter w:val="1"/>
          <w:wAfter w:w="58" w:type="dxa"/>
          <w:trHeight w:val="300"/>
        </w:trPr>
        <w:tc>
          <w:tcPr>
            <w:tcW w:w="1745" w:type="dxa"/>
            <w:gridSpan w:val="3"/>
            <w:noWrap/>
            <w:vAlign w:val="bottom"/>
            <w:hideMark/>
          </w:tcPr>
          <w:p w:rsidR="000E07EB" w:rsidRPr="00117D9F" w:rsidRDefault="000E07EB">
            <w:pPr>
              <w:spacing w:after="0" w:line="276" w:lineRule="auto"/>
              <w:rPr>
                <w:sz w:val="24"/>
                <w:szCs w:val="24"/>
              </w:rPr>
            </w:pPr>
          </w:p>
        </w:tc>
        <w:tc>
          <w:tcPr>
            <w:tcW w:w="1402" w:type="dxa"/>
            <w:gridSpan w:val="3"/>
            <w:noWrap/>
            <w:vAlign w:val="bottom"/>
            <w:hideMark/>
          </w:tcPr>
          <w:p w:rsidR="000E07EB" w:rsidRPr="00117D9F" w:rsidRDefault="000E07EB">
            <w:pPr>
              <w:spacing w:after="0" w:line="276" w:lineRule="auto"/>
              <w:rPr>
                <w:sz w:val="24"/>
                <w:szCs w:val="24"/>
              </w:rPr>
            </w:pPr>
          </w:p>
        </w:tc>
        <w:tc>
          <w:tcPr>
            <w:tcW w:w="1175" w:type="dxa"/>
            <w:gridSpan w:val="4"/>
            <w:noWrap/>
            <w:vAlign w:val="bottom"/>
            <w:hideMark/>
          </w:tcPr>
          <w:p w:rsidR="000E07EB" w:rsidRPr="00117D9F" w:rsidRDefault="000E07EB">
            <w:pPr>
              <w:spacing w:after="0" w:line="276" w:lineRule="auto"/>
              <w:rPr>
                <w:sz w:val="24"/>
                <w:szCs w:val="24"/>
              </w:rPr>
            </w:pPr>
          </w:p>
        </w:tc>
        <w:tc>
          <w:tcPr>
            <w:tcW w:w="1281" w:type="dxa"/>
            <w:gridSpan w:val="4"/>
            <w:noWrap/>
            <w:vAlign w:val="bottom"/>
            <w:hideMark/>
          </w:tcPr>
          <w:p w:rsidR="000E07EB" w:rsidRPr="00117D9F" w:rsidRDefault="000E07EB">
            <w:pPr>
              <w:spacing w:after="0" w:line="276" w:lineRule="auto"/>
              <w:rPr>
                <w:sz w:val="24"/>
                <w:szCs w:val="24"/>
              </w:rPr>
            </w:pPr>
          </w:p>
        </w:tc>
        <w:tc>
          <w:tcPr>
            <w:tcW w:w="1129" w:type="dxa"/>
            <w:gridSpan w:val="3"/>
            <w:noWrap/>
            <w:vAlign w:val="bottom"/>
            <w:hideMark/>
          </w:tcPr>
          <w:p w:rsidR="000E07EB" w:rsidRPr="00117D9F" w:rsidRDefault="000E07EB">
            <w:pPr>
              <w:spacing w:after="0" w:line="276" w:lineRule="auto"/>
              <w:rPr>
                <w:sz w:val="24"/>
                <w:szCs w:val="24"/>
              </w:rPr>
            </w:pPr>
          </w:p>
        </w:tc>
        <w:tc>
          <w:tcPr>
            <w:tcW w:w="1371" w:type="dxa"/>
            <w:gridSpan w:val="3"/>
            <w:noWrap/>
            <w:vAlign w:val="bottom"/>
            <w:hideMark/>
          </w:tcPr>
          <w:p w:rsidR="000E07EB" w:rsidRPr="00117D9F" w:rsidRDefault="000E07EB">
            <w:pPr>
              <w:spacing w:after="0" w:line="276" w:lineRule="auto"/>
              <w:rPr>
                <w:sz w:val="24"/>
                <w:szCs w:val="24"/>
              </w:rPr>
            </w:pPr>
          </w:p>
        </w:tc>
        <w:tc>
          <w:tcPr>
            <w:tcW w:w="1129" w:type="dxa"/>
            <w:noWrap/>
            <w:vAlign w:val="bottom"/>
            <w:hideMark/>
          </w:tcPr>
          <w:p w:rsidR="000E07EB" w:rsidRPr="00117D9F" w:rsidRDefault="000E07EB">
            <w:pPr>
              <w:spacing w:after="0" w:line="276" w:lineRule="auto"/>
              <w:rPr>
                <w:sz w:val="24"/>
                <w:szCs w:val="24"/>
              </w:rPr>
            </w:pPr>
          </w:p>
        </w:tc>
      </w:tr>
      <w:tr w:rsidR="000E07EB" w:rsidRPr="00117D9F" w:rsidTr="000E07EB">
        <w:trPr>
          <w:gridAfter w:val="1"/>
          <w:wAfter w:w="58" w:type="dxa"/>
          <w:trHeight w:val="300"/>
        </w:trPr>
        <w:tc>
          <w:tcPr>
            <w:tcW w:w="1745" w:type="dxa"/>
            <w:gridSpan w:val="3"/>
            <w:noWrap/>
            <w:vAlign w:val="bottom"/>
            <w:hideMark/>
          </w:tcPr>
          <w:p w:rsidR="000E07EB" w:rsidRPr="00117D9F" w:rsidRDefault="000E07EB">
            <w:pPr>
              <w:spacing w:after="0" w:line="276" w:lineRule="auto"/>
              <w:rPr>
                <w:sz w:val="24"/>
                <w:szCs w:val="24"/>
              </w:rPr>
            </w:pPr>
          </w:p>
        </w:tc>
        <w:tc>
          <w:tcPr>
            <w:tcW w:w="1402" w:type="dxa"/>
            <w:gridSpan w:val="3"/>
            <w:noWrap/>
            <w:vAlign w:val="bottom"/>
            <w:hideMark/>
          </w:tcPr>
          <w:p w:rsidR="000E07EB" w:rsidRPr="00117D9F" w:rsidRDefault="000E07EB">
            <w:pPr>
              <w:spacing w:after="0" w:line="276" w:lineRule="auto"/>
              <w:rPr>
                <w:sz w:val="24"/>
                <w:szCs w:val="24"/>
              </w:rPr>
            </w:pPr>
          </w:p>
        </w:tc>
        <w:tc>
          <w:tcPr>
            <w:tcW w:w="1175" w:type="dxa"/>
            <w:gridSpan w:val="4"/>
            <w:noWrap/>
            <w:vAlign w:val="bottom"/>
            <w:hideMark/>
          </w:tcPr>
          <w:p w:rsidR="000E07EB" w:rsidRPr="00117D9F" w:rsidRDefault="000E07EB">
            <w:pPr>
              <w:spacing w:after="0" w:line="276" w:lineRule="auto"/>
              <w:rPr>
                <w:sz w:val="24"/>
                <w:szCs w:val="24"/>
              </w:rPr>
            </w:pPr>
          </w:p>
        </w:tc>
        <w:tc>
          <w:tcPr>
            <w:tcW w:w="1281" w:type="dxa"/>
            <w:gridSpan w:val="4"/>
            <w:noWrap/>
            <w:vAlign w:val="bottom"/>
            <w:hideMark/>
          </w:tcPr>
          <w:p w:rsidR="000E07EB" w:rsidRPr="00117D9F" w:rsidRDefault="000E07EB">
            <w:pPr>
              <w:spacing w:after="0" w:line="276" w:lineRule="auto"/>
              <w:rPr>
                <w:sz w:val="24"/>
                <w:szCs w:val="24"/>
              </w:rPr>
            </w:pPr>
          </w:p>
        </w:tc>
        <w:tc>
          <w:tcPr>
            <w:tcW w:w="1129" w:type="dxa"/>
            <w:gridSpan w:val="3"/>
            <w:noWrap/>
            <w:vAlign w:val="bottom"/>
            <w:hideMark/>
          </w:tcPr>
          <w:p w:rsidR="000E07EB" w:rsidRPr="00117D9F" w:rsidRDefault="000E07EB">
            <w:pPr>
              <w:spacing w:after="0" w:line="276" w:lineRule="auto"/>
              <w:rPr>
                <w:sz w:val="24"/>
                <w:szCs w:val="24"/>
              </w:rPr>
            </w:pPr>
          </w:p>
        </w:tc>
        <w:tc>
          <w:tcPr>
            <w:tcW w:w="1371" w:type="dxa"/>
            <w:gridSpan w:val="3"/>
            <w:noWrap/>
            <w:vAlign w:val="bottom"/>
            <w:hideMark/>
          </w:tcPr>
          <w:p w:rsidR="000E07EB" w:rsidRPr="00117D9F" w:rsidRDefault="000E07EB">
            <w:pPr>
              <w:spacing w:after="0" w:line="276" w:lineRule="auto"/>
              <w:rPr>
                <w:sz w:val="24"/>
                <w:szCs w:val="24"/>
              </w:rPr>
            </w:pPr>
          </w:p>
        </w:tc>
        <w:tc>
          <w:tcPr>
            <w:tcW w:w="1129" w:type="dxa"/>
            <w:noWrap/>
            <w:vAlign w:val="bottom"/>
            <w:hideMark/>
          </w:tcPr>
          <w:p w:rsidR="000E07EB" w:rsidRPr="00117D9F" w:rsidRDefault="000E07EB">
            <w:pPr>
              <w:spacing w:after="0" w:line="276" w:lineRule="auto"/>
              <w:rPr>
                <w:sz w:val="24"/>
                <w:szCs w:val="24"/>
              </w:rPr>
            </w:pPr>
          </w:p>
        </w:tc>
      </w:tr>
      <w:tr w:rsidR="000E07EB" w:rsidRPr="00117D9F" w:rsidTr="000E07EB">
        <w:trPr>
          <w:trHeight w:val="300"/>
        </w:trPr>
        <w:tc>
          <w:tcPr>
            <w:tcW w:w="3672" w:type="dxa"/>
            <w:gridSpan w:val="7"/>
            <w:noWrap/>
            <w:vAlign w:val="bottom"/>
          </w:tcPr>
          <w:p w:rsidR="000E07EB" w:rsidRPr="00117D9F" w:rsidRDefault="000E07EB">
            <w:pPr>
              <w:rPr>
                <w:b/>
                <w:sz w:val="24"/>
                <w:szCs w:val="24"/>
              </w:rPr>
            </w:pPr>
            <w:r w:rsidRPr="00117D9F">
              <w:rPr>
                <w:b/>
                <w:sz w:val="24"/>
                <w:szCs w:val="24"/>
              </w:rPr>
              <w:t xml:space="preserve">Dependent Variable: </w:t>
            </w:r>
            <w:r w:rsidR="00E4779A">
              <w:rPr>
                <w:sz w:val="24"/>
                <w:szCs w:val="24"/>
              </w:rPr>
              <w:t>Gold Price in Rupee.</w:t>
            </w:r>
          </w:p>
          <w:p w:rsidR="000E07EB" w:rsidRPr="00E4779A" w:rsidRDefault="000E07EB" w:rsidP="00E4779A">
            <w:pPr>
              <w:rPr>
                <w:b/>
                <w:sz w:val="24"/>
                <w:szCs w:val="24"/>
              </w:rPr>
            </w:pPr>
            <w:r w:rsidRPr="00117D9F">
              <w:rPr>
                <w:b/>
                <w:sz w:val="24"/>
                <w:szCs w:val="24"/>
              </w:rPr>
              <w:t xml:space="preserve">Independent Variable: </w:t>
            </w:r>
            <w:r w:rsidRPr="00117D9F">
              <w:rPr>
                <w:sz w:val="24"/>
                <w:szCs w:val="24"/>
              </w:rPr>
              <w:t xml:space="preserve">Value of Dollar in Rupees. </w:t>
            </w:r>
          </w:p>
          <w:p w:rsidR="00E4779A" w:rsidRDefault="00E4779A">
            <w:pPr>
              <w:rPr>
                <w:b/>
                <w:sz w:val="24"/>
                <w:szCs w:val="24"/>
              </w:rPr>
            </w:pPr>
          </w:p>
          <w:p w:rsidR="00E4779A" w:rsidRDefault="00E4779A">
            <w:pPr>
              <w:rPr>
                <w:b/>
                <w:sz w:val="24"/>
                <w:szCs w:val="24"/>
              </w:rPr>
            </w:pPr>
          </w:p>
          <w:p w:rsidR="00E4779A" w:rsidRDefault="00E4779A">
            <w:pPr>
              <w:rPr>
                <w:b/>
                <w:sz w:val="24"/>
                <w:szCs w:val="24"/>
              </w:rPr>
            </w:pPr>
          </w:p>
          <w:p w:rsidR="00E4779A" w:rsidRDefault="00E4779A">
            <w:pPr>
              <w:rPr>
                <w:b/>
                <w:sz w:val="24"/>
                <w:szCs w:val="24"/>
              </w:rPr>
            </w:pPr>
          </w:p>
          <w:p w:rsidR="00E4779A" w:rsidRDefault="00E4779A">
            <w:pPr>
              <w:rPr>
                <w:b/>
                <w:sz w:val="24"/>
                <w:szCs w:val="24"/>
              </w:rPr>
            </w:pPr>
          </w:p>
          <w:p w:rsidR="00E4779A" w:rsidRDefault="00E4779A">
            <w:pPr>
              <w:rPr>
                <w:b/>
                <w:sz w:val="24"/>
                <w:szCs w:val="24"/>
              </w:rPr>
            </w:pPr>
          </w:p>
          <w:p w:rsidR="00E4779A" w:rsidRDefault="00E4779A">
            <w:pPr>
              <w:rPr>
                <w:b/>
                <w:sz w:val="24"/>
                <w:szCs w:val="24"/>
              </w:rPr>
            </w:pPr>
          </w:p>
          <w:p w:rsidR="00E4779A" w:rsidRDefault="00E4779A">
            <w:pPr>
              <w:rPr>
                <w:b/>
                <w:sz w:val="24"/>
                <w:szCs w:val="24"/>
              </w:rPr>
            </w:pPr>
          </w:p>
          <w:p w:rsidR="00E4779A" w:rsidRDefault="00E4779A">
            <w:pPr>
              <w:rPr>
                <w:b/>
                <w:sz w:val="24"/>
                <w:szCs w:val="24"/>
              </w:rPr>
            </w:pPr>
          </w:p>
          <w:p w:rsidR="00E4779A" w:rsidRDefault="00E4779A">
            <w:pPr>
              <w:rPr>
                <w:b/>
                <w:sz w:val="24"/>
                <w:szCs w:val="24"/>
              </w:rPr>
            </w:pPr>
          </w:p>
          <w:p w:rsidR="00E4779A" w:rsidRDefault="00E4779A">
            <w:pPr>
              <w:rPr>
                <w:b/>
                <w:sz w:val="24"/>
                <w:szCs w:val="24"/>
              </w:rPr>
            </w:pPr>
          </w:p>
          <w:p w:rsidR="00E4779A" w:rsidRDefault="00E4779A">
            <w:pPr>
              <w:rPr>
                <w:b/>
                <w:sz w:val="24"/>
                <w:szCs w:val="24"/>
              </w:rPr>
            </w:pPr>
          </w:p>
          <w:p w:rsidR="00E4779A" w:rsidRDefault="00E4779A">
            <w:pPr>
              <w:rPr>
                <w:b/>
                <w:sz w:val="24"/>
                <w:szCs w:val="24"/>
              </w:rPr>
            </w:pPr>
          </w:p>
          <w:p w:rsidR="000E07EB" w:rsidRPr="00117D9F" w:rsidRDefault="000E07EB">
            <w:pPr>
              <w:rPr>
                <w:b/>
                <w:sz w:val="24"/>
                <w:szCs w:val="24"/>
              </w:rPr>
            </w:pPr>
            <w:r w:rsidRPr="00117D9F">
              <w:rPr>
                <w:b/>
                <w:sz w:val="24"/>
                <w:szCs w:val="24"/>
              </w:rPr>
              <w:lastRenderedPageBreak/>
              <w:t>Gold Price in Rupee vs.</w:t>
            </w:r>
          </w:p>
          <w:p w:rsidR="000E07EB" w:rsidRPr="00117D9F" w:rsidRDefault="000E07EB">
            <w:pPr>
              <w:rPr>
                <w:b/>
                <w:sz w:val="24"/>
                <w:szCs w:val="24"/>
              </w:rPr>
            </w:pPr>
            <w:r w:rsidRPr="00117D9F">
              <w:rPr>
                <w:b/>
                <w:sz w:val="24"/>
                <w:szCs w:val="24"/>
              </w:rPr>
              <w:t xml:space="preserve">Value of Pound in </w:t>
            </w:r>
            <w:proofErr w:type="spellStart"/>
            <w:r w:rsidRPr="00117D9F">
              <w:rPr>
                <w:b/>
                <w:sz w:val="24"/>
                <w:szCs w:val="24"/>
              </w:rPr>
              <w:t>Rs</w:t>
            </w:r>
            <w:proofErr w:type="spellEnd"/>
            <w:r w:rsidRPr="00117D9F">
              <w:rPr>
                <w:sz w:val="24"/>
                <w:szCs w:val="24"/>
              </w:rPr>
              <w:t>.</w:t>
            </w:r>
          </w:p>
        </w:tc>
        <w:tc>
          <w:tcPr>
            <w:tcW w:w="309" w:type="dxa"/>
            <w:gridSpan w:val="2"/>
            <w:noWrap/>
            <w:vAlign w:val="bottom"/>
            <w:hideMark/>
          </w:tcPr>
          <w:p w:rsidR="000E07EB" w:rsidRPr="00117D9F" w:rsidRDefault="000E07EB">
            <w:pPr>
              <w:spacing w:after="0" w:line="276" w:lineRule="auto"/>
              <w:rPr>
                <w:sz w:val="24"/>
                <w:szCs w:val="24"/>
              </w:rPr>
            </w:pPr>
          </w:p>
        </w:tc>
        <w:tc>
          <w:tcPr>
            <w:tcW w:w="1190" w:type="dxa"/>
            <w:gridSpan w:val="2"/>
            <w:noWrap/>
            <w:vAlign w:val="bottom"/>
            <w:hideMark/>
          </w:tcPr>
          <w:p w:rsidR="000E07EB" w:rsidRPr="00117D9F" w:rsidRDefault="000E07EB">
            <w:pPr>
              <w:spacing w:after="0" w:line="276" w:lineRule="auto"/>
              <w:rPr>
                <w:sz w:val="24"/>
                <w:szCs w:val="24"/>
              </w:rPr>
            </w:pPr>
          </w:p>
        </w:tc>
        <w:tc>
          <w:tcPr>
            <w:tcW w:w="1240" w:type="dxa"/>
            <w:gridSpan w:val="5"/>
            <w:noWrap/>
            <w:vAlign w:val="bottom"/>
            <w:hideMark/>
          </w:tcPr>
          <w:p w:rsidR="000E07EB" w:rsidRPr="00117D9F" w:rsidRDefault="000E07EB">
            <w:pPr>
              <w:spacing w:after="0" w:line="276" w:lineRule="auto"/>
              <w:rPr>
                <w:sz w:val="24"/>
                <w:szCs w:val="24"/>
              </w:rPr>
            </w:pPr>
          </w:p>
        </w:tc>
        <w:tc>
          <w:tcPr>
            <w:tcW w:w="1367" w:type="dxa"/>
            <w:gridSpan w:val="3"/>
            <w:noWrap/>
            <w:vAlign w:val="bottom"/>
            <w:hideMark/>
          </w:tcPr>
          <w:p w:rsidR="000E07EB" w:rsidRPr="00117D9F" w:rsidRDefault="000E07EB">
            <w:pPr>
              <w:spacing w:after="0" w:line="276" w:lineRule="auto"/>
              <w:rPr>
                <w:sz w:val="24"/>
                <w:szCs w:val="24"/>
              </w:rPr>
            </w:pPr>
          </w:p>
        </w:tc>
        <w:tc>
          <w:tcPr>
            <w:tcW w:w="1512"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gridAfter w:val="4"/>
          <w:wAfter w:w="1893" w:type="dxa"/>
          <w:trHeight w:val="315"/>
        </w:trPr>
        <w:tc>
          <w:tcPr>
            <w:tcW w:w="1278" w:type="dxa"/>
            <w:noWrap/>
            <w:vAlign w:val="bottom"/>
            <w:hideMark/>
          </w:tcPr>
          <w:p w:rsidR="000E07EB" w:rsidRPr="00117D9F" w:rsidRDefault="000E07EB">
            <w:pPr>
              <w:spacing w:after="0" w:line="276" w:lineRule="auto"/>
              <w:rPr>
                <w:sz w:val="24"/>
                <w:szCs w:val="24"/>
              </w:rPr>
            </w:pPr>
          </w:p>
        </w:tc>
        <w:tc>
          <w:tcPr>
            <w:tcW w:w="1354" w:type="dxa"/>
            <w:gridSpan w:val="3"/>
            <w:noWrap/>
            <w:vAlign w:val="bottom"/>
            <w:hideMark/>
          </w:tcPr>
          <w:p w:rsidR="000E07EB" w:rsidRPr="00117D9F" w:rsidRDefault="000E07EB">
            <w:pPr>
              <w:spacing w:after="0" w:line="276" w:lineRule="auto"/>
              <w:rPr>
                <w:sz w:val="24"/>
                <w:szCs w:val="24"/>
              </w:rPr>
            </w:pPr>
          </w:p>
        </w:tc>
        <w:tc>
          <w:tcPr>
            <w:tcW w:w="1310" w:type="dxa"/>
            <w:gridSpan w:val="4"/>
            <w:noWrap/>
            <w:vAlign w:val="bottom"/>
            <w:hideMark/>
          </w:tcPr>
          <w:p w:rsidR="000E07EB" w:rsidRPr="00117D9F" w:rsidRDefault="000E07EB">
            <w:pPr>
              <w:spacing w:after="0" w:line="276" w:lineRule="auto"/>
              <w:rPr>
                <w:sz w:val="24"/>
                <w:szCs w:val="24"/>
              </w:rPr>
            </w:pPr>
          </w:p>
        </w:tc>
        <w:tc>
          <w:tcPr>
            <w:tcW w:w="1424" w:type="dxa"/>
            <w:gridSpan w:val="4"/>
            <w:noWrap/>
            <w:vAlign w:val="bottom"/>
            <w:hideMark/>
          </w:tcPr>
          <w:p w:rsidR="000E07EB" w:rsidRPr="00117D9F" w:rsidRDefault="000E07EB">
            <w:pPr>
              <w:spacing w:after="0" w:line="276" w:lineRule="auto"/>
              <w:rPr>
                <w:sz w:val="24"/>
                <w:szCs w:val="24"/>
              </w:rPr>
            </w:pPr>
          </w:p>
        </w:tc>
        <w:tc>
          <w:tcPr>
            <w:tcW w:w="876" w:type="dxa"/>
            <w:gridSpan w:val="3"/>
            <w:noWrap/>
            <w:vAlign w:val="bottom"/>
            <w:hideMark/>
          </w:tcPr>
          <w:p w:rsidR="000E07EB" w:rsidRPr="00117D9F" w:rsidRDefault="000E07EB">
            <w:pPr>
              <w:spacing w:after="0" w:line="276" w:lineRule="auto"/>
              <w:rPr>
                <w:sz w:val="24"/>
                <w:szCs w:val="24"/>
              </w:rPr>
            </w:pPr>
          </w:p>
        </w:tc>
        <w:tc>
          <w:tcPr>
            <w:tcW w:w="1155"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trHeight w:val="300"/>
        </w:trPr>
        <w:tc>
          <w:tcPr>
            <w:tcW w:w="2852" w:type="dxa"/>
            <w:gridSpan w:val="5"/>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1129" w:type="dxa"/>
            <w:gridSpan w:val="4"/>
            <w:noWrap/>
            <w:vAlign w:val="bottom"/>
            <w:hideMark/>
          </w:tcPr>
          <w:p w:rsidR="000E07EB" w:rsidRPr="00117D9F" w:rsidRDefault="000E07EB">
            <w:pPr>
              <w:spacing w:after="0" w:line="276" w:lineRule="auto"/>
              <w:rPr>
                <w:sz w:val="24"/>
                <w:szCs w:val="24"/>
              </w:rPr>
            </w:pPr>
          </w:p>
        </w:tc>
        <w:tc>
          <w:tcPr>
            <w:tcW w:w="1190" w:type="dxa"/>
            <w:gridSpan w:val="2"/>
            <w:noWrap/>
            <w:vAlign w:val="bottom"/>
            <w:hideMark/>
          </w:tcPr>
          <w:p w:rsidR="000E07EB" w:rsidRPr="00117D9F" w:rsidRDefault="000E07EB">
            <w:pPr>
              <w:spacing w:after="0" w:line="276" w:lineRule="auto"/>
              <w:rPr>
                <w:sz w:val="24"/>
                <w:szCs w:val="24"/>
              </w:rPr>
            </w:pPr>
          </w:p>
        </w:tc>
        <w:tc>
          <w:tcPr>
            <w:tcW w:w="1240" w:type="dxa"/>
            <w:gridSpan w:val="5"/>
            <w:noWrap/>
            <w:vAlign w:val="bottom"/>
            <w:hideMark/>
          </w:tcPr>
          <w:p w:rsidR="000E07EB" w:rsidRPr="00117D9F" w:rsidRDefault="000E07EB">
            <w:pPr>
              <w:spacing w:after="0" w:line="276" w:lineRule="auto"/>
              <w:rPr>
                <w:sz w:val="24"/>
                <w:szCs w:val="24"/>
              </w:rPr>
            </w:pPr>
          </w:p>
        </w:tc>
        <w:tc>
          <w:tcPr>
            <w:tcW w:w="1367" w:type="dxa"/>
            <w:gridSpan w:val="3"/>
            <w:noWrap/>
            <w:vAlign w:val="bottom"/>
            <w:hideMark/>
          </w:tcPr>
          <w:p w:rsidR="000E07EB" w:rsidRPr="00117D9F" w:rsidRDefault="000E07EB">
            <w:pPr>
              <w:spacing w:after="0" w:line="276" w:lineRule="auto"/>
              <w:rPr>
                <w:sz w:val="24"/>
                <w:szCs w:val="24"/>
              </w:rPr>
            </w:pPr>
          </w:p>
        </w:tc>
        <w:tc>
          <w:tcPr>
            <w:tcW w:w="1512"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trHeight w:val="300"/>
        </w:trPr>
        <w:tc>
          <w:tcPr>
            <w:tcW w:w="1504" w:type="dxa"/>
            <w:gridSpan w:val="2"/>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348"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0.612008</w:t>
            </w:r>
          </w:p>
        </w:tc>
        <w:tc>
          <w:tcPr>
            <w:tcW w:w="1129" w:type="dxa"/>
            <w:gridSpan w:val="4"/>
            <w:noWrap/>
            <w:vAlign w:val="bottom"/>
            <w:hideMark/>
          </w:tcPr>
          <w:p w:rsidR="000E07EB" w:rsidRPr="00117D9F" w:rsidRDefault="000E07EB">
            <w:pPr>
              <w:spacing w:after="0" w:line="276" w:lineRule="auto"/>
              <w:rPr>
                <w:sz w:val="24"/>
                <w:szCs w:val="24"/>
              </w:rPr>
            </w:pPr>
          </w:p>
        </w:tc>
        <w:tc>
          <w:tcPr>
            <w:tcW w:w="1190" w:type="dxa"/>
            <w:gridSpan w:val="2"/>
            <w:noWrap/>
            <w:vAlign w:val="bottom"/>
            <w:hideMark/>
          </w:tcPr>
          <w:p w:rsidR="000E07EB" w:rsidRPr="00117D9F" w:rsidRDefault="000E07EB">
            <w:pPr>
              <w:spacing w:after="0" w:line="276" w:lineRule="auto"/>
              <w:rPr>
                <w:sz w:val="24"/>
                <w:szCs w:val="24"/>
              </w:rPr>
            </w:pPr>
          </w:p>
        </w:tc>
        <w:tc>
          <w:tcPr>
            <w:tcW w:w="1240" w:type="dxa"/>
            <w:gridSpan w:val="5"/>
            <w:noWrap/>
            <w:vAlign w:val="bottom"/>
            <w:hideMark/>
          </w:tcPr>
          <w:p w:rsidR="000E07EB" w:rsidRPr="00117D9F" w:rsidRDefault="000E07EB">
            <w:pPr>
              <w:spacing w:after="0" w:line="276" w:lineRule="auto"/>
              <w:rPr>
                <w:sz w:val="24"/>
                <w:szCs w:val="24"/>
              </w:rPr>
            </w:pPr>
          </w:p>
        </w:tc>
        <w:tc>
          <w:tcPr>
            <w:tcW w:w="1367" w:type="dxa"/>
            <w:gridSpan w:val="3"/>
            <w:noWrap/>
            <w:vAlign w:val="bottom"/>
            <w:hideMark/>
          </w:tcPr>
          <w:p w:rsidR="000E07EB" w:rsidRPr="00117D9F" w:rsidRDefault="000E07EB">
            <w:pPr>
              <w:spacing w:after="0" w:line="276" w:lineRule="auto"/>
              <w:rPr>
                <w:sz w:val="24"/>
                <w:szCs w:val="24"/>
              </w:rPr>
            </w:pPr>
          </w:p>
        </w:tc>
        <w:tc>
          <w:tcPr>
            <w:tcW w:w="1512"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trHeight w:val="300"/>
        </w:trPr>
        <w:tc>
          <w:tcPr>
            <w:tcW w:w="1504" w:type="dxa"/>
            <w:gridSpan w:val="2"/>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348"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0.374554</w:t>
            </w:r>
          </w:p>
        </w:tc>
        <w:tc>
          <w:tcPr>
            <w:tcW w:w="1129" w:type="dxa"/>
            <w:gridSpan w:val="4"/>
            <w:noWrap/>
            <w:vAlign w:val="bottom"/>
            <w:hideMark/>
          </w:tcPr>
          <w:p w:rsidR="000E07EB" w:rsidRPr="00117D9F" w:rsidRDefault="000E07EB">
            <w:pPr>
              <w:spacing w:after="0" w:line="276" w:lineRule="auto"/>
              <w:rPr>
                <w:sz w:val="24"/>
                <w:szCs w:val="24"/>
              </w:rPr>
            </w:pPr>
          </w:p>
        </w:tc>
        <w:tc>
          <w:tcPr>
            <w:tcW w:w="1190" w:type="dxa"/>
            <w:gridSpan w:val="2"/>
            <w:noWrap/>
            <w:vAlign w:val="bottom"/>
            <w:hideMark/>
          </w:tcPr>
          <w:p w:rsidR="000E07EB" w:rsidRPr="00117D9F" w:rsidRDefault="000E07EB">
            <w:pPr>
              <w:spacing w:after="0" w:line="276" w:lineRule="auto"/>
              <w:rPr>
                <w:sz w:val="24"/>
                <w:szCs w:val="24"/>
              </w:rPr>
            </w:pPr>
          </w:p>
        </w:tc>
        <w:tc>
          <w:tcPr>
            <w:tcW w:w="1240" w:type="dxa"/>
            <w:gridSpan w:val="5"/>
            <w:noWrap/>
            <w:vAlign w:val="bottom"/>
            <w:hideMark/>
          </w:tcPr>
          <w:p w:rsidR="000E07EB" w:rsidRPr="00117D9F" w:rsidRDefault="000E07EB">
            <w:pPr>
              <w:spacing w:after="0" w:line="276" w:lineRule="auto"/>
              <w:rPr>
                <w:sz w:val="24"/>
                <w:szCs w:val="24"/>
              </w:rPr>
            </w:pPr>
          </w:p>
        </w:tc>
        <w:tc>
          <w:tcPr>
            <w:tcW w:w="1367" w:type="dxa"/>
            <w:gridSpan w:val="3"/>
            <w:noWrap/>
            <w:vAlign w:val="bottom"/>
            <w:hideMark/>
          </w:tcPr>
          <w:p w:rsidR="000E07EB" w:rsidRPr="00117D9F" w:rsidRDefault="000E07EB">
            <w:pPr>
              <w:spacing w:after="0" w:line="276" w:lineRule="auto"/>
              <w:rPr>
                <w:sz w:val="24"/>
                <w:szCs w:val="24"/>
              </w:rPr>
            </w:pPr>
          </w:p>
        </w:tc>
        <w:tc>
          <w:tcPr>
            <w:tcW w:w="1512"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trHeight w:val="300"/>
        </w:trPr>
        <w:tc>
          <w:tcPr>
            <w:tcW w:w="1504" w:type="dxa"/>
            <w:gridSpan w:val="2"/>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348"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0.296373</w:t>
            </w:r>
          </w:p>
        </w:tc>
        <w:tc>
          <w:tcPr>
            <w:tcW w:w="1129" w:type="dxa"/>
            <w:gridSpan w:val="4"/>
            <w:noWrap/>
            <w:vAlign w:val="bottom"/>
            <w:hideMark/>
          </w:tcPr>
          <w:p w:rsidR="000E07EB" w:rsidRPr="00117D9F" w:rsidRDefault="000E07EB">
            <w:pPr>
              <w:spacing w:after="0" w:line="276" w:lineRule="auto"/>
              <w:rPr>
                <w:sz w:val="24"/>
                <w:szCs w:val="24"/>
              </w:rPr>
            </w:pPr>
          </w:p>
        </w:tc>
        <w:tc>
          <w:tcPr>
            <w:tcW w:w="1190" w:type="dxa"/>
            <w:gridSpan w:val="2"/>
            <w:noWrap/>
            <w:vAlign w:val="bottom"/>
            <w:hideMark/>
          </w:tcPr>
          <w:p w:rsidR="000E07EB" w:rsidRPr="00117D9F" w:rsidRDefault="000E07EB">
            <w:pPr>
              <w:spacing w:after="0" w:line="276" w:lineRule="auto"/>
              <w:rPr>
                <w:sz w:val="24"/>
                <w:szCs w:val="24"/>
              </w:rPr>
            </w:pPr>
          </w:p>
        </w:tc>
        <w:tc>
          <w:tcPr>
            <w:tcW w:w="1240" w:type="dxa"/>
            <w:gridSpan w:val="5"/>
            <w:noWrap/>
            <w:vAlign w:val="bottom"/>
            <w:hideMark/>
          </w:tcPr>
          <w:p w:rsidR="000E07EB" w:rsidRPr="00117D9F" w:rsidRDefault="000E07EB">
            <w:pPr>
              <w:spacing w:after="0" w:line="276" w:lineRule="auto"/>
              <w:rPr>
                <w:sz w:val="24"/>
                <w:szCs w:val="24"/>
              </w:rPr>
            </w:pPr>
          </w:p>
        </w:tc>
        <w:tc>
          <w:tcPr>
            <w:tcW w:w="1367" w:type="dxa"/>
            <w:gridSpan w:val="3"/>
            <w:noWrap/>
            <w:vAlign w:val="bottom"/>
            <w:hideMark/>
          </w:tcPr>
          <w:p w:rsidR="000E07EB" w:rsidRPr="00117D9F" w:rsidRDefault="000E07EB">
            <w:pPr>
              <w:spacing w:after="0" w:line="276" w:lineRule="auto"/>
              <w:rPr>
                <w:sz w:val="24"/>
                <w:szCs w:val="24"/>
              </w:rPr>
            </w:pPr>
          </w:p>
        </w:tc>
        <w:tc>
          <w:tcPr>
            <w:tcW w:w="1512"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trHeight w:val="300"/>
        </w:trPr>
        <w:tc>
          <w:tcPr>
            <w:tcW w:w="1504" w:type="dxa"/>
            <w:gridSpan w:val="2"/>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348"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6316.4</w:t>
            </w:r>
          </w:p>
        </w:tc>
        <w:tc>
          <w:tcPr>
            <w:tcW w:w="1129" w:type="dxa"/>
            <w:gridSpan w:val="4"/>
            <w:noWrap/>
            <w:vAlign w:val="bottom"/>
            <w:hideMark/>
          </w:tcPr>
          <w:p w:rsidR="000E07EB" w:rsidRPr="00117D9F" w:rsidRDefault="000E07EB">
            <w:pPr>
              <w:spacing w:after="0" w:line="276" w:lineRule="auto"/>
              <w:rPr>
                <w:sz w:val="24"/>
                <w:szCs w:val="24"/>
              </w:rPr>
            </w:pPr>
          </w:p>
        </w:tc>
        <w:tc>
          <w:tcPr>
            <w:tcW w:w="1190" w:type="dxa"/>
            <w:gridSpan w:val="2"/>
            <w:noWrap/>
            <w:vAlign w:val="bottom"/>
            <w:hideMark/>
          </w:tcPr>
          <w:p w:rsidR="000E07EB" w:rsidRPr="00117D9F" w:rsidRDefault="000E07EB">
            <w:pPr>
              <w:spacing w:after="0" w:line="276" w:lineRule="auto"/>
              <w:rPr>
                <w:sz w:val="24"/>
                <w:szCs w:val="24"/>
              </w:rPr>
            </w:pPr>
          </w:p>
        </w:tc>
        <w:tc>
          <w:tcPr>
            <w:tcW w:w="1240" w:type="dxa"/>
            <w:gridSpan w:val="5"/>
            <w:noWrap/>
            <w:vAlign w:val="bottom"/>
            <w:hideMark/>
          </w:tcPr>
          <w:p w:rsidR="000E07EB" w:rsidRPr="00117D9F" w:rsidRDefault="000E07EB">
            <w:pPr>
              <w:spacing w:after="0" w:line="276" w:lineRule="auto"/>
              <w:rPr>
                <w:sz w:val="24"/>
                <w:szCs w:val="24"/>
              </w:rPr>
            </w:pPr>
          </w:p>
        </w:tc>
        <w:tc>
          <w:tcPr>
            <w:tcW w:w="1367" w:type="dxa"/>
            <w:gridSpan w:val="3"/>
            <w:noWrap/>
            <w:vAlign w:val="bottom"/>
            <w:hideMark/>
          </w:tcPr>
          <w:p w:rsidR="000E07EB" w:rsidRPr="00117D9F" w:rsidRDefault="000E07EB">
            <w:pPr>
              <w:spacing w:after="0" w:line="276" w:lineRule="auto"/>
              <w:rPr>
                <w:sz w:val="24"/>
                <w:szCs w:val="24"/>
              </w:rPr>
            </w:pPr>
          </w:p>
        </w:tc>
        <w:tc>
          <w:tcPr>
            <w:tcW w:w="1512"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trHeight w:val="315"/>
        </w:trPr>
        <w:tc>
          <w:tcPr>
            <w:tcW w:w="1504" w:type="dxa"/>
            <w:gridSpan w:val="2"/>
            <w:tcBorders>
              <w:top w:val="nil"/>
              <w:left w:val="nil"/>
              <w:bottom w:val="single" w:sz="8" w:space="0" w:color="auto"/>
              <w:right w:val="nil"/>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348" w:type="dxa"/>
            <w:gridSpan w:val="3"/>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w:t>
            </w:r>
          </w:p>
        </w:tc>
        <w:tc>
          <w:tcPr>
            <w:tcW w:w="1129" w:type="dxa"/>
            <w:gridSpan w:val="4"/>
            <w:noWrap/>
            <w:vAlign w:val="bottom"/>
            <w:hideMark/>
          </w:tcPr>
          <w:p w:rsidR="000E07EB" w:rsidRPr="00117D9F" w:rsidRDefault="000E07EB">
            <w:pPr>
              <w:spacing w:after="0" w:line="276" w:lineRule="auto"/>
              <w:rPr>
                <w:sz w:val="24"/>
                <w:szCs w:val="24"/>
              </w:rPr>
            </w:pPr>
          </w:p>
        </w:tc>
        <w:tc>
          <w:tcPr>
            <w:tcW w:w="1190" w:type="dxa"/>
            <w:gridSpan w:val="2"/>
            <w:noWrap/>
            <w:vAlign w:val="bottom"/>
            <w:hideMark/>
          </w:tcPr>
          <w:p w:rsidR="000E07EB" w:rsidRPr="00117D9F" w:rsidRDefault="000E07EB">
            <w:pPr>
              <w:spacing w:after="0" w:line="276" w:lineRule="auto"/>
              <w:rPr>
                <w:sz w:val="24"/>
                <w:szCs w:val="24"/>
              </w:rPr>
            </w:pPr>
          </w:p>
        </w:tc>
        <w:tc>
          <w:tcPr>
            <w:tcW w:w="1240" w:type="dxa"/>
            <w:gridSpan w:val="5"/>
            <w:noWrap/>
            <w:vAlign w:val="bottom"/>
            <w:hideMark/>
          </w:tcPr>
          <w:p w:rsidR="000E07EB" w:rsidRPr="00117D9F" w:rsidRDefault="000E07EB">
            <w:pPr>
              <w:spacing w:after="0" w:line="276" w:lineRule="auto"/>
              <w:rPr>
                <w:sz w:val="24"/>
                <w:szCs w:val="24"/>
              </w:rPr>
            </w:pPr>
          </w:p>
        </w:tc>
        <w:tc>
          <w:tcPr>
            <w:tcW w:w="1367" w:type="dxa"/>
            <w:gridSpan w:val="3"/>
            <w:noWrap/>
            <w:vAlign w:val="bottom"/>
            <w:hideMark/>
          </w:tcPr>
          <w:p w:rsidR="000E07EB" w:rsidRPr="00117D9F" w:rsidRDefault="000E07EB">
            <w:pPr>
              <w:spacing w:after="0" w:line="276" w:lineRule="auto"/>
              <w:rPr>
                <w:sz w:val="24"/>
                <w:szCs w:val="24"/>
              </w:rPr>
            </w:pPr>
          </w:p>
        </w:tc>
        <w:tc>
          <w:tcPr>
            <w:tcW w:w="1512"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trHeight w:val="300"/>
        </w:trPr>
        <w:tc>
          <w:tcPr>
            <w:tcW w:w="1504" w:type="dxa"/>
            <w:gridSpan w:val="2"/>
            <w:noWrap/>
            <w:vAlign w:val="bottom"/>
            <w:hideMark/>
          </w:tcPr>
          <w:p w:rsidR="000E07EB" w:rsidRPr="00117D9F" w:rsidRDefault="000E07EB">
            <w:pPr>
              <w:spacing w:after="0" w:line="276" w:lineRule="auto"/>
              <w:rPr>
                <w:sz w:val="24"/>
                <w:szCs w:val="24"/>
              </w:rPr>
            </w:pPr>
          </w:p>
        </w:tc>
        <w:tc>
          <w:tcPr>
            <w:tcW w:w="1348" w:type="dxa"/>
            <w:gridSpan w:val="3"/>
            <w:noWrap/>
            <w:vAlign w:val="bottom"/>
            <w:hideMark/>
          </w:tcPr>
          <w:p w:rsidR="000E07EB" w:rsidRPr="00117D9F" w:rsidRDefault="000E07EB">
            <w:pPr>
              <w:spacing w:after="0" w:line="276" w:lineRule="auto"/>
              <w:rPr>
                <w:sz w:val="24"/>
                <w:szCs w:val="24"/>
              </w:rPr>
            </w:pPr>
          </w:p>
        </w:tc>
        <w:tc>
          <w:tcPr>
            <w:tcW w:w="1129" w:type="dxa"/>
            <w:gridSpan w:val="4"/>
            <w:noWrap/>
            <w:vAlign w:val="bottom"/>
            <w:hideMark/>
          </w:tcPr>
          <w:p w:rsidR="000E07EB" w:rsidRPr="00117D9F" w:rsidRDefault="000E07EB">
            <w:pPr>
              <w:spacing w:after="0" w:line="276" w:lineRule="auto"/>
              <w:rPr>
                <w:sz w:val="24"/>
                <w:szCs w:val="24"/>
              </w:rPr>
            </w:pPr>
          </w:p>
        </w:tc>
        <w:tc>
          <w:tcPr>
            <w:tcW w:w="1190" w:type="dxa"/>
            <w:gridSpan w:val="2"/>
            <w:noWrap/>
            <w:vAlign w:val="bottom"/>
            <w:hideMark/>
          </w:tcPr>
          <w:p w:rsidR="000E07EB" w:rsidRPr="00117D9F" w:rsidRDefault="000E07EB">
            <w:pPr>
              <w:spacing w:after="0" w:line="276" w:lineRule="auto"/>
              <w:rPr>
                <w:sz w:val="24"/>
                <w:szCs w:val="24"/>
              </w:rPr>
            </w:pPr>
          </w:p>
        </w:tc>
        <w:tc>
          <w:tcPr>
            <w:tcW w:w="1240" w:type="dxa"/>
            <w:gridSpan w:val="5"/>
            <w:noWrap/>
            <w:vAlign w:val="bottom"/>
            <w:hideMark/>
          </w:tcPr>
          <w:p w:rsidR="000E07EB" w:rsidRPr="00117D9F" w:rsidRDefault="000E07EB">
            <w:pPr>
              <w:spacing w:after="0" w:line="276" w:lineRule="auto"/>
              <w:rPr>
                <w:sz w:val="24"/>
                <w:szCs w:val="24"/>
              </w:rPr>
            </w:pPr>
          </w:p>
        </w:tc>
        <w:tc>
          <w:tcPr>
            <w:tcW w:w="1367" w:type="dxa"/>
            <w:gridSpan w:val="3"/>
            <w:noWrap/>
            <w:vAlign w:val="bottom"/>
            <w:hideMark/>
          </w:tcPr>
          <w:p w:rsidR="000E07EB" w:rsidRPr="00117D9F" w:rsidRDefault="000E07EB">
            <w:pPr>
              <w:spacing w:after="0" w:line="276" w:lineRule="auto"/>
              <w:rPr>
                <w:sz w:val="24"/>
                <w:szCs w:val="24"/>
              </w:rPr>
            </w:pPr>
          </w:p>
        </w:tc>
        <w:tc>
          <w:tcPr>
            <w:tcW w:w="1512"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trHeight w:val="315"/>
        </w:trPr>
        <w:tc>
          <w:tcPr>
            <w:tcW w:w="1504" w:type="dxa"/>
            <w:gridSpan w:val="2"/>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ANOVA</w:t>
            </w:r>
          </w:p>
        </w:tc>
        <w:tc>
          <w:tcPr>
            <w:tcW w:w="1348" w:type="dxa"/>
            <w:gridSpan w:val="3"/>
            <w:noWrap/>
            <w:vAlign w:val="bottom"/>
            <w:hideMark/>
          </w:tcPr>
          <w:p w:rsidR="000E07EB" w:rsidRPr="00117D9F" w:rsidRDefault="000E07EB">
            <w:pPr>
              <w:spacing w:after="0" w:line="276" w:lineRule="auto"/>
              <w:rPr>
                <w:sz w:val="24"/>
                <w:szCs w:val="24"/>
              </w:rPr>
            </w:pPr>
          </w:p>
        </w:tc>
        <w:tc>
          <w:tcPr>
            <w:tcW w:w="1129" w:type="dxa"/>
            <w:gridSpan w:val="4"/>
            <w:noWrap/>
            <w:vAlign w:val="bottom"/>
            <w:hideMark/>
          </w:tcPr>
          <w:p w:rsidR="000E07EB" w:rsidRPr="00117D9F" w:rsidRDefault="000E07EB">
            <w:pPr>
              <w:spacing w:after="0" w:line="276" w:lineRule="auto"/>
              <w:rPr>
                <w:sz w:val="24"/>
                <w:szCs w:val="24"/>
              </w:rPr>
            </w:pPr>
          </w:p>
        </w:tc>
        <w:tc>
          <w:tcPr>
            <w:tcW w:w="1190" w:type="dxa"/>
            <w:gridSpan w:val="2"/>
            <w:noWrap/>
            <w:vAlign w:val="bottom"/>
            <w:hideMark/>
          </w:tcPr>
          <w:p w:rsidR="000E07EB" w:rsidRPr="00117D9F" w:rsidRDefault="000E07EB">
            <w:pPr>
              <w:spacing w:after="0" w:line="276" w:lineRule="auto"/>
              <w:rPr>
                <w:sz w:val="24"/>
                <w:szCs w:val="24"/>
              </w:rPr>
            </w:pPr>
          </w:p>
        </w:tc>
        <w:tc>
          <w:tcPr>
            <w:tcW w:w="1240" w:type="dxa"/>
            <w:gridSpan w:val="5"/>
            <w:noWrap/>
            <w:vAlign w:val="bottom"/>
            <w:hideMark/>
          </w:tcPr>
          <w:p w:rsidR="000E07EB" w:rsidRPr="00117D9F" w:rsidRDefault="000E07EB">
            <w:pPr>
              <w:spacing w:after="0" w:line="276" w:lineRule="auto"/>
              <w:rPr>
                <w:sz w:val="24"/>
                <w:szCs w:val="24"/>
              </w:rPr>
            </w:pPr>
          </w:p>
        </w:tc>
        <w:tc>
          <w:tcPr>
            <w:tcW w:w="1367" w:type="dxa"/>
            <w:gridSpan w:val="3"/>
            <w:noWrap/>
            <w:vAlign w:val="bottom"/>
            <w:hideMark/>
          </w:tcPr>
          <w:p w:rsidR="000E07EB" w:rsidRPr="00117D9F" w:rsidRDefault="000E07EB">
            <w:pPr>
              <w:spacing w:after="0" w:line="276" w:lineRule="auto"/>
              <w:rPr>
                <w:sz w:val="24"/>
                <w:szCs w:val="24"/>
              </w:rPr>
            </w:pPr>
          </w:p>
        </w:tc>
        <w:tc>
          <w:tcPr>
            <w:tcW w:w="1512"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trHeight w:val="300"/>
        </w:trPr>
        <w:tc>
          <w:tcPr>
            <w:tcW w:w="1504" w:type="dxa"/>
            <w:gridSpan w:val="2"/>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348" w:type="dxa"/>
            <w:gridSpan w:val="3"/>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proofErr w:type="spellStart"/>
            <w:r w:rsidRPr="00117D9F">
              <w:rPr>
                <w:rFonts w:ascii="Calibri" w:eastAsia="Times New Roman" w:hAnsi="Calibri" w:cs="Calibri"/>
                <w:i/>
                <w:iCs/>
                <w:color w:val="000000"/>
                <w:sz w:val="24"/>
                <w:szCs w:val="24"/>
              </w:rPr>
              <w:t>df</w:t>
            </w:r>
            <w:proofErr w:type="spellEnd"/>
          </w:p>
        </w:tc>
        <w:tc>
          <w:tcPr>
            <w:tcW w:w="1129" w:type="dxa"/>
            <w:gridSpan w:val="4"/>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1190" w:type="dxa"/>
            <w:gridSpan w:val="2"/>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1240" w:type="dxa"/>
            <w:gridSpan w:val="5"/>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367" w:type="dxa"/>
            <w:gridSpan w:val="3"/>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1512"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trHeight w:val="300"/>
        </w:trPr>
        <w:tc>
          <w:tcPr>
            <w:tcW w:w="1504" w:type="dxa"/>
            <w:gridSpan w:val="2"/>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348"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129" w:type="dxa"/>
            <w:gridSpan w:val="4"/>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1.91E+08</w:t>
            </w:r>
          </w:p>
        </w:tc>
        <w:tc>
          <w:tcPr>
            <w:tcW w:w="1190" w:type="dxa"/>
            <w:gridSpan w:val="2"/>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1.91E+08</w:t>
            </w:r>
          </w:p>
        </w:tc>
        <w:tc>
          <w:tcPr>
            <w:tcW w:w="1240" w:type="dxa"/>
            <w:gridSpan w:val="5"/>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4.79087</w:t>
            </w:r>
          </w:p>
        </w:tc>
        <w:tc>
          <w:tcPr>
            <w:tcW w:w="1367"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0.060033</w:t>
            </w:r>
          </w:p>
        </w:tc>
        <w:tc>
          <w:tcPr>
            <w:tcW w:w="1512"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trHeight w:val="300"/>
        </w:trPr>
        <w:tc>
          <w:tcPr>
            <w:tcW w:w="1504" w:type="dxa"/>
            <w:gridSpan w:val="2"/>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348"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w:t>
            </w:r>
          </w:p>
        </w:tc>
        <w:tc>
          <w:tcPr>
            <w:tcW w:w="1129" w:type="dxa"/>
            <w:gridSpan w:val="4"/>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3.19E+08</w:t>
            </w:r>
          </w:p>
        </w:tc>
        <w:tc>
          <w:tcPr>
            <w:tcW w:w="1190" w:type="dxa"/>
            <w:gridSpan w:val="2"/>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39896911</w:t>
            </w:r>
          </w:p>
        </w:tc>
        <w:tc>
          <w:tcPr>
            <w:tcW w:w="1240" w:type="dxa"/>
            <w:gridSpan w:val="5"/>
            <w:noWrap/>
            <w:vAlign w:val="bottom"/>
            <w:hideMark/>
          </w:tcPr>
          <w:p w:rsidR="000E07EB" w:rsidRPr="00117D9F" w:rsidRDefault="000E07EB">
            <w:pPr>
              <w:spacing w:after="0" w:line="276" w:lineRule="auto"/>
              <w:rPr>
                <w:sz w:val="24"/>
                <w:szCs w:val="24"/>
              </w:rPr>
            </w:pPr>
          </w:p>
        </w:tc>
        <w:tc>
          <w:tcPr>
            <w:tcW w:w="1367" w:type="dxa"/>
            <w:gridSpan w:val="3"/>
            <w:noWrap/>
            <w:vAlign w:val="bottom"/>
            <w:hideMark/>
          </w:tcPr>
          <w:p w:rsidR="000E07EB" w:rsidRPr="00117D9F" w:rsidRDefault="000E07EB">
            <w:pPr>
              <w:spacing w:after="0" w:line="276" w:lineRule="auto"/>
              <w:rPr>
                <w:sz w:val="24"/>
                <w:szCs w:val="24"/>
              </w:rPr>
            </w:pPr>
          </w:p>
        </w:tc>
        <w:tc>
          <w:tcPr>
            <w:tcW w:w="1512"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trHeight w:val="315"/>
        </w:trPr>
        <w:tc>
          <w:tcPr>
            <w:tcW w:w="1504" w:type="dxa"/>
            <w:gridSpan w:val="2"/>
            <w:tcBorders>
              <w:top w:val="nil"/>
              <w:left w:val="nil"/>
              <w:bottom w:val="single" w:sz="8" w:space="0" w:color="auto"/>
              <w:right w:val="nil"/>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348" w:type="dxa"/>
            <w:gridSpan w:val="3"/>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w:t>
            </w:r>
          </w:p>
        </w:tc>
        <w:tc>
          <w:tcPr>
            <w:tcW w:w="1129" w:type="dxa"/>
            <w:gridSpan w:val="4"/>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5.1E+08</w:t>
            </w:r>
          </w:p>
        </w:tc>
        <w:tc>
          <w:tcPr>
            <w:tcW w:w="1190" w:type="dxa"/>
            <w:gridSpan w:val="2"/>
            <w:tcBorders>
              <w:top w:val="nil"/>
              <w:left w:val="nil"/>
              <w:bottom w:val="single" w:sz="8" w:space="0" w:color="auto"/>
              <w:right w:val="nil"/>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40" w:type="dxa"/>
            <w:gridSpan w:val="5"/>
            <w:tcBorders>
              <w:top w:val="nil"/>
              <w:left w:val="nil"/>
              <w:bottom w:val="single" w:sz="8" w:space="0" w:color="auto"/>
              <w:right w:val="nil"/>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367" w:type="dxa"/>
            <w:gridSpan w:val="3"/>
            <w:tcBorders>
              <w:top w:val="nil"/>
              <w:left w:val="nil"/>
              <w:bottom w:val="single" w:sz="8" w:space="0" w:color="auto"/>
              <w:right w:val="nil"/>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512"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trHeight w:val="315"/>
        </w:trPr>
        <w:tc>
          <w:tcPr>
            <w:tcW w:w="1504" w:type="dxa"/>
            <w:gridSpan w:val="2"/>
            <w:noWrap/>
            <w:vAlign w:val="bottom"/>
            <w:hideMark/>
          </w:tcPr>
          <w:p w:rsidR="000E07EB" w:rsidRPr="00117D9F" w:rsidRDefault="000E07EB">
            <w:pPr>
              <w:spacing w:after="0" w:line="276" w:lineRule="auto"/>
              <w:rPr>
                <w:sz w:val="24"/>
                <w:szCs w:val="24"/>
              </w:rPr>
            </w:pPr>
          </w:p>
        </w:tc>
        <w:tc>
          <w:tcPr>
            <w:tcW w:w="1348" w:type="dxa"/>
            <w:gridSpan w:val="3"/>
            <w:noWrap/>
            <w:vAlign w:val="bottom"/>
            <w:hideMark/>
          </w:tcPr>
          <w:p w:rsidR="000E07EB" w:rsidRPr="00117D9F" w:rsidRDefault="000E07EB">
            <w:pPr>
              <w:spacing w:after="0" w:line="276" w:lineRule="auto"/>
              <w:rPr>
                <w:sz w:val="24"/>
                <w:szCs w:val="24"/>
              </w:rPr>
            </w:pPr>
          </w:p>
        </w:tc>
        <w:tc>
          <w:tcPr>
            <w:tcW w:w="1129" w:type="dxa"/>
            <w:gridSpan w:val="4"/>
            <w:noWrap/>
            <w:vAlign w:val="bottom"/>
            <w:hideMark/>
          </w:tcPr>
          <w:p w:rsidR="000E07EB" w:rsidRPr="00117D9F" w:rsidRDefault="000E07EB">
            <w:pPr>
              <w:spacing w:after="0" w:line="276" w:lineRule="auto"/>
              <w:rPr>
                <w:sz w:val="24"/>
                <w:szCs w:val="24"/>
              </w:rPr>
            </w:pPr>
          </w:p>
        </w:tc>
        <w:tc>
          <w:tcPr>
            <w:tcW w:w="1190" w:type="dxa"/>
            <w:gridSpan w:val="2"/>
            <w:noWrap/>
            <w:vAlign w:val="bottom"/>
            <w:hideMark/>
          </w:tcPr>
          <w:p w:rsidR="000E07EB" w:rsidRPr="00117D9F" w:rsidRDefault="000E07EB">
            <w:pPr>
              <w:spacing w:after="0" w:line="276" w:lineRule="auto"/>
              <w:rPr>
                <w:sz w:val="24"/>
                <w:szCs w:val="24"/>
              </w:rPr>
            </w:pPr>
          </w:p>
        </w:tc>
        <w:tc>
          <w:tcPr>
            <w:tcW w:w="1240" w:type="dxa"/>
            <w:gridSpan w:val="5"/>
            <w:noWrap/>
            <w:vAlign w:val="bottom"/>
            <w:hideMark/>
          </w:tcPr>
          <w:p w:rsidR="000E07EB" w:rsidRPr="00117D9F" w:rsidRDefault="000E07EB">
            <w:pPr>
              <w:spacing w:after="0" w:line="276" w:lineRule="auto"/>
              <w:rPr>
                <w:sz w:val="24"/>
                <w:szCs w:val="24"/>
              </w:rPr>
            </w:pPr>
          </w:p>
        </w:tc>
        <w:tc>
          <w:tcPr>
            <w:tcW w:w="1367" w:type="dxa"/>
            <w:gridSpan w:val="3"/>
            <w:noWrap/>
            <w:vAlign w:val="bottom"/>
            <w:hideMark/>
          </w:tcPr>
          <w:p w:rsidR="000E07EB" w:rsidRPr="00117D9F" w:rsidRDefault="000E07EB">
            <w:pPr>
              <w:spacing w:after="0" w:line="276" w:lineRule="auto"/>
              <w:rPr>
                <w:sz w:val="24"/>
                <w:szCs w:val="24"/>
              </w:rPr>
            </w:pPr>
          </w:p>
        </w:tc>
        <w:tc>
          <w:tcPr>
            <w:tcW w:w="1512"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trHeight w:val="300"/>
        </w:trPr>
        <w:tc>
          <w:tcPr>
            <w:tcW w:w="1504" w:type="dxa"/>
            <w:gridSpan w:val="2"/>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348" w:type="dxa"/>
            <w:gridSpan w:val="3"/>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1129" w:type="dxa"/>
            <w:gridSpan w:val="4"/>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1190" w:type="dxa"/>
            <w:gridSpan w:val="2"/>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1240" w:type="dxa"/>
            <w:gridSpan w:val="5"/>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367" w:type="dxa"/>
            <w:gridSpan w:val="3"/>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1512" w:type="dxa"/>
            <w:gridSpan w:val="3"/>
            <w:tcBorders>
              <w:top w:val="single" w:sz="8" w:space="0" w:color="auto"/>
              <w:left w:val="nil"/>
              <w:bottom w:val="single" w:sz="4" w:space="0" w:color="auto"/>
              <w:right w:val="nil"/>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r>
      <w:tr w:rsidR="000E07EB" w:rsidRPr="00117D9F" w:rsidTr="000E07EB">
        <w:trPr>
          <w:trHeight w:val="300"/>
        </w:trPr>
        <w:tc>
          <w:tcPr>
            <w:tcW w:w="1504" w:type="dxa"/>
            <w:gridSpan w:val="2"/>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348"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-15875.7</w:t>
            </w:r>
          </w:p>
        </w:tc>
        <w:tc>
          <w:tcPr>
            <w:tcW w:w="1129" w:type="dxa"/>
            <w:gridSpan w:val="4"/>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17716.92</w:t>
            </w:r>
          </w:p>
        </w:tc>
        <w:tc>
          <w:tcPr>
            <w:tcW w:w="1190" w:type="dxa"/>
            <w:gridSpan w:val="2"/>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-0.89608</w:t>
            </w:r>
          </w:p>
        </w:tc>
        <w:tc>
          <w:tcPr>
            <w:tcW w:w="1240" w:type="dxa"/>
            <w:gridSpan w:val="5"/>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0.396373</w:t>
            </w:r>
          </w:p>
        </w:tc>
        <w:tc>
          <w:tcPr>
            <w:tcW w:w="1367"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-56731</w:t>
            </w:r>
          </w:p>
        </w:tc>
        <w:tc>
          <w:tcPr>
            <w:tcW w:w="1512" w:type="dxa"/>
            <w:gridSpan w:val="3"/>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24979.57</w:t>
            </w:r>
          </w:p>
        </w:tc>
      </w:tr>
      <w:tr w:rsidR="000E07EB" w:rsidRPr="00117D9F" w:rsidTr="000E07EB">
        <w:trPr>
          <w:trHeight w:val="315"/>
        </w:trPr>
        <w:tc>
          <w:tcPr>
            <w:tcW w:w="1504" w:type="dxa"/>
            <w:gridSpan w:val="2"/>
            <w:tcBorders>
              <w:top w:val="nil"/>
              <w:left w:val="nil"/>
              <w:bottom w:val="single" w:sz="8" w:space="0" w:color="auto"/>
              <w:right w:val="nil"/>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348" w:type="dxa"/>
            <w:gridSpan w:val="3"/>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453.5929</w:t>
            </w:r>
          </w:p>
        </w:tc>
        <w:tc>
          <w:tcPr>
            <w:tcW w:w="1129" w:type="dxa"/>
            <w:gridSpan w:val="4"/>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207.2331</w:t>
            </w:r>
          </w:p>
        </w:tc>
        <w:tc>
          <w:tcPr>
            <w:tcW w:w="1190" w:type="dxa"/>
            <w:gridSpan w:val="2"/>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2.188806</w:t>
            </w:r>
          </w:p>
        </w:tc>
        <w:tc>
          <w:tcPr>
            <w:tcW w:w="1240" w:type="dxa"/>
            <w:gridSpan w:val="5"/>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0.060033</w:t>
            </w:r>
          </w:p>
        </w:tc>
        <w:tc>
          <w:tcPr>
            <w:tcW w:w="1367" w:type="dxa"/>
            <w:gridSpan w:val="3"/>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-24.2874</w:t>
            </w:r>
          </w:p>
        </w:tc>
        <w:tc>
          <w:tcPr>
            <w:tcW w:w="1512" w:type="dxa"/>
            <w:gridSpan w:val="3"/>
            <w:tcBorders>
              <w:top w:val="nil"/>
              <w:left w:val="nil"/>
              <w:bottom w:val="single" w:sz="8" w:space="0" w:color="auto"/>
              <w:right w:val="nil"/>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931.4731</w:t>
            </w:r>
          </w:p>
        </w:tc>
      </w:tr>
      <w:tr w:rsidR="000E07EB" w:rsidRPr="00117D9F" w:rsidTr="000E07EB">
        <w:trPr>
          <w:trHeight w:val="300"/>
        </w:trPr>
        <w:tc>
          <w:tcPr>
            <w:tcW w:w="1504" w:type="dxa"/>
            <w:gridSpan w:val="2"/>
            <w:noWrap/>
            <w:vAlign w:val="bottom"/>
            <w:hideMark/>
          </w:tcPr>
          <w:p w:rsidR="000E07EB" w:rsidRPr="00117D9F" w:rsidRDefault="000E07EB">
            <w:pPr>
              <w:spacing w:after="0" w:line="276" w:lineRule="auto"/>
              <w:rPr>
                <w:sz w:val="24"/>
                <w:szCs w:val="24"/>
              </w:rPr>
            </w:pPr>
          </w:p>
        </w:tc>
        <w:tc>
          <w:tcPr>
            <w:tcW w:w="1348" w:type="dxa"/>
            <w:gridSpan w:val="3"/>
            <w:noWrap/>
            <w:vAlign w:val="bottom"/>
            <w:hideMark/>
          </w:tcPr>
          <w:p w:rsidR="000E07EB" w:rsidRPr="00117D9F" w:rsidRDefault="000E07EB">
            <w:pPr>
              <w:spacing w:after="0" w:line="276" w:lineRule="auto"/>
              <w:rPr>
                <w:sz w:val="24"/>
                <w:szCs w:val="24"/>
              </w:rPr>
            </w:pPr>
          </w:p>
        </w:tc>
        <w:tc>
          <w:tcPr>
            <w:tcW w:w="1129" w:type="dxa"/>
            <w:gridSpan w:val="4"/>
            <w:noWrap/>
            <w:vAlign w:val="bottom"/>
            <w:hideMark/>
          </w:tcPr>
          <w:p w:rsidR="000E07EB" w:rsidRPr="00117D9F" w:rsidRDefault="000E07EB">
            <w:pPr>
              <w:spacing w:after="0" w:line="276" w:lineRule="auto"/>
              <w:rPr>
                <w:sz w:val="24"/>
                <w:szCs w:val="24"/>
              </w:rPr>
            </w:pPr>
          </w:p>
        </w:tc>
        <w:tc>
          <w:tcPr>
            <w:tcW w:w="1190" w:type="dxa"/>
            <w:gridSpan w:val="2"/>
            <w:noWrap/>
            <w:vAlign w:val="bottom"/>
            <w:hideMark/>
          </w:tcPr>
          <w:p w:rsidR="000E07EB" w:rsidRPr="00117D9F" w:rsidRDefault="000E07EB">
            <w:pPr>
              <w:spacing w:after="0" w:line="276" w:lineRule="auto"/>
              <w:rPr>
                <w:sz w:val="24"/>
                <w:szCs w:val="24"/>
              </w:rPr>
            </w:pPr>
          </w:p>
        </w:tc>
        <w:tc>
          <w:tcPr>
            <w:tcW w:w="1240" w:type="dxa"/>
            <w:gridSpan w:val="5"/>
            <w:noWrap/>
            <w:vAlign w:val="bottom"/>
            <w:hideMark/>
          </w:tcPr>
          <w:p w:rsidR="000E07EB" w:rsidRPr="00117D9F" w:rsidRDefault="000E07EB">
            <w:pPr>
              <w:spacing w:after="0" w:line="276" w:lineRule="auto"/>
              <w:rPr>
                <w:sz w:val="24"/>
                <w:szCs w:val="24"/>
              </w:rPr>
            </w:pPr>
          </w:p>
        </w:tc>
        <w:tc>
          <w:tcPr>
            <w:tcW w:w="1367" w:type="dxa"/>
            <w:gridSpan w:val="3"/>
            <w:noWrap/>
            <w:vAlign w:val="bottom"/>
            <w:hideMark/>
          </w:tcPr>
          <w:p w:rsidR="000E07EB" w:rsidRPr="00117D9F" w:rsidRDefault="000E07EB">
            <w:pPr>
              <w:spacing w:after="0" w:line="276" w:lineRule="auto"/>
              <w:rPr>
                <w:sz w:val="24"/>
                <w:szCs w:val="24"/>
              </w:rPr>
            </w:pPr>
          </w:p>
        </w:tc>
        <w:tc>
          <w:tcPr>
            <w:tcW w:w="1512"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trHeight w:val="300"/>
        </w:trPr>
        <w:tc>
          <w:tcPr>
            <w:tcW w:w="1504" w:type="dxa"/>
            <w:gridSpan w:val="2"/>
            <w:noWrap/>
            <w:vAlign w:val="bottom"/>
            <w:hideMark/>
          </w:tcPr>
          <w:p w:rsidR="000E07EB" w:rsidRPr="00117D9F" w:rsidRDefault="000E07EB">
            <w:pPr>
              <w:spacing w:after="0" w:line="276" w:lineRule="auto"/>
              <w:rPr>
                <w:sz w:val="24"/>
                <w:szCs w:val="24"/>
              </w:rPr>
            </w:pPr>
          </w:p>
        </w:tc>
        <w:tc>
          <w:tcPr>
            <w:tcW w:w="1348" w:type="dxa"/>
            <w:gridSpan w:val="3"/>
            <w:noWrap/>
            <w:vAlign w:val="bottom"/>
            <w:hideMark/>
          </w:tcPr>
          <w:p w:rsidR="000E07EB" w:rsidRPr="00117D9F" w:rsidRDefault="000E07EB">
            <w:pPr>
              <w:spacing w:after="0" w:line="276" w:lineRule="auto"/>
              <w:rPr>
                <w:sz w:val="24"/>
                <w:szCs w:val="24"/>
              </w:rPr>
            </w:pPr>
          </w:p>
        </w:tc>
        <w:tc>
          <w:tcPr>
            <w:tcW w:w="1129" w:type="dxa"/>
            <w:gridSpan w:val="4"/>
            <w:noWrap/>
            <w:vAlign w:val="bottom"/>
            <w:hideMark/>
          </w:tcPr>
          <w:p w:rsidR="000E07EB" w:rsidRPr="00117D9F" w:rsidRDefault="000E07EB">
            <w:pPr>
              <w:spacing w:after="0" w:line="276" w:lineRule="auto"/>
              <w:rPr>
                <w:sz w:val="24"/>
                <w:szCs w:val="24"/>
              </w:rPr>
            </w:pPr>
          </w:p>
        </w:tc>
        <w:tc>
          <w:tcPr>
            <w:tcW w:w="1190" w:type="dxa"/>
            <w:gridSpan w:val="2"/>
            <w:noWrap/>
            <w:vAlign w:val="bottom"/>
            <w:hideMark/>
          </w:tcPr>
          <w:p w:rsidR="000E07EB" w:rsidRPr="00117D9F" w:rsidRDefault="000E07EB">
            <w:pPr>
              <w:spacing w:after="0" w:line="276" w:lineRule="auto"/>
              <w:rPr>
                <w:sz w:val="24"/>
                <w:szCs w:val="24"/>
              </w:rPr>
            </w:pPr>
          </w:p>
        </w:tc>
        <w:tc>
          <w:tcPr>
            <w:tcW w:w="1240" w:type="dxa"/>
            <w:gridSpan w:val="5"/>
            <w:noWrap/>
            <w:vAlign w:val="bottom"/>
            <w:hideMark/>
          </w:tcPr>
          <w:p w:rsidR="000E07EB" w:rsidRPr="00117D9F" w:rsidRDefault="000E07EB">
            <w:pPr>
              <w:spacing w:after="0" w:line="276" w:lineRule="auto"/>
              <w:rPr>
                <w:sz w:val="24"/>
                <w:szCs w:val="24"/>
              </w:rPr>
            </w:pPr>
          </w:p>
        </w:tc>
        <w:tc>
          <w:tcPr>
            <w:tcW w:w="1367" w:type="dxa"/>
            <w:gridSpan w:val="3"/>
            <w:noWrap/>
            <w:vAlign w:val="bottom"/>
            <w:hideMark/>
          </w:tcPr>
          <w:p w:rsidR="000E07EB" w:rsidRPr="00117D9F" w:rsidRDefault="000E07EB">
            <w:pPr>
              <w:spacing w:after="0" w:line="276" w:lineRule="auto"/>
              <w:rPr>
                <w:sz w:val="24"/>
                <w:szCs w:val="24"/>
              </w:rPr>
            </w:pPr>
          </w:p>
        </w:tc>
        <w:tc>
          <w:tcPr>
            <w:tcW w:w="1512" w:type="dxa"/>
            <w:gridSpan w:val="3"/>
            <w:noWrap/>
            <w:vAlign w:val="bottom"/>
            <w:hideMark/>
          </w:tcPr>
          <w:p w:rsidR="000E07EB" w:rsidRPr="00117D9F" w:rsidRDefault="000E07EB">
            <w:pPr>
              <w:spacing w:after="0" w:line="276" w:lineRule="auto"/>
              <w:rPr>
                <w:sz w:val="24"/>
                <w:szCs w:val="24"/>
              </w:rPr>
            </w:pPr>
          </w:p>
        </w:tc>
      </w:tr>
      <w:tr w:rsidR="000E07EB" w:rsidRPr="00117D9F" w:rsidTr="000E07EB">
        <w:trPr>
          <w:trHeight w:val="74"/>
        </w:trPr>
        <w:tc>
          <w:tcPr>
            <w:tcW w:w="1504" w:type="dxa"/>
            <w:gridSpan w:val="2"/>
            <w:noWrap/>
            <w:vAlign w:val="bottom"/>
            <w:hideMark/>
          </w:tcPr>
          <w:p w:rsidR="000E07EB" w:rsidRPr="00117D9F" w:rsidRDefault="000E07EB">
            <w:pPr>
              <w:spacing w:after="0" w:line="276" w:lineRule="auto"/>
              <w:rPr>
                <w:sz w:val="24"/>
                <w:szCs w:val="24"/>
              </w:rPr>
            </w:pPr>
          </w:p>
        </w:tc>
        <w:tc>
          <w:tcPr>
            <w:tcW w:w="1348" w:type="dxa"/>
            <w:gridSpan w:val="3"/>
            <w:noWrap/>
            <w:vAlign w:val="bottom"/>
            <w:hideMark/>
          </w:tcPr>
          <w:p w:rsidR="000E07EB" w:rsidRPr="00117D9F" w:rsidRDefault="000E07EB">
            <w:pPr>
              <w:spacing w:after="0" w:line="276" w:lineRule="auto"/>
              <w:rPr>
                <w:sz w:val="24"/>
                <w:szCs w:val="24"/>
              </w:rPr>
            </w:pPr>
          </w:p>
        </w:tc>
        <w:tc>
          <w:tcPr>
            <w:tcW w:w="1129" w:type="dxa"/>
            <w:gridSpan w:val="4"/>
            <w:noWrap/>
            <w:vAlign w:val="bottom"/>
            <w:hideMark/>
          </w:tcPr>
          <w:p w:rsidR="000E07EB" w:rsidRPr="00117D9F" w:rsidRDefault="000E07EB">
            <w:pPr>
              <w:spacing w:after="0" w:line="276" w:lineRule="auto"/>
              <w:rPr>
                <w:sz w:val="24"/>
                <w:szCs w:val="24"/>
              </w:rPr>
            </w:pPr>
          </w:p>
        </w:tc>
        <w:tc>
          <w:tcPr>
            <w:tcW w:w="1190" w:type="dxa"/>
            <w:gridSpan w:val="2"/>
            <w:noWrap/>
            <w:vAlign w:val="bottom"/>
            <w:hideMark/>
          </w:tcPr>
          <w:p w:rsidR="000E07EB" w:rsidRPr="00117D9F" w:rsidRDefault="000E07EB">
            <w:pPr>
              <w:spacing w:after="0" w:line="276" w:lineRule="auto"/>
              <w:rPr>
                <w:sz w:val="24"/>
                <w:szCs w:val="24"/>
              </w:rPr>
            </w:pPr>
          </w:p>
        </w:tc>
        <w:tc>
          <w:tcPr>
            <w:tcW w:w="1240" w:type="dxa"/>
            <w:gridSpan w:val="5"/>
            <w:noWrap/>
            <w:vAlign w:val="bottom"/>
            <w:hideMark/>
          </w:tcPr>
          <w:p w:rsidR="000E07EB" w:rsidRPr="00117D9F" w:rsidRDefault="000E07EB">
            <w:pPr>
              <w:spacing w:after="0" w:line="276" w:lineRule="auto"/>
              <w:rPr>
                <w:sz w:val="24"/>
                <w:szCs w:val="24"/>
              </w:rPr>
            </w:pPr>
          </w:p>
        </w:tc>
        <w:tc>
          <w:tcPr>
            <w:tcW w:w="1367" w:type="dxa"/>
            <w:gridSpan w:val="3"/>
            <w:noWrap/>
            <w:vAlign w:val="bottom"/>
            <w:hideMark/>
          </w:tcPr>
          <w:p w:rsidR="000E07EB" w:rsidRPr="00117D9F" w:rsidRDefault="000E07EB">
            <w:pPr>
              <w:spacing w:after="0" w:line="276" w:lineRule="auto"/>
              <w:rPr>
                <w:sz w:val="24"/>
                <w:szCs w:val="24"/>
              </w:rPr>
            </w:pPr>
          </w:p>
        </w:tc>
        <w:tc>
          <w:tcPr>
            <w:tcW w:w="1512" w:type="dxa"/>
            <w:gridSpan w:val="3"/>
            <w:noWrap/>
            <w:vAlign w:val="bottom"/>
            <w:hideMark/>
          </w:tcPr>
          <w:p w:rsidR="000E07EB" w:rsidRPr="00117D9F" w:rsidRDefault="000E07EB">
            <w:pPr>
              <w:spacing w:after="0" w:line="276" w:lineRule="auto"/>
              <w:rPr>
                <w:sz w:val="24"/>
                <w:szCs w:val="24"/>
              </w:rPr>
            </w:pPr>
          </w:p>
        </w:tc>
      </w:tr>
    </w:tbl>
    <w:p w:rsidR="00BA05FD" w:rsidRPr="00117D9F" w:rsidRDefault="00BA05FD" w:rsidP="00BA05FD">
      <w:pPr>
        <w:rPr>
          <w:b/>
          <w:sz w:val="24"/>
          <w:szCs w:val="24"/>
        </w:rPr>
      </w:pPr>
      <w:r w:rsidRPr="00117D9F">
        <w:rPr>
          <w:sz w:val="24"/>
          <w:szCs w:val="24"/>
          <w:u w:val="single"/>
        </w:rPr>
        <w:t>Dependent Variable:</w:t>
      </w:r>
      <w:r w:rsidRPr="00117D9F">
        <w:rPr>
          <w:b/>
          <w:sz w:val="24"/>
          <w:szCs w:val="24"/>
        </w:rPr>
        <w:t xml:space="preserve"> </w:t>
      </w:r>
      <w:r w:rsidRPr="00117D9F">
        <w:rPr>
          <w:sz w:val="24"/>
          <w:szCs w:val="24"/>
        </w:rPr>
        <w:t>Gold Price in Rupee.</w:t>
      </w:r>
    </w:p>
    <w:p w:rsidR="002F4A75" w:rsidRDefault="00BA05FD" w:rsidP="000E07EB">
      <w:pPr>
        <w:rPr>
          <w:sz w:val="24"/>
          <w:szCs w:val="24"/>
        </w:rPr>
      </w:pPr>
      <w:r w:rsidRPr="00117D9F">
        <w:rPr>
          <w:sz w:val="24"/>
          <w:szCs w:val="24"/>
          <w:u w:val="single"/>
        </w:rPr>
        <w:t>Independent Variable:</w:t>
      </w:r>
      <w:r w:rsidRPr="00117D9F">
        <w:rPr>
          <w:b/>
          <w:sz w:val="24"/>
          <w:szCs w:val="24"/>
        </w:rPr>
        <w:t xml:space="preserve"> </w:t>
      </w:r>
      <w:r w:rsidRPr="00117D9F">
        <w:rPr>
          <w:sz w:val="24"/>
          <w:szCs w:val="24"/>
        </w:rPr>
        <w:t>Value of Pound in R</w:t>
      </w:r>
      <w:r w:rsidR="002F4A75" w:rsidRPr="00117D9F">
        <w:rPr>
          <w:sz w:val="24"/>
          <w:szCs w:val="24"/>
        </w:rPr>
        <w:t>upee</w:t>
      </w:r>
      <w:r w:rsidRPr="00117D9F">
        <w:rPr>
          <w:sz w:val="24"/>
          <w:szCs w:val="24"/>
        </w:rPr>
        <w:t>s</w:t>
      </w:r>
      <w:r w:rsidR="002F4A75" w:rsidRPr="00117D9F">
        <w:rPr>
          <w:sz w:val="24"/>
          <w:szCs w:val="24"/>
        </w:rPr>
        <w:t>.</w:t>
      </w:r>
      <w:r w:rsidRPr="00117D9F">
        <w:rPr>
          <w:sz w:val="24"/>
          <w:szCs w:val="24"/>
        </w:rPr>
        <w:t xml:space="preserve"> </w:t>
      </w:r>
    </w:p>
    <w:p w:rsidR="000E07EB" w:rsidRDefault="000E07EB" w:rsidP="000E07EB">
      <w:pPr>
        <w:rPr>
          <w:sz w:val="24"/>
          <w:szCs w:val="24"/>
        </w:rPr>
      </w:pPr>
    </w:p>
    <w:p w:rsidR="000E07EB" w:rsidRDefault="000E07EB" w:rsidP="000E07EB">
      <w:pPr>
        <w:rPr>
          <w:sz w:val="24"/>
          <w:szCs w:val="24"/>
        </w:rPr>
      </w:pPr>
    </w:p>
    <w:p w:rsidR="000E07EB" w:rsidRDefault="000E07EB" w:rsidP="000E07EB">
      <w:pPr>
        <w:rPr>
          <w:sz w:val="24"/>
          <w:szCs w:val="24"/>
        </w:rPr>
      </w:pPr>
    </w:p>
    <w:p w:rsidR="000E07EB" w:rsidRDefault="000E07EB" w:rsidP="000E07EB">
      <w:pPr>
        <w:rPr>
          <w:sz w:val="24"/>
          <w:szCs w:val="24"/>
        </w:rPr>
      </w:pPr>
    </w:p>
    <w:p w:rsidR="000E07EB" w:rsidRDefault="000E07EB" w:rsidP="000E07EB">
      <w:pPr>
        <w:rPr>
          <w:sz w:val="24"/>
          <w:szCs w:val="24"/>
        </w:rPr>
      </w:pPr>
    </w:p>
    <w:p w:rsidR="000E07EB" w:rsidRDefault="000E07EB" w:rsidP="000E07EB">
      <w:pPr>
        <w:rPr>
          <w:sz w:val="24"/>
          <w:szCs w:val="24"/>
        </w:rPr>
      </w:pPr>
    </w:p>
    <w:p w:rsidR="000E07EB" w:rsidRDefault="000E07EB" w:rsidP="000E07EB">
      <w:pPr>
        <w:rPr>
          <w:sz w:val="24"/>
          <w:szCs w:val="24"/>
        </w:rPr>
      </w:pPr>
    </w:p>
    <w:p w:rsidR="000E07EB" w:rsidRDefault="000E07EB" w:rsidP="000E07EB">
      <w:pPr>
        <w:rPr>
          <w:sz w:val="24"/>
          <w:szCs w:val="24"/>
        </w:rPr>
      </w:pPr>
    </w:p>
    <w:p w:rsidR="000E07EB" w:rsidRDefault="000E07EB" w:rsidP="000E07EB">
      <w:pPr>
        <w:rPr>
          <w:sz w:val="24"/>
          <w:szCs w:val="24"/>
        </w:rPr>
      </w:pPr>
    </w:p>
    <w:p w:rsidR="000E07EB" w:rsidRDefault="000E07EB" w:rsidP="000E07EB">
      <w:pPr>
        <w:rPr>
          <w:rFonts w:ascii="Calibri" w:eastAsia="Times New Roman" w:hAnsi="Calibri" w:cs="Calibri"/>
          <w:b/>
          <w:color w:val="000000"/>
          <w:sz w:val="24"/>
          <w:szCs w:val="24"/>
        </w:rPr>
      </w:pPr>
    </w:p>
    <w:p w:rsidR="00E4779A" w:rsidRDefault="00E4779A" w:rsidP="000E07EB">
      <w:pPr>
        <w:rPr>
          <w:rFonts w:ascii="Calibri" w:eastAsia="Times New Roman" w:hAnsi="Calibri" w:cs="Calibri"/>
          <w:b/>
          <w:color w:val="000000"/>
          <w:sz w:val="24"/>
          <w:szCs w:val="24"/>
        </w:rPr>
      </w:pPr>
    </w:p>
    <w:p w:rsidR="00E4779A" w:rsidRDefault="00E4779A" w:rsidP="000E07EB">
      <w:pPr>
        <w:rPr>
          <w:rFonts w:ascii="Calibri" w:eastAsia="Times New Roman" w:hAnsi="Calibri" w:cs="Calibri"/>
          <w:b/>
          <w:color w:val="000000"/>
          <w:sz w:val="24"/>
          <w:szCs w:val="24"/>
        </w:rPr>
      </w:pPr>
    </w:p>
    <w:p w:rsidR="00E4779A" w:rsidRDefault="00E4779A" w:rsidP="000E07EB">
      <w:pPr>
        <w:rPr>
          <w:rFonts w:ascii="Calibri" w:eastAsia="Times New Roman" w:hAnsi="Calibri" w:cs="Calibri"/>
          <w:b/>
          <w:color w:val="000000"/>
          <w:sz w:val="24"/>
          <w:szCs w:val="24"/>
        </w:rPr>
      </w:pPr>
    </w:p>
    <w:p w:rsidR="00E4779A" w:rsidRPr="00117D9F" w:rsidRDefault="00E4779A" w:rsidP="000E07EB">
      <w:pPr>
        <w:rPr>
          <w:rFonts w:ascii="Calibri" w:eastAsia="Times New Roman" w:hAnsi="Calibri" w:cs="Calibri"/>
          <w:b/>
          <w:color w:val="000000"/>
          <w:sz w:val="24"/>
          <w:szCs w:val="24"/>
        </w:rPr>
      </w:pPr>
    </w:p>
    <w:p w:rsidR="002F4A75" w:rsidRPr="000E07EB" w:rsidRDefault="002F4A75" w:rsidP="002F4A75">
      <w:pPr>
        <w:spacing w:after="0" w:line="240" w:lineRule="auto"/>
        <w:rPr>
          <w:rFonts w:ascii="Calibri" w:eastAsia="Times New Roman" w:hAnsi="Calibri" w:cs="Calibri"/>
          <w:b/>
          <w:color w:val="000000"/>
          <w:sz w:val="28"/>
          <w:szCs w:val="24"/>
          <w:u w:val="single"/>
        </w:rPr>
      </w:pPr>
      <w:r w:rsidRPr="000E07EB">
        <w:rPr>
          <w:rFonts w:ascii="Calibri" w:eastAsia="Times New Roman" w:hAnsi="Calibri" w:cs="Calibri"/>
          <w:b/>
          <w:color w:val="000000"/>
          <w:sz w:val="28"/>
          <w:szCs w:val="24"/>
          <w:u w:val="single"/>
        </w:rPr>
        <w:lastRenderedPageBreak/>
        <w:t xml:space="preserve">Gold price in Rupees </w:t>
      </w:r>
      <w:proofErr w:type="spellStart"/>
      <w:r w:rsidRPr="000E07EB">
        <w:rPr>
          <w:rFonts w:ascii="Calibri" w:eastAsia="Times New Roman" w:hAnsi="Calibri" w:cs="Calibri"/>
          <w:b/>
          <w:color w:val="000000"/>
          <w:sz w:val="28"/>
          <w:szCs w:val="24"/>
          <w:u w:val="single"/>
        </w:rPr>
        <w:t>vs</w:t>
      </w:r>
      <w:proofErr w:type="spellEnd"/>
      <w:r w:rsidRPr="000E07EB">
        <w:rPr>
          <w:rFonts w:ascii="Calibri" w:eastAsia="Times New Roman" w:hAnsi="Calibri" w:cs="Calibri"/>
          <w:b/>
          <w:color w:val="000000"/>
          <w:sz w:val="28"/>
          <w:szCs w:val="24"/>
          <w:u w:val="single"/>
        </w:rPr>
        <w:t xml:space="preserve"> Gold price in dollar:</w:t>
      </w:r>
    </w:p>
    <w:tbl>
      <w:tblPr>
        <w:tblW w:w="947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452"/>
        <w:gridCol w:w="1216"/>
        <w:gridCol w:w="1282"/>
        <w:gridCol w:w="1216"/>
        <w:gridCol w:w="1476"/>
        <w:gridCol w:w="1216"/>
      </w:tblGrid>
      <w:tr w:rsidR="000E07EB" w:rsidRPr="000E07EB" w:rsidTr="00435D84">
        <w:trPr>
          <w:trHeight w:val="299"/>
        </w:trPr>
        <w:tc>
          <w:tcPr>
            <w:tcW w:w="3072" w:type="dxa"/>
            <w:gridSpan w:val="2"/>
            <w:tcBorders>
              <w:right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Regression Statistics</w:t>
            </w:r>
          </w:p>
        </w:tc>
        <w:tc>
          <w:tcPr>
            <w:tcW w:w="1216"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82" w:type="dxa"/>
            <w:tcBorders>
              <w:top w:val="nil"/>
              <w:left w:val="nil"/>
              <w:bottom w:val="nil"/>
              <w:right w:val="nil"/>
            </w:tcBorders>
            <w:noWrap/>
            <w:vAlign w:val="bottom"/>
            <w:hideMark/>
          </w:tcPr>
          <w:p w:rsidR="000E07EB" w:rsidRPr="000E07EB" w:rsidRDefault="000E07EB">
            <w:pPr>
              <w:spacing w:after="0" w:line="276" w:lineRule="auto"/>
            </w:pPr>
          </w:p>
        </w:tc>
        <w:tc>
          <w:tcPr>
            <w:tcW w:w="1216" w:type="dxa"/>
            <w:tcBorders>
              <w:top w:val="nil"/>
              <w:left w:val="nil"/>
              <w:bottom w:val="nil"/>
              <w:right w:val="nil"/>
            </w:tcBorders>
            <w:noWrap/>
            <w:vAlign w:val="bottom"/>
            <w:hideMark/>
          </w:tcPr>
          <w:p w:rsidR="000E07EB" w:rsidRPr="000E07EB" w:rsidRDefault="000E07EB">
            <w:pPr>
              <w:spacing w:after="0" w:line="276" w:lineRule="auto"/>
            </w:pPr>
          </w:p>
        </w:tc>
        <w:tc>
          <w:tcPr>
            <w:tcW w:w="1476" w:type="dxa"/>
            <w:tcBorders>
              <w:top w:val="nil"/>
              <w:left w:val="nil"/>
              <w:bottom w:val="nil"/>
              <w:right w:val="nil"/>
            </w:tcBorders>
            <w:noWrap/>
            <w:vAlign w:val="bottom"/>
            <w:hideMark/>
          </w:tcPr>
          <w:p w:rsidR="000E07EB" w:rsidRPr="000E07EB" w:rsidRDefault="000E07EB">
            <w:pPr>
              <w:spacing w:after="0" w:line="276" w:lineRule="auto"/>
            </w:pPr>
          </w:p>
        </w:tc>
        <w:tc>
          <w:tcPr>
            <w:tcW w:w="1216"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435D84">
        <w:trPr>
          <w:trHeight w:val="299"/>
        </w:trPr>
        <w:tc>
          <w:tcPr>
            <w:tcW w:w="1620"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Multiple R</w:t>
            </w:r>
          </w:p>
        </w:tc>
        <w:tc>
          <w:tcPr>
            <w:tcW w:w="1452" w:type="dxa"/>
            <w:tcBorders>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0.794704</w:t>
            </w:r>
          </w:p>
        </w:tc>
        <w:tc>
          <w:tcPr>
            <w:tcW w:w="1216"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82" w:type="dxa"/>
            <w:tcBorders>
              <w:top w:val="nil"/>
              <w:left w:val="nil"/>
              <w:bottom w:val="nil"/>
              <w:right w:val="nil"/>
            </w:tcBorders>
            <w:noWrap/>
            <w:vAlign w:val="bottom"/>
            <w:hideMark/>
          </w:tcPr>
          <w:p w:rsidR="000E07EB" w:rsidRPr="000E07EB" w:rsidRDefault="000E07EB">
            <w:pPr>
              <w:spacing w:after="0" w:line="276" w:lineRule="auto"/>
            </w:pPr>
          </w:p>
        </w:tc>
        <w:tc>
          <w:tcPr>
            <w:tcW w:w="1216" w:type="dxa"/>
            <w:tcBorders>
              <w:top w:val="nil"/>
              <w:left w:val="nil"/>
              <w:bottom w:val="nil"/>
              <w:right w:val="nil"/>
            </w:tcBorders>
            <w:noWrap/>
            <w:vAlign w:val="bottom"/>
            <w:hideMark/>
          </w:tcPr>
          <w:p w:rsidR="000E07EB" w:rsidRPr="000E07EB" w:rsidRDefault="000E07EB">
            <w:pPr>
              <w:spacing w:after="0" w:line="276" w:lineRule="auto"/>
            </w:pPr>
          </w:p>
        </w:tc>
        <w:tc>
          <w:tcPr>
            <w:tcW w:w="1476" w:type="dxa"/>
            <w:tcBorders>
              <w:top w:val="nil"/>
              <w:left w:val="nil"/>
              <w:bottom w:val="nil"/>
              <w:right w:val="nil"/>
            </w:tcBorders>
            <w:noWrap/>
            <w:vAlign w:val="bottom"/>
            <w:hideMark/>
          </w:tcPr>
          <w:p w:rsidR="000E07EB" w:rsidRPr="000E07EB" w:rsidRDefault="000E07EB">
            <w:pPr>
              <w:spacing w:after="0" w:line="276" w:lineRule="auto"/>
            </w:pPr>
          </w:p>
        </w:tc>
        <w:tc>
          <w:tcPr>
            <w:tcW w:w="1216"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435D84">
        <w:trPr>
          <w:trHeight w:val="299"/>
        </w:trPr>
        <w:tc>
          <w:tcPr>
            <w:tcW w:w="1620"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R Square</w:t>
            </w:r>
          </w:p>
        </w:tc>
        <w:tc>
          <w:tcPr>
            <w:tcW w:w="1452" w:type="dxa"/>
            <w:tcBorders>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0.631555</w:t>
            </w:r>
          </w:p>
        </w:tc>
        <w:tc>
          <w:tcPr>
            <w:tcW w:w="1216"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82" w:type="dxa"/>
            <w:tcBorders>
              <w:top w:val="nil"/>
              <w:left w:val="nil"/>
              <w:bottom w:val="nil"/>
              <w:right w:val="nil"/>
            </w:tcBorders>
            <w:noWrap/>
            <w:vAlign w:val="bottom"/>
            <w:hideMark/>
          </w:tcPr>
          <w:p w:rsidR="000E07EB" w:rsidRPr="000E07EB" w:rsidRDefault="000E07EB">
            <w:pPr>
              <w:spacing w:after="0" w:line="276" w:lineRule="auto"/>
            </w:pPr>
          </w:p>
        </w:tc>
        <w:tc>
          <w:tcPr>
            <w:tcW w:w="1216" w:type="dxa"/>
            <w:tcBorders>
              <w:top w:val="nil"/>
              <w:left w:val="nil"/>
              <w:bottom w:val="nil"/>
              <w:right w:val="nil"/>
            </w:tcBorders>
            <w:noWrap/>
            <w:vAlign w:val="bottom"/>
            <w:hideMark/>
          </w:tcPr>
          <w:p w:rsidR="000E07EB" w:rsidRPr="000E07EB" w:rsidRDefault="000E07EB">
            <w:pPr>
              <w:spacing w:after="0" w:line="276" w:lineRule="auto"/>
            </w:pPr>
          </w:p>
        </w:tc>
        <w:tc>
          <w:tcPr>
            <w:tcW w:w="1476" w:type="dxa"/>
            <w:tcBorders>
              <w:top w:val="nil"/>
              <w:left w:val="nil"/>
              <w:bottom w:val="nil"/>
              <w:right w:val="nil"/>
            </w:tcBorders>
            <w:noWrap/>
            <w:vAlign w:val="bottom"/>
            <w:hideMark/>
          </w:tcPr>
          <w:p w:rsidR="000E07EB" w:rsidRPr="000E07EB" w:rsidRDefault="000E07EB">
            <w:pPr>
              <w:spacing w:after="0" w:line="276" w:lineRule="auto"/>
            </w:pPr>
          </w:p>
        </w:tc>
        <w:tc>
          <w:tcPr>
            <w:tcW w:w="1216"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435D84">
        <w:trPr>
          <w:trHeight w:val="299"/>
        </w:trPr>
        <w:tc>
          <w:tcPr>
            <w:tcW w:w="1620"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Adjusted R Square</w:t>
            </w:r>
          </w:p>
        </w:tc>
        <w:tc>
          <w:tcPr>
            <w:tcW w:w="1452" w:type="dxa"/>
            <w:tcBorders>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0.585499</w:t>
            </w:r>
          </w:p>
        </w:tc>
        <w:tc>
          <w:tcPr>
            <w:tcW w:w="1216"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82" w:type="dxa"/>
            <w:tcBorders>
              <w:top w:val="nil"/>
              <w:left w:val="nil"/>
              <w:bottom w:val="nil"/>
              <w:right w:val="nil"/>
            </w:tcBorders>
            <w:noWrap/>
            <w:vAlign w:val="bottom"/>
            <w:hideMark/>
          </w:tcPr>
          <w:p w:rsidR="000E07EB" w:rsidRPr="000E07EB" w:rsidRDefault="000E07EB">
            <w:pPr>
              <w:spacing w:after="0" w:line="276" w:lineRule="auto"/>
            </w:pPr>
          </w:p>
        </w:tc>
        <w:tc>
          <w:tcPr>
            <w:tcW w:w="1216" w:type="dxa"/>
            <w:tcBorders>
              <w:top w:val="nil"/>
              <w:left w:val="nil"/>
              <w:bottom w:val="nil"/>
              <w:right w:val="nil"/>
            </w:tcBorders>
            <w:noWrap/>
            <w:vAlign w:val="bottom"/>
            <w:hideMark/>
          </w:tcPr>
          <w:p w:rsidR="000E07EB" w:rsidRPr="000E07EB" w:rsidRDefault="000E07EB">
            <w:pPr>
              <w:spacing w:after="0" w:line="276" w:lineRule="auto"/>
            </w:pPr>
          </w:p>
        </w:tc>
        <w:tc>
          <w:tcPr>
            <w:tcW w:w="1476" w:type="dxa"/>
            <w:tcBorders>
              <w:top w:val="nil"/>
              <w:left w:val="nil"/>
              <w:bottom w:val="nil"/>
              <w:right w:val="nil"/>
            </w:tcBorders>
            <w:noWrap/>
            <w:vAlign w:val="bottom"/>
            <w:hideMark/>
          </w:tcPr>
          <w:p w:rsidR="000E07EB" w:rsidRPr="000E07EB" w:rsidRDefault="000E07EB">
            <w:pPr>
              <w:spacing w:after="0" w:line="276" w:lineRule="auto"/>
            </w:pPr>
          </w:p>
        </w:tc>
        <w:tc>
          <w:tcPr>
            <w:tcW w:w="1216"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435D84">
        <w:trPr>
          <w:trHeight w:val="299"/>
        </w:trPr>
        <w:tc>
          <w:tcPr>
            <w:tcW w:w="1620"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Standard Error</w:t>
            </w:r>
          </w:p>
        </w:tc>
        <w:tc>
          <w:tcPr>
            <w:tcW w:w="1452" w:type="dxa"/>
            <w:tcBorders>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4847.982</w:t>
            </w:r>
          </w:p>
        </w:tc>
        <w:tc>
          <w:tcPr>
            <w:tcW w:w="1216"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82" w:type="dxa"/>
            <w:tcBorders>
              <w:top w:val="nil"/>
              <w:left w:val="nil"/>
              <w:bottom w:val="nil"/>
              <w:right w:val="nil"/>
            </w:tcBorders>
            <w:noWrap/>
            <w:vAlign w:val="bottom"/>
            <w:hideMark/>
          </w:tcPr>
          <w:p w:rsidR="000E07EB" w:rsidRPr="000E07EB" w:rsidRDefault="000E07EB">
            <w:pPr>
              <w:spacing w:after="0" w:line="276" w:lineRule="auto"/>
            </w:pPr>
          </w:p>
        </w:tc>
        <w:tc>
          <w:tcPr>
            <w:tcW w:w="1216" w:type="dxa"/>
            <w:tcBorders>
              <w:top w:val="nil"/>
              <w:left w:val="nil"/>
              <w:bottom w:val="nil"/>
              <w:right w:val="nil"/>
            </w:tcBorders>
            <w:noWrap/>
            <w:vAlign w:val="bottom"/>
            <w:hideMark/>
          </w:tcPr>
          <w:p w:rsidR="000E07EB" w:rsidRPr="000E07EB" w:rsidRDefault="000E07EB">
            <w:pPr>
              <w:spacing w:after="0" w:line="276" w:lineRule="auto"/>
            </w:pPr>
          </w:p>
        </w:tc>
        <w:tc>
          <w:tcPr>
            <w:tcW w:w="1476" w:type="dxa"/>
            <w:tcBorders>
              <w:top w:val="nil"/>
              <w:left w:val="nil"/>
              <w:bottom w:val="nil"/>
              <w:right w:val="nil"/>
            </w:tcBorders>
            <w:noWrap/>
            <w:vAlign w:val="bottom"/>
            <w:hideMark/>
          </w:tcPr>
          <w:p w:rsidR="000E07EB" w:rsidRPr="000E07EB" w:rsidRDefault="000E07EB">
            <w:pPr>
              <w:spacing w:after="0" w:line="276" w:lineRule="auto"/>
            </w:pPr>
          </w:p>
        </w:tc>
        <w:tc>
          <w:tcPr>
            <w:tcW w:w="1216"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435D84">
        <w:trPr>
          <w:trHeight w:val="314"/>
        </w:trPr>
        <w:tc>
          <w:tcPr>
            <w:tcW w:w="1620" w:type="dxa"/>
            <w:tcBorders>
              <w:bottom w:val="single" w:sz="4" w:space="0" w:color="auto"/>
            </w:tcBorders>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Observations</w:t>
            </w:r>
          </w:p>
        </w:tc>
        <w:tc>
          <w:tcPr>
            <w:tcW w:w="1452" w:type="dxa"/>
            <w:tcBorders>
              <w:bottom w:val="single" w:sz="4" w:space="0" w:color="auto"/>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10</w:t>
            </w:r>
          </w:p>
        </w:tc>
        <w:tc>
          <w:tcPr>
            <w:tcW w:w="1216"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82" w:type="dxa"/>
            <w:tcBorders>
              <w:top w:val="nil"/>
              <w:left w:val="nil"/>
              <w:bottom w:val="nil"/>
              <w:right w:val="nil"/>
            </w:tcBorders>
            <w:noWrap/>
            <w:vAlign w:val="bottom"/>
            <w:hideMark/>
          </w:tcPr>
          <w:p w:rsidR="000E07EB" w:rsidRPr="000E07EB" w:rsidRDefault="000E07EB">
            <w:pPr>
              <w:spacing w:after="0" w:line="276" w:lineRule="auto"/>
            </w:pPr>
          </w:p>
        </w:tc>
        <w:tc>
          <w:tcPr>
            <w:tcW w:w="1216" w:type="dxa"/>
            <w:tcBorders>
              <w:top w:val="nil"/>
              <w:left w:val="nil"/>
              <w:bottom w:val="nil"/>
              <w:right w:val="nil"/>
            </w:tcBorders>
            <w:noWrap/>
            <w:vAlign w:val="bottom"/>
            <w:hideMark/>
          </w:tcPr>
          <w:p w:rsidR="000E07EB" w:rsidRPr="000E07EB" w:rsidRDefault="000E07EB">
            <w:pPr>
              <w:spacing w:after="0" w:line="276" w:lineRule="auto"/>
            </w:pPr>
          </w:p>
        </w:tc>
        <w:tc>
          <w:tcPr>
            <w:tcW w:w="1476" w:type="dxa"/>
            <w:tcBorders>
              <w:top w:val="nil"/>
              <w:left w:val="nil"/>
              <w:bottom w:val="nil"/>
              <w:right w:val="nil"/>
            </w:tcBorders>
            <w:noWrap/>
            <w:vAlign w:val="bottom"/>
            <w:hideMark/>
          </w:tcPr>
          <w:p w:rsidR="000E07EB" w:rsidRPr="000E07EB" w:rsidRDefault="000E07EB">
            <w:pPr>
              <w:spacing w:after="0" w:line="276" w:lineRule="auto"/>
            </w:pPr>
          </w:p>
        </w:tc>
        <w:tc>
          <w:tcPr>
            <w:tcW w:w="1216"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435D84">
        <w:trPr>
          <w:trHeight w:val="299"/>
        </w:trPr>
        <w:tc>
          <w:tcPr>
            <w:tcW w:w="1620" w:type="dxa"/>
            <w:tcBorders>
              <w:right w:val="nil"/>
            </w:tcBorders>
            <w:noWrap/>
            <w:vAlign w:val="bottom"/>
            <w:hideMark/>
          </w:tcPr>
          <w:p w:rsidR="000E07EB" w:rsidRPr="000E07EB" w:rsidRDefault="000E07EB">
            <w:pPr>
              <w:spacing w:after="0" w:line="276" w:lineRule="auto"/>
            </w:pPr>
          </w:p>
        </w:tc>
        <w:tc>
          <w:tcPr>
            <w:tcW w:w="1452" w:type="dxa"/>
            <w:tcBorders>
              <w:left w:val="nil"/>
              <w:right w:val="single" w:sz="4" w:space="0" w:color="auto"/>
            </w:tcBorders>
            <w:noWrap/>
            <w:vAlign w:val="bottom"/>
            <w:hideMark/>
          </w:tcPr>
          <w:p w:rsidR="000E07EB" w:rsidRPr="000E07EB" w:rsidRDefault="000E07EB">
            <w:pPr>
              <w:spacing w:after="0" w:line="276" w:lineRule="auto"/>
            </w:pPr>
          </w:p>
        </w:tc>
        <w:tc>
          <w:tcPr>
            <w:tcW w:w="1216"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82" w:type="dxa"/>
            <w:tcBorders>
              <w:top w:val="nil"/>
              <w:left w:val="nil"/>
              <w:bottom w:val="nil"/>
              <w:right w:val="nil"/>
            </w:tcBorders>
            <w:noWrap/>
            <w:vAlign w:val="bottom"/>
            <w:hideMark/>
          </w:tcPr>
          <w:p w:rsidR="000E07EB" w:rsidRPr="000E07EB" w:rsidRDefault="000E07EB">
            <w:pPr>
              <w:spacing w:after="0" w:line="276" w:lineRule="auto"/>
            </w:pPr>
          </w:p>
        </w:tc>
        <w:tc>
          <w:tcPr>
            <w:tcW w:w="1216" w:type="dxa"/>
            <w:tcBorders>
              <w:top w:val="nil"/>
              <w:left w:val="nil"/>
              <w:bottom w:val="nil"/>
              <w:right w:val="nil"/>
            </w:tcBorders>
            <w:noWrap/>
            <w:vAlign w:val="bottom"/>
            <w:hideMark/>
          </w:tcPr>
          <w:p w:rsidR="000E07EB" w:rsidRPr="000E07EB" w:rsidRDefault="000E07EB">
            <w:pPr>
              <w:spacing w:after="0" w:line="276" w:lineRule="auto"/>
            </w:pPr>
          </w:p>
        </w:tc>
        <w:tc>
          <w:tcPr>
            <w:tcW w:w="1476" w:type="dxa"/>
            <w:tcBorders>
              <w:top w:val="nil"/>
              <w:left w:val="nil"/>
              <w:bottom w:val="nil"/>
              <w:right w:val="nil"/>
            </w:tcBorders>
            <w:noWrap/>
            <w:vAlign w:val="bottom"/>
            <w:hideMark/>
          </w:tcPr>
          <w:p w:rsidR="000E07EB" w:rsidRPr="000E07EB" w:rsidRDefault="000E07EB">
            <w:pPr>
              <w:spacing w:after="0" w:line="276" w:lineRule="auto"/>
            </w:pPr>
          </w:p>
        </w:tc>
        <w:tc>
          <w:tcPr>
            <w:tcW w:w="1216" w:type="dxa"/>
            <w:tcBorders>
              <w:top w:val="nil"/>
              <w:left w:val="nil"/>
              <w:bottom w:val="nil"/>
              <w:right w:val="nil"/>
            </w:tcBorders>
            <w:noWrap/>
            <w:vAlign w:val="bottom"/>
            <w:hideMark/>
          </w:tcPr>
          <w:p w:rsidR="000E07EB" w:rsidRPr="000E07EB" w:rsidRDefault="000E07EB">
            <w:pPr>
              <w:spacing w:after="0" w:line="276" w:lineRule="auto"/>
            </w:pPr>
          </w:p>
        </w:tc>
      </w:tr>
      <w:tr w:rsidR="00435D84" w:rsidRPr="000E07EB" w:rsidTr="007C5A1A">
        <w:trPr>
          <w:trHeight w:val="314"/>
        </w:trPr>
        <w:tc>
          <w:tcPr>
            <w:tcW w:w="3072" w:type="dxa"/>
            <w:gridSpan w:val="2"/>
            <w:tcBorders>
              <w:right w:val="single" w:sz="4" w:space="0" w:color="auto"/>
            </w:tcBorders>
            <w:noWrap/>
            <w:vAlign w:val="bottom"/>
            <w:hideMark/>
          </w:tcPr>
          <w:p w:rsidR="00435D84" w:rsidRPr="000E07EB" w:rsidRDefault="00435D84">
            <w:pPr>
              <w:spacing w:after="0" w:line="276" w:lineRule="auto"/>
            </w:pPr>
            <w:r w:rsidRPr="000E07EB">
              <w:rPr>
                <w:rFonts w:ascii="Calibri" w:eastAsia="Times New Roman" w:hAnsi="Calibri" w:cs="Calibri"/>
                <w:color w:val="000000"/>
              </w:rPr>
              <w:t>ANOVA</w:t>
            </w:r>
          </w:p>
        </w:tc>
        <w:tc>
          <w:tcPr>
            <w:tcW w:w="1216" w:type="dxa"/>
            <w:tcBorders>
              <w:top w:val="nil"/>
              <w:left w:val="single" w:sz="4" w:space="0" w:color="auto"/>
              <w:bottom w:val="single" w:sz="4" w:space="0" w:color="auto"/>
              <w:right w:val="nil"/>
            </w:tcBorders>
            <w:noWrap/>
            <w:vAlign w:val="bottom"/>
            <w:hideMark/>
          </w:tcPr>
          <w:p w:rsidR="00435D84" w:rsidRPr="000E07EB" w:rsidRDefault="00435D84">
            <w:pPr>
              <w:spacing w:after="0" w:line="276" w:lineRule="auto"/>
            </w:pPr>
          </w:p>
        </w:tc>
        <w:tc>
          <w:tcPr>
            <w:tcW w:w="1282" w:type="dxa"/>
            <w:tcBorders>
              <w:top w:val="nil"/>
              <w:left w:val="nil"/>
              <w:bottom w:val="single" w:sz="4" w:space="0" w:color="auto"/>
              <w:right w:val="nil"/>
            </w:tcBorders>
            <w:noWrap/>
            <w:vAlign w:val="bottom"/>
            <w:hideMark/>
          </w:tcPr>
          <w:p w:rsidR="00435D84" w:rsidRPr="000E07EB" w:rsidRDefault="00435D84">
            <w:pPr>
              <w:spacing w:after="0" w:line="276" w:lineRule="auto"/>
            </w:pPr>
          </w:p>
        </w:tc>
        <w:tc>
          <w:tcPr>
            <w:tcW w:w="1216" w:type="dxa"/>
            <w:tcBorders>
              <w:top w:val="nil"/>
              <w:left w:val="nil"/>
              <w:bottom w:val="single" w:sz="4" w:space="0" w:color="auto"/>
              <w:right w:val="nil"/>
            </w:tcBorders>
            <w:noWrap/>
            <w:vAlign w:val="bottom"/>
            <w:hideMark/>
          </w:tcPr>
          <w:p w:rsidR="00435D84" w:rsidRPr="000E07EB" w:rsidRDefault="00435D84">
            <w:pPr>
              <w:spacing w:after="0" w:line="276" w:lineRule="auto"/>
            </w:pPr>
          </w:p>
        </w:tc>
        <w:tc>
          <w:tcPr>
            <w:tcW w:w="1476" w:type="dxa"/>
            <w:tcBorders>
              <w:top w:val="nil"/>
              <w:left w:val="nil"/>
              <w:bottom w:val="single" w:sz="4" w:space="0" w:color="auto"/>
              <w:right w:val="nil"/>
            </w:tcBorders>
            <w:noWrap/>
            <w:vAlign w:val="bottom"/>
            <w:hideMark/>
          </w:tcPr>
          <w:p w:rsidR="00435D84" w:rsidRPr="000E07EB" w:rsidRDefault="00435D84">
            <w:pPr>
              <w:spacing w:after="0" w:line="276" w:lineRule="auto"/>
            </w:pPr>
          </w:p>
        </w:tc>
        <w:tc>
          <w:tcPr>
            <w:tcW w:w="1216" w:type="dxa"/>
            <w:tcBorders>
              <w:top w:val="nil"/>
              <w:left w:val="nil"/>
              <w:bottom w:val="nil"/>
              <w:right w:val="nil"/>
            </w:tcBorders>
            <w:noWrap/>
            <w:vAlign w:val="bottom"/>
            <w:hideMark/>
          </w:tcPr>
          <w:p w:rsidR="00435D84" w:rsidRPr="000E07EB" w:rsidRDefault="00435D84">
            <w:pPr>
              <w:spacing w:after="0" w:line="276" w:lineRule="auto"/>
            </w:pPr>
          </w:p>
        </w:tc>
      </w:tr>
      <w:tr w:rsidR="000E07EB" w:rsidRPr="000E07EB" w:rsidTr="00435D84">
        <w:trPr>
          <w:trHeight w:val="299"/>
        </w:trPr>
        <w:tc>
          <w:tcPr>
            <w:tcW w:w="1620"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 </w:t>
            </w:r>
          </w:p>
        </w:tc>
        <w:tc>
          <w:tcPr>
            <w:tcW w:w="1452"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proofErr w:type="spellStart"/>
            <w:r w:rsidRPr="000E07EB">
              <w:rPr>
                <w:rFonts w:ascii="Calibri" w:eastAsia="Times New Roman" w:hAnsi="Calibri" w:cs="Calibri"/>
                <w:i/>
                <w:iCs/>
                <w:color w:val="000000"/>
              </w:rPr>
              <w:t>df</w:t>
            </w:r>
            <w:proofErr w:type="spellEnd"/>
          </w:p>
        </w:tc>
        <w:tc>
          <w:tcPr>
            <w:tcW w:w="1216" w:type="dxa"/>
            <w:tcBorders>
              <w:top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SS</w:t>
            </w:r>
          </w:p>
        </w:tc>
        <w:tc>
          <w:tcPr>
            <w:tcW w:w="1282" w:type="dxa"/>
            <w:tcBorders>
              <w:top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MS</w:t>
            </w:r>
          </w:p>
        </w:tc>
        <w:tc>
          <w:tcPr>
            <w:tcW w:w="1216" w:type="dxa"/>
            <w:tcBorders>
              <w:top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F</w:t>
            </w:r>
          </w:p>
        </w:tc>
        <w:tc>
          <w:tcPr>
            <w:tcW w:w="1476" w:type="dxa"/>
            <w:tcBorders>
              <w:top w:val="single" w:sz="4" w:space="0" w:color="auto"/>
              <w:right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Significance F</w:t>
            </w:r>
          </w:p>
        </w:tc>
        <w:tc>
          <w:tcPr>
            <w:tcW w:w="1216" w:type="dxa"/>
            <w:tcBorders>
              <w:top w:val="nil"/>
              <w:left w:val="single" w:sz="4" w:space="0" w:color="auto"/>
              <w:bottom w:val="nil"/>
              <w:right w:val="nil"/>
            </w:tcBorders>
            <w:noWrap/>
            <w:vAlign w:val="bottom"/>
            <w:hideMark/>
          </w:tcPr>
          <w:p w:rsidR="000E07EB" w:rsidRPr="000E07EB" w:rsidRDefault="000E07EB">
            <w:pPr>
              <w:spacing w:after="0" w:line="276" w:lineRule="auto"/>
            </w:pPr>
          </w:p>
        </w:tc>
      </w:tr>
      <w:tr w:rsidR="000E07EB" w:rsidRPr="000E07EB" w:rsidTr="00435D84">
        <w:trPr>
          <w:trHeight w:val="299"/>
        </w:trPr>
        <w:tc>
          <w:tcPr>
            <w:tcW w:w="1620"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Regression</w:t>
            </w:r>
          </w:p>
        </w:tc>
        <w:tc>
          <w:tcPr>
            <w:tcW w:w="1452"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w:t>
            </w:r>
          </w:p>
        </w:tc>
        <w:tc>
          <w:tcPr>
            <w:tcW w:w="121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3.22E+08</w:t>
            </w:r>
          </w:p>
        </w:tc>
        <w:tc>
          <w:tcPr>
            <w:tcW w:w="1282"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3.22E+08</w:t>
            </w:r>
          </w:p>
        </w:tc>
        <w:tc>
          <w:tcPr>
            <w:tcW w:w="121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13.71287</w:t>
            </w:r>
          </w:p>
        </w:tc>
        <w:tc>
          <w:tcPr>
            <w:tcW w:w="1476" w:type="dxa"/>
            <w:tcBorders>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0.006016</w:t>
            </w:r>
          </w:p>
        </w:tc>
        <w:tc>
          <w:tcPr>
            <w:tcW w:w="1216" w:type="dxa"/>
            <w:tcBorders>
              <w:top w:val="nil"/>
              <w:left w:val="single" w:sz="4" w:space="0" w:color="auto"/>
              <w:bottom w:val="nil"/>
              <w:right w:val="nil"/>
            </w:tcBorders>
            <w:noWrap/>
            <w:vAlign w:val="bottom"/>
            <w:hideMark/>
          </w:tcPr>
          <w:p w:rsidR="000E07EB" w:rsidRPr="000E07EB" w:rsidRDefault="000E07EB">
            <w:pPr>
              <w:spacing w:after="0" w:line="276" w:lineRule="auto"/>
            </w:pPr>
          </w:p>
        </w:tc>
      </w:tr>
      <w:tr w:rsidR="000E07EB" w:rsidRPr="000E07EB" w:rsidTr="00435D84">
        <w:trPr>
          <w:trHeight w:val="299"/>
        </w:trPr>
        <w:tc>
          <w:tcPr>
            <w:tcW w:w="1620"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Residual</w:t>
            </w:r>
          </w:p>
        </w:tc>
        <w:tc>
          <w:tcPr>
            <w:tcW w:w="1452"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8</w:t>
            </w:r>
          </w:p>
        </w:tc>
        <w:tc>
          <w:tcPr>
            <w:tcW w:w="121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1.88E+08</w:t>
            </w:r>
          </w:p>
        </w:tc>
        <w:tc>
          <w:tcPr>
            <w:tcW w:w="1282"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23502934</w:t>
            </w:r>
          </w:p>
        </w:tc>
        <w:tc>
          <w:tcPr>
            <w:tcW w:w="1216" w:type="dxa"/>
            <w:noWrap/>
            <w:vAlign w:val="bottom"/>
            <w:hideMark/>
          </w:tcPr>
          <w:p w:rsidR="000E07EB" w:rsidRPr="000E07EB" w:rsidRDefault="000E07EB">
            <w:pPr>
              <w:spacing w:after="0" w:line="276" w:lineRule="auto"/>
            </w:pPr>
          </w:p>
        </w:tc>
        <w:tc>
          <w:tcPr>
            <w:tcW w:w="1476" w:type="dxa"/>
            <w:tcBorders>
              <w:right w:val="single" w:sz="4" w:space="0" w:color="auto"/>
            </w:tcBorders>
            <w:noWrap/>
            <w:vAlign w:val="bottom"/>
            <w:hideMark/>
          </w:tcPr>
          <w:p w:rsidR="000E07EB" w:rsidRPr="000E07EB" w:rsidRDefault="000E07EB">
            <w:pPr>
              <w:spacing w:after="0" w:line="276" w:lineRule="auto"/>
            </w:pPr>
          </w:p>
        </w:tc>
        <w:tc>
          <w:tcPr>
            <w:tcW w:w="1216" w:type="dxa"/>
            <w:tcBorders>
              <w:top w:val="nil"/>
              <w:left w:val="single" w:sz="4" w:space="0" w:color="auto"/>
              <w:bottom w:val="nil"/>
              <w:right w:val="nil"/>
            </w:tcBorders>
            <w:noWrap/>
            <w:vAlign w:val="bottom"/>
            <w:hideMark/>
          </w:tcPr>
          <w:p w:rsidR="000E07EB" w:rsidRPr="000E07EB" w:rsidRDefault="000E07EB">
            <w:pPr>
              <w:spacing w:after="0" w:line="276" w:lineRule="auto"/>
            </w:pPr>
          </w:p>
        </w:tc>
      </w:tr>
      <w:tr w:rsidR="000E07EB" w:rsidRPr="000E07EB" w:rsidTr="00435D84">
        <w:trPr>
          <w:trHeight w:val="314"/>
        </w:trPr>
        <w:tc>
          <w:tcPr>
            <w:tcW w:w="1620" w:type="dxa"/>
            <w:tcBorders>
              <w:bottom w:val="single" w:sz="4" w:space="0" w:color="auto"/>
            </w:tcBorders>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Total</w:t>
            </w:r>
          </w:p>
        </w:tc>
        <w:tc>
          <w:tcPr>
            <w:tcW w:w="1452" w:type="dxa"/>
            <w:tcBorders>
              <w:bottom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9</w:t>
            </w:r>
          </w:p>
        </w:tc>
        <w:tc>
          <w:tcPr>
            <w:tcW w:w="1216" w:type="dxa"/>
            <w:tcBorders>
              <w:bottom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5.1E+08</w:t>
            </w:r>
          </w:p>
        </w:tc>
        <w:tc>
          <w:tcPr>
            <w:tcW w:w="1282" w:type="dxa"/>
            <w:tcBorders>
              <w:bottom w:val="single" w:sz="4" w:space="0" w:color="auto"/>
            </w:tcBorders>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 </w:t>
            </w:r>
          </w:p>
        </w:tc>
        <w:tc>
          <w:tcPr>
            <w:tcW w:w="1216" w:type="dxa"/>
            <w:tcBorders>
              <w:bottom w:val="single" w:sz="4" w:space="0" w:color="auto"/>
            </w:tcBorders>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 </w:t>
            </w:r>
          </w:p>
        </w:tc>
        <w:tc>
          <w:tcPr>
            <w:tcW w:w="1476" w:type="dxa"/>
            <w:tcBorders>
              <w:bottom w:val="single" w:sz="4" w:space="0" w:color="auto"/>
              <w:right w:val="single" w:sz="4" w:space="0" w:color="auto"/>
            </w:tcBorders>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 </w:t>
            </w:r>
          </w:p>
        </w:tc>
        <w:tc>
          <w:tcPr>
            <w:tcW w:w="1216" w:type="dxa"/>
            <w:tcBorders>
              <w:top w:val="nil"/>
              <w:left w:val="single" w:sz="4" w:space="0" w:color="auto"/>
              <w:bottom w:val="nil"/>
              <w:right w:val="nil"/>
            </w:tcBorders>
            <w:noWrap/>
            <w:vAlign w:val="bottom"/>
            <w:hideMark/>
          </w:tcPr>
          <w:p w:rsidR="000E07EB" w:rsidRPr="000E07EB" w:rsidRDefault="000E07EB">
            <w:pPr>
              <w:spacing w:after="0" w:line="276" w:lineRule="auto"/>
            </w:pPr>
          </w:p>
        </w:tc>
      </w:tr>
      <w:tr w:rsidR="000E07EB" w:rsidRPr="000E07EB" w:rsidTr="00435D84">
        <w:trPr>
          <w:trHeight w:val="314"/>
        </w:trPr>
        <w:tc>
          <w:tcPr>
            <w:tcW w:w="1620" w:type="dxa"/>
            <w:tcBorders>
              <w:right w:val="nil"/>
            </w:tcBorders>
            <w:noWrap/>
            <w:vAlign w:val="bottom"/>
            <w:hideMark/>
          </w:tcPr>
          <w:p w:rsidR="000E07EB" w:rsidRPr="000E07EB" w:rsidRDefault="000E07EB">
            <w:pPr>
              <w:spacing w:after="0" w:line="276" w:lineRule="auto"/>
            </w:pPr>
          </w:p>
        </w:tc>
        <w:tc>
          <w:tcPr>
            <w:tcW w:w="1452" w:type="dxa"/>
            <w:tcBorders>
              <w:left w:val="nil"/>
              <w:right w:val="nil"/>
            </w:tcBorders>
            <w:noWrap/>
            <w:vAlign w:val="bottom"/>
            <w:hideMark/>
          </w:tcPr>
          <w:p w:rsidR="000E07EB" w:rsidRPr="000E07EB" w:rsidRDefault="000E07EB">
            <w:pPr>
              <w:spacing w:after="0" w:line="276" w:lineRule="auto"/>
            </w:pPr>
          </w:p>
        </w:tc>
        <w:tc>
          <w:tcPr>
            <w:tcW w:w="1216" w:type="dxa"/>
            <w:tcBorders>
              <w:left w:val="nil"/>
              <w:right w:val="nil"/>
            </w:tcBorders>
            <w:noWrap/>
            <w:vAlign w:val="bottom"/>
            <w:hideMark/>
          </w:tcPr>
          <w:p w:rsidR="000E07EB" w:rsidRPr="000E07EB" w:rsidRDefault="000E07EB">
            <w:pPr>
              <w:spacing w:after="0" w:line="276" w:lineRule="auto"/>
            </w:pPr>
          </w:p>
        </w:tc>
        <w:tc>
          <w:tcPr>
            <w:tcW w:w="1282" w:type="dxa"/>
            <w:tcBorders>
              <w:left w:val="nil"/>
              <w:right w:val="nil"/>
            </w:tcBorders>
            <w:noWrap/>
            <w:vAlign w:val="bottom"/>
            <w:hideMark/>
          </w:tcPr>
          <w:p w:rsidR="000E07EB" w:rsidRPr="000E07EB" w:rsidRDefault="000E07EB">
            <w:pPr>
              <w:spacing w:after="0" w:line="276" w:lineRule="auto"/>
            </w:pPr>
          </w:p>
        </w:tc>
        <w:tc>
          <w:tcPr>
            <w:tcW w:w="1216" w:type="dxa"/>
            <w:tcBorders>
              <w:left w:val="nil"/>
              <w:right w:val="nil"/>
            </w:tcBorders>
            <w:noWrap/>
            <w:vAlign w:val="bottom"/>
            <w:hideMark/>
          </w:tcPr>
          <w:p w:rsidR="000E07EB" w:rsidRPr="000E07EB" w:rsidRDefault="000E07EB">
            <w:pPr>
              <w:spacing w:after="0" w:line="276" w:lineRule="auto"/>
            </w:pPr>
          </w:p>
        </w:tc>
        <w:tc>
          <w:tcPr>
            <w:tcW w:w="1476" w:type="dxa"/>
            <w:tcBorders>
              <w:left w:val="nil"/>
              <w:right w:val="single" w:sz="4" w:space="0" w:color="auto"/>
            </w:tcBorders>
            <w:noWrap/>
            <w:vAlign w:val="bottom"/>
            <w:hideMark/>
          </w:tcPr>
          <w:p w:rsidR="000E07EB" w:rsidRPr="000E07EB" w:rsidRDefault="000E07EB">
            <w:pPr>
              <w:spacing w:after="0" w:line="276" w:lineRule="auto"/>
            </w:pPr>
          </w:p>
        </w:tc>
        <w:tc>
          <w:tcPr>
            <w:tcW w:w="1216" w:type="dxa"/>
            <w:tcBorders>
              <w:top w:val="nil"/>
              <w:left w:val="single" w:sz="4" w:space="0" w:color="auto"/>
              <w:bottom w:val="single" w:sz="4" w:space="0" w:color="auto"/>
              <w:right w:val="nil"/>
            </w:tcBorders>
            <w:noWrap/>
            <w:vAlign w:val="bottom"/>
            <w:hideMark/>
          </w:tcPr>
          <w:p w:rsidR="000E07EB" w:rsidRPr="000E07EB" w:rsidRDefault="000E07EB">
            <w:pPr>
              <w:spacing w:after="0" w:line="276" w:lineRule="auto"/>
            </w:pPr>
          </w:p>
        </w:tc>
      </w:tr>
      <w:tr w:rsidR="000E07EB" w:rsidRPr="000E07EB" w:rsidTr="00435D84">
        <w:trPr>
          <w:trHeight w:val="299"/>
        </w:trPr>
        <w:tc>
          <w:tcPr>
            <w:tcW w:w="1620"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 </w:t>
            </w:r>
          </w:p>
        </w:tc>
        <w:tc>
          <w:tcPr>
            <w:tcW w:w="1452"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Coefficients</w:t>
            </w:r>
          </w:p>
        </w:tc>
        <w:tc>
          <w:tcPr>
            <w:tcW w:w="1216"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Standard Error</w:t>
            </w:r>
          </w:p>
        </w:tc>
        <w:tc>
          <w:tcPr>
            <w:tcW w:w="1282"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t Stat</w:t>
            </w:r>
          </w:p>
        </w:tc>
        <w:tc>
          <w:tcPr>
            <w:tcW w:w="1216"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P-value</w:t>
            </w:r>
          </w:p>
        </w:tc>
        <w:tc>
          <w:tcPr>
            <w:tcW w:w="1476"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Lower 95%</w:t>
            </w:r>
          </w:p>
        </w:tc>
        <w:tc>
          <w:tcPr>
            <w:tcW w:w="1216" w:type="dxa"/>
            <w:tcBorders>
              <w:top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Upper 95%</w:t>
            </w:r>
          </w:p>
        </w:tc>
      </w:tr>
      <w:tr w:rsidR="000E07EB" w:rsidRPr="000E07EB" w:rsidTr="00435D84">
        <w:trPr>
          <w:trHeight w:val="299"/>
        </w:trPr>
        <w:tc>
          <w:tcPr>
            <w:tcW w:w="1620"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Intercept</w:t>
            </w:r>
          </w:p>
        </w:tc>
        <w:tc>
          <w:tcPr>
            <w:tcW w:w="1452"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-2487.48</w:t>
            </w:r>
          </w:p>
        </w:tc>
        <w:tc>
          <w:tcPr>
            <w:tcW w:w="121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6960.77</w:t>
            </w:r>
          </w:p>
        </w:tc>
        <w:tc>
          <w:tcPr>
            <w:tcW w:w="1282"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-0.35736</w:t>
            </w:r>
          </w:p>
        </w:tc>
        <w:tc>
          <w:tcPr>
            <w:tcW w:w="121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0.730069</w:t>
            </w:r>
          </w:p>
        </w:tc>
        <w:tc>
          <w:tcPr>
            <w:tcW w:w="147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-18539</w:t>
            </w:r>
          </w:p>
        </w:tc>
        <w:tc>
          <w:tcPr>
            <w:tcW w:w="121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13564.09</w:t>
            </w:r>
          </w:p>
        </w:tc>
      </w:tr>
      <w:tr w:rsidR="000E07EB" w:rsidRPr="000E07EB" w:rsidTr="00435D84">
        <w:trPr>
          <w:trHeight w:val="314"/>
        </w:trPr>
        <w:tc>
          <w:tcPr>
            <w:tcW w:w="1620"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X Variable 1</w:t>
            </w:r>
          </w:p>
        </w:tc>
        <w:tc>
          <w:tcPr>
            <w:tcW w:w="1452"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20.56309</w:t>
            </w:r>
          </w:p>
        </w:tc>
        <w:tc>
          <w:tcPr>
            <w:tcW w:w="121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5.552954</w:t>
            </w:r>
          </w:p>
        </w:tc>
        <w:tc>
          <w:tcPr>
            <w:tcW w:w="1282"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3.70309</w:t>
            </w:r>
          </w:p>
        </w:tc>
        <w:tc>
          <w:tcPr>
            <w:tcW w:w="121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0.006016</w:t>
            </w:r>
          </w:p>
        </w:tc>
        <w:tc>
          <w:tcPr>
            <w:tcW w:w="147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7.757952</w:t>
            </w:r>
          </w:p>
        </w:tc>
        <w:tc>
          <w:tcPr>
            <w:tcW w:w="121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33.36822</w:t>
            </w:r>
          </w:p>
        </w:tc>
      </w:tr>
    </w:tbl>
    <w:p w:rsidR="00435D84" w:rsidRDefault="00435D84" w:rsidP="00BA05FD">
      <w:pPr>
        <w:rPr>
          <w:sz w:val="24"/>
          <w:szCs w:val="24"/>
          <w:u w:val="single"/>
        </w:rPr>
      </w:pPr>
    </w:p>
    <w:p w:rsidR="00BA05FD" w:rsidRPr="00117D9F" w:rsidRDefault="00BA05FD" w:rsidP="00BA05FD">
      <w:pPr>
        <w:rPr>
          <w:b/>
          <w:sz w:val="24"/>
          <w:szCs w:val="24"/>
        </w:rPr>
      </w:pPr>
      <w:r w:rsidRPr="00117D9F">
        <w:rPr>
          <w:sz w:val="24"/>
          <w:szCs w:val="24"/>
          <w:u w:val="single"/>
        </w:rPr>
        <w:t xml:space="preserve">Dependent Variable: </w:t>
      </w:r>
      <w:r w:rsidRPr="00117D9F">
        <w:rPr>
          <w:sz w:val="24"/>
          <w:szCs w:val="24"/>
        </w:rPr>
        <w:t>Gold Price in Rupee.</w:t>
      </w:r>
    </w:p>
    <w:p w:rsidR="00BA05FD" w:rsidRDefault="00BA05FD" w:rsidP="00BA05FD">
      <w:pPr>
        <w:rPr>
          <w:sz w:val="24"/>
          <w:szCs w:val="24"/>
        </w:rPr>
      </w:pPr>
      <w:r w:rsidRPr="00117D9F">
        <w:rPr>
          <w:sz w:val="24"/>
          <w:szCs w:val="24"/>
          <w:u w:val="single"/>
        </w:rPr>
        <w:t>Independent Variable:</w:t>
      </w:r>
      <w:r w:rsidRPr="00117D9F">
        <w:rPr>
          <w:b/>
          <w:sz w:val="24"/>
          <w:szCs w:val="24"/>
        </w:rPr>
        <w:t xml:space="preserve"> </w:t>
      </w:r>
      <w:r w:rsidRPr="00117D9F">
        <w:rPr>
          <w:sz w:val="24"/>
          <w:szCs w:val="24"/>
        </w:rPr>
        <w:t>Gold price in dollar.</w:t>
      </w:r>
    </w:p>
    <w:p w:rsidR="000E07EB" w:rsidRPr="00117D9F" w:rsidRDefault="000E07EB" w:rsidP="00BA05FD">
      <w:pPr>
        <w:rPr>
          <w:sz w:val="24"/>
          <w:szCs w:val="24"/>
        </w:rPr>
      </w:pPr>
    </w:p>
    <w:p w:rsidR="0028642E" w:rsidRPr="000E07EB" w:rsidRDefault="0028642E" w:rsidP="0028642E">
      <w:pPr>
        <w:spacing w:after="0" w:line="240" w:lineRule="auto"/>
        <w:rPr>
          <w:rFonts w:ascii="Calibri" w:eastAsia="Times New Roman" w:hAnsi="Calibri" w:cs="Calibri"/>
          <w:b/>
          <w:color w:val="000000"/>
          <w:sz w:val="28"/>
          <w:szCs w:val="24"/>
          <w:u w:val="single"/>
        </w:rPr>
      </w:pPr>
      <w:r w:rsidRPr="000E07EB">
        <w:rPr>
          <w:rFonts w:ascii="Calibri" w:eastAsia="Times New Roman" w:hAnsi="Calibri" w:cs="Calibri"/>
          <w:b/>
          <w:color w:val="000000"/>
          <w:sz w:val="28"/>
          <w:szCs w:val="24"/>
          <w:u w:val="single"/>
        </w:rPr>
        <w:t xml:space="preserve">Gold price in Rupees </w:t>
      </w:r>
      <w:proofErr w:type="spellStart"/>
      <w:r w:rsidRPr="000E07EB">
        <w:rPr>
          <w:rFonts w:ascii="Calibri" w:eastAsia="Times New Roman" w:hAnsi="Calibri" w:cs="Calibri"/>
          <w:b/>
          <w:color w:val="000000"/>
          <w:sz w:val="28"/>
          <w:szCs w:val="24"/>
          <w:u w:val="single"/>
        </w:rPr>
        <w:t>vs</w:t>
      </w:r>
      <w:proofErr w:type="spellEnd"/>
      <w:r w:rsidRPr="000E07EB">
        <w:rPr>
          <w:rFonts w:ascii="Calibri" w:eastAsia="Times New Roman" w:hAnsi="Calibri" w:cs="Calibri"/>
          <w:b/>
          <w:color w:val="000000"/>
          <w:sz w:val="28"/>
          <w:szCs w:val="24"/>
          <w:u w:val="single"/>
        </w:rPr>
        <w:t xml:space="preserve"> Total import value:</w:t>
      </w:r>
    </w:p>
    <w:p w:rsidR="0028642E" w:rsidRPr="00117D9F" w:rsidRDefault="0028642E" w:rsidP="0028642E">
      <w:pPr>
        <w:spacing w:after="0" w:line="240" w:lineRule="auto"/>
        <w:rPr>
          <w:sz w:val="24"/>
          <w:szCs w:val="24"/>
          <w:u w:val="single"/>
        </w:rPr>
      </w:pPr>
    </w:p>
    <w:tbl>
      <w:tblPr>
        <w:tblW w:w="957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455"/>
        <w:gridCol w:w="1287"/>
        <w:gridCol w:w="1287"/>
        <w:gridCol w:w="1222"/>
        <w:gridCol w:w="1479"/>
        <w:gridCol w:w="1222"/>
      </w:tblGrid>
      <w:tr w:rsidR="000E07EB" w:rsidRPr="000E07EB" w:rsidTr="00435D84">
        <w:trPr>
          <w:trHeight w:val="302"/>
        </w:trPr>
        <w:tc>
          <w:tcPr>
            <w:tcW w:w="3076" w:type="dxa"/>
            <w:gridSpan w:val="2"/>
            <w:tcBorders>
              <w:right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Regression Statistics</w:t>
            </w:r>
          </w:p>
        </w:tc>
        <w:tc>
          <w:tcPr>
            <w:tcW w:w="1287"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87" w:type="dxa"/>
            <w:tcBorders>
              <w:top w:val="nil"/>
              <w:left w:val="nil"/>
              <w:bottom w:val="nil"/>
              <w:right w:val="nil"/>
            </w:tcBorders>
            <w:noWrap/>
            <w:vAlign w:val="bottom"/>
            <w:hideMark/>
          </w:tcPr>
          <w:p w:rsidR="000E07EB" w:rsidRPr="000E07EB" w:rsidRDefault="000E07EB">
            <w:pPr>
              <w:spacing w:after="0" w:line="276" w:lineRule="auto"/>
            </w:pPr>
          </w:p>
        </w:tc>
        <w:tc>
          <w:tcPr>
            <w:tcW w:w="1222" w:type="dxa"/>
            <w:tcBorders>
              <w:top w:val="nil"/>
              <w:left w:val="nil"/>
              <w:bottom w:val="nil"/>
              <w:right w:val="nil"/>
            </w:tcBorders>
            <w:noWrap/>
            <w:vAlign w:val="bottom"/>
            <w:hideMark/>
          </w:tcPr>
          <w:p w:rsidR="000E07EB" w:rsidRPr="000E07EB" w:rsidRDefault="000E07EB">
            <w:pPr>
              <w:spacing w:after="0" w:line="276" w:lineRule="auto"/>
            </w:pPr>
          </w:p>
        </w:tc>
        <w:tc>
          <w:tcPr>
            <w:tcW w:w="1479" w:type="dxa"/>
            <w:tcBorders>
              <w:top w:val="nil"/>
              <w:left w:val="nil"/>
              <w:bottom w:val="nil"/>
              <w:right w:val="nil"/>
            </w:tcBorders>
            <w:noWrap/>
            <w:vAlign w:val="bottom"/>
            <w:hideMark/>
          </w:tcPr>
          <w:p w:rsidR="000E07EB" w:rsidRPr="000E07EB" w:rsidRDefault="000E07EB">
            <w:pPr>
              <w:spacing w:after="0" w:line="276" w:lineRule="auto"/>
            </w:pPr>
          </w:p>
        </w:tc>
        <w:tc>
          <w:tcPr>
            <w:tcW w:w="1222"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435D84">
        <w:trPr>
          <w:trHeight w:val="302"/>
        </w:trPr>
        <w:tc>
          <w:tcPr>
            <w:tcW w:w="1621"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Multiple R</w:t>
            </w:r>
          </w:p>
        </w:tc>
        <w:tc>
          <w:tcPr>
            <w:tcW w:w="1455" w:type="dxa"/>
            <w:tcBorders>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0.333409</w:t>
            </w:r>
          </w:p>
        </w:tc>
        <w:tc>
          <w:tcPr>
            <w:tcW w:w="1287"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87" w:type="dxa"/>
            <w:tcBorders>
              <w:top w:val="nil"/>
              <w:left w:val="nil"/>
              <w:bottom w:val="nil"/>
              <w:right w:val="nil"/>
            </w:tcBorders>
            <w:noWrap/>
            <w:vAlign w:val="bottom"/>
            <w:hideMark/>
          </w:tcPr>
          <w:p w:rsidR="000E07EB" w:rsidRPr="000E07EB" w:rsidRDefault="000E07EB">
            <w:pPr>
              <w:spacing w:after="0" w:line="276" w:lineRule="auto"/>
            </w:pPr>
          </w:p>
        </w:tc>
        <w:tc>
          <w:tcPr>
            <w:tcW w:w="1222" w:type="dxa"/>
            <w:tcBorders>
              <w:top w:val="nil"/>
              <w:left w:val="nil"/>
              <w:bottom w:val="nil"/>
              <w:right w:val="nil"/>
            </w:tcBorders>
            <w:noWrap/>
            <w:vAlign w:val="bottom"/>
            <w:hideMark/>
          </w:tcPr>
          <w:p w:rsidR="000E07EB" w:rsidRPr="000E07EB" w:rsidRDefault="000E07EB">
            <w:pPr>
              <w:spacing w:after="0" w:line="276" w:lineRule="auto"/>
            </w:pPr>
          </w:p>
        </w:tc>
        <w:tc>
          <w:tcPr>
            <w:tcW w:w="1479" w:type="dxa"/>
            <w:tcBorders>
              <w:top w:val="nil"/>
              <w:left w:val="nil"/>
              <w:bottom w:val="nil"/>
              <w:right w:val="nil"/>
            </w:tcBorders>
            <w:noWrap/>
            <w:vAlign w:val="bottom"/>
            <w:hideMark/>
          </w:tcPr>
          <w:p w:rsidR="000E07EB" w:rsidRPr="000E07EB" w:rsidRDefault="000E07EB">
            <w:pPr>
              <w:spacing w:after="0" w:line="276" w:lineRule="auto"/>
            </w:pPr>
          </w:p>
        </w:tc>
        <w:tc>
          <w:tcPr>
            <w:tcW w:w="1222"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435D84">
        <w:trPr>
          <w:trHeight w:val="302"/>
        </w:trPr>
        <w:tc>
          <w:tcPr>
            <w:tcW w:w="1621"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R Square</w:t>
            </w:r>
          </w:p>
        </w:tc>
        <w:tc>
          <w:tcPr>
            <w:tcW w:w="1455" w:type="dxa"/>
            <w:tcBorders>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0.111162</w:t>
            </w:r>
          </w:p>
        </w:tc>
        <w:tc>
          <w:tcPr>
            <w:tcW w:w="1287"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87" w:type="dxa"/>
            <w:tcBorders>
              <w:top w:val="nil"/>
              <w:left w:val="nil"/>
              <w:bottom w:val="nil"/>
              <w:right w:val="nil"/>
            </w:tcBorders>
            <w:noWrap/>
            <w:vAlign w:val="bottom"/>
            <w:hideMark/>
          </w:tcPr>
          <w:p w:rsidR="000E07EB" w:rsidRPr="000E07EB" w:rsidRDefault="000E07EB">
            <w:pPr>
              <w:spacing w:after="0" w:line="276" w:lineRule="auto"/>
            </w:pPr>
          </w:p>
        </w:tc>
        <w:tc>
          <w:tcPr>
            <w:tcW w:w="1222" w:type="dxa"/>
            <w:tcBorders>
              <w:top w:val="nil"/>
              <w:left w:val="nil"/>
              <w:bottom w:val="nil"/>
              <w:right w:val="nil"/>
            </w:tcBorders>
            <w:noWrap/>
            <w:vAlign w:val="bottom"/>
            <w:hideMark/>
          </w:tcPr>
          <w:p w:rsidR="000E07EB" w:rsidRPr="000E07EB" w:rsidRDefault="000E07EB">
            <w:pPr>
              <w:spacing w:after="0" w:line="276" w:lineRule="auto"/>
            </w:pPr>
          </w:p>
        </w:tc>
        <w:tc>
          <w:tcPr>
            <w:tcW w:w="1479" w:type="dxa"/>
            <w:tcBorders>
              <w:top w:val="nil"/>
              <w:left w:val="nil"/>
              <w:bottom w:val="nil"/>
              <w:right w:val="nil"/>
            </w:tcBorders>
            <w:noWrap/>
            <w:vAlign w:val="bottom"/>
            <w:hideMark/>
          </w:tcPr>
          <w:p w:rsidR="000E07EB" w:rsidRPr="000E07EB" w:rsidRDefault="000E07EB">
            <w:pPr>
              <w:spacing w:after="0" w:line="276" w:lineRule="auto"/>
            </w:pPr>
          </w:p>
        </w:tc>
        <w:tc>
          <w:tcPr>
            <w:tcW w:w="1222"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435D84">
        <w:trPr>
          <w:trHeight w:val="302"/>
        </w:trPr>
        <w:tc>
          <w:tcPr>
            <w:tcW w:w="1621"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Adjusted R Square</w:t>
            </w:r>
          </w:p>
        </w:tc>
        <w:tc>
          <w:tcPr>
            <w:tcW w:w="1455" w:type="dxa"/>
            <w:tcBorders>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5.67E-05</w:t>
            </w:r>
          </w:p>
        </w:tc>
        <w:tc>
          <w:tcPr>
            <w:tcW w:w="1287"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87" w:type="dxa"/>
            <w:tcBorders>
              <w:top w:val="nil"/>
              <w:left w:val="nil"/>
              <w:bottom w:val="nil"/>
              <w:right w:val="nil"/>
            </w:tcBorders>
            <w:noWrap/>
            <w:vAlign w:val="bottom"/>
            <w:hideMark/>
          </w:tcPr>
          <w:p w:rsidR="000E07EB" w:rsidRPr="000E07EB" w:rsidRDefault="000E07EB">
            <w:pPr>
              <w:spacing w:after="0" w:line="276" w:lineRule="auto"/>
            </w:pPr>
          </w:p>
        </w:tc>
        <w:tc>
          <w:tcPr>
            <w:tcW w:w="1222" w:type="dxa"/>
            <w:tcBorders>
              <w:top w:val="nil"/>
              <w:left w:val="nil"/>
              <w:bottom w:val="nil"/>
              <w:right w:val="nil"/>
            </w:tcBorders>
            <w:noWrap/>
            <w:vAlign w:val="bottom"/>
            <w:hideMark/>
          </w:tcPr>
          <w:p w:rsidR="000E07EB" w:rsidRPr="000E07EB" w:rsidRDefault="000E07EB">
            <w:pPr>
              <w:spacing w:after="0" w:line="276" w:lineRule="auto"/>
            </w:pPr>
          </w:p>
        </w:tc>
        <w:tc>
          <w:tcPr>
            <w:tcW w:w="1479" w:type="dxa"/>
            <w:tcBorders>
              <w:top w:val="nil"/>
              <w:left w:val="nil"/>
              <w:bottom w:val="nil"/>
              <w:right w:val="nil"/>
            </w:tcBorders>
            <w:noWrap/>
            <w:vAlign w:val="bottom"/>
            <w:hideMark/>
          </w:tcPr>
          <w:p w:rsidR="000E07EB" w:rsidRPr="000E07EB" w:rsidRDefault="000E07EB">
            <w:pPr>
              <w:spacing w:after="0" w:line="276" w:lineRule="auto"/>
            </w:pPr>
          </w:p>
        </w:tc>
        <w:tc>
          <w:tcPr>
            <w:tcW w:w="1222"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435D84">
        <w:trPr>
          <w:trHeight w:val="302"/>
        </w:trPr>
        <w:tc>
          <w:tcPr>
            <w:tcW w:w="1621"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Standard Error</w:t>
            </w:r>
          </w:p>
        </w:tc>
        <w:tc>
          <w:tcPr>
            <w:tcW w:w="1455" w:type="dxa"/>
            <w:tcBorders>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7529.846</w:t>
            </w:r>
          </w:p>
        </w:tc>
        <w:tc>
          <w:tcPr>
            <w:tcW w:w="1287"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87" w:type="dxa"/>
            <w:tcBorders>
              <w:top w:val="nil"/>
              <w:left w:val="nil"/>
              <w:bottom w:val="nil"/>
              <w:right w:val="nil"/>
            </w:tcBorders>
            <w:noWrap/>
            <w:vAlign w:val="bottom"/>
            <w:hideMark/>
          </w:tcPr>
          <w:p w:rsidR="000E07EB" w:rsidRPr="000E07EB" w:rsidRDefault="000E07EB">
            <w:pPr>
              <w:spacing w:after="0" w:line="276" w:lineRule="auto"/>
            </w:pPr>
          </w:p>
        </w:tc>
        <w:tc>
          <w:tcPr>
            <w:tcW w:w="1222" w:type="dxa"/>
            <w:tcBorders>
              <w:top w:val="nil"/>
              <w:left w:val="nil"/>
              <w:bottom w:val="nil"/>
              <w:right w:val="nil"/>
            </w:tcBorders>
            <w:noWrap/>
            <w:vAlign w:val="bottom"/>
            <w:hideMark/>
          </w:tcPr>
          <w:p w:rsidR="000E07EB" w:rsidRPr="000E07EB" w:rsidRDefault="000E07EB">
            <w:pPr>
              <w:spacing w:after="0" w:line="276" w:lineRule="auto"/>
            </w:pPr>
          </w:p>
        </w:tc>
        <w:tc>
          <w:tcPr>
            <w:tcW w:w="1479" w:type="dxa"/>
            <w:tcBorders>
              <w:top w:val="nil"/>
              <w:left w:val="nil"/>
              <w:bottom w:val="nil"/>
              <w:right w:val="nil"/>
            </w:tcBorders>
            <w:noWrap/>
            <w:vAlign w:val="bottom"/>
            <w:hideMark/>
          </w:tcPr>
          <w:p w:rsidR="000E07EB" w:rsidRPr="000E07EB" w:rsidRDefault="000E07EB">
            <w:pPr>
              <w:spacing w:after="0" w:line="276" w:lineRule="auto"/>
            </w:pPr>
          </w:p>
        </w:tc>
        <w:tc>
          <w:tcPr>
            <w:tcW w:w="1222"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435D84">
        <w:trPr>
          <w:trHeight w:val="317"/>
        </w:trPr>
        <w:tc>
          <w:tcPr>
            <w:tcW w:w="1621" w:type="dxa"/>
            <w:tcBorders>
              <w:bottom w:val="single" w:sz="4" w:space="0" w:color="auto"/>
            </w:tcBorders>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Observations</w:t>
            </w:r>
          </w:p>
        </w:tc>
        <w:tc>
          <w:tcPr>
            <w:tcW w:w="1455" w:type="dxa"/>
            <w:tcBorders>
              <w:bottom w:val="single" w:sz="4" w:space="0" w:color="auto"/>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10</w:t>
            </w:r>
          </w:p>
        </w:tc>
        <w:tc>
          <w:tcPr>
            <w:tcW w:w="1287"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87" w:type="dxa"/>
            <w:tcBorders>
              <w:top w:val="nil"/>
              <w:left w:val="nil"/>
              <w:bottom w:val="nil"/>
              <w:right w:val="nil"/>
            </w:tcBorders>
            <w:noWrap/>
            <w:vAlign w:val="bottom"/>
            <w:hideMark/>
          </w:tcPr>
          <w:p w:rsidR="000E07EB" w:rsidRPr="000E07EB" w:rsidRDefault="000E07EB">
            <w:pPr>
              <w:spacing w:after="0" w:line="276" w:lineRule="auto"/>
            </w:pPr>
          </w:p>
        </w:tc>
        <w:tc>
          <w:tcPr>
            <w:tcW w:w="1222" w:type="dxa"/>
            <w:tcBorders>
              <w:top w:val="nil"/>
              <w:left w:val="nil"/>
              <w:bottom w:val="nil"/>
              <w:right w:val="nil"/>
            </w:tcBorders>
            <w:noWrap/>
            <w:vAlign w:val="bottom"/>
            <w:hideMark/>
          </w:tcPr>
          <w:p w:rsidR="000E07EB" w:rsidRPr="000E07EB" w:rsidRDefault="000E07EB">
            <w:pPr>
              <w:spacing w:after="0" w:line="276" w:lineRule="auto"/>
            </w:pPr>
          </w:p>
        </w:tc>
        <w:tc>
          <w:tcPr>
            <w:tcW w:w="1479" w:type="dxa"/>
            <w:tcBorders>
              <w:top w:val="nil"/>
              <w:left w:val="nil"/>
              <w:bottom w:val="nil"/>
              <w:right w:val="nil"/>
            </w:tcBorders>
            <w:noWrap/>
            <w:vAlign w:val="bottom"/>
            <w:hideMark/>
          </w:tcPr>
          <w:p w:rsidR="000E07EB" w:rsidRPr="000E07EB" w:rsidRDefault="000E07EB">
            <w:pPr>
              <w:spacing w:after="0" w:line="276" w:lineRule="auto"/>
            </w:pPr>
          </w:p>
        </w:tc>
        <w:tc>
          <w:tcPr>
            <w:tcW w:w="1222"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435D84">
        <w:trPr>
          <w:trHeight w:val="302"/>
        </w:trPr>
        <w:tc>
          <w:tcPr>
            <w:tcW w:w="1621" w:type="dxa"/>
            <w:tcBorders>
              <w:right w:val="nil"/>
            </w:tcBorders>
            <w:noWrap/>
            <w:vAlign w:val="bottom"/>
            <w:hideMark/>
          </w:tcPr>
          <w:p w:rsidR="000E07EB" w:rsidRPr="000E07EB" w:rsidRDefault="000E07EB">
            <w:pPr>
              <w:spacing w:after="0" w:line="276" w:lineRule="auto"/>
            </w:pPr>
          </w:p>
        </w:tc>
        <w:tc>
          <w:tcPr>
            <w:tcW w:w="1455" w:type="dxa"/>
            <w:tcBorders>
              <w:left w:val="nil"/>
              <w:right w:val="single" w:sz="4" w:space="0" w:color="auto"/>
            </w:tcBorders>
            <w:noWrap/>
            <w:vAlign w:val="bottom"/>
            <w:hideMark/>
          </w:tcPr>
          <w:p w:rsidR="000E07EB" w:rsidRPr="000E07EB" w:rsidRDefault="000E07EB">
            <w:pPr>
              <w:spacing w:after="0" w:line="276" w:lineRule="auto"/>
            </w:pPr>
          </w:p>
        </w:tc>
        <w:tc>
          <w:tcPr>
            <w:tcW w:w="1287"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87" w:type="dxa"/>
            <w:tcBorders>
              <w:top w:val="nil"/>
              <w:left w:val="nil"/>
              <w:bottom w:val="nil"/>
              <w:right w:val="nil"/>
            </w:tcBorders>
            <w:noWrap/>
            <w:vAlign w:val="bottom"/>
            <w:hideMark/>
          </w:tcPr>
          <w:p w:rsidR="000E07EB" w:rsidRPr="000E07EB" w:rsidRDefault="000E07EB">
            <w:pPr>
              <w:spacing w:after="0" w:line="276" w:lineRule="auto"/>
            </w:pPr>
          </w:p>
        </w:tc>
        <w:tc>
          <w:tcPr>
            <w:tcW w:w="1222" w:type="dxa"/>
            <w:tcBorders>
              <w:top w:val="nil"/>
              <w:left w:val="nil"/>
              <w:bottom w:val="nil"/>
              <w:right w:val="nil"/>
            </w:tcBorders>
            <w:noWrap/>
            <w:vAlign w:val="bottom"/>
            <w:hideMark/>
          </w:tcPr>
          <w:p w:rsidR="000E07EB" w:rsidRPr="000E07EB" w:rsidRDefault="000E07EB">
            <w:pPr>
              <w:spacing w:after="0" w:line="276" w:lineRule="auto"/>
            </w:pPr>
          </w:p>
        </w:tc>
        <w:tc>
          <w:tcPr>
            <w:tcW w:w="1479" w:type="dxa"/>
            <w:tcBorders>
              <w:top w:val="nil"/>
              <w:left w:val="nil"/>
              <w:bottom w:val="nil"/>
              <w:right w:val="nil"/>
            </w:tcBorders>
            <w:noWrap/>
            <w:vAlign w:val="bottom"/>
            <w:hideMark/>
          </w:tcPr>
          <w:p w:rsidR="000E07EB" w:rsidRPr="000E07EB" w:rsidRDefault="000E07EB">
            <w:pPr>
              <w:spacing w:after="0" w:line="276" w:lineRule="auto"/>
            </w:pPr>
          </w:p>
        </w:tc>
        <w:tc>
          <w:tcPr>
            <w:tcW w:w="1222" w:type="dxa"/>
            <w:tcBorders>
              <w:top w:val="nil"/>
              <w:left w:val="nil"/>
              <w:bottom w:val="nil"/>
              <w:right w:val="nil"/>
            </w:tcBorders>
            <w:noWrap/>
            <w:vAlign w:val="bottom"/>
            <w:hideMark/>
          </w:tcPr>
          <w:p w:rsidR="000E07EB" w:rsidRPr="000E07EB" w:rsidRDefault="000E07EB">
            <w:pPr>
              <w:spacing w:after="0" w:line="276" w:lineRule="auto"/>
            </w:pPr>
          </w:p>
        </w:tc>
      </w:tr>
      <w:tr w:rsidR="00435D84" w:rsidRPr="000E07EB" w:rsidTr="007C5A1A">
        <w:trPr>
          <w:trHeight w:val="317"/>
        </w:trPr>
        <w:tc>
          <w:tcPr>
            <w:tcW w:w="3076" w:type="dxa"/>
            <w:gridSpan w:val="2"/>
            <w:tcBorders>
              <w:right w:val="single" w:sz="4" w:space="0" w:color="auto"/>
            </w:tcBorders>
            <w:noWrap/>
            <w:vAlign w:val="bottom"/>
            <w:hideMark/>
          </w:tcPr>
          <w:p w:rsidR="00435D84" w:rsidRPr="000E07EB" w:rsidRDefault="00435D84">
            <w:pPr>
              <w:spacing w:after="0" w:line="276" w:lineRule="auto"/>
            </w:pPr>
            <w:r w:rsidRPr="000E07EB">
              <w:rPr>
                <w:rFonts w:ascii="Calibri" w:eastAsia="Times New Roman" w:hAnsi="Calibri" w:cs="Calibri"/>
                <w:color w:val="000000"/>
              </w:rPr>
              <w:t>ANOVA</w:t>
            </w:r>
          </w:p>
        </w:tc>
        <w:tc>
          <w:tcPr>
            <w:tcW w:w="1287" w:type="dxa"/>
            <w:tcBorders>
              <w:top w:val="nil"/>
              <w:left w:val="single" w:sz="4" w:space="0" w:color="auto"/>
              <w:bottom w:val="single" w:sz="4" w:space="0" w:color="auto"/>
              <w:right w:val="nil"/>
            </w:tcBorders>
            <w:noWrap/>
            <w:vAlign w:val="bottom"/>
            <w:hideMark/>
          </w:tcPr>
          <w:p w:rsidR="00435D84" w:rsidRPr="000E07EB" w:rsidRDefault="00435D84">
            <w:pPr>
              <w:spacing w:after="0" w:line="276" w:lineRule="auto"/>
            </w:pPr>
          </w:p>
        </w:tc>
        <w:tc>
          <w:tcPr>
            <w:tcW w:w="1287" w:type="dxa"/>
            <w:tcBorders>
              <w:top w:val="nil"/>
              <w:left w:val="nil"/>
              <w:bottom w:val="single" w:sz="4" w:space="0" w:color="auto"/>
              <w:right w:val="nil"/>
            </w:tcBorders>
            <w:noWrap/>
            <w:vAlign w:val="bottom"/>
            <w:hideMark/>
          </w:tcPr>
          <w:p w:rsidR="00435D84" w:rsidRPr="000E07EB" w:rsidRDefault="00435D84">
            <w:pPr>
              <w:spacing w:after="0" w:line="276" w:lineRule="auto"/>
            </w:pPr>
          </w:p>
        </w:tc>
        <w:tc>
          <w:tcPr>
            <w:tcW w:w="1222" w:type="dxa"/>
            <w:tcBorders>
              <w:top w:val="nil"/>
              <w:left w:val="nil"/>
              <w:bottom w:val="single" w:sz="4" w:space="0" w:color="auto"/>
              <w:right w:val="nil"/>
            </w:tcBorders>
            <w:noWrap/>
            <w:vAlign w:val="bottom"/>
            <w:hideMark/>
          </w:tcPr>
          <w:p w:rsidR="00435D84" w:rsidRPr="000E07EB" w:rsidRDefault="00435D84">
            <w:pPr>
              <w:spacing w:after="0" w:line="276" w:lineRule="auto"/>
            </w:pPr>
          </w:p>
        </w:tc>
        <w:tc>
          <w:tcPr>
            <w:tcW w:w="1479" w:type="dxa"/>
            <w:tcBorders>
              <w:top w:val="nil"/>
              <w:left w:val="nil"/>
              <w:bottom w:val="single" w:sz="4" w:space="0" w:color="auto"/>
              <w:right w:val="nil"/>
            </w:tcBorders>
            <w:noWrap/>
            <w:vAlign w:val="bottom"/>
            <w:hideMark/>
          </w:tcPr>
          <w:p w:rsidR="00435D84" w:rsidRPr="000E07EB" w:rsidRDefault="00435D84">
            <w:pPr>
              <w:spacing w:after="0" w:line="276" w:lineRule="auto"/>
            </w:pPr>
          </w:p>
        </w:tc>
        <w:tc>
          <w:tcPr>
            <w:tcW w:w="1222" w:type="dxa"/>
            <w:tcBorders>
              <w:top w:val="nil"/>
              <w:left w:val="nil"/>
              <w:bottom w:val="nil"/>
              <w:right w:val="nil"/>
            </w:tcBorders>
            <w:noWrap/>
            <w:vAlign w:val="bottom"/>
            <w:hideMark/>
          </w:tcPr>
          <w:p w:rsidR="00435D84" w:rsidRPr="000E07EB" w:rsidRDefault="00435D84">
            <w:pPr>
              <w:spacing w:after="0" w:line="276" w:lineRule="auto"/>
            </w:pPr>
          </w:p>
        </w:tc>
      </w:tr>
      <w:tr w:rsidR="000E07EB" w:rsidRPr="000E07EB" w:rsidTr="00435D84">
        <w:trPr>
          <w:trHeight w:val="302"/>
        </w:trPr>
        <w:tc>
          <w:tcPr>
            <w:tcW w:w="1621"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 </w:t>
            </w:r>
          </w:p>
        </w:tc>
        <w:tc>
          <w:tcPr>
            <w:tcW w:w="1455"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proofErr w:type="spellStart"/>
            <w:r w:rsidRPr="000E07EB">
              <w:rPr>
                <w:rFonts w:ascii="Calibri" w:eastAsia="Times New Roman" w:hAnsi="Calibri" w:cs="Calibri"/>
                <w:i/>
                <w:iCs/>
                <w:color w:val="000000"/>
              </w:rPr>
              <w:t>df</w:t>
            </w:r>
            <w:proofErr w:type="spellEnd"/>
          </w:p>
        </w:tc>
        <w:tc>
          <w:tcPr>
            <w:tcW w:w="1287" w:type="dxa"/>
            <w:tcBorders>
              <w:top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SS</w:t>
            </w:r>
          </w:p>
        </w:tc>
        <w:tc>
          <w:tcPr>
            <w:tcW w:w="1287" w:type="dxa"/>
            <w:tcBorders>
              <w:top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MS</w:t>
            </w:r>
          </w:p>
        </w:tc>
        <w:tc>
          <w:tcPr>
            <w:tcW w:w="1222" w:type="dxa"/>
            <w:tcBorders>
              <w:top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F</w:t>
            </w:r>
          </w:p>
        </w:tc>
        <w:tc>
          <w:tcPr>
            <w:tcW w:w="1479" w:type="dxa"/>
            <w:tcBorders>
              <w:top w:val="single" w:sz="4" w:space="0" w:color="auto"/>
              <w:right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Significance F</w:t>
            </w:r>
          </w:p>
        </w:tc>
        <w:tc>
          <w:tcPr>
            <w:tcW w:w="1222" w:type="dxa"/>
            <w:tcBorders>
              <w:top w:val="nil"/>
              <w:left w:val="single" w:sz="4" w:space="0" w:color="auto"/>
              <w:bottom w:val="nil"/>
              <w:right w:val="nil"/>
            </w:tcBorders>
            <w:noWrap/>
            <w:vAlign w:val="bottom"/>
            <w:hideMark/>
          </w:tcPr>
          <w:p w:rsidR="000E07EB" w:rsidRPr="000E07EB" w:rsidRDefault="000E07EB">
            <w:pPr>
              <w:spacing w:after="0" w:line="276" w:lineRule="auto"/>
            </w:pPr>
          </w:p>
        </w:tc>
      </w:tr>
      <w:tr w:rsidR="000E07EB" w:rsidRPr="000E07EB" w:rsidTr="00435D84">
        <w:trPr>
          <w:trHeight w:val="302"/>
        </w:trPr>
        <w:tc>
          <w:tcPr>
            <w:tcW w:w="1621"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Regression</w:t>
            </w:r>
          </w:p>
        </w:tc>
        <w:tc>
          <w:tcPr>
            <w:tcW w:w="1455"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w:t>
            </w:r>
          </w:p>
        </w:tc>
        <w:tc>
          <w:tcPr>
            <w:tcW w:w="1287"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56727517</w:t>
            </w:r>
          </w:p>
        </w:tc>
        <w:tc>
          <w:tcPr>
            <w:tcW w:w="1287"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56727517</w:t>
            </w:r>
          </w:p>
        </w:tc>
        <w:tc>
          <w:tcPr>
            <w:tcW w:w="1222"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1.00051</w:t>
            </w:r>
          </w:p>
        </w:tc>
        <w:tc>
          <w:tcPr>
            <w:tcW w:w="1479" w:type="dxa"/>
            <w:tcBorders>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0.346477</w:t>
            </w:r>
          </w:p>
        </w:tc>
        <w:tc>
          <w:tcPr>
            <w:tcW w:w="1222" w:type="dxa"/>
            <w:tcBorders>
              <w:top w:val="nil"/>
              <w:left w:val="single" w:sz="4" w:space="0" w:color="auto"/>
              <w:bottom w:val="nil"/>
              <w:right w:val="nil"/>
            </w:tcBorders>
            <w:noWrap/>
            <w:vAlign w:val="bottom"/>
            <w:hideMark/>
          </w:tcPr>
          <w:p w:rsidR="000E07EB" w:rsidRPr="000E07EB" w:rsidRDefault="000E07EB">
            <w:pPr>
              <w:spacing w:after="0" w:line="276" w:lineRule="auto"/>
            </w:pPr>
          </w:p>
        </w:tc>
      </w:tr>
      <w:tr w:rsidR="000E07EB" w:rsidRPr="000E07EB" w:rsidTr="00435D84">
        <w:trPr>
          <w:trHeight w:val="302"/>
        </w:trPr>
        <w:tc>
          <w:tcPr>
            <w:tcW w:w="1621"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Residual</w:t>
            </w:r>
          </w:p>
        </w:tc>
        <w:tc>
          <w:tcPr>
            <w:tcW w:w="1455"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8</w:t>
            </w:r>
          </w:p>
        </w:tc>
        <w:tc>
          <w:tcPr>
            <w:tcW w:w="1287"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4.54E+08</w:t>
            </w:r>
          </w:p>
        </w:tc>
        <w:tc>
          <w:tcPr>
            <w:tcW w:w="1287"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56698586</w:t>
            </w:r>
          </w:p>
        </w:tc>
        <w:tc>
          <w:tcPr>
            <w:tcW w:w="1222" w:type="dxa"/>
            <w:noWrap/>
            <w:vAlign w:val="bottom"/>
            <w:hideMark/>
          </w:tcPr>
          <w:p w:rsidR="000E07EB" w:rsidRPr="000E07EB" w:rsidRDefault="000E07EB">
            <w:pPr>
              <w:spacing w:after="0" w:line="276" w:lineRule="auto"/>
            </w:pPr>
          </w:p>
        </w:tc>
        <w:tc>
          <w:tcPr>
            <w:tcW w:w="1479" w:type="dxa"/>
            <w:tcBorders>
              <w:right w:val="single" w:sz="4" w:space="0" w:color="auto"/>
            </w:tcBorders>
            <w:noWrap/>
            <w:vAlign w:val="bottom"/>
            <w:hideMark/>
          </w:tcPr>
          <w:p w:rsidR="000E07EB" w:rsidRPr="000E07EB" w:rsidRDefault="000E07EB">
            <w:pPr>
              <w:spacing w:after="0" w:line="276" w:lineRule="auto"/>
            </w:pPr>
          </w:p>
        </w:tc>
        <w:tc>
          <w:tcPr>
            <w:tcW w:w="1222" w:type="dxa"/>
            <w:tcBorders>
              <w:top w:val="nil"/>
              <w:left w:val="single" w:sz="4" w:space="0" w:color="auto"/>
              <w:bottom w:val="nil"/>
              <w:right w:val="nil"/>
            </w:tcBorders>
            <w:noWrap/>
            <w:vAlign w:val="bottom"/>
            <w:hideMark/>
          </w:tcPr>
          <w:p w:rsidR="000E07EB" w:rsidRPr="000E07EB" w:rsidRDefault="000E07EB">
            <w:pPr>
              <w:spacing w:after="0" w:line="276" w:lineRule="auto"/>
            </w:pPr>
          </w:p>
        </w:tc>
      </w:tr>
      <w:tr w:rsidR="000E07EB" w:rsidRPr="000E07EB" w:rsidTr="00435D84">
        <w:trPr>
          <w:trHeight w:val="317"/>
        </w:trPr>
        <w:tc>
          <w:tcPr>
            <w:tcW w:w="1621" w:type="dxa"/>
            <w:tcBorders>
              <w:bottom w:val="single" w:sz="4" w:space="0" w:color="auto"/>
            </w:tcBorders>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Total</w:t>
            </w:r>
          </w:p>
        </w:tc>
        <w:tc>
          <w:tcPr>
            <w:tcW w:w="1455" w:type="dxa"/>
            <w:tcBorders>
              <w:bottom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9</w:t>
            </w:r>
          </w:p>
        </w:tc>
        <w:tc>
          <w:tcPr>
            <w:tcW w:w="1287" w:type="dxa"/>
            <w:tcBorders>
              <w:bottom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5.1E+08</w:t>
            </w:r>
          </w:p>
        </w:tc>
        <w:tc>
          <w:tcPr>
            <w:tcW w:w="1287" w:type="dxa"/>
            <w:tcBorders>
              <w:bottom w:val="single" w:sz="4" w:space="0" w:color="auto"/>
            </w:tcBorders>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 </w:t>
            </w:r>
          </w:p>
        </w:tc>
        <w:tc>
          <w:tcPr>
            <w:tcW w:w="1222" w:type="dxa"/>
            <w:tcBorders>
              <w:bottom w:val="single" w:sz="4" w:space="0" w:color="auto"/>
            </w:tcBorders>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 </w:t>
            </w:r>
          </w:p>
        </w:tc>
        <w:tc>
          <w:tcPr>
            <w:tcW w:w="1479" w:type="dxa"/>
            <w:tcBorders>
              <w:bottom w:val="single" w:sz="4" w:space="0" w:color="auto"/>
              <w:right w:val="single" w:sz="4" w:space="0" w:color="auto"/>
            </w:tcBorders>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 </w:t>
            </w:r>
          </w:p>
        </w:tc>
        <w:tc>
          <w:tcPr>
            <w:tcW w:w="1222" w:type="dxa"/>
            <w:tcBorders>
              <w:top w:val="nil"/>
              <w:left w:val="single" w:sz="4" w:space="0" w:color="auto"/>
              <w:bottom w:val="nil"/>
              <w:right w:val="nil"/>
            </w:tcBorders>
            <w:noWrap/>
            <w:vAlign w:val="bottom"/>
            <w:hideMark/>
          </w:tcPr>
          <w:p w:rsidR="000E07EB" w:rsidRPr="000E07EB" w:rsidRDefault="000E07EB">
            <w:pPr>
              <w:spacing w:after="0" w:line="276" w:lineRule="auto"/>
            </w:pPr>
          </w:p>
        </w:tc>
      </w:tr>
      <w:tr w:rsidR="000E07EB" w:rsidRPr="000E07EB" w:rsidTr="00435D84">
        <w:trPr>
          <w:trHeight w:val="317"/>
        </w:trPr>
        <w:tc>
          <w:tcPr>
            <w:tcW w:w="1621" w:type="dxa"/>
            <w:tcBorders>
              <w:right w:val="nil"/>
            </w:tcBorders>
            <w:noWrap/>
            <w:vAlign w:val="bottom"/>
            <w:hideMark/>
          </w:tcPr>
          <w:p w:rsidR="000E07EB" w:rsidRPr="000E07EB" w:rsidRDefault="000E07EB">
            <w:pPr>
              <w:spacing w:after="0" w:line="276" w:lineRule="auto"/>
            </w:pPr>
          </w:p>
        </w:tc>
        <w:tc>
          <w:tcPr>
            <w:tcW w:w="1455" w:type="dxa"/>
            <w:tcBorders>
              <w:left w:val="nil"/>
              <w:right w:val="nil"/>
            </w:tcBorders>
            <w:noWrap/>
            <w:vAlign w:val="bottom"/>
            <w:hideMark/>
          </w:tcPr>
          <w:p w:rsidR="000E07EB" w:rsidRPr="000E07EB" w:rsidRDefault="000E07EB">
            <w:pPr>
              <w:spacing w:after="0" w:line="276" w:lineRule="auto"/>
            </w:pPr>
          </w:p>
        </w:tc>
        <w:tc>
          <w:tcPr>
            <w:tcW w:w="1287" w:type="dxa"/>
            <w:tcBorders>
              <w:left w:val="nil"/>
              <w:right w:val="nil"/>
            </w:tcBorders>
            <w:noWrap/>
            <w:vAlign w:val="bottom"/>
            <w:hideMark/>
          </w:tcPr>
          <w:p w:rsidR="000E07EB" w:rsidRPr="000E07EB" w:rsidRDefault="000E07EB">
            <w:pPr>
              <w:spacing w:after="0" w:line="276" w:lineRule="auto"/>
            </w:pPr>
          </w:p>
        </w:tc>
        <w:tc>
          <w:tcPr>
            <w:tcW w:w="1287" w:type="dxa"/>
            <w:tcBorders>
              <w:left w:val="nil"/>
              <w:right w:val="nil"/>
            </w:tcBorders>
            <w:noWrap/>
            <w:vAlign w:val="bottom"/>
            <w:hideMark/>
          </w:tcPr>
          <w:p w:rsidR="000E07EB" w:rsidRPr="000E07EB" w:rsidRDefault="000E07EB">
            <w:pPr>
              <w:spacing w:after="0" w:line="276" w:lineRule="auto"/>
            </w:pPr>
          </w:p>
        </w:tc>
        <w:tc>
          <w:tcPr>
            <w:tcW w:w="1222" w:type="dxa"/>
            <w:tcBorders>
              <w:left w:val="nil"/>
              <w:right w:val="nil"/>
            </w:tcBorders>
            <w:noWrap/>
            <w:vAlign w:val="bottom"/>
            <w:hideMark/>
          </w:tcPr>
          <w:p w:rsidR="000E07EB" w:rsidRPr="000E07EB" w:rsidRDefault="000E07EB">
            <w:pPr>
              <w:spacing w:after="0" w:line="276" w:lineRule="auto"/>
            </w:pPr>
          </w:p>
        </w:tc>
        <w:tc>
          <w:tcPr>
            <w:tcW w:w="1479" w:type="dxa"/>
            <w:tcBorders>
              <w:left w:val="nil"/>
              <w:right w:val="single" w:sz="4" w:space="0" w:color="auto"/>
            </w:tcBorders>
            <w:noWrap/>
            <w:vAlign w:val="bottom"/>
            <w:hideMark/>
          </w:tcPr>
          <w:p w:rsidR="000E07EB" w:rsidRPr="000E07EB" w:rsidRDefault="000E07EB">
            <w:pPr>
              <w:spacing w:after="0" w:line="276" w:lineRule="auto"/>
            </w:pPr>
          </w:p>
        </w:tc>
        <w:tc>
          <w:tcPr>
            <w:tcW w:w="1222" w:type="dxa"/>
            <w:tcBorders>
              <w:top w:val="nil"/>
              <w:left w:val="single" w:sz="4" w:space="0" w:color="auto"/>
              <w:bottom w:val="single" w:sz="4" w:space="0" w:color="auto"/>
              <w:right w:val="nil"/>
            </w:tcBorders>
            <w:noWrap/>
            <w:vAlign w:val="bottom"/>
            <w:hideMark/>
          </w:tcPr>
          <w:p w:rsidR="000E07EB" w:rsidRPr="000E07EB" w:rsidRDefault="000E07EB">
            <w:pPr>
              <w:spacing w:after="0" w:line="276" w:lineRule="auto"/>
            </w:pPr>
          </w:p>
        </w:tc>
      </w:tr>
      <w:tr w:rsidR="000E07EB" w:rsidRPr="000E07EB" w:rsidTr="00435D84">
        <w:trPr>
          <w:trHeight w:val="302"/>
        </w:trPr>
        <w:tc>
          <w:tcPr>
            <w:tcW w:w="1621"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 </w:t>
            </w:r>
          </w:p>
        </w:tc>
        <w:tc>
          <w:tcPr>
            <w:tcW w:w="1455"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Coefficients</w:t>
            </w:r>
          </w:p>
        </w:tc>
        <w:tc>
          <w:tcPr>
            <w:tcW w:w="1287"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Standard Error</w:t>
            </w:r>
          </w:p>
        </w:tc>
        <w:tc>
          <w:tcPr>
            <w:tcW w:w="1287"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t Stat</w:t>
            </w:r>
          </w:p>
        </w:tc>
        <w:tc>
          <w:tcPr>
            <w:tcW w:w="1222"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P-value</w:t>
            </w:r>
          </w:p>
        </w:tc>
        <w:tc>
          <w:tcPr>
            <w:tcW w:w="1479"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Lower 95%</w:t>
            </w:r>
          </w:p>
        </w:tc>
        <w:tc>
          <w:tcPr>
            <w:tcW w:w="1222" w:type="dxa"/>
            <w:tcBorders>
              <w:top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Upper 95%</w:t>
            </w:r>
          </w:p>
        </w:tc>
      </w:tr>
      <w:tr w:rsidR="000E07EB" w:rsidRPr="000E07EB" w:rsidTr="00435D84">
        <w:trPr>
          <w:trHeight w:val="302"/>
        </w:trPr>
        <w:tc>
          <w:tcPr>
            <w:tcW w:w="1621"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Intercept</w:t>
            </w:r>
          </w:p>
        </w:tc>
        <w:tc>
          <w:tcPr>
            <w:tcW w:w="1455"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17102.05</w:t>
            </w:r>
          </w:p>
        </w:tc>
        <w:tc>
          <w:tcPr>
            <w:tcW w:w="1287"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6041.509</w:t>
            </w:r>
          </w:p>
        </w:tc>
        <w:tc>
          <w:tcPr>
            <w:tcW w:w="1287"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2.830757</w:t>
            </w:r>
          </w:p>
        </w:tc>
        <w:tc>
          <w:tcPr>
            <w:tcW w:w="1222"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0.022124</w:t>
            </w:r>
          </w:p>
        </w:tc>
        <w:tc>
          <w:tcPr>
            <w:tcW w:w="1479"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3170.302</w:t>
            </w:r>
          </w:p>
        </w:tc>
        <w:tc>
          <w:tcPr>
            <w:tcW w:w="1222"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31033.79</w:t>
            </w:r>
          </w:p>
        </w:tc>
      </w:tr>
      <w:tr w:rsidR="000E07EB" w:rsidRPr="000E07EB" w:rsidTr="00435D84">
        <w:trPr>
          <w:trHeight w:val="317"/>
        </w:trPr>
        <w:tc>
          <w:tcPr>
            <w:tcW w:w="1621"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X Variable 1</w:t>
            </w:r>
          </w:p>
        </w:tc>
        <w:tc>
          <w:tcPr>
            <w:tcW w:w="1455"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0.848829</w:t>
            </w:r>
          </w:p>
        </w:tc>
        <w:tc>
          <w:tcPr>
            <w:tcW w:w="1287"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0.848613</w:t>
            </w:r>
          </w:p>
        </w:tc>
        <w:tc>
          <w:tcPr>
            <w:tcW w:w="1287"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1.000255</w:t>
            </w:r>
          </w:p>
        </w:tc>
        <w:tc>
          <w:tcPr>
            <w:tcW w:w="1222"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0.346477</w:t>
            </w:r>
          </w:p>
        </w:tc>
        <w:tc>
          <w:tcPr>
            <w:tcW w:w="1479"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-1.10808</w:t>
            </w:r>
          </w:p>
        </w:tc>
        <w:tc>
          <w:tcPr>
            <w:tcW w:w="1222"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2.805734</w:t>
            </w:r>
          </w:p>
        </w:tc>
      </w:tr>
    </w:tbl>
    <w:p w:rsidR="00BA05FD" w:rsidRPr="00117D9F" w:rsidRDefault="00BA05FD" w:rsidP="00BA05FD">
      <w:pPr>
        <w:rPr>
          <w:b/>
          <w:sz w:val="24"/>
          <w:szCs w:val="24"/>
        </w:rPr>
      </w:pPr>
      <w:r w:rsidRPr="00117D9F">
        <w:rPr>
          <w:sz w:val="24"/>
          <w:szCs w:val="24"/>
          <w:u w:val="single"/>
        </w:rPr>
        <w:t>Dependent Variable:</w:t>
      </w:r>
      <w:r w:rsidRPr="00117D9F">
        <w:rPr>
          <w:b/>
          <w:sz w:val="24"/>
          <w:szCs w:val="24"/>
        </w:rPr>
        <w:t xml:space="preserve"> </w:t>
      </w:r>
      <w:r w:rsidRPr="00117D9F">
        <w:rPr>
          <w:sz w:val="24"/>
          <w:szCs w:val="24"/>
        </w:rPr>
        <w:t>Gold Price in Rupee.</w:t>
      </w:r>
    </w:p>
    <w:p w:rsidR="00BA05FD" w:rsidRPr="00117D9F" w:rsidRDefault="00BA05FD" w:rsidP="00BA05FD">
      <w:pPr>
        <w:rPr>
          <w:sz w:val="24"/>
          <w:szCs w:val="24"/>
        </w:rPr>
      </w:pPr>
      <w:r w:rsidRPr="00117D9F">
        <w:rPr>
          <w:sz w:val="24"/>
          <w:szCs w:val="24"/>
          <w:u w:val="single"/>
        </w:rPr>
        <w:t xml:space="preserve">Independent Variable: </w:t>
      </w:r>
      <w:r w:rsidRPr="00117D9F">
        <w:rPr>
          <w:sz w:val="24"/>
          <w:szCs w:val="24"/>
        </w:rPr>
        <w:t>Total Import Value.</w:t>
      </w:r>
    </w:p>
    <w:p w:rsidR="0028642E" w:rsidRDefault="0028642E" w:rsidP="00BA05FD">
      <w:pPr>
        <w:rPr>
          <w:sz w:val="24"/>
          <w:szCs w:val="24"/>
        </w:rPr>
      </w:pPr>
    </w:p>
    <w:p w:rsidR="00E4779A" w:rsidRPr="00117D9F" w:rsidRDefault="00E4779A" w:rsidP="00BA05FD">
      <w:pPr>
        <w:rPr>
          <w:sz w:val="24"/>
          <w:szCs w:val="24"/>
        </w:rPr>
      </w:pPr>
    </w:p>
    <w:p w:rsidR="0028642E" w:rsidRPr="000E07EB" w:rsidRDefault="0028642E" w:rsidP="004E310E">
      <w:pPr>
        <w:pStyle w:val="ListParagraph"/>
        <w:numPr>
          <w:ilvl w:val="0"/>
          <w:numId w:val="44"/>
        </w:numPr>
        <w:rPr>
          <w:b/>
          <w:sz w:val="28"/>
          <w:szCs w:val="24"/>
          <w:u w:val="single"/>
        </w:rPr>
      </w:pPr>
      <w:r w:rsidRPr="000E07EB">
        <w:rPr>
          <w:b/>
          <w:sz w:val="28"/>
          <w:szCs w:val="24"/>
          <w:u w:val="single"/>
        </w:rPr>
        <w:lastRenderedPageBreak/>
        <w:t>Silver:</w:t>
      </w:r>
    </w:p>
    <w:tbl>
      <w:tblPr>
        <w:tblW w:w="968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2661"/>
        <w:gridCol w:w="2261"/>
        <w:gridCol w:w="2455"/>
      </w:tblGrid>
      <w:tr w:rsidR="0028642E" w:rsidRPr="00117D9F" w:rsidTr="005241EF">
        <w:trPr>
          <w:trHeight w:val="655"/>
        </w:trPr>
        <w:tc>
          <w:tcPr>
            <w:tcW w:w="2310" w:type="dxa"/>
            <w:noWrap/>
            <w:vAlign w:val="bottom"/>
            <w:hideMark/>
          </w:tcPr>
          <w:p w:rsidR="0028642E" w:rsidRPr="00117D9F" w:rsidRDefault="0028642E">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 Year</w:t>
            </w:r>
          </w:p>
        </w:tc>
        <w:tc>
          <w:tcPr>
            <w:tcW w:w="2661" w:type="dxa"/>
            <w:noWrap/>
            <w:vAlign w:val="bottom"/>
            <w:hideMark/>
          </w:tcPr>
          <w:p w:rsidR="0028642E" w:rsidRPr="00117D9F" w:rsidRDefault="0028642E">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Rupees per</w:t>
            </w:r>
          </w:p>
          <w:p w:rsidR="0028642E" w:rsidRPr="00117D9F" w:rsidRDefault="0028642E" w:rsidP="005241EF">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Kg.</w:t>
            </w:r>
          </w:p>
        </w:tc>
        <w:tc>
          <w:tcPr>
            <w:tcW w:w="2261" w:type="dxa"/>
            <w:noWrap/>
            <w:vAlign w:val="bottom"/>
            <w:hideMark/>
          </w:tcPr>
          <w:p w:rsidR="0028642E" w:rsidRPr="00117D9F" w:rsidRDefault="0028642E">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Cents per</w:t>
            </w:r>
          </w:p>
          <w:p w:rsidR="0028642E" w:rsidRPr="00117D9F" w:rsidRDefault="0028642E" w:rsidP="005241EF">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troy oz.</w:t>
            </w:r>
          </w:p>
        </w:tc>
        <w:tc>
          <w:tcPr>
            <w:tcW w:w="2455" w:type="dxa"/>
            <w:noWrap/>
            <w:vAlign w:val="bottom"/>
            <w:hideMark/>
          </w:tcPr>
          <w:p w:rsidR="0028642E" w:rsidRPr="00117D9F" w:rsidRDefault="0028642E">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Import</w:t>
            </w:r>
          </w:p>
          <w:p w:rsidR="0028642E" w:rsidRPr="00117D9F" w:rsidRDefault="0028642E" w:rsidP="005241EF">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 Million)</w:t>
            </w:r>
          </w:p>
        </w:tc>
      </w:tr>
      <w:tr w:rsidR="00BA05FD" w:rsidRPr="00117D9F" w:rsidTr="0028642E">
        <w:trPr>
          <w:trHeight w:val="315"/>
        </w:trPr>
        <w:tc>
          <w:tcPr>
            <w:tcW w:w="231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2007-08   </w:t>
            </w:r>
          </w:p>
        </w:tc>
        <w:tc>
          <w:tcPr>
            <w:tcW w:w="26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19427.45</w:t>
            </w:r>
          </w:p>
        </w:tc>
        <w:tc>
          <w:tcPr>
            <w:tcW w:w="22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1448.96</w:t>
            </w:r>
          </w:p>
        </w:tc>
        <w:tc>
          <w:tcPr>
            <w:tcW w:w="245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21</w:t>
            </w:r>
          </w:p>
        </w:tc>
      </w:tr>
      <w:tr w:rsidR="00BA05FD" w:rsidRPr="00117D9F" w:rsidTr="0028642E">
        <w:trPr>
          <w:trHeight w:val="346"/>
        </w:trPr>
        <w:tc>
          <w:tcPr>
            <w:tcW w:w="231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2008-09   </w:t>
            </w:r>
          </w:p>
        </w:tc>
        <w:tc>
          <w:tcPr>
            <w:tcW w:w="26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21247.57</w:t>
            </w:r>
          </w:p>
        </w:tc>
        <w:tc>
          <w:tcPr>
            <w:tcW w:w="22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1374.98</w:t>
            </w:r>
          </w:p>
        </w:tc>
        <w:tc>
          <w:tcPr>
            <w:tcW w:w="245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26</w:t>
            </w:r>
          </w:p>
        </w:tc>
      </w:tr>
      <w:tr w:rsidR="00BA05FD" w:rsidRPr="00117D9F" w:rsidTr="0028642E">
        <w:trPr>
          <w:trHeight w:val="346"/>
        </w:trPr>
        <w:tc>
          <w:tcPr>
            <w:tcW w:w="231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2009-10   </w:t>
            </w:r>
          </w:p>
        </w:tc>
        <w:tc>
          <w:tcPr>
            <w:tcW w:w="26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25320.69</w:t>
            </w:r>
          </w:p>
        </w:tc>
        <w:tc>
          <w:tcPr>
            <w:tcW w:w="22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1576.3</w:t>
            </w:r>
          </w:p>
        </w:tc>
        <w:tc>
          <w:tcPr>
            <w:tcW w:w="245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32</w:t>
            </w:r>
          </w:p>
        </w:tc>
      </w:tr>
      <w:tr w:rsidR="00BA05FD" w:rsidRPr="00117D9F" w:rsidTr="0028642E">
        <w:trPr>
          <w:trHeight w:val="362"/>
        </w:trPr>
        <w:tc>
          <w:tcPr>
            <w:tcW w:w="231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2010-11   </w:t>
            </w:r>
          </w:p>
        </w:tc>
        <w:tc>
          <w:tcPr>
            <w:tcW w:w="26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37289.54</w:t>
            </w:r>
          </w:p>
        </w:tc>
        <w:tc>
          <w:tcPr>
            <w:tcW w:w="22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2391.16</w:t>
            </w:r>
          </w:p>
        </w:tc>
        <w:tc>
          <w:tcPr>
            <w:tcW w:w="245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87</w:t>
            </w:r>
          </w:p>
        </w:tc>
      </w:tr>
      <w:tr w:rsidR="00BA05FD" w:rsidRPr="00117D9F" w:rsidTr="0028642E">
        <w:trPr>
          <w:trHeight w:val="346"/>
        </w:trPr>
        <w:tc>
          <w:tcPr>
            <w:tcW w:w="231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2011-12   </w:t>
            </w:r>
          </w:p>
        </w:tc>
        <w:tc>
          <w:tcPr>
            <w:tcW w:w="26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57315.87</w:t>
            </w:r>
          </w:p>
        </w:tc>
        <w:tc>
          <w:tcPr>
            <w:tcW w:w="22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3545.64</w:t>
            </w:r>
          </w:p>
        </w:tc>
        <w:tc>
          <w:tcPr>
            <w:tcW w:w="245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100</w:t>
            </w:r>
          </w:p>
        </w:tc>
      </w:tr>
      <w:tr w:rsidR="00BA05FD" w:rsidRPr="00117D9F" w:rsidTr="0028642E">
        <w:trPr>
          <w:trHeight w:val="315"/>
        </w:trPr>
        <w:tc>
          <w:tcPr>
            <w:tcW w:w="231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2012-13   </w:t>
            </w:r>
          </w:p>
        </w:tc>
        <w:tc>
          <w:tcPr>
            <w:tcW w:w="26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57602.3</w:t>
            </w:r>
          </w:p>
        </w:tc>
        <w:tc>
          <w:tcPr>
            <w:tcW w:w="22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3050.71</w:t>
            </w:r>
          </w:p>
        </w:tc>
        <w:tc>
          <w:tcPr>
            <w:tcW w:w="245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70</w:t>
            </w:r>
          </w:p>
        </w:tc>
      </w:tr>
      <w:tr w:rsidR="00BA05FD" w:rsidRPr="00117D9F" w:rsidTr="0028642E">
        <w:trPr>
          <w:trHeight w:val="346"/>
        </w:trPr>
        <w:tc>
          <w:tcPr>
            <w:tcW w:w="231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2013-14   </w:t>
            </w:r>
          </w:p>
        </w:tc>
        <w:tc>
          <w:tcPr>
            <w:tcW w:w="26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46636.8</w:t>
            </w:r>
          </w:p>
        </w:tc>
        <w:tc>
          <w:tcPr>
            <w:tcW w:w="22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2145.41</w:t>
            </w:r>
          </w:p>
        </w:tc>
        <w:tc>
          <w:tcPr>
            <w:tcW w:w="245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39</w:t>
            </w:r>
          </w:p>
        </w:tc>
      </w:tr>
      <w:tr w:rsidR="00BA05FD" w:rsidRPr="00117D9F" w:rsidTr="0028642E">
        <w:trPr>
          <w:trHeight w:val="346"/>
        </w:trPr>
        <w:tc>
          <w:tcPr>
            <w:tcW w:w="231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2014-15   </w:t>
            </w:r>
          </w:p>
        </w:tc>
        <w:tc>
          <w:tcPr>
            <w:tcW w:w="26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40558.48</w:t>
            </w:r>
          </w:p>
        </w:tc>
        <w:tc>
          <w:tcPr>
            <w:tcW w:w="22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1814.04</w:t>
            </w:r>
          </w:p>
        </w:tc>
        <w:tc>
          <w:tcPr>
            <w:tcW w:w="245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35</w:t>
            </w:r>
          </w:p>
        </w:tc>
      </w:tr>
      <w:tr w:rsidR="00BA05FD" w:rsidRPr="00117D9F" w:rsidTr="0028642E">
        <w:trPr>
          <w:trHeight w:val="346"/>
        </w:trPr>
        <w:tc>
          <w:tcPr>
            <w:tcW w:w="231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2015-16   </w:t>
            </w:r>
          </w:p>
        </w:tc>
        <w:tc>
          <w:tcPr>
            <w:tcW w:w="26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36318.1</w:t>
            </w:r>
          </w:p>
        </w:tc>
        <w:tc>
          <w:tcPr>
            <w:tcW w:w="22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1526.03</w:t>
            </w:r>
          </w:p>
        </w:tc>
        <w:tc>
          <w:tcPr>
            <w:tcW w:w="245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44</w:t>
            </w:r>
          </w:p>
        </w:tc>
      </w:tr>
      <w:tr w:rsidR="00BA05FD" w:rsidRPr="00117D9F" w:rsidTr="0028642E">
        <w:trPr>
          <w:trHeight w:val="346"/>
        </w:trPr>
        <w:tc>
          <w:tcPr>
            <w:tcW w:w="2310" w:type="dxa"/>
            <w:noWrap/>
            <w:vAlign w:val="bottom"/>
            <w:hideMark/>
          </w:tcPr>
          <w:p w:rsidR="00BA05FD" w:rsidRPr="00117D9F" w:rsidRDefault="00BA05FD">
            <w:pPr>
              <w:spacing w:after="0" w:line="240" w:lineRule="auto"/>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2016-17   </w:t>
            </w:r>
          </w:p>
        </w:tc>
        <w:tc>
          <w:tcPr>
            <w:tcW w:w="26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42748.31</w:t>
            </w:r>
          </w:p>
        </w:tc>
        <w:tc>
          <w:tcPr>
            <w:tcW w:w="2261"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1779.08</w:t>
            </w:r>
          </w:p>
        </w:tc>
        <w:tc>
          <w:tcPr>
            <w:tcW w:w="2455" w:type="dxa"/>
            <w:noWrap/>
            <w:vAlign w:val="bottom"/>
            <w:hideMark/>
          </w:tcPr>
          <w:p w:rsidR="00BA05FD" w:rsidRPr="00117D9F" w:rsidRDefault="00BA05FD">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51</w:t>
            </w:r>
          </w:p>
        </w:tc>
      </w:tr>
    </w:tbl>
    <w:p w:rsidR="000E07EB" w:rsidRDefault="000E07EB" w:rsidP="00BA05FD">
      <w:pPr>
        <w:rPr>
          <w:b/>
          <w:sz w:val="24"/>
          <w:szCs w:val="24"/>
          <w:u w:val="single"/>
        </w:rPr>
      </w:pPr>
    </w:p>
    <w:p w:rsidR="00BA05FD" w:rsidRPr="000E07EB" w:rsidRDefault="00BA05FD" w:rsidP="00BA05FD">
      <w:pPr>
        <w:rPr>
          <w:b/>
          <w:sz w:val="28"/>
          <w:szCs w:val="24"/>
          <w:u w:val="single"/>
        </w:rPr>
      </w:pPr>
      <w:r w:rsidRPr="000E07EB">
        <w:rPr>
          <w:b/>
          <w:sz w:val="28"/>
          <w:szCs w:val="24"/>
          <w:u w:val="single"/>
        </w:rPr>
        <w:t>Correlation</w:t>
      </w:r>
      <w:r w:rsidR="0028642E" w:rsidRPr="000E07EB">
        <w:rPr>
          <w:b/>
          <w:sz w:val="28"/>
          <w:szCs w:val="24"/>
          <w:u w:val="single"/>
        </w:rPr>
        <w:t>:</w:t>
      </w:r>
      <w:r w:rsidRPr="000E07EB">
        <w:rPr>
          <w:b/>
          <w:sz w:val="28"/>
          <w:szCs w:val="24"/>
          <w:u w:val="single"/>
        </w:rPr>
        <w:t xml:space="preserve">  </w:t>
      </w:r>
    </w:p>
    <w:tbl>
      <w:tblPr>
        <w:tblW w:w="52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1361"/>
        <w:gridCol w:w="1361"/>
        <w:gridCol w:w="1240"/>
      </w:tblGrid>
      <w:tr w:rsidR="00BA05FD" w:rsidRPr="00117D9F" w:rsidTr="0028642E">
        <w:trPr>
          <w:trHeight w:val="300"/>
        </w:trPr>
        <w:tc>
          <w:tcPr>
            <w:tcW w:w="1240" w:type="dxa"/>
            <w:noWrap/>
            <w:vAlign w:val="bottom"/>
            <w:hideMark/>
          </w:tcPr>
          <w:p w:rsidR="00BA05FD" w:rsidRPr="00117D9F" w:rsidRDefault="00BA05FD">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361" w:type="dxa"/>
            <w:noWrap/>
            <w:vAlign w:val="bottom"/>
            <w:hideMark/>
          </w:tcPr>
          <w:p w:rsidR="00BA05FD" w:rsidRPr="00117D9F" w:rsidRDefault="00BA05FD">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Rupees</w:t>
            </w:r>
          </w:p>
        </w:tc>
        <w:tc>
          <w:tcPr>
            <w:tcW w:w="1361" w:type="dxa"/>
            <w:noWrap/>
            <w:vAlign w:val="bottom"/>
            <w:hideMark/>
          </w:tcPr>
          <w:p w:rsidR="00BA05FD" w:rsidRPr="00117D9F" w:rsidRDefault="00BA05FD">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Dollar</w:t>
            </w:r>
          </w:p>
        </w:tc>
        <w:tc>
          <w:tcPr>
            <w:tcW w:w="1240" w:type="dxa"/>
            <w:noWrap/>
            <w:vAlign w:val="bottom"/>
            <w:hideMark/>
          </w:tcPr>
          <w:p w:rsidR="00BA05FD" w:rsidRPr="00117D9F" w:rsidRDefault="00BA05FD">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Imports</w:t>
            </w:r>
          </w:p>
        </w:tc>
      </w:tr>
      <w:tr w:rsidR="00BA05FD" w:rsidRPr="00117D9F" w:rsidTr="0028642E">
        <w:trPr>
          <w:trHeight w:val="300"/>
        </w:trPr>
        <w:tc>
          <w:tcPr>
            <w:tcW w:w="1240" w:type="dxa"/>
            <w:noWrap/>
            <w:vAlign w:val="bottom"/>
            <w:hideMark/>
          </w:tcPr>
          <w:p w:rsidR="00BA05FD" w:rsidRPr="00117D9F" w:rsidRDefault="00BA05FD">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1</w:t>
            </w:r>
          </w:p>
        </w:tc>
        <w:tc>
          <w:tcPr>
            <w:tcW w:w="1361" w:type="dxa"/>
            <w:noWrap/>
            <w:vAlign w:val="bottom"/>
            <w:hideMark/>
          </w:tcPr>
          <w:p w:rsidR="00BA05FD" w:rsidRPr="00117D9F" w:rsidRDefault="00BA05FD">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61" w:type="dxa"/>
            <w:noWrap/>
            <w:vAlign w:val="bottom"/>
            <w:hideMark/>
          </w:tcPr>
          <w:p w:rsidR="00BA05FD" w:rsidRPr="00117D9F" w:rsidRDefault="00BA05FD">
            <w:pPr>
              <w:spacing w:after="0" w:line="276" w:lineRule="auto"/>
              <w:rPr>
                <w:sz w:val="24"/>
                <w:szCs w:val="24"/>
              </w:rPr>
            </w:pPr>
          </w:p>
        </w:tc>
        <w:tc>
          <w:tcPr>
            <w:tcW w:w="1240" w:type="dxa"/>
            <w:noWrap/>
            <w:vAlign w:val="bottom"/>
            <w:hideMark/>
          </w:tcPr>
          <w:p w:rsidR="00BA05FD" w:rsidRPr="00117D9F" w:rsidRDefault="00BA05FD">
            <w:pPr>
              <w:spacing w:after="0" w:line="276" w:lineRule="auto"/>
              <w:rPr>
                <w:sz w:val="24"/>
                <w:szCs w:val="24"/>
              </w:rPr>
            </w:pPr>
          </w:p>
        </w:tc>
      </w:tr>
      <w:tr w:rsidR="00BA05FD" w:rsidRPr="00117D9F" w:rsidTr="0028642E">
        <w:trPr>
          <w:trHeight w:val="300"/>
        </w:trPr>
        <w:tc>
          <w:tcPr>
            <w:tcW w:w="1240" w:type="dxa"/>
            <w:noWrap/>
            <w:vAlign w:val="bottom"/>
            <w:hideMark/>
          </w:tcPr>
          <w:p w:rsidR="00BA05FD" w:rsidRPr="00117D9F" w:rsidRDefault="00BA05FD">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2</w:t>
            </w:r>
          </w:p>
        </w:tc>
        <w:tc>
          <w:tcPr>
            <w:tcW w:w="1361" w:type="dxa"/>
            <w:noWrap/>
            <w:vAlign w:val="bottom"/>
            <w:hideMark/>
          </w:tcPr>
          <w:p w:rsidR="00BA05FD" w:rsidRPr="00117D9F" w:rsidRDefault="00BA05FD">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0.859223</w:t>
            </w:r>
          </w:p>
        </w:tc>
        <w:tc>
          <w:tcPr>
            <w:tcW w:w="1361" w:type="dxa"/>
            <w:noWrap/>
            <w:vAlign w:val="bottom"/>
            <w:hideMark/>
          </w:tcPr>
          <w:p w:rsidR="00BA05FD" w:rsidRPr="00117D9F" w:rsidRDefault="00BA05FD">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240" w:type="dxa"/>
            <w:noWrap/>
            <w:vAlign w:val="bottom"/>
            <w:hideMark/>
          </w:tcPr>
          <w:p w:rsidR="00BA05FD" w:rsidRPr="00117D9F" w:rsidRDefault="00BA05FD">
            <w:pPr>
              <w:spacing w:after="0" w:line="276" w:lineRule="auto"/>
              <w:rPr>
                <w:sz w:val="24"/>
                <w:szCs w:val="24"/>
              </w:rPr>
            </w:pPr>
          </w:p>
        </w:tc>
      </w:tr>
      <w:tr w:rsidR="00BA05FD" w:rsidRPr="00117D9F" w:rsidTr="0028642E">
        <w:trPr>
          <w:trHeight w:val="315"/>
        </w:trPr>
        <w:tc>
          <w:tcPr>
            <w:tcW w:w="1240" w:type="dxa"/>
            <w:noWrap/>
            <w:vAlign w:val="bottom"/>
            <w:hideMark/>
          </w:tcPr>
          <w:p w:rsidR="00BA05FD" w:rsidRPr="00117D9F" w:rsidRDefault="00BA05FD">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3</w:t>
            </w:r>
          </w:p>
        </w:tc>
        <w:tc>
          <w:tcPr>
            <w:tcW w:w="1361" w:type="dxa"/>
            <w:noWrap/>
            <w:vAlign w:val="bottom"/>
            <w:hideMark/>
          </w:tcPr>
          <w:p w:rsidR="00BA05FD" w:rsidRPr="00117D9F" w:rsidRDefault="00BA05FD">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0.733119</w:t>
            </w:r>
          </w:p>
        </w:tc>
        <w:tc>
          <w:tcPr>
            <w:tcW w:w="1361" w:type="dxa"/>
            <w:noWrap/>
            <w:vAlign w:val="bottom"/>
            <w:hideMark/>
          </w:tcPr>
          <w:p w:rsidR="00BA05FD" w:rsidRPr="00117D9F" w:rsidRDefault="00BA05FD">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0.883626</w:t>
            </w:r>
          </w:p>
        </w:tc>
        <w:tc>
          <w:tcPr>
            <w:tcW w:w="1240" w:type="dxa"/>
            <w:noWrap/>
            <w:vAlign w:val="bottom"/>
            <w:hideMark/>
          </w:tcPr>
          <w:p w:rsidR="00BA05FD" w:rsidRPr="00117D9F" w:rsidRDefault="00BA05FD">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BA05FD" w:rsidRPr="00117D9F" w:rsidRDefault="00BA05FD" w:rsidP="00BA05FD">
      <w:pPr>
        <w:rPr>
          <w:b/>
          <w:sz w:val="24"/>
          <w:szCs w:val="24"/>
        </w:rPr>
      </w:pPr>
    </w:p>
    <w:p w:rsidR="0028642E" w:rsidRPr="000E07EB" w:rsidRDefault="0028642E" w:rsidP="0028642E">
      <w:pPr>
        <w:rPr>
          <w:b/>
          <w:sz w:val="28"/>
          <w:szCs w:val="24"/>
          <w:u w:val="single"/>
        </w:rPr>
      </w:pPr>
      <w:r w:rsidRPr="000E07EB">
        <w:rPr>
          <w:b/>
          <w:sz w:val="28"/>
          <w:szCs w:val="24"/>
          <w:u w:val="single"/>
        </w:rPr>
        <w:t xml:space="preserve">Silver price in Rupees </w:t>
      </w:r>
      <w:proofErr w:type="spellStart"/>
      <w:r w:rsidRPr="000E07EB">
        <w:rPr>
          <w:b/>
          <w:sz w:val="28"/>
          <w:szCs w:val="24"/>
          <w:u w:val="single"/>
        </w:rPr>
        <w:t>vs</w:t>
      </w:r>
      <w:proofErr w:type="spellEnd"/>
      <w:r w:rsidRPr="000E07EB">
        <w:rPr>
          <w:b/>
          <w:sz w:val="28"/>
          <w:szCs w:val="24"/>
          <w:u w:val="single"/>
        </w:rPr>
        <w:t xml:space="preserve"> Value of dollar in Rupees:</w:t>
      </w:r>
    </w:p>
    <w:tbl>
      <w:tblPr>
        <w:tblW w:w="989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3"/>
        <w:gridCol w:w="1520"/>
        <w:gridCol w:w="1306"/>
        <w:gridCol w:w="1276"/>
        <w:gridCol w:w="1276"/>
        <w:gridCol w:w="1545"/>
        <w:gridCol w:w="1276"/>
      </w:tblGrid>
      <w:tr w:rsidR="000E07EB" w:rsidRPr="000E07EB" w:rsidTr="00435D84">
        <w:trPr>
          <w:trHeight w:val="302"/>
        </w:trPr>
        <w:tc>
          <w:tcPr>
            <w:tcW w:w="3213" w:type="dxa"/>
            <w:gridSpan w:val="2"/>
            <w:tcBorders>
              <w:right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Regression Statistics</w:t>
            </w:r>
          </w:p>
        </w:tc>
        <w:tc>
          <w:tcPr>
            <w:tcW w:w="1306"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c>
          <w:tcPr>
            <w:tcW w:w="1545" w:type="dxa"/>
            <w:tcBorders>
              <w:top w:val="nil"/>
              <w:left w:val="nil"/>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435D84">
        <w:trPr>
          <w:trHeight w:val="302"/>
        </w:trPr>
        <w:tc>
          <w:tcPr>
            <w:tcW w:w="1693"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Multiple R</w:t>
            </w:r>
          </w:p>
        </w:tc>
        <w:tc>
          <w:tcPr>
            <w:tcW w:w="1520" w:type="dxa"/>
            <w:tcBorders>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0.425583</w:t>
            </w:r>
          </w:p>
        </w:tc>
        <w:tc>
          <w:tcPr>
            <w:tcW w:w="1306"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c>
          <w:tcPr>
            <w:tcW w:w="1545" w:type="dxa"/>
            <w:tcBorders>
              <w:top w:val="nil"/>
              <w:left w:val="nil"/>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435D84">
        <w:trPr>
          <w:trHeight w:val="302"/>
        </w:trPr>
        <w:tc>
          <w:tcPr>
            <w:tcW w:w="1693"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R Square</w:t>
            </w:r>
          </w:p>
        </w:tc>
        <w:tc>
          <w:tcPr>
            <w:tcW w:w="1520" w:type="dxa"/>
            <w:tcBorders>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0.181121</w:t>
            </w:r>
          </w:p>
        </w:tc>
        <w:tc>
          <w:tcPr>
            <w:tcW w:w="1306"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c>
          <w:tcPr>
            <w:tcW w:w="1545" w:type="dxa"/>
            <w:tcBorders>
              <w:top w:val="nil"/>
              <w:left w:val="nil"/>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435D84">
        <w:trPr>
          <w:trHeight w:val="302"/>
        </w:trPr>
        <w:tc>
          <w:tcPr>
            <w:tcW w:w="1693"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Adjusted R Square</w:t>
            </w:r>
          </w:p>
        </w:tc>
        <w:tc>
          <w:tcPr>
            <w:tcW w:w="1520" w:type="dxa"/>
            <w:tcBorders>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0.078761</w:t>
            </w:r>
          </w:p>
        </w:tc>
        <w:tc>
          <w:tcPr>
            <w:tcW w:w="1306"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c>
          <w:tcPr>
            <w:tcW w:w="1545" w:type="dxa"/>
            <w:tcBorders>
              <w:top w:val="nil"/>
              <w:left w:val="nil"/>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435D84">
        <w:trPr>
          <w:trHeight w:val="302"/>
        </w:trPr>
        <w:tc>
          <w:tcPr>
            <w:tcW w:w="1693"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Standard Error</w:t>
            </w:r>
          </w:p>
        </w:tc>
        <w:tc>
          <w:tcPr>
            <w:tcW w:w="1520" w:type="dxa"/>
            <w:tcBorders>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12990.9</w:t>
            </w:r>
          </w:p>
        </w:tc>
        <w:tc>
          <w:tcPr>
            <w:tcW w:w="1306"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c>
          <w:tcPr>
            <w:tcW w:w="1545" w:type="dxa"/>
            <w:tcBorders>
              <w:top w:val="nil"/>
              <w:left w:val="nil"/>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9A4720">
        <w:trPr>
          <w:trHeight w:val="317"/>
        </w:trPr>
        <w:tc>
          <w:tcPr>
            <w:tcW w:w="1693" w:type="dxa"/>
            <w:tcBorders>
              <w:bottom w:val="single" w:sz="4" w:space="0" w:color="auto"/>
            </w:tcBorders>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Observations</w:t>
            </w:r>
          </w:p>
        </w:tc>
        <w:tc>
          <w:tcPr>
            <w:tcW w:w="1520" w:type="dxa"/>
            <w:tcBorders>
              <w:bottom w:val="single" w:sz="4" w:space="0" w:color="auto"/>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10</w:t>
            </w:r>
          </w:p>
        </w:tc>
        <w:tc>
          <w:tcPr>
            <w:tcW w:w="1306"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c>
          <w:tcPr>
            <w:tcW w:w="1545" w:type="dxa"/>
            <w:tcBorders>
              <w:top w:val="nil"/>
              <w:left w:val="nil"/>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r>
      <w:tr w:rsidR="000E07EB" w:rsidRPr="000E07EB" w:rsidTr="009A4720">
        <w:trPr>
          <w:trHeight w:val="302"/>
        </w:trPr>
        <w:tc>
          <w:tcPr>
            <w:tcW w:w="1693" w:type="dxa"/>
            <w:tcBorders>
              <w:right w:val="nil"/>
            </w:tcBorders>
            <w:noWrap/>
            <w:vAlign w:val="bottom"/>
            <w:hideMark/>
          </w:tcPr>
          <w:p w:rsidR="000E07EB" w:rsidRPr="000E07EB" w:rsidRDefault="000E07EB">
            <w:pPr>
              <w:spacing w:after="0" w:line="276" w:lineRule="auto"/>
            </w:pPr>
          </w:p>
        </w:tc>
        <w:tc>
          <w:tcPr>
            <w:tcW w:w="1520" w:type="dxa"/>
            <w:tcBorders>
              <w:left w:val="nil"/>
              <w:right w:val="single" w:sz="4" w:space="0" w:color="auto"/>
            </w:tcBorders>
            <w:noWrap/>
            <w:vAlign w:val="bottom"/>
            <w:hideMark/>
          </w:tcPr>
          <w:p w:rsidR="000E07EB" w:rsidRPr="000E07EB" w:rsidRDefault="000E07EB">
            <w:pPr>
              <w:spacing w:after="0" w:line="276" w:lineRule="auto"/>
            </w:pPr>
          </w:p>
        </w:tc>
        <w:tc>
          <w:tcPr>
            <w:tcW w:w="1306" w:type="dxa"/>
            <w:tcBorders>
              <w:top w:val="nil"/>
              <w:left w:val="single" w:sz="4" w:space="0" w:color="auto"/>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c>
          <w:tcPr>
            <w:tcW w:w="1545" w:type="dxa"/>
            <w:tcBorders>
              <w:top w:val="nil"/>
              <w:left w:val="nil"/>
              <w:bottom w:val="nil"/>
              <w:right w:val="nil"/>
            </w:tcBorders>
            <w:noWrap/>
            <w:vAlign w:val="bottom"/>
            <w:hideMark/>
          </w:tcPr>
          <w:p w:rsidR="000E07EB" w:rsidRPr="000E07EB" w:rsidRDefault="000E07EB">
            <w:pPr>
              <w:spacing w:after="0" w:line="276" w:lineRule="auto"/>
            </w:pPr>
          </w:p>
        </w:tc>
        <w:tc>
          <w:tcPr>
            <w:tcW w:w="1276" w:type="dxa"/>
            <w:tcBorders>
              <w:top w:val="nil"/>
              <w:left w:val="nil"/>
              <w:bottom w:val="nil"/>
              <w:right w:val="nil"/>
            </w:tcBorders>
            <w:noWrap/>
            <w:vAlign w:val="bottom"/>
            <w:hideMark/>
          </w:tcPr>
          <w:p w:rsidR="000E07EB" w:rsidRPr="000E07EB" w:rsidRDefault="000E07EB">
            <w:pPr>
              <w:spacing w:after="0" w:line="276" w:lineRule="auto"/>
            </w:pPr>
          </w:p>
        </w:tc>
      </w:tr>
      <w:tr w:rsidR="009A4720" w:rsidRPr="000E07EB" w:rsidTr="007C5A1A">
        <w:trPr>
          <w:trHeight w:val="317"/>
        </w:trPr>
        <w:tc>
          <w:tcPr>
            <w:tcW w:w="3213" w:type="dxa"/>
            <w:gridSpan w:val="2"/>
            <w:tcBorders>
              <w:right w:val="single" w:sz="4" w:space="0" w:color="auto"/>
            </w:tcBorders>
            <w:noWrap/>
            <w:vAlign w:val="bottom"/>
            <w:hideMark/>
          </w:tcPr>
          <w:p w:rsidR="009A4720" w:rsidRPr="000E07EB" w:rsidRDefault="009A4720">
            <w:pPr>
              <w:spacing w:after="0" w:line="276" w:lineRule="auto"/>
            </w:pPr>
            <w:r w:rsidRPr="000E07EB">
              <w:rPr>
                <w:rFonts w:ascii="Calibri" w:eastAsia="Times New Roman" w:hAnsi="Calibri" w:cs="Calibri"/>
                <w:color w:val="000000"/>
              </w:rPr>
              <w:t>ANOVA</w:t>
            </w:r>
          </w:p>
        </w:tc>
        <w:tc>
          <w:tcPr>
            <w:tcW w:w="1306" w:type="dxa"/>
            <w:tcBorders>
              <w:top w:val="nil"/>
              <w:left w:val="single" w:sz="4" w:space="0" w:color="auto"/>
              <w:bottom w:val="single" w:sz="4" w:space="0" w:color="auto"/>
              <w:right w:val="nil"/>
            </w:tcBorders>
            <w:noWrap/>
            <w:vAlign w:val="bottom"/>
            <w:hideMark/>
          </w:tcPr>
          <w:p w:rsidR="009A4720" w:rsidRPr="000E07EB" w:rsidRDefault="009A4720">
            <w:pPr>
              <w:spacing w:after="0" w:line="276" w:lineRule="auto"/>
            </w:pPr>
          </w:p>
        </w:tc>
        <w:tc>
          <w:tcPr>
            <w:tcW w:w="1276" w:type="dxa"/>
            <w:tcBorders>
              <w:top w:val="nil"/>
              <w:left w:val="nil"/>
              <w:bottom w:val="single" w:sz="4" w:space="0" w:color="auto"/>
              <w:right w:val="nil"/>
            </w:tcBorders>
            <w:noWrap/>
            <w:vAlign w:val="bottom"/>
            <w:hideMark/>
          </w:tcPr>
          <w:p w:rsidR="009A4720" w:rsidRPr="000E07EB" w:rsidRDefault="009A4720">
            <w:pPr>
              <w:spacing w:after="0" w:line="276" w:lineRule="auto"/>
            </w:pPr>
          </w:p>
        </w:tc>
        <w:tc>
          <w:tcPr>
            <w:tcW w:w="1276" w:type="dxa"/>
            <w:tcBorders>
              <w:top w:val="nil"/>
              <w:left w:val="nil"/>
              <w:bottom w:val="single" w:sz="4" w:space="0" w:color="auto"/>
              <w:right w:val="nil"/>
            </w:tcBorders>
            <w:noWrap/>
            <w:vAlign w:val="bottom"/>
            <w:hideMark/>
          </w:tcPr>
          <w:p w:rsidR="009A4720" w:rsidRPr="000E07EB" w:rsidRDefault="009A4720">
            <w:pPr>
              <w:spacing w:after="0" w:line="276" w:lineRule="auto"/>
            </w:pPr>
          </w:p>
        </w:tc>
        <w:tc>
          <w:tcPr>
            <w:tcW w:w="1545" w:type="dxa"/>
            <w:tcBorders>
              <w:top w:val="nil"/>
              <w:left w:val="nil"/>
              <w:bottom w:val="single" w:sz="4" w:space="0" w:color="auto"/>
              <w:right w:val="nil"/>
            </w:tcBorders>
            <w:noWrap/>
            <w:vAlign w:val="bottom"/>
            <w:hideMark/>
          </w:tcPr>
          <w:p w:rsidR="009A4720" w:rsidRPr="000E07EB" w:rsidRDefault="009A4720">
            <w:pPr>
              <w:spacing w:after="0" w:line="276" w:lineRule="auto"/>
            </w:pPr>
          </w:p>
        </w:tc>
        <w:tc>
          <w:tcPr>
            <w:tcW w:w="1276" w:type="dxa"/>
            <w:tcBorders>
              <w:top w:val="nil"/>
              <w:left w:val="nil"/>
              <w:bottom w:val="nil"/>
              <w:right w:val="nil"/>
            </w:tcBorders>
            <w:noWrap/>
            <w:vAlign w:val="bottom"/>
            <w:hideMark/>
          </w:tcPr>
          <w:p w:rsidR="009A4720" w:rsidRPr="000E07EB" w:rsidRDefault="009A4720">
            <w:pPr>
              <w:spacing w:after="0" w:line="276" w:lineRule="auto"/>
            </w:pPr>
          </w:p>
        </w:tc>
      </w:tr>
      <w:tr w:rsidR="000E07EB" w:rsidRPr="000E07EB" w:rsidTr="00435D84">
        <w:trPr>
          <w:trHeight w:val="302"/>
        </w:trPr>
        <w:tc>
          <w:tcPr>
            <w:tcW w:w="1693"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 </w:t>
            </w:r>
          </w:p>
        </w:tc>
        <w:tc>
          <w:tcPr>
            <w:tcW w:w="1520"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proofErr w:type="spellStart"/>
            <w:r w:rsidRPr="000E07EB">
              <w:rPr>
                <w:rFonts w:ascii="Calibri" w:eastAsia="Times New Roman" w:hAnsi="Calibri" w:cs="Calibri"/>
                <w:i/>
                <w:iCs/>
                <w:color w:val="000000"/>
              </w:rPr>
              <w:t>df</w:t>
            </w:r>
            <w:proofErr w:type="spellEnd"/>
          </w:p>
        </w:tc>
        <w:tc>
          <w:tcPr>
            <w:tcW w:w="1306" w:type="dxa"/>
            <w:tcBorders>
              <w:top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SS</w:t>
            </w:r>
          </w:p>
        </w:tc>
        <w:tc>
          <w:tcPr>
            <w:tcW w:w="1276" w:type="dxa"/>
            <w:tcBorders>
              <w:top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MS</w:t>
            </w:r>
          </w:p>
        </w:tc>
        <w:tc>
          <w:tcPr>
            <w:tcW w:w="1276" w:type="dxa"/>
            <w:tcBorders>
              <w:top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F</w:t>
            </w:r>
          </w:p>
        </w:tc>
        <w:tc>
          <w:tcPr>
            <w:tcW w:w="1545" w:type="dxa"/>
            <w:tcBorders>
              <w:top w:val="single" w:sz="4" w:space="0" w:color="auto"/>
              <w:right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Significance F</w:t>
            </w:r>
          </w:p>
        </w:tc>
        <w:tc>
          <w:tcPr>
            <w:tcW w:w="1276" w:type="dxa"/>
            <w:tcBorders>
              <w:top w:val="nil"/>
              <w:left w:val="single" w:sz="4" w:space="0" w:color="auto"/>
              <w:bottom w:val="nil"/>
              <w:right w:val="nil"/>
            </w:tcBorders>
            <w:noWrap/>
            <w:vAlign w:val="bottom"/>
            <w:hideMark/>
          </w:tcPr>
          <w:p w:rsidR="000E07EB" w:rsidRPr="000E07EB" w:rsidRDefault="000E07EB">
            <w:pPr>
              <w:spacing w:after="0" w:line="276" w:lineRule="auto"/>
            </w:pPr>
          </w:p>
        </w:tc>
      </w:tr>
      <w:tr w:rsidR="000E07EB" w:rsidRPr="000E07EB" w:rsidTr="00435D84">
        <w:trPr>
          <w:trHeight w:val="302"/>
        </w:trPr>
        <w:tc>
          <w:tcPr>
            <w:tcW w:w="1693"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Regression</w:t>
            </w:r>
          </w:p>
        </w:tc>
        <w:tc>
          <w:tcPr>
            <w:tcW w:w="1520"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w:t>
            </w:r>
          </w:p>
        </w:tc>
        <w:tc>
          <w:tcPr>
            <w:tcW w:w="130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2.99E+08</w:t>
            </w:r>
          </w:p>
        </w:tc>
        <w:tc>
          <w:tcPr>
            <w:tcW w:w="127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2.99E+08</w:t>
            </w:r>
          </w:p>
        </w:tc>
        <w:tc>
          <w:tcPr>
            <w:tcW w:w="127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1.769454</w:t>
            </w:r>
          </w:p>
        </w:tc>
        <w:tc>
          <w:tcPr>
            <w:tcW w:w="1545" w:type="dxa"/>
            <w:tcBorders>
              <w:right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0.22012</w:t>
            </w:r>
          </w:p>
        </w:tc>
        <w:tc>
          <w:tcPr>
            <w:tcW w:w="1276" w:type="dxa"/>
            <w:tcBorders>
              <w:top w:val="nil"/>
              <w:left w:val="single" w:sz="4" w:space="0" w:color="auto"/>
              <w:bottom w:val="nil"/>
              <w:right w:val="nil"/>
            </w:tcBorders>
            <w:noWrap/>
            <w:vAlign w:val="bottom"/>
            <w:hideMark/>
          </w:tcPr>
          <w:p w:rsidR="000E07EB" w:rsidRPr="000E07EB" w:rsidRDefault="000E07EB">
            <w:pPr>
              <w:spacing w:after="0" w:line="276" w:lineRule="auto"/>
            </w:pPr>
          </w:p>
        </w:tc>
      </w:tr>
      <w:tr w:rsidR="000E07EB" w:rsidRPr="000E07EB" w:rsidTr="00435D84">
        <w:trPr>
          <w:trHeight w:val="302"/>
        </w:trPr>
        <w:tc>
          <w:tcPr>
            <w:tcW w:w="1693"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Residual</w:t>
            </w:r>
          </w:p>
        </w:tc>
        <w:tc>
          <w:tcPr>
            <w:tcW w:w="1520"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8</w:t>
            </w:r>
          </w:p>
        </w:tc>
        <w:tc>
          <w:tcPr>
            <w:tcW w:w="130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1.35E+09</w:t>
            </w:r>
          </w:p>
        </w:tc>
        <w:tc>
          <w:tcPr>
            <w:tcW w:w="127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1.69E+08</w:t>
            </w:r>
          </w:p>
        </w:tc>
        <w:tc>
          <w:tcPr>
            <w:tcW w:w="1276" w:type="dxa"/>
            <w:noWrap/>
            <w:vAlign w:val="bottom"/>
            <w:hideMark/>
          </w:tcPr>
          <w:p w:rsidR="000E07EB" w:rsidRPr="000E07EB" w:rsidRDefault="000E07EB">
            <w:pPr>
              <w:spacing w:after="0" w:line="276" w:lineRule="auto"/>
            </w:pPr>
          </w:p>
        </w:tc>
        <w:tc>
          <w:tcPr>
            <w:tcW w:w="1545" w:type="dxa"/>
            <w:tcBorders>
              <w:right w:val="single" w:sz="4" w:space="0" w:color="auto"/>
            </w:tcBorders>
            <w:noWrap/>
            <w:vAlign w:val="bottom"/>
            <w:hideMark/>
          </w:tcPr>
          <w:p w:rsidR="000E07EB" w:rsidRPr="000E07EB" w:rsidRDefault="000E07EB">
            <w:pPr>
              <w:spacing w:after="0" w:line="276" w:lineRule="auto"/>
            </w:pPr>
          </w:p>
        </w:tc>
        <w:tc>
          <w:tcPr>
            <w:tcW w:w="1276" w:type="dxa"/>
            <w:tcBorders>
              <w:top w:val="nil"/>
              <w:left w:val="single" w:sz="4" w:space="0" w:color="auto"/>
              <w:bottom w:val="nil"/>
              <w:right w:val="nil"/>
            </w:tcBorders>
            <w:noWrap/>
            <w:vAlign w:val="bottom"/>
            <w:hideMark/>
          </w:tcPr>
          <w:p w:rsidR="000E07EB" w:rsidRPr="000E07EB" w:rsidRDefault="000E07EB">
            <w:pPr>
              <w:spacing w:after="0" w:line="276" w:lineRule="auto"/>
            </w:pPr>
          </w:p>
        </w:tc>
      </w:tr>
      <w:tr w:rsidR="000E07EB" w:rsidRPr="000E07EB" w:rsidTr="009A4720">
        <w:trPr>
          <w:trHeight w:val="317"/>
        </w:trPr>
        <w:tc>
          <w:tcPr>
            <w:tcW w:w="1693" w:type="dxa"/>
            <w:tcBorders>
              <w:bottom w:val="single" w:sz="4" w:space="0" w:color="auto"/>
            </w:tcBorders>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Total</w:t>
            </w:r>
          </w:p>
        </w:tc>
        <w:tc>
          <w:tcPr>
            <w:tcW w:w="1520" w:type="dxa"/>
            <w:tcBorders>
              <w:bottom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9</w:t>
            </w:r>
          </w:p>
        </w:tc>
        <w:tc>
          <w:tcPr>
            <w:tcW w:w="1306" w:type="dxa"/>
            <w:tcBorders>
              <w:bottom w:val="single" w:sz="4" w:space="0" w:color="auto"/>
            </w:tcBorders>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1.65E+09</w:t>
            </w:r>
          </w:p>
        </w:tc>
        <w:tc>
          <w:tcPr>
            <w:tcW w:w="1276" w:type="dxa"/>
            <w:tcBorders>
              <w:bottom w:val="single" w:sz="4" w:space="0" w:color="auto"/>
            </w:tcBorders>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 </w:t>
            </w:r>
          </w:p>
        </w:tc>
        <w:tc>
          <w:tcPr>
            <w:tcW w:w="1276" w:type="dxa"/>
            <w:tcBorders>
              <w:bottom w:val="single" w:sz="4" w:space="0" w:color="auto"/>
            </w:tcBorders>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 </w:t>
            </w:r>
          </w:p>
        </w:tc>
        <w:tc>
          <w:tcPr>
            <w:tcW w:w="1545" w:type="dxa"/>
            <w:tcBorders>
              <w:bottom w:val="single" w:sz="4" w:space="0" w:color="auto"/>
              <w:right w:val="single" w:sz="4" w:space="0" w:color="auto"/>
            </w:tcBorders>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 </w:t>
            </w:r>
          </w:p>
        </w:tc>
        <w:tc>
          <w:tcPr>
            <w:tcW w:w="1276" w:type="dxa"/>
            <w:tcBorders>
              <w:top w:val="nil"/>
              <w:left w:val="single" w:sz="4" w:space="0" w:color="auto"/>
              <w:bottom w:val="nil"/>
              <w:right w:val="nil"/>
            </w:tcBorders>
            <w:noWrap/>
            <w:vAlign w:val="bottom"/>
            <w:hideMark/>
          </w:tcPr>
          <w:p w:rsidR="000E07EB" w:rsidRPr="000E07EB" w:rsidRDefault="000E07EB">
            <w:pPr>
              <w:spacing w:after="0" w:line="276" w:lineRule="auto"/>
            </w:pPr>
          </w:p>
        </w:tc>
      </w:tr>
      <w:tr w:rsidR="000E07EB" w:rsidRPr="000E07EB" w:rsidTr="009A4720">
        <w:trPr>
          <w:trHeight w:val="317"/>
        </w:trPr>
        <w:tc>
          <w:tcPr>
            <w:tcW w:w="1693" w:type="dxa"/>
            <w:tcBorders>
              <w:right w:val="nil"/>
            </w:tcBorders>
            <w:noWrap/>
            <w:vAlign w:val="bottom"/>
            <w:hideMark/>
          </w:tcPr>
          <w:p w:rsidR="000E07EB" w:rsidRPr="000E07EB" w:rsidRDefault="000E07EB">
            <w:pPr>
              <w:spacing w:after="0" w:line="276" w:lineRule="auto"/>
            </w:pPr>
          </w:p>
        </w:tc>
        <w:tc>
          <w:tcPr>
            <w:tcW w:w="1520" w:type="dxa"/>
            <w:tcBorders>
              <w:left w:val="nil"/>
              <w:right w:val="nil"/>
            </w:tcBorders>
            <w:noWrap/>
            <w:vAlign w:val="bottom"/>
            <w:hideMark/>
          </w:tcPr>
          <w:p w:rsidR="000E07EB" w:rsidRPr="000E07EB" w:rsidRDefault="000E07EB">
            <w:pPr>
              <w:spacing w:after="0" w:line="276" w:lineRule="auto"/>
            </w:pPr>
          </w:p>
        </w:tc>
        <w:tc>
          <w:tcPr>
            <w:tcW w:w="1306" w:type="dxa"/>
            <w:tcBorders>
              <w:left w:val="nil"/>
              <w:right w:val="nil"/>
            </w:tcBorders>
            <w:noWrap/>
            <w:vAlign w:val="bottom"/>
            <w:hideMark/>
          </w:tcPr>
          <w:p w:rsidR="000E07EB" w:rsidRPr="000E07EB" w:rsidRDefault="000E07EB">
            <w:pPr>
              <w:spacing w:after="0" w:line="276" w:lineRule="auto"/>
            </w:pPr>
          </w:p>
        </w:tc>
        <w:tc>
          <w:tcPr>
            <w:tcW w:w="1276" w:type="dxa"/>
            <w:tcBorders>
              <w:left w:val="nil"/>
              <w:right w:val="nil"/>
            </w:tcBorders>
            <w:noWrap/>
            <w:vAlign w:val="bottom"/>
            <w:hideMark/>
          </w:tcPr>
          <w:p w:rsidR="000E07EB" w:rsidRPr="000E07EB" w:rsidRDefault="000E07EB">
            <w:pPr>
              <w:spacing w:after="0" w:line="276" w:lineRule="auto"/>
            </w:pPr>
          </w:p>
        </w:tc>
        <w:tc>
          <w:tcPr>
            <w:tcW w:w="1276" w:type="dxa"/>
            <w:tcBorders>
              <w:left w:val="nil"/>
              <w:right w:val="nil"/>
            </w:tcBorders>
            <w:noWrap/>
            <w:vAlign w:val="bottom"/>
            <w:hideMark/>
          </w:tcPr>
          <w:p w:rsidR="000E07EB" w:rsidRPr="000E07EB" w:rsidRDefault="000E07EB">
            <w:pPr>
              <w:spacing w:after="0" w:line="276" w:lineRule="auto"/>
            </w:pPr>
          </w:p>
        </w:tc>
        <w:tc>
          <w:tcPr>
            <w:tcW w:w="1545" w:type="dxa"/>
            <w:tcBorders>
              <w:left w:val="nil"/>
              <w:right w:val="single" w:sz="4" w:space="0" w:color="auto"/>
            </w:tcBorders>
            <w:noWrap/>
            <w:vAlign w:val="bottom"/>
            <w:hideMark/>
          </w:tcPr>
          <w:p w:rsidR="000E07EB" w:rsidRPr="000E07EB" w:rsidRDefault="000E07EB">
            <w:pPr>
              <w:spacing w:after="0" w:line="276" w:lineRule="auto"/>
            </w:pPr>
          </w:p>
        </w:tc>
        <w:tc>
          <w:tcPr>
            <w:tcW w:w="1276" w:type="dxa"/>
            <w:tcBorders>
              <w:top w:val="nil"/>
              <w:left w:val="single" w:sz="4" w:space="0" w:color="auto"/>
              <w:bottom w:val="single" w:sz="4" w:space="0" w:color="auto"/>
              <w:right w:val="nil"/>
            </w:tcBorders>
            <w:noWrap/>
            <w:vAlign w:val="bottom"/>
            <w:hideMark/>
          </w:tcPr>
          <w:p w:rsidR="000E07EB" w:rsidRPr="000E07EB" w:rsidRDefault="000E07EB">
            <w:pPr>
              <w:spacing w:after="0" w:line="276" w:lineRule="auto"/>
            </w:pPr>
          </w:p>
        </w:tc>
      </w:tr>
      <w:tr w:rsidR="000E07EB" w:rsidRPr="000E07EB" w:rsidTr="00435D84">
        <w:trPr>
          <w:trHeight w:val="302"/>
        </w:trPr>
        <w:tc>
          <w:tcPr>
            <w:tcW w:w="1693"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 </w:t>
            </w:r>
          </w:p>
        </w:tc>
        <w:tc>
          <w:tcPr>
            <w:tcW w:w="1520"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Coefficients</w:t>
            </w:r>
          </w:p>
        </w:tc>
        <w:tc>
          <w:tcPr>
            <w:tcW w:w="1306"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Standard Error</w:t>
            </w:r>
          </w:p>
        </w:tc>
        <w:tc>
          <w:tcPr>
            <w:tcW w:w="1276"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t Stat</w:t>
            </w:r>
          </w:p>
        </w:tc>
        <w:tc>
          <w:tcPr>
            <w:tcW w:w="1276"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P-value</w:t>
            </w:r>
          </w:p>
        </w:tc>
        <w:tc>
          <w:tcPr>
            <w:tcW w:w="1545" w:type="dxa"/>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Lower 95%</w:t>
            </w:r>
          </w:p>
        </w:tc>
        <w:tc>
          <w:tcPr>
            <w:tcW w:w="1276" w:type="dxa"/>
            <w:tcBorders>
              <w:top w:val="single" w:sz="4" w:space="0" w:color="auto"/>
            </w:tcBorders>
            <w:noWrap/>
            <w:vAlign w:val="bottom"/>
            <w:hideMark/>
          </w:tcPr>
          <w:p w:rsidR="000E07EB" w:rsidRPr="000E07EB" w:rsidRDefault="000E07EB">
            <w:pPr>
              <w:spacing w:after="0" w:line="240" w:lineRule="auto"/>
              <w:jc w:val="center"/>
              <w:rPr>
                <w:rFonts w:ascii="Calibri" w:eastAsia="Times New Roman" w:hAnsi="Calibri" w:cs="Calibri"/>
                <w:i/>
                <w:iCs/>
                <w:color w:val="000000"/>
              </w:rPr>
            </w:pPr>
            <w:r w:rsidRPr="000E07EB">
              <w:rPr>
                <w:rFonts w:ascii="Calibri" w:eastAsia="Times New Roman" w:hAnsi="Calibri" w:cs="Calibri"/>
                <w:i/>
                <w:iCs/>
                <w:color w:val="000000"/>
              </w:rPr>
              <w:t>Upper 95%</w:t>
            </w:r>
          </w:p>
        </w:tc>
      </w:tr>
      <w:tr w:rsidR="000E07EB" w:rsidRPr="000E07EB" w:rsidTr="00435D84">
        <w:trPr>
          <w:trHeight w:val="302"/>
        </w:trPr>
        <w:tc>
          <w:tcPr>
            <w:tcW w:w="1693"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Intercept</w:t>
            </w:r>
          </w:p>
        </w:tc>
        <w:tc>
          <w:tcPr>
            <w:tcW w:w="1520"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5673.181</w:t>
            </w:r>
          </w:p>
        </w:tc>
        <w:tc>
          <w:tcPr>
            <w:tcW w:w="130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24977.89</w:t>
            </w:r>
          </w:p>
        </w:tc>
        <w:tc>
          <w:tcPr>
            <w:tcW w:w="127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0.227128</w:t>
            </w:r>
          </w:p>
        </w:tc>
        <w:tc>
          <w:tcPr>
            <w:tcW w:w="127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0.826021</w:t>
            </w:r>
          </w:p>
        </w:tc>
        <w:tc>
          <w:tcPr>
            <w:tcW w:w="1545"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-51925.9</w:t>
            </w:r>
          </w:p>
        </w:tc>
        <w:tc>
          <w:tcPr>
            <w:tcW w:w="127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63272.29</w:t>
            </w:r>
          </w:p>
        </w:tc>
      </w:tr>
      <w:tr w:rsidR="000E07EB" w:rsidRPr="000E07EB" w:rsidTr="00435D84">
        <w:trPr>
          <w:trHeight w:val="317"/>
        </w:trPr>
        <w:tc>
          <w:tcPr>
            <w:tcW w:w="1693" w:type="dxa"/>
            <w:noWrap/>
            <w:vAlign w:val="bottom"/>
            <w:hideMark/>
          </w:tcPr>
          <w:p w:rsidR="000E07EB" w:rsidRPr="000E07EB" w:rsidRDefault="000E07EB">
            <w:pPr>
              <w:spacing w:after="0" w:line="240" w:lineRule="auto"/>
              <w:rPr>
                <w:rFonts w:ascii="Calibri" w:eastAsia="Times New Roman" w:hAnsi="Calibri" w:cs="Calibri"/>
                <w:color w:val="000000"/>
              </w:rPr>
            </w:pPr>
            <w:r w:rsidRPr="000E07EB">
              <w:rPr>
                <w:rFonts w:ascii="Calibri" w:eastAsia="Times New Roman" w:hAnsi="Calibri" w:cs="Calibri"/>
                <w:color w:val="000000"/>
              </w:rPr>
              <w:t>X Variable 1</w:t>
            </w:r>
          </w:p>
        </w:tc>
        <w:tc>
          <w:tcPr>
            <w:tcW w:w="1520"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611.6953</w:t>
            </w:r>
          </w:p>
        </w:tc>
        <w:tc>
          <w:tcPr>
            <w:tcW w:w="130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459.8493</w:t>
            </w:r>
          </w:p>
        </w:tc>
        <w:tc>
          <w:tcPr>
            <w:tcW w:w="127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1.330208</w:t>
            </w:r>
          </w:p>
        </w:tc>
        <w:tc>
          <w:tcPr>
            <w:tcW w:w="127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0.22012</w:t>
            </w:r>
          </w:p>
        </w:tc>
        <w:tc>
          <w:tcPr>
            <w:tcW w:w="1545"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-448.719</w:t>
            </w:r>
          </w:p>
        </w:tc>
        <w:tc>
          <w:tcPr>
            <w:tcW w:w="1276" w:type="dxa"/>
            <w:noWrap/>
            <w:vAlign w:val="bottom"/>
            <w:hideMark/>
          </w:tcPr>
          <w:p w:rsidR="000E07EB" w:rsidRPr="000E07EB" w:rsidRDefault="000E07EB">
            <w:pPr>
              <w:spacing w:after="0" w:line="240" w:lineRule="auto"/>
              <w:jc w:val="right"/>
              <w:rPr>
                <w:rFonts w:ascii="Calibri" w:eastAsia="Times New Roman" w:hAnsi="Calibri" w:cs="Calibri"/>
                <w:color w:val="000000"/>
              </w:rPr>
            </w:pPr>
            <w:r w:rsidRPr="000E07EB">
              <w:rPr>
                <w:rFonts w:ascii="Calibri" w:eastAsia="Times New Roman" w:hAnsi="Calibri" w:cs="Calibri"/>
                <w:color w:val="000000"/>
              </w:rPr>
              <w:t>1672.11</w:t>
            </w:r>
          </w:p>
        </w:tc>
      </w:tr>
    </w:tbl>
    <w:p w:rsidR="00435D84" w:rsidRDefault="00435D84" w:rsidP="00BA05FD">
      <w:pPr>
        <w:rPr>
          <w:sz w:val="24"/>
          <w:szCs w:val="24"/>
          <w:u w:val="single"/>
        </w:rPr>
      </w:pPr>
    </w:p>
    <w:p w:rsidR="00BA05FD" w:rsidRPr="00117D9F" w:rsidRDefault="00BA05FD" w:rsidP="00BA05FD">
      <w:pPr>
        <w:rPr>
          <w:b/>
          <w:sz w:val="24"/>
          <w:szCs w:val="24"/>
        </w:rPr>
      </w:pPr>
      <w:r w:rsidRPr="00117D9F">
        <w:rPr>
          <w:sz w:val="24"/>
          <w:szCs w:val="24"/>
          <w:u w:val="single"/>
        </w:rPr>
        <w:t>Dependent Variable:</w:t>
      </w:r>
      <w:r w:rsidRPr="00117D9F">
        <w:rPr>
          <w:b/>
          <w:sz w:val="24"/>
          <w:szCs w:val="24"/>
        </w:rPr>
        <w:t xml:space="preserve"> </w:t>
      </w:r>
      <w:r w:rsidRPr="00117D9F">
        <w:rPr>
          <w:sz w:val="24"/>
          <w:szCs w:val="24"/>
        </w:rPr>
        <w:t>Silver Price in Rupee.</w:t>
      </w:r>
    </w:p>
    <w:p w:rsidR="00BA05FD" w:rsidRPr="00117D9F" w:rsidRDefault="00BA05FD" w:rsidP="00BA05FD">
      <w:pPr>
        <w:rPr>
          <w:sz w:val="24"/>
          <w:szCs w:val="24"/>
        </w:rPr>
      </w:pPr>
      <w:r w:rsidRPr="00117D9F">
        <w:rPr>
          <w:sz w:val="24"/>
          <w:szCs w:val="24"/>
          <w:u w:val="single"/>
        </w:rPr>
        <w:t xml:space="preserve">Independent Variable: </w:t>
      </w:r>
      <w:r w:rsidR="000E07EB">
        <w:rPr>
          <w:sz w:val="24"/>
          <w:szCs w:val="24"/>
        </w:rPr>
        <w:t>Value of Dollar in Rupee.</w:t>
      </w:r>
    </w:p>
    <w:p w:rsidR="0028642E" w:rsidRPr="00117D9F" w:rsidRDefault="0028642E" w:rsidP="00BA05FD">
      <w:pPr>
        <w:spacing w:after="0" w:line="240" w:lineRule="auto"/>
        <w:rPr>
          <w:rFonts w:ascii="Calibri" w:eastAsia="Times New Roman" w:hAnsi="Calibri" w:cs="Calibri"/>
          <w:b/>
          <w:color w:val="000000"/>
          <w:sz w:val="24"/>
          <w:szCs w:val="24"/>
        </w:rPr>
      </w:pPr>
    </w:p>
    <w:p w:rsidR="0028642E" w:rsidRPr="00117D9F" w:rsidRDefault="0028642E" w:rsidP="00BA05FD">
      <w:pPr>
        <w:spacing w:after="0" w:line="240" w:lineRule="auto"/>
        <w:rPr>
          <w:rFonts w:ascii="Calibri" w:eastAsia="Times New Roman" w:hAnsi="Calibri" w:cs="Calibri"/>
          <w:b/>
          <w:color w:val="000000"/>
          <w:sz w:val="24"/>
          <w:szCs w:val="24"/>
        </w:rPr>
      </w:pPr>
    </w:p>
    <w:p w:rsidR="00BA05FD" w:rsidRPr="000E07EB" w:rsidRDefault="0028642E" w:rsidP="0028642E">
      <w:pPr>
        <w:spacing w:after="0" w:line="240" w:lineRule="auto"/>
        <w:rPr>
          <w:rFonts w:ascii="Calibri" w:eastAsia="Times New Roman" w:hAnsi="Calibri" w:cs="Calibri"/>
          <w:b/>
          <w:color w:val="000000"/>
          <w:sz w:val="28"/>
          <w:szCs w:val="24"/>
          <w:u w:val="single"/>
        </w:rPr>
      </w:pPr>
      <w:r w:rsidRPr="000E07EB">
        <w:rPr>
          <w:rFonts w:ascii="Calibri" w:eastAsia="Times New Roman" w:hAnsi="Calibri" w:cs="Calibri"/>
          <w:b/>
          <w:color w:val="000000"/>
          <w:sz w:val="28"/>
          <w:szCs w:val="24"/>
          <w:u w:val="single"/>
        </w:rPr>
        <w:lastRenderedPageBreak/>
        <w:t xml:space="preserve">Silver price in Rupees </w:t>
      </w:r>
      <w:proofErr w:type="spellStart"/>
      <w:r w:rsidRPr="000E07EB">
        <w:rPr>
          <w:rFonts w:ascii="Calibri" w:eastAsia="Times New Roman" w:hAnsi="Calibri" w:cs="Calibri"/>
          <w:b/>
          <w:color w:val="000000"/>
          <w:sz w:val="28"/>
          <w:szCs w:val="24"/>
          <w:u w:val="single"/>
        </w:rPr>
        <w:t>vs</w:t>
      </w:r>
      <w:proofErr w:type="spellEnd"/>
      <w:r w:rsidRPr="000E07EB">
        <w:rPr>
          <w:rFonts w:ascii="Calibri" w:eastAsia="Times New Roman" w:hAnsi="Calibri" w:cs="Calibri"/>
          <w:b/>
          <w:color w:val="000000"/>
          <w:sz w:val="28"/>
          <w:szCs w:val="24"/>
          <w:u w:val="single"/>
        </w:rPr>
        <w:t xml:space="preserve"> Value of E</w:t>
      </w:r>
      <w:r w:rsidR="00BA05FD" w:rsidRPr="000E07EB">
        <w:rPr>
          <w:rFonts w:ascii="Calibri" w:eastAsia="Times New Roman" w:hAnsi="Calibri" w:cs="Calibri"/>
          <w:b/>
          <w:color w:val="000000"/>
          <w:sz w:val="28"/>
          <w:szCs w:val="24"/>
          <w:u w:val="single"/>
        </w:rPr>
        <w:t>uro in R</w:t>
      </w:r>
      <w:r w:rsidRPr="000E07EB">
        <w:rPr>
          <w:rFonts w:ascii="Calibri" w:eastAsia="Times New Roman" w:hAnsi="Calibri" w:cs="Calibri"/>
          <w:b/>
          <w:color w:val="000000"/>
          <w:sz w:val="28"/>
          <w:szCs w:val="24"/>
          <w:u w:val="single"/>
        </w:rPr>
        <w:t>upee</w:t>
      </w:r>
      <w:r w:rsidR="00BA05FD" w:rsidRPr="000E07EB">
        <w:rPr>
          <w:rFonts w:ascii="Calibri" w:eastAsia="Times New Roman" w:hAnsi="Calibri" w:cs="Calibri"/>
          <w:b/>
          <w:color w:val="000000"/>
          <w:sz w:val="28"/>
          <w:szCs w:val="24"/>
          <w:u w:val="single"/>
        </w:rPr>
        <w:t>s</w:t>
      </w:r>
      <w:r w:rsidRPr="000E07EB">
        <w:rPr>
          <w:rFonts w:ascii="Calibri" w:eastAsia="Times New Roman" w:hAnsi="Calibri" w:cs="Calibri"/>
          <w:b/>
          <w:color w:val="000000"/>
          <w:sz w:val="28"/>
          <w:szCs w:val="24"/>
          <w:u w:val="single"/>
        </w:rPr>
        <w:t>:</w:t>
      </w:r>
    </w:p>
    <w:p w:rsidR="0028642E" w:rsidRPr="00117D9F" w:rsidRDefault="0028642E" w:rsidP="0028642E">
      <w:pPr>
        <w:spacing w:after="0" w:line="240" w:lineRule="auto"/>
        <w:rPr>
          <w:rFonts w:ascii="Calibri" w:eastAsia="Times New Roman" w:hAnsi="Calibri" w:cs="Calibri"/>
          <w:b/>
          <w:color w:val="000000"/>
          <w:sz w:val="24"/>
          <w:szCs w:val="24"/>
          <w:u w:val="single"/>
        </w:rPr>
      </w:pPr>
    </w:p>
    <w:tbl>
      <w:tblPr>
        <w:tblW w:w="985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520"/>
        <w:gridCol w:w="1273"/>
        <w:gridCol w:w="1273"/>
        <w:gridCol w:w="1273"/>
        <w:gridCol w:w="1546"/>
        <w:gridCol w:w="1273"/>
      </w:tblGrid>
      <w:tr w:rsidR="000E07EB" w:rsidRPr="00117D9F" w:rsidTr="009A4720">
        <w:trPr>
          <w:trHeight w:val="299"/>
        </w:trPr>
        <w:tc>
          <w:tcPr>
            <w:tcW w:w="3216" w:type="dxa"/>
            <w:gridSpan w:val="2"/>
            <w:tcBorders>
              <w:right w:val="single" w:sz="4" w:space="0" w:color="auto"/>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1273" w:type="dxa"/>
            <w:tcBorders>
              <w:top w:val="nil"/>
              <w:left w:val="single" w:sz="4" w:space="0" w:color="auto"/>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546"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r>
      <w:tr w:rsidR="000E07EB" w:rsidRPr="00117D9F" w:rsidTr="009A4720">
        <w:trPr>
          <w:trHeight w:val="299"/>
        </w:trPr>
        <w:tc>
          <w:tcPr>
            <w:tcW w:w="1696" w:type="dxa"/>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520" w:type="dxa"/>
            <w:tcBorders>
              <w:right w:val="single" w:sz="4" w:space="0" w:color="auto"/>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0.464776</w:t>
            </w:r>
          </w:p>
        </w:tc>
        <w:tc>
          <w:tcPr>
            <w:tcW w:w="1273" w:type="dxa"/>
            <w:tcBorders>
              <w:top w:val="nil"/>
              <w:left w:val="single" w:sz="4" w:space="0" w:color="auto"/>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546"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r>
      <w:tr w:rsidR="000E07EB" w:rsidRPr="00117D9F" w:rsidTr="009A4720">
        <w:trPr>
          <w:trHeight w:val="299"/>
        </w:trPr>
        <w:tc>
          <w:tcPr>
            <w:tcW w:w="1696" w:type="dxa"/>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520" w:type="dxa"/>
            <w:tcBorders>
              <w:right w:val="single" w:sz="4" w:space="0" w:color="auto"/>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0.216017</w:t>
            </w:r>
          </w:p>
        </w:tc>
        <w:tc>
          <w:tcPr>
            <w:tcW w:w="1273" w:type="dxa"/>
            <w:tcBorders>
              <w:top w:val="nil"/>
              <w:left w:val="single" w:sz="4" w:space="0" w:color="auto"/>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546"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r>
      <w:tr w:rsidR="000E07EB" w:rsidRPr="00117D9F" w:rsidTr="009A4720">
        <w:trPr>
          <w:trHeight w:val="299"/>
        </w:trPr>
        <w:tc>
          <w:tcPr>
            <w:tcW w:w="1696" w:type="dxa"/>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520" w:type="dxa"/>
            <w:tcBorders>
              <w:right w:val="single" w:sz="4" w:space="0" w:color="auto"/>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0.118019</w:t>
            </w:r>
          </w:p>
        </w:tc>
        <w:tc>
          <w:tcPr>
            <w:tcW w:w="1273" w:type="dxa"/>
            <w:tcBorders>
              <w:top w:val="nil"/>
              <w:left w:val="single" w:sz="4" w:space="0" w:color="auto"/>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546"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r>
      <w:tr w:rsidR="000E07EB" w:rsidRPr="00117D9F" w:rsidTr="009A4720">
        <w:trPr>
          <w:trHeight w:val="299"/>
        </w:trPr>
        <w:tc>
          <w:tcPr>
            <w:tcW w:w="1696" w:type="dxa"/>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520" w:type="dxa"/>
            <w:tcBorders>
              <w:right w:val="single" w:sz="4" w:space="0" w:color="auto"/>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12711.09</w:t>
            </w:r>
          </w:p>
        </w:tc>
        <w:tc>
          <w:tcPr>
            <w:tcW w:w="1273" w:type="dxa"/>
            <w:tcBorders>
              <w:top w:val="nil"/>
              <w:left w:val="single" w:sz="4" w:space="0" w:color="auto"/>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546"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r>
      <w:tr w:rsidR="000E07EB" w:rsidRPr="00117D9F" w:rsidTr="009A4720">
        <w:trPr>
          <w:trHeight w:val="314"/>
        </w:trPr>
        <w:tc>
          <w:tcPr>
            <w:tcW w:w="1696" w:type="dxa"/>
            <w:tcBorders>
              <w:bottom w:val="single" w:sz="4" w:space="0" w:color="auto"/>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520" w:type="dxa"/>
            <w:tcBorders>
              <w:bottom w:val="single" w:sz="4" w:space="0" w:color="auto"/>
              <w:right w:val="single" w:sz="4" w:space="0" w:color="auto"/>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w:t>
            </w:r>
          </w:p>
        </w:tc>
        <w:tc>
          <w:tcPr>
            <w:tcW w:w="1273" w:type="dxa"/>
            <w:tcBorders>
              <w:top w:val="nil"/>
              <w:left w:val="single" w:sz="4" w:space="0" w:color="auto"/>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546"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r>
      <w:tr w:rsidR="000E07EB" w:rsidRPr="00117D9F" w:rsidTr="009A4720">
        <w:trPr>
          <w:trHeight w:val="299"/>
        </w:trPr>
        <w:tc>
          <w:tcPr>
            <w:tcW w:w="1696" w:type="dxa"/>
            <w:tcBorders>
              <w:right w:val="nil"/>
            </w:tcBorders>
            <w:noWrap/>
            <w:vAlign w:val="bottom"/>
            <w:hideMark/>
          </w:tcPr>
          <w:p w:rsidR="000E07EB" w:rsidRPr="00117D9F" w:rsidRDefault="000E07EB">
            <w:pPr>
              <w:spacing w:after="0" w:line="276" w:lineRule="auto"/>
              <w:rPr>
                <w:sz w:val="24"/>
                <w:szCs w:val="24"/>
              </w:rPr>
            </w:pPr>
          </w:p>
        </w:tc>
        <w:tc>
          <w:tcPr>
            <w:tcW w:w="1520" w:type="dxa"/>
            <w:tcBorders>
              <w:left w:val="nil"/>
              <w:right w:val="single" w:sz="4" w:space="0" w:color="auto"/>
            </w:tcBorders>
            <w:noWrap/>
            <w:vAlign w:val="bottom"/>
            <w:hideMark/>
          </w:tcPr>
          <w:p w:rsidR="000E07EB" w:rsidRPr="00117D9F" w:rsidRDefault="000E07EB">
            <w:pPr>
              <w:spacing w:after="0" w:line="276" w:lineRule="auto"/>
              <w:rPr>
                <w:sz w:val="24"/>
                <w:szCs w:val="24"/>
              </w:rPr>
            </w:pPr>
          </w:p>
        </w:tc>
        <w:tc>
          <w:tcPr>
            <w:tcW w:w="1273" w:type="dxa"/>
            <w:tcBorders>
              <w:top w:val="nil"/>
              <w:left w:val="single" w:sz="4" w:space="0" w:color="auto"/>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546"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c>
          <w:tcPr>
            <w:tcW w:w="1273" w:type="dxa"/>
            <w:tcBorders>
              <w:top w:val="nil"/>
              <w:left w:val="nil"/>
              <w:bottom w:val="nil"/>
              <w:right w:val="nil"/>
            </w:tcBorders>
            <w:noWrap/>
            <w:vAlign w:val="bottom"/>
            <w:hideMark/>
          </w:tcPr>
          <w:p w:rsidR="000E07EB" w:rsidRPr="00117D9F" w:rsidRDefault="000E07EB">
            <w:pPr>
              <w:spacing w:after="0" w:line="276" w:lineRule="auto"/>
              <w:rPr>
                <w:sz w:val="24"/>
                <w:szCs w:val="24"/>
              </w:rPr>
            </w:pPr>
          </w:p>
        </w:tc>
      </w:tr>
      <w:tr w:rsidR="009A4720" w:rsidRPr="00117D9F" w:rsidTr="007C5A1A">
        <w:trPr>
          <w:trHeight w:val="314"/>
        </w:trPr>
        <w:tc>
          <w:tcPr>
            <w:tcW w:w="3216" w:type="dxa"/>
            <w:gridSpan w:val="2"/>
            <w:tcBorders>
              <w:right w:val="single" w:sz="4" w:space="0" w:color="auto"/>
            </w:tcBorders>
            <w:noWrap/>
            <w:vAlign w:val="bottom"/>
            <w:hideMark/>
          </w:tcPr>
          <w:p w:rsidR="009A4720" w:rsidRPr="00117D9F" w:rsidRDefault="009A4720">
            <w:pPr>
              <w:spacing w:after="0" w:line="276" w:lineRule="auto"/>
              <w:rPr>
                <w:sz w:val="24"/>
                <w:szCs w:val="24"/>
              </w:rPr>
            </w:pPr>
            <w:r w:rsidRPr="00117D9F">
              <w:rPr>
                <w:rFonts w:ascii="Calibri" w:eastAsia="Times New Roman" w:hAnsi="Calibri" w:cs="Calibri"/>
                <w:color w:val="000000"/>
                <w:sz w:val="24"/>
                <w:szCs w:val="24"/>
              </w:rPr>
              <w:t>ANOVA</w:t>
            </w:r>
          </w:p>
        </w:tc>
        <w:tc>
          <w:tcPr>
            <w:tcW w:w="1273" w:type="dxa"/>
            <w:tcBorders>
              <w:top w:val="nil"/>
              <w:left w:val="single" w:sz="4" w:space="0" w:color="auto"/>
              <w:bottom w:val="single" w:sz="4" w:space="0" w:color="auto"/>
              <w:right w:val="nil"/>
            </w:tcBorders>
            <w:noWrap/>
            <w:vAlign w:val="bottom"/>
            <w:hideMark/>
          </w:tcPr>
          <w:p w:rsidR="009A4720" w:rsidRPr="00117D9F" w:rsidRDefault="009A4720">
            <w:pPr>
              <w:spacing w:after="0" w:line="276" w:lineRule="auto"/>
              <w:rPr>
                <w:sz w:val="24"/>
                <w:szCs w:val="24"/>
              </w:rPr>
            </w:pPr>
          </w:p>
        </w:tc>
        <w:tc>
          <w:tcPr>
            <w:tcW w:w="1273" w:type="dxa"/>
            <w:tcBorders>
              <w:top w:val="nil"/>
              <w:left w:val="nil"/>
              <w:bottom w:val="single" w:sz="4" w:space="0" w:color="auto"/>
              <w:right w:val="nil"/>
            </w:tcBorders>
            <w:noWrap/>
            <w:vAlign w:val="bottom"/>
            <w:hideMark/>
          </w:tcPr>
          <w:p w:rsidR="009A4720" w:rsidRPr="00117D9F" w:rsidRDefault="009A4720">
            <w:pPr>
              <w:spacing w:after="0" w:line="276" w:lineRule="auto"/>
              <w:rPr>
                <w:sz w:val="24"/>
                <w:szCs w:val="24"/>
              </w:rPr>
            </w:pPr>
          </w:p>
        </w:tc>
        <w:tc>
          <w:tcPr>
            <w:tcW w:w="1273" w:type="dxa"/>
            <w:tcBorders>
              <w:top w:val="nil"/>
              <w:left w:val="nil"/>
              <w:bottom w:val="single" w:sz="4" w:space="0" w:color="auto"/>
              <w:right w:val="nil"/>
            </w:tcBorders>
            <w:noWrap/>
            <w:vAlign w:val="bottom"/>
            <w:hideMark/>
          </w:tcPr>
          <w:p w:rsidR="009A4720" w:rsidRPr="00117D9F" w:rsidRDefault="009A4720">
            <w:pPr>
              <w:spacing w:after="0" w:line="276" w:lineRule="auto"/>
              <w:rPr>
                <w:sz w:val="24"/>
                <w:szCs w:val="24"/>
              </w:rPr>
            </w:pPr>
          </w:p>
        </w:tc>
        <w:tc>
          <w:tcPr>
            <w:tcW w:w="1546" w:type="dxa"/>
            <w:tcBorders>
              <w:top w:val="nil"/>
              <w:left w:val="nil"/>
              <w:bottom w:val="single" w:sz="4" w:space="0" w:color="auto"/>
              <w:right w:val="nil"/>
            </w:tcBorders>
            <w:noWrap/>
            <w:vAlign w:val="bottom"/>
            <w:hideMark/>
          </w:tcPr>
          <w:p w:rsidR="009A4720" w:rsidRPr="00117D9F" w:rsidRDefault="009A4720">
            <w:pPr>
              <w:spacing w:after="0" w:line="276" w:lineRule="auto"/>
              <w:rPr>
                <w:sz w:val="24"/>
                <w:szCs w:val="24"/>
              </w:rPr>
            </w:pPr>
          </w:p>
        </w:tc>
        <w:tc>
          <w:tcPr>
            <w:tcW w:w="1273" w:type="dxa"/>
            <w:tcBorders>
              <w:top w:val="nil"/>
              <w:left w:val="nil"/>
              <w:bottom w:val="nil"/>
              <w:right w:val="nil"/>
            </w:tcBorders>
            <w:noWrap/>
            <w:vAlign w:val="bottom"/>
            <w:hideMark/>
          </w:tcPr>
          <w:p w:rsidR="009A4720" w:rsidRPr="00117D9F" w:rsidRDefault="009A4720">
            <w:pPr>
              <w:spacing w:after="0" w:line="276" w:lineRule="auto"/>
              <w:rPr>
                <w:sz w:val="24"/>
                <w:szCs w:val="24"/>
              </w:rPr>
            </w:pPr>
          </w:p>
        </w:tc>
      </w:tr>
      <w:tr w:rsidR="000E07EB" w:rsidRPr="00117D9F" w:rsidTr="009A4720">
        <w:trPr>
          <w:trHeight w:val="299"/>
        </w:trPr>
        <w:tc>
          <w:tcPr>
            <w:tcW w:w="1696" w:type="dxa"/>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20" w:type="dxa"/>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proofErr w:type="spellStart"/>
            <w:r w:rsidRPr="00117D9F">
              <w:rPr>
                <w:rFonts w:ascii="Calibri" w:eastAsia="Times New Roman" w:hAnsi="Calibri" w:cs="Calibri"/>
                <w:i/>
                <w:iCs/>
                <w:color w:val="000000"/>
                <w:sz w:val="24"/>
                <w:szCs w:val="24"/>
              </w:rPr>
              <w:t>df</w:t>
            </w:r>
            <w:proofErr w:type="spellEnd"/>
          </w:p>
        </w:tc>
        <w:tc>
          <w:tcPr>
            <w:tcW w:w="1273" w:type="dxa"/>
            <w:tcBorders>
              <w:top w:val="single" w:sz="4" w:space="0" w:color="auto"/>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1273" w:type="dxa"/>
            <w:tcBorders>
              <w:top w:val="single" w:sz="4" w:space="0" w:color="auto"/>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1273" w:type="dxa"/>
            <w:tcBorders>
              <w:top w:val="single" w:sz="4" w:space="0" w:color="auto"/>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546" w:type="dxa"/>
            <w:tcBorders>
              <w:top w:val="single" w:sz="4" w:space="0" w:color="auto"/>
              <w:right w:val="single" w:sz="4" w:space="0" w:color="auto"/>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1273" w:type="dxa"/>
            <w:tcBorders>
              <w:top w:val="nil"/>
              <w:left w:val="single" w:sz="4" w:space="0" w:color="auto"/>
              <w:bottom w:val="nil"/>
              <w:right w:val="nil"/>
            </w:tcBorders>
            <w:noWrap/>
            <w:vAlign w:val="bottom"/>
            <w:hideMark/>
          </w:tcPr>
          <w:p w:rsidR="000E07EB" w:rsidRPr="00117D9F" w:rsidRDefault="000E07EB">
            <w:pPr>
              <w:spacing w:after="0" w:line="276" w:lineRule="auto"/>
              <w:rPr>
                <w:sz w:val="24"/>
                <w:szCs w:val="24"/>
              </w:rPr>
            </w:pPr>
          </w:p>
        </w:tc>
      </w:tr>
      <w:tr w:rsidR="000E07EB" w:rsidRPr="00117D9F" w:rsidTr="009A4720">
        <w:trPr>
          <w:trHeight w:val="299"/>
        </w:trPr>
        <w:tc>
          <w:tcPr>
            <w:tcW w:w="1696" w:type="dxa"/>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520"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273"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3.56E+08</w:t>
            </w:r>
          </w:p>
        </w:tc>
        <w:tc>
          <w:tcPr>
            <w:tcW w:w="1273"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3.56E+08</w:t>
            </w:r>
          </w:p>
        </w:tc>
        <w:tc>
          <w:tcPr>
            <w:tcW w:w="1273"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2.204301</w:t>
            </w:r>
          </w:p>
        </w:tc>
        <w:tc>
          <w:tcPr>
            <w:tcW w:w="1546" w:type="dxa"/>
            <w:tcBorders>
              <w:right w:val="single" w:sz="4" w:space="0" w:color="auto"/>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0.175925</w:t>
            </w:r>
          </w:p>
        </w:tc>
        <w:tc>
          <w:tcPr>
            <w:tcW w:w="1273" w:type="dxa"/>
            <w:tcBorders>
              <w:top w:val="nil"/>
              <w:left w:val="single" w:sz="4" w:space="0" w:color="auto"/>
              <w:bottom w:val="nil"/>
              <w:right w:val="nil"/>
            </w:tcBorders>
            <w:noWrap/>
            <w:vAlign w:val="bottom"/>
            <w:hideMark/>
          </w:tcPr>
          <w:p w:rsidR="000E07EB" w:rsidRPr="00117D9F" w:rsidRDefault="000E07EB">
            <w:pPr>
              <w:spacing w:after="0" w:line="276" w:lineRule="auto"/>
              <w:rPr>
                <w:sz w:val="24"/>
                <w:szCs w:val="24"/>
              </w:rPr>
            </w:pPr>
          </w:p>
        </w:tc>
      </w:tr>
      <w:tr w:rsidR="000E07EB" w:rsidRPr="00117D9F" w:rsidTr="009A4720">
        <w:trPr>
          <w:trHeight w:val="299"/>
        </w:trPr>
        <w:tc>
          <w:tcPr>
            <w:tcW w:w="1696" w:type="dxa"/>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520"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w:t>
            </w:r>
          </w:p>
        </w:tc>
        <w:tc>
          <w:tcPr>
            <w:tcW w:w="1273"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1.29E+09</w:t>
            </w:r>
          </w:p>
        </w:tc>
        <w:tc>
          <w:tcPr>
            <w:tcW w:w="1273"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1.62E+08</w:t>
            </w:r>
          </w:p>
        </w:tc>
        <w:tc>
          <w:tcPr>
            <w:tcW w:w="1273" w:type="dxa"/>
            <w:noWrap/>
            <w:vAlign w:val="bottom"/>
            <w:hideMark/>
          </w:tcPr>
          <w:p w:rsidR="000E07EB" w:rsidRPr="00117D9F" w:rsidRDefault="000E07EB">
            <w:pPr>
              <w:spacing w:after="0" w:line="276" w:lineRule="auto"/>
              <w:rPr>
                <w:sz w:val="24"/>
                <w:szCs w:val="24"/>
              </w:rPr>
            </w:pPr>
          </w:p>
        </w:tc>
        <w:tc>
          <w:tcPr>
            <w:tcW w:w="1546" w:type="dxa"/>
            <w:tcBorders>
              <w:right w:val="single" w:sz="4" w:space="0" w:color="auto"/>
            </w:tcBorders>
            <w:noWrap/>
            <w:vAlign w:val="bottom"/>
            <w:hideMark/>
          </w:tcPr>
          <w:p w:rsidR="000E07EB" w:rsidRPr="00117D9F" w:rsidRDefault="000E07EB">
            <w:pPr>
              <w:spacing w:after="0" w:line="276" w:lineRule="auto"/>
              <w:rPr>
                <w:sz w:val="24"/>
                <w:szCs w:val="24"/>
              </w:rPr>
            </w:pPr>
          </w:p>
        </w:tc>
        <w:tc>
          <w:tcPr>
            <w:tcW w:w="1273" w:type="dxa"/>
            <w:tcBorders>
              <w:top w:val="nil"/>
              <w:left w:val="single" w:sz="4" w:space="0" w:color="auto"/>
              <w:bottom w:val="nil"/>
              <w:right w:val="nil"/>
            </w:tcBorders>
            <w:noWrap/>
            <w:vAlign w:val="bottom"/>
            <w:hideMark/>
          </w:tcPr>
          <w:p w:rsidR="000E07EB" w:rsidRPr="00117D9F" w:rsidRDefault="000E07EB">
            <w:pPr>
              <w:spacing w:after="0" w:line="276" w:lineRule="auto"/>
              <w:rPr>
                <w:sz w:val="24"/>
                <w:szCs w:val="24"/>
              </w:rPr>
            </w:pPr>
          </w:p>
        </w:tc>
      </w:tr>
      <w:tr w:rsidR="000E07EB" w:rsidRPr="00117D9F" w:rsidTr="009A4720">
        <w:trPr>
          <w:trHeight w:val="314"/>
        </w:trPr>
        <w:tc>
          <w:tcPr>
            <w:tcW w:w="1696" w:type="dxa"/>
            <w:tcBorders>
              <w:bottom w:val="single" w:sz="4" w:space="0" w:color="auto"/>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520" w:type="dxa"/>
            <w:tcBorders>
              <w:bottom w:val="single" w:sz="4" w:space="0" w:color="auto"/>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w:t>
            </w:r>
          </w:p>
        </w:tc>
        <w:tc>
          <w:tcPr>
            <w:tcW w:w="1273" w:type="dxa"/>
            <w:tcBorders>
              <w:bottom w:val="single" w:sz="4" w:space="0" w:color="auto"/>
            </w:tcBorders>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1.65E+09</w:t>
            </w:r>
          </w:p>
        </w:tc>
        <w:tc>
          <w:tcPr>
            <w:tcW w:w="1273" w:type="dxa"/>
            <w:tcBorders>
              <w:bottom w:val="single" w:sz="4" w:space="0" w:color="auto"/>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73" w:type="dxa"/>
            <w:tcBorders>
              <w:bottom w:val="single" w:sz="4" w:space="0" w:color="auto"/>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546" w:type="dxa"/>
            <w:tcBorders>
              <w:bottom w:val="single" w:sz="4" w:space="0" w:color="auto"/>
              <w:right w:val="single" w:sz="4" w:space="0" w:color="auto"/>
            </w:tcBorders>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73" w:type="dxa"/>
            <w:tcBorders>
              <w:top w:val="nil"/>
              <w:left w:val="single" w:sz="4" w:space="0" w:color="auto"/>
              <w:bottom w:val="nil"/>
              <w:right w:val="nil"/>
            </w:tcBorders>
            <w:noWrap/>
            <w:vAlign w:val="bottom"/>
            <w:hideMark/>
          </w:tcPr>
          <w:p w:rsidR="000E07EB" w:rsidRPr="00117D9F" w:rsidRDefault="000E07EB">
            <w:pPr>
              <w:spacing w:after="0" w:line="276" w:lineRule="auto"/>
              <w:rPr>
                <w:sz w:val="24"/>
                <w:szCs w:val="24"/>
              </w:rPr>
            </w:pPr>
          </w:p>
        </w:tc>
      </w:tr>
      <w:tr w:rsidR="000E07EB" w:rsidRPr="00117D9F" w:rsidTr="009A4720">
        <w:trPr>
          <w:trHeight w:val="314"/>
        </w:trPr>
        <w:tc>
          <w:tcPr>
            <w:tcW w:w="1696" w:type="dxa"/>
            <w:tcBorders>
              <w:right w:val="nil"/>
            </w:tcBorders>
            <w:noWrap/>
            <w:vAlign w:val="bottom"/>
            <w:hideMark/>
          </w:tcPr>
          <w:p w:rsidR="000E07EB" w:rsidRPr="00117D9F" w:rsidRDefault="000E07EB">
            <w:pPr>
              <w:spacing w:after="0" w:line="276" w:lineRule="auto"/>
              <w:rPr>
                <w:sz w:val="24"/>
                <w:szCs w:val="24"/>
              </w:rPr>
            </w:pPr>
          </w:p>
        </w:tc>
        <w:tc>
          <w:tcPr>
            <w:tcW w:w="1520" w:type="dxa"/>
            <w:tcBorders>
              <w:left w:val="nil"/>
              <w:right w:val="nil"/>
            </w:tcBorders>
            <w:noWrap/>
            <w:vAlign w:val="bottom"/>
            <w:hideMark/>
          </w:tcPr>
          <w:p w:rsidR="000E07EB" w:rsidRPr="00117D9F" w:rsidRDefault="000E07EB">
            <w:pPr>
              <w:spacing w:after="0" w:line="276" w:lineRule="auto"/>
              <w:rPr>
                <w:sz w:val="24"/>
                <w:szCs w:val="24"/>
              </w:rPr>
            </w:pPr>
          </w:p>
        </w:tc>
        <w:tc>
          <w:tcPr>
            <w:tcW w:w="1273" w:type="dxa"/>
            <w:tcBorders>
              <w:left w:val="nil"/>
              <w:right w:val="nil"/>
            </w:tcBorders>
            <w:noWrap/>
            <w:vAlign w:val="bottom"/>
            <w:hideMark/>
          </w:tcPr>
          <w:p w:rsidR="000E07EB" w:rsidRPr="00117D9F" w:rsidRDefault="000E07EB">
            <w:pPr>
              <w:spacing w:after="0" w:line="276" w:lineRule="auto"/>
              <w:rPr>
                <w:sz w:val="24"/>
                <w:szCs w:val="24"/>
              </w:rPr>
            </w:pPr>
          </w:p>
        </w:tc>
        <w:tc>
          <w:tcPr>
            <w:tcW w:w="1273" w:type="dxa"/>
            <w:tcBorders>
              <w:left w:val="nil"/>
              <w:right w:val="nil"/>
            </w:tcBorders>
            <w:noWrap/>
            <w:vAlign w:val="bottom"/>
            <w:hideMark/>
          </w:tcPr>
          <w:p w:rsidR="000E07EB" w:rsidRPr="00117D9F" w:rsidRDefault="000E07EB">
            <w:pPr>
              <w:spacing w:after="0" w:line="276" w:lineRule="auto"/>
              <w:rPr>
                <w:sz w:val="24"/>
                <w:szCs w:val="24"/>
              </w:rPr>
            </w:pPr>
          </w:p>
        </w:tc>
        <w:tc>
          <w:tcPr>
            <w:tcW w:w="1273" w:type="dxa"/>
            <w:tcBorders>
              <w:left w:val="nil"/>
              <w:right w:val="nil"/>
            </w:tcBorders>
            <w:noWrap/>
            <w:vAlign w:val="bottom"/>
            <w:hideMark/>
          </w:tcPr>
          <w:p w:rsidR="000E07EB" w:rsidRPr="00117D9F" w:rsidRDefault="000E07EB">
            <w:pPr>
              <w:spacing w:after="0" w:line="276" w:lineRule="auto"/>
              <w:rPr>
                <w:sz w:val="24"/>
                <w:szCs w:val="24"/>
              </w:rPr>
            </w:pPr>
          </w:p>
        </w:tc>
        <w:tc>
          <w:tcPr>
            <w:tcW w:w="1546" w:type="dxa"/>
            <w:tcBorders>
              <w:left w:val="nil"/>
              <w:right w:val="single" w:sz="4" w:space="0" w:color="auto"/>
            </w:tcBorders>
            <w:noWrap/>
            <w:vAlign w:val="bottom"/>
            <w:hideMark/>
          </w:tcPr>
          <w:p w:rsidR="000E07EB" w:rsidRPr="00117D9F" w:rsidRDefault="000E07EB">
            <w:pPr>
              <w:spacing w:after="0" w:line="276" w:lineRule="auto"/>
              <w:rPr>
                <w:sz w:val="24"/>
                <w:szCs w:val="24"/>
              </w:rPr>
            </w:pPr>
          </w:p>
        </w:tc>
        <w:tc>
          <w:tcPr>
            <w:tcW w:w="1273" w:type="dxa"/>
            <w:tcBorders>
              <w:top w:val="nil"/>
              <w:left w:val="single" w:sz="4" w:space="0" w:color="auto"/>
              <w:bottom w:val="single" w:sz="4" w:space="0" w:color="auto"/>
              <w:right w:val="nil"/>
            </w:tcBorders>
            <w:noWrap/>
            <w:vAlign w:val="bottom"/>
            <w:hideMark/>
          </w:tcPr>
          <w:p w:rsidR="000E07EB" w:rsidRPr="00117D9F" w:rsidRDefault="000E07EB">
            <w:pPr>
              <w:spacing w:after="0" w:line="276" w:lineRule="auto"/>
              <w:rPr>
                <w:sz w:val="24"/>
                <w:szCs w:val="24"/>
              </w:rPr>
            </w:pPr>
          </w:p>
        </w:tc>
      </w:tr>
      <w:tr w:rsidR="000E07EB" w:rsidRPr="00117D9F" w:rsidTr="009A4720">
        <w:trPr>
          <w:trHeight w:val="299"/>
        </w:trPr>
        <w:tc>
          <w:tcPr>
            <w:tcW w:w="1696" w:type="dxa"/>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20" w:type="dxa"/>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1273" w:type="dxa"/>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1273" w:type="dxa"/>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1273" w:type="dxa"/>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546" w:type="dxa"/>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1273" w:type="dxa"/>
            <w:tcBorders>
              <w:top w:val="single" w:sz="4" w:space="0" w:color="auto"/>
            </w:tcBorders>
            <w:noWrap/>
            <w:vAlign w:val="bottom"/>
            <w:hideMark/>
          </w:tcPr>
          <w:p w:rsidR="000E07EB" w:rsidRPr="00117D9F" w:rsidRDefault="000E07EB">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r>
      <w:tr w:rsidR="000E07EB" w:rsidRPr="00117D9F" w:rsidTr="009A4720">
        <w:trPr>
          <w:trHeight w:val="299"/>
        </w:trPr>
        <w:tc>
          <w:tcPr>
            <w:tcW w:w="1696" w:type="dxa"/>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520"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-19641.5</w:t>
            </w:r>
          </w:p>
        </w:tc>
        <w:tc>
          <w:tcPr>
            <w:tcW w:w="1273"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39330.64</w:t>
            </w:r>
          </w:p>
        </w:tc>
        <w:tc>
          <w:tcPr>
            <w:tcW w:w="1273"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-0.49939</w:t>
            </w:r>
          </w:p>
        </w:tc>
        <w:tc>
          <w:tcPr>
            <w:tcW w:w="1273"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0.630944</w:t>
            </w:r>
          </w:p>
        </w:tc>
        <w:tc>
          <w:tcPr>
            <w:tcW w:w="1546"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-110338</w:t>
            </w:r>
          </w:p>
        </w:tc>
        <w:tc>
          <w:tcPr>
            <w:tcW w:w="1273"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71055.12</w:t>
            </w:r>
          </w:p>
        </w:tc>
      </w:tr>
      <w:tr w:rsidR="000E07EB" w:rsidRPr="00117D9F" w:rsidTr="009A4720">
        <w:trPr>
          <w:trHeight w:val="314"/>
        </w:trPr>
        <w:tc>
          <w:tcPr>
            <w:tcW w:w="1696" w:type="dxa"/>
            <w:noWrap/>
            <w:vAlign w:val="bottom"/>
            <w:hideMark/>
          </w:tcPr>
          <w:p w:rsidR="000E07EB" w:rsidRPr="00117D9F" w:rsidRDefault="000E07EB">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520"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841.907</w:t>
            </w:r>
          </w:p>
        </w:tc>
        <w:tc>
          <w:tcPr>
            <w:tcW w:w="1273"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567.0595</w:t>
            </w:r>
          </w:p>
        </w:tc>
        <w:tc>
          <w:tcPr>
            <w:tcW w:w="1273"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1.484689</w:t>
            </w:r>
          </w:p>
        </w:tc>
        <w:tc>
          <w:tcPr>
            <w:tcW w:w="1273"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0.175925</w:t>
            </w:r>
          </w:p>
        </w:tc>
        <w:tc>
          <w:tcPr>
            <w:tcW w:w="1546"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-465.735</w:t>
            </w:r>
          </w:p>
        </w:tc>
        <w:tc>
          <w:tcPr>
            <w:tcW w:w="1273" w:type="dxa"/>
            <w:noWrap/>
            <w:vAlign w:val="bottom"/>
            <w:hideMark/>
          </w:tcPr>
          <w:p w:rsidR="000E07EB" w:rsidRPr="00117D9F" w:rsidRDefault="000E07EB">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2149.548</w:t>
            </w:r>
          </w:p>
        </w:tc>
      </w:tr>
    </w:tbl>
    <w:p w:rsidR="009A4720" w:rsidRDefault="009A4720" w:rsidP="00BA05FD">
      <w:pPr>
        <w:rPr>
          <w:sz w:val="24"/>
          <w:szCs w:val="24"/>
          <w:u w:val="single"/>
        </w:rPr>
      </w:pPr>
    </w:p>
    <w:p w:rsidR="00BA05FD" w:rsidRPr="00117D9F" w:rsidRDefault="00BA05FD" w:rsidP="00BA05FD">
      <w:pPr>
        <w:rPr>
          <w:b/>
          <w:sz w:val="24"/>
          <w:szCs w:val="24"/>
        </w:rPr>
      </w:pPr>
      <w:r w:rsidRPr="00117D9F">
        <w:rPr>
          <w:sz w:val="24"/>
          <w:szCs w:val="24"/>
          <w:u w:val="single"/>
        </w:rPr>
        <w:t>Dependent Variable:</w:t>
      </w:r>
      <w:r w:rsidRPr="00117D9F">
        <w:rPr>
          <w:b/>
          <w:sz w:val="24"/>
          <w:szCs w:val="24"/>
        </w:rPr>
        <w:t xml:space="preserve"> </w:t>
      </w:r>
      <w:r w:rsidRPr="00117D9F">
        <w:rPr>
          <w:sz w:val="24"/>
          <w:szCs w:val="24"/>
        </w:rPr>
        <w:t>Silver Price in Rupee.</w:t>
      </w:r>
    </w:p>
    <w:p w:rsidR="000900CE" w:rsidRPr="00E4779A" w:rsidRDefault="00BA05FD" w:rsidP="00E4779A">
      <w:pPr>
        <w:rPr>
          <w:sz w:val="24"/>
          <w:szCs w:val="24"/>
        </w:rPr>
      </w:pPr>
      <w:r w:rsidRPr="00117D9F">
        <w:rPr>
          <w:sz w:val="24"/>
          <w:szCs w:val="24"/>
          <w:u w:val="single"/>
        </w:rPr>
        <w:t>Independent Variable:</w:t>
      </w:r>
      <w:r w:rsidRPr="00117D9F">
        <w:rPr>
          <w:b/>
          <w:sz w:val="24"/>
          <w:szCs w:val="24"/>
        </w:rPr>
        <w:t xml:space="preserve"> </w:t>
      </w:r>
      <w:r w:rsidR="00435D84">
        <w:rPr>
          <w:sz w:val="24"/>
          <w:szCs w:val="24"/>
        </w:rPr>
        <w:t>Value of Euro in Rupee.</w:t>
      </w:r>
    </w:p>
    <w:p w:rsidR="00BA05FD" w:rsidRPr="00435D84" w:rsidRDefault="000900CE" w:rsidP="000900CE">
      <w:pPr>
        <w:spacing w:after="0" w:line="240" w:lineRule="auto"/>
        <w:rPr>
          <w:rFonts w:ascii="Calibri" w:eastAsia="Times New Roman" w:hAnsi="Calibri" w:cs="Calibri"/>
          <w:b/>
          <w:color w:val="000000"/>
          <w:sz w:val="28"/>
          <w:szCs w:val="24"/>
          <w:u w:val="single"/>
        </w:rPr>
      </w:pPr>
      <w:r w:rsidRPr="00435D84">
        <w:rPr>
          <w:rFonts w:ascii="Calibri" w:eastAsia="Times New Roman" w:hAnsi="Calibri" w:cs="Calibri"/>
          <w:b/>
          <w:color w:val="000000"/>
          <w:sz w:val="28"/>
          <w:szCs w:val="24"/>
          <w:u w:val="single"/>
        </w:rPr>
        <w:t>Silver price in Rupees vs. Silver price in Dollar:</w:t>
      </w:r>
    </w:p>
    <w:p w:rsidR="000900CE" w:rsidRPr="00117D9F" w:rsidRDefault="000900CE" w:rsidP="000900CE">
      <w:pPr>
        <w:spacing w:after="0" w:line="240" w:lineRule="auto"/>
        <w:rPr>
          <w:sz w:val="24"/>
          <w:szCs w:val="24"/>
        </w:rPr>
      </w:pPr>
    </w:p>
    <w:tbl>
      <w:tblPr>
        <w:tblW w:w="989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1516"/>
        <w:gridCol w:w="1270"/>
        <w:gridCol w:w="1338"/>
        <w:gridCol w:w="1270"/>
        <w:gridCol w:w="1542"/>
        <w:gridCol w:w="1270"/>
      </w:tblGrid>
      <w:tr w:rsidR="00435D84" w:rsidRPr="00117D9F" w:rsidTr="009A4720">
        <w:trPr>
          <w:trHeight w:val="299"/>
        </w:trPr>
        <w:tc>
          <w:tcPr>
            <w:tcW w:w="3208" w:type="dxa"/>
            <w:gridSpan w:val="2"/>
            <w:tcBorders>
              <w:right w:val="single" w:sz="4" w:space="0" w:color="auto"/>
            </w:tcBorders>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1270"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c>
          <w:tcPr>
            <w:tcW w:w="1338"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0"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542"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0"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299"/>
        </w:trPr>
        <w:tc>
          <w:tcPr>
            <w:tcW w:w="1692" w:type="dxa"/>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516" w:type="dxa"/>
            <w:tcBorders>
              <w:right w:val="single" w:sz="4" w:space="0" w:color="auto"/>
            </w:tcBorders>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0.859223</w:t>
            </w:r>
          </w:p>
        </w:tc>
        <w:tc>
          <w:tcPr>
            <w:tcW w:w="1270"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c>
          <w:tcPr>
            <w:tcW w:w="1338"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0"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542"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0"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299"/>
        </w:trPr>
        <w:tc>
          <w:tcPr>
            <w:tcW w:w="1692" w:type="dxa"/>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516" w:type="dxa"/>
            <w:tcBorders>
              <w:right w:val="single" w:sz="4" w:space="0" w:color="auto"/>
            </w:tcBorders>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0.738265</w:t>
            </w:r>
          </w:p>
        </w:tc>
        <w:tc>
          <w:tcPr>
            <w:tcW w:w="1270"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c>
          <w:tcPr>
            <w:tcW w:w="1338"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0"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542"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0"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299"/>
        </w:trPr>
        <w:tc>
          <w:tcPr>
            <w:tcW w:w="1692" w:type="dxa"/>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516" w:type="dxa"/>
            <w:tcBorders>
              <w:right w:val="single" w:sz="4" w:space="0" w:color="auto"/>
            </w:tcBorders>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0.705548</w:t>
            </w:r>
          </w:p>
        </w:tc>
        <w:tc>
          <w:tcPr>
            <w:tcW w:w="1270"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c>
          <w:tcPr>
            <w:tcW w:w="1338"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0"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542"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0"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299"/>
        </w:trPr>
        <w:tc>
          <w:tcPr>
            <w:tcW w:w="1692" w:type="dxa"/>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516" w:type="dxa"/>
            <w:tcBorders>
              <w:right w:val="single" w:sz="4" w:space="0" w:color="auto"/>
            </w:tcBorders>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7344.472</w:t>
            </w:r>
          </w:p>
        </w:tc>
        <w:tc>
          <w:tcPr>
            <w:tcW w:w="1270"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c>
          <w:tcPr>
            <w:tcW w:w="1338"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0"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542"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0"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314"/>
        </w:trPr>
        <w:tc>
          <w:tcPr>
            <w:tcW w:w="1692" w:type="dxa"/>
            <w:tcBorders>
              <w:bottom w:val="single" w:sz="4" w:space="0" w:color="auto"/>
            </w:tcBorders>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516" w:type="dxa"/>
            <w:tcBorders>
              <w:bottom w:val="single" w:sz="4" w:space="0" w:color="auto"/>
              <w:right w:val="single" w:sz="4" w:space="0" w:color="auto"/>
            </w:tcBorders>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w:t>
            </w:r>
          </w:p>
        </w:tc>
        <w:tc>
          <w:tcPr>
            <w:tcW w:w="1270"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c>
          <w:tcPr>
            <w:tcW w:w="1338"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0"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542"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0"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299"/>
        </w:trPr>
        <w:tc>
          <w:tcPr>
            <w:tcW w:w="1692" w:type="dxa"/>
            <w:tcBorders>
              <w:right w:val="nil"/>
            </w:tcBorders>
            <w:noWrap/>
            <w:vAlign w:val="bottom"/>
            <w:hideMark/>
          </w:tcPr>
          <w:p w:rsidR="00435D84" w:rsidRPr="00117D9F" w:rsidRDefault="00435D84">
            <w:pPr>
              <w:spacing w:after="0" w:line="276" w:lineRule="auto"/>
              <w:rPr>
                <w:sz w:val="24"/>
                <w:szCs w:val="24"/>
              </w:rPr>
            </w:pPr>
          </w:p>
        </w:tc>
        <w:tc>
          <w:tcPr>
            <w:tcW w:w="1516" w:type="dxa"/>
            <w:tcBorders>
              <w:left w:val="nil"/>
              <w:right w:val="single" w:sz="4" w:space="0" w:color="auto"/>
            </w:tcBorders>
            <w:noWrap/>
            <w:vAlign w:val="bottom"/>
            <w:hideMark/>
          </w:tcPr>
          <w:p w:rsidR="00435D84" w:rsidRPr="00117D9F" w:rsidRDefault="00435D84">
            <w:pPr>
              <w:spacing w:after="0" w:line="276" w:lineRule="auto"/>
              <w:rPr>
                <w:sz w:val="24"/>
                <w:szCs w:val="24"/>
              </w:rPr>
            </w:pPr>
          </w:p>
        </w:tc>
        <w:tc>
          <w:tcPr>
            <w:tcW w:w="1270"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c>
          <w:tcPr>
            <w:tcW w:w="1338"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0"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542"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0"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r>
      <w:tr w:rsidR="009A4720" w:rsidRPr="00117D9F" w:rsidTr="007C5A1A">
        <w:trPr>
          <w:trHeight w:val="314"/>
        </w:trPr>
        <w:tc>
          <w:tcPr>
            <w:tcW w:w="3208" w:type="dxa"/>
            <w:gridSpan w:val="2"/>
            <w:tcBorders>
              <w:right w:val="single" w:sz="4" w:space="0" w:color="auto"/>
            </w:tcBorders>
            <w:noWrap/>
            <w:vAlign w:val="bottom"/>
            <w:hideMark/>
          </w:tcPr>
          <w:p w:rsidR="009A4720" w:rsidRPr="00117D9F" w:rsidRDefault="009A4720">
            <w:pPr>
              <w:spacing w:after="0" w:line="276" w:lineRule="auto"/>
              <w:rPr>
                <w:sz w:val="24"/>
                <w:szCs w:val="24"/>
              </w:rPr>
            </w:pPr>
            <w:r w:rsidRPr="00117D9F">
              <w:rPr>
                <w:rFonts w:ascii="Calibri" w:eastAsia="Times New Roman" w:hAnsi="Calibri" w:cs="Calibri"/>
                <w:color w:val="000000"/>
                <w:sz w:val="24"/>
                <w:szCs w:val="24"/>
              </w:rPr>
              <w:t>ANOVA</w:t>
            </w:r>
          </w:p>
        </w:tc>
        <w:tc>
          <w:tcPr>
            <w:tcW w:w="1270" w:type="dxa"/>
            <w:tcBorders>
              <w:top w:val="nil"/>
              <w:left w:val="single" w:sz="4" w:space="0" w:color="auto"/>
              <w:bottom w:val="single" w:sz="4" w:space="0" w:color="auto"/>
              <w:right w:val="nil"/>
            </w:tcBorders>
            <w:noWrap/>
            <w:vAlign w:val="bottom"/>
            <w:hideMark/>
          </w:tcPr>
          <w:p w:rsidR="009A4720" w:rsidRPr="00117D9F" w:rsidRDefault="009A4720">
            <w:pPr>
              <w:spacing w:after="0" w:line="276" w:lineRule="auto"/>
              <w:rPr>
                <w:sz w:val="24"/>
                <w:szCs w:val="24"/>
              </w:rPr>
            </w:pPr>
          </w:p>
        </w:tc>
        <w:tc>
          <w:tcPr>
            <w:tcW w:w="1338" w:type="dxa"/>
            <w:tcBorders>
              <w:top w:val="nil"/>
              <w:left w:val="nil"/>
              <w:bottom w:val="single" w:sz="4" w:space="0" w:color="auto"/>
              <w:right w:val="nil"/>
            </w:tcBorders>
            <w:noWrap/>
            <w:vAlign w:val="bottom"/>
            <w:hideMark/>
          </w:tcPr>
          <w:p w:rsidR="009A4720" w:rsidRPr="00117D9F" w:rsidRDefault="009A4720">
            <w:pPr>
              <w:spacing w:after="0" w:line="276" w:lineRule="auto"/>
              <w:rPr>
                <w:sz w:val="24"/>
                <w:szCs w:val="24"/>
              </w:rPr>
            </w:pPr>
          </w:p>
        </w:tc>
        <w:tc>
          <w:tcPr>
            <w:tcW w:w="1270" w:type="dxa"/>
            <w:tcBorders>
              <w:top w:val="nil"/>
              <w:left w:val="nil"/>
              <w:bottom w:val="single" w:sz="4" w:space="0" w:color="auto"/>
              <w:right w:val="nil"/>
            </w:tcBorders>
            <w:noWrap/>
            <w:vAlign w:val="bottom"/>
            <w:hideMark/>
          </w:tcPr>
          <w:p w:rsidR="009A4720" w:rsidRPr="00117D9F" w:rsidRDefault="009A4720">
            <w:pPr>
              <w:spacing w:after="0" w:line="276" w:lineRule="auto"/>
              <w:rPr>
                <w:sz w:val="24"/>
                <w:szCs w:val="24"/>
              </w:rPr>
            </w:pPr>
          </w:p>
        </w:tc>
        <w:tc>
          <w:tcPr>
            <w:tcW w:w="1542" w:type="dxa"/>
            <w:tcBorders>
              <w:top w:val="nil"/>
              <w:left w:val="nil"/>
              <w:bottom w:val="single" w:sz="4" w:space="0" w:color="auto"/>
              <w:right w:val="nil"/>
            </w:tcBorders>
            <w:noWrap/>
            <w:vAlign w:val="bottom"/>
            <w:hideMark/>
          </w:tcPr>
          <w:p w:rsidR="009A4720" w:rsidRPr="00117D9F" w:rsidRDefault="009A4720">
            <w:pPr>
              <w:spacing w:after="0" w:line="276" w:lineRule="auto"/>
              <w:rPr>
                <w:sz w:val="24"/>
                <w:szCs w:val="24"/>
              </w:rPr>
            </w:pPr>
          </w:p>
        </w:tc>
        <w:tc>
          <w:tcPr>
            <w:tcW w:w="1270" w:type="dxa"/>
            <w:tcBorders>
              <w:top w:val="nil"/>
              <w:left w:val="nil"/>
              <w:bottom w:val="nil"/>
              <w:right w:val="nil"/>
            </w:tcBorders>
            <w:noWrap/>
            <w:vAlign w:val="bottom"/>
            <w:hideMark/>
          </w:tcPr>
          <w:p w:rsidR="009A4720" w:rsidRPr="00117D9F" w:rsidRDefault="009A4720">
            <w:pPr>
              <w:spacing w:after="0" w:line="276" w:lineRule="auto"/>
              <w:rPr>
                <w:sz w:val="24"/>
                <w:szCs w:val="24"/>
              </w:rPr>
            </w:pPr>
          </w:p>
        </w:tc>
      </w:tr>
      <w:tr w:rsidR="00435D84" w:rsidRPr="00117D9F" w:rsidTr="009A4720">
        <w:trPr>
          <w:trHeight w:val="299"/>
        </w:trPr>
        <w:tc>
          <w:tcPr>
            <w:tcW w:w="1692"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16"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proofErr w:type="spellStart"/>
            <w:r w:rsidRPr="00117D9F">
              <w:rPr>
                <w:rFonts w:ascii="Calibri" w:eastAsia="Times New Roman" w:hAnsi="Calibri" w:cs="Calibri"/>
                <w:i/>
                <w:iCs/>
                <w:color w:val="000000"/>
                <w:sz w:val="24"/>
                <w:szCs w:val="24"/>
              </w:rPr>
              <w:t>df</w:t>
            </w:r>
            <w:proofErr w:type="spellEnd"/>
          </w:p>
        </w:tc>
        <w:tc>
          <w:tcPr>
            <w:tcW w:w="1270" w:type="dxa"/>
            <w:tcBorders>
              <w:top w:val="single" w:sz="4" w:space="0" w:color="auto"/>
            </w:tcBorders>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1338" w:type="dxa"/>
            <w:tcBorders>
              <w:top w:val="single" w:sz="4" w:space="0" w:color="auto"/>
            </w:tcBorders>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1270" w:type="dxa"/>
            <w:tcBorders>
              <w:top w:val="single" w:sz="4" w:space="0" w:color="auto"/>
            </w:tcBorders>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542" w:type="dxa"/>
            <w:tcBorders>
              <w:top w:val="single" w:sz="4" w:space="0" w:color="auto"/>
            </w:tcBorders>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1270" w:type="dxa"/>
            <w:tcBorders>
              <w:top w:val="nil"/>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299"/>
        </w:trPr>
        <w:tc>
          <w:tcPr>
            <w:tcW w:w="1692" w:type="dxa"/>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516"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270"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1.22E+09</w:t>
            </w:r>
          </w:p>
        </w:tc>
        <w:tc>
          <w:tcPr>
            <w:tcW w:w="1338"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1.22E+09</w:t>
            </w:r>
          </w:p>
        </w:tc>
        <w:tc>
          <w:tcPr>
            <w:tcW w:w="1270"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22.56524</w:t>
            </w:r>
          </w:p>
        </w:tc>
        <w:tc>
          <w:tcPr>
            <w:tcW w:w="1542"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0.001445</w:t>
            </w:r>
          </w:p>
        </w:tc>
        <w:tc>
          <w:tcPr>
            <w:tcW w:w="1270" w:type="dxa"/>
            <w:tcBorders>
              <w:top w:val="nil"/>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299"/>
        </w:trPr>
        <w:tc>
          <w:tcPr>
            <w:tcW w:w="1692" w:type="dxa"/>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516"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w:t>
            </w:r>
          </w:p>
        </w:tc>
        <w:tc>
          <w:tcPr>
            <w:tcW w:w="1270"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4.32E+08</w:t>
            </w:r>
          </w:p>
        </w:tc>
        <w:tc>
          <w:tcPr>
            <w:tcW w:w="1338"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53941262</w:t>
            </w:r>
          </w:p>
        </w:tc>
        <w:tc>
          <w:tcPr>
            <w:tcW w:w="1270" w:type="dxa"/>
            <w:noWrap/>
            <w:vAlign w:val="bottom"/>
            <w:hideMark/>
          </w:tcPr>
          <w:p w:rsidR="00435D84" w:rsidRPr="00117D9F" w:rsidRDefault="00435D84">
            <w:pPr>
              <w:spacing w:after="0" w:line="276" w:lineRule="auto"/>
              <w:rPr>
                <w:sz w:val="24"/>
                <w:szCs w:val="24"/>
              </w:rPr>
            </w:pPr>
          </w:p>
        </w:tc>
        <w:tc>
          <w:tcPr>
            <w:tcW w:w="1542" w:type="dxa"/>
            <w:noWrap/>
            <w:vAlign w:val="bottom"/>
            <w:hideMark/>
          </w:tcPr>
          <w:p w:rsidR="00435D84" w:rsidRPr="00117D9F" w:rsidRDefault="00435D84">
            <w:pPr>
              <w:spacing w:after="0" w:line="276" w:lineRule="auto"/>
              <w:rPr>
                <w:sz w:val="24"/>
                <w:szCs w:val="24"/>
              </w:rPr>
            </w:pPr>
          </w:p>
        </w:tc>
        <w:tc>
          <w:tcPr>
            <w:tcW w:w="1270" w:type="dxa"/>
            <w:tcBorders>
              <w:top w:val="nil"/>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314"/>
        </w:trPr>
        <w:tc>
          <w:tcPr>
            <w:tcW w:w="1692" w:type="dxa"/>
            <w:tcBorders>
              <w:bottom w:val="single" w:sz="4" w:space="0" w:color="auto"/>
            </w:tcBorders>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516" w:type="dxa"/>
            <w:tcBorders>
              <w:bottom w:val="single" w:sz="4" w:space="0" w:color="auto"/>
            </w:tcBorders>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w:t>
            </w:r>
          </w:p>
        </w:tc>
        <w:tc>
          <w:tcPr>
            <w:tcW w:w="1270" w:type="dxa"/>
            <w:tcBorders>
              <w:bottom w:val="single" w:sz="4" w:space="0" w:color="auto"/>
            </w:tcBorders>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1.65E+09</w:t>
            </w:r>
          </w:p>
        </w:tc>
        <w:tc>
          <w:tcPr>
            <w:tcW w:w="1338" w:type="dxa"/>
            <w:tcBorders>
              <w:bottom w:val="single" w:sz="4" w:space="0" w:color="auto"/>
            </w:tcBorders>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70" w:type="dxa"/>
            <w:tcBorders>
              <w:bottom w:val="single" w:sz="4" w:space="0" w:color="auto"/>
            </w:tcBorders>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542" w:type="dxa"/>
            <w:tcBorders>
              <w:bottom w:val="single" w:sz="4" w:space="0" w:color="auto"/>
            </w:tcBorders>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70" w:type="dxa"/>
            <w:tcBorders>
              <w:top w:val="nil"/>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314"/>
        </w:trPr>
        <w:tc>
          <w:tcPr>
            <w:tcW w:w="1692" w:type="dxa"/>
            <w:tcBorders>
              <w:right w:val="nil"/>
            </w:tcBorders>
            <w:noWrap/>
            <w:vAlign w:val="bottom"/>
            <w:hideMark/>
          </w:tcPr>
          <w:p w:rsidR="00435D84" w:rsidRPr="00117D9F" w:rsidRDefault="00435D84">
            <w:pPr>
              <w:spacing w:after="0" w:line="276" w:lineRule="auto"/>
              <w:rPr>
                <w:sz w:val="24"/>
                <w:szCs w:val="24"/>
              </w:rPr>
            </w:pPr>
          </w:p>
        </w:tc>
        <w:tc>
          <w:tcPr>
            <w:tcW w:w="1516" w:type="dxa"/>
            <w:tcBorders>
              <w:left w:val="nil"/>
              <w:right w:val="nil"/>
            </w:tcBorders>
            <w:noWrap/>
            <w:vAlign w:val="bottom"/>
            <w:hideMark/>
          </w:tcPr>
          <w:p w:rsidR="00435D84" w:rsidRPr="00117D9F" w:rsidRDefault="00435D84">
            <w:pPr>
              <w:spacing w:after="0" w:line="276" w:lineRule="auto"/>
              <w:rPr>
                <w:sz w:val="24"/>
                <w:szCs w:val="24"/>
              </w:rPr>
            </w:pPr>
          </w:p>
        </w:tc>
        <w:tc>
          <w:tcPr>
            <w:tcW w:w="1270" w:type="dxa"/>
            <w:tcBorders>
              <w:left w:val="nil"/>
              <w:right w:val="nil"/>
            </w:tcBorders>
            <w:noWrap/>
            <w:vAlign w:val="bottom"/>
            <w:hideMark/>
          </w:tcPr>
          <w:p w:rsidR="00435D84" w:rsidRPr="00117D9F" w:rsidRDefault="00435D84">
            <w:pPr>
              <w:spacing w:after="0" w:line="276" w:lineRule="auto"/>
              <w:rPr>
                <w:sz w:val="24"/>
                <w:szCs w:val="24"/>
              </w:rPr>
            </w:pPr>
          </w:p>
        </w:tc>
        <w:tc>
          <w:tcPr>
            <w:tcW w:w="1338" w:type="dxa"/>
            <w:tcBorders>
              <w:left w:val="nil"/>
              <w:right w:val="nil"/>
            </w:tcBorders>
            <w:noWrap/>
            <w:vAlign w:val="bottom"/>
            <w:hideMark/>
          </w:tcPr>
          <w:p w:rsidR="00435D84" w:rsidRPr="00117D9F" w:rsidRDefault="00435D84">
            <w:pPr>
              <w:spacing w:after="0" w:line="276" w:lineRule="auto"/>
              <w:rPr>
                <w:sz w:val="24"/>
                <w:szCs w:val="24"/>
              </w:rPr>
            </w:pPr>
          </w:p>
        </w:tc>
        <w:tc>
          <w:tcPr>
            <w:tcW w:w="1270" w:type="dxa"/>
            <w:tcBorders>
              <w:left w:val="nil"/>
              <w:right w:val="nil"/>
            </w:tcBorders>
            <w:noWrap/>
            <w:vAlign w:val="bottom"/>
            <w:hideMark/>
          </w:tcPr>
          <w:p w:rsidR="00435D84" w:rsidRPr="00117D9F" w:rsidRDefault="00435D84">
            <w:pPr>
              <w:spacing w:after="0" w:line="276" w:lineRule="auto"/>
              <w:rPr>
                <w:sz w:val="24"/>
                <w:szCs w:val="24"/>
              </w:rPr>
            </w:pPr>
          </w:p>
        </w:tc>
        <w:tc>
          <w:tcPr>
            <w:tcW w:w="1542" w:type="dxa"/>
            <w:tcBorders>
              <w:left w:val="nil"/>
            </w:tcBorders>
            <w:noWrap/>
            <w:vAlign w:val="bottom"/>
            <w:hideMark/>
          </w:tcPr>
          <w:p w:rsidR="00435D84" w:rsidRPr="00117D9F" w:rsidRDefault="00435D84">
            <w:pPr>
              <w:spacing w:after="0" w:line="276" w:lineRule="auto"/>
              <w:rPr>
                <w:sz w:val="24"/>
                <w:szCs w:val="24"/>
              </w:rPr>
            </w:pPr>
          </w:p>
        </w:tc>
        <w:tc>
          <w:tcPr>
            <w:tcW w:w="1270" w:type="dxa"/>
            <w:tcBorders>
              <w:top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299"/>
        </w:trPr>
        <w:tc>
          <w:tcPr>
            <w:tcW w:w="1692"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16"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1270"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1338"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1270"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542"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1270"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r>
      <w:tr w:rsidR="00435D84" w:rsidRPr="00117D9F" w:rsidTr="009A4720">
        <w:trPr>
          <w:trHeight w:val="299"/>
        </w:trPr>
        <w:tc>
          <w:tcPr>
            <w:tcW w:w="1692" w:type="dxa"/>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516"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5581.24</w:t>
            </w:r>
          </w:p>
        </w:tc>
        <w:tc>
          <w:tcPr>
            <w:tcW w:w="1270"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7298.008</w:t>
            </w:r>
          </w:p>
        </w:tc>
        <w:tc>
          <w:tcPr>
            <w:tcW w:w="1338"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0.764762</w:t>
            </w:r>
          </w:p>
        </w:tc>
        <w:tc>
          <w:tcPr>
            <w:tcW w:w="1270"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0.466371</w:t>
            </w:r>
          </w:p>
        </w:tc>
        <w:tc>
          <w:tcPr>
            <w:tcW w:w="1542"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-11248</w:t>
            </w:r>
          </w:p>
        </w:tc>
        <w:tc>
          <w:tcPr>
            <w:tcW w:w="1270"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22410.48</w:t>
            </w:r>
          </w:p>
        </w:tc>
      </w:tr>
      <w:tr w:rsidR="00435D84" w:rsidRPr="00117D9F" w:rsidTr="009A4720">
        <w:trPr>
          <w:trHeight w:val="314"/>
        </w:trPr>
        <w:tc>
          <w:tcPr>
            <w:tcW w:w="1692" w:type="dxa"/>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516"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15.91361</w:t>
            </w:r>
          </w:p>
        </w:tc>
        <w:tc>
          <w:tcPr>
            <w:tcW w:w="1270"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3.350029</w:t>
            </w:r>
          </w:p>
        </w:tc>
        <w:tc>
          <w:tcPr>
            <w:tcW w:w="1338"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4.750289</w:t>
            </w:r>
          </w:p>
        </w:tc>
        <w:tc>
          <w:tcPr>
            <w:tcW w:w="1270"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0.001445</w:t>
            </w:r>
          </w:p>
        </w:tc>
        <w:tc>
          <w:tcPr>
            <w:tcW w:w="1542"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8.188424</w:t>
            </w:r>
          </w:p>
        </w:tc>
        <w:tc>
          <w:tcPr>
            <w:tcW w:w="1270"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23.63879</w:t>
            </w:r>
          </w:p>
        </w:tc>
      </w:tr>
    </w:tbl>
    <w:p w:rsidR="009A4720" w:rsidRDefault="009A4720" w:rsidP="00435D84">
      <w:pPr>
        <w:rPr>
          <w:sz w:val="24"/>
          <w:szCs w:val="24"/>
          <w:u w:val="single"/>
        </w:rPr>
      </w:pPr>
    </w:p>
    <w:p w:rsidR="00435D84" w:rsidRDefault="00BA05FD" w:rsidP="00435D84">
      <w:pPr>
        <w:rPr>
          <w:sz w:val="24"/>
          <w:szCs w:val="24"/>
        </w:rPr>
      </w:pPr>
      <w:r w:rsidRPr="00117D9F">
        <w:rPr>
          <w:sz w:val="24"/>
          <w:szCs w:val="24"/>
          <w:u w:val="single"/>
        </w:rPr>
        <w:t>Dependent Variable:</w:t>
      </w:r>
      <w:r w:rsidR="00435D84">
        <w:rPr>
          <w:sz w:val="24"/>
          <w:szCs w:val="24"/>
        </w:rPr>
        <w:t xml:space="preserve"> Silver Price in Rupee.</w:t>
      </w:r>
    </w:p>
    <w:p w:rsidR="000900CE" w:rsidRPr="00435D84" w:rsidRDefault="00BA05FD" w:rsidP="00435D84">
      <w:pPr>
        <w:rPr>
          <w:sz w:val="24"/>
          <w:szCs w:val="24"/>
        </w:rPr>
      </w:pPr>
      <w:r w:rsidRPr="00117D9F">
        <w:rPr>
          <w:sz w:val="24"/>
          <w:szCs w:val="24"/>
          <w:u w:val="single"/>
        </w:rPr>
        <w:t>Independent Variable:</w:t>
      </w:r>
      <w:r w:rsidRPr="00117D9F">
        <w:rPr>
          <w:sz w:val="24"/>
          <w:szCs w:val="24"/>
        </w:rPr>
        <w:t xml:space="preserve"> Silver Price in Dollar.</w:t>
      </w:r>
    </w:p>
    <w:p w:rsidR="000900CE" w:rsidRPr="00117D9F" w:rsidRDefault="000900CE" w:rsidP="000900CE">
      <w:pPr>
        <w:spacing w:after="0" w:line="240" w:lineRule="auto"/>
        <w:rPr>
          <w:rFonts w:ascii="Calibri" w:eastAsia="Times New Roman" w:hAnsi="Calibri" w:cs="Calibri"/>
          <w:b/>
          <w:color w:val="000000"/>
          <w:sz w:val="24"/>
          <w:szCs w:val="24"/>
          <w:u w:val="single"/>
        </w:rPr>
      </w:pPr>
    </w:p>
    <w:p w:rsidR="00BA05FD" w:rsidRPr="00435D84" w:rsidRDefault="000900CE" w:rsidP="000900CE">
      <w:pPr>
        <w:spacing w:after="0" w:line="240" w:lineRule="auto"/>
        <w:rPr>
          <w:rFonts w:ascii="Calibri" w:eastAsia="Times New Roman" w:hAnsi="Calibri" w:cs="Calibri"/>
          <w:b/>
          <w:color w:val="000000"/>
          <w:sz w:val="28"/>
          <w:szCs w:val="24"/>
          <w:u w:val="single"/>
        </w:rPr>
      </w:pPr>
      <w:r w:rsidRPr="00435D84">
        <w:rPr>
          <w:rFonts w:ascii="Calibri" w:eastAsia="Times New Roman" w:hAnsi="Calibri" w:cs="Calibri"/>
          <w:b/>
          <w:color w:val="000000"/>
          <w:sz w:val="28"/>
          <w:szCs w:val="24"/>
          <w:u w:val="single"/>
        </w:rPr>
        <w:lastRenderedPageBreak/>
        <w:t>Silver price in Rupees vs. Total Import Value:</w:t>
      </w:r>
    </w:p>
    <w:p w:rsidR="000900CE" w:rsidRPr="00117D9F" w:rsidRDefault="000900CE" w:rsidP="000900CE">
      <w:pPr>
        <w:spacing w:after="0" w:line="240" w:lineRule="auto"/>
        <w:rPr>
          <w:rFonts w:ascii="Calibri" w:eastAsia="Times New Roman" w:hAnsi="Calibri" w:cs="Calibri"/>
          <w:b/>
          <w:color w:val="000000"/>
          <w:sz w:val="24"/>
          <w:szCs w:val="24"/>
          <w:u w:val="single"/>
        </w:rPr>
      </w:pPr>
    </w:p>
    <w:tbl>
      <w:tblPr>
        <w:tblW w:w="9746" w:type="dxa"/>
        <w:tblInd w:w="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488"/>
        <w:gridCol w:w="1271"/>
        <w:gridCol w:w="1316"/>
        <w:gridCol w:w="1250"/>
        <w:gridCol w:w="1513"/>
        <w:gridCol w:w="1250"/>
      </w:tblGrid>
      <w:tr w:rsidR="00435D84" w:rsidRPr="00435D84" w:rsidTr="009A4720">
        <w:trPr>
          <w:trHeight w:val="303"/>
        </w:trPr>
        <w:tc>
          <w:tcPr>
            <w:tcW w:w="3146" w:type="dxa"/>
            <w:gridSpan w:val="2"/>
            <w:tcBorders>
              <w:right w:val="single" w:sz="4" w:space="0" w:color="auto"/>
            </w:tcBorders>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Regression Statistics</w:t>
            </w:r>
          </w:p>
        </w:tc>
        <w:tc>
          <w:tcPr>
            <w:tcW w:w="1271"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16" w:type="dxa"/>
            <w:tcBorders>
              <w:top w:val="nil"/>
              <w:left w:val="nil"/>
              <w:bottom w:val="nil"/>
              <w:right w:val="nil"/>
            </w:tcBorders>
            <w:noWrap/>
            <w:vAlign w:val="bottom"/>
            <w:hideMark/>
          </w:tcPr>
          <w:p w:rsidR="00435D84" w:rsidRPr="00435D84" w:rsidRDefault="00435D84">
            <w:pPr>
              <w:spacing w:after="0" w:line="276" w:lineRule="auto"/>
            </w:pPr>
          </w:p>
        </w:tc>
        <w:tc>
          <w:tcPr>
            <w:tcW w:w="1250" w:type="dxa"/>
            <w:tcBorders>
              <w:top w:val="nil"/>
              <w:left w:val="nil"/>
              <w:bottom w:val="nil"/>
              <w:right w:val="nil"/>
            </w:tcBorders>
            <w:noWrap/>
            <w:vAlign w:val="bottom"/>
            <w:hideMark/>
          </w:tcPr>
          <w:p w:rsidR="00435D84" w:rsidRPr="00435D84" w:rsidRDefault="00435D84">
            <w:pPr>
              <w:spacing w:after="0" w:line="276" w:lineRule="auto"/>
            </w:pPr>
          </w:p>
        </w:tc>
        <w:tc>
          <w:tcPr>
            <w:tcW w:w="1513" w:type="dxa"/>
            <w:tcBorders>
              <w:top w:val="nil"/>
              <w:left w:val="nil"/>
              <w:bottom w:val="nil"/>
              <w:right w:val="nil"/>
            </w:tcBorders>
            <w:noWrap/>
            <w:vAlign w:val="bottom"/>
            <w:hideMark/>
          </w:tcPr>
          <w:p w:rsidR="00435D84" w:rsidRPr="00435D84" w:rsidRDefault="00435D84">
            <w:pPr>
              <w:spacing w:after="0" w:line="276" w:lineRule="auto"/>
            </w:pPr>
          </w:p>
        </w:tc>
        <w:tc>
          <w:tcPr>
            <w:tcW w:w="1250" w:type="dxa"/>
            <w:tcBorders>
              <w:top w:val="nil"/>
              <w:left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03"/>
        </w:trPr>
        <w:tc>
          <w:tcPr>
            <w:tcW w:w="1658"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Multiple R</w:t>
            </w:r>
          </w:p>
        </w:tc>
        <w:tc>
          <w:tcPr>
            <w:tcW w:w="1488" w:type="dxa"/>
            <w:tcBorders>
              <w:right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0.733119</w:t>
            </w:r>
          </w:p>
        </w:tc>
        <w:tc>
          <w:tcPr>
            <w:tcW w:w="1271"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16" w:type="dxa"/>
            <w:tcBorders>
              <w:top w:val="nil"/>
              <w:left w:val="nil"/>
              <w:bottom w:val="nil"/>
              <w:right w:val="nil"/>
            </w:tcBorders>
            <w:noWrap/>
            <w:vAlign w:val="bottom"/>
            <w:hideMark/>
          </w:tcPr>
          <w:p w:rsidR="00435D84" w:rsidRPr="00435D84" w:rsidRDefault="00435D84">
            <w:pPr>
              <w:spacing w:after="0" w:line="276" w:lineRule="auto"/>
            </w:pPr>
          </w:p>
        </w:tc>
        <w:tc>
          <w:tcPr>
            <w:tcW w:w="1250" w:type="dxa"/>
            <w:tcBorders>
              <w:top w:val="nil"/>
              <w:left w:val="nil"/>
              <w:bottom w:val="nil"/>
              <w:right w:val="nil"/>
            </w:tcBorders>
            <w:noWrap/>
            <w:vAlign w:val="bottom"/>
            <w:hideMark/>
          </w:tcPr>
          <w:p w:rsidR="00435D84" w:rsidRPr="00435D84" w:rsidRDefault="00435D84">
            <w:pPr>
              <w:spacing w:after="0" w:line="276" w:lineRule="auto"/>
            </w:pPr>
          </w:p>
        </w:tc>
        <w:tc>
          <w:tcPr>
            <w:tcW w:w="1513" w:type="dxa"/>
            <w:tcBorders>
              <w:top w:val="nil"/>
              <w:left w:val="nil"/>
              <w:bottom w:val="nil"/>
              <w:right w:val="nil"/>
            </w:tcBorders>
            <w:noWrap/>
            <w:vAlign w:val="bottom"/>
            <w:hideMark/>
          </w:tcPr>
          <w:p w:rsidR="00435D84" w:rsidRPr="00435D84" w:rsidRDefault="00435D84">
            <w:pPr>
              <w:spacing w:after="0" w:line="276" w:lineRule="auto"/>
            </w:pPr>
          </w:p>
        </w:tc>
        <w:tc>
          <w:tcPr>
            <w:tcW w:w="1250" w:type="dxa"/>
            <w:tcBorders>
              <w:top w:val="nil"/>
              <w:left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03"/>
        </w:trPr>
        <w:tc>
          <w:tcPr>
            <w:tcW w:w="1658"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R Square</w:t>
            </w:r>
          </w:p>
        </w:tc>
        <w:tc>
          <w:tcPr>
            <w:tcW w:w="1488" w:type="dxa"/>
            <w:tcBorders>
              <w:right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0.537463</w:t>
            </w:r>
          </w:p>
        </w:tc>
        <w:tc>
          <w:tcPr>
            <w:tcW w:w="1271"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16" w:type="dxa"/>
            <w:tcBorders>
              <w:top w:val="nil"/>
              <w:left w:val="nil"/>
              <w:bottom w:val="nil"/>
              <w:right w:val="nil"/>
            </w:tcBorders>
            <w:noWrap/>
            <w:vAlign w:val="bottom"/>
            <w:hideMark/>
          </w:tcPr>
          <w:p w:rsidR="00435D84" w:rsidRPr="00435D84" w:rsidRDefault="00435D84">
            <w:pPr>
              <w:spacing w:after="0" w:line="276" w:lineRule="auto"/>
            </w:pPr>
          </w:p>
        </w:tc>
        <w:tc>
          <w:tcPr>
            <w:tcW w:w="1250" w:type="dxa"/>
            <w:tcBorders>
              <w:top w:val="nil"/>
              <w:left w:val="nil"/>
              <w:bottom w:val="nil"/>
              <w:right w:val="nil"/>
            </w:tcBorders>
            <w:noWrap/>
            <w:vAlign w:val="bottom"/>
            <w:hideMark/>
          </w:tcPr>
          <w:p w:rsidR="00435D84" w:rsidRPr="00435D84" w:rsidRDefault="00435D84">
            <w:pPr>
              <w:spacing w:after="0" w:line="276" w:lineRule="auto"/>
            </w:pPr>
          </w:p>
        </w:tc>
        <w:tc>
          <w:tcPr>
            <w:tcW w:w="1513" w:type="dxa"/>
            <w:tcBorders>
              <w:top w:val="nil"/>
              <w:left w:val="nil"/>
              <w:bottom w:val="nil"/>
              <w:right w:val="nil"/>
            </w:tcBorders>
            <w:noWrap/>
            <w:vAlign w:val="bottom"/>
            <w:hideMark/>
          </w:tcPr>
          <w:p w:rsidR="00435D84" w:rsidRPr="00435D84" w:rsidRDefault="00435D84">
            <w:pPr>
              <w:spacing w:after="0" w:line="276" w:lineRule="auto"/>
            </w:pPr>
          </w:p>
        </w:tc>
        <w:tc>
          <w:tcPr>
            <w:tcW w:w="1250" w:type="dxa"/>
            <w:tcBorders>
              <w:top w:val="nil"/>
              <w:left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03"/>
        </w:trPr>
        <w:tc>
          <w:tcPr>
            <w:tcW w:w="1658"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Adjusted R Square</w:t>
            </w:r>
          </w:p>
        </w:tc>
        <w:tc>
          <w:tcPr>
            <w:tcW w:w="1488" w:type="dxa"/>
            <w:tcBorders>
              <w:right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0.479646</w:t>
            </w:r>
          </w:p>
        </w:tc>
        <w:tc>
          <w:tcPr>
            <w:tcW w:w="1271"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16" w:type="dxa"/>
            <w:tcBorders>
              <w:top w:val="nil"/>
              <w:left w:val="nil"/>
              <w:bottom w:val="nil"/>
              <w:right w:val="nil"/>
            </w:tcBorders>
            <w:noWrap/>
            <w:vAlign w:val="bottom"/>
            <w:hideMark/>
          </w:tcPr>
          <w:p w:rsidR="00435D84" w:rsidRPr="00435D84" w:rsidRDefault="00435D84">
            <w:pPr>
              <w:spacing w:after="0" w:line="276" w:lineRule="auto"/>
            </w:pPr>
          </w:p>
        </w:tc>
        <w:tc>
          <w:tcPr>
            <w:tcW w:w="1250" w:type="dxa"/>
            <w:tcBorders>
              <w:top w:val="nil"/>
              <w:left w:val="nil"/>
              <w:bottom w:val="nil"/>
              <w:right w:val="nil"/>
            </w:tcBorders>
            <w:noWrap/>
            <w:vAlign w:val="bottom"/>
            <w:hideMark/>
          </w:tcPr>
          <w:p w:rsidR="00435D84" w:rsidRPr="00435D84" w:rsidRDefault="00435D84">
            <w:pPr>
              <w:spacing w:after="0" w:line="276" w:lineRule="auto"/>
            </w:pPr>
          </w:p>
        </w:tc>
        <w:tc>
          <w:tcPr>
            <w:tcW w:w="1513" w:type="dxa"/>
            <w:tcBorders>
              <w:top w:val="nil"/>
              <w:left w:val="nil"/>
              <w:bottom w:val="nil"/>
              <w:right w:val="nil"/>
            </w:tcBorders>
            <w:noWrap/>
            <w:vAlign w:val="bottom"/>
            <w:hideMark/>
          </w:tcPr>
          <w:p w:rsidR="00435D84" w:rsidRPr="00435D84" w:rsidRDefault="00435D84">
            <w:pPr>
              <w:spacing w:after="0" w:line="276" w:lineRule="auto"/>
            </w:pPr>
          </w:p>
        </w:tc>
        <w:tc>
          <w:tcPr>
            <w:tcW w:w="1250" w:type="dxa"/>
            <w:tcBorders>
              <w:top w:val="nil"/>
              <w:left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03"/>
        </w:trPr>
        <w:tc>
          <w:tcPr>
            <w:tcW w:w="1658"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Standard Error</w:t>
            </w:r>
          </w:p>
        </w:tc>
        <w:tc>
          <w:tcPr>
            <w:tcW w:w="1488" w:type="dxa"/>
            <w:tcBorders>
              <w:right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9763.435</w:t>
            </w:r>
          </w:p>
        </w:tc>
        <w:tc>
          <w:tcPr>
            <w:tcW w:w="1271"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16" w:type="dxa"/>
            <w:tcBorders>
              <w:top w:val="nil"/>
              <w:left w:val="nil"/>
              <w:bottom w:val="nil"/>
              <w:right w:val="nil"/>
            </w:tcBorders>
            <w:noWrap/>
            <w:vAlign w:val="bottom"/>
            <w:hideMark/>
          </w:tcPr>
          <w:p w:rsidR="00435D84" w:rsidRPr="00435D84" w:rsidRDefault="00435D84">
            <w:pPr>
              <w:spacing w:after="0" w:line="276" w:lineRule="auto"/>
            </w:pPr>
          </w:p>
        </w:tc>
        <w:tc>
          <w:tcPr>
            <w:tcW w:w="1250" w:type="dxa"/>
            <w:tcBorders>
              <w:top w:val="nil"/>
              <w:left w:val="nil"/>
              <w:bottom w:val="nil"/>
              <w:right w:val="nil"/>
            </w:tcBorders>
            <w:noWrap/>
            <w:vAlign w:val="bottom"/>
            <w:hideMark/>
          </w:tcPr>
          <w:p w:rsidR="00435D84" w:rsidRPr="00435D84" w:rsidRDefault="00435D84">
            <w:pPr>
              <w:spacing w:after="0" w:line="276" w:lineRule="auto"/>
            </w:pPr>
          </w:p>
        </w:tc>
        <w:tc>
          <w:tcPr>
            <w:tcW w:w="1513" w:type="dxa"/>
            <w:tcBorders>
              <w:top w:val="nil"/>
              <w:left w:val="nil"/>
              <w:bottom w:val="nil"/>
              <w:right w:val="nil"/>
            </w:tcBorders>
            <w:noWrap/>
            <w:vAlign w:val="bottom"/>
            <w:hideMark/>
          </w:tcPr>
          <w:p w:rsidR="00435D84" w:rsidRPr="00435D84" w:rsidRDefault="00435D84">
            <w:pPr>
              <w:spacing w:after="0" w:line="276" w:lineRule="auto"/>
            </w:pPr>
          </w:p>
        </w:tc>
        <w:tc>
          <w:tcPr>
            <w:tcW w:w="1250" w:type="dxa"/>
            <w:tcBorders>
              <w:top w:val="nil"/>
              <w:left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18"/>
        </w:trPr>
        <w:tc>
          <w:tcPr>
            <w:tcW w:w="1658"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Observations</w:t>
            </w:r>
          </w:p>
        </w:tc>
        <w:tc>
          <w:tcPr>
            <w:tcW w:w="1488" w:type="dxa"/>
            <w:tcBorders>
              <w:right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10</w:t>
            </w:r>
          </w:p>
        </w:tc>
        <w:tc>
          <w:tcPr>
            <w:tcW w:w="1271"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16" w:type="dxa"/>
            <w:tcBorders>
              <w:top w:val="nil"/>
              <w:left w:val="nil"/>
              <w:bottom w:val="nil"/>
              <w:right w:val="nil"/>
            </w:tcBorders>
            <w:noWrap/>
            <w:vAlign w:val="bottom"/>
            <w:hideMark/>
          </w:tcPr>
          <w:p w:rsidR="00435D84" w:rsidRPr="00435D84" w:rsidRDefault="00435D84">
            <w:pPr>
              <w:spacing w:after="0" w:line="276" w:lineRule="auto"/>
            </w:pPr>
          </w:p>
        </w:tc>
        <w:tc>
          <w:tcPr>
            <w:tcW w:w="1250" w:type="dxa"/>
            <w:tcBorders>
              <w:top w:val="nil"/>
              <w:left w:val="nil"/>
              <w:bottom w:val="nil"/>
              <w:right w:val="nil"/>
            </w:tcBorders>
            <w:noWrap/>
            <w:vAlign w:val="bottom"/>
            <w:hideMark/>
          </w:tcPr>
          <w:p w:rsidR="00435D84" w:rsidRPr="00435D84" w:rsidRDefault="00435D84">
            <w:pPr>
              <w:spacing w:after="0" w:line="276" w:lineRule="auto"/>
            </w:pPr>
          </w:p>
        </w:tc>
        <w:tc>
          <w:tcPr>
            <w:tcW w:w="1513" w:type="dxa"/>
            <w:tcBorders>
              <w:top w:val="nil"/>
              <w:left w:val="nil"/>
              <w:bottom w:val="nil"/>
              <w:right w:val="nil"/>
            </w:tcBorders>
            <w:noWrap/>
            <w:vAlign w:val="bottom"/>
            <w:hideMark/>
          </w:tcPr>
          <w:p w:rsidR="00435D84" w:rsidRPr="00435D84" w:rsidRDefault="00435D84">
            <w:pPr>
              <w:spacing w:after="0" w:line="276" w:lineRule="auto"/>
            </w:pPr>
          </w:p>
        </w:tc>
        <w:tc>
          <w:tcPr>
            <w:tcW w:w="1250" w:type="dxa"/>
            <w:tcBorders>
              <w:top w:val="nil"/>
              <w:left w:val="nil"/>
              <w:bottom w:val="nil"/>
              <w:right w:val="nil"/>
            </w:tcBorders>
            <w:noWrap/>
            <w:vAlign w:val="bottom"/>
            <w:hideMark/>
          </w:tcPr>
          <w:p w:rsidR="00435D84" w:rsidRPr="00435D84" w:rsidRDefault="00435D84">
            <w:pPr>
              <w:spacing w:after="0" w:line="276" w:lineRule="auto"/>
            </w:pPr>
          </w:p>
        </w:tc>
      </w:tr>
      <w:tr w:rsidR="009A4720" w:rsidRPr="00435D84" w:rsidTr="007C5A1A">
        <w:trPr>
          <w:trHeight w:val="318"/>
        </w:trPr>
        <w:tc>
          <w:tcPr>
            <w:tcW w:w="3146" w:type="dxa"/>
            <w:gridSpan w:val="2"/>
            <w:tcBorders>
              <w:right w:val="single" w:sz="4" w:space="0" w:color="auto"/>
            </w:tcBorders>
            <w:noWrap/>
            <w:vAlign w:val="bottom"/>
            <w:hideMark/>
          </w:tcPr>
          <w:p w:rsidR="009A4720" w:rsidRPr="00435D84" w:rsidRDefault="009A4720">
            <w:pPr>
              <w:spacing w:after="0" w:line="276" w:lineRule="auto"/>
            </w:pPr>
            <w:r w:rsidRPr="00435D84">
              <w:rPr>
                <w:rFonts w:ascii="Calibri" w:eastAsia="Times New Roman" w:hAnsi="Calibri" w:cs="Calibri"/>
                <w:color w:val="000000"/>
              </w:rPr>
              <w:t>ANOVA</w:t>
            </w:r>
          </w:p>
        </w:tc>
        <w:tc>
          <w:tcPr>
            <w:tcW w:w="1271" w:type="dxa"/>
            <w:tcBorders>
              <w:top w:val="nil"/>
              <w:left w:val="single" w:sz="4" w:space="0" w:color="auto"/>
              <w:bottom w:val="single" w:sz="4" w:space="0" w:color="auto"/>
              <w:right w:val="nil"/>
            </w:tcBorders>
            <w:noWrap/>
            <w:vAlign w:val="bottom"/>
            <w:hideMark/>
          </w:tcPr>
          <w:p w:rsidR="009A4720" w:rsidRPr="00435D84" w:rsidRDefault="009A4720">
            <w:pPr>
              <w:spacing w:after="0" w:line="276" w:lineRule="auto"/>
            </w:pPr>
          </w:p>
        </w:tc>
        <w:tc>
          <w:tcPr>
            <w:tcW w:w="1316" w:type="dxa"/>
            <w:tcBorders>
              <w:top w:val="nil"/>
              <w:left w:val="nil"/>
              <w:bottom w:val="single" w:sz="4" w:space="0" w:color="auto"/>
              <w:right w:val="nil"/>
            </w:tcBorders>
            <w:noWrap/>
            <w:vAlign w:val="bottom"/>
            <w:hideMark/>
          </w:tcPr>
          <w:p w:rsidR="009A4720" w:rsidRPr="00435D84" w:rsidRDefault="009A4720">
            <w:pPr>
              <w:spacing w:after="0" w:line="276" w:lineRule="auto"/>
            </w:pPr>
          </w:p>
        </w:tc>
        <w:tc>
          <w:tcPr>
            <w:tcW w:w="1250" w:type="dxa"/>
            <w:tcBorders>
              <w:top w:val="nil"/>
              <w:left w:val="nil"/>
              <w:bottom w:val="single" w:sz="4" w:space="0" w:color="auto"/>
              <w:right w:val="nil"/>
            </w:tcBorders>
            <w:noWrap/>
            <w:vAlign w:val="bottom"/>
            <w:hideMark/>
          </w:tcPr>
          <w:p w:rsidR="009A4720" w:rsidRPr="00435D84" w:rsidRDefault="009A4720">
            <w:pPr>
              <w:spacing w:after="0" w:line="276" w:lineRule="auto"/>
            </w:pPr>
          </w:p>
        </w:tc>
        <w:tc>
          <w:tcPr>
            <w:tcW w:w="1513" w:type="dxa"/>
            <w:tcBorders>
              <w:top w:val="nil"/>
              <w:left w:val="nil"/>
              <w:bottom w:val="single" w:sz="4" w:space="0" w:color="auto"/>
              <w:right w:val="nil"/>
            </w:tcBorders>
            <w:noWrap/>
            <w:vAlign w:val="bottom"/>
            <w:hideMark/>
          </w:tcPr>
          <w:p w:rsidR="009A4720" w:rsidRPr="00435D84" w:rsidRDefault="009A4720">
            <w:pPr>
              <w:spacing w:after="0" w:line="276" w:lineRule="auto"/>
            </w:pPr>
          </w:p>
        </w:tc>
        <w:tc>
          <w:tcPr>
            <w:tcW w:w="1250" w:type="dxa"/>
            <w:tcBorders>
              <w:top w:val="nil"/>
              <w:left w:val="nil"/>
              <w:bottom w:val="nil"/>
              <w:right w:val="nil"/>
            </w:tcBorders>
            <w:noWrap/>
            <w:vAlign w:val="bottom"/>
            <w:hideMark/>
          </w:tcPr>
          <w:p w:rsidR="009A4720" w:rsidRPr="00435D84" w:rsidRDefault="009A4720">
            <w:pPr>
              <w:spacing w:after="0" w:line="276" w:lineRule="auto"/>
            </w:pPr>
          </w:p>
        </w:tc>
      </w:tr>
      <w:tr w:rsidR="00435D84" w:rsidRPr="00435D84" w:rsidTr="009A4720">
        <w:trPr>
          <w:trHeight w:val="303"/>
        </w:trPr>
        <w:tc>
          <w:tcPr>
            <w:tcW w:w="1658"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 </w:t>
            </w:r>
          </w:p>
        </w:tc>
        <w:tc>
          <w:tcPr>
            <w:tcW w:w="1488"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proofErr w:type="spellStart"/>
            <w:r w:rsidRPr="00435D84">
              <w:rPr>
                <w:rFonts w:ascii="Calibri" w:eastAsia="Times New Roman" w:hAnsi="Calibri" w:cs="Calibri"/>
                <w:i/>
                <w:iCs/>
                <w:color w:val="000000"/>
              </w:rPr>
              <w:t>df</w:t>
            </w:r>
            <w:proofErr w:type="spellEnd"/>
          </w:p>
        </w:tc>
        <w:tc>
          <w:tcPr>
            <w:tcW w:w="1271" w:type="dxa"/>
            <w:tcBorders>
              <w:top w:val="single" w:sz="4" w:space="0" w:color="auto"/>
            </w:tcBorders>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SS</w:t>
            </w:r>
          </w:p>
        </w:tc>
        <w:tc>
          <w:tcPr>
            <w:tcW w:w="1316" w:type="dxa"/>
            <w:tcBorders>
              <w:top w:val="single" w:sz="4" w:space="0" w:color="auto"/>
            </w:tcBorders>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MS</w:t>
            </w:r>
          </w:p>
        </w:tc>
        <w:tc>
          <w:tcPr>
            <w:tcW w:w="1250" w:type="dxa"/>
            <w:tcBorders>
              <w:top w:val="single" w:sz="4" w:space="0" w:color="auto"/>
            </w:tcBorders>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F</w:t>
            </w:r>
          </w:p>
        </w:tc>
        <w:tc>
          <w:tcPr>
            <w:tcW w:w="1513" w:type="dxa"/>
            <w:tcBorders>
              <w:top w:val="single" w:sz="4" w:space="0" w:color="auto"/>
            </w:tcBorders>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Significance F</w:t>
            </w:r>
          </w:p>
        </w:tc>
        <w:tc>
          <w:tcPr>
            <w:tcW w:w="1250" w:type="dxa"/>
            <w:tcBorders>
              <w:top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03"/>
        </w:trPr>
        <w:tc>
          <w:tcPr>
            <w:tcW w:w="1658"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Regression</w:t>
            </w:r>
          </w:p>
        </w:tc>
        <w:tc>
          <w:tcPr>
            <w:tcW w:w="1488"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1</w:t>
            </w:r>
          </w:p>
        </w:tc>
        <w:tc>
          <w:tcPr>
            <w:tcW w:w="1271"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8.86E+08</w:t>
            </w:r>
          </w:p>
        </w:tc>
        <w:tc>
          <w:tcPr>
            <w:tcW w:w="1316"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8.86E+08</w:t>
            </w:r>
          </w:p>
        </w:tc>
        <w:tc>
          <w:tcPr>
            <w:tcW w:w="1250"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9.295922</w:t>
            </w:r>
          </w:p>
        </w:tc>
        <w:tc>
          <w:tcPr>
            <w:tcW w:w="1513"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0.015847</w:t>
            </w:r>
          </w:p>
        </w:tc>
        <w:tc>
          <w:tcPr>
            <w:tcW w:w="1250" w:type="dxa"/>
            <w:tcBorders>
              <w:top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03"/>
        </w:trPr>
        <w:tc>
          <w:tcPr>
            <w:tcW w:w="1658"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Residual</w:t>
            </w:r>
          </w:p>
        </w:tc>
        <w:tc>
          <w:tcPr>
            <w:tcW w:w="1488"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8</w:t>
            </w:r>
          </w:p>
        </w:tc>
        <w:tc>
          <w:tcPr>
            <w:tcW w:w="1271"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7.63E+08</w:t>
            </w:r>
          </w:p>
        </w:tc>
        <w:tc>
          <w:tcPr>
            <w:tcW w:w="1316"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95324659</w:t>
            </w:r>
          </w:p>
        </w:tc>
        <w:tc>
          <w:tcPr>
            <w:tcW w:w="1250" w:type="dxa"/>
            <w:noWrap/>
            <w:vAlign w:val="bottom"/>
            <w:hideMark/>
          </w:tcPr>
          <w:p w:rsidR="00435D84" w:rsidRPr="00435D84" w:rsidRDefault="00435D84">
            <w:pPr>
              <w:spacing w:after="0" w:line="276" w:lineRule="auto"/>
            </w:pPr>
          </w:p>
        </w:tc>
        <w:tc>
          <w:tcPr>
            <w:tcW w:w="1513" w:type="dxa"/>
            <w:noWrap/>
            <w:vAlign w:val="bottom"/>
            <w:hideMark/>
          </w:tcPr>
          <w:p w:rsidR="00435D84" w:rsidRPr="00435D84" w:rsidRDefault="00435D84">
            <w:pPr>
              <w:spacing w:after="0" w:line="276" w:lineRule="auto"/>
            </w:pPr>
          </w:p>
        </w:tc>
        <w:tc>
          <w:tcPr>
            <w:tcW w:w="1250" w:type="dxa"/>
            <w:tcBorders>
              <w:top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18"/>
        </w:trPr>
        <w:tc>
          <w:tcPr>
            <w:tcW w:w="1658" w:type="dxa"/>
            <w:tcBorders>
              <w:bottom w:val="single" w:sz="4" w:space="0" w:color="auto"/>
            </w:tcBorders>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Total</w:t>
            </w:r>
          </w:p>
        </w:tc>
        <w:tc>
          <w:tcPr>
            <w:tcW w:w="1488" w:type="dxa"/>
            <w:tcBorders>
              <w:bottom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9</w:t>
            </w:r>
          </w:p>
        </w:tc>
        <w:tc>
          <w:tcPr>
            <w:tcW w:w="1271" w:type="dxa"/>
            <w:tcBorders>
              <w:bottom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1.65E+09</w:t>
            </w:r>
          </w:p>
        </w:tc>
        <w:tc>
          <w:tcPr>
            <w:tcW w:w="1316" w:type="dxa"/>
            <w:tcBorders>
              <w:bottom w:val="single" w:sz="4" w:space="0" w:color="auto"/>
            </w:tcBorders>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 </w:t>
            </w:r>
          </w:p>
        </w:tc>
        <w:tc>
          <w:tcPr>
            <w:tcW w:w="1250" w:type="dxa"/>
            <w:tcBorders>
              <w:bottom w:val="single" w:sz="4" w:space="0" w:color="auto"/>
            </w:tcBorders>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 </w:t>
            </w:r>
          </w:p>
        </w:tc>
        <w:tc>
          <w:tcPr>
            <w:tcW w:w="1513" w:type="dxa"/>
            <w:tcBorders>
              <w:bottom w:val="single" w:sz="4" w:space="0" w:color="auto"/>
            </w:tcBorders>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 </w:t>
            </w:r>
          </w:p>
        </w:tc>
        <w:tc>
          <w:tcPr>
            <w:tcW w:w="1250" w:type="dxa"/>
            <w:tcBorders>
              <w:top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18"/>
        </w:trPr>
        <w:tc>
          <w:tcPr>
            <w:tcW w:w="1658" w:type="dxa"/>
            <w:tcBorders>
              <w:right w:val="nil"/>
            </w:tcBorders>
            <w:noWrap/>
            <w:vAlign w:val="bottom"/>
            <w:hideMark/>
          </w:tcPr>
          <w:p w:rsidR="00435D84" w:rsidRPr="00435D84" w:rsidRDefault="00435D84">
            <w:pPr>
              <w:spacing w:after="0" w:line="276" w:lineRule="auto"/>
            </w:pPr>
          </w:p>
        </w:tc>
        <w:tc>
          <w:tcPr>
            <w:tcW w:w="1488" w:type="dxa"/>
            <w:tcBorders>
              <w:left w:val="nil"/>
              <w:right w:val="nil"/>
            </w:tcBorders>
            <w:noWrap/>
            <w:vAlign w:val="bottom"/>
            <w:hideMark/>
          </w:tcPr>
          <w:p w:rsidR="00435D84" w:rsidRPr="00435D84" w:rsidRDefault="00435D84">
            <w:pPr>
              <w:spacing w:after="0" w:line="276" w:lineRule="auto"/>
            </w:pPr>
          </w:p>
        </w:tc>
        <w:tc>
          <w:tcPr>
            <w:tcW w:w="1271" w:type="dxa"/>
            <w:tcBorders>
              <w:left w:val="nil"/>
              <w:right w:val="nil"/>
            </w:tcBorders>
            <w:noWrap/>
            <w:vAlign w:val="bottom"/>
            <w:hideMark/>
          </w:tcPr>
          <w:p w:rsidR="00435D84" w:rsidRPr="00435D84" w:rsidRDefault="00435D84">
            <w:pPr>
              <w:spacing w:after="0" w:line="276" w:lineRule="auto"/>
            </w:pPr>
          </w:p>
        </w:tc>
        <w:tc>
          <w:tcPr>
            <w:tcW w:w="1316" w:type="dxa"/>
            <w:tcBorders>
              <w:left w:val="nil"/>
              <w:right w:val="nil"/>
            </w:tcBorders>
            <w:noWrap/>
            <w:vAlign w:val="bottom"/>
            <w:hideMark/>
          </w:tcPr>
          <w:p w:rsidR="00435D84" w:rsidRPr="00435D84" w:rsidRDefault="00435D84">
            <w:pPr>
              <w:spacing w:after="0" w:line="276" w:lineRule="auto"/>
            </w:pPr>
          </w:p>
        </w:tc>
        <w:tc>
          <w:tcPr>
            <w:tcW w:w="1250" w:type="dxa"/>
            <w:tcBorders>
              <w:left w:val="nil"/>
              <w:right w:val="nil"/>
            </w:tcBorders>
            <w:noWrap/>
            <w:vAlign w:val="bottom"/>
            <w:hideMark/>
          </w:tcPr>
          <w:p w:rsidR="00435D84" w:rsidRPr="00435D84" w:rsidRDefault="00435D84">
            <w:pPr>
              <w:spacing w:after="0" w:line="276" w:lineRule="auto"/>
            </w:pPr>
          </w:p>
        </w:tc>
        <w:tc>
          <w:tcPr>
            <w:tcW w:w="1513" w:type="dxa"/>
            <w:tcBorders>
              <w:left w:val="nil"/>
            </w:tcBorders>
            <w:noWrap/>
            <w:vAlign w:val="bottom"/>
            <w:hideMark/>
          </w:tcPr>
          <w:p w:rsidR="00435D84" w:rsidRPr="00435D84" w:rsidRDefault="00435D84">
            <w:pPr>
              <w:spacing w:after="0" w:line="276" w:lineRule="auto"/>
            </w:pPr>
          </w:p>
        </w:tc>
        <w:tc>
          <w:tcPr>
            <w:tcW w:w="1250" w:type="dxa"/>
            <w:tcBorders>
              <w:top w:val="nil"/>
              <w:right w:val="nil"/>
            </w:tcBorders>
            <w:noWrap/>
            <w:vAlign w:val="bottom"/>
            <w:hideMark/>
          </w:tcPr>
          <w:p w:rsidR="00435D84" w:rsidRPr="00435D84" w:rsidRDefault="00435D84">
            <w:pPr>
              <w:spacing w:after="0" w:line="276" w:lineRule="auto"/>
            </w:pPr>
          </w:p>
        </w:tc>
      </w:tr>
      <w:tr w:rsidR="00435D84" w:rsidRPr="00435D84" w:rsidTr="009A4720">
        <w:trPr>
          <w:trHeight w:val="303"/>
        </w:trPr>
        <w:tc>
          <w:tcPr>
            <w:tcW w:w="1658"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 </w:t>
            </w:r>
          </w:p>
        </w:tc>
        <w:tc>
          <w:tcPr>
            <w:tcW w:w="1488"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Coefficients</w:t>
            </w:r>
          </w:p>
        </w:tc>
        <w:tc>
          <w:tcPr>
            <w:tcW w:w="1271"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Standard Error</w:t>
            </w:r>
          </w:p>
        </w:tc>
        <w:tc>
          <w:tcPr>
            <w:tcW w:w="1316"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t Stat</w:t>
            </w:r>
          </w:p>
        </w:tc>
        <w:tc>
          <w:tcPr>
            <w:tcW w:w="1250"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P-value</w:t>
            </w:r>
          </w:p>
        </w:tc>
        <w:tc>
          <w:tcPr>
            <w:tcW w:w="1513"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Lower 95%</w:t>
            </w:r>
          </w:p>
        </w:tc>
        <w:tc>
          <w:tcPr>
            <w:tcW w:w="1250"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Upper 95%</w:t>
            </w:r>
          </w:p>
        </w:tc>
      </w:tr>
      <w:tr w:rsidR="00435D84" w:rsidRPr="00435D84" w:rsidTr="009A4720">
        <w:trPr>
          <w:trHeight w:val="303"/>
        </w:trPr>
        <w:tc>
          <w:tcPr>
            <w:tcW w:w="1658"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Intercept</w:t>
            </w:r>
          </w:p>
        </w:tc>
        <w:tc>
          <w:tcPr>
            <w:tcW w:w="1488"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19641.53</w:t>
            </w:r>
          </w:p>
        </w:tc>
        <w:tc>
          <w:tcPr>
            <w:tcW w:w="1271"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6897.36</w:t>
            </w:r>
          </w:p>
        </w:tc>
        <w:tc>
          <w:tcPr>
            <w:tcW w:w="1316"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2.847689</w:t>
            </w:r>
          </w:p>
        </w:tc>
        <w:tc>
          <w:tcPr>
            <w:tcW w:w="1250"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0.021556</w:t>
            </w:r>
          </w:p>
        </w:tc>
        <w:tc>
          <w:tcPr>
            <w:tcW w:w="1513"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3736.193</w:t>
            </w:r>
          </w:p>
        </w:tc>
        <w:tc>
          <w:tcPr>
            <w:tcW w:w="1250"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35546.87</w:t>
            </w:r>
          </w:p>
        </w:tc>
      </w:tr>
      <w:tr w:rsidR="00435D84" w:rsidRPr="00435D84" w:rsidTr="009A4720">
        <w:trPr>
          <w:trHeight w:val="318"/>
        </w:trPr>
        <w:tc>
          <w:tcPr>
            <w:tcW w:w="1658"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X Variable 1</w:t>
            </w:r>
          </w:p>
        </w:tc>
        <w:tc>
          <w:tcPr>
            <w:tcW w:w="1488"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372.3758</w:t>
            </w:r>
          </w:p>
        </w:tc>
        <w:tc>
          <w:tcPr>
            <w:tcW w:w="1271"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122.1336</w:t>
            </w:r>
          </w:p>
        </w:tc>
        <w:tc>
          <w:tcPr>
            <w:tcW w:w="1316"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3.048921</w:t>
            </w:r>
          </w:p>
        </w:tc>
        <w:tc>
          <w:tcPr>
            <w:tcW w:w="1250"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0.015847</w:t>
            </w:r>
          </w:p>
        </w:tc>
        <w:tc>
          <w:tcPr>
            <w:tcW w:w="1513"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90.73517</w:t>
            </w:r>
          </w:p>
        </w:tc>
        <w:tc>
          <w:tcPr>
            <w:tcW w:w="1250"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654.0164</w:t>
            </w:r>
          </w:p>
        </w:tc>
      </w:tr>
    </w:tbl>
    <w:p w:rsidR="00BA05FD" w:rsidRPr="00117D9F" w:rsidRDefault="00BA05FD" w:rsidP="00BA05FD">
      <w:pPr>
        <w:rPr>
          <w:b/>
          <w:sz w:val="24"/>
          <w:szCs w:val="24"/>
        </w:rPr>
      </w:pPr>
      <w:r w:rsidRPr="00117D9F">
        <w:rPr>
          <w:sz w:val="24"/>
          <w:szCs w:val="24"/>
          <w:u w:val="single"/>
        </w:rPr>
        <w:t>Dependent Variable:</w:t>
      </w:r>
      <w:r w:rsidRPr="00117D9F">
        <w:rPr>
          <w:b/>
          <w:sz w:val="24"/>
          <w:szCs w:val="24"/>
        </w:rPr>
        <w:t xml:space="preserve"> </w:t>
      </w:r>
      <w:r w:rsidRPr="00117D9F">
        <w:rPr>
          <w:sz w:val="24"/>
          <w:szCs w:val="24"/>
        </w:rPr>
        <w:t>Silver Price in Rupee.</w:t>
      </w:r>
    </w:p>
    <w:p w:rsidR="00BA05FD" w:rsidRPr="00117D9F" w:rsidRDefault="00BA05FD" w:rsidP="00BA05FD">
      <w:pPr>
        <w:rPr>
          <w:sz w:val="24"/>
          <w:szCs w:val="24"/>
        </w:rPr>
      </w:pPr>
      <w:r w:rsidRPr="00117D9F">
        <w:rPr>
          <w:sz w:val="24"/>
          <w:szCs w:val="24"/>
          <w:u w:val="single"/>
        </w:rPr>
        <w:t>Independent Variable:</w:t>
      </w:r>
      <w:r w:rsidRPr="00117D9F">
        <w:rPr>
          <w:b/>
          <w:sz w:val="24"/>
          <w:szCs w:val="24"/>
        </w:rPr>
        <w:t xml:space="preserve"> </w:t>
      </w:r>
      <w:r w:rsidRPr="00117D9F">
        <w:rPr>
          <w:sz w:val="24"/>
          <w:szCs w:val="24"/>
        </w:rPr>
        <w:t>Total import value.</w:t>
      </w:r>
    </w:p>
    <w:p w:rsidR="000900CE" w:rsidRPr="00117D9F" w:rsidRDefault="000900CE" w:rsidP="00BA05FD">
      <w:pPr>
        <w:rPr>
          <w:sz w:val="24"/>
          <w:szCs w:val="24"/>
        </w:rPr>
      </w:pPr>
    </w:p>
    <w:p w:rsidR="00BA05FD" w:rsidRPr="00435D84" w:rsidRDefault="000900CE" w:rsidP="004E310E">
      <w:pPr>
        <w:pStyle w:val="ListParagraph"/>
        <w:numPr>
          <w:ilvl w:val="0"/>
          <w:numId w:val="44"/>
        </w:numPr>
        <w:rPr>
          <w:b/>
          <w:sz w:val="28"/>
          <w:szCs w:val="24"/>
          <w:u w:val="single"/>
        </w:rPr>
      </w:pPr>
      <w:r w:rsidRPr="00435D84">
        <w:rPr>
          <w:b/>
          <w:sz w:val="28"/>
          <w:szCs w:val="24"/>
          <w:u w:val="single"/>
        </w:rPr>
        <w:t>Platinum:</w:t>
      </w:r>
    </w:p>
    <w:tbl>
      <w:tblPr>
        <w:tblW w:w="877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2068"/>
        <w:gridCol w:w="2901"/>
        <w:gridCol w:w="2205"/>
      </w:tblGrid>
      <w:tr w:rsidR="00435D84" w:rsidRPr="00117D9F" w:rsidTr="007C5A1A">
        <w:trPr>
          <w:trHeight w:val="631"/>
        </w:trPr>
        <w:tc>
          <w:tcPr>
            <w:tcW w:w="1598" w:type="dxa"/>
            <w:noWrap/>
            <w:vAlign w:val="bottom"/>
            <w:hideMark/>
          </w:tcPr>
          <w:p w:rsidR="00435D84" w:rsidRPr="00117D9F" w:rsidRDefault="00435D84">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Year</w:t>
            </w:r>
          </w:p>
        </w:tc>
        <w:tc>
          <w:tcPr>
            <w:tcW w:w="2068" w:type="dxa"/>
            <w:noWrap/>
            <w:vAlign w:val="bottom"/>
            <w:hideMark/>
          </w:tcPr>
          <w:p w:rsidR="00435D84" w:rsidRPr="00117D9F" w:rsidRDefault="00435D84">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 Per</w:t>
            </w:r>
          </w:p>
          <w:p w:rsidR="00435D84" w:rsidRPr="00117D9F" w:rsidRDefault="00435D84" w:rsidP="007C5A1A">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Ounce</w:t>
            </w:r>
          </w:p>
        </w:tc>
        <w:tc>
          <w:tcPr>
            <w:tcW w:w="2901" w:type="dxa"/>
            <w:noWrap/>
            <w:vAlign w:val="bottom"/>
            <w:hideMark/>
          </w:tcPr>
          <w:p w:rsidR="00435D84" w:rsidRPr="00117D9F" w:rsidRDefault="00435D84">
            <w:pPr>
              <w:spacing w:after="0" w:line="240" w:lineRule="auto"/>
              <w:jc w:val="center"/>
              <w:rPr>
                <w:rFonts w:ascii="Calibri" w:eastAsia="Times New Roman" w:hAnsi="Calibri" w:cs="Calibri"/>
                <w:b/>
                <w:bCs/>
                <w:color w:val="000000"/>
                <w:sz w:val="24"/>
                <w:szCs w:val="24"/>
              </w:rPr>
            </w:pPr>
            <w:proofErr w:type="spellStart"/>
            <w:r w:rsidRPr="00117D9F">
              <w:rPr>
                <w:rFonts w:ascii="Calibri" w:eastAsia="Times New Roman" w:hAnsi="Calibri" w:cs="Calibri"/>
                <w:b/>
                <w:bCs/>
                <w:color w:val="000000"/>
                <w:sz w:val="24"/>
                <w:szCs w:val="24"/>
              </w:rPr>
              <w:t>Rs</w:t>
            </w:r>
            <w:proofErr w:type="spellEnd"/>
            <w:r w:rsidRPr="00117D9F">
              <w:rPr>
                <w:rFonts w:ascii="Calibri" w:eastAsia="Times New Roman" w:hAnsi="Calibri" w:cs="Calibri"/>
                <w:b/>
                <w:bCs/>
                <w:color w:val="000000"/>
                <w:sz w:val="24"/>
                <w:szCs w:val="24"/>
              </w:rPr>
              <w:t xml:space="preserve"> Per</w:t>
            </w:r>
          </w:p>
          <w:p w:rsidR="00435D84" w:rsidRPr="00117D9F" w:rsidRDefault="00435D84" w:rsidP="007C5A1A">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Ounce</w:t>
            </w:r>
          </w:p>
        </w:tc>
        <w:tc>
          <w:tcPr>
            <w:tcW w:w="2205" w:type="dxa"/>
            <w:noWrap/>
            <w:vAlign w:val="bottom"/>
            <w:hideMark/>
          </w:tcPr>
          <w:p w:rsidR="00435D84" w:rsidRPr="00117D9F" w:rsidRDefault="00435D84">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Import</w:t>
            </w:r>
          </w:p>
          <w:p w:rsidR="00435D84" w:rsidRPr="00117D9F" w:rsidRDefault="00435D84" w:rsidP="007C5A1A">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 Mill.</w:t>
            </w:r>
          </w:p>
        </w:tc>
      </w:tr>
      <w:tr w:rsidR="000900CE" w:rsidRPr="00117D9F" w:rsidTr="000900CE">
        <w:trPr>
          <w:trHeight w:val="303"/>
        </w:trPr>
        <w:tc>
          <w:tcPr>
            <w:tcW w:w="1598" w:type="dxa"/>
            <w:noWrap/>
            <w:vAlign w:val="bottom"/>
            <w:hideMark/>
          </w:tcPr>
          <w:p w:rsidR="000900CE" w:rsidRPr="00117D9F" w:rsidRDefault="000900CE">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2009</w:t>
            </w:r>
          </w:p>
        </w:tc>
        <w:tc>
          <w:tcPr>
            <w:tcW w:w="2068"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1205</w:t>
            </w:r>
          </w:p>
        </w:tc>
        <w:tc>
          <w:tcPr>
            <w:tcW w:w="2901"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71183.8</w:t>
            </w:r>
          </w:p>
        </w:tc>
        <w:tc>
          <w:tcPr>
            <w:tcW w:w="2205"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w:t>
            </w:r>
          </w:p>
        </w:tc>
      </w:tr>
      <w:tr w:rsidR="000900CE" w:rsidRPr="00117D9F" w:rsidTr="000900CE">
        <w:trPr>
          <w:trHeight w:val="303"/>
        </w:trPr>
        <w:tc>
          <w:tcPr>
            <w:tcW w:w="1598" w:type="dxa"/>
            <w:noWrap/>
            <w:vAlign w:val="bottom"/>
            <w:hideMark/>
          </w:tcPr>
          <w:p w:rsidR="000900CE" w:rsidRPr="00117D9F" w:rsidRDefault="000900CE">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2010</w:t>
            </w:r>
          </w:p>
        </w:tc>
        <w:tc>
          <w:tcPr>
            <w:tcW w:w="2068"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1611</w:t>
            </w:r>
          </w:p>
        </w:tc>
        <w:tc>
          <w:tcPr>
            <w:tcW w:w="2901"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73552.64</w:t>
            </w:r>
          </w:p>
        </w:tc>
        <w:tc>
          <w:tcPr>
            <w:tcW w:w="2205"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31</w:t>
            </w:r>
          </w:p>
        </w:tc>
      </w:tr>
      <w:tr w:rsidR="000900CE" w:rsidRPr="00117D9F" w:rsidTr="000900CE">
        <w:trPr>
          <w:trHeight w:val="303"/>
        </w:trPr>
        <w:tc>
          <w:tcPr>
            <w:tcW w:w="1598" w:type="dxa"/>
            <w:noWrap/>
            <w:vAlign w:val="bottom"/>
            <w:hideMark/>
          </w:tcPr>
          <w:p w:rsidR="000900CE" w:rsidRPr="00117D9F" w:rsidRDefault="000900CE">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2011</w:t>
            </w:r>
          </w:p>
        </w:tc>
        <w:tc>
          <w:tcPr>
            <w:tcW w:w="2068"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1719</w:t>
            </w:r>
          </w:p>
        </w:tc>
        <w:tc>
          <w:tcPr>
            <w:tcW w:w="2901"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79995.99</w:t>
            </w:r>
          </w:p>
        </w:tc>
        <w:tc>
          <w:tcPr>
            <w:tcW w:w="2205"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8</w:t>
            </w:r>
          </w:p>
        </w:tc>
      </w:tr>
      <w:tr w:rsidR="000900CE" w:rsidRPr="00117D9F" w:rsidTr="000900CE">
        <w:trPr>
          <w:trHeight w:val="303"/>
        </w:trPr>
        <w:tc>
          <w:tcPr>
            <w:tcW w:w="1598" w:type="dxa"/>
            <w:noWrap/>
            <w:vAlign w:val="bottom"/>
            <w:hideMark/>
          </w:tcPr>
          <w:p w:rsidR="000900CE" w:rsidRPr="00117D9F" w:rsidRDefault="000900CE">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2012</w:t>
            </w:r>
          </w:p>
        </w:tc>
        <w:tc>
          <w:tcPr>
            <w:tcW w:w="2068"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1550</w:t>
            </w:r>
          </w:p>
        </w:tc>
        <w:tc>
          <w:tcPr>
            <w:tcW w:w="2901"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83400</w:t>
            </w:r>
          </w:p>
        </w:tc>
        <w:tc>
          <w:tcPr>
            <w:tcW w:w="2205"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10</w:t>
            </w:r>
          </w:p>
        </w:tc>
      </w:tr>
      <w:tr w:rsidR="000900CE" w:rsidRPr="00117D9F" w:rsidTr="000900CE">
        <w:trPr>
          <w:trHeight w:val="303"/>
        </w:trPr>
        <w:tc>
          <w:tcPr>
            <w:tcW w:w="1598" w:type="dxa"/>
            <w:noWrap/>
            <w:vAlign w:val="bottom"/>
            <w:hideMark/>
          </w:tcPr>
          <w:p w:rsidR="000900CE" w:rsidRPr="00117D9F" w:rsidRDefault="000900CE">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2013</w:t>
            </w:r>
          </w:p>
        </w:tc>
        <w:tc>
          <w:tcPr>
            <w:tcW w:w="2068"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1484</w:t>
            </w:r>
          </w:p>
        </w:tc>
        <w:tc>
          <w:tcPr>
            <w:tcW w:w="2901"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86823.23</w:t>
            </w:r>
          </w:p>
        </w:tc>
        <w:tc>
          <w:tcPr>
            <w:tcW w:w="2205"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12</w:t>
            </w:r>
          </w:p>
        </w:tc>
      </w:tr>
      <w:tr w:rsidR="000900CE" w:rsidRPr="00117D9F" w:rsidTr="000900CE">
        <w:trPr>
          <w:trHeight w:val="303"/>
        </w:trPr>
        <w:tc>
          <w:tcPr>
            <w:tcW w:w="1598" w:type="dxa"/>
            <w:noWrap/>
            <w:vAlign w:val="bottom"/>
            <w:hideMark/>
          </w:tcPr>
          <w:p w:rsidR="000900CE" w:rsidRPr="00117D9F" w:rsidRDefault="000900CE">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2014</w:t>
            </w:r>
          </w:p>
        </w:tc>
        <w:tc>
          <w:tcPr>
            <w:tcW w:w="2068"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1318</w:t>
            </w:r>
          </w:p>
        </w:tc>
        <w:tc>
          <w:tcPr>
            <w:tcW w:w="2901"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80000</w:t>
            </w:r>
          </w:p>
        </w:tc>
        <w:tc>
          <w:tcPr>
            <w:tcW w:w="2205"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21</w:t>
            </w:r>
          </w:p>
        </w:tc>
      </w:tr>
      <w:tr w:rsidR="000900CE" w:rsidRPr="00117D9F" w:rsidTr="000900CE">
        <w:trPr>
          <w:trHeight w:val="303"/>
        </w:trPr>
        <w:tc>
          <w:tcPr>
            <w:tcW w:w="1598" w:type="dxa"/>
            <w:noWrap/>
            <w:vAlign w:val="bottom"/>
            <w:hideMark/>
          </w:tcPr>
          <w:p w:rsidR="000900CE" w:rsidRPr="00117D9F" w:rsidRDefault="000900CE">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2015</w:t>
            </w:r>
          </w:p>
        </w:tc>
        <w:tc>
          <w:tcPr>
            <w:tcW w:w="2068"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1050</w:t>
            </w:r>
          </w:p>
        </w:tc>
        <w:tc>
          <w:tcPr>
            <w:tcW w:w="2901"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67946</w:t>
            </w:r>
          </w:p>
        </w:tc>
        <w:tc>
          <w:tcPr>
            <w:tcW w:w="2205"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23</w:t>
            </w:r>
          </w:p>
        </w:tc>
      </w:tr>
      <w:tr w:rsidR="000900CE" w:rsidRPr="00117D9F" w:rsidTr="000900CE">
        <w:trPr>
          <w:trHeight w:val="303"/>
        </w:trPr>
        <w:tc>
          <w:tcPr>
            <w:tcW w:w="1598" w:type="dxa"/>
            <w:noWrap/>
            <w:vAlign w:val="bottom"/>
            <w:hideMark/>
          </w:tcPr>
          <w:p w:rsidR="000900CE" w:rsidRPr="00117D9F" w:rsidRDefault="000900CE">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2016</w:t>
            </w:r>
          </w:p>
        </w:tc>
        <w:tc>
          <w:tcPr>
            <w:tcW w:w="2068"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988</w:t>
            </w:r>
          </w:p>
        </w:tc>
        <w:tc>
          <w:tcPr>
            <w:tcW w:w="2901"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68145.33</w:t>
            </w:r>
          </w:p>
        </w:tc>
        <w:tc>
          <w:tcPr>
            <w:tcW w:w="2205"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30</w:t>
            </w:r>
          </w:p>
        </w:tc>
      </w:tr>
      <w:tr w:rsidR="000900CE" w:rsidRPr="00117D9F" w:rsidTr="000900CE">
        <w:trPr>
          <w:trHeight w:val="303"/>
        </w:trPr>
        <w:tc>
          <w:tcPr>
            <w:tcW w:w="1598" w:type="dxa"/>
            <w:noWrap/>
            <w:vAlign w:val="bottom"/>
            <w:hideMark/>
          </w:tcPr>
          <w:p w:rsidR="000900CE" w:rsidRPr="00117D9F" w:rsidRDefault="000900CE">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2017</w:t>
            </w:r>
          </w:p>
        </w:tc>
        <w:tc>
          <w:tcPr>
            <w:tcW w:w="2068"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950</w:t>
            </w:r>
          </w:p>
        </w:tc>
        <w:tc>
          <w:tcPr>
            <w:tcW w:w="2901"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60926.3</w:t>
            </w:r>
          </w:p>
        </w:tc>
        <w:tc>
          <w:tcPr>
            <w:tcW w:w="2205"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49</w:t>
            </w:r>
          </w:p>
        </w:tc>
      </w:tr>
      <w:tr w:rsidR="000900CE" w:rsidRPr="00117D9F" w:rsidTr="000900CE">
        <w:trPr>
          <w:trHeight w:val="303"/>
        </w:trPr>
        <w:tc>
          <w:tcPr>
            <w:tcW w:w="1598" w:type="dxa"/>
            <w:noWrap/>
            <w:vAlign w:val="bottom"/>
            <w:hideMark/>
          </w:tcPr>
          <w:p w:rsidR="000900CE" w:rsidRPr="00117D9F" w:rsidRDefault="000900CE">
            <w:pPr>
              <w:spacing w:after="0" w:line="240" w:lineRule="auto"/>
              <w:jc w:val="center"/>
              <w:rPr>
                <w:rFonts w:ascii="Calibri" w:eastAsia="Times New Roman" w:hAnsi="Calibri" w:cs="Calibri"/>
                <w:b/>
                <w:bCs/>
                <w:color w:val="000000"/>
                <w:sz w:val="24"/>
                <w:szCs w:val="24"/>
              </w:rPr>
            </w:pPr>
            <w:r w:rsidRPr="00117D9F">
              <w:rPr>
                <w:rFonts w:ascii="Calibri" w:eastAsia="Times New Roman" w:hAnsi="Calibri" w:cs="Calibri"/>
                <w:b/>
                <w:bCs/>
                <w:color w:val="000000"/>
                <w:sz w:val="24"/>
                <w:szCs w:val="24"/>
              </w:rPr>
              <w:t>2018</w:t>
            </w:r>
          </w:p>
        </w:tc>
        <w:tc>
          <w:tcPr>
            <w:tcW w:w="2068"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985</w:t>
            </w:r>
          </w:p>
        </w:tc>
        <w:tc>
          <w:tcPr>
            <w:tcW w:w="2901"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62340</w:t>
            </w:r>
          </w:p>
        </w:tc>
        <w:tc>
          <w:tcPr>
            <w:tcW w:w="2205" w:type="dxa"/>
            <w:noWrap/>
            <w:vAlign w:val="bottom"/>
            <w:hideMark/>
          </w:tcPr>
          <w:p w:rsidR="000900CE" w:rsidRPr="00117D9F" w:rsidRDefault="000900CE">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11.5</w:t>
            </w:r>
          </w:p>
        </w:tc>
      </w:tr>
    </w:tbl>
    <w:p w:rsidR="00BA05FD" w:rsidRDefault="00BA05FD" w:rsidP="00BA05FD">
      <w:pPr>
        <w:rPr>
          <w:b/>
          <w:sz w:val="24"/>
          <w:szCs w:val="24"/>
        </w:rPr>
      </w:pPr>
    </w:p>
    <w:p w:rsidR="00E4779A" w:rsidRDefault="00E4779A" w:rsidP="00BA05FD">
      <w:pPr>
        <w:rPr>
          <w:b/>
          <w:sz w:val="24"/>
          <w:szCs w:val="24"/>
        </w:rPr>
      </w:pPr>
    </w:p>
    <w:p w:rsidR="00E4779A" w:rsidRDefault="00E4779A" w:rsidP="00BA05FD">
      <w:pPr>
        <w:rPr>
          <w:b/>
          <w:sz w:val="24"/>
          <w:szCs w:val="24"/>
        </w:rPr>
      </w:pPr>
    </w:p>
    <w:p w:rsidR="00E4779A" w:rsidRDefault="00E4779A" w:rsidP="00BA05FD">
      <w:pPr>
        <w:rPr>
          <w:b/>
          <w:sz w:val="24"/>
          <w:szCs w:val="24"/>
        </w:rPr>
      </w:pPr>
    </w:p>
    <w:p w:rsidR="00E4779A" w:rsidRDefault="00E4779A" w:rsidP="00BA05FD">
      <w:pPr>
        <w:rPr>
          <w:b/>
          <w:sz w:val="24"/>
          <w:szCs w:val="24"/>
        </w:rPr>
      </w:pPr>
    </w:p>
    <w:p w:rsidR="00E4779A" w:rsidRDefault="00E4779A" w:rsidP="00BA05FD">
      <w:pPr>
        <w:rPr>
          <w:b/>
          <w:sz w:val="24"/>
          <w:szCs w:val="24"/>
        </w:rPr>
      </w:pPr>
    </w:p>
    <w:p w:rsidR="00E4779A" w:rsidRDefault="00E4779A" w:rsidP="00BA05FD">
      <w:pPr>
        <w:rPr>
          <w:b/>
          <w:sz w:val="24"/>
          <w:szCs w:val="24"/>
        </w:rPr>
      </w:pPr>
    </w:p>
    <w:p w:rsidR="00E4779A" w:rsidRDefault="00E4779A" w:rsidP="00BA05FD">
      <w:pPr>
        <w:rPr>
          <w:b/>
          <w:sz w:val="24"/>
          <w:szCs w:val="24"/>
        </w:rPr>
      </w:pPr>
    </w:p>
    <w:p w:rsidR="00E4779A" w:rsidRPr="00117D9F" w:rsidRDefault="00E4779A" w:rsidP="00BA05FD">
      <w:pPr>
        <w:rPr>
          <w:b/>
          <w:sz w:val="24"/>
          <w:szCs w:val="24"/>
        </w:rPr>
      </w:pPr>
    </w:p>
    <w:p w:rsidR="00BA05FD" w:rsidRPr="00435D84" w:rsidRDefault="000E7313" w:rsidP="000E7313">
      <w:pPr>
        <w:spacing w:after="0" w:line="240" w:lineRule="auto"/>
        <w:rPr>
          <w:rFonts w:ascii="Calibri" w:eastAsia="Times New Roman" w:hAnsi="Calibri" w:cs="Calibri"/>
          <w:b/>
          <w:color w:val="000000"/>
          <w:sz w:val="28"/>
          <w:szCs w:val="24"/>
          <w:u w:val="single"/>
        </w:rPr>
      </w:pPr>
      <w:proofErr w:type="gramStart"/>
      <w:r w:rsidRPr="00435D84">
        <w:rPr>
          <w:rFonts w:ascii="Calibri" w:eastAsia="Times New Roman" w:hAnsi="Calibri" w:cs="Calibri"/>
          <w:b/>
          <w:color w:val="000000"/>
          <w:sz w:val="28"/>
          <w:szCs w:val="24"/>
          <w:u w:val="single"/>
        </w:rPr>
        <w:lastRenderedPageBreak/>
        <w:t>Platinum  price</w:t>
      </w:r>
      <w:proofErr w:type="gramEnd"/>
      <w:r w:rsidRPr="00435D84">
        <w:rPr>
          <w:rFonts w:ascii="Calibri" w:eastAsia="Times New Roman" w:hAnsi="Calibri" w:cs="Calibri"/>
          <w:b/>
          <w:color w:val="000000"/>
          <w:sz w:val="28"/>
          <w:szCs w:val="24"/>
          <w:u w:val="single"/>
        </w:rPr>
        <w:t xml:space="preserve"> in Rupees </w:t>
      </w:r>
      <w:proofErr w:type="spellStart"/>
      <w:r w:rsidRPr="00435D84">
        <w:rPr>
          <w:rFonts w:ascii="Calibri" w:eastAsia="Times New Roman" w:hAnsi="Calibri" w:cs="Calibri"/>
          <w:b/>
          <w:color w:val="000000"/>
          <w:sz w:val="28"/>
          <w:szCs w:val="24"/>
          <w:u w:val="single"/>
        </w:rPr>
        <w:t>vs</w:t>
      </w:r>
      <w:proofErr w:type="spellEnd"/>
      <w:r w:rsidRPr="00435D84">
        <w:rPr>
          <w:rFonts w:ascii="Calibri" w:eastAsia="Times New Roman" w:hAnsi="Calibri" w:cs="Calibri"/>
          <w:b/>
          <w:color w:val="000000"/>
          <w:sz w:val="28"/>
          <w:szCs w:val="24"/>
          <w:u w:val="single"/>
        </w:rPr>
        <w:t xml:space="preserve"> Value of dollar in Rupees:</w:t>
      </w:r>
    </w:p>
    <w:p w:rsidR="000E7313" w:rsidRPr="00117D9F" w:rsidRDefault="000E7313" w:rsidP="000E7313">
      <w:pPr>
        <w:spacing w:after="0" w:line="240" w:lineRule="auto"/>
        <w:rPr>
          <w:rFonts w:ascii="Calibri" w:eastAsia="Times New Roman" w:hAnsi="Calibri" w:cs="Calibri"/>
          <w:b/>
          <w:color w:val="000000"/>
          <w:sz w:val="24"/>
          <w:szCs w:val="24"/>
          <w:u w:val="single"/>
        </w:rPr>
      </w:pPr>
    </w:p>
    <w:tbl>
      <w:tblPr>
        <w:tblW w:w="979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500"/>
        <w:gridCol w:w="1256"/>
        <w:gridCol w:w="1324"/>
        <w:gridCol w:w="1256"/>
        <w:gridCol w:w="1526"/>
        <w:gridCol w:w="1256"/>
      </w:tblGrid>
      <w:tr w:rsidR="00435D84" w:rsidRPr="00435D84" w:rsidTr="009A4720">
        <w:trPr>
          <w:trHeight w:val="301"/>
        </w:trPr>
        <w:tc>
          <w:tcPr>
            <w:tcW w:w="3174" w:type="dxa"/>
            <w:gridSpan w:val="2"/>
            <w:tcBorders>
              <w:right w:val="single" w:sz="4" w:space="0" w:color="auto"/>
            </w:tcBorders>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Regression Statistics</w:t>
            </w:r>
          </w:p>
        </w:tc>
        <w:tc>
          <w:tcPr>
            <w:tcW w:w="1256"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24" w:type="dxa"/>
            <w:tcBorders>
              <w:top w:val="nil"/>
              <w:left w:val="nil"/>
              <w:bottom w:val="nil"/>
              <w:right w:val="nil"/>
            </w:tcBorders>
            <w:noWrap/>
            <w:vAlign w:val="bottom"/>
            <w:hideMark/>
          </w:tcPr>
          <w:p w:rsidR="00435D84" w:rsidRPr="00435D84" w:rsidRDefault="00435D84">
            <w:pPr>
              <w:spacing w:after="0" w:line="276" w:lineRule="auto"/>
            </w:pPr>
          </w:p>
        </w:tc>
        <w:tc>
          <w:tcPr>
            <w:tcW w:w="1256" w:type="dxa"/>
            <w:tcBorders>
              <w:top w:val="nil"/>
              <w:left w:val="nil"/>
              <w:bottom w:val="nil"/>
              <w:right w:val="nil"/>
            </w:tcBorders>
            <w:noWrap/>
            <w:vAlign w:val="bottom"/>
            <w:hideMark/>
          </w:tcPr>
          <w:p w:rsidR="00435D84" w:rsidRPr="00435D84" w:rsidRDefault="00435D84">
            <w:pPr>
              <w:spacing w:after="0" w:line="276" w:lineRule="auto"/>
            </w:pPr>
          </w:p>
        </w:tc>
        <w:tc>
          <w:tcPr>
            <w:tcW w:w="1526" w:type="dxa"/>
            <w:tcBorders>
              <w:top w:val="nil"/>
              <w:left w:val="nil"/>
              <w:bottom w:val="nil"/>
              <w:right w:val="nil"/>
            </w:tcBorders>
            <w:noWrap/>
            <w:vAlign w:val="bottom"/>
            <w:hideMark/>
          </w:tcPr>
          <w:p w:rsidR="00435D84" w:rsidRPr="00435D84" w:rsidRDefault="00435D84">
            <w:pPr>
              <w:spacing w:after="0" w:line="276" w:lineRule="auto"/>
            </w:pPr>
          </w:p>
        </w:tc>
        <w:tc>
          <w:tcPr>
            <w:tcW w:w="1256" w:type="dxa"/>
            <w:tcBorders>
              <w:top w:val="nil"/>
              <w:left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01"/>
        </w:trPr>
        <w:tc>
          <w:tcPr>
            <w:tcW w:w="1674"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Multiple R</w:t>
            </w:r>
          </w:p>
        </w:tc>
        <w:tc>
          <w:tcPr>
            <w:tcW w:w="1500" w:type="dxa"/>
            <w:tcBorders>
              <w:right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0.715678</w:t>
            </w:r>
          </w:p>
        </w:tc>
        <w:tc>
          <w:tcPr>
            <w:tcW w:w="1256"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24" w:type="dxa"/>
            <w:tcBorders>
              <w:top w:val="nil"/>
              <w:left w:val="nil"/>
              <w:bottom w:val="nil"/>
              <w:right w:val="nil"/>
            </w:tcBorders>
            <w:noWrap/>
            <w:vAlign w:val="bottom"/>
            <w:hideMark/>
          </w:tcPr>
          <w:p w:rsidR="00435D84" w:rsidRPr="00435D84" w:rsidRDefault="00435D84">
            <w:pPr>
              <w:spacing w:after="0" w:line="276" w:lineRule="auto"/>
            </w:pPr>
          </w:p>
        </w:tc>
        <w:tc>
          <w:tcPr>
            <w:tcW w:w="1256" w:type="dxa"/>
            <w:tcBorders>
              <w:top w:val="nil"/>
              <w:left w:val="nil"/>
              <w:bottom w:val="nil"/>
              <w:right w:val="nil"/>
            </w:tcBorders>
            <w:noWrap/>
            <w:vAlign w:val="bottom"/>
            <w:hideMark/>
          </w:tcPr>
          <w:p w:rsidR="00435D84" w:rsidRPr="00435D84" w:rsidRDefault="00435D84">
            <w:pPr>
              <w:spacing w:after="0" w:line="276" w:lineRule="auto"/>
            </w:pPr>
          </w:p>
        </w:tc>
        <w:tc>
          <w:tcPr>
            <w:tcW w:w="1526" w:type="dxa"/>
            <w:tcBorders>
              <w:top w:val="nil"/>
              <w:left w:val="nil"/>
              <w:bottom w:val="nil"/>
              <w:right w:val="nil"/>
            </w:tcBorders>
            <w:noWrap/>
            <w:vAlign w:val="bottom"/>
            <w:hideMark/>
          </w:tcPr>
          <w:p w:rsidR="00435D84" w:rsidRPr="00435D84" w:rsidRDefault="00435D84">
            <w:pPr>
              <w:spacing w:after="0" w:line="276" w:lineRule="auto"/>
            </w:pPr>
          </w:p>
        </w:tc>
        <w:tc>
          <w:tcPr>
            <w:tcW w:w="1256" w:type="dxa"/>
            <w:tcBorders>
              <w:top w:val="nil"/>
              <w:left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01"/>
        </w:trPr>
        <w:tc>
          <w:tcPr>
            <w:tcW w:w="1674"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R Square</w:t>
            </w:r>
          </w:p>
        </w:tc>
        <w:tc>
          <w:tcPr>
            <w:tcW w:w="1500" w:type="dxa"/>
            <w:tcBorders>
              <w:right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0.512196</w:t>
            </w:r>
          </w:p>
        </w:tc>
        <w:tc>
          <w:tcPr>
            <w:tcW w:w="1256"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24" w:type="dxa"/>
            <w:tcBorders>
              <w:top w:val="nil"/>
              <w:left w:val="nil"/>
              <w:bottom w:val="nil"/>
              <w:right w:val="nil"/>
            </w:tcBorders>
            <w:noWrap/>
            <w:vAlign w:val="bottom"/>
            <w:hideMark/>
          </w:tcPr>
          <w:p w:rsidR="00435D84" w:rsidRPr="00435D84" w:rsidRDefault="00435D84">
            <w:pPr>
              <w:spacing w:after="0" w:line="276" w:lineRule="auto"/>
            </w:pPr>
          </w:p>
        </w:tc>
        <w:tc>
          <w:tcPr>
            <w:tcW w:w="1256" w:type="dxa"/>
            <w:tcBorders>
              <w:top w:val="nil"/>
              <w:left w:val="nil"/>
              <w:bottom w:val="nil"/>
              <w:right w:val="nil"/>
            </w:tcBorders>
            <w:noWrap/>
            <w:vAlign w:val="bottom"/>
            <w:hideMark/>
          </w:tcPr>
          <w:p w:rsidR="00435D84" w:rsidRPr="00435D84" w:rsidRDefault="00435D84">
            <w:pPr>
              <w:spacing w:after="0" w:line="276" w:lineRule="auto"/>
            </w:pPr>
          </w:p>
        </w:tc>
        <w:tc>
          <w:tcPr>
            <w:tcW w:w="1526" w:type="dxa"/>
            <w:tcBorders>
              <w:top w:val="nil"/>
              <w:left w:val="nil"/>
              <w:bottom w:val="nil"/>
              <w:right w:val="nil"/>
            </w:tcBorders>
            <w:noWrap/>
            <w:vAlign w:val="bottom"/>
            <w:hideMark/>
          </w:tcPr>
          <w:p w:rsidR="00435D84" w:rsidRPr="00435D84" w:rsidRDefault="00435D84">
            <w:pPr>
              <w:spacing w:after="0" w:line="276" w:lineRule="auto"/>
            </w:pPr>
          </w:p>
        </w:tc>
        <w:tc>
          <w:tcPr>
            <w:tcW w:w="1256" w:type="dxa"/>
            <w:tcBorders>
              <w:top w:val="nil"/>
              <w:left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01"/>
        </w:trPr>
        <w:tc>
          <w:tcPr>
            <w:tcW w:w="1674"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Adjusted R Square</w:t>
            </w:r>
          </w:p>
        </w:tc>
        <w:tc>
          <w:tcPr>
            <w:tcW w:w="1500" w:type="dxa"/>
            <w:tcBorders>
              <w:right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0.45122</w:t>
            </w:r>
          </w:p>
        </w:tc>
        <w:tc>
          <w:tcPr>
            <w:tcW w:w="1256"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24" w:type="dxa"/>
            <w:tcBorders>
              <w:top w:val="nil"/>
              <w:left w:val="nil"/>
              <w:bottom w:val="nil"/>
              <w:right w:val="nil"/>
            </w:tcBorders>
            <w:noWrap/>
            <w:vAlign w:val="bottom"/>
            <w:hideMark/>
          </w:tcPr>
          <w:p w:rsidR="00435D84" w:rsidRPr="00435D84" w:rsidRDefault="00435D84">
            <w:pPr>
              <w:spacing w:after="0" w:line="276" w:lineRule="auto"/>
            </w:pPr>
          </w:p>
        </w:tc>
        <w:tc>
          <w:tcPr>
            <w:tcW w:w="1256" w:type="dxa"/>
            <w:tcBorders>
              <w:top w:val="nil"/>
              <w:left w:val="nil"/>
              <w:bottom w:val="nil"/>
              <w:right w:val="nil"/>
            </w:tcBorders>
            <w:noWrap/>
            <w:vAlign w:val="bottom"/>
            <w:hideMark/>
          </w:tcPr>
          <w:p w:rsidR="00435D84" w:rsidRPr="00435D84" w:rsidRDefault="00435D84">
            <w:pPr>
              <w:spacing w:after="0" w:line="276" w:lineRule="auto"/>
            </w:pPr>
          </w:p>
        </w:tc>
        <w:tc>
          <w:tcPr>
            <w:tcW w:w="1526" w:type="dxa"/>
            <w:tcBorders>
              <w:top w:val="nil"/>
              <w:left w:val="nil"/>
              <w:bottom w:val="nil"/>
              <w:right w:val="nil"/>
            </w:tcBorders>
            <w:noWrap/>
            <w:vAlign w:val="bottom"/>
            <w:hideMark/>
          </w:tcPr>
          <w:p w:rsidR="00435D84" w:rsidRPr="00435D84" w:rsidRDefault="00435D84">
            <w:pPr>
              <w:spacing w:after="0" w:line="276" w:lineRule="auto"/>
            </w:pPr>
          </w:p>
        </w:tc>
        <w:tc>
          <w:tcPr>
            <w:tcW w:w="1256" w:type="dxa"/>
            <w:tcBorders>
              <w:top w:val="nil"/>
              <w:left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01"/>
        </w:trPr>
        <w:tc>
          <w:tcPr>
            <w:tcW w:w="1674"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Standard Error</w:t>
            </w:r>
          </w:p>
        </w:tc>
        <w:tc>
          <w:tcPr>
            <w:tcW w:w="1500" w:type="dxa"/>
            <w:tcBorders>
              <w:right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6567.886</w:t>
            </w:r>
          </w:p>
        </w:tc>
        <w:tc>
          <w:tcPr>
            <w:tcW w:w="1256"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24" w:type="dxa"/>
            <w:tcBorders>
              <w:top w:val="nil"/>
              <w:left w:val="nil"/>
              <w:bottom w:val="nil"/>
              <w:right w:val="nil"/>
            </w:tcBorders>
            <w:noWrap/>
            <w:vAlign w:val="bottom"/>
            <w:hideMark/>
          </w:tcPr>
          <w:p w:rsidR="00435D84" w:rsidRPr="00435D84" w:rsidRDefault="00435D84">
            <w:pPr>
              <w:spacing w:after="0" w:line="276" w:lineRule="auto"/>
            </w:pPr>
          </w:p>
        </w:tc>
        <w:tc>
          <w:tcPr>
            <w:tcW w:w="1256" w:type="dxa"/>
            <w:tcBorders>
              <w:top w:val="nil"/>
              <w:left w:val="nil"/>
              <w:bottom w:val="nil"/>
              <w:right w:val="nil"/>
            </w:tcBorders>
            <w:noWrap/>
            <w:vAlign w:val="bottom"/>
            <w:hideMark/>
          </w:tcPr>
          <w:p w:rsidR="00435D84" w:rsidRPr="00435D84" w:rsidRDefault="00435D84">
            <w:pPr>
              <w:spacing w:after="0" w:line="276" w:lineRule="auto"/>
            </w:pPr>
          </w:p>
        </w:tc>
        <w:tc>
          <w:tcPr>
            <w:tcW w:w="1526" w:type="dxa"/>
            <w:tcBorders>
              <w:top w:val="nil"/>
              <w:left w:val="nil"/>
              <w:bottom w:val="nil"/>
              <w:right w:val="nil"/>
            </w:tcBorders>
            <w:noWrap/>
            <w:vAlign w:val="bottom"/>
            <w:hideMark/>
          </w:tcPr>
          <w:p w:rsidR="00435D84" w:rsidRPr="00435D84" w:rsidRDefault="00435D84">
            <w:pPr>
              <w:spacing w:after="0" w:line="276" w:lineRule="auto"/>
            </w:pPr>
          </w:p>
        </w:tc>
        <w:tc>
          <w:tcPr>
            <w:tcW w:w="1256" w:type="dxa"/>
            <w:tcBorders>
              <w:top w:val="nil"/>
              <w:left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16"/>
        </w:trPr>
        <w:tc>
          <w:tcPr>
            <w:tcW w:w="1674" w:type="dxa"/>
            <w:tcBorders>
              <w:bottom w:val="single" w:sz="4" w:space="0" w:color="auto"/>
            </w:tcBorders>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Observations</w:t>
            </w:r>
          </w:p>
        </w:tc>
        <w:tc>
          <w:tcPr>
            <w:tcW w:w="1500" w:type="dxa"/>
            <w:tcBorders>
              <w:bottom w:val="single" w:sz="4" w:space="0" w:color="auto"/>
              <w:right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10</w:t>
            </w:r>
          </w:p>
        </w:tc>
        <w:tc>
          <w:tcPr>
            <w:tcW w:w="1256"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24" w:type="dxa"/>
            <w:tcBorders>
              <w:top w:val="nil"/>
              <w:left w:val="nil"/>
              <w:bottom w:val="nil"/>
              <w:right w:val="nil"/>
            </w:tcBorders>
            <w:noWrap/>
            <w:vAlign w:val="bottom"/>
            <w:hideMark/>
          </w:tcPr>
          <w:p w:rsidR="00435D84" w:rsidRPr="00435D84" w:rsidRDefault="00435D84">
            <w:pPr>
              <w:spacing w:after="0" w:line="276" w:lineRule="auto"/>
            </w:pPr>
          </w:p>
        </w:tc>
        <w:tc>
          <w:tcPr>
            <w:tcW w:w="1256" w:type="dxa"/>
            <w:tcBorders>
              <w:top w:val="nil"/>
              <w:left w:val="nil"/>
              <w:bottom w:val="nil"/>
              <w:right w:val="nil"/>
            </w:tcBorders>
            <w:noWrap/>
            <w:vAlign w:val="bottom"/>
            <w:hideMark/>
          </w:tcPr>
          <w:p w:rsidR="00435D84" w:rsidRPr="00435D84" w:rsidRDefault="00435D84">
            <w:pPr>
              <w:spacing w:after="0" w:line="276" w:lineRule="auto"/>
            </w:pPr>
          </w:p>
        </w:tc>
        <w:tc>
          <w:tcPr>
            <w:tcW w:w="1526" w:type="dxa"/>
            <w:tcBorders>
              <w:top w:val="nil"/>
              <w:left w:val="nil"/>
              <w:bottom w:val="nil"/>
              <w:right w:val="nil"/>
            </w:tcBorders>
            <w:noWrap/>
            <w:vAlign w:val="bottom"/>
            <w:hideMark/>
          </w:tcPr>
          <w:p w:rsidR="00435D84" w:rsidRPr="00435D84" w:rsidRDefault="00435D84">
            <w:pPr>
              <w:spacing w:after="0" w:line="276" w:lineRule="auto"/>
            </w:pPr>
          </w:p>
        </w:tc>
        <w:tc>
          <w:tcPr>
            <w:tcW w:w="1256" w:type="dxa"/>
            <w:tcBorders>
              <w:top w:val="nil"/>
              <w:left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01"/>
        </w:trPr>
        <w:tc>
          <w:tcPr>
            <w:tcW w:w="1674" w:type="dxa"/>
            <w:tcBorders>
              <w:right w:val="nil"/>
            </w:tcBorders>
            <w:noWrap/>
            <w:vAlign w:val="bottom"/>
            <w:hideMark/>
          </w:tcPr>
          <w:p w:rsidR="00435D84" w:rsidRPr="00435D84" w:rsidRDefault="00435D84">
            <w:pPr>
              <w:spacing w:after="0" w:line="276" w:lineRule="auto"/>
            </w:pPr>
          </w:p>
        </w:tc>
        <w:tc>
          <w:tcPr>
            <w:tcW w:w="1500" w:type="dxa"/>
            <w:tcBorders>
              <w:left w:val="nil"/>
              <w:right w:val="single" w:sz="4" w:space="0" w:color="auto"/>
            </w:tcBorders>
            <w:noWrap/>
            <w:vAlign w:val="bottom"/>
            <w:hideMark/>
          </w:tcPr>
          <w:p w:rsidR="00435D84" w:rsidRPr="00435D84" w:rsidRDefault="00435D84">
            <w:pPr>
              <w:spacing w:after="0" w:line="276" w:lineRule="auto"/>
            </w:pPr>
          </w:p>
        </w:tc>
        <w:tc>
          <w:tcPr>
            <w:tcW w:w="1256"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24" w:type="dxa"/>
            <w:tcBorders>
              <w:top w:val="nil"/>
              <w:left w:val="nil"/>
              <w:bottom w:val="nil"/>
              <w:right w:val="nil"/>
            </w:tcBorders>
            <w:noWrap/>
            <w:vAlign w:val="bottom"/>
            <w:hideMark/>
          </w:tcPr>
          <w:p w:rsidR="00435D84" w:rsidRPr="00435D84" w:rsidRDefault="00435D84">
            <w:pPr>
              <w:spacing w:after="0" w:line="276" w:lineRule="auto"/>
            </w:pPr>
          </w:p>
        </w:tc>
        <w:tc>
          <w:tcPr>
            <w:tcW w:w="1256" w:type="dxa"/>
            <w:tcBorders>
              <w:top w:val="nil"/>
              <w:left w:val="nil"/>
              <w:bottom w:val="nil"/>
              <w:right w:val="nil"/>
            </w:tcBorders>
            <w:noWrap/>
            <w:vAlign w:val="bottom"/>
            <w:hideMark/>
          </w:tcPr>
          <w:p w:rsidR="00435D84" w:rsidRPr="00435D84" w:rsidRDefault="00435D84">
            <w:pPr>
              <w:spacing w:after="0" w:line="276" w:lineRule="auto"/>
            </w:pPr>
          </w:p>
        </w:tc>
        <w:tc>
          <w:tcPr>
            <w:tcW w:w="1526" w:type="dxa"/>
            <w:tcBorders>
              <w:top w:val="nil"/>
              <w:left w:val="nil"/>
              <w:bottom w:val="nil"/>
              <w:right w:val="nil"/>
            </w:tcBorders>
            <w:noWrap/>
            <w:vAlign w:val="bottom"/>
            <w:hideMark/>
          </w:tcPr>
          <w:p w:rsidR="00435D84" w:rsidRPr="00435D84" w:rsidRDefault="00435D84">
            <w:pPr>
              <w:spacing w:after="0" w:line="276" w:lineRule="auto"/>
            </w:pPr>
          </w:p>
        </w:tc>
        <w:tc>
          <w:tcPr>
            <w:tcW w:w="1256" w:type="dxa"/>
            <w:tcBorders>
              <w:top w:val="nil"/>
              <w:left w:val="nil"/>
              <w:bottom w:val="nil"/>
              <w:right w:val="nil"/>
            </w:tcBorders>
            <w:noWrap/>
            <w:vAlign w:val="bottom"/>
            <w:hideMark/>
          </w:tcPr>
          <w:p w:rsidR="00435D84" w:rsidRPr="00435D84" w:rsidRDefault="00435D84">
            <w:pPr>
              <w:spacing w:after="0" w:line="276" w:lineRule="auto"/>
            </w:pPr>
          </w:p>
        </w:tc>
      </w:tr>
      <w:tr w:rsidR="009A4720" w:rsidRPr="00435D84" w:rsidTr="007C5A1A">
        <w:trPr>
          <w:trHeight w:val="316"/>
        </w:trPr>
        <w:tc>
          <w:tcPr>
            <w:tcW w:w="3174" w:type="dxa"/>
            <w:gridSpan w:val="2"/>
            <w:tcBorders>
              <w:right w:val="single" w:sz="4" w:space="0" w:color="auto"/>
            </w:tcBorders>
            <w:noWrap/>
            <w:vAlign w:val="bottom"/>
            <w:hideMark/>
          </w:tcPr>
          <w:p w:rsidR="009A4720" w:rsidRPr="00435D84" w:rsidRDefault="009A4720">
            <w:pPr>
              <w:spacing w:after="0" w:line="276" w:lineRule="auto"/>
            </w:pPr>
            <w:r w:rsidRPr="00435D84">
              <w:rPr>
                <w:rFonts w:ascii="Calibri" w:eastAsia="Times New Roman" w:hAnsi="Calibri" w:cs="Calibri"/>
                <w:color w:val="000000"/>
              </w:rPr>
              <w:t>ANOVA</w:t>
            </w:r>
          </w:p>
        </w:tc>
        <w:tc>
          <w:tcPr>
            <w:tcW w:w="1256" w:type="dxa"/>
            <w:tcBorders>
              <w:top w:val="nil"/>
              <w:left w:val="single" w:sz="4" w:space="0" w:color="auto"/>
              <w:bottom w:val="single" w:sz="4" w:space="0" w:color="auto"/>
              <w:right w:val="nil"/>
            </w:tcBorders>
            <w:noWrap/>
            <w:vAlign w:val="bottom"/>
            <w:hideMark/>
          </w:tcPr>
          <w:p w:rsidR="009A4720" w:rsidRPr="00435D84" w:rsidRDefault="009A4720">
            <w:pPr>
              <w:spacing w:after="0" w:line="276" w:lineRule="auto"/>
            </w:pPr>
          </w:p>
        </w:tc>
        <w:tc>
          <w:tcPr>
            <w:tcW w:w="1324" w:type="dxa"/>
            <w:tcBorders>
              <w:top w:val="nil"/>
              <w:left w:val="nil"/>
              <w:bottom w:val="single" w:sz="4" w:space="0" w:color="auto"/>
              <w:right w:val="nil"/>
            </w:tcBorders>
            <w:noWrap/>
            <w:vAlign w:val="bottom"/>
            <w:hideMark/>
          </w:tcPr>
          <w:p w:rsidR="009A4720" w:rsidRPr="00435D84" w:rsidRDefault="009A4720">
            <w:pPr>
              <w:spacing w:after="0" w:line="276" w:lineRule="auto"/>
            </w:pPr>
          </w:p>
        </w:tc>
        <w:tc>
          <w:tcPr>
            <w:tcW w:w="1256" w:type="dxa"/>
            <w:tcBorders>
              <w:top w:val="nil"/>
              <w:left w:val="nil"/>
              <w:bottom w:val="single" w:sz="4" w:space="0" w:color="auto"/>
              <w:right w:val="nil"/>
            </w:tcBorders>
            <w:noWrap/>
            <w:vAlign w:val="bottom"/>
            <w:hideMark/>
          </w:tcPr>
          <w:p w:rsidR="009A4720" w:rsidRPr="00435D84" w:rsidRDefault="009A4720">
            <w:pPr>
              <w:spacing w:after="0" w:line="276" w:lineRule="auto"/>
            </w:pPr>
          </w:p>
        </w:tc>
        <w:tc>
          <w:tcPr>
            <w:tcW w:w="1526" w:type="dxa"/>
            <w:tcBorders>
              <w:top w:val="nil"/>
              <w:left w:val="nil"/>
              <w:bottom w:val="single" w:sz="4" w:space="0" w:color="auto"/>
              <w:right w:val="nil"/>
            </w:tcBorders>
            <w:noWrap/>
            <w:vAlign w:val="bottom"/>
            <w:hideMark/>
          </w:tcPr>
          <w:p w:rsidR="009A4720" w:rsidRPr="00435D84" w:rsidRDefault="009A4720">
            <w:pPr>
              <w:spacing w:after="0" w:line="276" w:lineRule="auto"/>
            </w:pPr>
          </w:p>
        </w:tc>
        <w:tc>
          <w:tcPr>
            <w:tcW w:w="1256" w:type="dxa"/>
            <w:tcBorders>
              <w:top w:val="nil"/>
              <w:left w:val="nil"/>
              <w:bottom w:val="nil"/>
              <w:right w:val="nil"/>
            </w:tcBorders>
            <w:noWrap/>
            <w:vAlign w:val="bottom"/>
            <w:hideMark/>
          </w:tcPr>
          <w:p w:rsidR="009A4720" w:rsidRPr="00435D84" w:rsidRDefault="009A4720">
            <w:pPr>
              <w:spacing w:after="0" w:line="276" w:lineRule="auto"/>
            </w:pPr>
          </w:p>
        </w:tc>
      </w:tr>
      <w:tr w:rsidR="00435D84" w:rsidRPr="00435D84" w:rsidTr="009A4720">
        <w:trPr>
          <w:trHeight w:val="301"/>
        </w:trPr>
        <w:tc>
          <w:tcPr>
            <w:tcW w:w="1674"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 </w:t>
            </w:r>
          </w:p>
        </w:tc>
        <w:tc>
          <w:tcPr>
            <w:tcW w:w="1500"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proofErr w:type="spellStart"/>
            <w:r w:rsidRPr="00435D84">
              <w:rPr>
                <w:rFonts w:ascii="Calibri" w:eastAsia="Times New Roman" w:hAnsi="Calibri" w:cs="Calibri"/>
                <w:i/>
                <w:iCs/>
                <w:color w:val="000000"/>
              </w:rPr>
              <w:t>df</w:t>
            </w:r>
            <w:proofErr w:type="spellEnd"/>
          </w:p>
        </w:tc>
        <w:tc>
          <w:tcPr>
            <w:tcW w:w="1256" w:type="dxa"/>
            <w:tcBorders>
              <w:top w:val="single" w:sz="4" w:space="0" w:color="auto"/>
            </w:tcBorders>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SS</w:t>
            </w:r>
          </w:p>
        </w:tc>
        <w:tc>
          <w:tcPr>
            <w:tcW w:w="1324" w:type="dxa"/>
            <w:tcBorders>
              <w:top w:val="single" w:sz="4" w:space="0" w:color="auto"/>
            </w:tcBorders>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MS</w:t>
            </w:r>
          </w:p>
        </w:tc>
        <w:tc>
          <w:tcPr>
            <w:tcW w:w="1256" w:type="dxa"/>
            <w:tcBorders>
              <w:top w:val="single" w:sz="4" w:space="0" w:color="auto"/>
            </w:tcBorders>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F</w:t>
            </w:r>
          </w:p>
        </w:tc>
        <w:tc>
          <w:tcPr>
            <w:tcW w:w="1526" w:type="dxa"/>
            <w:tcBorders>
              <w:top w:val="single" w:sz="4" w:space="0" w:color="auto"/>
            </w:tcBorders>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Significance F</w:t>
            </w:r>
          </w:p>
        </w:tc>
        <w:tc>
          <w:tcPr>
            <w:tcW w:w="1256" w:type="dxa"/>
            <w:tcBorders>
              <w:top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01"/>
        </w:trPr>
        <w:tc>
          <w:tcPr>
            <w:tcW w:w="1674"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Regression</w:t>
            </w:r>
          </w:p>
        </w:tc>
        <w:tc>
          <w:tcPr>
            <w:tcW w:w="1500"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1</w:t>
            </w:r>
          </w:p>
        </w:tc>
        <w:tc>
          <w:tcPr>
            <w:tcW w:w="1256"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3.62E+08</w:t>
            </w:r>
          </w:p>
        </w:tc>
        <w:tc>
          <w:tcPr>
            <w:tcW w:w="1324"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3.62E+08</w:t>
            </w:r>
          </w:p>
        </w:tc>
        <w:tc>
          <w:tcPr>
            <w:tcW w:w="1256"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8.400019</w:t>
            </w:r>
          </w:p>
        </w:tc>
        <w:tc>
          <w:tcPr>
            <w:tcW w:w="1526"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0.019944</w:t>
            </w:r>
          </w:p>
        </w:tc>
        <w:tc>
          <w:tcPr>
            <w:tcW w:w="1256" w:type="dxa"/>
            <w:tcBorders>
              <w:top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01"/>
        </w:trPr>
        <w:tc>
          <w:tcPr>
            <w:tcW w:w="1674"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Residual</w:t>
            </w:r>
          </w:p>
        </w:tc>
        <w:tc>
          <w:tcPr>
            <w:tcW w:w="1500"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8</w:t>
            </w:r>
          </w:p>
        </w:tc>
        <w:tc>
          <w:tcPr>
            <w:tcW w:w="1256"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3.45E+08</w:t>
            </w:r>
          </w:p>
        </w:tc>
        <w:tc>
          <w:tcPr>
            <w:tcW w:w="1324"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43137125</w:t>
            </w:r>
          </w:p>
        </w:tc>
        <w:tc>
          <w:tcPr>
            <w:tcW w:w="1256" w:type="dxa"/>
            <w:noWrap/>
            <w:vAlign w:val="bottom"/>
            <w:hideMark/>
          </w:tcPr>
          <w:p w:rsidR="00435D84" w:rsidRPr="00435D84" w:rsidRDefault="00435D84">
            <w:pPr>
              <w:spacing w:after="0" w:line="276" w:lineRule="auto"/>
            </w:pPr>
          </w:p>
        </w:tc>
        <w:tc>
          <w:tcPr>
            <w:tcW w:w="1526" w:type="dxa"/>
            <w:noWrap/>
            <w:vAlign w:val="bottom"/>
            <w:hideMark/>
          </w:tcPr>
          <w:p w:rsidR="00435D84" w:rsidRPr="00435D84" w:rsidRDefault="00435D84">
            <w:pPr>
              <w:spacing w:after="0" w:line="276" w:lineRule="auto"/>
            </w:pPr>
          </w:p>
        </w:tc>
        <w:tc>
          <w:tcPr>
            <w:tcW w:w="1256" w:type="dxa"/>
            <w:tcBorders>
              <w:top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16"/>
        </w:trPr>
        <w:tc>
          <w:tcPr>
            <w:tcW w:w="1674" w:type="dxa"/>
            <w:tcBorders>
              <w:bottom w:val="single" w:sz="4" w:space="0" w:color="auto"/>
            </w:tcBorders>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Total</w:t>
            </w:r>
          </w:p>
        </w:tc>
        <w:tc>
          <w:tcPr>
            <w:tcW w:w="1500" w:type="dxa"/>
            <w:tcBorders>
              <w:bottom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9</w:t>
            </w:r>
          </w:p>
        </w:tc>
        <w:tc>
          <w:tcPr>
            <w:tcW w:w="1256" w:type="dxa"/>
            <w:tcBorders>
              <w:bottom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7.07E+08</w:t>
            </w:r>
          </w:p>
        </w:tc>
        <w:tc>
          <w:tcPr>
            <w:tcW w:w="1324" w:type="dxa"/>
            <w:tcBorders>
              <w:bottom w:val="single" w:sz="4" w:space="0" w:color="auto"/>
            </w:tcBorders>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 </w:t>
            </w:r>
          </w:p>
        </w:tc>
        <w:tc>
          <w:tcPr>
            <w:tcW w:w="1256" w:type="dxa"/>
            <w:tcBorders>
              <w:bottom w:val="single" w:sz="4" w:space="0" w:color="auto"/>
            </w:tcBorders>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 </w:t>
            </w:r>
          </w:p>
        </w:tc>
        <w:tc>
          <w:tcPr>
            <w:tcW w:w="1526" w:type="dxa"/>
            <w:tcBorders>
              <w:bottom w:val="single" w:sz="4" w:space="0" w:color="auto"/>
            </w:tcBorders>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 </w:t>
            </w:r>
          </w:p>
        </w:tc>
        <w:tc>
          <w:tcPr>
            <w:tcW w:w="1256" w:type="dxa"/>
            <w:tcBorders>
              <w:top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16"/>
        </w:trPr>
        <w:tc>
          <w:tcPr>
            <w:tcW w:w="1674" w:type="dxa"/>
            <w:tcBorders>
              <w:right w:val="nil"/>
            </w:tcBorders>
            <w:noWrap/>
            <w:vAlign w:val="bottom"/>
            <w:hideMark/>
          </w:tcPr>
          <w:p w:rsidR="00435D84" w:rsidRPr="00435D84" w:rsidRDefault="00435D84">
            <w:pPr>
              <w:spacing w:after="0" w:line="276" w:lineRule="auto"/>
            </w:pPr>
          </w:p>
        </w:tc>
        <w:tc>
          <w:tcPr>
            <w:tcW w:w="1500" w:type="dxa"/>
            <w:tcBorders>
              <w:left w:val="nil"/>
              <w:right w:val="nil"/>
            </w:tcBorders>
            <w:noWrap/>
            <w:vAlign w:val="bottom"/>
            <w:hideMark/>
          </w:tcPr>
          <w:p w:rsidR="00435D84" w:rsidRPr="00435D84" w:rsidRDefault="00435D84">
            <w:pPr>
              <w:spacing w:after="0" w:line="276" w:lineRule="auto"/>
            </w:pPr>
          </w:p>
        </w:tc>
        <w:tc>
          <w:tcPr>
            <w:tcW w:w="1256" w:type="dxa"/>
            <w:tcBorders>
              <w:left w:val="nil"/>
              <w:right w:val="nil"/>
            </w:tcBorders>
            <w:noWrap/>
            <w:vAlign w:val="bottom"/>
            <w:hideMark/>
          </w:tcPr>
          <w:p w:rsidR="00435D84" w:rsidRPr="00435D84" w:rsidRDefault="00435D84">
            <w:pPr>
              <w:spacing w:after="0" w:line="276" w:lineRule="auto"/>
            </w:pPr>
          </w:p>
        </w:tc>
        <w:tc>
          <w:tcPr>
            <w:tcW w:w="1324" w:type="dxa"/>
            <w:tcBorders>
              <w:left w:val="nil"/>
              <w:right w:val="nil"/>
            </w:tcBorders>
            <w:noWrap/>
            <w:vAlign w:val="bottom"/>
            <w:hideMark/>
          </w:tcPr>
          <w:p w:rsidR="00435D84" w:rsidRPr="00435D84" w:rsidRDefault="00435D84">
            <w:pPr>
              <w:spacing w:after="0" w:line="276" w:lineRule="auto"/>
            </w:pPr>
          </w:p>
        </w:tc>
        <w:tc>
          <w:tcPr>
            <w:tcW w:w="1256" w:type="dxa"/>
            <w:tcBorders>
              <w:left w:val="nil"/>
              <w:right w:val="nil"/>
            </w:tcBorders>
            <w:noWrap/>
            <w:vAlign w:val="bottom"/>
            <w:hideMark/>
          </w:tcPr>
          <w:p w:rsidR="00435D84" w:rsidRPr="00435D84" w:rsidRDefault="00435D84">
            <w:pPr>
              <w:spacing w:after="0" w:line="276" w:lineRule="auto"/>
            </w:pPr>
          </w:p>
        </w:tc>
        <w:tc>
          <w:tcPr>
            <w:tcW w:w="1526" w:type="dxa"/>
            <w:tcBorders>
              <w:left w:val="nil"/>
            </w:tcBorders>
            <w:noWrap/>
            <w:vAlign w:val="bottom"/>
            <w:hideMark/>
          </w:tcPr>
          <w:p w:rsidR="00435D84" w:rsidRPr="00435D84" w:rsidRDefault="00435D84">
            <w:pPr>
              <w:spacing w:after="0" w:line="276" w:lineRule="auto"/>
            </w:pPr>
          </w:p>
        </w:tc>
        <w:tc>
          <w:tcPr>
            <w:tcW w:w="1256" w:type="dxa"/>
            <w:tcBorders>
              <w:top w:val="nil"/>
              <w:right w:val="nil"/>
            </w:tcBorders>
            <w:noWrap/>
            <w:vAlign w:val="bottom"/>
            <w:hideMark/>
          </w:tcPr>
          <w:p w:rsidR="00435D84" w:rsidRPr="00435D84" w:rsidRDefault="00435D84">
            <w:pPr>
              <w:spacing w:after="0" w:line="276" w:lineRule="auto"/>
            </w:pPr>
          </w:p>
        </w:tc>
      </w:tr>
      <w:tr w:rsidR="00435D84" w:rsidRPr="00435D84" w:rsidTr="009A4720">
        <w:trPr>
          <w:trHeight w:val="301"/>
        </w:trPr>
        <w:tc>
          <w:tcPr>
            <w:tcW w:w="1674"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 </w:t>
            </w:r>
          </w:p>
        </w:tc>
        <w:tc>
          <w:tcPr>
            <w:tcW w:w="1500"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Coefficients</w:t>
            </w:r>
          </w:p>
        </w:tc>
        <w:tc>
          <w:tcPr>
            <w:tcW w:w="1256"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Standard Error</w:t>
            </w:r>
          </w:p>
        </w:tc>
        <w:tc>
          <w:tcPr>
            <w:tcW w:w="1324"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t Stat</w:t>
            </w:r>
          </w:p>
        </w:tc>
        <w:tc>
          <w:tcPr>
            <w:tcW w:w="1256"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P-value</w:t>
            </w:r>
          </w:p>
        </w:tc>
        <w:tc>
          <w:tcPr>
            <w:tcW w:w="1526"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Lower 95%</w:t>
            </w:r>
          </w:p>
        </w:tc>
        <w:tc>
          <w:tcPr>
            <w:tcW w:w="1256"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Upper 95%</w:t>
            </w:r>
          </w:p>
        </w:tc>
      </w:tr>
      <w:tr w:rsidR="00435D84" w:rsidRPr="00435D84" w:rsidTr="009A4720">
        <w:trPr>
          <w:trHeight w:val="301"/>
        </w:trPr>
        <w:tc>
          <w:tcPr>
            <w:tcW w:w="1674"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Intercept</w:t>
            </w:r>
          </w:p>
        </w:tc>
        <w:tc>
          <w:tcPr>
            <w:tcW w:w="1500"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109533</w:t>
            </w:r>
          </w:p>
        </w:tc>
        <w:tc>
          <w:tcPr>
            <w:tcW w:w="1256"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12628.21</w:t>
            </w:r>
          </w:p>
        </w:tc>
        <w:tc>
          <w:tcPr>
            <w:tcW w:w="1324"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8.673673</w:t>
            </w:r>
          </w:p>
        </w:tc>
        <w:tc>
          <w:tcPr>
            <w:tcW w:w="1256"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2.43E-05</w:t>
            </w:r>
          </w:p>
        </w:tc>
        <w:tc>
          <w:tcPr>
            <w:tcW w:w="1526"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80412.29</w:t>
            </w:r>
          </w:p>
        </w:tc>
        <w:tc>
          <w:tcPr>
            <w:tcW w:w="1256"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138653.7</w:t>
            </w:r>
          </w:p>
        </w:tc>
      </w:tr>
      <w:tr w:rsidR="00435D84" w:rsidRPr="00435D84" w:rsidTr="009A4720">
        <w:trPr>
          <w:trHeight w:val="316"/>
        </w:trPr>
        <w:tc>
          <w:tcPr>
            <w:tcW w:w="1674"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X Variable 1</w:t>
            </w:r>
          </w:p>
        </w:tc>
        <w:tc>
          <w:tcPr>
            <w:tcW w:w="1500"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-673.817</w:t>
            </w:r>
          </w:p>
        </w:tc>
        <w:tc>
          <w:tcPr>
            <w:tcW w:w="1256"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232.4887</w:t>
            </w:r>
          </w:p>
        </w:tc>
        <w:tc>
          <w:tcPr>
            <w:tcW w:w="1324"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-2.89828</w:t>
            </w:r>
          </w:p>
        </w:tc>
        <w:tc>
          <w:tcPr>
            <w:tcW w:w="1256"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0.019944</w:t>
            </w:r>
          </w:p>
        </w:tc>
        <w:tc>
          <w:tcPr>
            <w:tcW w:w="1526"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-1209.94</w:t>
            </w:r>
          </w:p>
        </w:tc>
        <w:tc>
          <w:tcPr>
            <w:tcW w:w="1256"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-137.697</w:t>
            </w:r>
          </w:p>
        </w:tc>
      </w:tr>
    </w:tbl>
    <w:p w:rsidR="00BA05FD" w:rsidRPr="00117D9F" w:rsidRDefault="00BA05FD" w:rsidP="00BA05FD">
      <w:pPr>
        <w:rPr>
          <w:b/>
          <w:sz w:val="24"/>
          <w:szCs w:val="24"/>
        </w:rPr>
      </w:pPr>
    </w:p>
    <w:p w:rsidR="00BA05FD" w:rsidRPr="00117D9F" w:rsidRDefault="00BA05FD" w:rsidP="00BA05FD">
      <w:pPr>
        <w:rPr>
          <w:b/>
          <w:sz w:val="24"/>
          <w:szCs w:val="24"/>
        </w:rPr>
      </w:pPr>
      <w:r w:rsidRPr="00117D9F">
        <w:rPr>
          <w:sz w:val="24"/>
          <w:szCs w:val="24"/>
          <w:u w:val="single"/>
        </w:rPr>
        <w:t>Dependent Variable:</w:t>
      </w:r>
      <w:r w:rsidRPr="00117D9F">
        <w:rPr>
          <w:b/>
          <w:sz w:val="24"/>
          <w:szCs w:val="24"/>
        </w:rPr>
        <w:t xml:space="preserve"> </w:t>
      </w:r>
      <w:r w:rsidRPr="00117D9F">
        <w:rPr>
          <w:sz w:val="24"/>
          <w:szCs w:val="24"/>
        </w:rPr>
        <w:t>Platinum Price in Rupee</w:t>
      </w:r>
      <w:r w:rsidR="000E7313" w:rsidRPr="00117D9F">
        <w:rPr>
          <w:sz w:val="24"/>
          <w:szCs w:val="24"/>
        </w:rPr>
        <w:t>s</w:t>
      </w:r>
      <w:r w:rsidRPr="00117D9F">
        <w:rPr>
          <w:sz w:val="24"/>
          <w:szCs w:val="24"/>
        </w:rPr>
        <w:t>.</w:t>
      </w:r>
    </w:p>
    <w:p w:rsidR="00BA05FD" w:rsidRPr="00117D9F" w:rsidRDefault="00BA05FD" w:rsidP="00BA05FD">
      <w:pPr>
        <w:rPr>
          <w:sz w:val="24"/>
          <w:szCs w:val="24"/>
        </w:rPr>
      </w:pPr>
      <w:r w:rsidRPr="00117D9F">
        <w:rPr>
          <w:sz w:val="24"/>
          <w:szCs w:val="24"/>
          <w:u w:val="single"/>
        </w:rPr>
        <w:t>Independent Variable:</w:t>
      </w:r>
      <w:r w:rsidRPr="00117D9F">
        <w:rPr>
          <w:b/>
          <w:sz w:val="24"/>
          <w:szCs w:val="24"/>
        </w:rPr>
        <w:t xml:space="preserve"> </w:t>
      </w:r>
      <w:r w:rsidRPr="00117D9F">
        <w:rPr>
          <w:sz w:val="24"/>
          <w:szCs w:val="24"/>
        </w:rPr>
        <w:t>Value of Dollar in R</w:t>
      </w:r>
      <w:r w:rsidR="000E7313" w:rsidRPr="00117D9F">
        <w:rPr>
          <w:sz w:val="24"/>
          <w:szCs w:val="24"/>
        </w:rPr>
        <w:t>upee</w:t>
      </w:r>
      <w:r w:rsidRPr="00117D9F">
        <w:rPr>
          <w:sz w:val="24"/>
          <w:szCs w:val="24"/>
        </w:rPr>
        <w:t xml:space="preserve">s. </w:t>
      </w:r>
    </w:p>
    <w:p w:rsidR="00435D84" w:rsidRPr="00435D84" w:rsidRDefault="00435D84" w:rsidP="00435D84">
      <w:pPr>
        <w:rPr>
          <w:b/>
          <w:sz w:val="28"/>
          <w:szCs w:val="24"/>
          <w:u w:val="single"/>
        </w:rPr>
      </w:pPr>
      <w:r w:rsidRPr="00435D84">
        <w:rPr>
          <w:b/>
          <w:sz w:val="28"/>
          <w:szCs w:val="24"/>
          <w:u w:val="single"/>
        </w:rPr>
        <w:t>Correlation:</w:t>
      </w:r>
    </w:p>
    <w:tbl>
      <w:tblPr>
        <w:tblW w:w="486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303"/>
        <w:gridCol w:w="1188"/>
        <w:gridCol w:w="1188"/>
      </w:tblGrid>
      <w:tr w:rsidR="00435D84" w:rsidRPr="00117D9F" w:rsidTr="007C5A1A">
        <w:trPr>
          <w:trHeight w:val="300"/>
        </w:trPr>
        <w:tc>
          <w:tcPr>
            <w:tcW w:w="1188" w:type="dxa"/>
            <w:noWrap/>
            <w:vAlign w:val="bottom"/>
            <w:hideMark/>
          </w:tcPr>
          <w:p w:rsidR="00435D84" w:rsidRPr="00117D9F" w:rsidRDefault="00435D84" w:rsidP="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303" w:type="dxa"/>
            <w:noWrap/>
            <w:vAlign w:val="bottom"/>
            <w:hideMark/>
          </w:tcPr>
          <w:p w:rsidR="00435D84" w:rsidRPr="00117D9F" w:rsidRDefault="00435D84" w:rsidP="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Dollar</w:t>
            </w:r>
          </w:p>
        </w:tc>
        <w:tc>
          <w:tcPr>
            <w:tcW w:w="1188" w:type="dxa"/>
            <w:noWrap/>
            <w:vAlign w:val="bottom"/>
            <w:hideMark/>
          </w:tcPr>
          <w:p w:rsidR="00435D84" w:rsidRPr="00117D9F" w:rsidRDefault="00435D84" w:rsidP="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Rupee</w:t>
            </w:r>
          </w:p>
        </w:tc>
        <w:tc>
          <w:tcPr>
            <w:tcW w:w="1188" w:type="dxa"/>
            <w:noWrap/>
            <w:vAlign w:val="bottom"/>
            <w:hideMark/>
          </w:tcPr>
          <w:p w:rsidR="00435D84" w:rsidRPr="00117D9F" w:rsidRDefault="00435D84" w:rsidP="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Import</w:t>
            </w:r>
          </w:p>
        </w:tc>
      </w:tr>
      <w:tr w:rsidR="00435D84" w:rsidRPr="00117D9F" w:rsidTr="007C5A1A">
        <w:trPr>
          <w:trHeight w:val="300"/>
        </w:trPr>
        <w:tc>
          <w:tcPr>
            <w:tcW w:w="1188" w:type="dxa"/>
            <w:noWrap/>
            <w:vAlign w:val="bottom"/>
            <w:hideMark/>
          </w:tcPr>
          <w:p w:rsidR="00435D84" w:rsidRPr="00117D9F" w:rsidRDefault="00435D84" w:rsidP="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1</w:t>
            </w:r>
          </w:p>
        </w:tc>
        <w:tc>
          <w:tcPr>
            <w:tcW w:w="1303" w:type="dxa"/>
            <w:noWrap/>
            <w:vAlign w:val="bottom"/>
            <w:hideMark/>
          </w:tcPr>
          <w:p w:rsidR="00435D84" w:rsidRPr="00117D9F" w:rsidRDefault="00435D84"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188" w:type="dxa"/>
            <w:noWrap/>
            <w:vAlign w:val="bottom"/>
            <w:hideMark/>
          </w:tcPr>
          <w:p w:rsidR="00435D84" w:rsidRPr="00117D9F" w:rsidRDefault="00435D84" w:rsidP="007C5A1A">
            <w:pPr>
              <w:spacing w:after="0" w:line="276" w:lineRule="auto"/>
              <w:rPr>
                <w:sz w:val="24"/>
                <w:szCs w:val="24"/>
              </w:rPr>
            </w:pPr>
          </w:p>
        </w:tc>
        <w:tc>
          <w:tcPr>
            <w:tcW w:w="1188" w:type="dxa"/>
            <w:noWrap/>
            <w:vAlign w:val="bottom"/>
            <w:hideMark/>
          </w:tcPr>
          <w:p w:rsidR="00435D84" w:rsidRPr="00117D9F" w:rsidRDefault="00435D84" w:rsidP="007C5A1A">
            <w:pPr>
              <w:spacing w:after="0" w:line="276" w:lineRule="auto"/>
              <w:rPr>
                <w:sz w:val="24"/>
                <w:szCs w:val="24"/>
              </w:rPr>
            </w:pPr>
          </w:p>
        </w:tc>
      </w:tr>
      <w:tr w:rsidR="00435D84" w:rsidRPr="00117D9F" w:rsidTr="007C5A1A">
        <w:trPr>
          <w:trHeight w:val="300"/>
        </w:trPr>
        <w:tc>
          <w:tcPr>
            <w:tcW w:w="1188" w:type="dxa"/>
            <w:noWrap/>
            <w:vAlign w:val="bottom"/>
            <w:hideMark/>
          </w:tcPr>
          <w:p w:rsidR="00435D84" w:rsidRPr="00117D9F" w:rsidRDefault="00435D84" w:rsidP="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2</w:t>
            </w:r>
          </w:p>
        </w:tc>
        <w:tc>
          <w:tcPr>
            <w:tcW w:w="1303" w:type="dxa"/>
            <w:noWrap/>
            <w:vAlign w:val="bottom"/>
            <w:hideMark/>
          </w:tcPr>
          <w:p w:rsidR="00435D84" w:rsidRPr="00117D9F" w:rsidRDefault="00435D84"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0.819298</w:t>
            </w:r>
          </w:p>
        </w:tc>
        <w:tc>
          <w:tcPr>
            <w:tcW w:w="1188" w:type="dxa"/>
            <w:noWrap/>
            <w:vAlign w:val="bottom"/>
            <w:hideMark/>
          </w:tcPr>
          <w:p w:rsidR="00435D84" w:rsidRPr="00117D9F" w:rsidRDefault="00435D84"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188" w:type="dxa"/>
            <w:noWrap/>
            <w:vAlign w:val="bottom"/>
            <w:hideMark/>
          </w:tcPr>
          <w:p w:rsidR="00435D84" w:rsidRPr="00117D9F" w:rsidRDefault="00435D84" w:rsidP="007C5A1A">
            <w:pPr>
              <w:spacing w:after="0" w:line="276" w:lineRule="auto"/>
              <w:rPr>
                <w:sz w:val="24"/>
                <w:szCs w:val="24"/>
              </w:rPr>
            </w:pPr>
          </w:p>
        </w:tc>
      </w:tr>
      <w:tr w:rsidR="00435D84" w:rsidRPr="00117D9F" w:rsidTr="007C5A1A">
        <w:trPr>
          <w:trHeight w:val="315"/>
        </w:trPr>
        <w:tc>
          <w:tcPr>
            <w:tcW w:w="1188" w:type="dxa"/>
            <w:noWrap/>
            <w:vAlign w:val="bottom"/>
            <w:hideMark/>
          </w:tcPr>
          <w:p w:rsidR="00435D84" w:rsidRPr="00117D9F" w:rsidRDefault="00435D84" w:rsidP="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3</w:t>
            </w:r>
          </w:p>
        </w:tc>
        <w:tc>
          <w:tcPr>
            <w:tcW w:w="1303" w:type="dxa"/>
            <w:noWrap/>
            <w:vAlign w:val="bottom"/>
            <w:hideMark/>
          </w:tcPr>
          <w:p w:rsidR="00435D84" w:rsidRPr="00117D9F" w:rsidRDefault="00435D84"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-0.42782</w:t>
            </w:r>
          </w:p>
        </w:tc>
        <w:tc>
          <w:tcPr>
            <w:tcW w:w="1188" w:type="dxa"/>
            <w:noWrap/>
            <w:vAlign w:val="bottom"/>
            <w:hideMark/>
          </w:tcPr>
          <w:p w:rsidR="00435D84" w:rsidRPr="00117D9F" w:rsidRDefault="00435D84"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-0.52708</w:t>
            </w:r>
          </w:p>
        </w:tc>
        <w:tc>
          <w:tcPr>
            <w:tcW w:w="1188" w:type="dxa"/>
            <w:noWrap/>
            <w:vAlign w:val="bottom"/>
            <w:hideMark/>
          </w:tcPr>
          <w:p w:rsidR="00435D84" w:rsidRPr="00117D9F" w:rsidRDefault="00435D84"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435D84" w:rsidRPr="00435D84" w:rsidRDefault="00EC59D3" w:rsidP="00EC59D3">
      <w:pPr>
        <w:spacing w:after="0" w:line="240" w:lineRule="auto"/>
        <w:rPr>
          <w:rFonts w:ascii="Calibri" w:eastAsia="Times New Roman" w:hAnsi="Calibri" w:cs="Calibri"/>
          <w:b/>
          <w:color w:val="000000"/>
          <w:sz w:val="28"/>
          <w:szCs w:val="24"/>
          <w:u w:val="single"/>
        </w:rPr>
      </w:pPr>
      <w:proofErr w:type="gramStart"/>
      <w:r w:rsidRPr="00435D84">
        <w:rPr>
          <w:rFonts w:ascii="Calibri" w:eastAsia="Times New Roman" w:hAnsi="Calibri" w:cs="Calibri"/>
          <w:b/>
          <w:color w:val="000000"/>
          <w:sz w:val="28"/>
          <w:szCs w:val="24"/>
          <w:u w:val="single"/>
        </w:rPr>
        <w:t>Platinum  price</w:t>
      </w:r>
      <w:proofErr w:type="gramEnd"/>
      <w:r w:rsidRPr="00435D84">
        <w:rPr>
          <w:rFonts w:ascii="Calibri" w:eastAsia="Times New Roman" w:hAnsi="Calibri" w:cs="Calibri"/>
          <w:b/>
          <w:color w:val="000000"/>
          <w:sz w:val="28"/>
          <w:szCs w:val="24"/>
          <w:u w:val="single"/>
        </w:rPr>
        <w:t xml:space="preserve"> in Rupees </w:t>
      </w:r>
      <w:proofErr w:type="spellStart"/>
      <w:r w:rsidRPr="00435D84">
        <w:rPr>
          <w:rFonts w:ascii="Calibri" w:eastAsia="Times New Roman" w:hAnsi="Calibri" w:cs="Calibri"/>
          <w:b/>
          <w:color w:val="000000"/>
          <w:sz w:val="28"/>
          <w:szCs w:val="24"/>
          <w:u w:val="single"/>
        </w:rPr>
        <w:t>vs</w:t>
      </w:r>
      <w:proofErr w:type="spellEnd"/>
      <w:r w:rsidRPr="00435D84">
        <w:rPr>
          <w:rFonts w:ascii="Calibri" w:eastAsia="Times New Roman" w:hAnsi="Calibri" w:cs="Calibri"/>
          <w:b/>
          <w:color w:val="000000"/>
          <w:sz w:val="28"/>
          <w:szCs w:val="24"/>
          <w:u w:val="single"/>
        </w:rPr>
        <w:t xml:space="preserve"> Value of Franc in Rupees:</w:t>
      </w:r>
    </w:p>
    <w:p w:rsidR="00EC59D3" w:rsidRPr="00117D9F" w:rsidRDefault="00EC59D3" w:rsidP="00EC59D3">
      <w:pPr>
        <w:spacing w:after="0" w:line="240" w:lineRule="auto"/>
        <w:rPr>
          <w:b/>
          <w:sz w:val="24"/>
          <w:szCs w:val="24"/>
          <w:u w:val="single"/>
        </w:rPr>
      </w:pPr>
    </w:p>
    <w:tbl>
      <w:tblPr>
        <w:tblW w:w="994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1523"/>
        <w:gridCol w:w="1276"/>
        <w:gridCol w:w="1345"/>
        <w:gridCol w:w="1276"/>
        <w:gridCol w:w="1549"/>
        <w:gridCol w:w="1276"/>
      </w:tblGrid>
      <w:tr w:rsidR="00435D84" w:rsidRPr="00117D9F" w:rsidTr="009A4720">
        <w:trPr>
          <w:trHeight w:val="301"/>
        </w:trPr>
        <w:tc>
          <w:tcPr>
            <w:tcW w:w="3222" w:type="dxa"/>
            <w:gridSpan w:val="2"/>
            <w:tcBorders>
              <w:right w:val="single" w:sz="4" w:space="0" w:color="auto"/>
            </w:tcBorders>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1276"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c>
          <w:tcPr>
            <w:tcW w:w="1345"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6"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549"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6"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301"/>
        </w:trPr>
        <w:tc>
          <w:tcPr>
            <w:tcW w:w="1699" w:type="dxa"/>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523" w:type="dxa"/>
            <w:tcBorders>
              <w:right w:val="single" w:sz="4" w:space="0" w:color="auto"/>
            </w:tcBorders>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0.60735</w:t>
            </w:r>
          </w:p>
        </w:tc>
        <w:tc>
          <w:tcPr>
            <w:tcW w:w="1276"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c>
          <w:tcPr>
            <w:tcW w:w="1345"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6"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549"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6"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301"/>
        </w:trPr>
        <w:tc>
          <w:tcPr>
            <w:tcW w:w="1699" w:type="dxa"/>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523" w:type="dxa"/>
            <w:tcBorders>
              <w:right w:val="single" w:sz="4" w:space="0" w:color="auto"/>
            </w:tcBorders>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0.368874</w:t>
            </w:r>
          </w:p>
        </w:tc>
        <w:tc>
          <w:tcPr>
            <w:tcW w:w="1276"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c>
          <w:tcPr>
            <w:tcW w:w="1345"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6"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549"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6"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301"/>
        </w:trPr>
        <w:tc>
          <w:tcPr>
            <w:tcW w:w="1699" w:type="dxa"/>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523" w:type="dxa"/>
            <w:tcBorders>
              <w:right w:val="single" w:sz="4" w:space="0" w:color="auto"/>
            </w:tcBorders>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0.289983</w:t>
            </w:r>
          </w:p>
        </w:tc>
        <w:tc>
          <w:tcPr>
            <w:tcW w:w="1276"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c>
          <w:tcPr>
            <w:tcW w:w="1345"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6"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549"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6"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301"/>
        </w:trPr>
        <w:tc>
          <w:tcPr>
            <w:tcW w:w="1699" w:type="dxa"/>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523" w:type="dxa"/>
            <w:tcBorders>
              <w:right w:val="single" w:sz="4" w:space="0" w:color="auto"/>
            </w:tcBorders>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7470.693</w:t>
            </w:r>
          </w:p>
        </w:tc>
        <w:tc>
          <w:tcPr>
            <w:tcW w:w="1276"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c>
          <w:tcPr>
            <w:tcW w:w="1345"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6"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549"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6"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317"/>
        </w:trPr>
        <w:tc>
          <w:tcPr>
            <w:tcW w:w="1699" w:type="dxa"/>
            <w:tcBorders>
              <w:bottom w:val="single" w:sz="4" w:space="0" w:color="auto"/>
            </w:tcBorders>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523" w:type="dxa"/>
            <w:tcBorders>
              <w:bottom w:val="single" w:sz="4" w:space="0" w:color="auto"/>
              <w:right w:val="single" w:sz="4" w:space="0" w:color="auto"/>
            </w:tcBorders>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w:t>
            </w:r>
          </w:p>
        </w:tc>
        <w:tc>
          <w:tcPr>
            <w:tcW w:w="1276"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c>
          <w:tcPr>
            <w:tcW w:w="1345"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6"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549"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6"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301"/>
        </w:trPr>
        <w:tc>
          <w:tcPr>
            <w:tcW w:w="1699" w:type="dxa"/>
            <w:tcBorders>
              <w:right w:val="nil"/>
            </w:tcBorders>
            <w:noWrap/>
            <w:vAlign w:val="bottom"/>
            <w:hideMark/>
          </w:tcPr>
          <w:p w:rsidR="00435D84" w:rsidRPr="00117D9F" w:rsidRDefault="00435D84">
            <w:pPr>
              <w:spacing w:after="0" w:line="276" w:lineRule="auto"/>
              <w:rPr>
                <w:sz w:val="24"/>
                <w:szCs w:val="24"/>
              </w:rPr>
            </w:pPr>
          </w:p>
        </w:tc>
        <w:tc>
          <w:tcPr>
            <w:tcW w:w="1523" w:type="dxa"/>
            <w:tcBorders>
              <w:left w:val="nil"/>
              <w:right w:val="single" w:sz="4" w:space="0" w:color="auto"/>
            </w:tcBorders>
            <w:noWrap/>
            <w:vAlign w:val="bottom"/>
            <w:hideMark/>
          </w:tcPr>
          <w:p w:rsidR="00435D84" w:rsidRPr="00117D9F" w:rsidRDefault="00435D84">
            <w:pPr>
              <w:spacing w:after="0" w:line="276" w:lineRule="auto"/>
              <w:rPr>
                <w:sz w:val="24"/>
                <w:szCs w:val="24"/>
              </w:rPr>
            </w:pPr>
          </w:p>
        </w:tc>
        <w:tc>
          <w:tcPr>
            <w:tcW w:w="1276"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c>
          <w:tcPr>
            <w:tcW w:w="1345"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6"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549"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c>
          <w:tcPr>
            <w:tcW w:w="1276" w:type="dxa"/>
            <w:tcBorders>
              <w:top w:val="nil"/>
              <w:left w:val="nil"/>
              <w:bottom w:val="nil"/>
              <w:right w:val="nil"/>
            </w:tcBorders>
            <w:noWrap/>
            <w:vAlign w:val="bottom"/>
            <w:hideMark/>
          </w:tcPr>
          <w:p w:rsidR="00435D84" w:rsidRPr="00117D9F" w:rsidRDefault="00435D84">
            <w:pPr>
              <w:spacing w:after="0" w:line="276" w:lineRule="auto"/>
              <w:rPr>
                <w:sz w:val="24"/>
                <w:szCs w:val="24"/>
              </w:rPr>
            </w:pPr>
          </w:p>
        </w:tc>
      </w:tr>
      <w:tr w:rsidR="009A4720" w:rsidRPr="00117D9F" w:rsidTr="007C5A1A">
        <w:trPr>
          <w:trHeight w:val="317"/>
        </w:trPr>
        <w:tc>
          <w:tcPr>
            <w:tcW w:w="3222" w:type="dxa"/>
            <w:gridSpan w:val="2"/>
            <w:tcBorders>
              <w:right w:val="single" w:sz="4" w:space="0" w:color="auto"/>
            </w:tcBorders>
            <w:noWrap/>
            <w:vAlign w:val="bottom"/>
            <w:hideMark/>
          </w:tcPr>
          <w:p w:rsidR="009A4720" w:rsidRPr="00117D9F" w:rsidRDefault="009A4720">
            <w:pPr>
              <w:spacing w:after="0" w:line="276" w:lineRule="auto"/>
              <w:rPr>
                <w:sz w:val="24"/>
                <w:szCs w:val="24"/>
              </w:rPr>
            </w:pPr>
            <w:r w:rsidRPr="00117D9F">
              <w:rPr>
                <w:rFonts w:ascii="Calibri" w:eastAsia="Times New Roman" w:hAnsi="Calibri" w:cs="Calibri"/>
                <w:color w:val="000000"/>
                <w:sz w:val="24"/>
                <w:szCs w:val="24"/>
              </w:rPr>
              <w:t>ANOVA</w:t>
            </w:r>
          </w:p>
        </w:tc>
        <w:tc>
          <w:tcPr>
            <w:tcW w:w="1276" w:type="dxa"/>
            <w:tcBorders>
              <w:top w:val="nil"/>
              <w:left w:val="single" w:sz="4" w:space="0" w:color="auto"/>
              <w:bottom w:val="single" w:sz="4" w:space="0" w:color="auto"/>
              <w:right w:val="nil"/>
            </w:tcBorders>
            <w:noWrap/>
            <w:vAlign w:val="bottom"/>
            <w:hideMark/>
          </w:tcPr>
          <w:p w:rsidR="009A4720" w:rsidRPr="00117D9F" w:rsidRDefault="009A4720">
            <w:pPr>
              <w:spacing w:after="0" w:line="276" w:lineRule="auto"/>
              <w:rPr>
                <w:sz w:val="24"/>
                <w:szCs w:val="24"/>
              </w:rPr>
            </w:pPr>
          </w:p>
        </w:tc>
        <w:tc>
          <w:tcPr>
            <w:tcW w:w="1345" w:type="dxa"/>
            <w:tcBorders>
              <w:top w:val="nil"/>
              <w:left w:val="nil"/>
              <w:bottom w:val="single" w:sz="4" w:space="0" w:color="auto"/>
              <w:right w:val="nil"/>
            </w:tcBorders>
            <w:noWrap/>
            <w:vAlign w:val="bottom"/>
            <w:hideMark/>
          </w:tcPr>
          <w:p w:rsidR="009A4720" w:rsidRPr="00117D9F" w:rsidRDefault="009A4720">
            <w:pPr>
              <w:spacing w:after="0" w:line="276" w:lineRule="auto"/>
              <w:rPr>
                <w:sz w:val="24"/>
                <w:szCs w:val="24"/>
              </w:rPr>
            </w:pPr>
          </w:p>
        </w:tc>
        <w:tc>
          <w:tcPr>
            <w:tcW w:w="1276" w:type="dxa"/>
            <w:tcBorders>
              <w:top w:val="nil"/>
              <w:left w:val="nil"/>
              <w:bottom w:val="single" w:sz="4" w:space="0" w:color="auto"/>
              <w:right w:val="nil"/>
            </w:tcBorders>
            <w:noWrap/>
            <w:vAlign w:val="bottom"/>
            <w:hideMark/>
          </w:tcPr>
          <w:p w:rsidR="009A4720" w:rsidRPr="00117D9F" w:rsidRDefault="009A4720">
            <w:pPr>
              <w:spacing w:after="0" w:line="276" w:lineRule="auto"/>
              <w:rPr>
                <w:sz w:val="24"/>
                <w:szCs w:val="24"/>
              </w:rPr>
            </w:pPr>
          </w:p>
        </w:tc>
        <w:tc>
          <w:tcPr>
            <w:tcW w:w="1549" w:type="dxa"/>
            <w:tcBorders>
              <w:top w:val="nil"/>
              <w:left w:val="nil"/>
              <w:bottom w:val="single" w:sz="4" w:space="0" w:color="auto"/>
              <w:right w:val="nil"/>
            </w:tcBorders>
            <w:noWrap/>
            <w:vAlign w:val="bottom"/>
            <w:hideMark/>
          </w:tcPr>
          <w:p w:rsidR="009A4720" w:rsidRPr="00117D9F" w:rsidRDefault="009A4720">
            <w:pPr>
              <w:spacing w:after="0" w:line="276" w:lineRule="auto"/>
              <w:rPr>
                <w:sz w:val="24"/>
                <w:szCs w:val="24"/>
              </w:rPr>
            </w:pPr>
          </w:p>
        </w:tc>
        <w:tc>
          <w:tcPr>
            <w:tcW w:w="1276" w:type="dxa"/>
            <w:tcBorders>
              <w:top w:val="nil"/>
              <w:left w:val="nil"/>
              <w:bottom w:val="nil"/>
              <w:right w:val="nil"/>
            </w:tcBorders>
            <w:noWrap/>
            <w:vAlign w:val="bottom"/>
            <w:hideMark/>
          </w:tcPr>
          <w:p w:rsidR="009A4720" w:rsidRPr="00117D9F" w:rsidRDefault="009A4720">
            <w:pPr>
              <w:spacing w:after="0" w:line="276" w:lineRule="auto"/>
              <w:rPr>
                <w:sz w:val="24"/>
                <w:szCs w:val="24"/>
              </w:rPr>
            </w:pPr>
          </w:p>
        </w:tc>
      </w:tr>
      <w:tr w:rsidR="00435D84" w:rsidRPr="00117D9F" w:rsidTr="009A4720">
        <w:trPr>
          <w:trHeight w:val="301"/>
        </w:trPr>
        <w:tc>
          <w:tcPr>
            <w:tcW w:w="1699"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23"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proofErr w:type="spellStart"/>
            <w:r w:rsidRPr="00117D9F">
              <w:rPr>
                <w:rFonts w:ascii="Calibri" w:eastAsia="Times New Roman" w:hAnsi="Calibri" w:cs="Calibri"/>
                <w:i/>
                <w:iCs/>
                <w:color w:val="000000"/>
                <w:sz w:val="24"/>
                <w:szCs w:val="24"/>
              </w:rPr>
              <w:t>df</w:t>
            </w:r>
            <w:proofErr w:type="spellEnd"/>
          </w:p>
        </w:tc>
        <w:tc>
          <w:tcPr>
            <w:tcW w:w="1276" w:type="dxa"/>
            <w:tcBorders>
              <w:top w:val="single" w:sz="4" w:space="0" w:color="auto"/>
            </w:tcBorders>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1345" w:type="dxa"/>
            <w:tcBorders>
              <w:top w:val="single" w:sz="4" w:space="0" w:color="auto"/>
            </w:tcBorders>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1276" w:type="dxa"/>
            <w:tcBorders>
              <w:top w:val="single" w:sz="4" w:space="0" w:color="auto"/>
            </w:tcBorders>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549" w:type="dxa"/>
            <w:tcBorders>
              <w:top w:val="single" w:sz="4" w:space="0" w:color="auto"/>
              <w:right w:val="single" w:sz="4" w:space="0" w:color="auto"/>
            </w:tcBorders>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1276"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301"/>
        </w:trPr>
        <w:tc>
          <w:tcPr>
            <w:tcW w:w="1699" w:type="dxa"/>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523"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276"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2.61E+08</w:t>
            </w:r>
          </w:p>
        </w:tc>
        <w:tc>
          <w:tcPr>
            <w:tcW w:w="1345"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2.61E+08</w:t>
            </w:r>
          </w:p>
        </w:tc>
        <w:tc>
          <w:tcPr>
            <w:tcW w:w="1276"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4.675753</w:t>
            </w:r>
          </w:p>
        </w:tc>
        <w:tc>
          <w:tcPr>
            <w:tcW w:w="1549" w:type="dxa"/>
            <w:tcBorders>
              <w:right w:val="single" w:sz="4" w:space="0" w:color="auto"/>
            </w:tcBorders>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0.06256</w:t>
            </w:r>
          </w:p>
        </w:tc>
        <w:tc>
          <w:tcPr>
            <w:tcW w:w="1276"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301"/>
        </w:trPr>
        <w:tc>
          <w:tcPr>
            <w:tcW w:w="1699" w:type="dxa"/>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523"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w:t>
            </w:r>
          </w:p>
        </w:tc>
        <w:tc>
          <w:tcPr>
            <w:tcW w:w="1276"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4.46E+08</w:t>
            </w:r>
          </w:p>
        </w:tc>
        <w:tc>
          <w:tcPr>
            <w:tcW w:w="1345"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55811255</w:t>
            </w:r>
          </w:p>
        </w:tc>
        <w:tc>
          <w:tcPr>
            <w:tcW w:w="1276" w:type="dxa"/>
            <w:noWrap/>
            <w:vAlign w:val="bottom"/>
            <w:hideMark/>
          </w:tcPr>
          <w:p w:rsidR="00435D84" w:rsidRPr="00117D9F" w:rsidRDefault="00435D84">
            <w:pPr>
              <w:spacing w:after="0" w:line="276" w:lineRule="auto"/>
              <w:rPr>
                <w:sz w:val="24"/>
                <w:szCs w:val="24"/>
              </w:rPr>
            </w:pPr>
          </w:p>
        </w:tc>
        <w:tc>
          <w:tcPr>
            <w:tcW w:w="1549" w:type="dxa"/>
            <w:tcBorders>
              <w:right w:val="single" w:sz="4" w:space="0" w:color="auto"/>
            </w:tcBorders>
            <w:noWrap/>
            <w:vAlign w:val="bottom"/>
            <w:hideMark/>
          </w:tcPr>
          <w:p w:rsidR="00435D84" w:rsidRPr="00117D9F" w:rsidRDefault="00435D84">
            <w:pPr>
              <w:spacing w:after="0" w:line="276" w:lineRule="auto"/>
              <w:rPr>
                <w:sz w:val="24"/>
                <w:szCs w:val="24"/>
              </w:rPr>
            </w:pPr>
          </w:p>
        </w:tc>
        <w:tc>
          <w:tcPr>
            <w:tcW w:w="1276"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317"/>
        </w:trPr>
        <w:tc>
          <w:tcPr>
            <w:tcW w:w="1699" w:type="dxa"/>
            <w:tcBorders>
              <w:bottom w:val="single" w:sz="4" w:space="0" w:color="auto"/>
            </w:tcBorders>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523" w:type="dxa"/>
            <w:tcBorders>
              <w:bottom w:val="single" w:sz="4" w:space="0" w:color="auto"/>
            </w:tcBorders>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w:t>
            </w:r>
          </w:p>
        </w:tc>
        <w:tc>
          <w:tcPr>
            <w:tcW w:w="1276" w:type="dxa"/>
            <w:tcBorders>
              <w:bottom w:val="single" w:sz="4" w:space="0" w:color="auto"/>
            </w:tcBorders>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7.07E+08</w:t>
            </w:r>
          </w:p>
        </w:tc>
        <w:tc>
          <w:tcPr>
            <w:tcW w:w="1345" w:type="dxa"/>
            <w:tcBorders>
              <w:bottom w:val="single" w:sz="4" w:space="0" w:color="auto"/>
            </w:tcBorders>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76" w:type="dxa"/>
            <w:tcBorders>
              <w:bottom w:val="single" w:sz="4" w:space="0" w:color="auto"/>
            </w:tcBorders>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549" w:type="dxa"/>
            <w:tcBorders>
              <w:bottom w:val="single" w:sz="4" w:space="0" w:color="auto"/>
              <w:right w:val="single" w:sz="4" w:space="0" w:color="auto"/>
            </w:tcBorders>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76" w:type="dxa"/>
            <w:tcBorders>
              <w:top w:val="nil"/>
              <w:left w:val="single" w:sz="4" w:space="0" w:color="auto"/>
              <w:bottom w:val="nil"/>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317"/>
        </w:trPr>
        <w:tc>
          <w:tcPr>
            <w:tcW w:w="1699" w:type="dxa"/>
            <w:tcBorders>
              <w:right w:val="nil"/>
            </w:tcBorders>
            <w:noWrap/>
            <w:vAlign w:val="bottom"/>
            <w:hideMark/>
          </w:tcPr>
          <w:p w:rsidR="00435D84" w:rsidRPr="00117D9F" w:rsidRDefault="00435D84">
            <w:pPr>
              <w:spacing w:after="0" w:line="276" w:lineRule="auto"/>
              <w:rPr>
                <w:sz w:val="24"/>
                <w:szCs w:val="24"/>
              </w:rPr>
            </w:pPr>
          </w:p>
        </w:tc>
        <w:tc>
          <w:tcPr>
            <w:tcW w:w="1523" w:type="dxa"/>
            <w:tcBorders>
              <w:left w:val="nil"/>
              <w:right w:val="nil"/>
            </w:tcBorders>
            <w:noWrap/>
            <w:vAlign w:val="bottom"/>
            <w:hideMark/>
          </w:tcPr>
          <w:p w:rsidR="00435D84" w:rsidRPr="00117D9F" w:rsidRDefault="00435D84">
            <w:pPr>
              <w:spacing w:after="0" w:line="276" w:lineRule="auto"/>
              <w:rPr>
                <w:sz w:val="24"/>
                <w:szCs w:val="24"/>
              </w:rPr>
            </w:pPr>
          </w:p>
        </w:tc>
        <w:tc>
          <w:tcPr>
            <w:tcW w:w="1276" w:type="dxa"/>
            <w:tcBorders>
              <w:left w:val="nil"/>
              <w:right w:val="nil"/>
            </w:tcBorders>
            <w:noWrap/>
            <w:vAlign w:val="bottom"/>
            <w:hideMark/>
          </w:tcPr>
          <w:p w:rsidR="00435D84" w:rsidRPr="00117D9F" w:rsidRDefault="00435D84">
            <w:pPr>
              <w:spacing w:after="0" w:line="276" w:lineRule="auto"/>
              <w:rPr>
                <w:sz w:val="24"/>
                <w:szCs w:val="24"/>
              </w:rPr>
            </w:pPr>
          </w:p>
        </w:tc>
        <w:tc>
          <w:tcPr>
            <w:tcW w:w="1345" w:type="dxa"/>
            <w:tcBorders>
              <w:left w:val="nil"/>
              <w:right w:val="nil"/>
            </w:tcBorders>
            <w:noWrap/>
            <w:vAlign w:val="bottom"/>
            <w:hideMark/>
          </w:tcPr>
          <w:p w:rsidR="00435D84" w:rsidRPr="00117D9F" w:rsidRDefault="00435D84">
            <w:pPr>
              <w:spacing w:after="0" w:line="276" w:lineRule="auto"/>
              <w:rPr>
                <w:sz w:val="24"/>
                <w:szCs w:val="24"/>
              </w:rPr>
            </w:pPr>
          </w:p>
        </w:tc>
        <w:tc>
          <w:tcPr>
            <w:tcW w:w="1276" w:type="dxa"/>
            <w:tcBorders>
              <w:left w:val="nil"/>
              <w:right w:val="nil"/>
            </w:tcBorders>
            <w:noWrap/>
            <w:vAlign w:val="bottom"/>
            <w:hideMark/>
          </w:tcPr>
          <w:p w:rsidR="00435D84" w:rsidRPr="00117D9F" w:rsidRDefault="00435D84">
            <w:pPr>
              <w:spacing w:after="0" w:line="276" w:lineRule="auto"/>
              <w:rPr>
                <w:sz w:val="24"/>
                <w:szCs w:val="24"/>
              </w:rPr>
            </w:pPr>
          </w:p>
        </w:tc>
        <w:tc>
          <w:tcPr>
            <w:tcW w:w="1549" w:type="dxa"/>
            <w:tcBorders>
              <w:left w:val="nil"/>
              <w:right w:val="single" w:sz="4" w:space="0" w:color="auto"/>
            </w:tcBorders>
            <w:noWrap/>
            <w:vAlign w:val="bottom"/>
            <w:hideMark/>
          </w:tcPr>
          <w:p w:rsidR="00435D84" w:rsidRPr="00117D9F" w:rsidRDefault="00435D84">
            <w:pPr>
              <w:spacing w:after="0" w:line="276" w:lineRule="auto"/>
              <w:rPr>
                <w:sz w:val="24"/>
                <w:szCs w:val="24"/>
              </w:rPr>
            </w:pPr>
          </w:p>
        </w:tc>
        <w:tc>
          <w:tcPr>
            <w:tcW w:w="1276" w:type="dxa"/>
            <w:tcBorders>
              <w:top w:val="nil"/>
              <w:left w:val="single" w:sz="4" w:space="0" w:color="auto"/>
              <w:bottom w:val="single" w:sz="4" w:space="0" w:color="auto"/>
              <w:right w:val="nil"/>
            </w:tcBorders>
            <w:noWrap/>
            <w:vAlign w:val="bottom"/>
            <w:hideMark/>
          </w:tcPr>
          <w:p w:rsidR="00435D84" w:rsidRPr="00117D9F" w:rsidRDefault="00435D84">
            <w:pPr>
              <w:spacing w:after="0" w:line="276" w:lineRule="auto"/>
              <w:rPr>
                <w:sz w:val="24"/>
                <w:szCs w:val="24"/>
              </w:rPr>
            </w:pPr>
          </w:p>
        </w:tc>
      </w:tr>
      <w:tr w:rsidR="00435D84" w:rsidRPr="00117D9F" w:rsidTr="009A4720">
        <w:trPr>
          <w:trHeight w:val="301"/>
        </w:trPr>
        <w:tc>
          <w:tcPr>
            <w:tcW w:w="1699"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23"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1276"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1345"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1276"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549" w:type="dxa"/>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1276" w:type="dxa"/>
            <w:tcBorders>
              <w:top w:val="single" w:sz="4" w:space="0" w:color="auto"/>
            </w:tcBorders>
            <w:noWrap/>
            <w:vAlign w:val="bottom"/>
            <w:hideMark/>
          </w:tcPr>
          <w:p w:rsidR="00435D84" w:rsidRPr="00117D9F" w:rsidRDefault="00435D84">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r>
      <w:tr w:rsidR="00435D84" w:rsidRPr="00117D9F" w:rsidTr="009A4720">
        <w:trPr>
          <w:trHeight w:val="301"/>
        </w:trPr>
        <w:tc>
          <w:tcPr>
            <w:tcW w:w="1699" w:type="dxa"/>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523"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101256.6</w:t>
            </w:r>
          </w:p>
        </w:tc>
        <w:tc>
          <w:tcPr>
            <w:tcW w:w="1276"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13083.13</w:t>
            </w:r>
          </w:p>
        </w:tc>
        <w:tc>
          <w:tcPr>
            <w:tcW w:w="1345"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7.739477</w:t>
            </w:r>
          </w:p>
        </w:tc>
        <w:tc>
          <w:tcPr>
            <w:tcW w:w="1276"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5.54E-05</w:t>
            </w:r>
          </w:p>
        </w:tc>
        <w:tc>
          <w:tcPr>
            <w:tcW w:w="1549"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71086.83</w:t>
            </w:r>
          </w:p>
        </w:tc>
        <w:tc>
          <w:tcPr>
            <w:tcW w:w="1276"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131426.3</w:t>
            </w:r>
          </w:p>
        </w:tc>
      </w:tr>
      <w:tr w:rsidR="00435D84" w:rsidRPr="00117D9F" w:rsidTr="009A4720">
        <w:trPr>
          <w:trHeight w:val="317"/>
        </w:trPr>
        <w:tc>
          <w:tcPr>
            <w:tcW w:w="1699" w:type="dxa"/>
            <w:noWrap/>
            <w:vAlign w:val="bottom"/>
            <w:hideMark/>
          </w:tcPr>
          <w:p w:rsidR="00435D84" w:rsidRPr="00117D9F" w:rsidRDefault="00435D84">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523"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-500.429</w:t>
            </w:r>
          </w:p>
        </w:tc>
        <w:tc>
          <w:tcPr>
            <w:tcW w:w="1276"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231.4284</w:t>
            </w:r>
          </w:p>
        </w:tc>
        <w:tc>
          <w:tcPr>
            <w:tcW w:w="1345"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-2.16235</w:t>
            </w:r>
          </w:p>
        </w:tc>
        <w:tc>
          <w:tcPr>
            <w:tcW w:w="1276"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0.06256</w:t>
            </w:r>
          </w:p>
        </w:tc>
        <w:tc>
          <w:tcPr>
            <w:tcW w:w="1549"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-1034.1</w:t>
            </w:r>
          </w:p>
        </w:tc>
        <w:tc>
          <w:tcPr>
            <w:tcW w:w="1276" w:type="dxa"/>
            <w:noWrap/>
            <w:vAlign w:val="bottom"/>
            <w:hideMark/>
          </w:tcPr>
          <w:p w:rsidR="00435D84" w:rsidRPr="00117D9F" w:rsidRDefault="00435D84">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33.24589</w:t>
            </w:r>
          </w:p>
        </w:tc>
      </w:tr>
    </w:tbl>
    <w:p w:rsidR="00BA05FD" w:rsidRPr="00117D9F" w:rsidRDefault="00BA05FD" w:rsidP="00BA05FD">
      <w:pPr>
        <w:rPr>
          <w:b/>
          <w:sz w:val="24"/>
          <w:szCs w:val="24"/>
        </w:rPr>
      </w:pPr>
    </w:p>
    <w:p w:rsidR="00BA05FD" w:rsidRPr="00117D9F" w:rsidRDefault="00BA05FD" w:rsidP="00BA05FD">
      <w:pPr>
        <w:rPr>
          <w:b/>
          <w:sz w:val="24"/>
          <w:szCs w:val="24"/>
        </w:rPr>
      </w:pPr>
      <w:r w:rsidRPr="00117D9F">
        <w:rPr>
          <w:sz w:val="24"/>
          <w:szCs w:val="24"/>
          <w:u w:val="single"/>
        </w:rPr>
        <w:t>Dependent Variable:</w:t>
      </w:r>
      <w:r w:rsidRPr="00117D9F">
        <w:rPr>
          <w:b/>
          <w:sz w:val="24"/>
          <w:szCs w:val="24"/>
        </w:rPr>
        <w:t xml:space="preserve"> </w:t>
      </w:r>
      <w:r w:rsidRPr="00117D9F">
        <w:rPr>
          <w:sz w:val="24"/>
          <w:szCs w:val="24"/>
        </w:rPr>
        <w:t>Platinum Price in Rupee.</w:t>
      </w:r>
    </w:p>
    <w:p w:rsidR="00BA05FD" w:rsidRPr="00117D9F" w:rsidRDefault="00BA05FD" w:rsidP="00BA05FD">
      <w:pPr>
        <w:rPr>
          <w:sz w:val="24"/>
          <w:szCs w:val="24"/>
        </w:rPr>
      </w:pPr>
      <w:r w:rsidRPr="00117D9F">
        <w:rPr>
          <w:sz w:val="24"/>
          <w:szCs w:val="24"/>
          <w:u w:val="single"/>
        </w:rPr>
        <w:t>Independent Variable:</w:t>
      </w:r>
      <w:r w:rsidRPr="00117D9F">
        <w:rPr>
          <w:b/>
          <w:sz w:val="24"/>
          <w:szCs w:val="24"/>
        </w:rPr>
        <w:t xml:space="preserve"> </w:t>
      </w:r>
      <w:r w:rsidR="009A4720">
        <w:rPr>
          <w:sz w:val="24"/>
          <w:szCs w:val="24"/>
        </w:rPr>
        <w:t>Value of Franc in Rupees</w:t>
      </w:r>
      <w:r w:rsidRPr="00117D9F">
        <w:rPr>
          <w:sz w:val="24"/>
          <w:szCs w:val="24"/>
        </w:rPr>
        <w:t xml:space="preserve">. </w:t>
      </w:r>
    </w:p>
    <w:p w:rsidR="004C4A23" w:rsidRDefault="004C4A23" w:rsidP="00EC59D3">
      <w:pPr>
        <w:spacing w:after="0" w:line="240" w:lineRule="auto"/>
        <w:rPr>
          <w:rFonts w:ascii="Calibri" w:eastAsia="Times New Roman" w:hAnsi="Calibri" w:cs="Calibri"/>
          <w:b/>
          <w:color w:val="000000"/>
          <w:sz w:val="28"/>
          <w:szCs w:val="24"/>
          <w:u w:val="single"/>
        </w:rPr>
      </w:pPr>
    </w:p>
    <w:p w:rsidR="00EC59D3" w:rsidRDefault="00EC59D3" w:rsidP="00EC59D3">
      <w:pPr>
        <w:spacing w:after="0" w:line="240" w:lineRule="auto"/>
        <w:rPr>
          <w:rFonts w:ascii="Calibri" w:eastAsia="Times New Roman" w:hAnsi="Calibri" w:cs="Calibri"/>
          <w:b/>
          <w:color w:val="000000"/>
          <w:sz w:val="28"/>
          <w:szCs w:val="24"/>
          <w:u w:val="single"/>
        </w:rPr>
      </w:pPr>
      <w:proofErr w:type="gramStart"/>
      <w:r w:rsidRPr="00435D84">
        <w:rPr>
          <w:rFonts w:ascii="Calibri" w:eastAsia="Times New Roman" w:hAnsi="Calibri" w:cs="Calibri"/>
          <w:b/>
          <w:color w:val="000000"/>
          <w:sz w:val="28"/>
          <w:szCs w:val="24"/>
          <w:u w:val="single"/>
        </w:rPr>
        <w:t>Platinum  price</w:t>
      </w:r>
      <w:proofErr w:type="gramEnd"/>
      <w:r w:rsidRPr="00435D84">
        <w:rPr>
          <w:rFonts w:ascii="Calibri" w:eastAsia="Times New Roman" w:hAnsi="Calibri" w:cs="Calibri"/>
          <w:b/>
          <w:color w:val="000000"/>
          <w:sz w:val="28"/>
          <w:szCs w:val="24"/>
          <w:u w:val="single"/>
        </w:rPr>
        <w:t xml:space="preserve"> in Rupees </w:t>
      </w:r>
      <w:proofErr w:type="spellStart"/>
      <w:r w:rsidRPr="00435D84">
        <w:rPr>
          <w:rFonts w:ascii="Calibri" w:eastAsia="Times New Roman" w:hAnsi="Calibri" w:cs="Calibri"/>
          <w:b/>
          <w:color w:val="000000"/>
          <w:sz w:val="28"/>
          <w:szCs w:val="24"/>
          <w:u w:val="single"/>
        </w:rPr>
        <w:t>vs</w:t>
      </w:r>
      <w:proofErr w:type="spellEnd"/>
      <w:r w:rsidRPr="00435D84">
        <w:rPr>
          <w:rFonts w:ascii="Calibri" w:eastAsia="Times New Roman" w:hAnsi="Calibri" w:cs="Calibri"/>
          <w:b/>
          <w:color w:val="000000"/>
          <w:sz w:val="28"/>
          <w:szCs w:val="24"/>
          <w:u w:val="single"/>
        </w:rPr>
        <w:t xml:space="preserve"> Platinum price in dollar:</w:t>
      </w:r>
    </w:p>
    <w:p w:rsidR="004C4A23" w:rsidRPr="00435D84" w:rsidRDefault="004C4A23" w:rsidP="00EC59D3">
      <w:pPr>
        <w:spacing w:after="0" w:line="240" w:lineRule="auto"/>
        <w:rPr>
          <w:rFonts w:ascii="Calibri" w:eastAsia="Times New Roman" w:hAnsi="Calibri" w:cs="Calibri"/>
          <w:b/>
          <w:color w:val="000000"/>
          <w:sz w:val="28"/>
          <w:szCs w:val="24"/>
          <w:u w:val="single"/>
        </w:rPr>
      </w:pPr>
    </w:p>
    <w:p w:rsidR="00EC59D3" w:rsidRPr="00117D9F" w:rsidRDefault="00EC59D3" w:rsidP="00EC59D3">
      <w:pPr>
        <w:spacing w:after="0" w:line="240" w:lineRule="auto"/>
        <w:rPr>
          <w:b/>
          <w:sz w:val="24"/>
          <w:szCs w:val="24"/>
          <w:u w:val="single"/>
        </w:rPr>
      </w:pPr>
    </w:p>
    <w:tbl>
      <w:tblPr>
        <w:tblW w:w="991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4"/>
        <w:gridCol w:w="1519"/>
        <w:gridCol w:w="1272"/>
        <w:gridCol w:w="1341"/>
        <w:gridCol w:w="1272"/>
        <w:gridCol w:w="1544"/>
        <w:gridCol w:w="1272"/>
      </w:tblGrid>
      <w:tr w:rsidR="00435D84" w:rsidRPr="00435D84" w:rsidTr="009A4720">
        <w:trPr>
          <w:trHeight w:val="300"/>
        </w:trPr>
        <w:tc>
          <w:tcPr>
            <w:tcW w:w="3213" w:type="dxa"/>
            <w:gridSpan w:val="2"/>
            <w:tcBorders>
              <w:right w:val="single" w:sz="4" w:space="0" w:color="auto"/>
            </w:tcBorders>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Regression Statistics</w:t>
            </w:r>
          </w:p>
        </w:tc>
        <w:tc>
          <w:tcPr>
            <w:tcW w:w="1272"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41" w:type="dxa"/>
            <w:tcBorders>
              <w:top w:val="nil"/>
              <w:left w:val="nil"/>
              <w:bottom w:val="nil"/>
              <w:right w:val="nil"/>
            </w:tcBorders>
            <w:noWrap/>
            <w:vAlign w:val="bottom"/>
            <w:hideMark/>
          </w:tcPr>
          <w:p w:rsidR="00435D84" w:rsidRPr="00435D84" w:rsidRDefault="00435D84">
            <w:pPr>
              <w:spacing w:after="0" w:line="276" w:lineRule="auto"/>
            </w:pPr>
          </w:p>
        </w:tc>
        <w:tc>
          <w:tcPr>
            <w:tcW w:w="1272" w:type="dxa"/>
            <w:tcBorders>
              <w:top w:val="nil"/>
              <w:left w:val="nil"/>
              <w:bottom w:val="nil"/>
              <w:right w:val="nil"/>
            </w:tcBorders>
            <w:noWrap/>
            <w:vAlign w:val="bottom"/>
            <w:hideMark/>
          </w:tcPr>
          <w:p w:rsidR="00435D84" w:rsidRPr="00435D84" w:rsidRDefault="00435D84">
            <w:pPr>
              <w:spacing w:after="0" w:line="276" w:lineRule="auto"/>
            </w:pPr>
          </w:p>
        </w:tc>
        <w:tc>
          <w:tcPr>
            <w:tcW w:w="1544" w:type="dxa"/>
            <w:tcBorders>
              <w:top w:val="nil"/>
              <w:left w:val="nil"/>
              <w:bottom w:val="nil"/>
              <w:right w:val="nil"/>
            </w:tcBorders>
            <w:noWrap/>
            <w:vAlign w:val="bottom"/>
            <w:hideMark/>
          </w:tcPr>
          <w:p w:rsidR="00435D84" w:rsidRPr="00435D84" w:rsidRDefault="00435D84">
            <w:pPr>
              <w:spacing w:after="0" w:line="276" w:lineRule="auto"/>
            </w:pPr>
          </w:p>
        </w:tc>
        <w:tc>
          <w:tcPr>
            <w:tcW w:w="1272" w:type="dxa"/>
            <w:tcBorders>
              <w:top w:val="nil"/>
              <w:left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00"/>
        </w:trPr>
        <w:tc>
          <w:tcPr>
            <w:tcW w:w="1694"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Multiple R</w:t>
            </w:r>
          </w:p>
        </w:tc>
        <w:tc>
          <w:tcPr>
            <w:tcW w:w="1519" w:type="dxa"/>
            <w:tcBorders>
              <w:right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0.819298</w:t>
            </w:r>
          </w:p>
        </w:tc>
        <w:tc>
          <w:tcPr>
            <w:tcW w:w="1272"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41" w:type="dxa"/>
            <w:tcBorders>
              <w:top w:val="nil"/>
              <w:left w:val="nil"/>
              <w:bottom w:val="nil"/>
              <w:right w:val="nil"/>
            </w:tcBorders>
            <w:noWrap/>
            <w:vAlign w:val="bottom"/>
            <w:hideMark/>
          </w:tcPr>
          <w:p w:rsidR="00435D84" w:rsidRPr="00435D84" w:rsidRDefault="00435D84">
            <w:pPr>
              <w:spacing w:after="0" w:line="276" w:lineRule="auto"/>
            </w:pPr>
          </w:p>
        </w:tc>
        <w:tc>
          <w:tcPr>
            <w:tcW w:w="1272" w:type="dxa"/>
            <w:tcBorders>
              <w:top w:val="nil"/>
              <w:left w:val="nil"/>
              <w:bottom w:val="nil"/>
              <w:right w:val="nil"/>
            </w:tcBorders>
            <w:noWrap/>
            <w:vAlign w:val="bottom"/>
            <w:hideMark/>
          </w:tcPr>
          <w:p w:rsidR="00435D84" w:rsidRPr="00435D84" w:rsidRDefault="00435D84">
            <w:pPr>
              <w:spacing w:after="0" w:line="276" w:lineRule="auto"/>
            </w:pPr>
          </w:p>
        </w:tc>
        <w:tc>
          <w:tcPr>
            <w:tcW w:w="1544" w:type="dxa"/>
            <w:tcBorders>
              <w:top w:val="nil"/>
              <w:left w:val="nil"/>
              <w:bottom w:val="nil"/>
              <w:right w:val="nil"/>
            </w:tcBorders>
            <w:noWrap/>
            <w:vAlign w:val="bottom"/>
            <w:hideMark/>
          </w:tcPr>
          <w:p w:rsidR="00435D84" w:rsidRPr="00435D84" w:rsidRDefault="00435D84">
            <w:pPr>
              <w:spacing w:after="0" w:line="276" w:lineRule="auto"/>
            </w:pPr>
          </w:p>
        </w:tc>
        <w:tc>
          <w:tcPr>
            <w:tcW w:w="1272" w:type="dxa"/>
            <w:tcBorders>
              <w:top w:val="nil"/>
              <w:left w:val="nil"/>
              <w:bottom w:val="nil"/>
              <w:right w:val="nil"/>
            </w:tcBorders>
            <w:noWrap/>
            <w:vAlign w:val="bottom"/>
            <w:hideMark/>
          </w:tcPr>
          <w:p w:rsidR="00435D84" w:rsidRPr="00435D84" w:rsidRDefault="00435D84">
            <w:pPr>
              <w:spacing w:after="0" w:line="276" w:lineRule="auto"/>
            </w:pPr>
          </w:p>
        </w:tc>
      </w:tr>
      <w:tr w:rsidR="00435D84" w:rsidRPr="00435D84" w:rsidTr="004C4A23">
        <w:trPr>
          <w:trHeight w:val="300"/>
        </w:trPr>
        <w:tc>
          <w:tcPr>
            <w:tcW w:w="1694"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R Square</w:t>
            </w:r>
          </w:p>
        </w:tc>
        <w:tc>
          <w:tcPr>
            <w:tcW w:w="1519" w:type="dxa"/>
            <w:tcBorders>
              <w:right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0.67125</w:t>
            </w:r>
          </w:p>
        </w:tc>
        <w:tc>
          <w:tcPr>
            <w:tcW w:w="1272"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41" w:type="dxa"/>
            <w:tcBorders>
              <w:top w:val="nil"/>
              <w:left w:val="nil"/>
              <w:bottom w:val="nil"/>
              <w:right w:val="nil"/>
            </w:tcBorders>
            <w:noWrap/>
            <w:vAlign w:val="bottom"/>
            <w:hideMark/>
          </w:tcPr>
          <w:p w:rsidR="00435D84" w:rsidRPr="00435D84" w:rsidRDefault="00435D84">
            <w:pPr>
              <w:spacing w:after="0" w:line="276" w:lineRule="auto"/>
            </w:pPr>
          </w:p>
        </w:tc>
        <w:tc>
          <w:tcPr>
            <w:tcW w:w="1272" w:type="dxa"/>
            <w:tcBorders>
              <w:top w:val="nil"/>
              <w:left w:val="nil"/>
              <w:bottom w:val="nil"/>
              <w:right w:val="nil"/>
            </w:tcBorders>
            <w:noWrap/>
            <w:vAlign w:val="bottom"/>
            <w:hideMark/>
          </w:tcPr>
          <w:p w:rsidR="00435D84" w:rsidRPr="00435D84" w:rsidRDefault="00435D84">
            <w:pPr>
              <w:spacing w:after="0" w:line="276" w:lineRule="auto"/>
            </w:pPr>
          </w:p>
        </w:tc>
        <w:tc>
          <w:tcPr>
            <w:tcW w:w="1544" w:type="dxa"/>
            <w:tcBorders>
              <w:top w:val="nil"/>
              <w:left w:val="nil"/>
              <w:bottom w:val="nil"/>
              <w:right w:val="nil"/>
            </w:tcBorders>
            <w:noWrap/>
            <w:vAlign w:val="bottom"/>
            <w:hideMark/>
          </w:tcPr>
          <w:p w:rsidR="00435D84" w:rsidRPr="00435D84" w:rsidRDefault="00435D84">
            <w:pPr>
              <w:spacing w:after="0" w:line="276" w:lineRule="auto"/>
            </w:pPr>
          </w:p>
        </w:tc>
        <w:tc>
          <w:tcPr>
            <w:tcW w:w="1272" w:type="dxa"/>
            <w:tcBorders>
              <w:top w:val="nil"/>
              <w:left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00"/>
        </w:trPr>
        <w:tc>
          <w:tcPr>
            <w:tcW w:w="1694"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Adjusted R Square</w:t>
            </w:r>
          </w:p>
        </w:tc>
        <w:tc>
          <w:tcPr>
            <w:tcW w:w="1518" w:type="dxa"/>
            <w:tcBorders>
              <w:right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0.630156</w:t>
            </w:r>
          </w:p>
        </w:tc>
        <w:tc>
          <w:tcPr>
            <w:tcW w:w="1272"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41" w:type="dxa"/>
            <w:tcBorders>
              <w:top w:val="nil"/>
              <w:left w:val="nil"/>
              <w:bottom w:val="nil"/>
              <w:right w:val="nil"/>
            </w:tcBorders>
            <w:noWrap/>
            <w:vAlign w:val="bottom"/>
            <w:hideMark/>
          </w:tcPr>
          <w:p w:rsidR="00435D84" w:rsidRPr="00435D84" w:rsidRDefault="00435D84">
            <w:pPr>
              <w:spacing w:after="0" w:line="276" w:lineRule="auto"/>
            </w:pPr>
          </w:p>
        </w:tc>
        <w:tc>
          <w:tcPr>
            <w:tcW w:w="1272" w:type="dxa"/>
            <w:tcBorders>
              <w:top w:val="nil"/>
              <w:left w:val="nil"/>
              <w:bottom w:val="nil"/>
              <w:right w:val="nil"/>
            </w:tcBorders>
            <w:noWrap/>
            <w:vAlign w:val="bottom"/>
            <w:hideMark/>
          </w:tcPr>
          <w:p w:rsidR="00435D84" w:rsidRPr="00435D84" w:rsidRDefault="00435D84">
            <w:pPr>
              <w:spacing w:after="0" w:line="276" w:lineRule="auto"/>
            </w:pPr>
          </w:p>
        </w:tc>
        <w:tc>
          <w:tcPr>
            <w:tcW w:w="1544" w:type="dxa"/>
            <w:tcBorders>
              <w:top w:val="nil"/>
              <w:left w:val="nil"/>
              <w:bottom w:val="nil"/>
              <w:right w:val="nil"/>
            </w:tcBorders>
            <w:noWrap/>
            <w:vAlign w:val="bottom"/>
            <w:hideMark/>
          </w:tcPr>
          <w:p w:rsidR="00435D84" w:rsidRPr="00435D84" w:rsidRDefault="00435D84">
            <w:pPr>
              <w:spacing w:after="0" w:line="276" w:lineRule="auto"/>
            </w:pPr>
          </w:p>
        </w:tc>
        <w:tc>
          <w:tcPr>
            <w:tcW w:w="1272" w:type="dxa"/>
            <w:tcBorders>
              <w:top w:val="nil"/>
              <w:left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00"/>
        </w:trPr>
        <w:tc>
          <w:tcPr>
            <w:tcW w:w="1694"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Standard Error</w:t>
            </w:r>
          </w:p>
        </w:tc>
        <w:tc>
          <w:tcPr>
            <w:tcW w:w="1518" w:type="dxa"/>
            <w:tcBorders>
              <w:right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5391.823</w:t>
            </w:r>
          </w:p>
        </w:tc>
        <w:tc>
          <w:tcPr>
            <w:tcW w:w="1272"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41" w:type="dxa"/>
            <w:tcBorders>
              <w:top w:val="nil"/>
              <w:left w:val="nil"/>
              <w:bottom w:val="nil"/>
              <w:right w:val="nil"/>
            </w:tcBorders>
            <w:noWrap/>
            <w:vAlign w:val="bottom"/>
            <w:hideMark/>
          </w:tcPr>
          <w:p w:rsidR="00435D84" w:rsidRPr="00435D84" w:rsidRDefault="00435D84">
            <w:pPr>
              <w:spacing w:after="0" w:line="276" w:lineRule="auto"/>
            </w:pPr>
          </w:p>
        </w:tc>
        <w:tc>
          <w:tcPr>
            <w:tcW w:w="1272" w:type="dxa"/>
            <w:tcBorders>
              <w:top w:val="nil"/>
              <w:left w:val="nil"/>
              <w:bottom w:val="nil"/>
              <w:right w:val="nil"/>
            </w:tcBorders>
            <w:noWrap/>
            <w:vAlign w:val="bottom"/>
            <w:hideMark/>
          </w:tcPr>
          <w:p w:rsidR="00435D84" w:rsidRPr="00435D84" w:rsidRDefault="00435D84">
            <w:pPr>
              <w:spacing w:after="0" w:line="276" w:lineRule="auto"/>
            </w:pPr>
          </w:p>
        </w:tc>
        <w:tc>
          <w:tcPr>
            <w:tcW w:w="1544" w:type="dxa"/>
            <w:tcBorders>
              <w:top w:val="nil"/>
              <w:left w:val="nil"/>
              <w:bottom w:val="nil"/>
              <w:right w:val="nil"/>
            </w:tcBorders>
            <w:noWrap/>
            <w:vAlign w:val="bottom"/>
            <w:hideMark/>
          </w:tcPr>
          <w:p w:rsidR="00435D84" w:rsidRPr="00435D84" w:rsidRDefault="00435D84">
            <w:pPr>
              <w:spacing w:after="0" w:line="276" w:lineRule="auto"/>
            </w:pPr>
          </w:p>
        </w:tc>
        <w:tc>
          <w:tcPr>
            <w:tcW w:w="1272" w:type="dxa"/>
            <w:tcBorders>
              <w:top w:val="nil"/>
              <w:left w:val="nil"/>
              <w:bottom w:val="nil"/>
              <w:right w:val="nil"/>
            </w:tcBorders>
            <w:noWrap/>
            <w:vAlign w:val="bottom"/>
            <w:hideMark/>
          </w:tcPr>
          <w:p w:rsidR="00435D84" w:rsidRPr="00435D84" w:rsidRDefault="00435D84">
            <w:pPr>
              <w:spacing w:after="0" w:line="276" w:lineRule="auto"/>
            </w:pPr>
          </w:p>
        </w:tc>
      </w:tr>
      <w:tr w:rsidR="00435D84" w:rsidRPr="00435D84" w:rsidTr="009A4720">
        <w:trPr>
          <w:trHeight w:val="315"/>
        </w:trPr>
        <w:tc>
          <w:tcPr>
            <w:tcW w:w="1694" w:type="dxa"/>
            <w:tcBorders>
              <w:bottom w:val="single" w:sz="4" w:space="0" w:color="auto"/>
            </w:tcBorders>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Observations</w:t>
            </w:r>
          </w:p>
        </w:tc>
        <w:tc>
          <w:tcPr>
            <w:tcW w:w="1518" w:type="dxa"/>
            <w:tcBorders>
              <w:bottom w:val="single" w:sz="4" w:space="0" w:color="auto"/>
              <w:right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10</w:t>
            </w:r>
          </w:p>
        </w:tc>
        <w:tc>
          <w:tcPr>
            <w:tcW w:w="1272" w:type="dxa"/>
            <w:tcBorders>
              <w:top w:val="nil"/>
              <w:left w:val="single" w:sz="4" w:space="0" w:color="auto"/>
              <w:bottom w:val="nil"/>
              <w:right w:val="nil"/>
            </w:tcBorders>
            <w:noWrap/>
            <w:vAlign w:val="bottom"/>
            <w:hideMark/>
          </w:tcPr>
          <w:p w:rsidR="00435D84" w:rsidRPr="00435D84" w:rsidRDefault="00435D84">
            <w:pPr>
              <w:spacing w:after="0" w:line="276" w:lineRule="auto"/>
            </w:pPr>
          </w:p>
        </w:tc>
        <w:tc>
          <w:tcPr>
            <w:tcW w:w="1341" w:type="dxa"/>
            <w:tcBorders>
              <w:top w:val="nil"/>
              <w:left w:val="nil"/>
              <w:bottom w:val="nil"/>
              <w:right w:val="nil"/>
            </w:tcBorders>
            <w:noWrap/>
            <w:vAlign w:val="bottom"/>
            <w:hideMark/>
          </w:tcPr>
          <w:p w:rsidR="00435D84" w:rsidRPr="00435D84" w:rsidRDefault="00435D84">
            <w:pPr>
              <w:spacing w:after="0" w:line="276" w:lineRule="auto"/>
            </w:pPr>
          </w:p>
        </w:tc>
        <w:tc>
          <w:tcPr>
            <w:tcW w:w="1272" w:type="dxa"/>
            <w:tcBorders>
              <w:top w:val="nil"/>
              <w:left w:val="nil"/>
              <w:bottom w:val="nil"/>
              <w:right w:val="nil"/>
            </w:tcBorders>
            <w:noWrap/>
            <w:vAlign w:val="bottom"/>
            <w:hideMark/>
          </w:tcPr>
          <w:p w:rsidR="00435D84" w:rsidRPr="00435D84" w:rsidRDefault="00435D84">
            <w:pPr>
              <w:spacing w:after="0" w:line="276" w:lineRule="auto"/>
            </w:pPr>
          </w:p>
        </w:tc>
        <w:tc>
          <w:tcPr>
            <w:tcW w:w="1544" w:type="dxa"/>
            <w:tcBorders>
              <w:top w:val="nil"/>
              <w:left w:val="nil"/>
              <w:bottom w:val="nil"/>
              <w:right w:val="nil"/>
            </w:tcBorders>
            <w:noWrap/>
            <w:vAlign w:val="bottom"/>
            <w:hideMark/>
          </w:tcPr>
          <w:p w:rsidR="00435D84" w:rsidRPr="00435D84" w:rsidRDefault="00435D84">
            <w:pPr>
              <w:spacing w:after="0" w:line="276" w:lineRule="auto"/>
            </w:pPr>
          </w:p>
        </w:tc>
        <w:tc>
          <w:tcPr>
            <w:tcW w:w="1272" w:type="dxa"/>
            <w:tcBorders>
              <w:top w:val="nil"/>
              <w:left w:val="nil"/>
              <w:bottom w:val="nil"/>
              <w:right w:val="nil"/>
            </w:tcBorders>
            <w:noWrap/>
            <w:vAlign w:val="bottom"/>
            <w:hideMark/>
          </w:tcPr>
          <w:p w:rsidR="00435D84" w:rsidRPr="00435D84" w:rsidRDefault="00435D84">
            <w:pPr>
              <w:spacing w:after="0" w:line="276" w:lineRule="auto"/>
            </w:pPr>
          </w:p>
        </w:tc>
      </w:tr>
      <w:tr w:rsidR="009A4720" w:rsidRPr="00435D84" w:rsidTr="007C5A1A">
        <w:trPr>
          <w:trHeight w:val="315"/>
        </w:trPr>
        <w:tc>
          <w:tcPr>
            <w:tcW w:w="3213" w:type="dxa"/>
            <w:gridSpan w:val="2"/>
            <w:tcBorders>
              <w:right w:val="single" w:sz="4" w:space="0" w:color="auto"/>
            </w:tcBorders>
            <w:noWrap/>
            <w:vAlign w:val="bottom"/>
            <w:hideMark/>
          </w:tcPr>
          <w:p w:rsidR="009A4720" w:rsidRPr="00435D84" w:rsidRDefault="009A4720">
            <w:pPr>
              <w:spacing w:after="0" w:line="276" w:lineRule="auto"/>
            </w:pPr>
            <w:r w:rsidRPr="00435D84">
              <w:rPr>
                <w:rFonts w:ascii="Calibri" w:eastAsia="Times New Roman" w:hAnsi="Calibri" w:cs="Calibri"/>
                <w:color w:val="000000"/>
              </w:rPr>
              <w:t>ANOVA</w:t>
            </w:r>
          </w:p>
        </w:tc>
        <w:tc>
          <w:tcPr>
            <w:tcW w:w="1272" w:type="dxa"/>
            <w:tcBorders>
              <w:top w:val="nil"/>
              <w:left w:val="single" w:sz="4" w:space="0" w:color="auto"/>
              <w:bottom w:val="single" w:sz="4" w:space="0" w:color="auto"/>
              <w:right w:val="nil"/>
            </w:tcBorders>
            <w:noWrap/>
            <w:vAlign w:val="bottom"/>
            <w:hideMark/>
          </w:tcPr>
          <w:p w:rsidR="009A4720" w:rsidRPr="00435D84" w:rsidRDefault="009A4720">
            <w:pPr>
              <w:spacing w:after="0" w:line="276" w:lineRule="auto"/>
            </w:pPr>
          </w:p>
        </w:tc>
        <w:tc>
          <w:tcPr>
            <w:tcW w:w="1341" w:type="dxa"/>
            <w:tcBorders>
              <w:top w:val="nil"/>
              <w:left w:val="nil"/>
              <w:bottom w:val="single" w:sz="4" w:space="0" w:color="auto"/>
              <w:right w:val="nil"/>
            </w:tcBorders>
            <w:noWrap/>
            <w:vAlign w:val="bottom"/>
            <w:hideMark/>
          </w:tcPr>
          <w:p w:rsidR="009A4720" w:rsidRPr="00435D84" w:rsidRDefault="009A4720">
            <w:pPr>
              <w:spacing w:after="0" w:line="276" w:lineRule="auto"/>
            </w:pPr>
          </w:p>
        </w:tc>
        <w:tc>
          <w:tcPr>
            <w:tcW w:w="1272" w:type="dxa"/>
            <w:tcBorders>
              <w:top w:val="nil"/>
              <w:left w:val="nil"/>
              <w:bottom w:val="single" w:sz="4" w:space="0" w:color="auto"/>
              <w:right w:val="nil"/>
            </w:tcBorders>
            <w:noWrap/>
            <w:vAlign w:val="bottom"/>
            <w:hideMark/>
          </w:tcPr>
          <w:p w:rsidR="009A4720" w:rsidRPr="00435D84" w:rsidRDefault="009A4720">
            <w:pPr>
              <w:spacing w:after="0" w:line="276" w:lineRule="auto"/>
            </w:pPr>
          </w:p>
        </w:tc>
        <w:tc>
          <w:tcPr>
            <w:tcW w:w="1544" w:type="dxa"/>
            <w:tcBorders>
              <w:top w:val="nil"/>
              <w:left w:val="nil"/>
              <w:bottom w:val="single" w:sz="4" w:space="0" w:color="auto"/>
              <w:right w:val="nil"/>
            </w:tcBorders>
            <w:noWrap/>
            <w:vAlign w:val="bottom"/>
            <w:hideMark/>
          </w:tcPr>
          <w:p w:rsidR="009A4720" w:rsidRPr="00435D84" w:rsidRDefault="009A4720">
            <w:pPr>
              <w:spacing w:after="0" w:line="276" w:lineRule="auto"/>
            </w:pPr>
          </w:p>
        </w:tc>
        <w:tc>
          <w:tcPr>
            <w:tcW w:w="1272" w:type="dxa"/>
            <w:tcBorders>
              <w:top w:val="nil"/>
              <w:left w:val="nil"/>
              <w:bottom w:val="nil"/>
              <w:right w:val="nil"/>
            </w:tcBorders>
            <w:noWrap/>
            <w:vAlign w:val="bottom"/>
            <w:hideMark/>
          </w:tcPr>
          <w:p w:rsidR="009A4720" w:rsidRPr="00435D84" w:rsidRDefault="009A4720">
            <w:pPr>
              <w:spacing w:after="0" w:line="276" w:lineRule="auto"/>
            </w:pPr>
          </w:p>
        </w:tc>
      </w:tr>
      <w:tr w:rsidR="00435D84" w:rsidRPr="00435D84" w:rsidTr="009A4720">
        <w:trPr>
          <w:trHeight w:val="300"/>
        </w:trPr>
        <w:tc>
          <w:tcPr>
            <w:tcW w:w="1694"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 </w:t>
            </w:r>
          </w:p>
        </w:tc>
        <w:tc>
          <w:tcPr>
            <w:tcW w:w="1519"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proofErr w:type="spellStart"/>
            <w:r w:rsidRPr="00435D84">
              <w:rPr>
                <w:rFonts w:ascii="Calibri" w:eastAsia="Times New Roman" w:hAnsi="Calibri" w:cs="Calibri"/>
                <w:i/>
                <w:iCs/>
                <w:color w:val="000000"/>
              </w:rPr>
              <w:t>df</w:t>
            </w:r>
            <w:proofErr w:type="spellEnd"/>
          </w:p>
        </w:tc>
        <w:tc>
          <w:tcPr>
            <w:tcW w:w="1272" w:type="dxa"/>
            <w:tcBorders>
              <w:top w:val="single" w:sz="4" w:space="0" w:color="auto"/>
            </w:tcBorders>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SS</w:t>
            </w:r>
          </w:p>
        </w:tc>
        <w:tc>
          <w:tcPr>
            <w:tcW w:w="1341" w:type="dxa"/>
            <w:tcBorders>
              <w:top w:val="single" w:sz="4" w:space="0" w:color="auto"/>
            </w:tcBorders>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MS</w:t>
            </w:r>
          </w:p>
        </w:tc>
        <w:tc>
          <w:tcPr>
            <w:tcW w:w="1272" w:type="dxa"/>
            <w:tcBorders>
              <w:top w:val="single" w:sz="4" w:space="0" w:color="auto"/>
            </w:tcBorders>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F</w:t>
            </w:r>
          </w:p>
        </w:tc>
        <w:tc>
          <w:tcPr>
            <w:tcW w:w="1544" w:type="dxa"/>
            <w:tcBorders>
              <w:top w:val="single" w:sz="4" w:space="0" w:color="auto"/>
              <w:right w:val="single" w:sz="4" w:space="0" w:color="auto"/>
            </w:tcBorders>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Significance F</w:t>
            </w:r>
          </w:p>
        </w:tc>
        <w:tc>
          <w:tcPr>
            <w:tcW w:w="1272" w:type="dxa"/>
            <w:tcBorders>
              <w:top w:val="nil"/>
              <w:left w:val="single" w:sz="4" w:space="0" w:color="auto"/>
              <w:bottom w:val="nil"/>
              <w:right w:val="nil"/>
            </w:tcBorders>
            <w:noWrap/>
            <w:vAlign w:val="bottom"/>
            <w:hideMark/>
          </w:tcPr>
          <w:p w:rsidR="00435D84" w:rsidRPr="00435D84" w:rsidRDefault="00435D84">
            <w:pPr>
              <w:spacing w:after="0" w:line="276" w:lineRule="auto"/>
            </w:pPr>
          </w:p>
        </w:tc>
      </w:tr>
      <w:tr w:rsidR="00435D84" w:rsidRPr="00435D84" w:rsidTr="009A4720">
        <w:trPr>
          <w:trHeight w:val="300"/>
        </w:trPr>
        <w:tc>
          <w:tcPr>
            <w:tcW w:w="1694"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Regression</w:t>
            </w:r>
          </w:p>
        </w:tc>
        <w:tc>
          <w:tcPr>
            <w:tcW w:w="1519"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1</w:t>
            </w:r>
          </w:p>
        </w:tc>
        <w:tc>
          <w:tcPr>
            <w:tcW w:w="1272"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4.75E+08</w:t>
            </w:r>
          </w:p>
        </w:tc>
        <w:tc>
          <w:tcPr>
            <w:tcW w:w="1341"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4.75E+08</w:t>
            </w:r>
          </w:p>
        </w:tc>
        <w:tc>
          <w:tcPr>
            <w:tcW w:w="1272"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16.3346</w:t>
            </w:r>
          </w:p>
        </w:tc>
        <w:tc>
          <w:tcPr>
            <w:tcW w:w="1544" w:type="dxa"/>
            <w:tcBorders>
              <w:right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0.003727</w:t>
            </w:r>
          </w:p>
        </w:tc>
        <w:tc>
          <w:tcPr>
            <w:tcW w:w="1272" w:type="dxa"/>
            <w:tcBorders>
              <w:top w:val="nil"/>
              <w:left w:val="single" w:sz="4" w:space="0" w:color="auto"/>
              <w:bottom w:val="nil"/>
              <w:right w:val="nil"/>
            </w:tcBorders>
            <w:noWrap/>
            <w:vAlign w:val="bottom"/>
            <w:hideMark/>
          </w:tcPr>
          <w:p w:rsidR="00435D84" w:rsidRPr="00435D84" w:rsidRDefault="00435D84">
            <w:pPr>
              <w:spacing w:after="0" w:line="276" w:lineRule="auto"/>
            </w:pPr>
          </w:p>
        </w:tc>
      </w:tr>
      <w:tr w:rsidR="00435D84" w:rsidRPr="00435D84" w:rsidTr="009A4720">
        <w:trPr>
          <w:trHeight w:val="300"/>
        </w:trPr>
        <w:tc>
          <w:tcPr>
            <w:tcW w:w="1694"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Residual</w:t>
            </w:r>
          </w:p>
        </w:tc>
        <w:tc>
          <w:tcPr>
            <w:tcW w:w="1519"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8</w:t>
            </w:r>
          </w:p>
        </w:tc>
        <w:tc>
          <w:tcPr>
            <w:tcW w:w="1272"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2.33E+08</w:t>
            </w:r>
          </w:p>
        </w:tc>
        <w:tc>
          <w:tcPr>
            <w:tcW w:w="1341"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29071758</w:t>
            </w:r>
          </w:p>
        </w:tc>
        <w:tc>
          <w:tcPr>
            <w:tcW w:w="1272" w:type="dxa"/>
            <w:noWrap/>
            <w:vAlign w:val="bottom"/>
            <w:hideMark/>
          </w:tcPr>
          <w:p w:rsidR="00435D84" w:rsidRPr="00435D84" w:rsidRDefault="00435D84">
            <w:pPr>
              <w:spacing w:after="0" w:line="276" w:lineRule="auto"/>
            </w:pPr>
          </w:p>
        </w:tc>
        <w:tc>
          <w:tcPr>
            <w:tcW w:w="1544" w:type="dxa"/>
            <w:tcBorders>
              <w:right w:val="single" w:sz="4" w:space="0" w:color="auto"/>
            </w:tcBorders>
            <w:noWrap/>
            <w:vAlign w:val="bottom"/>
            <w:hideMark/>
          </w:tcPr>
          <w:p w:rsidR="00435D84" w:rsidRPr="00435D84" w:rsidRDefault="00435D84">
            <w:pPr>
              <w:spacing w:after="0" w:line="276" w:lineRule="auto"/>
            </w:pPr>
          </w:p>
        </w:tc>
        <w:tc>
          <w:tcPr>
            <w:tcW w:w="1272" w:type="dxa"/>
            <w:tcBorders>
              <w:top w:val="nil"/>
              <w:left w:val="single" w:sz="4" w:space="0" w:color="auto"/>
              <w:bottom w:val="nil"/>
              <w:right w:val="nil"/>
            </w:tcBorders>
            <w:noWrap/>
            <w:vAlign w:val="bottom"/>
            <w:hideMark/>
          </w:tcPr>
          <w:p w:rsidR="00435D84" w:rsidRPr="00435D84" w:rsidRDefault="00435D84">
            <w:pPr>
              <w:spacing w:after="0" w:line="276" w:lineRule="auto"/>
            </w:pPr>
          </w:p>
        </w:tc>
      </w:tr>
      <w:tr w:rsidR="00435D84" w:rsidRPr="00435D84" w:rsidTr="009A4720">
        <w:trPr>
          <w:trHeight w:val="315"/>
        </w:trPr>
        <w:tc>
          <w:tcPr>
            <w:tcW w:w="1694" w:type="dxa"/>
            <w:tcBorders>
              <w:bottom w:val="single" w:sz="4" w:space="0" w:color="auto"/>
            </w:tcBorders>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Total</w:t>
            </w:r>
          </w:p>
        </w:tc>
        <w:tc>
          <w:tcPr>
            <w:tcW w:w="1519" w:type="dxa"/>
            <w:tcBorders>
              <w:bottom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9</w:t>
            </w:r>
          </w:p>
        </w:tc>
        <w:tc>
          <w:tcPr>
            <w:tcW w:w="1272" w:type="dxa"/>
            <w:tcBorders>
              <w:bottom w:val="single" w:sz="4" w:space="0" w:color="auto"/>
            </w:tcBorders>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7.07E+08</w:t>
            </w:r>
          </w:p>
        </w:tc>
        <w:tc>
          <w:tcPr>
            <w:tcW w:w="1341" w:type="dxa"/>
            <w:tcBorders>
              <w:bottom w:val="single" w:sz="4" w:space="0" w:color="auto"/>
            </w:tcBorders>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 </w:t>
            </w:r>
          </w:p>
        </w:tc>
        <w:tc>
          <w:tcPr>
            <w:tcW w:w="1272" w:type="dxa"/>
            <w:tcBorders>
              <w:bottom w:val="single" w:sz="4" w:space="0" w:color="auto"/>
            </w:tcBorders>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 </w:t>
            </w:r>
          </w:p>
        </w:tc>
        <w:tc>
          <w:tcPr>
            <w:tcW w:w="1544" w:type="dxa"/>
            <w:tcBorders>
              <w:bottom w:val="single" w:sz="4" w:space="0" w:color="auto"/>
              <w:right w:val="single" w:sz="4" w:space="0" w:color="auto"/>
            </w:tcBorders>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 </w:t>
            </w:r>
          </w:p>
        </w:tc>
        <w:tc>
          <w:tcPr>
            <w:tcW w:w="1272" w:type="dxa"/>
            <w:tcBorders>
              <w:top w:val="nil"/>
              <w:left w:val="single" w:sz="4" w:space="0" w:color="auto"/>
              <w:bottom w:val="nil"/>
              <w:right w:val="nil"/>
            </w:tcBorders>
            <w:noWrap/>
            <w:vAlign w:val="bottom"/>
            <w:hideMark/>
          </w:tcPr>
          <w:p w:rsidR="00435D84" w:rsidRPr="00435D84" w:rsidRDefault="00435D84">
            <w:pPr>
              <w:spacing w:after="0" w:line="276" w:lineRule="auto"/>
            </w:pPr>
          </w:p>
        </w:tc>
      </w:tr>
      <w:tr w:rsidR="00435D84" w:rsidRPr="00435D84" w:rsidTr="009A4720">
        <w:trPr>
          <w:trHeight w:val="315"/>
        </w:trPr>
        <w:tc>
          <w:tcPr>
            <w:tcW w:w="1694" w:type="dxa"/>
            <w:tcBorders>
              <w:right w:val="nil"/>
            </w:tcBorders>
            <w:noWrap/>
            <w:vAlign w:val="bottom"/>
            <w:hideMark/>
          </w:tcPr>
          <w:p w:rsidR="00435D84" w:rsidRPr="00435D84" w:rsidRDefault="00435D84">
            <w:pPr>
              <w:spacing w:after="0" w:line="276" w:lineRule="auto"/>
            </w:pPr>
          </w:p>
        </w:tc>
        <w:tc>
          <w:tcPr>
            <w:tcW w:w="1519" w:type="dxa"/>
            <w:tcBorders>
              <w:left w:val="nil"/>
              <w:right w:val="nil"/>
            </w:tcBorders>
            <w:noWrap/>
            <w:vAlign w:val="bottom"/>
            <w:hideMark/>
          </w:tcPr>
          <w:p w:rsidR="00435D84" w:rsidRPr="00435D84" w:rsidRDefault="00435D84">
            <w:pPr>
              <w:spacing w:after="0" w:line="276" w:lineRule="auto"/>
            </w:pPr>
          </w:p>
        </w:tc>
        <w:tc>
          <w:tcPr>
            <w:tcW w:w="1272" w:type="dxa"/>
            <w:tcBorders>
              <w:left w:val="nil"/>
              <w:right w:val="nil"/>
            </w:tcBorders>
            <w:noWrap/>
            <w:vAlign w:val="bottom"/>
            <w:hideMark/>
          </w:tcPr>
          <w:p w:rsidR="00435D84" w:rsidRPr="00435D84" w:rsidRDefault="00435D84">
            <w:pPr>
              <w:spacing w:after="0" w:line="276" w:lineRule="auto"/>
            </w:pPr>
          </w:p>
        </w:tc>
        <w:tc>
          <w:tcPr>
            <w:tcW w:w="1341" w:type="dxa"/>
            <w:tcBorders>
              <w:left w:val="nil"/>
              <w:right w:val="nil"/>
            </w:tcBorders>
            <w:noWrap/>
            <w:vAlign w:val="bottom"/>
            <w:hideMark/>
          </w:tcPr>
          <w:p w:rsidR="00435D84" w:rsidRPr="00435D84" w:rsidRDefault="00435D84">
            <w:pPr>
              <w:spacing w:after="0" w:line="276" w:lineRule="auto"/>
            </w:pPr>
          </w:p>
        </w:tc>
        <w:tc>
          <w:tcPr>
            <w:tcW w:w="1272" w:type="dxa"/>
            <w:tcBorders>
              <w:left w:val="nil"/>
              <w:right w:val="nil"/>
            </w:tcBorders>
            <w:noWrap/>
            <w:vAlign w:val="bottom"/>
            <w:hideMark/>
          </w:tcPr>
          <w:p w:rsidR="00435D84" w:rsidRPr="00435D84" w:rsidRDefault="00435D84">
            <w:pPr>
              <w:spacing w:after="0" w:line="276" w:lineRule="auto"/>
            </w:pPr>
          </w:p>
        </w:tc>
        <w:tc>
          <w:tcPr>
            <w:tcW w:w="1544" w:type="dxa"/>
            <w:tcBorders>
              <w:left w:val="nil"/>
              <w:right w:val="single" w:sz="4" w:space="0" w:color="auto"/>
            </w:tcBorders>
            <w:noWrap/>
            <w:vAlign w:val="bottom"/>
            <w:hideMark/>
          </w:tcPr>
          <w:p w:rsidR="00435D84" w:rsidRPr="00435D84" w:rsidRDefault="00435D84">
            <w:pPr>
              <w:spacing w:after="0" w:line="276" w:lineRule="auto"/>
            </w:pPr>
          </w:p>
        </w:tc>
        <w:tc>
          <w:tcPr>
            <w:tcW w:w="1272" w:type="dxa"/>
            <w:tcBorders>
              <w:top w:val="nil"/>
              <w:left w:val="single" w:sz="4" w:space="0" w:color="auto"/>
              <w:bottom w:val="single" w:sz="4" w:space="0" w:color="auto"/>
              <w:right w:val="nil"/>
            </w:tcBorders>
            <w:noWrap/>
            <w:vAlign w:val="bottom"/>
            <w:hideMark/>
          </w:tcPr>
          <w:p w:rsidR="00435D84" w:rsidRPr="00435D84" w:rsidRDefault="00435D84">
            <w:pPr>
              <w:spacing w:after="0" w:line="276" w:lineRule="auto"/>
            </w:pPr>
          </w:p>
        </w:tc>
      </w:tr>
      <w:tr w:rsidR="00435D84" w:rsidRPr="00435D84" w:rsidTr="009A4720">
        <w:trPr>
          <w:trHeight w:val="300"/>
        </w:trPr>
        <w:tc>
          <w:tcPr>
            <w:tcW w:w="1694"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 </w:t>
            </w:r>
          </w:p>
        </w:tc>
        <w:tc>
          <w:tcPr>
            <w:tcW w:w="1519"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Coefficients</w:t>
            </w:r>
          </w:p>
        </w:tc>
        <w:tc>
          <w:tcPr>
            <w:tcW w:w="1272"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Standard Error</w:t>
            </w:r>
          </w:p>
        </w:tc>
        <w:tc>
          <w:tcPr>
            <w:tcW w:w="1341"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t Stat</w:t>
            </w:r>
          </w:p>
        </w:tc>
        <w:tc>
          <w:tcPr>
            <w:tcW w:w="1272"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P-value</w:t>
            </w:r>
          </w:p>
        </w:tc>
        <w:tc>
          <w:tcPr>
            <w:tcW w:w="1544" w:type="dxa"/>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Lower 95%</w:t>
            </w:r>
          </w:p>
        </w:tc>
        <w:tc>
          <w:tcPr>
            <w:tcW w:w="1272" w:type="dxa"/>
            <w:tcBorders>
              <w:top w:val="single" w:sz="4" w:space="0" w:color="auto"/>
            </w:tcBorders>
            <w:noWrap/>
            <w:vAlign w:val="bottom"/>
            <w:hideMark/>
          </w:tcPr>
          <w:p w:rsidR="00435D84" w:rsidRPr="00435D84" w:rsidRDefault="00435D84">
            <w:pPr>
              <w:spacing w:after="0" w:line="240" w:lineRule="auto"/>
              <w:jc w:val="center"/>
              <w:rPr>
                <w:rFonts w:ascii="Calibri" w:eastAsia="Times New Roman" w:hAnsi="Calibri" w:cs="Calibri"/>
                <w:i/>
                <w:iCs/>
                <w:color w:val="000000"/>
              </w:rPr>
            </w:pPr>
            <w:r w:rsidRPr="00435D84">
              <w:rPr>
                <w:rFonts w:ascii="Calibri" w:eastAsia="Times New Roman" w:hAnsi="Calibri" w:cs="Calibri"/>
                <w:i/>
                <w:iCs/>
                <w:color w:val="000000"/>
              </w:rPr>
              <w:t>Upper 95%</w:t>
            </w:r>
          </w:p>
        </w:tc>
      </w:tr>
      <w:tr w:rsidR="00435D84" w:rsidRPr="00435D84" w:rsidTr="009A4720">
        <w:trPr>
          <w:trHeight w:val="300"/>
        </w:trPr>
        <w:tc>
          <w:tcPr>
            <w:tcW w:w="1694"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Intercept</w:t>
            </w:r>
          </w:p>
        </w:tc>
        <w:tc>
          <w:tcPr>
            <w:tcW w:w="1519"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41234.58</w:t>
            </w:r>
          </w:p>
        </w:tc>
        <w:tc>
          <w:tcPr>
            <w:tcW w:w="1272"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8146.744</w:t>
            </w:r>
          </w:p>
        </w:tc>
        <w:tc>
          <w:tcPr>
            <w:tcW w:w="1341"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5.061479</w:t>
            </w:r>
          </w:p>
        </w:tc>
        <w:tc>
          <w:tcPr>
            <w:tcW w:w="1272"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0.000975</w:t>
            </w:r>
          </w:p>
        </w:tc>
        <w:tc>
          <w:tcPr>
            <w:tcW w:w="1544"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22448.15</w:t>
            </w:r>
          </w:p>
        </w:tc>
        <w:tc>
          <w:tcPr>
            <w:tcW w:w="1272"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60021</w:t>
            </w:r>
          </w:p>
        </w:tc>
      </w:tr>
      <w:tr w:rsidR="00435D84" w:rsidRPr="00435D84" w:rsidTr="009A4720">
        <w:trPr>
          <w:trHeight w:val="315"/>
        </w:trPr>
        <w:tc>
          <w:tcPr>
            <w:tcW w:w="1694" w:type="dxa"/>
            <w:noWrap/>
            <w:vAlign w:val="bottom"/>
            <w:hideMark/>
          </w:tcPr>
          <w:p w:rsidR="00435D84" w:rsidRPr="00435D84" w:rsidRDefault="00435D84">
            <w:pPr>
              <w:spacing w:after="0" w:line="240" w:lineRule="auto"/>
              <w:rPr>
                <w:rFonts w:ascii="Calibri" w:eastAsia="Times New Roman" w:hAnsi="Calibri" w:cs="Calibri"/>
                <w:color w:val="000000"/>
              </w:rPr>
            </w:pPr>
            <w:r w:rsidRPr="00435D84">
              <w:rPr>
                <w:rFonts w:ascii="Calibri" w:eastAsia="Times New Roman" w:hAnsi="Calibri" w:cs="Calibri"/>
                <w:color w:val="000000"/>
              </w:rPr>
              <w:t>X Variable 1</w:t>
            </w:r>
          </w:p>
        </w:tc>
        <w:tc>
          <w:tcPr>
            <w:tcW w:w="1519"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25.03635</w:t>
            </w:r>
          </w:p>
        </w:tc>
        <w:tc>
          <w:tcPr>
            <w:tcW w:w="1272"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6.194651</w:t>
            </w:r>
          </w:p>
        </w:tc>
        <w:tc>
          <w:tcPr>
            <w:tcW w:w="1341"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4.041609</w:t>
            </w:r>
          </w:p>
        </w:tc>
        <w:tc>
          <w:tcPr>
            <w:tcW w:w="1272"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0.003727</w:t>
            </w:r>
          </w:p>
        </w:tc>
        <w:tc>
          <w:tcPr>
            <w:tcW w:w="1544"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10.75147</w:t>
            </w:r>
          </w:p>
        </w:tc>
        <w:tc>
          <w:tcPr>
            <w:tcW w:w="1272" w:type="dxa"/>
            <w:noWrap/>
            <w:vAlign w:val="bottom"/>
            <w:hideMark/>
          </w:tcPr>
          <w:p w:rsidR="00435D84" w:rsidRPr="00435D84" w:rsidRDefault="00435D84">
            <w:pPr>
              <w:spacing w:after="0" w:line="240" w:lineRule="auto"/>
              <w:jc w:val="right"/>
              <w:rPr>
                <w:rFonts w:ascii="Calibri" w:eastAsia="Times New Roman" w:hAnsi="Calibri" w:cs="Calibri"/>
                <w:color w:val="000000"/>
              </w:rPr>
            </w:pPr>
            <w:r w:rsidRPr="00435D84">
              <w:rPr>
                <w:rFonts w:ascii="Calibri" w:eastAsia="Times New Roman" w:hAnsi="Calibri" w:cs="Calibri"/>
                <w:color w:val="000000"/>
              </w:rPr>
              <w:t>39.32124</w:t>
            </w:r>
          </w:p>
        </w:tc>
      </w:tr>
    </w:tbl>
    <w:p w:rsidR="00BA05FD" w:rsidRPr="00117D9F" w:rsidRDefault="00BA05FD" w:rsidP="00BA05FD">
      <w:pPr>
        <w:rPr>
          <w:b/>
          <w:sz w:val="24"/>
          <w:szCs w:val="24"/>
        </w:rPr>
      </w:pPr>
    </w:p>
    <w:p w:rsidR="00BA05FD" w:rsidRPr="00117D9F" w:rsidRDefault="00BA05FD" w:rsidP="00BA05FD">
      <w:pPr>
        <w:rPr>
          <w:b/>
          <w:sz w:val="24"/>
          <w:szCs w:val="24"/>
        </w:rPr>
      </w:pPr>
      <w:r w:rsidRPr="00117D9F">
        <w:rPr>
          <w:sz w:val="24"/>
          <w:szCs w:val="24"/>
          <w:u w:val="single"/>
        </w:rPr>
        <w:t>Dependent Variable:</w:t>
      </w:r>
      <w:r w:rsidRPr="00117D9F">
        <w:rPr>
          <w:b/>
          <w:sz w:val="24"/>
          <w:szCs w:val="24"/>
        </w:rPr>
        <w:t xml:space="preserve"> </w:t>
      </w:r>
      <w:r w:rsidRPr="00117D9F">
        <w:rPr>
          <w:sz w:val="24"/>
          <w:szCs w:val="24"/>
        </w:rPr>
        <w:t>Platinum Price in Rupee.</w:t>
      </w:r>
    </w:p>
    <w:p w:rsidR="00BA05FD" w:rsidRPr="00117D9F" w:rsidRDefault="00BA05FD" w:rsidP="00BA05FD">
      <w:pPr>
        <w:rPr>
          <w:sz w:val="24"/>
          <w:szCs w:val="24"/>
        </w:rPr>
      </w:pPr>
      <w:r w:rsidRPr="00117D9F">
        <w:rPr>
          <w:sz w:val="24"/>
          <w:szCs w:val="24"/>
          <w:u w:val="single"/>
        </w:rPr>
        <w:t>Independent Variable:</w:t>
      </w:r>
      <w:r w:rsidRPr="00117D9F">
        <w:rPr>
          <w:b/>
          <w:sz w:val="24"/>
          <w:szCs w:val="24"/>
        </w:rPr>
        <w:t xml:space="preserve"> </w:t>
      </w:r>
      <w:r w:rsidRPr="00117D9F">
        <w:rPr>
          <w:sz w:val="24"/>
          <w:szCs w:val="24"/>
        </w:rPr>
        <w:t>Platinum Price in Dollar.</w:t>
      </w:r>
    </w:p>
    <w:p w:rsidR="00BA05FD" w:rsidRPr="00117D9F" w:rsidRDefault="00BA05FD" w:rsidP="00BA05FD">
      <w:pPr>
        <w:rPr>
          <w:sz w:val="24"/>
          <w:szCs w:val="24"/>
        </w:rPr>
      </w:pPr>
    </w:p>
    <w:p w:rsidR="00BA05FD" w:rsidRPr="004C4A23" w:rsidRDefault="00BA05FD" w:rsidP="00EC59D3">
      <w:pPr>
        <w:spacing w:after="0" w:line="240" w:lineRule="auto"/>
        <w:rPr>
          <w:rFonts w:ascii="Calibri" w:eastAsia="Times New Roman" w:hAnsi="Calibri" w:cs="Calibri"/>
          <w:b/>
          <w:color w:val="000000"/>
          <w:sz w:val="28"/>
          <w:szCs w:val="24"/>
          <w:u w:val="single"/>
        </w:rPr>
      </w:pPr>
      <w:proofErr w:type="gramStart"/>
      <w:r w:rsidRPr="004C4A23">
        <w:rPr>
          <w:rFonts w:ascii="Calibri" w:eastAsia="Times New Roman" w:hAnsi="Calibri" w:cs="Calibri"/>
          <w:b/>
          <w:color w:val="000000"/>
          <w:sz w:val="28"/>
          <w:szCs w:val="24"/>
          <w:u w:val="single"/>
        </w:rPr>
        <w:t>Platinum  price</w:t>
      </w:r>
      <w:proofErr w:type="gramEnd"/>
      <w:r w:rsidR="00EC59D3" w:rsidRPr="004C4A23">
        <w:rPr>
          <w:rFonts w:ascii="Calibri" w:eastAsia="Times New Roman" w:hAnsi="Calibri" w:cs="Calibri"/>
          <w:b/>
          <w:color w:val="000000"/>
          <w:sz w:val="28"/>
          <w:szCs w:val="24"/>
          <w:u w:val="single"/>
        </w:rPr>
        <w:t xml:space="preserve"> in Rupees vs. Total import value:</w:t>
      </w:r>
    </w:p>
    <w:p w:rsidR="00BA05FD" w:rsidRPr="00117D9F" w:rsidRDefault="00BA05FD" w:rsidP="00BA05FD">
      <w:pPr>
        <w:rPr>
          <w:sz w:val="24"/>
          <w:szCs w:val="24"/>
        </w:rPr>
      </w:pPr>
    </w:p>
    <w:tbl>
      <w:tblPr>
        <w:tblW w:w="982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99"/>
        <w:gridCol w:w="1295"/>
        <w:gridCol w:w="1324"/>
        <w:gridCol w:w="1256"/>
        <w:gridCol w:w="1525"/>
        <w:gridCol w:w="1256"/>
      </w:tblGrid>
      <w:tr w:rsidR="004C4A23" w:rsidRPr="004C4A23" w:rsidTr="004C4A23">
        <w:trPr>
          <w:trHeight w:val="304"/>
        </w:trPr>
        <w:tc>
          <w:tcPr>
            <w:tcW w:w="3172" w:type="dxa"/>
            <w:gridSpan w:val="2"/>
            <w:tcBorders>
              <w:right w:val="single" w:sz="4" w:space="0" w:color="auto"/>
            </w:tcBorders>
            <w:noWrap/>
            <w:vAlign w:val="bottom"/>
            <w:hideMark/>
          </w:tcPr>
          <w:p w:rsidR="004C4A23" w:rsidRPr="004C4A23" w:rsidRDefault="004C4A23">
            <w:pPr>
              <w:spacing w:after="0" w:line="240" w:lineRule="auto"/>
              <w:jc w:val="center"/>
              <w:rPr>
                <w:rFonts w:ascii="Calibri" w:eastAsia="Times New Roman" w:hAnsi="Calibri" w:cs="Calibri"/>
                <w:i/>
                <w:iCs/>
                <w:color w:val="000000"/>
              </w:rPr>
            </w:pPr>
            <w:r w:rsidRPr="004C4A23">
              <w:rPr>
                <w:rFonts w:ascii="Calibri" w:eastAsia="Times New Roman" w:hAnsi="Calibri" w:cs="Calibri"/>
                <w:i/>
                <w:iCs/>
                <w:color w:val="000000"/>
              </w:rPr>
              <w:t>Regression Statistics</w:t>
            </w:r>
          </w:p>
        </w:tc>
        <w:tc>
          <w:tcPr>
            <w:tcW w:w="1295" w:type="dxa"/>
            <w:tcBorders>
              <w:top w:val="nil"/>
              <w:left w:val="single" w:sz="4" w:space="0" w:color="auto"/>
              <w:bottom w:val="nil"/>
              <w:right w:val="nil"/>
            </w:tcBorders>
            <w:noWrap/>
            <w:vAlign w:val="bottom"/>
            <w:hideMark/>
          </w:tcPr>
          <w:p w:rsidR="004C4A23" w:rsidRPr="004C4A23" w:rsidRDefault="004C4A23">
            <w:pPr>
              <w:spacing w:after="0" w:line="276" w:lineRule="auto"/>
            </w:pPr>
          </w:p>
        </w:tc>
        <w:tc>
          <w:tcPr>
            <w:tcW w:w="1324" w:type="dxa"/>
            <w:tcBorders>
              <w:top w:val="nil"/>
              <w:left w:val="nil"/>
              <w:bottom w:val="nil"/>
              <w:right w:val="nil"/>
            </w:tcBorders>
            <w:noWrap/>
            <w:vAlign w:val="bottom"/>
            <w:hideMark/>
          </w:tcPr>
          <w:p w:rsidR="004C4A23" w:rsidRPr="004C4A23" w:rsidRDefault="004C4A23">
            <w:pPr>
              <w:spacing w:after="0" w:line="276" w:lineRule="auto"/>
            </w:pPr>
          </w:p>
        </w:tc>
        <w:tc>
          <w:tcPr>
            <w:tcW w:w="1256" w:type="dxa"/>
            <w:tcBorders>
              <w:top w:val="nil"/>
              <w:left w:val="nil"/>
              <w:bottom w:val="nil"/>
              <w:right w:val="nil"/>
            </w:tcBorders>
            <w:noWrap/>
            <w:vAlign w:val="bottom"/>
            <w:hideMark/>
          </w:tcPr>
          <w:p w:rsidR="004C4A23" w:rsidRPr="004C4A23" w:rsidRDefault="004C4A23">
            <w:pPr>
              <w:spacing w:after="0" w:line="276" w:lineRule="auto"/>
            </w:pPr>
          </w:p>
        </w:tc>
        <w:tc>
          <w:tcPr>
            <w:tcW w:w="1525" w:type="dxa"/>
            <w:tcBorders>
              <w:top w:val="nil"/>
              <w:left w:val="nil"/>
              <w:bottom w:val="nil"/>
              <w:right w:val="nil"/>
            </w:tcBorders>
            <w:noWrap/>
            <w:vAlign w:val="bottom"/>
            <w:hideMark/>
          </w:tcPr>
          <w:p w:rsidR="004C4A23" w:rsidRPr="004C4A23" w:rsidRDefault="004C4A23">
            <w:pPr>
              <w:spacing w:after="0" w:line="276" w:lineRule="auto"/>
            </w:pPr>
          </w:p>
        </w:tc>
        <w:tc>
          <w:tcPr>
            <w:tcW w:w="1256" w:type="dxa"/>
            <w:tcBorders>
              <w:top w:val="nil"/>
              <w:left w:val="nil"/>
              <w:bottom w:val="nil"/>
              <w:right w:val="nil"/>
            </w:tcBorders>
            <w:noWrap/>
            <w:vAlign w:val="bottom"/>
            <w:hideMark/>
          </w:tcPr>
          <w:p w:rsidR="004C4A23" w:rsidRPr="004C4A23" w:rsidRDefault="004C4A23">
            <w:pPr>
              <w:spacing w:after="0" w:line="276" w:lineRule="auto"/>
            </w:pPr>
          </w:p>
        </w:tc>
      </w:tr>
      <w:tr w:rsidR="004C4A23" w:rsidRPr="004C4A23" w:rsidTr="004C4A23">
        <w:trPr>
          <w:trHeight w:val="304"/>
        </w:trPr>
        <w:tc>
          <w:tcPr>
            <w:tcW w:w="1673" w:type="dxa"/>
            <w:noWrap/>
            <w:vAlign w:val="bottom"/>
            <w:hideMark/>
          </w:tcPr>
          <w:p w:rsidR="004C4A23" w:rsidRPr="004C4A23" w:rsidRDefault="004C4A23">
            <w:pPr>
              <w:spacing w:after="0" w:line="240" w:lineRule="auto"/>
              <w:rPr>
                <w:rFonts w:ascii="Calibri" w:eastAsia="Times New Roman" w:hAnsi="Calibri" w:cs="Calibri"/>
                <w:color w:val="000000"/>
              </w:rPr>
            </w:pPr>
            <w:r w:rsidRPr="004C4A23">
              <w:rPr>
                <w:rFonts w:ascii="Calibri" w:eastAsia="Times New Roman" w:hAnsi="Calibri" w:cs="Calibri"/>
                <w:color w:val="000000"/>
              </w:rPr>
              <w:t>Multiple R</w:t>
            </w:r>
          </w:p>
        </w:tc>
        <w:tc>
          <w:tcPr>
            <w:tcW w:w="1499" w:type="dxa"/>
            <w:tcBorders>
              <w:right w:val="single" w:sz="4" w:space="0" w:color="auto"/>
            </w:tcBorders>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0.527076</w:t>
            </w:r>
          </w:p>
        </w:tc>
        <w:tc>
          <w:tcPr>
            <w:tcW w:w="1295" w:type="dxa"/>
            <w:tcBorders>
              <w:top w:val="nil"/>
              <w:left w:val="single" w:sz="4" w:space="0" w:color="auto"/>
              <w:bottom w:val="nil"/>
              <w:right w:val="nil"/>
            </w:tcBorders>
            <w:noWrap/>
            <w:vAlign w:val="bottom"/>
            <w:hideMark/>
          </w:tcPr>
          <w:p w:rsidR="004C4A23" w:rsidRPr="004C4A23" w:rsidRDefault="004C4A23">
            <w:pPr>
              <w:spacing w:after="0" w:line="276" w:lineRule="auto"/>
            </w:pPr>
          </w:p>
        </w:tc>
        <w:tc>
          <w:tcPr>
            <w:tcW w:w="1324" w:type="dxa"/>
            <w:tcBorders>
              <w:top w:val="nil"/>
              <w:left w:val="nil"/>
              <w:bottom w:val="nil"/>
              <w:right w:val="nil"/>
            </w:tcBorders>
            <w:noWrap/>
            <w:vAlign w:val="bottom"/>
            <w:hideMark/>
          </w:tcPr>
          <w:p w:rsidR="004C4A23" w:rsidRPr="004C4A23" w:rsidRDefault="004C4A23">
            <w:pPr>
              <w:spacing w:after="0" w:line="276" w:lineRule="auto"/>
            </w:pPr>
          </w:p>
        </w:tc>
        <w:tc>
          <w:tcPr>
            <w:tcW w:w="1256" w:type="dxa"/>
            <w:tcBorders>
              <w:top w:val="nil"/>
              <w:left w:val="nil"/>
              <w:bottom w:val="nil"/>
              <w:right w:val="nil"/>
            </w:tcBorders>
            <w:noWrap/>
            <w:vAlign w:val="bottom"/>
            <w:hideMark/>
          </w:tcPr>
          <w:p w:rsidR="004C4A23" w:rsidRPr="004C4A23" w:rsidRDefault="004C4A23">
            <w:pPr>
              <w:spacing w:after="0" w:line="276" w:lineRule="auto"/>
            </w:pPr>
          </w:p>
        </w:tc>
        <w:tc>
          <w:tcPr>
            <w:tcW w:w="1525" w:type="dxa"/>
            <w:tcBorders>
              <w:top w:val="nil"/>
              <w:left w:val="nil"/>
              <w:bottom w:val="nil"/>
              <w:right w:val="nil"/>
            </w:tcBorders>
            <w:noWrap/>
            <w:vAlign w:val="bottom"/>
            <w:hideMark/>
          </w:tcPr>
          <w:p w:rsidR="004C4A23" w:rsidRPr="004C4A23" w:rsidRDefault="004C4A23">
            <w:pPr>
              <w:spacing w:after="0" w:line="276" w:lineRule="auto"/>
            </w:pPr>
          </w:p>
        </w:tc>
        <w:tc>
          <w:tcPr>
            <w:tcW w:w="1256" w:type="dxa"/>
            <w:tcBorders>
              <w:top w:val="nil"/>
              <w:left w:val="nil"/>
              <w:bottom w:val="nil"/>
              <w:right w:val="nil"/>
            </w:tcBorders>
            <w:noWrap/>
            <w:vAlign w:val="bottom"/>
            <w:hideMark/>
          </w:tcPr>
          <w:p w:rsidR="004C4A23" w:rsidRPr="004C4A23" w:rsidRDefault="004C4A23">
            <w:pPr>
              <w:spacing w:after="0" w:line="276" w:lineRule="auto"/>
            </w:pPr>
          </w:p>
        </w:tc>
      </w:tr>
      <w:tr w:rsidR="004C4A23" w:rsidRPr="004C4A23" w:rsidTr="004C4A23">
        <w:trPr>
          <w:trHeight w:val="304"/>
        </w:trPr>
        <w:tc>
          <w:tcPr>
            <w:tcW w:w="1673" w:type="dxa"/>
            <w:noWrap/>
            <w:vAlign w:val="bottom"/>
            <w:hideMark/>
          </w:tcPr>
          <w:p w:rsidR="004C4A23" w:rsidRPr="004C4A23" w:rsidRDefault="004C4A23">
            <w:pPr>
              <w:spacing w:after="0" w:line="240" w:lineRule="auto"/>
              <w:rPr>
                <w:rFonts w:ascii="Calibri" w:eastAsia="Times New Roman" w:hAnsi="Calibri" w:cs="Calibri"/>
                <w:color w:val="000000"/>
              </w:rPr>
            </w:pPr>
            <w:r w:rsidRPr="004C4A23">
              <w:rPr>
                <w:rFonts w:ascii="Calibri" w:eastAsia="Times New Roman" w:hAnsi="Calibri" w:cs="Calibri"/>
                <w:color w:val="000000"/>
              </w:rPr>
              <w:t>R Square</w:t>
            </w:r>
          </w:p>
        </w:tc>
        <w:tc>
          <w:tcPr>
            <w:tcW w:w="1499" w:type="dxa"/>
            <w:tcBorders>
              <w:right w:val="single" w:sz="4" w:space="0" w:color="auto"/>
            </w:tcBorders>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0.277809</w:t>
            </w:r>
          </w:p>
        </w:tc>
        <w:tc>
          <w:tcPr>
            <w:tcW w:w="1295" w:type="dxa"/>
            <w:tcBorders>
              <w:top w:val="nil"/>
              <w:left w:val="single" w:sz="4" w:space="0" w:color="auto"/>
              <w:bottom w:val="nil"/>
              <w:right w:val="nil"/>
            </w:tcBorders>
            <w:noWrap/>
            <w:vAlign w:val="bottom"/>
            <w:hideMark/>
          </w:tcPr>
          <w:p w:rsidR="004C4A23" w:rsidRPr="004C4A23" w:rsidRDefault="004C4A23">
            <w:pPr>
              <w:spacing w:after="0" w:line="276" w:lineRule="auto"/>
            </w:pPr>
          </w:p>
        </w:tc>
        <w:tc>
          <w:tcPr>
            <w:tcW w:w="1324" w:type="dxa"/>
            <w:tcBorders>
              <w:top w:val="nil"/>
              <w:left w:val="nil"/>
              <w:bottom w:val="nil"/>
              <w:right w:val="nil"/>
            </w:tcBorders>
            <w:noWrap/>
            <w:vAlign w:val="bottom"/>
            <w:hideMark/>
          </w:tcPr>
          <w:p w:rsidR="004C4A23" w:rsidRPr="004C4A23" w:rsidRDefault="004C4A23">
            <w:pPr>
              <w:spacing w:after="0" w:line="276" w:lineRule="auto"/>
            </w:pPr>
          </w:p>
        </w:tc>
        <w:tc>
          <w:tcPr>
            <w:tcW w:w="1256" w:type="dxa"/>
            <w:tcBorders>
              <w:top w:val="nil"/>
              <w:left w:val="nil"/>
              <w:bottom w:val="nil"/>
              <w:right w:val="nil"/>
            </w:tcBorders>
            <w:noWrap/>
            <w:vAlign w:val="bottom"/>
            <w:hideMark/>
          </w:tcPr>
          <w:p w:rsidR="004C4A23" w:rsidRPr="004C4A23" w:rsidRDefault="004C4A23">
            <w:pPr>
              <w:spacing w:after="0" w:line="276" w:lineRule="auto"/>
            </w:pPr>
          </w:p>
        </w:tc>
        <w:tc>
          <w:tcPr>
            <w:tcW w:w="1525" w:type="dxa"/>
            <w:tcBorders>
              <w:top w:val="nil"/>
              <w:left w:val="nil"/>
              <w:bottom w:val="nil"/>
              <w:right w:val="nil"/>
            </w:tcBorders>
            <w:noWrap/>
            <w:vAlign w:val="bottom"/>
            <w:hideMark/>
          </w:tcPr>
          <w:p w:rsidR="004C4A23" w:rsidRPr="004C4A23" w:rsidRDefault="004C4A23">
            <w:pPr>
              <w:spacing w:after="0" w:line="276" w:lineRule="auto"/>
            </w:pPr>
          </w:p>
        </w:tc>
        <w:tc>
          <w:tcPr>
            <w:tcW w:w="1256" w:type="dxa"/>
            <w:tcBorders>
              <w:top w:val="nil"/>
              <w:left w:val="nil"/>
              <w:bottom w:val="nil"/>
              <w:right w:val="nil"/>
            </w:tcBorders>
            <w:noWrap/>
            <w:vAlign w:val="bottom"/>
            <w:hideMark/>
          </w:tcPr>
          <w:p w:rsidR="004C4A23" w:rsidRPr="004C4A23" w:rsidRDefault="004C4A23">
            <w:pPr>
              <w:spacing w:after="0" w:line="276" w:lineRule="auto"/>
            </w:pPr>
          </w:p>
        </w:tc>
      </w:tr>
      <w:tr w:rsidR="004C4A23" w:rsidRPr="004C4A23" w:rsidTr="004C4A23">
        <w:trPr>
          <w:trHeight w:val="304"/>
        </w:trPr>
        <w:tc>
          <w:tcPr>
            <w:tcW w:w="1673" w:type="dxa"/>
            <w:noWrap/>
            <w:vAlign w:val="bottom"/>
            <w:hideMark/>
          </w:tcPr>
          <w:p w:rsidR="004C4A23" w:rsidRPr="004C4A23" w:rsidRDefault="004C4A23">
            <w:pPr>
              <w:spacing w:after="0" w:line="240" w:lineRule="auto"/>
              <w:rPr>
                <w:rFonts w:ascii="Calibri" w:eastAsia="Times New Roman" w:hAnsi="Calibri" w:cs="Calibri"/>
                <w:color w:val="000000"/>
              </w:rPr>
            </w:pPr>
            <w:r w:rsidRPr="004C4A23">
              <w:rPr>
                <w:rFonts w:ascii="Calibri" w:eastAsia="Times New Roman" w:hAnsi="Calibri" w:cs="Calibri"/>
                <w:color w:val="000000"/>
              </w:rPr>
              <w:t>Adjusted R Square</w:t>
            </w:r>
          </w:p>
        </w:tc>
        <w:tc>
          <w:tcPr>
            <w:tcW w:w="1499" w:type="dxa"/>
            <w:tcBorders>
              <w:right w:val="single" w:sz="4" w:space="0" w:color="auto"/>
            </w:tcBorders>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0.187535</w:t>
            </w:r>
          </w:p>
        </w:tc>
        <w:tc>
          <w:tcPr>
            <w:tcW w:w="1295" w:type="dxa"/>
            <w:tcBorders>
              <w:top w:val="nil"/>
              <w:left w:val="single" w:sz="4" w:space="0" w:color="auto"/>
              <w:bottom w:val="nil"/>
              <w:right w:val="nil"/>
            </w:tcBorders>
            <w:noWrap/>
            <w:vAlign w:val="bottom"/>
            <w:hideMark/>
          </w:tcPr>
          <w:p w:rsidR="004C4A23" w:rsidRPr="004C4A23" w:rsidRDefault="004C4A23">
            <w:pPr>
              <w:spacing w:after="0" w:line="276" w:lineRule="auto"/>
            </w:pPr>
          </w:p>
        </w:tc>
        <w:tc>
          <w:tcPr>
            <w:tcW w:w="1324" w:type="dxa"/>
            <w:tcBorders>
              <w:top w:val="nil"/>
              <w:left w:val="nil"/>
              <w:bottom w:val="nil"/>
              <w:right w:val="nil"/>
            </w:tcBorders>
            <w:noWrap/>
            <w:vAlign w:val="bottom"/>
            <w:hideMark/>
          </w:tcPr>
          <w:p w:rsidR="004C4A23" w:rsidRPr="004C4A23" w:rsidRDefault="004C4A23">
            <w:pPr>
              <w:spacing w:after="0" w:line="276" w:lineRule="auto"/>
            </w:pPr>
          </w:p>
        </w:tc>
        <w:tc>
          <w:tcPr>
            <w:tcW w:w="1256" w:type="dxa"/>
            <w:tcBorders>
              <w:top w:val="nil"/>
              <w:left w:val="nil"/>
              <w:bottom w:val="nil"/>
              <w:right w:val="nil"/>
            </w:tcBorders>
            <w:noWrap/>
            <w:vAlign w:val="bottom"/>
            <w:hideMark/>
          </w:tcPr>
          <w:p w:rsidR="004C4A23" w:rsidRPr="004C4A23" w:rsidRDefault="004C4A23">
            <w:pPr>
              <w:spacing w:after="0" w:line="276" w:lineRule="auto"/>
            </w:pPr>
          </w:p>
        </w:tc>
        <w:tc>
          <w:tcPr>
            <w:tcW w:w="1525" w:type="dxa"/>
            <w:tcBorders>
              <w:top w:val="nil"/>
              <w:left w:val="nil"/>
              <w:bottom w:val="nil"/>
              <w:right w:val="nil"/>
            </w:tcBorders>
            <w:noWrap/>
            <w:vAlign w:val="bottom"/>
            <w:hideMark/>
          </w:tcPr>
          <w:p w:rsidR="004C4A23" w:rsidRPr="004C4A23" w:rsidRDefault="004C4A23">
            <w:pPr>
              <w:spacing w:after="0" w:line="276" w:lineRule="auto"/>
            </w:pPr>
          </w:p>
        </w:tc>
        <w:tc>
          <w:tcPr>
            <w:tcW w:w="1256" w:type="dxa"/>
            <w:tcBorders>
              <w:top w:val="nil"/>
              <w:left w:val="nil"/>
              <w:bottom w:val="nil"/>
              <w:right w:val="nil"/>
            </w:tcBorders>
            <w:noWrap/>
            <w:vAlign w:val="bottom"/>
            <w:hideMark/>
          </w:tcPr>
          <w:p w:rsidR="004C4A23" w:rsidRPr="004C4A23" w:rsidRDefault="004C4A23">
            <w:pPr>
              <w:spacing w:after="0" w:line="276" w:lineRule="auto"/>
            </w:pPr>
          </w:p>
        </w:tc>
      </w:tr>
      <w:tr w:rsidR="004C4A23" w:rsidRPr="004C4A23" w:rsidTr="004C4A23">
        <w:trPr>
          <w:trHeight w:val="304"/>
        </w:trPr>
        <w:tc>
          <w:tcPr>
            <w:tcW w:w="1673" w:type="dxa"/>
            <w:noWrap/>
            <w:vAlign w:val="bottom"/>
            <w:hideMark/>
          </w:tcPr>
          <w:p w:rsidR="004C4A23" w:rsidRPr="004C4A23" w:rsidRDefault="004C4A23">
            <w:pPr>
              <w:spacing w:after="0" w:line="240" w:lineRule="auto"/>
              <w:rPr>
                <w:rFonts w:ascii="Calibri" w:eastAsia="Times New Roman" w:hAnsi="Calibri" w:cs="Calibri"/>
                <w:color w:val="000000"/>
              </w:rPr>
            </w:pPr>
            <w:r w:rsidRPr="004C4A23">
              <w:rPr>
                <w:rFonts w:ascii="Calibri" w:eastAsia="Times New Roman" w:hAnsi="Calibri" w:cs="Calibri"/>
                <w:color w:val="000000"/>
              </w:rPr>
              <w:t>Standard Error</w:t>
            </w:r>
          </w:p>
        </w:tc>
        <w:tc>
          <w:tcPr>
            <w:tcW w:w="1499" w:type="dxa"/>
            <w:tcBorders>
              <w:right w:val="single" w:sz="4" w:space="0" w:color="auto"/>
            </w:tcBorders>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7991.51</w:t>
            </w:r>
          </w:p>
        </w:tc>
        <w:tc>
          <w:tcPr>
            <w:tcW w:w="1295" w:type="dxa"/>
            <w:tcBorders>
              <w:top w:val="nil"/>
              <w:left w:val="single" w:sz="4" w:space="0" w:color="auto"/>
              <w:bottom w:val="nil"/>
              <w:right w:val="nil"/>
            </w:tcBorders>
            <w:noWrap/>
            <w:vAlign w:val="bottom"/>
            <w:hideMark/>
          </w:tcPr>
          <w:p w:rsidR="004C4A23" w:rsidRPr="004C4A23" w:rsidRDefault="004C4A23">
            <w:pPr>
              <w:spacing w:after="0" w:line="276" w:lineRule="auto"/>
            </w:pPr>
          </w:p>
        </w:tc>
        <w:tc>
          <w:tcPr>
            <w:tcW w:w="1324" w:type="dxa"/>
            <w:tcBorders>
              <w:top w:val="nil"/>
              <w:left w:val="nil"/>
              <w:bottom w:val="nil"/>
              <w:right w:val="nil"/>
            </w:tcBorders>
            <w:noWrap/>
            <w:vAlign w:val="bottom"/>
            <w:hideMark/>
          </w:tcPr>
          <w:p w:rsidR="004C4A23" w:rsidRPr="004C4A23" w:rsidRDefault="004C4A23">
            <w:pPr>
              <w:spacing w:after="0" w:line="276" w:lineRule="auto"/>
            </w:pPr>
          </w:p>
        </w:tc>
        <w:tc>
          <w:tcPr>
            <w:tcW w:w="1256" w:type="dxa"/>
            <w:tcBorders>
              <w:top w:val="nil"/>
              <w:left w:val="nil"/>
              <w:bottom w:val="nil"/>
              <w:right w:val="nil"/>
            </w:tcBorders>
            <w:noWrap/>
            <w:vAlign w:val="bottom"/>
            <w:hideMark/>
          </w:tcPr>
          <w:p w:rsidR="004C4A23" w:rsidRPr="004C4A23" w:rsidRDefault="004C4A23">
            <w:pPr>
              <w:spacing w:after="0" w:line="276" w:lineRule="auto"/>
            </w:pPr>
          </w:p>
        </w:tc>
        <w:tc>
          <w:tcPr>
            <w:tcW w:w="1525" w:type="dxa"/>
            <w:tcBorders>
              <w:top w:val="nil"/>
              <w:left w:val="nil"/>
              <w:bottom w:val="nil"/>
              <w:right w:val="nil"/>
            </w:tcBorders>
            <w:noWrap/>
            <w:vAlign w:val="bottom"/>
            <w:hideMark/>
          </w:tcPr>
          <w:p w:rsidR="004C4A23" w:rsidRPr="004C4A23" w:rsidRDefault="004C4A23">
            <w:pPr>
              <w:spacing w:after="0" w:line="276" w:lineRule="auto"/>
            </w:pPr>
          </w:p>
        </w:tc>
        <w:tc>
          <w:tcPr>
            <w:tcW w:w="1256" w:type="dxa"/>
            <w:tcBorders>
              <w:top w:val="nil"/>
              <w:left w:val="nil"/>
              <w:bottom w:val="nil"/>
              <w:right w:val="nil"/>
            </w:tcBorders>
            <w:noWrap/>
            <w:vAlign w:val="bottom"/>
            <w:hideMark/>
          </w:tcPr>
          <w:p w:rsidR="004C4A23" w:rsidRPr="004C4A23" w:rsidRDefault="004C4A23">
            <w:pPr>
              <w:spacing w:after="0" w:line="276" w:lineRule="auto"/>
            </w:pPr>
          </w:p>
        </w:tc>
      </w:tr>
      <w:tr w:rsidR="004C4A23" w:rsidRPr="004C4A23" w:rsidTr="004C4A23">
        <w:trPr>
          <w:trHeight w:val="319"/>
        </w:trPr>
        <w:tc>
          <w:tcPr>
            <w:tcW w:w="1673" w:type="dxa"/>
            <w:tcBorders>
              <w:bottom w:val="single" w:sz="4" w:space="0" w:color="auto"/>
            </w:tcBorders>
            <w:noWrap/>
            <w:vAlign w:val="bottom"/>
            <w:hideMark/>
          </w:tcPr>
          <w:p w:rsidR="004C4A23" w:rsidRPr="004C4A23" w:rsidRDefault="004C4A23">
            <w:pPr>
              <w:spacing w:after="0" w:line="240" w:lineRule="auto"/>
              <w:rPr>
                <w:rFonts w:ascii="Calibri" w:eastAsia="Times New Roman" w:hAnsi="Calibri" w:cs="Calibri"/>
                <w:color w:val="000000"/>
              </w:rPr>
            </w:pPr>
            <w:r w:rsidRPr="004C4A23">
              <w:rPr>
                <w:rFonts w:ascii="Calibri" w:eastAsia="Times New Roman" w:hAnsi="Calibri" w:cs="Calibri"/>
                <w:color w:val="000000"/>
              </w:rPr>
              <w:t>Observations</w:t>
            </w:r>
          </w:p>
        </w:tc>
        <w:tc>
          <w:tcPr>
            <w:tcW w:w="1499" w:type="dxa"/>
            <w:tcBorders>
              <w:bottom w:val="single" w:sz="4" w:space="0" w:color="auto"/>
              <w:right w:val="single" w:sz="4" w:space="0" w:color="auto"/>
            </w:tcBorders>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10</w:t>
            </w:r>
          </w:p>
        </w:tc>
        <w:tc>
          <w:tcPr>
            <w:tcW w:w="1295" w:type="dxa"/>
            <w:tcBorders>
              <w:top w:val="nil"/>
              <w:left w:val="single" w:sz="4" w:space="0" w:color="auto"/>
              <w:bottom w:val="nil"/>
              <w:right w:val="nil"/>
            </w:tcBorders>
            <w:noWrap/>
            <w:vAlign w:val="bottom"/>
            <w:hideMark/>
          </w:tcPr>
          <w:p w:rsidR="004C4A23" w:rsidRPr="004C4A23" w:rsidRDefault="004C4A23">
            <w:pPr>
              <w:spacing w:after="0" w:line="276" w:lineRule="auto"/>
            </w:pPr>
          </w:p>
        </w:tc>
        <w:tc>
          <w:tcPr>
            <w:tcW w:w="1324" w:type="dxa"/>
            <w:tcBorders>
              <w:top w:val="nil"/>
              <w:left w:val="nil"/>
              <w:bottom w:val="nil"/>
              <w:right w:val="nil"/>
            </w:tcBorders>
            <w:noWrap/>
            <w:vAlign w:val="bottom"/>
            <w:hideMark/>
          </w:tcPr>
          <w:p w:rsidR="004C4A23" w:rsidRPr="004C4A23" w:rsidRDefault="004C4A23">
            <w:pPr>
              <w:spacing w:after="0" w:line="276" w:lineRule="auto"/>
            </w:pPr>
          </w:p>
        </w:tc>
        <w:tc>
          <w:tcPr>
            <w:tcW w:w="1256" w:type="dxa"/>
            <w:tcBorders>
              <w:top w:val="nil"/>
              <w:left w:val="nil"/>
              <w:bottom w:val="nil"/>
              <w:right w:val="nil"/>
            </w:tcBorders>
            <w:noWrap/>
            <w:vAlign w:val="bottom"/>
            <w:hideMark/>
          </w:tcPr>
          <w:p w:rsidR="004C4A23" w:rsidRPr="004C4A23" w:rsidRDefault="004C4A23">
            <w:pPr>
              <w:spacing w:after="0" w:line="276" w:lineRule="auto"/>
            </w:pPr>
          </w:p>
        </w:tc>
        <w:tc>
          <w:tcPr>
            <w:tcW w:w="1525" w:type="dxa"/>
            <w:tcBorders>
              <w:top w:val="nil"/>
              <w:left w:val="nil"/>
              <w:bottom w:val="nil"/>
              <w:right w:val="nil"/>
            </w:tcBorders>
            <w:noWrap/>
            <w:vAlign w:val="bottom"/>
            <w:hideMark/>
          </w:tcPr>
          <w:p w:rsidR="004C4A23" w:rsidRPr="004C4A23" w:rsidRDefault="004C4A23">
            <w:pPr>
              <w:spacing w:after="0" w:line="276" w:lineRule="auto"/>
            </w:pPr>
          </w:p>
        </w:tc>
        <w:tc>
          <w:tcPr>
            <w:tcW w:w="1256" w:type="dxa"/>
            <w:tcBorders>
              <w:top w:val="nil"/>
              <w:left w:val="nil"/>
              <w:bottom w:val="nil"/>
              <w:right w:val="nil"/>
            </w:tcBorders>
            <w:noWrap/>
            <w:vAlign w:val="bottom"/>
            <w:hideMark/>
          </w:tcPr>
          <w:p w:rsidR="004C4A23" w:rsidRPr="004C4A23" w:rsidRDefault="004C4A23">
            <w:pPr>
              <w:spacing w:after="0" w:line="276" w:lineRule="auto"/>
            </w:pPr>
          </w:p>
        </w:tc>
      </w:tr>
      <w:tr w:rsidR="004C4A23" w:rsidRPr="004C4A23" w:rsidTr="004C4A23">
        <w:trPr>
          <w:trHeight w:val="304"/>
        </w:trPr>
        <w:tc>
          <w:tcPr>
            <w:tcW w:w="1673" w:type="dxa"/>
            <w:tcBorders>
              <w:right w:val="nil"/>
            </w:tcBorders>
            <w:noWrap/>
            <w:vAlign w:val="bottom"/>
            <w:hideMark/>
          </w:tcPr>
          <w:p w:rsidR="004C4A23" w:rsidRPr="004C4A23" w:rsidRDefault="004C4A23">
            <w:pPr>
              <w:spacing w:after="0" w:line="276" w:lineRule="auto"/>
            </w:pPr>
          </w:p>
        </w:tc>
        <w:tc>
          <w:tcPr>
            <w:tcW w:w="1499" w:type="dxa"/>
            <w:tcBorders>
              <w:left w:val="nil"/>
              <w:right w:val="single" w:sz="4" w:space="0" w:color="auto"/>
            </w:tcBorders>
            <w:noWrap/>
            <w:vAlign w:val="bottom"/>
            <w:hideMark/>
          </w:tcPr>
          <w:p w:rsidR="004C4A23" w:rsidRPr="004C4A23" w:rsidRDefault="004C4A23">
            <w:pPr>
              <w:spacing w:after="0" w:line="276" w:lineRule="auto"/>
            </w:pPr>
          </w:p>
        </w:tc>
        <w:tc>
          <w:tcPr>
            <w:tcW w:w="1295" w:type="dxa"/>
            <w:tcBorders>
              <w:top w:val="nil"/>
              <w:left w:val="single" w:sz="4" w:space="0" w:color="auto"/>
              <w:bottom w:val="nil"/>
              <w:right w:val="nil"/>
            </w:tcBorders>
            <w:noWrap/>
            <w:vAlign w:val="bottom"/>
            <w:hideMark/>
          </w:tcPr>
          <w:p w:rsidR="004C4A23" w:rsidRPr="004C4A23" w:rsidRDefault="004C4A23">
            <w:pPr>
              <w:spacing w:after="0" w:line="276" w:lineRule="auto"/>
            </w:pPr>
          </w:p>
        </w:tc>
        <w:tc>
          <w:tcPr>
            <w:tcW w:w="1324" w:type="dxa"/>
            <w:tcBorders>
              <w:top w:val="nil"/>
              <w:left w:val="nil"/>
              <w:bottom w:val="nil"/>
              <w:right w:val="nil"/>
            </w:tcBorders>
            <w:noWrap/>
            <w:vAlign w:val="bottom"/>
            <w:hideMark/>
          </w:tcPr>
          <w:p w:rsidR="004C4A23" w:rsidRPr="004C4A23" w:rsidRDefault="004C4A23">
            <w:pPr>
              <w:spacing w:after="0" w:line="276" w:lineRule="auto"/>
            </w:pPr>
          </w:p>
        </w:tc>
        <w:tc>
          <w:tcPr>
            <w:tcW w:w="1256" w:type="dxa"/>
            <w:tcBorders>
              <w:top w:val="nil"/>
              <w:left w:val="nil"/>
              <w:bottom w:val="nil"/>
              <w:right w:val="nil"/>
            </w:tcBorders>
            <w:noWrap/>
            <w:vAlign w:val="bottom"/>
            <w:hideMark/>
          </w:tcPr>
          <w:p w:rsidR="004C4A23" w:rsidRPr="004C4A23" w:rsidRDefault="004C4A23">
            <w:pPr>
              <w:spacing w:after="0" w:line="276" w:lineRule="auto"/>
            </w:pPr>
          </w:p>
        </w:tc>
        <w:tc>
          <w:tcPr>
            <w:tcW w:w="1525" w:type="dxa"/>
            <w:tcBorders>
              <w:top w:val="nil"/>
              <w:left w:val="nil"/>
              <w:bottom w:val="nil"/>
              <w:right w:val="nil"/>
            </w:tcBorders>
            <w:noWrap/>
            <w:vAlign w:val="bottom"/>
            <w:hideMark/>
          </w:tcPr>
          <w:p w:rsidR="004C4A23" w:rsidRPr="004C4A23" w:rsidRDefault="004C4A23">
            <w:pPr>
              <w:spacing w:after="0" w:line="276" w:lineRule="auto"/>
            </w:pPr>
          </w:p>
        </w:tc>
        <w:tc>
          <w:tcPr>
            <w:tcW w:w="1256" w:type="dxa"/>
            <w:tcBorders>
              <w:top w:val="nil"/>
              <w:left w:val="nil"/>
              <w:bottom w:val="nil"/>
              <w:right w:val="nil"/>
            </w:tcBorders>
            <w:noWrap/>
            <w:vAlign w:val="bottom"/>
            <w:hideMark/>
          </w:tcPr>
          <w:p w:rsidR="004C4A23" w:rsidRPr="004C4A23" w:rsidRDefault="004C4A23">
            <w:pPr>
              <w:spacing w:after="0" w:line="276" w:lineRule="auto"/>
            </w:pPr>
          </w:p>
        </w:tc>
      </w:tr>
      <w:tr w:rsidR="004C4A23" w:rsidRPr="004C4A23" w:rsidTr="007C5A1A">
        <w:trPr>
          <w:trHeight w:val="319"/>
        </w:trPr>
        <w:tc>
          <w:tcPr>
            <w:tcW w:w="3172" w:type="dxa"/>
            <w:gridSpan w:val="2"/>
            <w:tcBorders>
              <w:right w:val="single" w:sz="4" w:space="0" w:color="auto"/>
            </w:tcBorders>
            <w:noWrap/>
            <w:vAlign w:val="bottom"/>
            <w:hideMark/>
          </w:tcPr>
          <w:p w:rsidR="004C4A23" w:rsidRPr="004C4A23" w:rsidRDefault="004C4A23">
            <w:pPr>
              <w:spacing w:after="0" w:line="276" w:lineRule="auto"/>
            </w:pPr>
            <w:r w:rsidRPr="004C4A23">
              <w:rPr>
                <w:rFonts w:ascii="Calibri" w:eastAsia="Times New Roman" w:hAnsi="Calibri" w:cs="Calibri"/>
                <w:color w:val="000000"/>
              </w:rPr>
              <w:t>ANOVA</w:t>
            </w:r>
          </w:p>
        </w:tc>
        <w:tc>
          <w:tcPr>
            <w:tcW w:w="1295" w:type="dxa"/>
            <w:tcBorders>
              <w:top w:val="nil"/>
              <w:left w:val="single" w:sz="4" w:space="0" w:color="auto"/>
              <w:bottom w:val="single" w:sz="4" w:space="0" w:color="auto"/>
              <w:right w:val="nil"/>
            </w:tcBorders>
            <w:noWrap/>
            <w:vAlign w:val="bottom"/>
            <w:hideMark/>
          </w:tcPr>
          <w:p w:rsidR="004C4A23" w:rsidRPr="004C4A23" w:rsidRDefault="004C4A23">
            <w:pPr>
              <w:spacing w:after="0" w:line="276" w:lineRule="auto"/>
            </w:pPr>
          </w:p>
        </w:tc>
        <w:tc>
          <w:tcPr>
            <w:tcW w:w="1324" w:type="dxa"/>
            <w:tcBorders>
              <w:top w:val="nil"/>
              <w:left w:val="nil"/>
              <w:bottom w:val="single" w:sz="4" w:space="0" w:color="auto"/>
              <w:right w:val="nil"/>
            </w:tcBorders>
            <w:noWrap/>
            <w:vAlign w:val="bottom"/>
            <w:hideMark/>
          </w:tcPr>
          <w:p w:rsidR="004C4A23" w:rsidRPr="004C4A23" w:rsidRDefault="004C4A23">
            <w:pPr>
              <w:spacing w:after="0" w:line="276" w:lineRule="auto"/>
            </w:pPr>
          </w:p>
        </w:tc>
        <w:tc>
          <w:tcPr>
            <w:tcW w:w="1256" w:type="dxa"/>
            <w:tcBorders>
              <w:top w:val="nil"/>
              <w:left w:val="nil"/>
              <w:bottom w:val="single" w:sz="4" w:space="0" w:color="auto"/>
              <w:right w:val="nil"/>
            </w:tcBorders>
            <w:noWrap/>
            <w:vAlign w:val="bottom"/>
            <w:hideMark/>
          </w:tcPr>
          <w:p w:rsidR="004C4A23" w:rsidRPr="004C4A23" w:rsidRDefault="004C4A23">
            <w:pPr>
              <w:spacing w:after="0" w:line="276" w:lineRule="auto"/>
            </w:pPr>
          </w:p>
        </w:tc>
        <w:tc>
          <w:tcPr>
            <w:tcW w:w="1525" w:type="dxa"/>
            <w:tcBorders>
              <w:top w:val="nil"/>
              <w:left w:val="nil"/>
              <w:bottom w:val="single" w:sz="4" w:space="0" w:color="auto"/>
              <w:right w:val="nil"/>
            </w:tcBorders>
            <w:noWrap/>
            <w:vAlign w:val="bottom"/>
            <w:hideMark/>
          </w:tcPr>
          <w:p w:rsidR="004C4A23" w:rsidRPr="004C4A23" w:rsidRDefault="004C4A23">
            <w:pPr>
              <w:spacing w:after="0" w:line="276" w:lineRule="auto"/>
            </w:pPr>
          </w:p>
        </w:tc>
        <w:tc>
          <w:tcPr>
            <w:tcW w:w="1256" w:type="dxa"/>
            <w:tcBorders>
              <w:top w:val="nil"/>
              <w:left w:val="nil"/>
              <w:bottom w:val="nil"/>
              <w:right w:val="nil"/>
            </w:tcBorders>
            <w:noWrap/>
            <w:vAlign w:val="bottom"/>
            <w:hideMark/>
          </w:tcPr>
          <w:p w:rsidR="004C4A23" w:rsidRPr="004C4A23" w:rsidRDefault="004C4A23">
            <w:pPr>
              <w:spacing w:after="0" w:line="276" w:lineRule="auto"/>
            </w:pPr>
          </w:p>
        </w:tc>
      </w:tr>
      <w:tr w:rsidR="004C4A23" w:rsidRPr="004C4A23" w:rsidTr="004C4A23">
        <w:trPr>
          <w:trHeight w:val="304"/>
        </w:trPr>
        <w:tc>
          <w:tcPr>
            <w:tcW w:w="1673" w:type="dxa"/>
            <w:noWrap/>
            <w:vAlign w:val="bottom"/>
            <w:hideMark/>
          </w:tcPr>
          <w:p w:rsidR="004C4A23" w:rsidRPr="004C4A23" w:rsidRDefault="004C4A23">
            <w:pPr>
              <w:spacing w:after="0" w:line="240" w:lineRule="auto"/>
              <w:jc w:val="center"/>
              <w:rPr>
                <w:rFonts w:ascii="Calibri" w:eastAsia="Times New Roman" w:hAnsi="Calibri" w:cs="Calibri"/>
                <w:i/>
                <w:iCs/>
                <w:color w:val="000000"/>
              </w:rPr>
            </w:pPr>
            <w:r w:rsidRPr="004C4A23">
              <w:rPr>
                <w:rFonts w:ascii="Calibri" w:eastAsia="Times New Roman" w:hAnsi="Calibri" w:cs="Calibri"/>
                <w:i/>
                <w:iCs/>
                <w:color w:val="000000"/>
              </w:rPr>
              <w:t> </w:t>
            </w:r>
          </w:p>
        </w:tc>
        <w:tc>
          <w:tcPr>
            <w:tcW w:w="1499" w:type="dxa"/>
            <w:noWrap/>
            <w:vAlign w:val="bottom"/>
            <w:hideMark/>
          </w:tcPr>
          <w:p w:rsidR="004C4A23" w:rsidRPr="004C4A23" w:rsidRDefault="004C4A23">
            <w:pPr>
              <w:spacing w:after="0" w:line="240" w:lineRule="auto"/>
              <w:jc w:val="center"/>
              <w:rPr>
                <w:rFonts w:ascii="Calibri" w:eastAsia="Times New Roman" w:hAnsi="Calibri" w:cs="Calibri"/>
                <w:i/>
                <w:iCs/>
                <w:color w:val="000000"/>
              </w:rPr>
            </w:pPr>
            <w:proofErr w:type="spellStart"/>
            <w:r w:rsidRPr="004C4A23">
              <w:rPr>
                <w:rFonts w:ascii="Calibri" w:eastAsia="Times New Roman" w:hAnsi="Calibri" w:cs="Calibri"/>
                <w:i/>
                <w:iCs/>
                <w:color w:val="000000"/>
              </w:rPr>
              <w:t>df</w:t>
            </w:r>
            <w:proofErr w:type="spellEnd"/>
          </w:p>
        </w:tc>
        <w:tc>
          <w:tcPr>
            <w:tcW w:w="1295" w:type="dxa"/>
            <w:tcBorders>
              <w:top w:val="single" w:sz="4" w:space="0" w:color="auto"/>
            </w:tcBorders>
            <w:noWrap/>
            <w:vAlign w:val="bottom"/>
            <w:hideMark/>
          </w:tcPr>
          <w:p w:rsidR="004C4A23" w:rsidRPr="004C4A23" w:rsidRDefault="004C4A23">
            <w:pPr>
              <w:spacing w:after="0" w:line="240" w:lineRule="auto"/>
              <w:jc w:val="center"/>
              <w:rPr>
                <w:rFonts w:ascii="Calibri" w:eastAsia="Times New Roman" w:hAnsi="Calibri" w:cs="Calibri"/>
                <w:i/>
                <w:iCs/>
                <w:color w:val="000000"/>
              </w:rPr>
            </w:pPr>
            <w:r w:rsidRPr="004C4A23">
              <w:rPr>
                <w:rFonts w:ascii="Calibri" w:eastAsia="Times New Roman" w:hAnsi="Calibri" w:cs="Calibri"/>
                <w:i/>
                <w:iCs/>
                <w:color w:val="000000"/>
              </w:rPr>
              <w:t>SS</w:t>
            </w:r>
          </w:p>
        </w:tc>
        <w:tc>
          <w:tcPr>
            <w:tcW w:w="1324" w:type="dxa"/>
            <w:tcBorders>
              <w:top w:val="single" w:sz="4" w:space="0" w:color="auto"/>
            </w:tcBorders>
            <w:noWrap/>
            <w:vAlign w:val="bottom"/>
            <w:hideMark/>
          </w:tcPr>
          <w:p w:rsidR="004C4A23" w:rsidRPr="004C4A23" w:rsidRDefault="004C4A23">
            <w:pPr>
              <w:spacing w:after="0" w:line="240" w:lineRule="auto"/>
              <w:jc w:val="center"/>
              <w:rPr>
                <w:rFonts w:ascii="Calibri" w:eastAsia="Times New Roman" w:hAnsi="Calibri" w:cs="Calibri"/>
                <w:i/>
                <w:iCs/>
                <w:color w:val="000000"/>
              </w:rPr>
            </w:pPr>
            <w:r w:rsidRPr="004C4A23">
              <w:rPr>
                <w:rFonts w:ascii="Calibri" w:eastAsia="Times New Roman" w:hAnsi="Calibri" w:cs="Calibri"/>
                <w:i/>
                <w:iCs/>
                <w:color w:val="000000"/>
              </w:rPr>
              <w:t>MS</w:t>
            </w:r>
          </w:p>
        </w:tc>
        <w:tc>
          <w:tcPr>
            <w:tcW w:w="1256" w:type="dxa"/>
            <w:tcBorders>
              <w:top w:val="single" w:sz="4" w:space="0" w:color="auto"/>
            </w:tcBorders>
            <w:noWrap/>
            <w:vAlign w:val="bottom"/>
            <w:hideMark/>
          </w:tcPr>
          <w:p w:rsidR="004C4A23" w:rsidRPr="004C4A23" w:rsidRDefault="004C4A23">
            <w:pPr>
              <w:spacing w:after="0" w:line="240" w:lineRule="auto"/>
              <w:jc w:val="center"/>
              <w:rPr>
                <w:rFonts w:ascii="Calibri" w:eastAsia="Times New Roman" w:hAnsi="Calibri" w:cs="Calibri"/>
                <w:i/>
                <w:iCs/>
                <w:color w:val="000000"/>
              </w:rPr>
            </w:pPr>
            <w:r w:rsidRPr="004C4A23">
              <w:rPr>
                <w:rFonts w:ascii="Calibri" w:eastAsia="Times New Roman" w:hAnsi="Calibri" w:cs="Calibri"/>
                <w:i/>
                <w:iCs/>
                <w:color w:val="000000"/>
              </w:rPr>
              <w:t>F</w:t>
            </w:r>
          </w:p>
        </w:tc>
        <w:tc>
          <w:tcPr>
            <w:tcW w:w="1525" w:type="dxa"/>
            <w:tcBorders>
              <w:top w:val="single" w:sz="4" w:space="0" w:color="auto"/>
              <w:right w:val="single" w:sz="4" w:space="0" w:color="auto"/>
            </w:tcBorders>
            <w:noWrap/>
            <w:vAlign w:val="bottom"/>
            <w:hideMark/>
          </w:tcPr>
          <w:p w:rsidR="004C4A23" w:rsidRPr="004C4A23" w:rsidRDefault="004C4A23">
            <w:pPr>
              <w:spacing w:after="0" w:line="240" w:lineRule="auto"/>
              <w:jc w:val="center"/>
              <w:rPr>
                <w:rFonts w:ascii="Calibri" w:eastAsia="Times New Roman" w:hAnsi="Calibri" w:cs="Calibri"/>
                <w:i/>
                <w:iCs/>
                <w:color w:val="000000"/>
              </w:rPr>
            </w:pPr>
            <w:r w:rsidRPr="004C4A23">
              <w:rPr>
                <w:rFonts w:ascii="Calibri" w:eastAsia="Times New Roman" w:hAnsi="Calibri" w:cs="Calibri"/>
                <w:i/>
                <w:iCs/>
                <w:color w:val="000000"/>
              </w:rPr>
              <w:t>Significance F</w:t>
            </w:r>
          </w:p>
        </w:tc>
        <w:tc>
          <w:tcPr>
            <w:tcW w:w="1256" w:type="dxa"/>
            <w:tcBorders>
              <w:top w:val="nil"/>
              <w:left w:val="single" w:sz="4" w:space="0" w:color="auto"/>
              <w:bottom w:val="nil"/>
              <w:right w:val="nil"/>
            </w:tcBorders>
            <w:noWrap/>
            <w:vAlign w:val="bottom"/>
            <w:hideMark/>
          </w:tcPr>
          <w:p w:rsidR="004C4A23" w:rsidRPr="004C4A23" w:rsidRDefault="004C4A23">
            <w:pPr>
              <w:spacing w:after="0" w:line="276" w:lineRule="auto"/>
            </w:pPr>
          </w:p>
        </w:tc>
      </w:tr>
      <w:tr w:rsidR="004C4A23" w:rsidRPr="004C4A23" w:rsidTr="004C4A23">
        <w:trPr>
          <w:trHeight w:val="304"/>
        </w:trPr>
        <w:tc>
          <w:tcPr>
            <w:tcW w:w="1673" w:type="dxa"/>
            <w:noWrap/>
            <w:vAlign w:val="bottom"/>
            <w:hideMark/>
          </w:tcPr>
          <w:p w:rsidR="004C4A23" w:rsidRPr="004C4A23" w:rsidRDefault="004C4A23">
            <w:pPr>
              <w:spacing w:after="0" w:line="240" w:lineRule="auto"/>
              <w:rPr>
                <w:rFonts w:ascii="Calibri" w:eastAsia="Times New Roman" w:hAnsi="Calibri" w:cs="Calibri"/>
                <w:color w:val="000000"/>
              </w:rPr>
            </w:pPr>
            <w:r w:rsidRPr="004C4A23">
              <w:rPr>
                <w:rFonts w:ascii="Calibri" w:eastAsia="Times New Roman" w:hAnsi="Calibri" w:cs="Calibri"/>
                <w:color w:val="000000"/>
              </w:rPr>
              <w:t>Regression</w:t>
            </w:r>
          </w:p>
        </w:tc>
        <w:tc>
          <w:tcPr>
            <w:tcW w:w="1499"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1</w:t>
            </w:r>
          </w:p>
        </w:tc>
        <w:tc>
          <w:tcPr>
            <w:tcW w:w="1295"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1.97E+08</w:t>
            </w:r>
          </w:p>
        </w:tc>
        <w:tc>
          <w:tcPr>
            <w:tcW w:w="1324"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1.97E+08</w:t>
            </w:r>
          </w:p>
        </w:tc>
        <w:tc>
          <w:tcPr>
            <w:tcW w:w="1256"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3.077399</w:t>
            </w:r>
          </w:p>
        </w:tc>
        <w:tc>
          <w:tcPr>
            <w:tcW w:w="1525" w:type="dxa"/>
            <w:tcBorders>
              <w:right w:val="single" w:sz="4" w:space="0" w:color="auto"/>
            </w:tcBorders>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0.11747</w:t>
            </w:r>
          </w:p>
        </w:tc>
        <w:tc>
          <w:tcPr>
            <w:tcW w:w="1256" w:type="dxa"/>
            <w:tcBorders>
              <w:top w:val="nil"/>
              <w:left w:val="single" w:sz="4" w:space="0" w:color="auto"/>
              <w:bottom w:val="nil"/>
              <w:right w:val="nil"/>
            </w:tcBorders>
            <w:noWrap/>
            <w:vAlign w:val="bottom"/>
            <w:hideMark/>
          </w:tcPr>
          <w:p w:rsidR="004C4A23" w:rsidRPr="004C4A23" w:rsidRDefault="004C4A23">
            <w:pPr>
              <w:spacing w:after="0" w:line="276" w:lineRule="auto"/>
            </w:pPr>
          </w:p>
        </w:tc>
      </w:tr>
      <w:tr w:rsidR="004C4A23" w:rsidRPr="004C4A23" w:rsidTr="004C4A23">
        <w:trPr>
          <w:trHeight w:val="304"/>
        </w:trPr>
        <w:tc>
          <w:tcPr>
            <w:tcW w:w="1673" w:type="dxa"/>
            <w:noWrap/>
            <w:vAlign w:val="bottom"/>
            <w:hideMark/>
          </w:tcPr>
          <w:p w:rsidR="004C4A23" w:rsidRPr="004C4A23" w:rsidRDefault="004C4A23">
            <w:pPr>
              <w:spacing w:after="0" w:line="240" w:lineRule="auto"/>
              <w:rPr>
                <w:rFonts w:ascii="Calibri" w:eastAsia="Times New Roman" w:hAnsi="Calibri" w:cs="Calibri"/>
                <w:color w:val="000000"/>
              </w:rPr>
            </w:pPr>
            <w:r w:rsidRPr="004C4A23">
              <w:rPr>
                <w:rFonts w:ascii="Calibri" w:eastAsia="Times New Roman" w:hAnsi="Calibri" w:cs="Calibri"/>
                <w:color w:val="000000"/>
              </w:rPr>
              <w:t>Residual</w:t>
            </w:r>
          </w:p>
        </w:tc>
        <w:tc>
          <w:tcPr>
            <w:tcW w:w="1499"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8</w:t>
            </w:r>
          </w:p>
        </w:tc>
        <w:tc>
          <w:tcPr>
            <w:tcW w:w="1295"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5.11E+08</w:t>
            </w:r>
          </w:p>
        </w:tc>
        <w:tc>
          <w:tcPr>
            <w:tcW w:w="1324"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63864238</w:t>
            </w:r>
          </w:p>
        </w:tc>
        <w:tc>
          <w:tcPr>
            <w:tcW w:w="1256" w:type="dxa"/>
            <w:noWrap/>
            <w:vAlign w:val="bottom"/>
            <w:hideMark/>
          </w:tcPr>
          <w:p w:rsidR="004C4A23" w:rsidRPr="004C4A23" w:rsidRDefault="004C4A23">
            <w:pPr>
              <w:spacing w:after="0" w:line="276" w:lineRule="auto"/>
            </w:pPr>
          </w:p>
        </w:tc>
        <w:tc>
          <w:tcPr>
            <w:tcW w:w="1525" w:type="dxa"/>
            <w:tcBorders>
              <w:right w:val="single" w:sz="4" w:space="0" w:color="auto"/>
            </w:tcBorders>
            <w:noWrap/>
            <w:vAlign w:val="bottom"/>
            <w:hideMark/>
          </w:tcPr>
          <w:p w:rsidR="004C4A23" w:rsidRPr="004C4A23" w:rsidRDefault="004C4A23">
            <w:pPr>
              <w:spacing w:after="0" w:line="276" w:lineRule="auto"/>
            </w:pPr>
          </w:p>
        </w:tc>
        <w:tc>
          <w:tcPr>
            <w:tcW w:w="1256" w:type="dxa"/>
            <w:tcBorders>
              <w:top w:val="nil"/>
              <w:left w:val="single" w:sz="4" w:space="0" w:color="auto"/>
              <w:bottom w:val="nil"/>
              <w:right w:val="nil"/>
            </w:tcBorders>
            <w:noWrap/>
            <w:vAlign w:val="bottom"/>
            <w:hideMark/>
          </w:tcPr>
          <w:p w:rsidR="004C4A23" w:rsidRPr="004C4A23" w:rsidRDefault="004C4A23">
            <w:pPr>
              <w:spacing w:after="0" w:line="276" w:lineRule="auto"/>
            </w:pPr>
          </w:p>
        </w:tc>
      </w:tr>
      <w:tr w:rsidR="004C4A23" w:rsidRPr="004C4A23" w:rsidTr="004C4A23">
        <w:trPr>
          <w:trHeight w:val="319"/>
        </w:trPr>
        <w:tc>
          <w:tcPr>
            <w:tcW w:w="1673" w:type="dxa"/>
            <w:tcBorders>
              <w:bottom w:val="single" w:sz="4" w:space="0" w:color="auto"/>
            </w:tcBorders>
            <w:noWrap/>
            <w:vAlign w:val="bottom"/>
            <w:hideMark/>
          </w:tcPr>
          <w:p w:rsidR="004C4A23" w:rsidRPr="004C4A23" w:rsidRDefault="004C4A23">
            <w:pPr>
              <w:spacing w:after="0" w:line="240" w:lineRule="auto"/>
              <w:rPr>
                <w:rFonts w:ascii="Calibri" w:eastAsia="Times New Roman" w:hAnsi="Calibri" w:cs="Calibri"/>
                <w:color w:val="000000"/>
              </w:rPr>
            </w:pPr>
            <w:r w:rsidRPr="004C4A23">
              <w:rPr>
                <w:rFonts w:ascii="Calibri" w:eastAsia="Times New Roman" w:hAnsi="Calibri" w:cs="Calibri"/>
                <w:color w:val="000000"/>
              </w:rPr>
              <w:t>Total</w:t>
            </w:r>
          </w:p>
        </w:tc>
        <w:tc>
          <w:tcPr>
            <w:tcW w:w="1499" w:type="dxa"/>
            <w:tcBorders>
              <w:bottom w:val="single" w:sz="4" w:space="0" w:color="auto"/>
            </w:tcBorders>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9</w:t>
            </w:r>
          </w:p>
        </w:tc>
        <w:tc>
          <w:tcPr>
            <w:tcW w:w="1295" w:type="dxa"/>
            <w:tcBorders>
              <w:bottom w:val="single" w:sz="4" w:space="0" w:color="auto"/>
            </w:tcBorders>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7.07E+08</w:t>
            </w:r>
          </w:p>
        </w:tc>
        <w:tc>
          <w:tcPr>
            <w:tcW w:w="1324" w:type="dxa"/>
            <w:tcBorders>
              <w:bottom w:val="single" w:sz="4" w:space="0" w:color="auto"/>
            </w:tcBorders>
            <w:noWrap/>
            <w:vAlign w:val="bottom"/>
            <w:hideMark/>
          </w:tcPr>
          <w:p w:rsidR="004C4A23" w:rsidRPr="004C4A23" w:rsidRDefault="004C4A23">
            <w:pPr>
              <w:spacing w:after="0" w:line="240" w:lineRule="auto"/>
              <w:rPr>
                <w:rFonts w:ascii="Calibri" w:eastAsia="Times New Roman" w:hAnsi="Calibri" w:cs="Calibri"/>
                <w:color w:val="000000"/>
              </w:rPr>
            </w:pPr>
            <w:r w:rsidRPr="004C4A23">
              <w:rPr>
                <w:rFonts w:ascii="Calibri" w:eastAsia="Times New Roman" w:hAnsi="Calibri" w:cs="Calibri"/>
                <w:color w:val="000000"/>
              </w:rPr>
              <w:t> </w:t>
            </w:r>
          </w:p>
        </w:tc>
        <w:tc>
          <w:tcPr>
            <w:tcW w:w="1256" w:type="dxa"/>
            <w:tcBorders>
              <w:bottom w:val="single" w:sz="4" w:space="0" w:color="auto"/>
            </w:tcBorders>
            <w:noWrap/>
            <w:vAlign w:val="bottom"/>
            <w:hideMark/>
          </w:tcPr>
          <w:p w:rsidR="004C4A23" w:rsidRPr="004C4A23" w:rsidRDefault="004C4A23">
            <w:pPr>
              <w:spacing w:after="0" w:line="240" w:lineRule="auto"/>
              <w:rPr>
                <w:rFonts w:ascii="Calibri" w:eastAsia="Times New Roman" w:hAnsi="Calibri" w:cs="Calibri"/>
                <w:color w:val="000000"/>
              </w:rPr>
            </w:pPr>
            <w:r w:rsidRPr="004C4A23">
              <w:rPr>
                <w:rFonts w:ascii="Calibri" w:eastAsia="Times New Roman" w:hAnsi="Calibri" w:cs="Calibri"/>
                <w:color w:val="000000"/>
              </w:rPr>
              <w:t> </w:t>
            </w:r>
          </w:p>
        </w:tc>
        <w:tc>
          <w:tcPr>
            <w:tcW w:w="1525" w:type="dxa"/>
            <w:tcBorders>
              <w:bottom w:val="single" w:sz="4" w:space="0" w:color="auto"/>
              <w:right w:val="single" w:sz="4" w:space="0" w:color="auto"/>
            </w:tcBorders>
            <w:noWrap/>
            <w:vAlign w:val="bottom"/>
            <w:hideMark/>
          </w:tcPr>
          <w:p w:rsidR="004C4A23" w:rsidRPr="004C4A23" w:rsidRDefault="004C4A23">
            <w:pPr>
              <w:spacing w:after="0" w:line="240" w:lineRule="auto"/>
              <w:rPr>
                <w:rFonts w:ascii="Calibri" w:eastAsia="Times New Roman" w:hAnsi="Calibri" w:cs="Calibri"/>
                <w:color w:val="000000"/>
              </w:rPr>
            </w:pPr>
            <w:r w:rsidRPr="004C4A23">
              <w:rPr>
                <w:rFonts w:ascii="Calibri" w:eastAsia="Times New Roman" w:hAnsi="Calibri" w:cs="Calibri"/>
                <w:color w:val="000000"/>
              </w:rPr>
              <w:t> </w:t>
            </w:r>
          </w:p>
        </w:tc>
        <w:tc>
          <w:tcPr>
            <w:tcW w:w="1256" w:type="dxa"/>
            <w:tcBorders>
              <w:top w:val="nil"/>
              <w:left w:val="single" w:sz="4" w:space="0" w:color="auto"/>
              <w:bottom w:val="nil"/>
              <w:right w:val="nil"/>
            </w:tcBorders>
            <w:noWrap/>
            <w:vAlign w:val="bottom"/>
            <w:hideMark/>
          </w:tcPr>
          <w:p w:rsidR="004C4A23" w:rsidRPr="004C4A23" w:rsidRDefault="004C4A23">
            <w:pPr>
              <w:spacing w:after="0" w:line="276" w:lineRule="auto"/>
            </w:pPr>
          </w:p>
        </w:tc>
      </w:tr>
      <w:tr w:rsidR="004C4A23" w:rsidRPr="004C4A23" w:rsidTr="004C4A23">
        <w:trPr>
          <w:trHeight w:val="319"/>
        </w:trPr>
        <w:tc>
          <w:tcPr>
            <w:tcW w:w="1673" w:type="dxa"/>
            <w:tcBorders>
              <w:right w:val="nil"/>
            </w:tcBorders>
            <w:noWrap/>
            <w:vAlign w:val="bottom"/>
            <w:hideMark/>
          </w:tcPr>
          <w:p w:rsidR="004C4A23" w:rsidRPr="004C4A23" w:rsidRDefault="004C4A23">
            <w:pPr>
              <w:spacing w:after="0" w:line="276" w:lineRule="auto"/>
            </w:pPr>
          </w:p>
        </w:tc>
        <w:tc>
          <w:tcPr>
            <w:tcW w:w="1499" w:type="dxa"/>
            <w:tcBorders>
              <w:left w:val="nil"/>
              <w:right w:val="nil"/>
            </w:tcBorders>
            <w:noWrap/>
            <w:vAlign w:val="bottom"/>
            <w:hideMark/>
          </w:tcPr>
          <w:p w:rsidR="004C4A23" w:rsidRPr="004C4A23" w:rsidRDefault="004C4A23">
            <w:pPr>
              <w:spacing w:after="0" w:line="276" w:lineRule="auto"/>
            </w:pPr>
          </w:p>
        </w:tc>
        <w:tc>
          <w:tcPr>
            <w:tcW w:w="1295" w:type="dxa"/>
            <w:tcBorders>
              <w:left w:val="nil"/>
              <w:right w:val="nil"/>
            </w:tcBorders>
            <w:noWrap/>
            <w:vAlign w:val="bottom"/>
            <w:hideMark/>
          </w:tcPr>
          <w:p w:rsidR="004C4A23" w:rsidRPr="004C4A23" w:rsidRDefault="004C4A23">
            <w:pPr>
              <w:spacing w:after="0" w:line="276" w:lineRule="auto"/>
            </w:pPr>
          </w:p>
        </w:tc>
        <w:tc>
          <w:tcPr>
            <w:tcW w:w="1324" w:type="dxa"/>
            <w:tcBorders>
              <w:left w:val="nil"/>
              <w:right w:val="nil"/>
            </w:tcBorders>
            <w:noWrap/>
            <w:vAlign w:val="bottom"/>
            <w:hideMark/>
          </w:tcPr>
          <w:p w:rsidR="004C4A23" w:rsidRPr="004C4A23" w:rsidRDefault="004C4A23">
            <w:pPr>
              <w:spacing w:after="0" w:line="276" w:lineRule="auto"/>
            </w:pPr>
          </w:p>
        </w:tc>
        <w:tc>
          <w:tcPr>
            <w:tcW w:w="1256" w:type="dxa"/>
            <w:tcBorders>
              <w:left w:val="nil"/>
              <w:right w:val="nil"/>
            </w:tcBorders>
            <w:noWrap/>
            <w:vAlign w:val="bottom"/>
            <w:hideMark/>
          </w:tcPr>
          <w:p w:rsidR="004C4A23" w:rsidRPr="004C4A23" w:rsidRDefault="004C4A23">
            <w:pPr>
              <w:spacing w:after="0" w:line="276" w:lineRule="auto"/>
            </w:pPr>
          </w:p>
        </w:tc>
        <w:tc>
          <w:tcPr>
            <w:tcW w:w="1525" w:type="dxa"/>
            <w:tcBorders>
              <w:left w:val="nil"/>
              <w:right w:val="single" w:sz="4" w:space="0" w:color="auto"/>
            </w:tcBorders>
            <w:noWrap/>
            <w:vAlign w:val="bottom"/>
            <w:hideMark/>
          </w:tcPr>
          <w:p w:rsidR="004C4A23" w:rsidRPr="004C4A23" w:rsidRDefault="004C4A23">
            <w:pPr>
              <w:spacing w:after="0" w:line="276" w:lineRule="auto"/>
            </w:pPr>
          </w:p>
        </w:tc>
        <w:tc>
          <w:tcPr>
            <w:tcW w:w="1256" w:type="dxa"/>
            <w:tcBorders>
              <w:top w:val="nil"/>
              <w:left w:val="single" w:sz="4" w:space="0" w:color="auto"/>
              <w:bottom w:val="single" w:sz="4" w:space="0" w:color="auto"/>
              <w:right w:val="nil"/>
            </w:tcBorders>
            <w:noWrap/>
            <w:vAlign w:val="bottom"/>
            <w:hideMark/>
          </w:tcPr>
          <w:p w:rsidR="004C4A23" w:rsidRPr="004C4A23" w:rsidRDefault="004C4A23">
            <w:pPr>
              <w:spacing w:after="0" w:line="276" w:lineRule="auto"/>
            </w:pPr>
          </w:p>
        </w:tc>
      </w:tr>
      <w:tr w:rsidR="004C4A23" w:rsidRPr="004C4A23" w:rsidTr="004C4A23">
        <w:trPr>
          <w:trHeight w:val="304"/>
        </w:trPr>
        <w:tc>
          <w:tcPr>
            <w:tcW w:w="1673" w:type="dxa"/>
            <w:noWrap/>
            <w:vAlign w:val="bottom"/>
            <w:hideMark/>
          </w:tcPr>
          <w:p w:rsidR="004C4A23" w:rsidRPr="004C4A23" w:rsidRDefault="004C4A23">
            <w:pPr>
              <w:spacing w:after="0" w:line="240" w:lineRule="auto"/>
              <w:jc w:val="center"/>
              <w:rPr>
                <w:rFonts w:ascii="Calibri" w:eastAsia="Times New Roman" w:hAnsi="Calibri" w:cs="Calibri"/>
                <w:i/>
                <w:iCs/>
                <w:color w:val="000000"/>
              </w:rPr>
            </w:pPr>
            <w:r w:rsidRPr="004C4A23">
              <w:rPr>
                <w:rFonts w:ascii="Calibri" w:eastAsia="Times New Roman" w:hAnsi="Calibri" w:cs="Calibri"/>
                <w:i/>
                <w:iCs/>
                <w:color w:val="000000"/>
              </w:rPr>
              <w:t> </w:t>
            </w:r>
          </w:p>
        </w:tc>
        <w:tc>
          <w:tcPr>
            <w:tcW w:w="1499" w:type="dxa"/>
            <w:noWrap/>
            <w:vAlign w:val="bottom"/>
            <w:hideMark/>
          </w:tcPr>
          <w:p w:rsidR="004C4A23" w:rsidRPr="004C4A23" w:rsidRDefault="004C4A23">
            <w:pPr>
              <w:spacing w:after="0" w:line="240" w:lineRule="auto"/>
              <w:jc w:val="center"/>
              <w:rPr>
                <w:rFonts w:ascii="Calibri" w:eastAsia="Times New Roman" w:hAnsi="Calibri" w:cs="Calibri"/>
                <w:i/>
                <w:iCs/>
                <w:color w:val="000000"/>
              </w:rPr>
            </w:pPr>
            <w:r w:rsidRPr="004C4A23">
              <w:rPr>
                <w:rFonts w:ascii="Calibri" w:eastAsia="Times New Roman" w:hAnsi="Calibri" w:cs="Calibri"/>
                <w:i/>
                <w:iCs/>
                <w:color w:val="000000"/>
              </w:rPr>
              <w:t>Coefficients</w:t>
            </w:r>
          </w:p>
        </w:tc>
        <w:tc>
          <w:tcPr>
            <w:tcW w:w="1295" w:type="dxa"/>
            <w:noWrap/>
            <w:vAlign w:val="bottom"/>
            <w:hideMark/>
          </w:tcPr>
          <w:p w:rsidR="004C4A23" w:rsidRPr="004C4A23" w:rsidRDefault="004C4A23">
            <w:pPr>
              <w:spacing w:after="0" w:line="240" w:lineRule="auto"/>
              <w:jc w:val="center"/>
              <w:rPr>
                <w:rFonts w:ascii="Calibri" w:eastAsia="Times New Roman" w:hAnsi="Calibri" w:cs="Calibri"/>
                <w:i/>
                <w:iCs/>
                <w:color w:val="000000"/>
              </w:rPr>
            </w:pPr>
            <w:r w:rsidRPr="004C4A23">
              <w:rPr>
                <w:rFonts w:ascii="Calibri" w:eastAsia="Times New Roman" w:hAnsi="Calibri" w:cs="Calibri"/>
                <w:i/>
                <w:iCs/>
                <w:color w:val="000000"/>
              </w:rPr>
              <w:t>Standard Error</w:t>
            </w:r>
          </w:p>
        </w:tc>
        <w:tc>
          <w:tcPr>
            <w:tcW w:w="1324" w:type="dxa"/>
            <w:noWrap/>
            <w:vAlign w:val="bottom"/>
            <w:hideMark/>
          </w:tcPr>
          <w:p w:rsidR="004C4A23" w:rsidRPr="004C4A23" w:rsidRDefault="004C4A23">
            <w:pPr>
              <w:spacing w:after="0" w:line="240" w:lineRule="auto"/>
              <w:jc w:val="center"/>
              <w:rPr>
                <w:rFonts w:ascii="Calibri" w:eastAsia="Times New Roman" w:hAnsi="Calibri" w:cs="Calibri"/>
                <w:i/>
                <w:iCs/>
                <w:color w:val="000000"/>
              </w:rPr>
            </w:pPr>
            <w:r w:rsidRPr="004C4A23">
              <w:rPr>
                <w:rFonts w:ascii="Calibri" w:eastAsia="Times New Roman" w:hAnsi="Calibri" w:cs="Calibri"/>
                <w:i/>
                <w:iCs/>
                <w:color w:val="000000"/>
              </w:rPr>
              <w:t>t Stat</w:t>
            </w:r>
          </w:p>
        </w:tc>
        <w:tc>
          <w:tcPr>
            <w:tcW w:w="1256" w:type="dxa"/>
            <w:noWrap/>
            <w:vAlign w:val="bottom"/>
            <w:hideMark/>
          </w:tcPr>
          <w:p w:rsidR="004C4A23" w:rsidRPr="004C4A23" w:rsidRDefault="004C4A23">
            <w:pPr>
              <w:spacing w:after="0" w:line="240" w:lineRule="auto"/>
              <w:jc w:val="center"/>
              <w:rPr>
                <w:rFonts w:ascii="Calibri" w:eastAsia="Times New Roman" w:hAnsi="Calibri" w:cs="Calibri"/>
                <w:i/>
                <w:iCs/>
                <w:color w:val="000000"/>
              </w:rPr>
            </w:pPr>
            <w:r w:rsidRPr="004C4A23">
              <w:rPr>
                <w:rFonts w:ascii="Calibri" w:eastAsia="Times New Roman" w:hAnsi="Calibri" w:cs="Calibri"/>
                <w:i/>
                <w:iCs/>
                <w:color w:val="000000"/>
              </w:rPr>
              <w:t>P-value</w:t>
            </w:r>
          </w:p>
        </w:tc>
        <w:tc>
          <w:tcPr>
            <w:tcW w:w="1525" w:type="dxa"/>
            <w:noWrap/>
            <w:vAlign w:val="bottom"/>
            <w:hideMark/>
          </w:tcPr>
          <w:p w:rsidR="004C4A23" w:rsidRPr="004C4A23" w:rsidRDefault="004C4A23">
            <w:pPr>
              <w:spacing w:after="0" w:line="240" w:lineRule="auto"/>
              <w:jc w:val="center"/>
              <w:rPr>
                <w:rFonts w:ascii="Calibri" w:eastAsia="Times New Roman" w:hAnsi="Calibri" w:cs="Calibri"/>
                <w:i/>
                <w:iCs/>
                <w:color w:val="000000"/>
              </w:rPr>
            </w:pPr>
            <w:r w:rsidRPr="004C4A23">
              <w:rPr>
                <w:rFonts w:ascii="Calibri" w:eastAsia="Times New Roman" w:hAnsi="Calibri" w:cs="Calibri"/>
                <w:i/>
                <w:iCs/>
                <w:color w:val="000000"/>
              </w:rPr>
              <w:t>Lower 95%</w:t>
            </w:r>
          </w:p>
        </w:tc>
        <w:tc>
          <w:tcPr>
            <w:tcW w:w="1256" w:type="dxa"/>
            <w:tcBorders>
              <w:top w:val="single" w:sz="4" w:space="0" w:color="auto"/>
            </w:tcBorders>
            <w:noWrap/>
            <w:vAlign w:val="bottom"/>
            <w:hideMark/>
          </w:tcPr>
          <w:p w:rsidR="004C4A23" w:rsidRPr="004C4A23" w:rsidRDefault="004C4A23">
            <w:pPr>
              <w:spacing w:after="0" w:line="240" w:lineRule="auto"/>
              <w:jc w:val="center"/>
              <w:rPr>
                <w:rFonts w:ascii="Calibri" w:eastAsia="Times New Roman" w:hAnsi="Calibri" w:cs="Calibri"/>
                <w:i/>
                <w:iCs/>
                <w:color w:val="000000"/>
              </w:rPr>
            </w:pPr>
            <w:r w:rsidRPr="004C4A23">
              <w:rPr>
                <w:rFonts w:ascii="Calibri" w:eastAsia="Times New Roman" w:hAnsi="Calibri" w:cs="Calibri"/>
                <w:i/>
                <w:iCs/>
                <w:color w:val="000000"/>
              </w:rPr>
              <w:t>Upper 95%</w:t>
            </w:r>
          </w:p>
        </w:tc>
      </w:tr>
      <w:tr w:rsidR="004C4A23" w:rsidRPr="004C4A23" w:rsidTr="004C4A23">
        <w:trPr>
          <w:trHeight w:val="304"/>
        </w:trPr>
        <w:tc>
          <w:tcPr>
            <w:tcW w:w="1673" w:type="dxa"/>
            <w:noWrap/>
            <w:vAlign w:val="bottom"/>
            <w:hideMark/>
          </w:tcPr>
          <w:p w:rsidR="004C4A23" w:rsidRPr="004C4A23" w:rsidRDefault="004C4A23">
            <w:pPr>
              <w:spacing w:after="0" w:line="240" w:lineRule="auto"/>
              <w:rPr>
                <w:rFonts w:ascii="Calibri" w:eastAsia="Times New Roman" w:hAnsi="Calibri" w:cs="Calibri"/>
                <w:color w:val="000000"/>
              </w:rPr>
            </w:pPr>
            <w:r w:rsidRPr="004C4A23">
              <w:rPr>
                <w:rFonts w:ascii="Calibri" w:eastAsia="Times New Roman" w:hAnsi="Calibri" w:cs="Calibri"/>
                <w:color w:val="000000"/>
              </w:rPr>
              <w:lastRenderedPageBreak/>
              <w:t>Intercept</w:t>
            </w:r>
          </w:p>
        </w:tc>
        <w:tc>
          <w:tcPr>
            <w:tcW w:w="1499"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80198.25</w:t>
            </w:r>
          </w:p>
        </w:tc>
        <w:tc>
          <w:tcPr>
            <w:tcW w:w="1295"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4611.537</w:t>
            </w:r>
          </w:p>
        </w:tc>
        <w:tc>
          <w:tcPr>
            <w:tcW w:w="1324"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17.39079</w:t>
            </w:r>
          </w:p>
        </w:tc>
        <w:tc>
          <w:tcPr>
            <w:tcW w:w="1256"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1.22E-07</w:t>
            </w:r>
          </w:p>
        </w:tc>
        <w:tc>
          <w:tcPr>
            <w:tcW w:w="1525"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69564.03</w:t>
            </w:r>
          </w:p>
        </w:tc>
        <w:tc>
          <w:tcPr>
            <w:tcW w:w="1256"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90832.47</w:t>
            </w:r>
          </w:p>
        </w:tc>
      </w:tr>
      <w:tr w:rsidR="004C4A23" w:rsidRPr="004C4A23" w:rsidTr="004C4A23">
        <w:trPr>
          <w:trHeight w:val="319"/>
        </w:trPr>
        <w:tc>
          <w:tcPr>
            <w:tcW w:w="1673" w:type="dxa"/>
            <w:noWrap/>
            <w:vAlign w:val="bottom"/>
            <w:hideMark/>
          </w:tcPr>
          <w:p w:rsidR="004C4A23" w:rsidRPr="004C4A23" w:rsidRDefault="004C4A23">
            <w:pPr>
              <w:spacing w:after="0" w:line="240" w:lineRule="auto"/>
              <w:rPr>
                <w:rFonts w:ascii="Calibri" w:eastAsia="Times New Roman" w:hAnsi="Calibri" w:cs="Calibri"/>
                <w:color w:val="000000"/>
              </w:rPr>
            </w:pPr>
            <w:r w:rsidRPr="004C4A23">
              <w:rPr>
                <w:rFonts w:ascii="Calibri" w:eastAsia="Times New Roman" w:hAnsi="Calibri" w:cs="Calibri"/>
                <w:color w:val="000000"/>
              </w:rPr>
              <w:t>X Variable 1</w:t>
            </w:r>
          </w:p>
        </w:tc>
        <w:tc>
          <w:tcPr>
            <w:tcW w:w="1499"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-339.194</w:t>
            </w:r>
          </w:p>
        </w:tc>
        <w:tc>
          <w:tcPr>
            <w:tcW w:w="1295"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193.3554</w:t>
            </w:r>
          </w:p>
        </w:tc>
        <w:tc>
          <w:tcPr>
            <w:tcW w:w="1324"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-1.75425</w:t>
            </w:r>
          </w:p>
        </w:tc>
        <w:tc>
          <w:tcPr>
            <w:tcW w:w="1256"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0.11747</w:t>
            </w:r>
          </w:p>
        </w:tc>
        <w:tc>
          <w:tcPr>
            <w:tcW w:w="1525"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-785.072</w:t>
            </w:r>
          </w:p>
        </w:tc>
        <w:tc>
          <w:tcPr>
            <w:tcW w:w="1256" w:type="dxa"/>
            <w:noWrap/>
            <w:vAlign w:val="bottom"/>
            <w:hideMark/>
          </w:tcPr>
          <w:p w:rsidR="004C4A23" w:rsidRPr="004C4A23" w:rsidRDefault="004C4A23">
            <w:pPr>
              <w:spacing w:after="0" w:line="240" w:lineRule="auto"/>
              <w:jc w:val="right"/>
              <w:rPr>
                <w:rFonts w:ascii="Calibri" w:eastAsia="Times New Roman" w:hAnsi="Calibri" w:cs="Calibri"/>
                <w:color w:val="000000"/>
              </w:rPr>
            </w:pPr>
            <w:r w:rsidRPr="004C4A23">
              <w:rPr>
                <w:rFonts w:ascii="Calibri" w:eastAsia="Times New Roman" w:hAnsi="Calibri" w:cs="Calibri"/>
                <w:color w:val="000000"/>
              </w:rPr>
              <w:t>106.6843</w:t>
            </w:r>
          </w:p>
        </w:tc>
      </w:tr>
    </w:tbl>
    <w:p w:rsidR="004C4A23" w:rsidRDefault="004C4A23" w:rsidP="00BA05FD">
      <w:pPr>
        <w:rPr>
          <w:sz w:val="24"/>
          <w:szCs w:val="24"/>
          <w:u w:val="single"/>
        </w:rPr>
      </w:pPr>
    </w:p>
    <w:p w:rsidR="00BA05FD" w:rsidRPr="00117D9F" w:rsidRDefault="00BA05FD" w:rsidP="00BA05FD">
      <w:pPr>
        <w:rPr>
          <w:b/>
          <w:sz w:val="24"/>
          <w:szCs w:val="24"/>
        </w:rPr>
      </w:pPr>
      <w:r w:rsidRPr="00117D9F">
        <w:rPr>
          <w:sz w:val="24"/>
          <w:szCs w:val="24"/>
          <w:u w:val="single"/>
        </w:rPr>
        <w:t>Dependent Variable:</w:t>
      </w:r>
      <w:r w:rsidRPr="00117D9F">
        <w:rPr>
          <w:b/>
          <w:sz w:val="24"/>
          <w:szCs w:val="24"/>
        </w:rPr>
        <w:t xml:space="preserve"> </w:t>
      </w:r>
      <w:r w:rsidRPr="00117D9F">
        <w:rPr>
          <w:sz w:val="24"/>
          <w:szCs w:val="24"/>
        </w:rPr>
        <w:t>Platinum Price in Rupee.</w:t>
      </w:r>
    </w:p>
    <w:p w:rsidR="004C4A23" w:rsidRDefault="00BA05FD" w:rsidP="00BA05FD">
      <w:pPr>
        <w:rPr>
          <w:sz w:val="24"/>
          <w:szCs w:val="24"/>
        </w:rPr>
      </w:pPr>
      <w:r w:rsidRPr="00117D9F">
        <w:rPr>
          <w:sz w:val="24"/>
          <w:szCs w:val="24"/>
          <w:u w:val="single"/>
        </w:rPr>
        <w:t>Independent Variable:</w:t>
      </w:r>
      <w:r w:rsidRPr="00117D9F">
        <w:rPr>
          <w:b/>
          <w:sz w:val="24"/>
          <w:szCs w:val="24"/>
        </w:rPr>
        <w:t xml:space="preserve"> </w:t>
      </w:r>
      <w:r w:rsidRPr="00117D9F">
        <w:rPr>
          <w:sz w:val="24"/>
          <w:szCs w:val="24"/>
        </w:rPr>
        <w:t>Total import value.</w:t>
      </w:r>
    </w:p>
    <w:p w:rsidR="00EC59D3" w:rsidRPr="004C4A23" w:rsidRDefault="00EC59D3" w:rsidP="004E310E">
      <w:pPr>
        <w:pStyle w:val="ListParagraph"/>
        <w:numPr>
          <w:ilvl w:val="0"/>
          <w:numId w:val="44"/>
        </w:numPr>
        <w:rPr>
          <w:b/>
          <w:sz w:val="28"/>
          <w:szCs w:val="24"/>
          <w:u w:val="single"/>
        </w:rPr>
      </w:pPr>
      <w:r w:rsidRPr="004C4A23">
        <w:rPr>
          <w:b/>
          <w:sz w:val="28"/>
          <w:szCs w:val="24"/>
          <w:u w:val="single"/>
        </w:rPr>
        <w:t>Rough Diamond:</w:t>
      </w:r>
    </w:p>
    <w:tbl>
      <w:tblPr>
        <w:tblW w:w="904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2973"/>
        <w:gridCol w:w="1239"/>
        <w:gridCol w:w="2786"/>
        <w:gridCol w:w="1239"/>
      </w:tblGrid>
      <w:tr w:rsidR="00EC59D3" w:rsidRPr="00117D9F" w:rsidTr="00EC59D3">
        <w:trPr>
          <w:trHeight w:val="493"/>
        </w:trPr>
        <w:tc>
          <w:tcPr>
            <w:tcW w:w="808" w:type="dxa"/>
            <w:noWrap/>
            <w:vAlign w:val="bottom"/>
            <w:hideMark/>
          </w:tcPr>
          <w:p w:rsidR="00BA05FD" w:rsidRPr="00117D9F" w:rsidRDefault="00BA05FD">
            <w:pPr>
              <w:spacing w:after="0" w:line="276" w:lineRule="auto"/>
              <w:rPr>
                <w:sz w:val="24"/>
                <w:szCs w:val="24"/>
              </w:rPr>
            </w:pPr>
          </w:p>
        </w:tc>
        <w:tc>
          <w:tcPr>
            <w:tcW w:w="4212" w:type="dxa"/>
            <w:gridSpan w:val="2"/>
            <w:noWrap/>
            <w:vAlign w:val="bottom"/>
            <w:hideMark/>
          </w:tcPr>
          <w:p w:rsidR="00BA05FD" w:rsidRPr="00117D9F" w:rsidRDefault="00BA05FD">
            <w:pPr>
              <w:spacing w:after="0" w:line="240" w:lineRule="auto"/>
              <w:jc w:val="center"/>
              <w:rPr>
                <w:rFonts w:ascii="Calibri" w:eastAsia="Times New Roman" w:hAnsi="Calibri" w:cs="Calibri"/>
                <w:b/>
                <w:bCs/>
                <w:sz w:val="24"/>
                <w:szCs w:val="24"/>
              </w:rPr>
            </w:pPr>
            <w:r w:rsidRPr="00117D9F">
              <w:rPr>
                <w:rFonts w:ascii="Calibri" w:eastAsia="Times New Roman" w:hAnsi="Calibri" w:cs="Calibri"/>
                <w:b/>
                <w:bCs/>
                <w:sz w:val="24"/>
                <w:szCs w:val="24"/>
              </w:rPr>
              <w:t>Import</w:t>
            </w:r>
          </w:p>
        </w:tc>
        <w:tc>
          <w:tcPr>
            <w:tcW w:w="4025" w:type="dxa"/>
            <w:gridSpan w:val="2"/>
            <w:noWrap/>
            <w:vAlign w:val="bottom"/>
            <w:hideMark/>
          </w:tcPr>
          <w:p w:rsidR="00BA05FD" w:rsidRPr="00117D9F" w:rsidRDefault="00BA05FD">
            <w:pPr>
              <w:spacing w:after="0" w:line="240" w:lineRule="auto"/>
              <w:jc w:val="center"/>
              <w:rPr>
                <w:rFonts w:ascii="Calibri" w:eastAsia="Times New Roman" w:hAnsi="Calibri" w:cs="Calibri"/>
                <w:b/>
                <w:bCs/>
                <w:sz w:val="24"/>
                <w:szCs w:val="24"/>
              </w:rPr>
            </w:pPr>
            <w:r w:rsidRPr="00117D9F">
              <w:rPr>
                <w:rFonts w:ascii="Calibri" w:eastAsia="Times New Roman" w:hAnsi="Calibri" w:cs="Calibri"/>
                <w:b/>
                <w:bCs/>
                <w:sz w:val="24"/>
                <w:szCs w:val="24"/>
              </w:rPr>
              <w:t>Export</w:t>
            </w:r>
          </w:p>
        </w:tc>
      </w:tr>
      <w:tr w:rsidR="00EC59D3" w:rsidRPr="00117D9F" w:rsidTr="00EC59D3">
        <w:trPr>
          <w:trHeight w:val="369"/>
        </w:trPr>
        <w:tc>
          <w:tcPr>
            <w:tcW w:w="808" w:type="dxa"/>
            <w:noWrap/>
            <w:vAlign w:val="bottom"/>
            <w:hideMark/>
          </w:tcPr>
          <w:p w:rsidR="00BA05FD" w:rsidRPr="00117D9F" w:rsidRDefault="00BA05FD">
            <w:pPr>
              <w:spacing w:after="0" w:line="240" w:lineRule="auto"/>
              <w:jc w:val="center"/>
              <w:rPr>
                <w:rFonts w:ascii="Calibri" w:eastAsia="Times New Roman" w:hAnsi="Calibri" w:cs="Calibri"/>
                <w:b/>
                <w:bCs/>
                <w:sz w:val="24"/>
                <w:szCs w:val="24"/>
              </w:rPr>
            </w:pPr>
            <w:r w:rsidRPr="00117D9F">
              <w:rPr>
                <w:rFonts w:ascii="Calibri" w:eastAsia="Times New Roman" w:hAnsi="Calibri" w:cs="Calibri"/>
                <w:b/>
                <w:bCs/>
                <w:sz w:val="24"/>
                <w:szCs w:val="24"/>
              </w:rPr>
              <w:t>Year</w:t>
            </w:r>
          </w:p>
        </w:tc>
        <w:tc>
          <w:tcPr>
            <w:tcW w:w="2973" w:type="dxa"/>
            <w:noWrap/>
            <w:vAlign w:val="bottom"/>
            <w:hideMark/>
          </w:tcPr>
          <w:p w:rsidR="00BA05FD" w:rsidRPr="00117D9F" w:rsidRDefault="00BA05FD">
            <w:pPr>
              <w:spacing w:after="0" w:line="240" w:lineRule="auto"/>
              <w:jc w:val="center"/>
              <w:rPr>
                <w:rFonts w:ascii="Calibri" w:eastAsia="Times New Roman" w:hAnsi="Calibri" w:cs="Calibri"/>
                <w:b/>
                <w:bCs/>
                <w:sz w:val="24"/>
                <w:szCs w:val="24"/>
              </w:rPr>
            </w:pPr>
            <w:r w:rsidRPr="00117D9F">
              <w:rPr>
                <w:rFonts w:ascii="Calibri" w:eastAsia="Times New Roman" w:hAnsi="Calibri" w:cs="Calibri"/>
                <w:b/>
                <w:bCs/>
                <w:sz w:val="24"/>
                <w:szCs w:val="24"/>
              </w:rPr>
              <w:t>Value($ millions)</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b/>
                <w:bCs/>
                <w:sz w:val="24"/>
                <w:szCs w:val="24"/>
              </w:rPr>
            </w:pPr>
            <w:r w:rsidRPr="00117D9F">
              <w:rPr>
                <w:rFonts w:ascii="Calibri" w:eastAsia="Times New Roman" w:hAnsi="Calibri" w:cs="Calibri"/>
                <w:b/>
                <w:bCs/>
                <w:sz w:val="24"/>
                <w:szCs w:val="24"/>
              </w:rPr>
              <w:t>Price($)</w:t>
            </w:r>
          </w:p>
        </w:tc>
        <w:tc>
          <w:tcPr>
            <w:tcW w:w="2786" w:type="dxa"/>
            <w:noWrap/>
            <w:vAlign w:val="bottom"/>
            <w:hideMark/>
          </w:tcPr>
          <w:p w:rsidR="00BA05FD" w:rsidRPr="00117D9F" w:rsidRDefault="00BA05FD">
            <w:pPr>
              <w:spacing w:after="0" w:line="240" w:lineRule="auto"/>
              <w:jc w:val="center"/>
              <w:rPr>
                <w:rFonts w:ascii="Calibri" w:eastAsia="Times New Roman" w:hAnsi="Calibri" w:cs="Calibri"/>
                <w:b/>
                <w:bCs/>
                <w:sz w:val="24"/>
                <w:szCs w:val="24"/>
              </w:rPr>
            </w:pPr>
            <w:r w:rsidRPr="00117D9F">
              <w:rPr>
                <w:rFonts w:ascii="Calibri" w:eastAsia="Times New Roman" w:hAnsi="Calibri" w:cs="Calibri"/>
                <w:b/>
                <w:bCs/>
                <w:sz w:val="24"/>
                <w:szCs w:val="24"/>
              </w:rPr>
              <w:t>Value($ millions)</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b/>
                <w:bCs/>
                <w:sz w:val="24"/>
                <w:szCs w:val="24"/>
              </w:rPr>
            </w:pPr>
            <w:r w:rsidRPr="00117D9F">
              <w:rPr>
                <w:rFonts w:ascii="Calibri" w:eastAsia="Times New Roman" w:hAnsi="Calibri" w:cs="Calibri"/>
                <w:b/>
                <w:bCs/>
                <w:sz w:val="24"/>
                <w:szCs w:val="24"/>
              </w:rPr>
              <w:t>Price($)</w:t>
            </w:r>
          </w:p>
        </w:tc>
      </w:tr>
      <w:tr w:rsidR="00EC59D3" w:rsidRPr="00117D9F" w:rsidTr="00EC59D3">
        <w:trPr>
          <w:trHeight w:val="351"/>
        </w:trPr>
        <w:tc>
          <w:tcPr>
            <w:tcW w:w="808" w:type="dxa"/>
            <w:noWrap/>
            <w:vAlign w:val="bottom"/>
            <w:hideMark/>
          </w:tcPr>
          <w:p w:rsidR="00BA05FD" w:rsidRPr="00117D9F" w:rsidRDefault="00BA05FD">
            <w:pPr>
              <w:spacing w:after="0" w:line="240" w:lineRule="auto"/>
              <w:jc w:val="center"/>
              <w:rPr>
                <w:rFonts w:ascii="Calibri" w:eastAsia="Times New Roman" w:hAnsi="Calibri" w:cs="Calibri"/>
                <w:b/>
                <w:bCs/>
                <w:sz w:val="24"/>
                <w:szCs w:val="24"/>
              </w:rPr>
            </w:pPr>
            <w:r w:rsidRPr="00117D9F">
              <w:rPr>
                <w:rFonts w:ascii="Calibri" w:eastAsia="Times New Roman" w:hAnsi="Calibri" w:cs="Calibri"/>
                <w:b/>
                <w:bCs/>
                <w:sz w:val="24"/>
                <w:szCs w:val="24"/>
              </w:rPr>
              <w:t>2008</w:t>
            </w:r>
          </w:p>
        </w:tc>
        <w:tc>
          <w:tcPr>
            <w:tcW w:w="2973"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9,59,15,69,934.28</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64.9</w:t>
            </w:r>
          </w:p>
        </w:tc>
        <w:tc>
          <w:tcPr>
            <w:tcW w:w="2786"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82,95,88,202.61</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22.07</w:t>
            </w:r>
          </w:p>
        </w:tc>
      </w:tr>
      <w:tr w:rsidR="00EC59D3" w:rsidRPr="00117D9F" w:rsidTr="00EC59D3">
        <w:trPr>
          <w:trHeight w:val="351"/>
        </w:trPr>
        <w:tc>
          <w:tcPr>
            <w:tcW w:w="808" w:type="dxa"/>
            <w:noWrap/>
            <w:vAlign w:val="bottom"/>
            <w:hideMark/>
          </w:tcPr>
          <w:p w:rsidR="00BA05FD" w:rsidRPr="00117D9F" w:rsidRDefault="00BA05FD">
            <w:pPr>
              <w:spacing w:after="0" w:line="240" w:lineRule="auto"/>
              <w:jc w:val="center"/>
              <w:rPr>
                <w:rFonts w:ascii="Calibri" w:eastAsia="Times New Roman" w:hAnsi="Calibri" w:cs="Calibri"/>
                <w:b/>
                <w:bCs/>
                <w:sz w:val="24"/>
                <w:szCs w:val="24"/>
              </w:rPr>
            </w:pPr>
            <w:r w:rsidRPr="00117D9F">
              <w:rPr>
                <w:rFonts w:ascii="Calibri" w:eastAsia="Times New Roman" w:hAnsi="Calibri" w:cs="Calibri"/>
                <w:b/>
                <w:bCs/>
                <w:sz w:val="24"/>
                <w:szCs w:val="24"/>
              </w:rPr>
              <w:t>2009</w:t>
            </w:r>
          </w:p>
        </w:tc>
        <w:tc>
          <w:tcPr>
            <w:tcW w:w="2973"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6,95,49,49,715.74</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58.09</w:t>
            </w:r>
          </w:p>
        </w:tc>
        <w:tc>
          <w:tcPr>
            <w:tcW w:w="2786"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71,21,80,968.00</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31.75</w:t>
            </w:r>
          </w:p>
        </w:tc>
      </w:tr>
      <w:tr w:rsidR="00EC59D3" w:rsidRPr="00117D9F" w:rsidTr="00EC59D3">
        <w:trPr>
          <w:trHeight w:val="351"/>
        </w:trPr>
        <w:tc>
          <w:tcPr>
            <w:tcW w:w="808" w:type="dxa"/>
            <w:noWrap/>
            <w:vAlign w:val="bottom"/>
            <w:hideMark/>
          </w:tcPr>
          <w:p w:rsidR="00BA05FD" w:rsidRPr="00117D9F" w:rsidRDefault="00BA05FD">
            <w:pPr>
              <w:spacing w:after="0" w:line="240" w:lineRule="auto"/>
              <w:jc w:val="center"/>
              <w:rPr>
                <w:rFonts w:ascii="Calibri" w:eastAsia="Times New Roman" w:hAnsi="Calibri" w:cs="Calibri"/>
                <w:b/>
                <w:bCs/>
                <w:sz w:val="24"/>
                <w:szCs w:val="24"/>
              </w:rPr>
            </w:pPr>
            <w:r w:rsidRPr="00117D9F">
              <w:rPr>
                <w:rFonts w:ascii="Calibri" w:eastAsia="Times New Roman" w:hAnsi="Calibri" w:cs="Calibri"/>
                <w:b/>
                <w:bCs/>
                <w:sz w:val="24"/>
                <w:szCs w:val="24"/>
              </w:rPr>
              <w:t>2010</w:t>
            </w:r>
          </w:p>
        </w:tc>
        <w:tc>
          <w:tcPr>
            <w:tcW w:w="2973"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11,23,47,92,996.71</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68</w:t>
            </w:r>
          </w:p>
        </w:tc>
        <w:tc>
          <w:tcPr>
            <w:tcW w:w="2786"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96,78,08,804.49</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29.33</w:t>
            </w:r>
          </w:p>
        </w:tc>
      </w:tr>
      <w:tr w:rsidR="00EC59D3" w:rsidRPr="00117D9F" w:rsidTr="00EC59D3">
        <w:trPr>
          <w:trHeight w:val="351"/>
        </w:trPr>
        <w:tc>
          <w:tcPr>
            <w:tcW w:w="808" w:type="dxa"/>
            <w:noWrap/>
            <w:vAlign w:val="bottom"/>
            <w:hideMark/>
          </w:tcPr>
          <w:p w:rsidR="00BA05FD" w:rsidRPr="00117D9F" w:rsidRDefault="00BA05FD">
            <w:pPr>
              <w:spacing w:after="0" w:line="240" w:lineRule="auto"/>
              <w:jc w:val="center"/>
              <w:rPr>
                <w:rFonts w:ascii="Calibri" w:eastAsia="Times New Roman" w:hAnsi="Calibri" w:cs="Calibri"/>
                <w:b/>
                <w:bCs/>
                <w:sz w:val="24"/>
                <w:szCs w:val="24"/>
              </w:rPr>
            </w:pPr>
            <w:r w:rsidRPr="00117D9F">
              <w:rPr>
                <w:rFonts w:ascii="Calibri" w:eastAsia="Times New Roman" w:hAnsi="Calibri" w:cs="Calibri"/>
                <w:b/>
                <w:bCs/>
                <w:sz w:val="24"/>
                <w:szCs w:val="24"/>
              </w:rPr>
              <w:t>2011</w:t>
            </w:r>
          </w:p>
        </w:tc>
        <w:tc>
          <w:tcPr>
            <w:tcW w:w="2973"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14,27,97,16,473.72</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108.1</w:t>
            </w:r>
          </w:p>
        </w:tc>
        <w:tc>
          <w:tcPr>
            <w:tcW w:w="2786"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1,79,98,59,861.20</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48.55</w:t>
            </w:r>
          </w:p>
        </w:tc>
      </w:tr>
      <w:tr w:rsidR="00EC59D3" w:rsidRPr="00117D9F" w:rsidTr="00EC59D3">
        <w:trPr>
          <w:trHeight w:val="351"/>
        </w:trPr>
        <w:tc>
          <w:tcPr>
            <w:tcW w:w="808" w:type="dxa"/>
            <w:noWrap/>
            <w:vAlign w:val="bottom"/>
            <w:hideMark/>
          </w:tcPr>
          <w:p w:rsidR="00BA05FD" w:rsidRPr="00117D9F" w:rsidRDefault="00BA05FD">
            <w:pPr>
              <w:spacing w:after="0" w:line="240" w:lineRule="auto"/>
              <w:jc w:val="center"/>
              <w:rPr>
                <w:rFonts w:ascii="Calibri" w:eastAsia="Times New Roman" w:hAnsi="Calibri" w:cs="Calibri"/>
                <w:b/>
                <w:bCs/>
                <w:sz w:val="24"/>
                <w:szCs w:val="24"/>
              </w:rPr>
            </w:pPr>
            <w:r w:rsidRPr="00117D9F">
              <w:rPr>
                <w:rFonts w:ascii="Calibri" w:eastAsia="Times New Roman" w:hAnsi="Calibri" w:cs="Calibri"/>
                <w:b/>
                <w:bCs/>
                <w:sz w:val="24"/>
                <w:szCs w:val="24"/>
              </w:rPr>
              <w:t>2012</w:t>
            </w:r>
          </w:p>
        </w:tc>
        <w:tc>
          <w:tcPr>
            <w:tcW w:w="2973"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14,73,70,22,076.16</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98.97</w:t>
            </w:r>
          </w:p>
        </w:tc>
        <w:tc>
          <w:tcPr>
            <w:tcW w:w="2786"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1,80,35,60,231.67</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52.37</w:t>
            </w:r>
          </w:p>
        </w:tc>
      </w:tr>
      <w:tr w:rsidR="00EC59D3" w:rsidRPr="00117D9F" w:rsidTr="00EC59D3">
        <w:trPr>
          <w:trHeight w:val="351"/>
        </w:trPr>
        <w:tc>
          <w:tcPr>
            <w:tcW w:w="808" w:type="dxa"/>
            <w:noWrap/>
            <w:vAlign w:val="bottom"/>
            <w:hideMark/>
          </w:tcPr>
          <w:p w:rsidR="00BA05FD" w:rsidRPr="00117D9F" w:rsidRDefault="00BA05FD">
            <w:pPr>
              <w:spacing w:after="0" w:line="240" w:lineRule="auto"/>
              <w:jc w:val="center"/>
              <w:rPr>
                <w:rFonts w:ascii="Calibri" w:eastAsia="Times New Roman" w:hAnsi="Calibri" w:cs="Calibri"/>
                <w:b/>
                <w:bCs/>
                <w:sz w:val="24"/>
                <w:szCs w:val="24"/>
              </w:rPr>
            </w:pPr>
            <w:r w:rsidRPr="00117D9F">
              <w:rPr>
                <w:rFonts w:ascii="Calibri" w:eastAsia="Times New Roman" w:hAnsi="Calibri" w:cs="Calibri"/>
                <w:b/>
                <w:bCs/>
                <w:sz w:val="24"/>
                <w:szCs w:val="24"/>
              </w:rPr>
              <w:t>2013</w:t>
            </w:r>
          </w:p>
        </w:tc>
        <w:tc>
          <w:tcPr>
            <w:tcW w:w="2973"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15,97,57,07,279.58</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100.21</w:t>
            </w:r>
          </w:p>
        </w:tc>
        <w:tc>
          <w:tcPr>
            <w:tcW w:w="2786"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1,84,68,05,887.63</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37.77</w:t>
            </w:r>
          </w:p>
        </w:tc>
      </w:tr>
      <w:tr w:rsidR="00EC59D3" w:rsidRPr="00117D9F" w:rsidTr="00EC59D3">
        <w:trPr>
          <w:trHeight w:val="351"/>
        </w:trPr>
        <w:tc>
          <w:tcPr>
            <w:tcW w:w="808" w:type="dxa"/>
            <w:noWrap/>
            <w:vAlign w:val="bottom"/>
            <w:hideMark/>
          </w:tcPr>
          <w:p w:rsidR="00BA05FD" w:rsidRPr="00117D9F" w:rsidRDefault="00BA05FD">
            <w:pPr>
              <w:spacing w:after="0" w:line="240" w:lineRule="auto"/>
              <w:jc w:val="center"/>
              <w:rPr>
                <w:rFonts w:ascii="Calibri" w:eastAsia="Times New Roman" w:hAnsi="Calibri" w:cs="Calibri"/>
                <w:b/>
                <w:bCs/>
                <w:sz w:val="24"/>
                <w:szCs w:val="24"/>
              </w:rPr>
            </w:pPr>
            <w:r w:rsidRPr="00117D9F">
              <w:rPr>
                <w:rFonts w:ascii="Calibri" w:eastAsia="Times New Roman" w:hAnsi="Calibri" w:cs="Calibri"/>
                <w:b/>
                <w:bCs/>
                <w:sz w:val="24"/>
                <w:szCs w:val="24"/>
              </w:rPr>
              <w:t>2014</w:t>
            </w:r>
          </w:p>
        </w:tc>
        <w:tc>
          <w:tcPr>
            <w:tcW w:w="2973"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17,17,75,04,517.28</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111.83</w:t>
            </w:r>
          </w:p>
        </w:tc>
        <w:tc>
          <w:tcPr>
            <w:tcW w:w="2786"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1,71,64,46,489.02</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47.05</w:t>
            </w:r>
          </w:p>
        </w:tc>
      </w:tr>
      <w:tr w:rsidR="00EC59D3" w:rsidRPr="00117D9F" w:rsidTr="00EC59D3">
        <w:trPr>
          <w:trHeight w:val="351"/>
        </w:trPr>
        <w:tc>
          <w:tcPr>
            <w:tcW w:w="808" w:type="dxa"/>
            <w:noWrap/>
            <w:vAlign w:val="bottom"/>
            <w:hideMark/>
          </w:tcPr>
          <w:p w:rsidR="00BA05FD" w:rsidRPr="00117D9F" w:rsidRDefault="00BA05FD">
            <w:pPr>
              <w:spacing w:after="0" w:line="240" w:lineRule="auto"/>
              <w:jc w:val="center"/>
              <w:rPr>
                <w:rFonts w:ascii="Calibri" w:eastAsia="Times New Roman" w:hAnsi="Calibri" w:cs="Calibri"/>
                <w:b/>
                <w:bCs/>
                <w:sz w:val="24"/>
                <w:szCs w:val="24"/>
              </w:rPr>
            </w:pPr>
            <w:r w:rsidRPr="00117D9F">
              <w:rPr>
                <w:rFonts w:ascii="Calibri" w:eastAsia="Times New Roman" w:hAnsi="Calibri" w:cs="Calibri"/>
                <w:b/>
                <w:bCs/>
                <w:sz w:val="24"/>
                <w:szCs w:val="24"/>
              </w:rPr>
              <w:t>2015</w:t>
            </w:r>
          </w:p>
        </w:tc>
        <w:tc>
          <w:tcPr>
            <w:tcW w:w="2973"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13,36,47,85,432.60</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102.73</w:t>
            </w:r>
          </w:p>
        </w:tc>
        <w:tc>
          <w:tcPr>
            <w:tcW w:w="2786"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1,54,04,39,867.05</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44.97</w:t>
            </w:r>
          </w:p>
        </w:tc>
      </w:tr>
      <w:tr w:rsidR="00EC59D3" w:rsidRPr="00117D9F" w:rsidTr="00EC59D3">
        <w:trPr>
          <w:trHeight w:val="351"/>
        </w:trPr>
        <w:tc>
          <w:tcPr>
            <w:tcW w:w="808" w:type="dxa"/>
            <w:noWrap/>
            <w:vAlign w:val="bottom"/>
            <w:hideMark/>
          </w:tcPr>
          <w:p w:rsidR="00BA05FD" w:rsidRPr="00117D9F" w:rsidRDefault="00BA05FD">
            <w:pPr>
              <w:spacing w:after="0" w:line="240" w:lineRule="auto"/>
              <w:jc w:val="center"/>
              <w:rPr>
                <w:rFonts w:ascii="Calibri" w:eastAsia="Times New Roman" w:hAnsi="Calibri" w:cs="Calibri"/>
                <w:b/>
                <w:bCs/>
                <w:sz w:val="24"/>
                <w:szCs w:val="24"/>
              </w:rPr>
            </w:pPr>
            <w:r w:rsidRPr="00117D9F">
              <w:rPr>
                <w:rFonts w:ascii="Calibri" w:eastAsia="Times New Roman" w:hAnsi="Calibri" w:cs="Calibri"/>
                <w:b/>
                <w:bCs/>
                <w:sz w:val="24"/>
                <w:szCs w:val="24"/>
              </w:rPr>
              <w:t>2016</w:t>
            </w:r>
          </w:p>
        </w:tc>
        <w:tc>
          <w:tcPr>
            <w:tcW w:w="2973"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16,66,57,15,229.80</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111.61</w:t>
            </w:r>
          </w:p>
        </w:tc>
        <w:tc>
          <w:tcPr>
            <w:tcW w:w="2786"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1,78,74,88,611.87</w:t>
            </w:r>
          </w:p>
        </w:tc>
        <w:tc>
          <w:tcPr>
            <w:tcW w:w="1239" w:type="dxa"/>
            <w:noWrap/>
            <w:vAlign w:val="bottom"/>
            <w:hideMark/>
          </w:tcPr>
          <w:p w:rsidR="00BA05FD" w:rsidRPr="00117D9F" w:rsidRDefault="00BA05FD">
            <w:pPr>
              <w:spacing w:after="0" w:line="240" w:lineRule="auto"/>
              <w:jc w:val="center"/>
              <w:rPr>
                <w:rFonts w:ascii="Calibri" w:eastAsia="Times New Roman" w:hAnsi="Calibri" w:cs="Calibri"/>
                <w:sz w:val="24"/>
                <w:szCs w:val="24"/>
              </w:rPr>
            </w:pPr>
            <w:r w:rsidRPr="00117D9F">
              <w:rPr>
                <w:rFonts w:ascii="Calibri" w:eastAsia="Times New Roman" w:hAnsi="Calibri" w:cs="Calibri"/>
                <w:sz w:val="24"/>
                <w:szCs w:val="24"/>
              </w:rPr>
              <w:t>46.45</w:t>
            </w:r>
          </w:p>
        </w:tc>
      </w:tr>
    </w:tbl>
    <w:p w:rsidR="00BA05FD" w:rsidRPr="00117D9F" w:rsidRDefault="00BA05FD" w:rsidP="00BA05FD">
      <w:pPr>
        <w:rPr>
          <w:b/>
          <w:sz w:val="24"/>
          <w:szCs w:val="24"/>
        </w:rPr>
      </w:pPr>
    </w:p>
    <w:p w:rsidR="00BA05FD" w:rsidRPr="004C4A23" w:rsidRDefault="00EC59D3" w:rsidP="00EC59D3">
      <w:pPr>
        <w:spacing w:after="0" w:line="240" w:lineRule="auto"/>
        <w:rPr>
          <w:rFonts w:ascii="Calibri" w:eastAsia="Times New Roman" w:hAnsi="Calibri" w:cs="Calibri"/>
          <w:b/>
          <w:color w:val="000000"/>
          <w:sz w:val="28"/>
          <w:szCs w:val="24"/>
          <w:u w:val="single"/>
        </w:rPr>
      </w:pPr>
      <w:r w:rsidRPr="004C4A23">
        <w:rPr>
          <w:rFonts w:ascii="Calibri" w:eastAsia="Times New Roman" w:hAnsi="Calibri" w:cs="Calibri"/>
          <w:b/>
          <w:color w:val="000000"/>
          <w:sz w:val="28"/>
          <w:szCs w:val="24"/>
          <w:u w:val="single"/>
        </w:rPr>
        <w:t xml:space="preserve">Import Diamond price (Rupees) </w:t>
      </w:r>
      <w:proofErr w:type="spellStart"/>
      <w:r w:rsidRPr="004C4A23">
        <w:rPr>
          <w:rFonts w:ascii="Calibri" w:eastAsia="Times New Roman" w:hAnsi="Calibri" w:cs="Calibri"/>
          <w:b/>
          <w:color w:val="000000"/>
          <w:sz w:val="28"/>
          <w:szCs w:val="24"/>
          <w:u w:val="single"/>
        </w:rPr>
        <w:t>vs</w:t>
      </w:r>
      <w:proofErr w:type="spellEnd"/>
      <w:r w:rsidRPr="004C4A23">
        <w:rPr>
          <w:rFonts w:ascii="Calibri" w:eastAsia="Times New Roman" w:hAnsi="Calibri" w:cs="Calibri"/>
          <w:b/>
          <w:color w:val="000000"/>
          <w:sz w:val="28"/>
          <w:szCs w:val="24"/>
          <w:u w:val="single"/>
        </w:rPr>
        <w:t xml:space="preserve"> Value of dollar in Rupees:</w:t>
      </w:r>
    </w:p>
    <w:p w:rsidR="00EC59D3" w:rsidRPr="00117D9F" w:rsidRDefault="00EC59D3" w:rsidP="00EC59D3">
      <w:pPr>
        <w:spacing w:after="0" w:line="240" w:lineRule="auto"/>
        <w:rPr>
          <w:rFonts w:ascii="Calibri" w:eastAsia="Times New Roman" w:hAnsi="Calibri" w:cs="Calibri"/>
          <w:b/>
          <w:color w:val="000000"/>
          <w:sz w:val="24"/>
          <w:szCs w:val="24"/>
          <w:u w:val="single"/>
        </w:rPr>
      </w:pPr>
    </w:p>
    <w:tbl>
      <w:tblPr>
        <w:tblW w:w="1012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1562"/>
        <w:gridCol w:w="1308"/>
        <w:gridCol w:w="1308"/>
        <w:gridCol w:w="1308"/>
        <w:gridCol w:w="1588"/>
        <w:gridCol w:w="1308"/>
      </w:tblGrid>
      <w:tr w:rsidR="004C4A23" w:rsidRPr="00117D9F" w:rsidTr="004C4A23">
        <w:trPr>
          <w:trHeight w:val="292"/>
        </w:trPr>
        <w:tc>
          <w:tcPr>
            <w:tcW w:w="3304" w:type="dxa"/>
            <w:gridSpan w:val="2"/>
            <w:tcBorders>
              <w:right w:val="single" w:sz="4" w:space="0" w:color="auto"/>
            </w:tcBorders>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1308"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58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292"/>
        </w:trPr>
        <w:tc>
          <w:tcPr>
            <w:tcW w:w="1742" w:type="dxa"/>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562" w:type="dxa"/>
            <w:tcBorders>
              <w:right w:val="single" w:sz="4" w:space="0" w:color="auto"/>
            </w:tcBorders>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0.751689</w:t>
            </w:r>
          </w:p>
        </w:tc>
        <w:tc>
          <w:tcPr>
            <w:tcW w:w="1308"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58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292"/>
        </w:trPr>
        <w:tc>
          <w:tcPr>
            <w:tcW w:w="1742" w:type="dxa"/>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562" w:type="dxa"/>
            <w:tcBorders>
              <w:right w:val="single" w:sz="4" w:space="0" w:color="auto"/>
            </w:tcBorders>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0.565036</w:t>
            </w:r>
          </w:p>
        </w:tc>
        <w:tc>
          <w:tcPr>
            <w:tcW w:w="1308"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58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292"/>
        </w:trPr>
        <w:tc>
          <w:tcPr>
            <w:tcW w:w="1742" w:type="dxa"/>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562" w:type="dxa"/>
            <w:tcBorders>
              <w:right w:val="single" w:sz="4" w:space="0" w:color="auto"/>
            </w:tcBorders>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0.502899</w:t>
            </w:r>
          </w:p>
        </w:tc>
        <w:tc>
          <w:tcPr>
            <w:tcW w:w="1308"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58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292"/>
        </w:trPr>
        <w:tc>
          <w:tcPr>
            <w:tcW w:w="1742" w:type="dxa"/>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562" w:type="dxa"/>
            <w:tcBorders>
              <w:right w:val="single" w:sz="4" w:space="0" w:color="auto"/>
            </w:tcBorders>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15.21798</w:t>
            </w:r>
          </w:p>
        </w:tc>
        <w:tc>
          <w:tcPr>
            <w:tcW w:w="1308"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58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307"/>
        </w:trPr>
        <w:tc>
          <w:tcPr>
            <w:tcW w:w="1742" w:type="dxa"/>
            <w:tcBorders>
              <w:bottom w:val="single" w:sz="4" w:space="0" w:color="auto"/>
            </w:tcBorders>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562" w:type="dxa"/>
            <w:tcBorders>
              <w:bottom w:val="single" w:sz="4" w:space="0" w:color="auto"/>
              <w:right w:val="single" w:sz="4" w:space="0" w:color="auto"/>
            </w:tcBorders>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w:t>
            </w:r>
          </w:p>
        </w:tc>
        <w:tc>
          <w:tcPr>
            <w:tcW w:w="1308"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58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292"/>
        </w:trPr>
        <w:tc>
          <w:tcPr>
            <w:tcW w:w="1742" w:type="dxa"/>
            <w:tcBorders>
              <w:right w:val="nil"/>
            </w:tcBorders>
            <w:noWrap/>
            <w:vAlign w:val="bottom"/>
            <w:hideMark/>
          </w:tcPr>
          <w:p w:rsidR="004C4A23" w:rsidRPr="00117D9F" w:rsidRDefault="004C4A23">
            <w:pPr>
              <w:spacing w:after="0" w:line="276" w:lineRule="auto"/>
              <w:rPr>
                <w:sz w:val="24"/>
                <w:szCs w:val="24"/>
              </w:rPr>
            </w:pPr>
          </w:p>
        </w:tc>
        <w:tc>
          <w:tcPr>
            <w:tcW w:w="1562" w:type="dxa"/>
            <w:tcBorders>
              <w:left w:val="nil"/>
              <w:right w:val="single" w:sz="4" w:space="0" w:color="auto"/>
            </w:tcBorders>
            <w:noWrap/>
            <w:vAlign w:val="bottom"/>
            <w:hideMark/>
          </w:tcPr>
          <w:p w:rsidR="004C4A23" w:rsidRPr="00117D9F" w:rsidRDefault="004C4A23">
            <w:pPr>
              <w:spacing w:after="0" w:line="276" w:lineRule="auto"/>
              <w:rPr>
                <w:sz w:val="24"/>
                <w:szCs w:val="24"/>
              </w:rPr>
            </w:pPr>
          </w:p>
        </w:tc>
        <w:tc>
          <w:tcPr>
            <w:tcW w:w="1308"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58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7C5A1A">
        <w:trPr>
          <w:trHeight w:val="307"/>
        </w:trPr>
        <w:tc>
          <w:tcPr>
            <w:tcW w:w="3304" w:type="dxa"/>
            <w:gridSpan w:val="2"/>
            <w:tcBorders>
              <w:right w:val="single" w:sz="4" w:space="0" w:color="auto"/>
            </w:tcBorders>
            <w:noWrap/>
            <w:vAlign w:val="bottom"/>
            <w:hideMark/>
          </w:tcPr>
          <w:p w:rsidR="004C4A23" w:rsidRPr="00117D9F" w:rsidRDefault="004C4A23">
            <w:pPr>
              <w:spacing w:after="0" w:line="276" w:lineRule="auto"/>
              <w:rPr>
                <w:sz w:val="24"/>
                <w:szCs w:val="24"/>
              </w:rPr>
            </w:pPr>
            <w:r w:rsidRPr="00117D9F">
              <w:rPr>
                <w:rFonts w:ascii="Calibri" w:eastAsia="Times New Roman" w:hAnsi="Calibri" w:cs="Calibri"/>
                <w:color w:val="000000"/>
                <w:sz w:val="24"/>
                <w:szCs w:val="24"/>
              </w:rPr>
              <w:t>ANOVA</w:t>
            </w:r>
          </w:p>
        </w:tc>
        <w:tc>
          <w:tcPr>
            <w:tcW w:w="1308" w:type="dxa"/>
            <w:tcBorders>
              <w:top w:val="nil"/>
              <w:left w:val="single" w:sz="4" w:space="0" w:color="auto"/>
              <w:bottom w:val="single" w:sz="4" w:space="0" w:color="auto"/>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single" w:sz="4" w:space="0" w:color="auto"/>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single" w:sz="4" w:space="0" w:color="auto"/>
              <w:right w:val="nil"/>
            </w:tcBorders>
            <w:noWrap/>
            <w:vAlign w:val="bottom"/>
            <w:hideMark/>
          </w:tcPr>
          <w:p w:rsidR="004C4A23" w:rsidRPr="00117D9F" w:rsidRDefault="004C4A23">
            <w:pPr>
              <w:spacing w:after="0" w:line="276" w:lineRule="auto"/>
              <w:rPr>
                <w:sz w:val="24"/>
                <w:szCs w:val="24"/>
              </w:rPr>
            </w:pPr>
          </w:p>
        </w:tc>
        <w:tc>
          <w:tcPr>
            <w:tcW w:w="1588" w:type="dxa"/>
            <w:tcBorders>
              <w:top w:val="nil"/>
              <w:left w:val="nil"/>
              <w:bottom w:val="single" w:sz="4" w:space="0" w:color="auto"/>
              <w:right w:val="nil"/>
            </w:tcBorders>
            <w:noWrap/>
            <w:vAlign w:val="bottom"/>
            <w:hideMark/>
          </w:tcPr>
          <w:p w:rsidR="004C4A23" w:rsidRPr="00117D9F" w:rsidRDefault="004C4A23">
            <w:pPr>
              <w:spacing w:after="0" w:line="276" w:lineRule="auto"/>
              <w:rPr>
                <w:sz w:val="24"/>
                <w:szCs w:val="24"/>
              </w:rPr>
            </w:pPr>
          </w:p>
        </w:tc>
        <w:tc>
          <w:tcPr>
            <w:tcW w:w="1308"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292"/>
        </w:trPr>
        <w:tc>
          <w:tcPr>
            <w:tcW w:w="1742" w:type="dxa"/>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62" w:type="dxa"/>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proofErr w:type="spellStart"/>
            <w:r w:rsidRPr="00117D9F">
              <w:rPr>
                <w:rFonts w:ascii="Calibri" w:eastAsia="Times New Roman" w:hAnsi="Calibri" w:cs="Calibri"/>
                <w:i/>
                <w:iCs/>
                <w:color w:val="000000"/>
                <w:sz w:val="24"/>
                <w:szCs w:val="24"/>
              </w:rPr>
              <w:t>df</w:t>
            </w:r>
            <w:proofErr w:type="spellEnd"/>
          </w:p>
        </w:tc>
        <w:tc>
          <w:tcPr>
            <w:tcW w:w="1308" w:type="dxa"/>
            <w:tcBorders>
              <w:top w:val="single" w:sz="4" w:space="0" w:color="auto"/>
            </w:tcBorders>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1308" w:type="dxa"/>
            <w:tcBorders>
              <w:top w:val="single" w:sz="4" w:space="0" w:color="auto"/>
            </w:tcBorders>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1308" w:type="dxa"/>
            <w:tcBorders>
              <w:top w:val="single" w:sz="4" w:space="0" w:color="auto"/>
            </w:tcBorders>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588" w:type="dxa"/>
            <w:tcBorders>
              <w:top w:val="single" w:sz="4" w:space="0" w:color="auto"/>
              <w:right w:val="single" w:sz="4" w:space="0" w:color="auto"/>
            </w:tcBorders>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1308"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292"/>
        </w:trPr>
        <w:tc>
          <w:tcPr>
            <w:tcW w:w="1742" w:type="dxa"/>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562"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08"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2105.889</w:t>
            </w:r>
          </w:p>
        </w:tc>
        <w:tc>
          <w:tcPr>
            <w:tcW w:w="1308"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2105.889</w:t>
            </w:r>
          </w:p>
        </w:tc>
        <w:tc>
          <w:tcPr>
            <w:tcW w:w="1308"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9.093295</w:t>
            </w:r>
          </w:p>
        </w:tc>
        <w:tc>
          <w:tcPr>
            <w:tcW w:w="1588" w:type="dxa"/>
            <w:tcBorders>
              <w:right w:val="single" w:sz="4" w:space="0" w:color="auto"/>
            </w:tcBorders>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0.01951</w:t>
            </w:r>
          </w:p>
        </w:tc>
        <w:tc>
          <w:tcPr>
            <w:tcW w:w="1308"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292"/>
        </w:trPr>
        <w:tc>
          <w:tcPr>
            <w:tcW w:w="1742" w:type="dxa"/>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562"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w:t>
            </w:r>
          </w:p>
        </w:tc>
        <w:tc>
          <w:tcPr>
            <w:tcW w:w="1308"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1621.109</w:t>
            </w:r>
          </w:p>
        </w:tc>
        <w:tc>
          <w:tcPr>
            <w:tcW w:w="1308"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231.5871</w:t>
            </w:r>
          </w:p>
        </w:tc>
        <w:tc>
          <w:tcPr>
            <w:tcW w:w="1308" w:type="dxa"/>
            <w:noWrap/>
            <w:vAlign w:val="bottom"/>
            <w:hideMark/>
          </w:tcPr>
          <w:p w:rsidR="004C4A23" w:rsidRPr="00117D9F" w:rsidRDefault="004C4A23">
            <w:pPr>
              <w:spacing w:after="0" w:line="276" w:lineRule="auto"/>
              <w:rPr>
                <w:sz w:val="24"/>
                <w:szCs w:val="24"/>
              </w:rPr>
            </w:pPr>
          </w:p>
        </w:tc>
        <w:tc>
          <w:tcPr>
            <w:tcW w:w="1588" w:type="dxa"/>
            <w:tcBorders>
              <w:right w:val="single" w:sz="4" w:space="0" w:color="auto"/>
            </w:tcBorders>
            <w:noWrap/>
            <w:vAlign w:val="bottom"/>
            <w:hideMark/>
          </w:tcPr>
          <w:p w:rsidR="004C4A23" w:rsidRPr="00117D9F" w:rsidRDefault="004C4A23">
            <w:pPr>
              <w:spacing w:after="0" w:line="276" w:lineRule="auto"/>
              <w:rPr>
                <w:sz w:val="24"/>
                <w:szCs w:val="24"/>
              </w:rPr>
            </w:pPr>
          </w:p>
        </w:tc>
        <w:tc>
          <w:tcPr>
            <w:tcW w:w="1308"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307"/>
        </w:trPr>
        <w:tc>
          <w:tcPr>
            <w:tcW w:w="1742" w:type="dxa"/>
            <w:tcBorders>
              <w:bottom w:val="single" w:sz="4" w:space="0" w:color="auto"/>
            </w:tcBorders>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562" w:type="dxa"/>
            <w:tcBorders>
              <w:bottom w:val="single" w:sz="4" w:space="0" w:color="auto"/>
            </w:tcBorders>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w:t>
            </w:r>
          </w:p>
        </w:tc>
        <w:tc>
          <w:tcPr>
            <w:tcW w:w="1308" w:type="dxa"/>
            <w:tcBorders>
              <w:bottom w:val="single" w:sz="4" w:space="0" w:color="auto"/>
            </w:tcBorders>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3726.999</w:t>
            </w:r>
          </w:p>
        </w:tc>
        <w:tc>
          <w:tcPr>
            <w:tcW w:w="1308" w:type="dxa"/>
            <w:tcBorders>
              <w:bottom w:val="single" w:sz="4" w:space="0" w:color="auto"/>
            </w:tcBorders>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308" w:type="dxa"/>
            <w:tcBorders>
              <w:bottom w:val="single" w:sz="4" w:space="0" w:color="auto"/>
            </w:tcBorders>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588" w:type="dxa"/>
            <w:tcBorders>
              <w:bottom w:val="single" w:sz="4" w:space="0" w:color="auto"/>
              <w:right w:val="single" w:sz="4" w:space="0" w:color="auto"/>
            </w:tcBorders>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308"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307"/>
        </w:trPr>
        <w:tc>
          <w:tcPr>
            <w:tcW w:w="1742" w:type="dxa"/>
            <w:tcBorders>
              <w:right w:val="nil"/>
            </w:tcBorders>
            <w:noWrap/>
            <w:vAlign w:val="bottom"/>
            <w:hideMark/>
          </w:tcPr>
          <w:p w:rsidR="004C4A23" w:rsidRPr="00117D9F" w:rsidRDefault="004C4A23">
            <w:pPr>
              <w:spacing w:after="0" w:line="276" w:lineRule="auto"/>
              <w:rPr>
                <w:sz w:val="24"/>
                <w:szCs w:val="24"/>
              </w:rPr>
            </w:pPr>
          </w:p>
        </w:tc>
        <w:tc>
          <w:tcPr>
            <w:tcW w:w="1562" w:type="dxa"/>
            <w:tcBorders>
              <w:left w:val="nil"/>
              <w:right w:val="nil"/>
            </w:tcBorders>
            <w:noWrap/>
            <w:vAlign w:val="bottom"/>
            <w:hideMark/>
          </w:tcPr>
          <w:p w:rsidR="004C4A23" w:rsidRPr="00117D9F" w:rsidRDefault="004C4A23">
            <w:pPr>
              <w:spacing w:after="0" w:line="276" w:lineRule="auto"/>
              <w:rPr>
                <w:sz w:val="24"/>
                <w:szCs w:val="24"/>
              </w:rPr>
            </w:pPr>
          </w:p>
        </w:tc>
        <w:tc>
          <w:tcPr>
            <w:tcW w:w="1308" w:type="dxa"/>
            <w:tcBorders>
              <w:left w:val="nil"/>
              <w:right w:val="nil"/>
            </w:tcBorders>
            <w:noWrap/>
            <w:vAlign w:val="bottom"/>
            <w:hideMark/>
          </w:tcPr>
          <w:p w:rsidR="004C4A23" w:rsidRPr="00117D9F" w:rsidRDefault="004C4A23">
            <w:pPr>
              <w:spacing w:after="0" w:line="276" w:lineRule="auto"/>
              <w:rPr>
                <w:sz w:val="24"/>
                <w:szCs w:val="24"/>
              </w:rPr>
            </w:pPr>
          </w:p>
        </w:tc>
        <w:tc>
          <w:tcPr>
            <w:tcW w:w="1308" w:type="dxa"/>
            <w:tcBorders>
              <w:left w:val="nil"/>
              <w:right w:val="nil"/>
            </w:tcBorders>
            <w:noWrap/>
            <w:vAlign w:val="bottom"/>
            <w:hideMark/>
          </w:tcPr>
          <w:p w:rsidR="004C4A23" w:rsidRPr="00117D9F" w:rsidRDefault="004C4A23">
            <w:pPr>
              <w:spacing w:after="0" w:line="276" w:lineRule="auto"/>
              <w:rPr>
                <w:sz w:val="24"/>
                <w:szCs w:val="24"/>
              </w:rPr>
            </w:pPr>
          </w:p>
        </w:tc>
        <w:tc>
          <w:tcPr>
            <w:tcW w:w="1308" w:type="dxa"/>
            <w:tcBorders>
              <w:left w:val="nil"/>
              <w:right w:val="nil"/>
            </w:tcBorders>
            <w:noWrap/>
            <w:vAlign w:val="bottom"/>
            <w:hideMark/>
          </w:tcPr>
          <w:p w:rsidR="004C4A23" w:rsidRPr="00117D9F" w:rsidRDefault="004C4A23">
            <w:pPr>
              <w:spacing w:after="0" w:line="276" w:lineRule="auto"/>
              <w:rPr>
                <w:sz w:val="24"/>
                <w:szCs w:val="24"/>
              </w:rPr>
            </w:pPr>
          </w:p>
        </w:tc>
        <w:tc>
          <w:tcPr>
            <w:tcW w:w="1588" w:type="dxa"/>
            <w:tcBorders>
              <w:left w:val="nil"/>
              <w:right w:val="single" w:sz="4" w:space="0" w:color="auto"/>
            </w:tcBorders>
            <w:noWrap/>
            <w:vAlign w:val="bottom"/>
            <w:hideMark/>
          </w:tcPr>
          <w:p w:rsidR="004C4A23" w:rsidRPr="00117D9F" w:rsidRDefault="004C4A23">
            <w:pPr>
              <w:spacing w:after="0" w:line="276" w:lineRule="auto"/>
              <w:rPr>
                <w:sz w:val="24"/>
                <w:szCs w:val="24"/>
              </w:rPr>
            </w:pPr>
          </w:p>
        </w:tc>
        <w:tc>
          <w:tcPr>
            <w:tcW w:w="1308" w:type="dxa"/>
            <w:tcBorders>
              <w:top w:val="nil"/>
              <w:left w:val="single" w:sz="4" w:space="0" w:color="auto"/>
              <w:bottom w:val="single" w:sz="4" w:space="0" w:color="auto"/>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292"/>
        </w:trPr>
        <w:tc>
          <w:tcPr>
            <w:tcW w:w="1742" w:type="dxa"/>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62" w:type="dxa"/>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1308" w:type="dxa"/>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1308" w:type="dxa"/>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1308" w:type="dxa"/>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588" w:type="dxa"/>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1308" w:type="dxa"/>
            <w:tcBorders>
              <w:top w:val="single" w:sz="4" w:space="0" w:color="auto"/>
            </w:tcBorders>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r>
      <w:tr w:rsidR="004C4A23" w:rsidRPr="00117D9F" w:rsidTr="004C4A23">
        <w:trPr>
          <w:trHeight w:val="292"/>
        </w:trPr>
        <w:tc>
          <w:tcPr>
            <w:tcW w:w="1742" w:type="dxa"/>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562"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-11.4547</w:t>
            </w:r>
          </w:p>
        </w:tc>
        <w:tc>
          <w:tcPr>
            <w:tcW w:w="1308"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34.55078</w:t>
            </w:r>
          </w:p>
        </w:tc>
        <w:tc>
          <w:tcPr>
            <w:tcW w:w="1308"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-0.33153</w:t>
            </w:r>
          </w:p>
        </w:tc>
        <w:tc>
          <w:tcPr>
            <w:tcW w:w="1308"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0.749947</w:t>
            </w:r>
          </w:p>
        </w:tc>
        <w:tc>
          <w:tcPr>
            <w:tcW w:w="1588"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-93.1543</w:t>
            </w:r>
          </w:p>
        </w:tc>
        <w:tc>
          <w:tcPr>
            <w:tcW w:w="1308"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70.24489</w:t>
            </w:r>
          </w:p>
        </w:tc>
      </w:tr>
      <w:tr w:rsidR="004C4A23" w:rsidRPr="00117D9F" w:rsidTr="004C4A23">
        <w:trPr>
          <w:trHeight w:val="307"/>
        </w:trPr>
        <w:tc>
          <w:tcPr>
            <w:tcW w:w="1742" w:type="dxa"/>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562"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1.871844</w:t>
            </w:r>
          </w:p>
        </w:tc>
        <w:tc>
          <w:tcPr>
            <w:tcW w:w="1308"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0.620739</w:t>
            </w:r>
          </w:p>
        </w:tc>
        <w:tc>
          <w:tcPr>
            <w:tcW w:w="1308"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3.015509</w:t>
            </w:r>
          </w:p>
        </w:tc>
        <w:tc>
          <w:tcPr>
            <w:tcW w:w="1308"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0.01951</w:t>
            </w:r>
          </w:p>
        </w:tc>
        <w:tc>
          <w:tcPr>
            <w:tcW w:w="1588"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0.40403</w:t>
            </w:r>
          </w:p>
        </w:tc>
        <w:tc>
          <w:tcPr>
            <w:tcW w:w="1308"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3.339659</w:t>
            </w:r>
          </w:p>
        </w:tc>
      </w:tr>
    </w:tbl>
    <w:p w:rsidR="004C4A23" w:rsidRDefault="004C4A23" w:rsidP="00BA05FD">
      <w:pPr>
        <w:rPr>
          <w:sz w:val="24"/>
          <w:szCs w:val="24"/>
          <w:u w:val="single"/>
        </w:rPr>
      </w:pPr>
    </w:p>
    <w:p w:rsidR="00BA05FD" w:rsidRPr="00117D9F" w:rsidRDefault="00BA05FD" w:rsidP="00BA05FD">
      <w:pPr>
        <w:rPr>
          <w:b/>
          <w:sz w:val="24"/>
          <w:szCs w:val="24"/>
        </w:rPr>
      </w:pPr>
      <w:r w:rsidRPr="00117D9F">
        <w:rPr>
          <w:sz w:val="24"/>
          <w:szCs w:val="24"/>
          <w:u w:val="single"/>
        </w:rPr>
        <w:t>Dependent Variable:</w:t>
      </w:r>
      <w:r w:rsidRPr="00117D9F">
        <w:rPr>
          <w:b/>
          <w:sz w:val="24"/>
          <w:szCs w:val="24"/>
        </w:rPr>
        <w:t xml:space="preserve"> </w:t>
      </w:r>
      <w:r w:rsidRPr="00117D9F">
        <w:rPr>
          <w:sz w:val="24"/>
          <w:szCs w:val="24"/>
        </w:rPr>
        <w:t>Imported Rough</w:t>
      </w:r>
      <w:r w:rsidRPr="00117D9F">
        <w:rPr>
          <w:b/>
          <w:sz w:val="24"/>
          <w:szCs w:val="24"/>
        </w:rPr>
        <w:t xml:space="preserve"> </w:t>
      </w:r>
      <w:r w:rsidRPr="00117D9F">
        <w:rPr>
          <w:sz w:val="24"/>
          <w:szCs w:val="24"/>
        </w:rPr>
        <w:t>Diamond Price per carat in Dollar.</w:t>
      </w:r>
    </w:p>
    <w:p w:rsidR="00BA05FD" w:rsidRDefault="00BA05FD" w:rsidP="00BA05FD">
      <w:pPr>
        <w:rPr>
          <w:sz w:val="24"/>
          <w:szCs w:val="24"/>
        </w:rPr>
      </w:pPr>
      <w:r w:rsidRPr="00117D9F">
        <w:rPr>
          <w:sz w:val="24"/>
          <w:szCs w:val="24"/>
          <w:u w:val="single"/>
        </w:rPr>
        <w:t>Independent Variable:</w:t>
      </w:r>
      <w:r w:rsidRPr="00117D9F">
        <w:rPr>
          <w:b/>
          <w:sz w:val="24"/>
          <w:szCs w:val="24"/>
        </w:rPr>
        <w:t xml:space="preserve"> </w:t>
      </w:r>
      <w:r w:rsidRPr="00117D9F">
        <w:rPr>
          <w:sz w:val="24"/>
          <w:szCs w:val="24"/>
        </w:rPr>
        <w:t>Value of Dollar in Rupee.</w:t>
      </w:r>
    </w:p>
    <w:p w:rsidR="004C4A23" w:rsidRDefault="004C4A23" w:rsidP="00BA05FD">
      <w:pPr>
        <w:rPr>
          <w:sz w:val="24"/>
          <w:szCs w:val="24"/>
        </w:rPr>
      </w:pPr>
    </w:p>
    <w:p w:rsidR="004C4A23" w:rsidRPr="00117D9F" w:rsidRDefault="004C4A23" w:rsidP="00BA05FD">
      <w:pPr>
        <w:rPr>
          <w:sz w:val="24"/>
          <w:szCs w:val="24"/>
        </w:rPr>
      </w:pPr>
    </w:p>
    <w:p w:rsidR="00EC59D3" w:rsidRPr="004C4A23" w:rsidRDefault="00EC59D3" w:rsidP="00EC59D3">
      <w:pPr>
        <w:spacing w:after="0" w:line="240" w:lineRule="auto"/>
        <w:rPr>
          <w:rFonts w:ascii="Calibri" w:eastAsia="Times New Roman" w:hAnsi="Calibri" w:cs="Calibri"/>
          <w:b/>
          <w:color w:val="000000"/>
          <w:sz w:val="28"/>
          <w:szCs w:val="24"/>
          <w:u w:val="single"/>
        </w:rPr>
      </w:pPr>
      <w:r w:rsidRPr="004C4A23">
        <w:rPr>
          <w:rFonts w:ascii="Calibri" w:eastAsia="Times New Roman" w:hAnsi="Calibri" w:cs="Calibri"/>
          <w:b/>
          <w:color w:val="000000"/>
          <w:sz w:val="28"/>
          <w:szCs w:val="24"/>
          <w:u w:val="single"/>
        </w:rPr>
        <w:lastRenderedPageBreak/>
        <w:t xml:space="preserve">Export Diamond price (Rupees) </w:t>
      </w:r>
      <w:proofErr w:type="spellStart"/>
      <w:r w:rsidRPr="004C4A23">
        <w:rPr>
          <w:rFonts w:ascii="Calibri" w:eastAsia="Times New Roman" w:hAnsi="Calibri" w:cs="Calibri"/>
          <w:b/>
          <w:color w:val="000000"/>
          <w:sz w:val="28"/>
          <w:szCs w:val="24"/>
          <w:u w:val="single"/>
        </w:rPr>
        <w:t>vs</w:t>
      </w:r>
      <w:proofErr w:type="spellEnd"/>
      <w:r w:rsidRPr="004C4A23">
        <w:rPr>
          <w:rFonts w:ascii="Calibri" w:eastAsia="Times New Roman" w:hAnsi="Calibri" w:cs="Calibri"/>
          <w:b/>
          <w:color w:val="000000"/>
          <w:sz w:val="28"/>
          <w:szCs w:val="24"/>
          <w:u w:val="single"/>
        </w:rPr>
        <w:t xml:space="preserve"> Value of dollar in Rupees:</w:t>
      </w:r>
    </w:p>
    <w:p w:rsidR="00EC59D3" w:rsidRPr="00117D9F" w:rsidRDefault="00EC59D3" w:rsidP="00EC59D3">
      <w:pPr>
        <w:spacing w:after="0" w:line="240" w:lineRule="auto"/>
        <w:rPr>
          <w:rFonts w:ascii="Calibri" w:eastAsia="Times New Roman" w:hAnsi="Calibri" w:cs="Calibri"/>
          <w:b/>
          <w:color w:val="000000"/>
          <w:sz w:val="24"/>
          <w:szCs w:val="24"/>
          <w:u w:val="single"/>
        </w:rPr>
      </w:pPr>
    </w:p>
    <w:tbl>
      <w:tblPr>
        <w:tblW w:w="94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3"/>
        <w:gridCol w:w="1464"/>
        <w:gridCol w:w="1226"/>
        <w:gridCol w:w="1226"/>
        <w:gridCol w:w="1226"/>
        <w:gridCol w:w="1489"/>
        <w:gridCol w:w="1226"/>
      </w:tblGrid>
      <w:tr w:rsidR="004C4A23" w:rsidRPr="00117D9F" w:rsidTr="004C4A23">
        <w:trPr>
          <w:trHeight w:val="306"/>
        </w:trPr>
        <w:tc>
          <w:tcPr>
            <w:tcW w:w="3097" w:type="dxa"/>
            <w:gridSpan w:val="2"/>
            <w:tcBorders>
              <w:right w:val="single" w:sz="4" w:space="0" w:color="auto"/>
            </w:tcBorders>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1226"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489"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306"/>
        </w:trPr>
        <w:tc>
          <w:tcPr>
            <w:tcW w:w="1633" w:type="dxa"/>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464" w:type="dxa"/>
            <w:tcBorders>
              <w:right w:val="single" w:sz="4" w:space="0" w:color="auto"/>
            </w:tcBorders>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0.584145</w:t>
            </w:r>
          </w:p>
        </w:tc>
        <w:tc>
          <w:tcPr>
            <w:tcW w:w="1226"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489"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306"/>
        </w:trPr>
        <w:tc>
          <w:tcPr>
            <w:tcW w:w="1633" w:type="dxa"/>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464" w:type="dxa"/>
            <w:tcBorders>
              <w:right w:val="single" w:sz="4" w:space="0" w:color="auto"/>
            </w:tcBorders>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0.341225</w:t>
            </w:r>
          </w:p>
        </w:tc>
        <w:tc>
          <w:tcPr>
            <w:tcW w:w="1226"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489"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306"/>
        </w:trPr>
        <w:tc>
          <w:tcPr>
            <w:tcW w:w="1633" w:type="dxa"/>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464" w:type="dxa"/>
            <w:tcBorders>
              <w:right w:val="single" w:sz="4" w:space="0" w:color="auto"/>
            </w:tcBorders>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0.247114</w:t>
            </w:r>
          </w:p>
        </w:tc>
        <w:tc>
          <w:tcPr>
            <w:tcW w:w="1226"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489"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306"/>
        </w:trPr>
        <w:tc>
          <w:tcPr>
            <w:tcW w:w="1633" w:type="dxa"/>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464" w:type="dxa"/>
            <w:tcBorders>
              <w:right w:val="single" w:sz="4" w:space="0" w:color="auto"/>
            </w:tcBorders>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8.946489</w:t>
            </w:r>
          </w:p>
        </w:tc>
        <w:tc>
          <w:tcPr>
            <w:tcW w:w="1226"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489"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321"/>
        </w:trPr>
        <w:tc>
          <w:tcPr>
            <w:tcW w:w="1633" w:type="dxa"/>
            <w:tcBorders>
              <w:bottom w:val="single" w:sz="4" w:space="0" w:color="auto"/>
            </w:tcBorders>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464" w:type="dxa"/>
            <w:tcBorders>
              <w:bottom w:val="single" w:sz="4" w:space="0" w:color="auto"/>
              <w:right w:val="single" w:sz="4" w:space="0" w:color="auto"/>
            </w:tcBorders>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w:t>
            </w:r>
          </w:p>
        </w:tc>
        <w:tc>
          <w:tcPr>
            <w:tcW w:w="1226"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489"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306"/>
        </w:trPr>
        <w:tc>
          <w:tcPr>
            <w:tcW w:w="1633" w:type="dxa"/>
            <w:tcBorders>
              <w:right w:val="nil"/>
            </w:tcBorders>
            <w:noWrap/>
            <w:vAlign w:val="bottom"/>
            <w:hideMark/>
          </w:tcPr>
          <w:p w:rsidR="004C4A23" w:rsidRPr="00117D9F" w:rsidRDefault="004C4A23">
            <w:pPr>
              <w:spacing w:after="0" w:line="276" w:lineRule="auto"/>
              <w:rPr>
                <w:sz w:val="24"/>
                <w:szCs w:val="24"/>
              </w:rPr>
            </w:pPr>
          </w:p>
        </w:tc>
        <w:tc>
          <w:tcPr>
            <w:tcW w:w="1464" w:type="dxa"/>
            <w:tcBorders>
              <w:left w:val="nil"/>
              <w:right w:val="single" w:sz="4" w:space="0" w:color="auto"/>
            </w:tcBorders>
            <w:noWrap/>
            <w:vAlign w:val="bottom"/>
            <w:hideMark/>
          </w:tcPr>
          <w:p w:rsidR="004C4A23" w:rsidRPr="00117D9F" w:rsidRDefault="004C4A23">
            <w:pPr>
              <w:spacing w:after="0" w:line="276" w:lineRule="auto"/>
              <w:rPr>
                <w:sz w:val="24"/>
                <w:szCs w:val="24"/>
              </w:rPr>
            </w:pPr>
          </w:p>
        </w:tc>
        <w:tc>
          <w:tcPr>
            <w:tcW w:w="1226"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489"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7C5A1A">
        <w:trPr>
          <w:trHeight w:val="321"/>
        </w:trPr>
        <w:tc>
          <w:tcPr>
            <w:tcW w:w="3097" w:type="dxa"/>
            <w:gridSpan w:val="2"/>
            <w:tcBorders>
              <w:right w:val="single" w:sz="4" w:space="0" w:color="auto"/>
            </w:tcBorders>
            <w:noWrap/>
            <w:vAlign w:val="bottom"/>
            <w:hideMark/>
          </w:tcPr>
          <w:p w:rsidR="004C4A23" w:rsidRPr="00117D9F" w:rsidRDefault="004C4A23">
            <w:pPr>
              <w:spacing w:after="0" w:line="276" w:lineRule="auto"/>
              <w:rPr>
                <w:sz w:val="24"/>
                <w:szCs w:val="24"/>
              </w:rPr>
            </w:pPr>
            <w:r w:rsidRPr="00117D9F">
              <w:rPr>
                <w:rFonts w:ascii="Calibri" w:eastAsia="Times New Roman" w:hAnsi="Calibri" w:cs="Calibri"/>
                <w:color w:val="000000"/>
                <w:sz w:val="24"/>
                <w:szCs w:val="24"/>
              </w:rPr>
              <w:t>ANOVA</w:t>
            </w:r>
          </w:p>
        </w:tc>
        <w:tc>
          <w:tcPr>
            <w:tcW w:w="1226" w:type="dxa"/>
            <w:tcBorders>
              <w:top w:val="nil"/>
              <w:left w:val="single" w:sz="4" w:space="0" w:color="auto"/>
              <w:bottom w:val="single" w:sz="4" w:space="0" w:color="auto"/>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single" w:sz="4" w:space="0" w:color="auto"/>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single" w:sz="4" w:space="0" w:color="auto"/>
              <w:right w:val="nil"/>
            </w:tcBorders>
            <w:noWrap/>
            <w:vAlign w:val="bottom"/>
            <w:hideMark/>
          </w:tcPr>
          <w:p w:rsidR="004C4A23" w:rsidRPr="00117D9F" w:rsidRDefault="004C4A23">
            <w:pPr>
              <w:spacing w:after="0" w:line="276" w:lineRule="auto"/>
              <w:rPr>
                <w:sz w:val="24"/>
                <w:szCs w:val="24"/>
              </w:rPr>
            </w:pPr>
          </w:p>
        </w:tc>
        <w:tc>
          <w:tcPr>
            <w:tcW w:w="1489" w:type="dxa"/>
            <w:tcBorders>
              <w:top w:val="nil"/>
              <w:left w:val="nil"/>
              <w:bottom w:val="single" w:sz="4" w:space="0" w:color="auto"/>
              <w:right w:val="nil"/>
            </w:tcBorders>
            <w:noWrap/>
            <w:vAlign w:val="bottom"/>
            <w:hideMark/>
          </w:tcPr>
          <w:p w:rsidR="004C4A23" w:rsidRPr="00117D9F" w:rsidRDefault="004C4A23">
            <w:pPr>
              <w:spacing w:after="0" w:line="276" w:lineRule="auto"/>
              <w:rPr>
                <w:sz w:val="24"/>
                <w:szCs w:val="24"/>
              </w:rPr>
            </w:pPr>
          </w:p>
        </w:tc>
        <w:tc>
          <w:tcPr>
            <w:tcW w:w="1226" w:type="dxa"/>
            <w:tcBorders>
              <w:top w:val="nil"/>
              <w:left w:val="nil"/>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306"/>
        </w:trPr>
        <w:tc>
          <w:tcPr>
            <w:tcW w:w="1633" w:type="dxa"/>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464" w:type="dxa"/>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proofErr w:type="spellStart"/>
            <w:r w:rsidRPr="00117D9F">
              <w:rPr>
                <w:rFonts w:ascii="Calibri" w:eastAsia="Times New Roman" w:hAnsi="Calibri" w:cs="Calibri"/>
                <w:i/>
                <w:iCs/>
                <w:color w:val="000000"/>
                <w:sz w:val="24"/>
                <w:szCs w:val="24"/>
              </w:rPr>
              <w:t>df</w:t>
            </w:r>
            <w:proofErr w:type="spellEnd"/>
          </w:p>
        </w:tc>
        <w:tc>
          <w:tcPr>
            <w:tcW w:w="1226" w:type="dxa"/>
            <w:tcBorders>
              <w:top w:val="single" w:sz="4" w:space="0" w:color="auto"/>
            </w:tcBorders>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1226" w:type="dxa"/>
            <w:tcBorders>
              <w:top w:val="single" w:sz="4" w:space="0" w:color="auto"/>
            </w:tcBorders>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1226" w:type="dxa"/>
            <w:tcBorders>
              <w:top w:val="single" w:sz="4" w:space="0" w:color="auto"/>
            </w:tcBorders>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489" w:type="dxa"/>
            <w:tcBorders>
              <w:top w:val="single" w:sz="4" w:space="0" w:color="auto"/>
              <w:right w:val="single" w:sz="4" w:space="0" w:color="auto"/>
            </w:tcBorders>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1226"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306"/>
        </w:trPr>
        <w:tc>
          <w:tcPr>
            <w:tcW w:w="1633" w:type="dxa"/>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464"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226"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290.2062</w:t>
            </w:r>
          </w:p>
        </w:tc>
        <w:tc>
          <w:tcPr>
            <w:tcW w:w="1226"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290.2062</w:t>
            </w:r>
          </w:p>
        </w:tc>
        <w:tc>
          <w:tcPr>
            <w:tcW w:w="1226"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3.62578</w:t>
            </w:r>
          </w:p>
        </w:tc>
        <w:tc>
          <w:tcPr>
            <w:tcW w:w="1489" w:type="dxa"/>
            <w:tcBorders>
              <w:right w:val="single" w:sz="4" w:space="0" w:color="auto"/>
            </w:tcBorders>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0.098603</w:t>
            </w:r>
          </w:p>
        </w:tc>
        <w:tc>
          <w:tcPr>
            <w:tcW w:w="1226"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306"/>
        </w:trPr>
        <w:tc>
          <w:tcPr>
            <w:tcW w:w="1633" w:type="dxa"/>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464"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w:t>
            </w:r>
          </w:p>
        </w:tc>
        <w:tc>
          <w:tcPr>
            <w:tcW w:w="1226"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560.2776</w:t>
            </w:r>
          </w:p>
        </w:tc>
        <w:tc>
          <w:tcPr>
            <w:tcW w:w="1226"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80.03966</w:t>
            </w:r>
          </w:p>
        </w:tc>
        <w:tc>
          <w:tcPr>
            <w:tcW w:w="1226" w:type="dxa"/>
            <w:noWrap/>
            <w:vAlign w:val="bottom"/>
            <w:hideMark/>
          </w:tcPr>
          <w:p w:rsidR="004C4A23" w:rsidRPr="00117D9F" w:rsidRDefault="004C4A23">
            <w:pPr>
              <w:spacing w:after="0" w:line="276" w:lineRule="auto"/>
              <w:rPr>
                <w:sz w:val="24"/>
                <w:szCs w:val="24"/>
              </w:rPr>
            </w:pPr>
          </w:p>
        </w:tc>
        <w:tc>
          <w:tcPr>
            <w:tcW w:w="1489" w:type="dxa"/>
            <w:tcBorders>
              <w:right w:val="single" w:sz="4" w:space="0" w:color="auto"/>
            </w:tcBorders>
            <w:noWrap/>
            <w:vAlign w:val="bottom"/>
            <w:hideMark/>
          </w:tcPr>
          <w:p w:rsidR="004C4A23" w:rsidRPr="00117D9F" w:rsidRDefault="004C4A23">
            <w:pPr>
              <w:spacing w:after="0" w:line="276" w:lineRule="auto"/>
              <w:rPr>
                <w:sz w:val="24"/>
                <w:szCs w:val="24"/>
              </w:rPr>
            </w:pPr>
          </w:p>
        </w:tc>
        <w:tc>
          <w:tcPr>
            <w:tcW w:w="1226"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321"/>
        </w:trPr>
        <w:tc>
          <w:tcPr>
            <w:tcW w:w="1633" w:type="dxa"/>
            <w:tcBorders>
              <w:bottom w:val="single" w:sz="4" w:space="0" w:color="auto"/>
            </w:tcBorders>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464" w:type="dxa"/>
            <w:tcBorders>
              <w:bottom w:val="single" w:sz="4" w:space="0" w:color="auto"/>
            </w:tcBorders>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w:t>
            </w:r>
          </w:p>
        </w:tc>
        <w:tc>
          <w:tcPr>
            <w:tcW w:w="1226" w:type="dxa"/>
            <w:tcBorders>
              <w:bottom w:val="single" w:sz="4" w:space="0" w:color="auto"/>
            </w:tcBorders>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850.4838</w:t>
            </w:r>
          </w:p>
        </w:tc>
        <w:tc>
          <w:tcPr>
            <w:tcW w:w="1226" w:type="dxa"/>
            <w:tcBorders>
              <w:bottom w:val="single" w:sz="4" w:space="0" w:color="auto"/>
            </w:tcBorders>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26" w:type="dxa"/>
            <w:tcBorders>
              <w:bottom w:val="single" w:sz="4" w:space="0" w:color="auto"/>
            </w:tcBorders>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489" w:type="dxa"/>
            <w:tcBorders>
              <w:bottom w:val="single" w:sz="4" w:space="0" w:color="auto"/>
              <w:right w:val="single" w:sz="4" w:space="0" w:color="auto"/>
            </w:tcBorders>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26" w:type="dxa"/>
            <w:tcBorders>
              <w:top w:val="nil"/>
              <w:left w:val="single" w:sz="4" w:space="0" w:color="auto"/>
              <w:bottom w:val="nil"/>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321"/>
        </w:trPr>
        <w:tc>
          <w:tcPr>
            <w:tcW w:w="1633" w:type="dxa"/>
            <w:tcBorders>
              <w:right w:val="nil"/>
            </w:tcBorders>
            <w:noWrap/>
            <w:vAlign w:val="bottom"/>
            <w:hideMark/>
          </w:tcPr>
          <w:p w:rsidR="004C4A23" w:rsidRPr="00117D9F" w:rsidRDefault="004C4A23">
            <w:pPr>
              <w:spacing w:after="0" w:line="276" w:lineRule="auto"/>
              <w:rPr>
                <w:sz w:val="24"/>
                <w:szCs w:val="24"/>
              </w:rPr>
            </w:pPr>
          </w:p>
        </w:tc>
        <w:tc>
          <w:tcPr>
            <w:tcW w:w="1464" w:type="dxa"/>
            <w:tcBorders>
              <w:left w:val="nil"/>
              <w:right w:val="nil"/>
            </w:tcBorders>
            <w:noWrap/>
            <w:vAlign w:val="bottom"/>
            <w:hideMark/>
          </w:tcPr>
          <w:p w:rsidR="004C4A23" w:rsidRPr="00117D9F" w:rsidRDefault="004C4A23">
            <w:pPr>
              <w:spacing w:after="0" w:line="276" w:lineRule="auto"/>
              <w:rPr>
                <w:sz w:val="24"/>
                <w:szCs w:val="24"/>
              </w:rPr>
            </w:pPr>
          </w:p>
        </w:tc>
        <w:tc>
          <w:tcPr>
            <w:tcW w:w="1226" w:type="dxa"/>
            <w:tcBorders>
              <w:left w:val="nil"/>
              <w:right w:val="nil"/>
            </w:tcBorders>
            <w:noWrap/>
            <w:vAlign w:val="bottom"/>
            <w:hideMark/>
          </w:tcPr>
          <w:p w:rsidR="004C4A23" w:rsidRPr="00117D9F" w:rsidRDefault="004C4A23">
            <w:pPr>
              <w:spacing w:after="0" w:line="276" w:lineRule="auto"/>
              <w:rPr>
                <w:sz w:val="24"/>
                <w:szCs w:val="24"/>
              </w:rPr>
            </w:pPr>
          </w:p>
        </w:tc>
        <w:tc>
          <w:tcPr>
            <w:tcW w:w="1226" w:type="dxa"/>
            <w:tcBorders>
              <w:left w:val="nil"/>
              <w:right w:val="nil"/>
            </w:tcBorders>
            <w:noWrap/>
            <w:vAlign w:val="bottom"/>
            <w:hideMark/>
          </w:tcPr>
          <w:p w:rsidR="004C4A23" w:rsidRPr="00117D9F" w:rsidRDefault="004C4A23">
            <w:pPr>
              <w:spacing w:after="0" w:line="276" w:lineRule="auto"/>
              <w:rPr>
                <w:sz w:val="24"/>
                <w:szCs w:val="24"/>
              </w:rPr>
            </w:pPr>
          </w:p>
        </w:tc>
        <w:tc>
          <w:tcPr>
            <w:tcW w:w="1226" w:type="dxa"/>
            <w:tcBorders>
              <w:left w:val="nil"/>
              <w:right w:val="nil"/>
            </w:tcBorders>
            <w:noWrap/>
            <w:vAlign w:val="bottom"/>
            <w:hideMark/>
          </w:tcPr>
          <w:p w:rsidR="004C4A23" w:rsidRPr="00117D9F" w:rsidRDefault="004C4A23">
            <w:pPr>
              <w:spacing w:after="0" w:line="276" w:lineRule="auto"/>
              <w:rPr>
                <w:sz w:val="24"/>
                <w:szCs w:val="24"/>
              </w:rPr>
            </w:pPr>
          </w:p>
        </w:tc>
        <w:tc>
          <w:tcPr>
            <w:tcW w:w="1489" w:type="dxa"/>
            <w:tcBorders>
              <w:left w:val="nil"/>
              <w:right w:val="single" w:sz="4" w:space="0" w:color="auto"/>
            </w:tcBorders>
            <w:noWrap/>
            <w:vAlign w:val="bottom"/>
            <w:hideMark/>
          </w:tcPr>
          <w:p w:rsidR="004C4A23" w:rsidRPr="00117D9F" w:rsidRDefault="004C4A23">
            <w:pPr>
              <w:spacing w:after="0" w:line="276" w:lineRule="auto"/>
              <w:rPr>
                <w:sz w:val="24"/>
                <w:szCs w:val="24"/>
              </w:rPr>
            </w:pPr>
          </w:p>
        </w:tc>
        <w:tc>
          <w:tcPr>
            <w:tcW w:w="1226" w:type="dxa"/>
            <w:tcBorders>
              <w:top w:val="nil"/>
              <w:left w:val="single" w:sz="4" w:space="0" w:color="auto"/>
              <w:bottom w:val="single" w:sz="4" w:space="0" w:color="auto"/>
              <w:right w:val="nil"/>
            </w:tcBorders>
            <w:noWrap/>
            <w:vAlign w:val="bottom"/>
            <w:hideMark/>
          </w:tcPr>
          <w:p w:rsidR="004C4A23" w:rsidRPr="00117D9F" w:rsidRDefault="004C4A23">
            <w:pPr>
              <w:spacing w:after="0" w:line="276" w:lineRule="auto"/>
              <w:rPr>
                <w:sz w:val="24"/>
                <w:szCs w:val="24"/>
              </w:rPr>
            </w:pPr>
          </w:p>
        </w:tc>
      </w:tr>
      <w:tr w:rsidR="004C4A23" w:rsidRPr="00117D9F" w:rsidTr="004C4A23">
        <w:trPr>
          <w:trHeight w:val="306"/>
        </w:trPr>
        <w:tc>
          <w:tcPr>
            <w:tcW w:w="1633" w:type="dxa"/>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464" w:type="dxa"/>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1226" w:type="dxa"/>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1226" w:type="dxa"/>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1226" w:type="dxa"/>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489" w:type="dxa"/>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1226" w:type="dxa"/>
            <w:tcBorders>
              <w:top w:val="single" w:sz="4" w:space="0" w:color="auto"/>
            </w:tcBorders>
            <w:noWrap/>
            <w:vAlign w:val="bottom"/>
            <w:hideMark/>
          </w:tcPr>
          <w:p w:rsidR="004C4A23" w:rsidRPr="00117D9F" w:rsidRDefault="004C4A23">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r>
      <w:tr w:rsidR="004C4A23" w:rsidRPr="00117D9F" w:rsidTr="004C4A23">
        <w:trPr>
          <w:trHeight w:val="306"/>
        </w:trPr>
        <w:tc>
          <w:tcPr>
            <w:tcW w:w="1633" w:type="dxa"/>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464"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1.776451</w:t>
            </w:r>
          </w:p>
        </w:tc>
        <w:tc>
          <w:tcPr>
            <w:tcW w:w="1226"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20.31203</w:t>
            </w:r>
          </w:p>
        </w:tc>
        <w:tc>
          <w:tcPr>
            <w:tcW w:w="1226"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0.087458</w:t>
            </w:r>
          </w:p>
        </w:tc>
        <w:tc>
          <w:tcPr>
            <w:tcW w:w="1226"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0.932757</w:t>
            </w:r>
          </w:p>
        </w:tc>
        <w:tc>
          <w:tcPr>
            <w:tcW w:w="1489"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-46.2539</w:t>
            </w:r>
          </w:p>
        </w:tc>
        <w:tc>
          <w:tcPr>
            <w:tcW w:w="1226"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49.80677</w:t>
            </w:r>
          </w:p>
        </w:tc>
      </w:tr>
      <w:tr w:rsidR="004C4A23" w:rsidRPr="00117D9F" w:rsidTr="004C4A23">
        <w:trPr>
          <w:trHeight w:val="321"/>
        </w:trPr>
        <w:tc>
          <w:tcPr>
            <w:tcW w:w="1633" w:type="dxa"/>
            <w:noWrap/>
            <w:vAlign w:val="bottom"/>
            <w:hideMark/>
          </w:tcPr>
          <w:p w:rsidR="004C4A23" w:rsidRPr="00117D9F" w:rsidRDefault="004C4A23">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464"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0.694873</w:t>
            </w:r>
          </w:p>
        </w:tc>
        <w:tc>
          <w:tcPr>
            <w:tcW w:w="1226"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0.364926</w:t>
            </w:r>
          </w:p>
        </w:tc>
        <w:tc>
          <w:tcPr>
            <w:tcW w:w="1226"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1.904148</w:t>
            </w:r>
          </w:p>
        </w:tc>
        <w:tc>
          <w:tcPr>
            <w:tcW w:w="1226"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0.098603</w:t>
            </w:r>
          </w:p>
        </w:tc>
        <w:tc>
          <w:tcPr>
            <w:tcW w:w="1489"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-0.16804</w:t>
            </w:r>
          </w:p>
        </w:tc>
        <w:tc>
          <w:tcPr>
            <w:tcW w:w="1226" w:type="dxa"/>
            <w:noWrap/>
            <w:vAlign w:val="bottom"/>
            <w:hideMark/>
          </w:tcPr>
          <w:p w:rsidR="004C4A23" w:rsidRPr="00117D9F" w:rsidRDefault="004C4A23">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1.557785</w:t>
            </w:r>
          </w:p>
        </w:tc>
      </w:tr>
    </w:tbl>
    <w:p w:rsidR="004C4A23" w:rsidRDefault="004C4A23" w:rsidP="00BA05FD">
      <w:pPr>
        <w:rPr>
          <w:sz w:val="24"/>
          <w:szCs w:val="24"/>
          <w:u w:val="single"/>
        </w:rPr>
      </w:pPr>
    </w:p>
    <w:p w:rsidR="00BA05FD" w:rsidRPr="00117D9F" w:rsidRDefault="00BA05FD" w:rsidP="00BA05FD">
      <w:pPr>
        <w:rPr>
          <w:b/>
          <w:sz w:val="24"/>
          <w:szCs w:val="24"/>
        </w:rPr>
      </w:pPr>
      <w:r w:rsidRPr="00117D9F">
        <w:rPr>
          <w:sz w:val="24"/>
          <w:szCs w:val="24"/>
          <w:u w:val="single"/>
        </w:rPr>
        <w:t>Dependent Variable:</w:t>
      </w:r>
      <w:r w:rsidRPr="00117D9F">
        <w:rPr>
          <w:b/>
          <w:sz w:val="24"/>
          <w:szCs w:val="24"/>
        </w:rPr>
        <w:t xml:space="preserve"> </w:t>
      </w:r>
      <w:r w:rsidRPr="00117D9F">
        <w:rPr>
          <w:sz w:val="24"/>
          <w:szCs w:val="24"/>
        </w:rPr>
        <w:t>Exported Rough</w:t>
      </w:r>
      <w:r w:rsidRPr="00117D9F">
        <w:rPr>
          <w:b/>
          <w:sz w:val="24"/>
          <w:szCs w:val="24"/>
        </w:rPr>
        <w:t xml:space="preserve"> </w:t>
      </w:r>
      <w:r w:rsidRPr="00117D9F">
        <w:rPr>
          <w:sz w:val="24"/>
          <w:szCs w:val="24"/>
        </w:rPr>
        <w:t>Diamond Price per carat in Dollar.</w:t>
      </w:r>
    </w:p>
    <w:p w:rsidR="00BA05FD" w:rsidRDefault="00BA05FD" w:rsidP="00BA05FD">
      <w:pPr>
        <w:rPr>
          <w:sz w:val="24"/>
          <w:szCs w:val="24"/>
        </w:rPr>
      </w:pPr>
      <w:r w:rsidRPr="00117D9F">
        <w:rPr>
          <w:sz w:val="24"/>
          <w:szCs w:val="24"/>
          <w:u w:val="single"/>
        </w:rPr>
        <w:t>Independent Variable:</w:t>
      </w:r>
      <w:r w:rsidRPr="00117D9F">
        <w:rPr>
          <w:b/>
          <w:sz w:val="24"/>
          <w:szCs w:val="24"/>
        </w:rPr>
        <w:t xml:space="preserve"> </w:t>
      </w:r>
      <w:r w:rsidRPr="00117D9F">
        <w:rPr>
          <w:sz w:val="24"/>
          <w:szCs w:val="24"/>
        </w:rPr>
        <w:t>Value of Dollar in Rupee.</w:t>
      </w:r>
    </w:p>
    <w:p w:rsidR="004C4A23" w:rsidRDefault="004C4A23" w:rsidP="004C4A23">
      <w:pPr>
        <w:rPr>
          <w:b/>
          <w:sz w:val="24"/>
          <w:szCs w:val="24"/>
          <w:u w:val="single"/>
        </w:rPr>
      </w:pPr>
    </w:p>
    <w:p w:rsidR="004C4A23" w:rsidRPr="004C4A23" w:rsidRDefault="004C4A23" w:rsidP="004C4A23">
      <w:pPr>
        <w:rPr>
          <w:b/>
          <w:sz w:val="28"/>
          <w:szCs w:val="24"/>
          <w:u w:val="single"/>
        </w:rPr>
      </w:pPr>
      <w:r w:rsidRPr="004C4A23">
        <w:rPr>
          <w:b/>
          <w:sz w:val="28"/>
          <w:szCs w:val="24"/>
          <w:u w:val="single"/>
        </w:rPr>
        <w:t>Correlation:</w:t>
      </w:r>
    </w:p>
    <w:tbl>
      <w:tblPr>
        <w:tblW w:w="673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1397"/>
        <w:gridCol w:w="1397"/>
        <w:gridCol w:w="1397"/>
        <w:gridCol w:w="1273"/>
      </w:tblGrid>
      <w:tr w:rsidR="004C4A23" w:rsidRPr="00117D9F" w:rsidTr="007C5A1A">
        <w:trPr>
          <w:trHeight w:val="302"/>
        </w:trPr>
        <w:tc>
          <w:tcPr>
            <w:tcW w:w="1273" w:type="dxa"/>
            <w:noWrap/>
            <w:vAlign w:val="bottom"/>
            <w:hideMark/>
          </w:tcPr>
          <w:p w:rsidR="004C4A23" w:rsidRPr="00117D9F" w:rsidRDefault="004C4A23" w:rsidP="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397" w:type="dxa"/>
            <w:noWrap/>
            <w:vAlign w:val="bottom"/>
            <w:hideMark/>
          </w:tcPr>
          <w:p w:rsidR="004C4A23" w:rsidRPr="00117D9F" w:rsidRDefault="004C4A23" w:rsidP="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Import</w:t>
            </w:r>
          </w:p>
        </w:tc>
        <w:tc>
          <w:tcPr>
            <w:tcW w:w="1397" w:type="dxa"/>
            <w:noWrap/>
            <w:vAlign w:val="bottom"/>
            <w:hideMark/>
          </w:tcPr>
          <w:p w:rsidR="004C4A23" w:rsidRPr="00117D9F" w:rsidRDefault="004C4A23" w:rsidP="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Import Price</w:t>
            </w:r>
          </w:p>
        </w:tc>
        <w:tc>
          <w:tcPr>
            <w:tcW w:w="1397" w:type="dxa"/>
            <w:noWrap/>
            <w:vAlign w:val="bottom"/>
            <w:hideMark/>
          </w:tcPr>
          <w:p w:rsidR="004C4A23" w:rsidRPr="00117D9F" w:rsidRDefault="004C4A23" w:rsidP="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xml:space="preserve">Export </w:t>
            </w:r>
          </w:p>
        </w:tc>
        <w:tc>
          <w:tcPr>
            <w:tcW w:w="1273" w:type="dxa"/>
            <w:noWrap/>
            <w:vAlign w:val="bottom"/>
            <w:hideMark/>
          </w:tcPr>
          <w:p w:rsidR="004C4A23" w:rsidRPr="00117D9F" w:rsidRDefault="004C4A23" w:rsidP="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Export Price</w:t>
            </w:r>
          </w:p>
        </w:tc>
      </w:tr>
      <w:tr w:rsidR="004C4A23" w:rsidRPr="00117D9F" w:rsidTr="007C5A1A">
        <w:trPr>
          <w:trHeight w:val="302"/>
        </w:trPr>
        <w:tc>
          <w:tcPr>
            <w:tcW w:w="1273" w:type="dxa"/>
            <w:noWrap/>
            <w:vAlign w:val="bottom"/>
            <w:hideMark/>
          </w:tcPr>
          <w:p w:rsidR="004C4A23" w:rsidRPr="00117D9F" w:rsidRDefault="004C4A23" w:rsidP="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1</w:t>
            </w:r>
          </w:p>
        </w:tc>
        <w:tc>
          <w:tcPr>
            <w:tcW w:w="1397" w:type="dxa"/>
            <w:noWrap/>
            <w:vAlign w:val="bottom"/>
            <w:hideMark/>
          </w:tcPr>
          <w:p w:rsidR="004C4A23" w:rsidRPr="00117D9F" w:rsidRDefault="004C4A23"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97" w:type="dxa"/>
            <w:noWrap/>
            <w:vAlign w:val="bottom"/>
            <w:hideMark/>
          </w:tcPr>
          <w:p w:rsidR="004C4A23" w:rsidRPr="00117D9F" w:rsidRDefault="004C4A23" w:rsidP="007C5A1A">
            <w:pPr>
              <w:spacing w:after="0" w:line="276" w:lineRule="auto"/>
              <w:rPr>
                <w:sz w:val="24"/>
                <w:szCs w:val="24"/>
              </w:rPr>
            </w:pPr>
          </w:p>
        </w:tc>
        <w:tc>
          <w:tcPr>
            <w:tcW w:w="1397" w:type="dxa"/>
            <w:noWrap/>
            <w:vAlign w:val="bottom"/>
            <w:hideMark/>
          </w:tcPr>
          <w:p w:rsidR="004C4A23" w:rsidRPr="00117D9F" w:rsidRDefault="004C4A23" w:rsidP="007C5A1A">
            <w:pPr>
              <w:spacing w:after="0" w:line="276" w:lineRule="auto"/>
              <w:rPr>
                <w:sz w:val="24"/>
                <w:szCs w:val="24"/>
              </w:rPr>
            </w:pPr>
          </w:p>
        </w:tc>
        <w:tc>
          <w:tcPr>
            <w:tcW w:w="1273" w:type="dxa"/>
            <w:noWrap/>
            <w:vAlign w:val="bottom"/>
            <w:hideMark/>
          </w:tcPr>
          <w:p w:rsidR="004C4A23" w:rsidRPr="00117D9F" w:rsidRDefault="004C4A23" w:rsidP="007C5A1A">
            <w:pPr>
              <w:spacing w:after="0" w:line="276" w:lineRule="auto"/>
              <w:rPr>
                <w:sz w:val="24"/>
                <w:szCs w:val="24"/>
              </w:rPr>
            </w:pPr>
          </w:p>
        </w:tc>
      </w:tr>
      <w:tr w:rsidR="004C4A23" w:rsidRPr="00117D9F" w:rsidTr="007C5A1A">
        <w:trPr>
          <w:trHeight w:val="302"/>
        </w:trPr>
        <w:tc>
          <w:tcPr>
            <w:tcW w:w="1273" w:type="dxa"/>
            <w:noWrap/>
            <w:vAlign w:val="bottom"/>
            <w:hideMark/>
          </w:tcPr>
          <w:p w:rsidR="004C4A23" w:rsidRPr="00117D9F" w:rsidRDefault="004C4A23" w:rsidP="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2</w:t>
            </w:r>
          </w:p>
        </w:tc>
        <w:tc>
          <w:tcPr>
            <w:tcW w:w="1397" w:type="dxa"/>
            <w:noWrap/>
            <w:vAlign w:val="bottom"/>
            <w:hideMark/>
          </w:tcPr>
          <w:p w:rsidR="004C4A23" w:rsidRPr="00117D9F" w:rsidRDefault="004C4A23"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0.936432</w:t>
            </w:r>
          </w:p>
        </w:tc>
        <w:tc>
          <w:tcPr>
            <w:tcW w:w="1397" w:type="dxa"/>
            <w:noWrap/>
            <w:vAlign w:val="bottom"/>
            <w:hideMark/>
          </w:tcPr>
          <w:p w:rsidR="004C4A23" w:rsidRPr="00117D9F" w:rsidRDefault="004C4A23"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97" w:type="dxa"/>
            <w:noWrap/>
            <w:vAlign w:val="bottom"/>
            <w:hideMark/>
          </w:tcPr>
          <w:p w:rsidR="004C4A23" w:rsidRPr="00117D9F" w:rsidRDefault="004C4A23" w:rsidP="007C5A1A">
            <w:pPr>
              <w:spacing w:after="0" w:line="276" w:lineRule="auto"/>
              <w:rPr>
                <w:sz w:val="24"/>
                <w:szCs w:val="24"/>
              </w:rPr>
            </w:pPr>
          </w:p>
        </w:tc>
        <w:tc>
          <w:tcPr>
            <w:tcW w:w="1273" w:type="dxa"/>
            <w:noWrap/>
            <w:vAlign w:val="bottom"/>
            <w:hideMark/>
          </w:tcPr>
          <w:p w:rsidR="004C4A23" w:rsidRPr="00117D9F" w:rsidRDefault="004C4A23" w:rsidP="007C5A1A">
            <w:pPr>
              <w:spacing w:after="0" w:line="276" w:lineRule="auto"/>
              <w:rPr>
                <w:sz w:val="24"/>
                <w:szCs w:val="24"/>
              </w:rPr>
            </w:pPr>
          </w:p>
        </w:tc>
      </w:tr>
      <w:tr w:rsidR="004C4A23" w:rsidRPr="00117D9F" w:rsidTr="007C5A1A">
        <w:trPr>
          <w:trHeight w:val="302"/>
        </w:trPr>
        <w:tc>
          <w:tcPr>
            <w:tcW w:w="1273" w:type="dxa"/>
            <w:noWrap/>
            <w:vAlign w:val="bottom"/>
            <w:hideMark/>
          </w:tcPr>
          <w:p w:rsidR="004C4A23" w:rsidRPr="00117D9F" w:rsidRDefault="004C4A23" w:rsidP="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3</w:t>
            </w:r>
          </w:p>
        </w:tc>
        <w:tc>
          <w:tcPr>
            <w:tcW w:w="1397" w:type="dxa"/>
            <w:noWrap/>
            <w:vAlign w:val="bottom"/>
            <w:hideMark/>
          </w:tcPr>
          <w:p w:rsidR="004C4A23" w:rsidRPr="00117D9F" w:rsidRDefault="004C4A23"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0.934232</w:t>
            </w:r>
          </w:p>
        </w:tc>
        <w:tc>
          <w:tcPr>
            <w:tcW w:w="1397" w:type="dxa"/>
            <w:noWrap/>
            <w:vAlign w:val="bottom"/>
            <w:hideMark/>
          </w:tcPr>
          <w:p w:rsidR="004C4A23" w:rsidRPr="00117D9F" w:rsidRDefault="004C4A23"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0.958444</w:t>
            </w:r>
          </w:p>
        </w:tc>
        <w:tc>
          <w:tcPr>
            <w:tcW w:w="1397" w:type="dxa"/>
            <w:noWrap/>
            <w:vAlign w:val="bottom"/>
            <w:hideMark/>
          </w:tcPr>
          <w:p w:rsidR="004C4A23" w:rsidRPr="00117D9F" w:rsidRDefault="004C4A23"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273" w:type="dxa"/>
            <w:noWrap/>
            <w:vAlign w:val="bottom"/>
            <w:hideMark/>
          </w:tcPr>
          <w:p w:rsidR="004C4A23" w:rsidRPr="00117D9F" w:rsidRDefault="004C4A23" w:rsidP="007C5A1A">
            <w:pPr>
              <w:spacing w:after="0" w:line="276" w:lineRule="auto"/>
              <w:rPr>
                <w:sz w:val="24"/>
                <w:szCs w:val="24"/>
              </w:rPr>
            </w:pPr>
          </w:p>
        </w:tc>
      </w:tr>
      <w:tr w:rsidR="004C4A23" w:rsidRPr="00117D9F" w:rsidTr="007C5A1A">
        <w:trPr>
          <w:trHeight w:val="317"/>
        </w:trPr>
        <w:tc>
          <w:tcPr>
            <w:tcW w:w="1273" w:type="dxa"/>
            <w:noWrap/>
            <w:vAlign w:val="bottom"/>
            <w:hideMark/>
          </w:tcPr>
          <w:p w:rsidR="004C4A23" w:rsidRPr="00117D9F" w:rsidRDefault="004C4A23" w:rsidP="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4</w:t>
            </w:r>
          </w:p>
        </w:tc>
        <w:tc>
          <w:tcPr>
            <w:tcW w:w="1397" w:type="dxa"/>
            <w:noWrap/>
            <w:vAlign w:val="bottom"/>
            <w:hideMark/>
          </w:tcPr>
          <w:p w:rsidR="004C4A23" w:rsidRPr="00117D9F" w:rsidRDefault="004C4A23"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0.740968</w:t>
            </w:r>
          </w:p>
        </w:tc>
        <w:tc>
          <w:tcPr>
            <w:tcW w:w="1397" w:type="dxa"/>
            <w:noWrap/>
            <w:vAlign w:val="bottom"/>
            <w:hideMark/>
          </w:tcPr>
          <w:p w:rsidR="004C4A23" w:rsidRPr="00117D9F" w:rsidRDefault="004C4A23"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0.86894</w:t>
            </w:r>
          </w:p>
        </w:tc>
        <w:tc>
          <w:tcPr>
            <w:tcW w:w="1397" w:type="dxa"/>
            <w:noWrap/>
            <w:vAlign w:val="bottom"/>
            <w:hideMark/>
          </w:tcPr>
          <w:p w:rsidR="004C4A23" w:rsidRPr="00117D9F" w:rsidRDefault="004C4A23"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0.861921</w:t>
            </w:r>
          </w:p>
        </w:tc>
        <w:tc>
          <w:tcPr>
            <w:tcW w:w="1273" w:type="dxa"/>
            <w:noWrap/>
            <w:vAlign w:val="bottom"/>
            <w:hideMark/>
          </w:tcPr>
          <w:p w:rsidR="004C4A23" w:rsidRPr="00117D9F" w:rsidRDefault="004C4A23"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4C4A23" w:rsidRPr="00117D9F" w:rsidRDefault="004C4A23" w:rsidP="004C4A23">
      <w:pPr>
        <w:rPr>
          <w:b/>
          <w:sz w:val="24"/>
          <w:szCs w:val="24"/>
        </w:rPr>
      </w:pPr>
    </w:p>
    <w:p w:rsidR="004C4A23" w:rsidRPr="00117D9F" w:rsidRDefault="004C4A23" w:rsidP="004C4A23">
      <w:pPr>
        <w:rPr>
          <w:b/>
          <w:sz w:val="24"/>
          <w:szCs w:val="24"/>
        </w:rPr>
      </w:pPr>
      <w:r w:rsidRPr="00117D9F">
        <w:rPr>
          <w:b/>
          <w:sz w:val="24"/>
          <w:szCs w:val="24"/>
        </w:rPr>
        <w:t>NOTE:</w:t>
      </w:r>
      <w:r>
        <w:rPr>
          <w:b/>
          <w:sz w:val="24"/>
          <w:szCs w:val="24"/>
        </w:rPr>
        <w:t xml:space="preserve"> </w:t>
      </w:r>
      <w:r w:rsidRPr="00117D9F">
        <w:rPr>
          <w:b/>
          <w:sz w:val="24"/>
          <w:szCs w:val="24"/>
        </w:rPr>
        <w:t>All the diamond prices are per carat.</w:t>
      </w:r>
    </w:p>
    <w:p w:rsidR="004C4A23" w:rsidRPr="00117D9F" w:rsidRDefault="004C4A23" w:rsidP="00BA05FD">
      <w:pPr>
        <w:rPr>
          <w:sz w:val="24"/>
          <w:szCs w:val="24"/>
        </w:rPr>
      </w:pPr>
    </w:p>
    <w:p w:rsidR="00BA05FD" w:rsidRPr="00117D9F" w:rsidRDefault="00BA05FD" w:rsidP="00BA05FD">
      <w:pPr>
        <w:rPr>
          <w:b/>
          <w:sz w:val="24"/>
          <w:szCs w:val="24"/>
        </w:rPr>
      </w:pPr>
    </w:p>
    <w:p w:rsidR="00BA05FD" w:rsidRDefault="00BA05FD" w:rsidP="00BA05FD">
      <w:pPr>
        <w:rPr>
          <w:b/>
          <w:sz w:val="24"/>
          <w:szCs w:val="24"/>
        </w:rPr>
      </w:pPr>
    </w:p>
    <w:p w:rsidR="004C4A23" w:rsidRPr="00117D9F" w:rsidRDefault="004C4A23" w:rsidP="00BA05FD">
      <w:pPr>
        <w:rPr>
          <w:b/>
          <w:sz w:val="24"/>
          <w:szCs w:val="24"/>
        </w:rPr>
      </w:pPr>
    </w:p>
    <w:p w:rsidR="00BA05FD" w:rsidRPr="004C4A23" w:rsidRDefault="00BA05FD" w:rsidP="00BA05FD">
      <w:pPr>
        <w:rPr>
          <w:b/>
          <w:sz w:val="28"/>
          <w:szCs w:val="24"/>
          <w:u w:val="single"/>
        </w:rPr>
      </w:pPr>
      <w:r w:rsidRPr="004C4A23">
        <w:rPr>
          <w:b/>
          <w:sz w:val="28"/>
          <w:szCs w:val="24"/>
          <w:u w:val="single"/>
        </w:rPr>
        <w:t>Imported Rough diam</w:t>
      </w:r>
      <w:r w:rsidR="00EC59D3" w:rsidRPr="004C4A23">
        <w:rPr>
          <w:b/>
          <w:sz w:val="28"/>
          <w:szCs w:val="24"/>
          <w:u w:val="single"/>
        </w:rPr>
        <w:t xml:space="preserve">ond price </w:t>
      </w:r>
      <w:proofErr w:type="spellStart"/>
      <w:r w:rsidR="00EC59D3" w:rsidRPr="004C4A23">
        <w:rPr>
          <w:b/>
          <w:sz w:val="28"/>
          <w:szCs w:val="24"/>
          <w:u w:val="single"/>
        </w:rPr>
        <w:t>vs</w:t>
      </w:r>
      <w:proofErr w:type="spellEnd"/>
      <w:r w:rsidR="00EC59D3" w:rsidRPr="004C4A23">
        <w:rPr>
          <w:b/>
          <w:sz w:val="28"/>
          <w:szCs w:val="24"/>
          <w:u w:val="single"/>
        </w:rPr>
        <w:t xml:space="preserve"> total Import value:</w:t>
      </w:r>
    </w:p>
    <w:p w:rsidR="00BA05FD" w:rsidRPr="00117D9F" w:rsidRDefault="004C4A23" w:rsidP="00BA05FD">
      <w:pPr>
        <w:rPr>
          <w:b/>
          <w:sz w:val="24"/>
          <w:szCs w:val="24"/>
        </w:rPr>
      </w:pPr>
      <w:r w:rsidRPr="00117D9F">
        <w:rPr>
          <w:noProof/>
          <w:sz w:val="24"/>
          <w:szCs w:val="24"/>
          <w:lang w:val="en-IN" w:eastAsia="en-IN"/>
        </w:rPr>
        <w:lastRenderedPageBreak/>
        <w:drawing>
          <wp:inline distT="0" distB="0" distL="0" distR="0" wp14:anchorId="1F3ADD64" wp14:editId="304C0DEF">
            <wp:extent cx="6410325" cy="32766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t="7246" b="9662"/>
                    <a:stretch/>
                  </pic:blipFill>
                  <pic:spPr bwMode="auto">
                    <a:xfrm>
                      <a:off x="0" y="0"/>
                      <a:ext cx="6410325" cy="3276600"/>
                    </a:xfrm>
                    <a:prstGeom prst="rect">
                      <a:avLst/>
                    </a:prstGeom>
                    <a:noFill/>
                    <a:ln>
                      <a:noFill/>
                    </a:ln>
                    <a:extLst>
                      <a:ext uri="{53640926-AAD7-44D8-BBD7-CCE9431645EC}">
                        <a14:shadowObscured xmlns:a14="http://schemas.microsoft.com/office/drawing/2010/main"/>
                      </a:ext>
                    </a:extLst>
                  </pic:spPr>
                </pic:pic>
              </a:graphicData>
            </a:graphic>
          </wp:inline>
        </w:drawing>
      </w:r>
    </w:p>
    <w:p w:rsidR="00BA05FD" w:rsidRPr="00117D9F" w:rsidRDefault="00BA05FD" w:rsidP="00BA05FD">
      <w:pPr>
        <w:rPr>
          <w:b/>
          <w:sz w:val="24"/>
          <w:szCs w:val="24"/>
        </w:rPr>
      </w:pPr>
      <w:r w:rsidRPr="00117D9F">
        <w:rPr>
          <w:sz w:val="24"/>
          <w:szCs w:val="24"/>
          <w:u w:val="single"/>
        </w:rPr>
        <w:t xml:space="preserve">Dependent Variable: </w:t>
      </w:r>
      <w:r w:rsidRPr="00117D9F">
        <w:rPr>
          <w:sz w:val="24"/>
          <w:szCs w:val="24"/>
        </w:rPr>
        <w:t>imported Rough</w:t>
      </w:r>
      <w:r w:rsidRPr="00117D9F">
        <w:rPr>
          <w:b/>
          <w:sz w:val="24"/>
          <w:szCs w:val="24"/>
        </w:rPr>
        <w:t xml:space="preserve"> </w:t>
      </w:r>
      <w:r w:rsidRPr="00117D9F">
        <w:rPr>
          <w:sz w:val="24"/>
          <w:szCs w:val="24"/>
        </w:rPr>
        <w:t>Diamond Price per carat in Dollar.</w:t>
      </w:r>
    </w:p>
    <w:p w:rsidR="00BA05FD" w:rsidRPr="00117D9F" w:rsidRDefault="00BA05FD" w:rsidP="00BA05FD">
      <w:pPr>
        <w:rPr>
          <w:sz w:val="24"/>
          <w:szCs w:val="24"/>
        </w:rPr>
      </w:pPr>
      <w:r w:rsidRPr="00117D9F">
        <w:rPr>
          <w:sz w:val="24"/>
          <w:szCs w:val="24"/>
          <w:u w:val="single"/>
        </w:rPr>
        <w:t>Independent Variable:</w:t>
      </w:r>
      <w:r w:rsidRPr="00117D9F">
        <w:rPr>
          <w:b/>
          <w:sz w:val="24"/>
          <w:szCs w:val="24"/>
        </w:rPr>
        <w:t xml:space="preserve"> </w:t>
      </w:r>
      <w:r w:rsidRPr="00117D9F">
        <w:rPr>
          <w:sz w:val="24"/>
          <w:szCs w:val="24"/>
        </w:rPr>
        <w:t>Total import value.</w:t>
      </w:r>
    </w:p>
    <w:p w:rsidR="00BA05FD" w:rsidRPr="00117D9F" w:rsidRDefault="00BA05FD" w:rsidP="00BA05FD">
      <w:pPr>
        <w:rPr>
          <w:sz w:val="24"/>
          <w:szCs w:val="24"/>
        </w:rPr>
      </w:pPr>
    </w:p>
    <w:p w:rsidR="00BA05FD" w:rsidRPr="004C4A23" w:rsidRDefault="00BA05FD" w:rsidP="00BA05FD">
      <w:pPr>
        <w:rPr>
          <w:b/>
          <w:sz w:val="28"/>
          <w:szCs w:val="24"/>
          <w:u w:val="single"/>
        </w:rPr>
      </w:pPr>
      <w:r w:rsidRPr="004C4A23">
        <w:rPr>
          <w:b/>
          <w:sz w:val="28"/>
          <w:szCs w:val="24"/>
          <w:u w:val="single"/>
        </w:rPr>
        <w:t>Conclusions</w:t>
      </w:r>
      <w:r w:rsidR="00312E4C" w:rsidRPr="004C4A23">
        <w:rPr>
          <w:b/>
          <w:sz w:val="28"/>
          <w:szCs w:val="24"/>
          <w:u w:val="single"/>
        </w:rPr>
        <w:t>:</w:t>
      </w:r>
    </w:p>
    <w:p w:rsidR="00BA05FD" w:rsidRPr="00117D9F" w:rsidRDefault="00BA05FD" w:rsidP="004E310E">
      <w:pPr>
        <w:pStyle w:val="ListParagraph"/>
        <w:numPr>
          <w:ilvl w:val="0"/>
          <w:numId w:val="42"/>
        </w:numPr>
        <w:rPr>
          <w:sz w:val="24"/>
          <w:szCs w:val="24"/>
        </w:rPr>
      </w:pPr>
      <w:r w:rsidRPr="00117D9F">
        <w:rPr>
          <w:sz w:val="24"/>
          <w:szCs w:val="24"/>
        </w:rPr>
        <w:t>A large part of demand of Silver, Gold, Platinum, and Diamond in India is met through import.</w:t>
      </w:r>
    </w:p>
    <w:p w:rsidR="00BA05FD" w:rsidRPr="00117D9F" w:rsidRDefault="00BA05FD" w:rsidP="004E310E">
      <w:pPr>
        <w:pStyle w:val="ListParagraph"/>
        <w:numPr>
          <w:ilvl w:val="0"/>
          <w:numId w:val="42"/>
        </w:numPr>
        <w:rPr>
          <w:sz w:val="24"/>
          <w:szCs w:val="24"/>
        </w:rPr>
      </w:pPr>
      <w:r w:rsidRPr="00117D9F">
        <w:rPr>
          <w:sz w:val="24"/>
          <w:szCs w:val="24"/>
        </w:rPr>
        <w:t xml:space="preserve">Thus due to above point the price of these commodities are directly proportional to price in International Market. This has also been proven by regression variable. </w:t>
      </w:r>
    </w:p>
    <w:p w:rsidR="00BA05FD" w:rsidRPr="00117D9F" w:rsidRDefault="00BA05FD" w:rsidP="004E310E">
      <w:pPr>
        <w:pStyle w:val="ListParagraph"/>
        <w:numPr>
          <w:ilvl w:val="0"/>
          <w:numId w:val="42"/>
        </w:numPr>
        <w:rPr>
          <w:sz w:val="24"/>
          <w:szCs w:val="24"/>
        </w:rPr>
      </w:pPr>
      <w:r w:rsidRPr="00117D9F">
        <w:rPr>
          <w:sz w:val="24"/>
          <w:szCs w:val="24"/>
        </w:rPr>
        <w:t>As shown by regression the price of gold and other precious metals in India and strength of rupee against dollar are related to each other. There is an inverse relationship.</w:t>
      </w:r>
    </w:p>
    <w:p w:rsidR="00BA05FD" w:rsidRPr="00117D9F" w:rsidRDefault="00BA05FD" w:rsidP="004E310E">
      <w:pPr>
        <w:pStyle w:val="ListParagraph"/>
        <w:numPr>
          <w:ilvl w:val="0"/>
          <w:numId w:val="42"/>
        </w:numPr>
        <w:rPr>
          <w:sz w:val="24"/>
          <w:szCs w:val="24"/>
        </w:rPr>
      </w:pPr>
      <w:r w:rsidRPr="00117D9F">
        <w:rPr>
          <w:sz w:val="24"/>
          <w:szCs w:val="24"/>
        </w:rPr>
        <w:t xml:space="preserve">The price of gold, silver, platinum and diamond are mainly dependent on Dollar and </w:t>
      </w:r>
      <w:proofErr w:type="spellStart"/>
      <w:r w:rsidRPr="00117D9F">
        <w:rPr>
          <w:sz w:val="24"/>
          <w:szCs w:val="24"/>
        </w:rPr>
        <w:t>not</w:t>
      </w:r>
      <w:proofErr w:type="spellEnd"/>
      <w:r w:rsidRPr="00117D9F">
        <w:rPr>
          <w:sz w:val="24"/>
          <w:szCs w:val="24"/>
        </w:rPr>
        <w:t xml:space="preserve"> other major currencies such as euro, pound, franc and yen. This has been proved by regression data where the value of R^2 of other major currencies was too low as compared to R^2 value of dollar.</w:t>
      </w:r>
    </w:p>
    <w:p w:rsidR="00BA05FD" w:rsidRPr="00117D9F" w:rsidRDefault="00BA05FD" w:rsidP="004E310E">
      <w:pPr>
        <w:pStyle w:val="ListParagraph"/>
        <w:numPr>
          <w:ilvl w:val="0"/>
          <w:numId w:val="42"/>
        </w:numPr>
        <w:rPr>
          <w:sz w:val="24"/>
          <w:szCs w:val="24"/>
        </w:rPr>
      </w:pPr>
      <w:r w:rsidRPr="00117D9F">
        <w:rPr>
          <w:sz w:val="24"/>
          <w:szCs w:val="24"/>
        </w:rPr>
        <w:t>Similarly imports also affect trade price of precious metals as the quantity demanded is huge and there is also import duty imposed.</w:t>
      </w:r>
    </w:p>
    <w:p w:rsidR="00BA05FD" w:rsidRPr="00117D9F" w:rsidRDefault="00BA05FD" w:rsidP="004E310E">
      <w:pPr>
        <w:pStyle w:val="ListParagraph"/>
        <w:numPr>
          <w:ilvl w:val="0"/>
          <w:numId w:val="42"/>
        </w:numPr>
        <w:rPr>
          <w:sz w:val="24"/>
          <w:szCs w:val="24"/>
        </w:rPr>
      </w:pPr>
      <w:r w:rsidRPr="00117D9F">
        <w:rPr>
          <w:sz w:val="24"/>
          <w:szCs w:val="24"/>
        </w:rPr>
        <w:t xml:space="preserve">Export does not affect the trade price of precious materials as the amount exported by India is very small as compared to import. </w:t>
      </w:r>
    </w:p>
    <w:p w:rsidR="00BA05FD" w:rsidRPr="00117D9F" w:rsidRDefault="00BA05FD" w:rsidP="004E310E">
      <w:pPr>
        <w:pStyle w:val="ListParagraph"/>
        <w:numPr>
          <w:ilvl w:val="0"/>
          <w:numId w:val="42"/>
        </w:numPr>
        <w:rPr>
          <w:sz w:val="24"/>
          <w:szCs w:val="24"/>
        </w:rPr>
      </w:pPr>
      <w:r w:rsidRPr="00117D9F">
        <w:rPr>
          <w:sz w:val="24"/>
          <w:szCs w:val="24"/>
        </w:rPr>
        <w:t>What India export are generally finished products in the form of jewellery and precious items.</w:t>
      </w:r>
    </w:p>
    <w:p w:rsidR="00BA05FD" w:rsidRPr="00117D9F" w:rsidRDefault="00BA05FD" w:rsidP="004E310E">
      <w:pPr>
        <w:pStyle w:val="ListParagraph"/>
        <w:numPr>
          <w:ilvl w:val="0"/>
          <w:numId w:val="42"/>
        </w:numPr>
        <w:rPr>
          <w:sz w:val="24"/>
          <w:szCs w:val="24"/>
        </w:rPr>
      </w:pPr>
      <w:r w:rsidRPr="00117D9F">
        <w:rPr>
          <w:sz w:val="24"/>
          <w:szCs w:val="24"/>
        </w:rPr>
        <w:t>Since 2008 economic slowdown there has been sharp decline in strength of dollar and that of rupee also and demand for precious metal has increased in India thus leading to increase in prices.</w:t>
      </w:r>
    </w:p>
    <w:p w:rsidR="00BA05FD" w:rsidRPr="00117D9F" w:rsidRDefault="00BA05FD" w:rsidP="004E310E">
      <w:pPr>
        <w:pStyle w:val="ListParagraph"/>
        <w:numPr>
          <w:ilvl w:val="0"/>
          <w:numId w:val="42"/>
        </w:numPr>
        <w:rPr>
          <w:sz w:val="24"/>
          <w:szCs w:val="24"/>
        </w:rPr>
      </w:pPr>
      <w:r w:rsidRPr="00117D9F">
        <w:rPr>
          <w:sz w:val="24"/>
          <w:szCs w:val="24"/>
        </w:rPr>
        <w:t>There are other factors and variables aside from mathematical and economical ones which we are not able to calculate using formulas but affect the currency and gems and jewellery market. Such as foreign relations, natural disasters, wars.</w:t>
      </w:r>
    </w:p>
    <w:p w:rsidR="00BA05FD" w:rsidRPr="00117D9F" w:rsidRDefault="00BA05FD" w:rsidP="004E310E">
      <w:pPr>
        <w:pStyle w:val="ListParagraph"/>
        <w:numPr>
          <w:ilvl w:val="0"/>
          <w:numId w:val="42"/>
        </w:numPr>
        <w:rPr>
          <w:sz w:val="24"/>
          <w:szCs w:val="24"/>
        </w:rPr>
      </w:pPr>
      <w:r w:rsidRPr="00117D9F">
        <w:rPr>
          <w:sz w:val="24"/>
          <w:szCs w:val="24"/>
        </w:rPr>
        <w:t>A good example of this is year 2011.It can be seen that there was an sudden increase in prices of precious metals and value of dollar weakened :-</w:t>
      </w:r>
    </w:p>
    <w:p w:rsidR="00BA05FD" w:rsidRPr="00117D9F" w:rsidRDefault="00BA05FD" w:rsidP="004E310E">
      <w:pPr>
        <w:pStyle w:val="ListParagraph"/>
        <w:numPr>
          <w:ilvl w:val="0"/>
          <w:numId w:val="43"/>
        </w:numPr>
        <w:rPr>
          <w:sz w:val="24"/>
          <w:szCs w:val="24"/>
        </w:rPr>
      </w:pPr>
      <w:r w:rsidRPr="00117D9F">
        <w:rPr>
          <w:sz w:val="24"/>
          <w:szCs w:val="24"/>
        </w:rPr>
        <w:t>Japan tsunami which caused weakened the dollar currency</w:t>
      </w:r>
    </w:p>
    <w:p w:rsidR="00BA05FD" w:rsidRPr="00117D9F" w:rsidRDefault="00BA05FD" w:rsidP="004E310E">
      <w:pPr>
        <w:pStyle w:val="ListParagraph"/>
        <w:numPr>
          <w:ilvl w:val="0"/>
          <w:numId w:val="43"/>
        </w:numPr>
        <w:rPr>
          <w:sz w:val="24"/>
          <w:szCs w:val="24"/>
        </w:rPr>
      </w:pPr>
      <w:r w:rsidRPr="00117D9F">
        <w:rPr>
          <w:sz w:val="24"/>
          <w:szCs w:val="24"/>
        </w:rPr>
        <w:t>High tensions in Middle East.</w:t>
      </w:r>
    </w:p>
    <w:p w:rsidR="005241EF" w:rsidRPr="00117D9F" w:rsidRDefault="005241EF">
      <w:pPr>
        <w:spacing w:after="200" w:line="276" w:lineRule="auto"/>
        <w:rPr>
          <w:sz w:val="24"/>
          <w:szCs w:val="24"/>
        </w:rPr>
      </w:pPr>
      <w:r w:rsidRPr="00117D9F">
        <w:rPr>
          <w:sz w:val="24"/>
          <w:szCs w:val="24"/>
        </w:rPr>
        <w:lastRenderedPageBreak/>
        <w:br w:type="page"/>
      </w:r>
    </w:p>
    <w:p w:rsidR="005241EF" w:rsidRPr="004C4A23" w:rsidRDefault="005241EF" w:rsidP="005241EF">
      <w:pPr>
        <w:jc w:val="center"/>
        <w:rPr>
          <w:rFonts w:asciiTheme="majorHAnsi" w:hAnsiTheme="majorHAnsi"/>
          <w:b/>
          <w:sz w:val="32"/>
          <w:szCs w:val="24"/>
          <w:u w:val="single"/>
        </w:rPr>
      </w:pPr>
      <w:r w:rsidRPr="004C4A23">
        <w:rPr>
          <w:rFonts w:asciiTheme="majorHAnsi" w:hAnsiTheme="majorHAnsi"/>
          <w:b/>
          <w:sz w:val="32"/>
          <w:szCs w:val="24"/>
          <w:u w:val="single"/>
        </w:rPr>
        <w:lastRenderedPageBreak/>
        <w:t xml:space="preserve">BANK CREDITS </w:t>
      </w:r>
    </w:p>
    <w:p w:rsidR="005241EF" w:rsidRPr="00117D9F" w:rsidRDefault="005241EF" w:rsidP="005241EF">
      <w:pPr>
        <w:rPr>
          <w:rFonts w:ascii="Arial" w:hAnsi="Arial" w:cs="Arial"/>
          <w:color w:val="222222"/>
          <w:sz w:val="24"/>
          <w:szCs w:val="24"/>
          <w:shd w:val="clear" w:color="auto" w:fill="FFFFFF"/>
        </w:rPr>
      </w:pPr>
      <w:r w:rsidRPr="004C4A23">
        <w:rPr>
          <w:rFonts w:cstheme="minorHAnsi"/>
          <w:bCs/>
          <w:color w:val="222222"/>
          <w:sz w:val="24"/>
          <w:szCs w:val="24"/>
          <w:shd w:val="clear" w:color="auto" w:fill="FFFFFF"/>
        </w:rPr>
        <w:t>Bank credit</w:t>
      </w:r>
      <w:r w:rsidRPr="00117D9F">
        <w:rPr>
          <w:rFonts w:cstheme="minorHAnsi"/>
          <w:color w:val="222222"/>
          <w:sz w:val="24"/>
          <w:szCs w:val="24"/>
          <w:shd w:val="clear" w:color="auto" w:fill="FFFFFF"/>
        </w:rPr>
        <w:t> is an agreement between </w:t>
      </w:r>
      <w:r w:rsidRPr="00117D9F">
        <w:rPr>
          <w:rFonts w:cstheme="minorHAnsi"/>
          <w:bCs/>
          <w:color w:val="222222"/>
          <w:sz w:val="24"/>
          <w:szCs w:val="24"/>
          <w:shd w:val="clear" w:color="auto" w:fill="FFFFFF"/>
        </w:rPr>
        <w:t>banks</w:t>
      </w:r>
      <w:r w:rsidRPr="00117D9F">
        <w:rPr>
          <w:rFonts w:cstheme="minorHAnsi"/>
          <w:color w:val="222222"/>
          <w:sz w:val="24"/>
          <w:szCs w:val="24"/>
          <w:shd w:val="clear" w:color="auto" w:fill="FFFFFF"/>
        </w:rPr>
        <w:t> and borrowers where </w:t>
      </w:r>
      <w:r w:rsidRPr="00117D9F">
        <w:rPr>
          <w:rFonts w:cstheme="minorHAnsi"/>
          <w:bCs/>
          <w:color w:val="222222"/>
          <w:sz w:val="24"/>
          <w:szCs w:val="24"/>
          <w:shd w:val="clear" w:color="auto" w:fill="FFFFFF"/>
        </w:rPr>
        <w:t>banks</w:t>
      </w:r>
      <w:r w:rsidRPr="00117D9F">
        <w:rPr>
          <w:rFonts w:cstheme="minorHAnsi"/>
          <w:color w:val="222222"/>
          <w:sz w:val="24"/>
          <w:szCs w:val="24"/>
          <w:shd w:val="clear" w:color="auto" w:fill="FFFFFF"/>
        </w:rPr>
        <w:t xml:space="preserve"> trust a borrower to repay funds plus interest for </w:t>
      </w:r>
      <w:r w:rsidR="004C4A23" w:rsidRPr="00117D9F">
        <w:rPr>
          <w:rFonts w:cstheme="minorHAnsi"/>
          <w:color w:val="222222"/>
          <w:sz w:val="24"/>
          <w:szCs w:val="24"/>
          <w:shd w:val="clear" w:color="auto" w:fill="FFFFFF"/>
        </w:rPr>
        <w:t>a</w:t>
      </w:r>
      <w:r w:rsidRPr="00117D9F">
        <w:rPr>
          <w:rFonts w:cstheme="minorHAnsi"/>
          <w:color w:val="222222"/>
          <w:sz w:val="24"/>
          <w:szCs w:val="24"/>
          <w:shd w:val="clear" w:color="auto" w:fill="FFFFFF"/>
        </w:rPr>
        <w:t xml:space="preserve"> loan, </w:t>
      </w:r>
      <w:r w:rsidRPr="00117D9F">
        <w:rPr>
          <w:rFonts w:cstheme="minorHAnsi"/>
          <w:bCs/>
          <w:color w:val="222222"/>
          <w:sz w:val="24"/>
          <w:szCs w:val="24"/>
          <w:shd w:val="clear" w:color="auto" w:fill="FFFFFF"/>
        </w:rPr>
        <w:t>credit</w:t>
      </w:r>
      <w:r w:rsidRPr="00117D9F">
        <w:rPr>
          <w:rFonts w:cstheme="minorHAnsi"/>
          <w:color w:val="222222"/>
          <w:sz w:val="24"/>
          <w:szCs w:val="24"/>
          <w:shd w:val="clear" w:color="auto" w:fill="FFFFFF"/>
        </w:rPr>
        <w:t> card or line of </w:t>
      </w:r>
      <w:r w:rsidRPr="00117D9F">
        <w:rPr>
          <w:rFonts w:cstheme="minorHAnsi"/>
          <w:bCs/>
          <w:color w:val="222222"/>
          <w:sz w:val="24"/>
          <w:szCs w:val="24"/>
          <w:shd w:val="clear" w:color="auto" w:fill="FFFFFF"/>
        </w:rPr>
        <w:t>credit</w:t>
      </w:r>
      <w:r w:rsidRPr="00117D9F">
        <w:rPr>
          <w:rFonts w:cstheme="minorHAnsi"/>
          <w:color w:val="222222"/>
          <w:sz w:val="24"/>
          <w:szCs w:val="24"/>
          <w:shd w:val="clear" w:color="auto" w:fill="FFFFFF"/>
        </w:rPr>
        <w:t> at a later date. It is money </w:t>
      </w:r>
      <w:r w:rsidRPr="00117D9F">
        <w:rPr>
          <w:rFonts w:cstheme="minorHAnsi"/>
          <w:bCs/>
          <w:color w:val="222222"/>
          <w:sz w:val="24"/>
          <w:szCs w:val="24"/>
          <w:shd w:val="clear" w:color="auto" w:fill="FFFFFF"/>
        </w:rPr>
        <w:t>banks</w:t>
      </w:r>
      <w:r w:rsidRPr="00117D9F">
        <w:rPr>
          <w:rFonts w:cstheme="minorHAnsi"/>
          <w:color w:val="222222"/>
          <w:sz w:val="24"/>
          <w:szCs w:val="24"/>
          <w:shd w:val="clear" w:color="auto" w:fill="FFFFFF"/>
        </w:rPr>
        <w:t> lend or have already lent to customers. </w:t>
      </w:r>
      <w:r w:rsidRPr="00117D9F">
        <w:rPr>
          <w:rFonts w:cstheme="minorHAnsi"/>
          <w:bCs/>
          <w:color w:val="222222"/>
          <w:sz w:val="24"/>
          <w:szCs w:val="24"/>
          <w:shd w:val="clear" w:color="auto" w:fill="FFFFFF"/>
        </w:rPr>
        <w:t>Bank credit</w:t>
      </w:r>
      <w:r w:rsidRPr="00117D9F">
        <w:rPr>
          <w:rFonts w:cstheme="minorHAnsi"/>
          <w:color w:val="222222"/>
          <w:sz w:val="24"/>
          <w:szCs w:val="24"/>
          <w:shd w:val="clear" w:color="auto" w:fill="FFFFFF"/>
        </w:rPr>
        <w:t> is the total borrowing capacity </w:t>
      </w:r>
      <w:r w:rsidRPr="00117D9F">
        <w:rPr>
          <w:rFonts w:cstheme="minorHAnsi"/>
          <w:bCs/>
          <w:color w:val="222222"/>
          <w:sz w:val="24"/>
          <w:szCs w:val="24"/>
          <w:shd w:val="clear" w:color="auto" w:fill="FFFFFF"/>
        </w:rPr>
        <w:t>banks</w:t>
      </w:r>
      <w:r w:rsidRPr="00117D9F">
        <w:rPr>
          <w:rFonts w:cstheme="minorHAnsi"/>
          <w:color w:val="222222"/>
          <w:sz w:val="24"/>
          <w:szCs w:val="24"/>
          <w:shd w:val="clear" w:color="auto" w:fill="FFFFFF"/>
        </w:rPr>
        <w:t> provide to borrowers</w:t>
      </w:r>
      <w:r w:rsidRPr="00117D9F">
        <w:rPr>
          <w:rFonts w:ascii="Arial" w:hAnsi="Arial" w:cs="Arial"/>
          <w:color w:val="222222"/>
          <w:sz w:val="24"/>
          <w:szCs w:val="24"/>
          <w:shd w:val="clear" w:color="auto" w:fill="FFFFFF"/>
        </w:rPr>
        <w:t>.</w:t>
      </w:r>
    </w:p>
    <w:p w:rsidR="005241EF" w:rsidRPr="00117D9F" w:rsidRDefault="005241EF" w:rsidP="005241EF">
      <w:pPr>
        <w:rPr>
          <w:rFonts w:cstheme="minorHAnsi"/>
          <w:color w:val="222222"/>
          <w:sz w:val="24"/>
          <w:szCs w:val="24"/>
          <w:shd w:val="clear" w:color="auto" w:fill="FFFFFF"/>
        </w:rPr>
      </w:pPr>
      <w:r w:rsidRPr="00117D9F">
        <w:rPr>
          <w:rFonts w:cstheme="minorHAnsi"/>
          <w:color w:val="222222"/>
          <w:sz w:val="24"/>
          <w:szCs w:val="24"/>
          <w:shd w:val="clear" w:color="auto" w:fill="FFFFFF"/>
        </w:rPr>
        <w:t xml:space="preserve">In gems and jewellery industry bank credit plays </w:t>
      </w:r>
      <w:proofErr w:type="gramStart"/>
      <w:r w:rsidRPr="00117D9F">
        <w:rPr>
          <w:rFonts w:cstheme="minorHAnsi"/>
          <w:color w:val="222222"/>
          <w:sz w:val="24"/>
          <w:szCs w:val="24"/>
          <w:shd w:val="clear" w:color="auto" w:fill="FFFFFF"/>
        </w:rPr>
        <w:t>an</w:t>
      </w:r>
      <w:proofErr w:type="gramEnd"/>
      <w:r w:rsidRPr="00117D9F">
        <w:rPr>
          <w:rFonts w:cstheme="minorHAnsi"/>
          <w:color w:val="222222"/>
          <w:sz w:val="24"/>
          <w:szCs w:val="24"/>
          <w:shd w:val="clear" w:color="auto" w:fill="FFFFFF"/>
        </w:rPr>
        <w:t xml:space="preserve"> very important role. As credit given by the bank helps in expending or staring a new Business model which can enhance industry’s outlook, all these bank credits acts as the investment for the industry.</w:t>
      </w:r>
    </w:p>
    <w:p w:rsidR="005241EF" w:rsidRPr="00117D9F" w:rsidRDefault="005241EF" w:rsidP="005241EF">
      <w:pPr>
        <w:rPr>
          <w:rFonts w:ascii="Arial" w:hAnsi="Arial" w:cs="Arial"/>
          <w:color w:val="222222"/>
          <w:sz w:val="24"/>
          <w:szCs w:val="24"/>
          <w:shd w:val="clear" w:color="auto" w:fill="FFFFFF"/>
        </w:rPr>
      </w:pPr>
    </w:p>
    <w:p w:rsidR="005241EF" w:rsidRPr="008015A1" w:rsidRDefault="008015A1" w:rsidP="005241EF">
      <w:pPr>
        <w:rPr>
          <w:rFonts w:asciiTheme="majorHAnsi" w:hAnsiTheme="majorHAnsi" w:cstheme="minorHAnsi"/>
          <w:color w:val="222222"/>
          <w:sz w:val="28"/>
          <w:szCs w:val="24"/>
          <w:shd w:val="clear" w:color="auto" w:fill="FFFFFF"/>
        </w:rPr>
      </w:pPr>
      <w:r>
        <w:rPr>
          <w:rFonts w:asciiTheme="majorHAnsi" w:hAnsiTheme="majorHAnsi" w:cstheme="minorHAnsi"/>
          <w:b/>
          <w:color w:val="222222"/>
          <w:sz w:val="28"/>
          <w:szCs w:val="24"/>
          <w:u w:val="single"/>
          <w:shd w:val="clear" w:color="auto" w:fill="FFFFFF"/>
        </w:rPr>
        <w:t>Factors affecting Bank Credits</w:t>
      </w:r>
      <w:r w:rsidR="005241EF" w:rsidRPr="008015A1">
        <w:rPr>
          <w:rFonts w:asciiTheme="majorHAnsi" w:hAnsiTheme="majorHAnsi" w:cstheme="minorHAnsi"/>
          <w:color w:val="222222"/>
          <w:sz w:val="28"/>
          <w:szCs w:val="24"/>
          <w:shd w:val="clear" w:color="auto" w:fill="FFFFFF"/>
        </w:rPr>
        <w:t>:</w:t>
      </w:r>
    </w:p>
    <w:p w:rsidR="005241EF" w:rsidRDefault="008015A1" w:rsidP="004E310E">
      <w:pPr>
        <w:pStyle w:val="ListParagraph"/>
        <w:numPr>
          <w:ilvl w:val="3"/>
          <w:numId w:val="19"/>
        </w:numPr>
        <w:rPr>
          <w:rFonts w:cstheme="minorHAnsi"/>
          <w:color w:val="222222"/>
          <w:sz w:val="24"/>
          <w:szCs w:val="24"/>
          <w:shd w:val="clear" w:color="auto" w:fill="FFFFFF"/>
        </w:rPr>
      </w:pPr>
      <w:r w:rsidRPr="008015A1">
        <w:rPr>
          <w:rFonts w:cstheme="minorHAnsi"/>
          <w:b/>
          <w:color w:val="222222"/>
          <w:sz w:val="28"/>
          <w:szCs w:val="24"/>
          <w:u w:val="single"/>
          <w:shd w:val="clear" w:color="auto" w:fill="FFFFFF"/>
        </w:rPr>
        <w:t>Interest Coverage</w:t>
      </w:r>
      <w:r w:rsidR="005241EF" w:rsidRPr="008015A1">
        <w:rPr>
          <w:rFonts w:cstheme="minorHAnsi"/>
          <w:b/>
          <w:color w:val="222222"/>
          <w:sz w:val="28"/>
          <w:szCs w:val="24"/>
          <w:shd w:val="clear" w:color="auto" w:fill="FFFFFF"/>
        </w:rPr>
        <w:t>:</w:t>
      </w:r>
      <w:r w:rsidR="004C4A23" w:rsidRPr="008015A1">
        <w:rPr>
          <w:rFonts w:cstheme="minorHAnsi"/>
          <w:b/>
          <w:color w:val="222222"/>
          <w:sz w:val="28"/>
          <w:szCs w:val="24"/>
          <w:shd w:val="clear" w:color="auto" w:fill="FFFFFF"/>
        </w:rPr>
        <w:t xml:space="preserve"> </w:t>
      </w:r>
      <w:r w:rsidR="005241EF" w:rsidRPr="004C4A23">
        <w:rPr>
          <w:rFonts w:cstheme="minorHAnsi"/>
          <w:color w:val="222222"/>
          <w:sz w:val="24"/>
          <w:szCs w:val="24"/>
          <w:shd w:val="clear" w:color="auto" w:fill="FFFFFF"/>
        </w:rPr>
        <w:t>The </w:t>
      </w:r>
      <w:r w:rsidR="005241EF" w:rsidRPr="004C4A23">
        <w:rPr>
          <w:rFonts w:cstheme="minorHAnsi"/>
          <w:bCs/>
          <w:color w:val="222222"/>
          <w:sz w:val="24"/>
          <w:szCs w:val="24"/>
          <w:shd w:val="clear" w:color="auto" w:fill="FFFFFF"/>
        </w:rPr>
        <w:t>interest coverage</w:t>
      </w:r>
      <w:r w:rsidR="005241EF" w:rsidRPr="004C4A23">
        <w:rPr>
          <w:rFonts w:cstheme="minorHAnsi"/>
          <w:color w:val="222222"/>
          <w:sz w:val="24"/>
          <w:szCs w:val="24"/>
          <w:shd w:val="clear" w:color="auto" w:fill="FFFFFF"/>
        </w:rPr>
        <w:t> ratio is used to determine how easily a company can pay their </w:t>
      </w:r>
      <w:r w:rsidR="005241EF" w:rsidRPr="004C4A23">
        <w:rPr>
          <w:rFonts w:cstheme="minorHAnsi"/>
          <w:bCs/>
          <w:color w:val="222222"/>
          <w:sz w:val="24"/>
          <w:szCs w:val="24"/>
          <w:shd w:val="clear" w:color="auto" w:fill="FFFFFF"/>
        </w:rPr>
        <w:t>interest</w:t>
      </w:r>
      <w:r w:rsidR="005241EF" w:rsidRPr="004C4A23">
        <w:rPr>
          <w:rFonts w:cstheme="minorHAnsi"/>
          <w:color w:val="222222"/>
          <w:sz w:val="24"/>
          <w:szCs w:val="24"/>
          <w:shd w:val="clear" w:color="auto" w:fill="FFFFFF"/>
        </w:rPr>
        <w:t> expenses on outstanding debt. The ratio is calculated by dividing a company's earnings before </w:t>
      </w:r>
      <w:r w:rsidR="005241EF" w:rsidRPr="004C4A23">
        <w:rPr>
          <w:rFonts w:cstheme="minorHAnsi"/>
          <w:bCs/>
          <w:color w:val="222222"/>
          <w:sz w:val="24"/>
          <w:szCs w:val="24"/>
          <w:shd w:val="clear" w:color="auto" w:fill="FFFFFF"/>
        </w:rPr>
        <w:t>interest</w:t>
      </w:r>
      <w:r w:rsidR="005241EF" w:rsidRPr="004C4A23">
        <w:rPr>
          <w:rFonts w:cstheme="minorHAnsi"/>
          <w:color w:val="222222"/>
          <w:sz w:val="24"/>
          <w:szCs w:val="24"/>
          <w:shd w:val="clear" w:color="auto" w:fill="FFFFFF"/>
        </w:rPr>
        <w:t> and taxes (EBIT) by the company's </w:t>
      </w:r>
      <w:r w:rsidR="005241EF" w:rsidRPr="004C4A23">
        <w:rPr>
          <w:rFonts w:cstheme="minorHAnsi"/>
          <w:bCs/>
          <w:color w:val="222222"/>
          <w:sz w:val="24"/>
          <w:szCs w:val="24"/>
          <w:shd w:val="clear" w:color="auto" w:fill="FFFFFF"/>
        </w:rPr>
        <w:t>interest</w:t>
      </w:r>
      <w:r w:rsidR="005241EF" w:rsidRPr="004C4A23">
        <w:rPr>
          <w:rFonts w:cstheme="minorHAnsi"/>
          <w:color w:val="222222"/>
          <w:sz w:val="24"/>
          <w:szCs w:val="24"/>
          <w:shd w:val="clear" w:color="auto" w:fill="FFFFFF"/>
        </w:rPr>
        <w:t> expenses for the same period.</w:t>
      </w:r>
    </w:p>
    <w:p w:rsidR="004C4A23" w:rsidRPr="004C4A23" w:rsidRDefault="004C4A23" w:rsidP="004C4A23">
      <w:pPr>
        <w:rPr>
          <w:rFonts w:cstheme="minorHAnsi"/>
          <w:color w:val="222222"/>
          <w:sz w:val="24"/>
          <w:szCs w:val="24"/>
          <w:shd w:val="clear" w:color="auto" w:fill="FFFFFF"/>
        </w:rPr>
      </w:pPr>
    </w:p>
    <w:p w:rsidR="005241EF" w:rsidRDefault="008015A1" w:rsidP="004E310E">
      <w:pPr>
        <w:pStyle w:val="ListParagraph"/>
        <w:numPr>
          <w:ilvl w:val="3"/>
          <w:numId w:val="19"/>
        </w:numPr>
        <w:rPr>
          <w:rFonts w:cstheme="minorHAnsi"/>
          <w:color w:val="222222"/>
          <w:sz w:val="24"/>
          <w:szCs w:val="24"/>
          <w:shd w:val="clear" w:color="auto" w:fill="FFFFFF"/>
        </w:rPr>
      </w:pPr>
      <w:r w:rsidRPr="008015A1">
        <w:rPr>
          <w:rFonts w:cstheme="minorHAnsi"/>
          <w:b/>
          <w:color w:val="222222"/>
          <w:sz w:val="28"/>
          <w:szCs w:val="24"/>
          <w:u w:val="single"/>
          <w:shd w:val="clear" w:color="auto" w:fill="FFFFFF"/>
        </w:rPr>
        <w:t>Debt Equity Ratio</w:t>
      </w:r>
      <w:r w:rsidR="005241EF" w:rsidRPr="008015A1">
        <w:rPr>
          <w:rFonts w:cstheme="minorHAnsi"/>
          <w:color w:val="222222"/>
          <w:sz w:val="28"/>
          <w:szCs w:val="24"/>
          <w:shd w:val="clear" w:color="auto" w:fill="FFFFFF"/>
        </w:rPr>
        <w:t>:</w:t>
      </w:r>
      <w:r w:rsidR="004C4A23">
        <w:rPr>
          <w:rFonts w:cstheme="minorHAnsi"/>
          <w:color w:val="222222"/>
          <w:sz w:val="24"/>
          <w:szCs w:val="24"/>
          <w:shd w:val="clear" w:color="auto" w:fill="FFFFFF"/>
        </w:rPr>
        <w:t xml:space="preserve"> </w:t>
      </w:r>
      <w:r w:rsidR="005241EF" w:rsidRPr="004C4A23">
        <w:rPr>
          <w:rFonts w:cstheme="minorHAnsi"/>
          <w:color w:val="222222"/>
          <w:sz w:val="24"/>
          <w:szCs w:val="24"/>
          <w:shd w:val="clear" w:color="auto" w:fill="FFFFFF"/>
        </w:rPr>
        <w:t>The </w:t>
      </w:r>
      <w:r w:rsidR="005241EF" w:rsidRPr="004C4A23">
        <w:rPr>
          <w:rFonts w:cstheme="minorHAnsi"/>
          <w:bCs/>
          <w:color w:val="222222"/>
          <w:sz w:val="24"/>
          <w:szCs w:val="24"/>
          <w:shd w:val="clear" w:color="auto" w:fill="FFFFFF"/>
        </w:rPr>
        <w:t>debt</w:t>
      </w:r>
      <w:r w:rsidR="005241EF" w:rsidRPr="004C4A23">
        <w:rPr>
          <w:rFonts w:cstheme="minorHAnsi"/>
          <w:color w:val="222222"/>
          <w:sz w:val="24"/>
          <w:szCs w:val="24"/>
          <w:shd w:val="clear" w:color="auto" w:fill="FFFFFF"/>
        </w:rPr>
        <w:t>-to-</w:t>
      </w:r>
      <w:r w:rsidR="005241EF" w:rsidRPr="004C4A23">
        <w:rPr>
          <w:rFonts w:cstheme="minorHAnsi"/>
          <w:bCs/>
          <w:color w:val="222222"/>
          <w:sz w:val="24"/>
          <w:szCs w:val="24"/>
          <w:shd w:val="clear" w:color="auto" w:fill="FFFFFF"/>
        </w:rPr>
        <w:t>equity</w:t>
      </w:r>
      <w:r w:rsidR="005241EF" w:rsidRPr="004C4A23">
        <w:rPr>
          <w:rFonts w:cstheme="minorHAnsi"/>
          <w:color w:val="222222"/>
          <w:sz w:val="24"/>
          <w:szCs w:val="24"/>
          <w:shd w:val="clear" w:color="auto" w:fill="FFFFFF"/>
        </w:rPr>
        <w:t xml:space="preserve"> ratio (D/E) is a financial ratio indicating the relative proportion of shareholders' </w:t>
      </w:r>
      <w:r w:rsidR="005241EF" w:rsidRPr="004C4A23">
        <w:rPr>
          <w:rFonts w:cstheme="minorHAnsi"/>
          <w:bCs/>
          <w:color w:val="222222"/>
          <w:sz w:val="24"/>
          <w:szCs w:val="24"/>
          <w:shd w:val="clear" w:color="auto" w:fill="FFFFFF"/>
        </w:rPr>
        <w:t>equity</w:t>
      </w:r>
      <w:r w:rsidR="005241EF" w:rsidRPr="004C4A23">
        <w:rPr>
          <w:rFonts w:cstheme="minorHAnsi"/>
          <w:color w:val="222222"/>
          <w:sz w:val="24"/>
          <w:szCs w:val="24"/>
          <w:shd w:val="clear" w:color="auto" w:fill="FFFFFF"/>
        </w:rPr>
        <w:t> and </w:t>
      </w:r>
      <w:r w:rsidR="005241EF" w:rsidRPr="004C4A23">
        <w:rPr>
          <w:rFonts w:cstheme="minorHAnsi"/>
          <w:bCs/>
          <w:color w:val="222222"/>
          <w:sz w:val="24"/>
          <w:szCs w:val="24"/>
          <w:shd w:val="clear" w:color="auto" w:fill="FFFFFF"/>
        </w:rPr>
        <w:t>debt</w:t>
      </w:r>
      <w:r w:rsidR="005241EF" w:rsidRPr="004C4A23">
        <w:rPr>
          <w:rFonts w:cstheme="minorHAnsi"/>
          <w:color w:val="222222"/>
          <w:sz w:val="24"/>
          <w:szCs w:val="24"/>
          <w:shd w:val="clear" w:color="auto" w:fill="FFFFFF"/>
        </w:rPr>
        <w:t> used to finance a company's assets. Closely related to leveraging, the ratio is also known as risk, gearing or leverage.</w:t>
      </w:r>
    </w:p>
    <w:p w:rsidR="004C4A23" w:rsidRPr="004C4A23" w:rsidRDefault="004C4A23" w:rsidP="004C4A23">
      <w:pPr>
        <w:rPr>
          <w:rFonts w:cstheme="minorHAnsi"/>
          <w:color w:val="222222"/>
          <w:sz w:val="24"/>
          <w:szCs w:val="24"/>
          <w:shd w:val="clear" w:color="auto" w:fill="FFFFFF"/>
        </w:rPr>
      </w:pPr>
    </w:p>
    <w:p w:rsidR="005241EF" w:rsidRPr="00E4779A" w:rsidRDefault="008015A1" w:rsidP="004E310E">
      <w:pPr>
        <w:pStyle w:val="ListParagraph"/>
        <w:numPr>
          <w:ilvl w:val="3"/>
          <w:numId w:val="19"/>
        </w:numPr>
        <w:rPr>
          <w:rFonts w:cstheme="minorHAnsi"/>
          <w:color w:val="222222"/>
          <w:sz w:val="24"/>
          <w:szCs w:val="24"/>
          <w:shd w:val="clear" w:color="auto" w:fill="FFFFFF"/>
        </w:rPr>
      </w:pPr>
      <w:r w:rsidRPr="008015A1">
        <w:rPr>
          <w:rFonts w:cstheme="minorHAnsi"/>
          <w:b/>
          <w:color w:val="222222"/>
          <w:sz w:val="28"/>
          <w:szCs w:val="24"/>
          <w:u w:val="single"/>
          <w:shd w:val="clear" w:color="auto" w:fill="FFFFFF"/>
        </w:rPr>
        <w:t>Statuary Liquidity Ratio</w:t>
      </w:r>
      <w:r w:rsidR="005241EF" w:rsidRPr="008015A1">
        <w:rPr>
          <w:rFonts w:cstheme="minorHAnsi"/>
          <w:b/>
          <w:color w:val="222222"/>
          <w:sz w:val="28"/>
          <w:szCs w:val="24"/>
          <w:u w:val="single"/>
          <w:shd w:val="clear" w:color="auto" w:fill="FFFFFF"/>
        </w:rPr>
        <w:t>:</w:t>
      </w:r>
      <w:r w:rsidRPr="008015A1">
        <w:rPr>
          <w:rFonts w:cstheme="minorHAnsi"/>
          <w:b/>
          <w:color w:val="222222"/>
          <w:sz w:val="24"/>
          <w:szCs w:val="24"/>
          <w:shd w:val="clear" w:color="auto" w:fill="FFFFFF"/>
        </w:rPr>
        <w:t xml:space="preserve"> </w:t>
      </w:r>
      <w:r w:rsidR="005241EF" w:rsidRPr="008015A1">
        <w:rPr>
          <w:rFonts w:cstheme="minorHAnsi"/>
          <w:bCs/>
          <w:color w:val="222222"/>
          <w:sz w:val="24"/>
          <w:szCs w:val="24"/>
          <w:shd w:val="clear" w:color="auto" w:fill="FFFFFF"/>
        </w:rPr>
        <w:t>Statutory liquidity ratio</w:t>
      </w:r>
      <w:r w:rsidR="005241EF" w:rsidRPr="008015A1">
        <w:rPr>
          <w:rFonts w:cstheme="minorHAnsi"/>
          <w:color w:val="222222"/>
          <w:sz w:val="24"/>
          <w:szCs w:val="24"/>
          <w:shd w:val="clear" w:color="auto" w:fill="FFFFFF"/>
        </w:rPr>
        <w:t> (SLR) is the Indian government term for the reserve requirement that the commercial banks in India are required to maintain in the form of cash, gold reserves, government approved securities before providing credit to the customers.</w:t>
      </w:r>
    </w:p>
    <w:p w:rsidR="005241EF" w:rsidRPr="008015A1" w:rsidRDefault="008015A1" w:rsidP="005241EF">
      <w:pPr>
        <w:rPr>
          <w:rFonts w:asciiTheme="majorHAnsi" w:hAnsiTheme="majorHAnsi"/>
          <w:sz w:val="28"/>
          <w:szCs w:val="24"/>
        </w:rPr>
      </w:pPr>
      <w:r w:rsidRPr="008015A1">
        <w:rPr>
          <w:rFonts w:asciiTheme="majorHAnsi" w:hAnsiTheme="majorHAnsi"/>
          <w:b/>
          <w:sz w:val="28"/>
          <w:szCs w:val="24"/>
          <w:u w:val="single"/>
        </w:rPr>
        <w:t>Effect of Bank Credit</w:t>
      </w:r>
      <w:r w:rsidR="005241EF" w:rsidRPr="008015A1">
        <w:rPr>
          <w:rFonts w:asciiTheme="majorHAnsi" w:hAnsiTheme="majorHAnsi"/>
          <w:sz w:val="28"/>
          <w:szCs w:val="24"/>
        </w:rPr>
        <w:t>:</w:t>
      </w:r>
    </w:p>
    <w:p w:rsidR="008015A1" w:rsidRPr="00E4779A" w:rsidRDefault="008015A1" w:rsidP="004E310E">
      <w:pPr>
        <w:pStyle w:val="ListParagraph"/>
        <w:numPr>
          <w:ilvl w:val="0"/>
          <w:numId w:val="64"/>
        </w:numPr>
        <w:rPr>
          <w:rFonts w:cstheme="minorHAnsi"/>
          <w:sz w:val="28"/>
          <w:szCs w:val="24"/>
        </w:rPr>
      </w:pPr>
      <w:r w:rsidRPr="008015A1">
        <w:rPr>
          <w:rFonts w:cstheme="minorHAnsi"/>
          <w:b/>
          <w:sz w:val="28"/>
          <w:szCs w:val="24"/>
          <w:u w:val="single"/>
        </w:rPr>
        <w:t>Net Profit Margin</w:t>
      </w:r>
      <w:r w:rsidR="005241EF" w:rsidRPr="008015A1">
        <w:rPr>
          <w:rFonts w:cstheme="minorHAnsi"/>
          <w:sz w:val="28"/>
          <w:szCs w:val="24"/>
        </w:rPr>
        <w:t>:</w:t>
      </w:r>
      <w:r w:rsidRPr="008015A1">
        <w:rPr>
          <w:rFonts w:cstheme="minorHAnsi"/>
          <w:sz w:val="28"/>
          <w:szCs w:val="24"/>
        </w:rPr>
        <w:t xml:space="preserve"> </w:t>
      </w:r>
      <w:r w:rsidR="005241EF" w:rsidRPr="008015A1">
        <w:rPr>
          <w:rFonts w:cstheme="minorHAnsi"/>
          <w:bCs/>
          <w:color w:val="222222"/>
          <w:sz w:val="24"/>
          <w:szCs w:val="24"/>
          <w:shd w:val="clear" w:color="auto" w:fill="FFFFFF"/>
        </w:rPr>
        <w:t>Net margin</w:t>
      </w:r>
      <w:r w:rsidR="005241EF" w:rsidRPr="008015A1">
        <w:rPr>
          <w:rFonts w:cstheme="minorHAnsi"/>
          <w:color w:val="222222"/>
          <w:sz w:val="24"/>
          <w:szCs w:val="24"/>
          <w:shd w:val="clear" w:color="auto" w:fill="FFFFFF"/>
        </w:rPr>
        <w:t> is the percentage of revenue remaining after all operating expenses, interest, taxes and preferred stock dividends (but not common stock dividends) have been deducted from a company's total revenue</w:t>
      </w:r>
      <w:r w:rsidR="005241EF" w:rsidRPr="008015A1">
        <w:rPr>
          <w:rFonts w:ascii="Arial" w:hAnsi="Arial" w:cs="Arial"/>
          <w:color w:val="222222"/>
          <w:sz w:val="24"/>
          <w:szCs w:val="24"/>
          <w:shd w:val="clear" w:color="auto" w:fill="FFFFFF"/>
        </w:rPr>
        <w:t>.</w:t>
      </w:r>
    </w:p>
    <w:p w:rsidR="005241EF" w:rsidRPr="008015A1" w:rsidRDefault="005241EF" w:rsidP="005241EF">
      <w:pPr>
        <w:rPr>
          <w:rFonts w:ascii="Arial" w:hAnsi="Arial" w:cs="Arial"/>
          <w:color w:val="222222"/>
          <w:sz w:val="28"/>
          <w:szCs w:val="24"/>
          <w:shd w:val="clear" w:color="auto" w:fill="FFFFFF"/>
        </w:rPr>
      </w:pPr>
      <w:r w:rsidRPr="008015A1">
        <w:rPr>
          <w:rFonts w:asciiTheme="majorHAnsi" w:hAnsiTheme="majorHAnsi" w:cs="Arial"/>
          <w:b/>
          <w:color w:val="222222"/>
          <w:sz w:val="28"/>
          <w:szCs w:val="24"/>
          <w:u w:val="single"/>
          <w:shd w:val="clear" w:color="auto" w:fill="FFFFFF"/>
        </w:rPr>
        <w:t>DATA ANALYSIS</w:t>
      </w:r>
      <w:r w:rsidRPr="008015A1">
        <w:rPr>
          <w:rFonts w:asciiTheme="majorHAnsi" w:hAnsiTheme="majorHAnsi" w:cs="Arial"/>
          <w:b/>
          <w:color w:val="222222"/>
          <w:sz w:val="28"/>
          <w:szCs w:val="24"/>
          <w:shd w:val="clear" w:color="auto" w:fill="FFFFFF"/>
        </w:rPr>
        <w:t>:</w:t>
      </w:r>
    </w:p>
    <w:p w:rsidR="005241EF" w:rsidRPr="008015A1" w:rsidRDefault="005241EF" w:rsidP="004E310E">
      <w:pPr>
        <w:pStyle w:val="ListParagraph"/>
        <w:numPr>
          <w:ilvl w:val="0"/>
          <w:numId w:val="45"/>
        </w:numPr>
        <w:rPr>
          <w:rFonts w:cstheme="minorHAnsi"/>
          <w:b/>
          <w:sz w:val="28"/>
          <w:szCs w:val="24"/>
          <w:u w:val="single"/>
        </w:rPr>
      </w:pPr>
      <w:r w:rsidRPr="008015A1">
        <w:rPr>
          <w:rFonts w:cstheme="minorHAnsi"/>
          <w:b/>
          <w:sz w:val="28"/>
          <w:szCs w:val="24"/>
          <w:u w:val="single"/>
        </w:rPr>
        <w:t>Growth in bank credits in Gems and Jewellery VS Growth in bank credits to other industries:</w:t>
      </w:r>
    </w:p>
    <w:tbl>
      <w:tblPr>
        <w:tblW w:w="93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5040"/>
        <w:gridCol w:w="3320"/>
      </w:tblGrid>
      <w:tr w:rsidR="005241EF" w:rsidRPr="008015A1" w:rsidTr="005241EF">
        <w:trPr>
          <w:trHeight w:val="315"/>
        </w:trPr>
        <w:tc>
          <w:tcPr>
            <w:tcW w:w="960" w:type="dxa"/>
            <w:noWrap/>
            <w:vAlign w:val="bottom"/>
            <w:hideMark/>
          </w:tcPr>
          <w:p w:rsidR="005241EF" w:rsidRPr="008015A1" w:rsidRDefault="008015A1">
            <w:pPr>
              <w:spacing w:after="0" w:line="240" w:lineRule="auto"/>
              <w:rPr>
                <w:rFonts w:ascii="Calibri" w:eastAsia="Times New Roman" w:hAnsi="Calibri" w:cs="Calibri"/>
                <w:b/>
                <w:color w:val="000000"/>
                <w:sz w:val="24"/>
                <w:szCs w:val="24"/>
              </w:rPr>
            </w:pPr>
            <w:r>
              <w:rPr>
                <w:rFonts w:ascii="Calibri" w:eastAsia="Times New Roman" w:hAnsi="Calibri" w:cs="Calibri"/>
                <w:b/>
                <w:color w:val="000000"/>
                <w:sz w:val="24"/>
                <w:szCs w:val="24"/>
              </w:rPr>
              <w:t>Y</w:t>
            </w:r>
            <w:r w:rsidR="005241EF" w:rsidRPr="008015A1">
              <w:rPr>
                <w:rFonts w:ascii="Calibri" w:eastAsia="Times New Roman" w:hAnsi="Calibri" w:cs="Calibri"/>
                <w:b/>
                <w:color w:val="000000"/>
                <w:sz w:val="24"/>
                <w:szCs w:val="24"/>
              </w:rPr>
              <w:t xml:space="preserve">ear </w:t>
            </w:r>
          </w:p>
        </w:tc>
        <w:tc>
          <w:tcPr>
            <w:tcW w:w="5040" w:type="dxa"/>
            <w:noWrap/>
            <w:vAlign w:val="bottom"/>
            <w:hideMark/>
          </w:tcPr>
          <w:p w:rsidR="005241EF" w:rsidRPr="008015A1" w:rsidRDefault="005241EF">
            <w:pPr>
              <w:spacing w:after="0" w:line="240" w:lineRule="auto"/>
              <w:jc w:val="center"/>
              <w:rPr>
                <w:rFonts w:ascii="Calibri" w:eastAsia="Times New Roman" w:hAnsi="Calibri" w:cs="Calibri"/>
                <w:b/>
                <w:color w:val="000000"/>
                <w:sz w:val="24"/>
                <w:szCs w:val="24"/>
              </w:rPr>
            </w:pPr>
            <w:r w:rsidRPr="008015A1">
              <w:rPr>
                <w:rFonts w:ascii="Calibri" w:eastAsia="Times New Roman" w:hAnsi="Calibri" w:cs="Calibri"/>
                <w:b/>
                <w:color w:val="000000"/>
                <w:sz w:val="24"/>
                <w:szCs w:val="24"/>
              </w:rPr>
              <w:t xml:space="preserve">Growth of bank credit to gems and </w:t>
            </w:r>
            <w:r w:rsidRPr="008015A1">
              <w:rPr>
                <w:rFonts w:ascii="Calibri" w:eastAsia="Times New Roman" w:hAnsi="Calibri" w:cs="Calibri"/>
                <w:b/>
                <w:noProof/>
                <w:color w:val="000000"/>
                <w:sz w:val="24"/>
                <w:szCs w:val="24"/>
              </w:rPr>
              <w:t>jewellery</w:t>
            </w:r>
            <w:r w:rsidRPr="008015A1">
              <w:rPr>
                <w:rFonts w:ascii="Calibri" w:eastAsia="Times New Roman" w:hAnsi="Calibri" w:cs="Calibri"/>
                <w:b/>
                <w:color w:val="000000"/>
                <w:sz w:val="24"/>
                <w:szCs w:val="24"/>
              </w:rPr>
              <w:t xml:space="preserve"> Sector</w:t>
            </w:r>
          </w:p>
        </w:tc>
        <w:tc>
          <w:tcPr>
            <w:tcW w:w="3320" w:type="dxa"/>
            <w:noWrap/>
            <w:vAlign w:val="bottom"/>
            <w:hideMark/>
          </w:tcPr>
          <w:p w:rsidR="005241EF" w:rsidRPr="008015A1" w:rsidRDefault="005241EF">
            <w:pPr>
              <w:spacing w:after="0" w:line="240" w:lineRule="auto"/>
              <w:jc w:val="center"/>
              <w:rPr>
                <w:rFonts w:ascii="Calibri" w:eastAsia="Times New Roman" w:hAnsi="Calibri" w:cs="Calibri"/>
                <w:b/>
                <w:color w:val="000000"/>
                <w:sz w:val="24"/>
                <w:szCs w:val="24"/>
              </w:rPr>
            </w:pPr>
            <w:r w:rsidRPr="008015A1">
              <w:rPr>
                <w:rFonts w:ascii="Calibri" w:eastAsia="Times New Roman" w:hAnsi="Calibri" w:cs="Calibri"/>
                <w:b/>
                <w:color w:val="000000"/>
                <w:sz w:val="24"/>
                <w:szCs w:val="24"/>
              </w:rPr>
              <w:t>Growth of bank credit to other industries</w:t>
            </w:r>
          </w:p>
        </w:tc>
      </w:tr>
      <w:tr w:rsidR="005241EF" w:rsidRPr="00117D9F" w:rsidTr="005241EF">
        <w:trPr>
          <w:trHeight w:val="315"/>
        </w:trPr>
        <w:tc>
          <w:tcPr>
            <w:tcW w:w="96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2009</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14</w:t>
            </w:r>
          </w:p>
        </w:tc>
        <w:tc>
          <w:tcPr>
            <w:tcW w:w="332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23</w:t>
            </w:r>
          </w:p>
        </w:tc>
      </w:tr>
      <w:tr w:rsidR="005241EF" w:rsidRPr="00117D9F" w:rsidTr="005241EF">
        <w:trPr>
          <w:trHeight w:val="315"/>
        </w:trPr>
        <w:tc>
          <w:tcPr>
            <w:tcW w:w="96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2010</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11</w:t>
            </w:r>
          </w:p>
        </w:tc>
        <w:tc>
          <w:tcPr>
            <w:tcW w:w="332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24</w:t>
            </w:r>
          </w:p>
        </w:tc>
      </w:tr>
      <w:tr w:rsidR="005241EF" w:rsidRPr="00117D9F" w:rsidTr="005241EF">
        <w:trPr>
          <w:trHeight w:val="315"/>
        </w:trPr>
        <w:tc>
          <w:tcPr>
            <w:tcW w:w="96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2011</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25</w:t>
            </w:r>
          </w:p>
        </w:tc>
        <w:tc>
          <w:tcPr>
            <w:tcW w:w="332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25</w:t>
            </w:r>
          </w:p>
        </w:tc>
      </w:tr>
      <w:tr w:rsidR="005241EF" w:rsidRPr="00117D9F" w:rsidTr="005241EF">
        <w:trPr>
          <w:trHeight w:val="315"/>
        </w:trPr>
        <w:tc>
          <w:tcPr>
            <w:tcW w:w="96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2012</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29</w:t>
            </w:r>
          </w:p>
        </w:tc>
        <w:tc>
          <w:tcPr>
            <w:tcW w:w="332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21</w:t>
            </w:r>
          </w:p>
        </w:tc>
      </w:tr>
      <w:tr w:rsidR="005241EF" w:rsidRPr="00117D9F" w:rsidTr="005241EF">
        <w:trPr>
          <w:trHeight w:val="315"/>
        </w:trPr>
        <w:tc>
          <w:tcPr>
            <w:tcW w:w="96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2013</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19</w:t>
            </w:r>
          </w:p>
        </w:tc>
        <w:tc>
          <w:tcPr>
            <w:tcW w:w="332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15</w:t>
            </w:r>
          </w:p>
        </w:tc>
      </w:tr>
      <w:tr w:rsidR="005241EF" w:rsidRPr="00117D9F" w:rsidTr="005241EF">
        <w:trPr>
          <w:trHeight w:val="315"/>
        </w:trPr>
        <w:tc>
          <w:tcPr>
            <w:tcW w:w="96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2014</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14</w:t>
            </w:r>
          </w:p>
        </w:tc>
        <w:tc>
          <w:tcPr>
            <w:tcW w:w="332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13</w:t>
            </w:r>
          </w:p>
        </w:tc>
      </w:tr>
      <w:tr w:rsidR="005241EF" w:rsidRPr="00117D9F" w:rsidTr="005241EF">
        <w:trPr>
          <w:trHeight w:val="315"/>
        </w:trPr>
        <w:tc>
          <w:tcPr>
            <w:tcW w:w="96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2015</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w:t>
            </w:r>
          </w:p>
        </w:tc>
        <w:tc>
          <w:tcPr>
            <w:tcW w:w="332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6</w:t>
            </w:r>
          </w:p>
        </w:tc>
      </w:tr>
      <w:tr w:rsidR="005241EF" w:rsidRPr="00117D9F" w:rsidTr="005241EF">
        <w:trPr>
          <w:trHeight w:val="315"/>
        </w:trPr>
        <w:tc>
          <w:tcPr>
            <w:tcW w:w="96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2016</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332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w:t>
            </w:r>
          </w:p>
        </w:tc>
      </w:tr>
      <w:tr w:rsidR="005241EF" w:rsidRPr="00117D9F" w:rsidTr="005241EF">
        <w:trPr>
          <w:trHeight w:val="300"/>
        </w:trPr>
        <w:tc>
          <w:tcPr>
            <w:tcW w:w="96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2017</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w:t>
            </w:r>
          </w:p>
        </w:tc>
        <w:tc>
          <w:tcPr>
            <w:tcW w:w="332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w:t>
            </w:r>
          </w:p>
        </w:tc>
      </w:tr>
    </w:tbl>
    <w:p w:rsidR="005241EF" w:rsidRPr="00117D9F" w:rsidRDefault="005241EF" w:rsidP="005241EF">
      <w:pPr>
        <w:rPr>
          <w:sz w:val="24"/>
          <w:szCs w:val="24"/>
        </w:rPr>
      </w:pPr>
    </w:p>
    <w:p w:rsidR="005241EF" w:rsidRPr="00117D9F" w:rsidRDefault="005241EF" w:rsidP="005241EF">
      <w:pPr>
        <w:rPr>
          <w:b/>
          <w:sz w:val="24"/>
          <w:szCs w:val="24"/>
          <w:u w:val="single"/>
        </w:rPr>
      </w:pPr>
      <w:r w:rsidRPr="00117D9F">
        <w:rPr>
          <w:b/>
          <w:sz w:val="24"/>
          <w:szCs w:val="24"/>
          <w:u w:val="single"/>
        </w:rPr>
        <w:t>REGRESSION:</w:t>
      </w:r>
    </w:p>
    <w:tbl>
      <w:tblPr>
        <w:tblW w:w="9714" w:type="dxa"/>
        <w:tblInd w:w="108" w:type="dxa"/>
        <w:tblLook w:val="04A0" w:firstRow="1" w:lastRow="0" w:firstColumn="1" w:lastColumn="0" w:noHBand="0" w:noVBand="1"/>
      </w:tblPr>
      <w:tblGrid>
        <w:gridCol w:w="1661"/>
        <w:gridCol w:w="1489"/>
        <w:gridCol w:w="1309"/>
        <w:gridCol w:w="1247"/>
        <w:gridCol w:w="1247"/>
        <w:gridCol w:w="1514"/>
        <w:gridCol w:w="1247"/>
      </w:tblGrid>
      <w:tr w:rsidR="008015A1" w:rsidRPr="00117D9F" w:rsidTr="008015A1">
        <w:trPr>
          <w:trHeight w:val="302"/>
        </w:trPr>
        <w:tc>
          <w:tcPr>
            <w:tcW w:w="3149" w:type="dxa"/>
            <w:gridSpan w:val="2"/>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1309"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c>
          <w:tcPr>
            <w:tcW w:w="1514" w:type="dxa"/>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r>
      <w:tr w:rsidR="008015A1" w:rsidRPr="00117D9F" w:rsidTr="008015A1">
        <w:trPr>
          <w:trHeight w:val="302"/>
        </w:trPr>
        <w:tc>
          <w:tcPr>
            <w:tcW w:w="166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4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0.782032</w:t>
            </w:r>
          </w:p>
        </w:tc>
        <w:tc>
          <w:tcPr>
            <w:tcW w:w="1309"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c>
          <w:tcPr>
            <w:tcW w:w="1514" w:type="dxa"/>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r>
      <w:tr w:rsidR="008015A1" w:rsidRPr="00117D9F" w:rsidTr="008015A1">
        <w:trPr>
          <w:trHeight w:val="302"/>
        </w:trPr>
        <w:tc>
          <w:tcPr>
            <w:tcW w:w="166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4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0.611574</w:t>
            </w:r>
          </w:p>
        </w:tc>
        <w:tc>
          <w:tcPr>
            <w:tcW w:w="1309"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c>
          <w:tcPr>
            <w:tcW w:w="1514" w:type="dxa"/>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r>
      <w:tr w:rsidR="008015A1" w:rsidRPr="00117D9F" w:rsidTr="008015A1">
        <w:trPr>
          <w:trHeight w:val="302"/>
        </w:trPr>
        <w:tc>
          <w:tcPr>
            <w:tcW w:w="166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4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0.556085</w:t>
            </w:r>
          </w:p>
        </w:tc>
        <w:tc>
          <w:tcPr>
            <w:tcW w:w="1309"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c>
          <w:tcPr>
            <w:tcW w:w="1514" w:type="dxa"/>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r>
      <w:tr w:rsidR="008015A1" w:rsidRPr="00117D9F" w:rsidTr="008015A1">
        <w:trPr>
          <w:trHeight w:val="302"/>
        </w:trPr>
        <w:tc>
          <w:tcPr>
            <w:tcW w:w="166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4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6.635805</w:t>
            </w:r>
          </w:p>
        </w:tc>
        <w:tc>
          <w:tcPr>
            <w:tcW w:w="1309"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c>
          <w:tcPr>
            <w:tcW w:w="1514" w:type="dxa"/>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r>
      <w:tr w:rsidR="008015A1" w:rsidRPr="00117D9F" w:rsidTr="008015A1">
        <w:trPr>
          <w:trHeight w:val="317"/>
        </w:trPr>
        <w:tc>
          <w:tcPr>
            <w:tcW w:w="166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4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w:t>
            </w:r>
          </w:p>
        </w:tc>
        <w:tc>
          <w:tcPr>
            <w:tcW w:w="1309"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c>
          <w:tcPr>
            <w:tcW w:w="1514" w:type="dxa"/>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r>
      <w:tr w:rsidR="008015A1" w:rsidRPr="00117D9F" w:rsidTr="008015A1">
        <w:trPr>
          <w:trHeight w:val="302"/>
        </w:trPr>
        <w:tc>
          <w:tcPr>
            <w:tcW w:w="1661" w:type="dxa"/>
            <w:tcBorders>
              <w:top w:val="single" w:sz="4" w:space="0" w:color="auto"/>
              <w:bottom w:val="single" w:sz="4" w:space="0" w:color="auto"/>
            </w:tcBorders>
            <w:noWrap/>
            <w:vAlign w:val="bottom"/>
            <w:hideMark/>
          </w:tcPr>
          <w:p w:rsidR="008015A1" w:rsidRPr="00117D9F" w:rsidRDefault="008015A1">
            <w:pPr>
              <w:spacing w:after="0" w:line="276" w:lineRule="auto"/>
              <w:rPr>
                <w:sz w:val="24"/>
                <w:szCs w:val="24"/>
              </w:rPr>
            </w:pPr>
          </w:p>
        </w:tc>
        <w:tc>
          <w:tcPr>
            <w:tcW w:w="1489" w:type="dxa"/>
            <w:tcBorders>
              <w:top w:val="single" w:sz="4" w:space="0" w:color="auto"/>
              <w:bottom w:val="single" w:sz="4" w:space="0" w:color="auto"/>
            </w:tcBorders>
            <w:noWrap/>
            <w:vAlign w:val="bottom"/>
            <w:hideMark/>
          </w:tcPr>
          <w:p w:rsidR="008015A1" w:rsidRPr="00117D9F" w:rsidRDefault="008015A1">
            <w:pPr>
              <w:spacing w:after="0" w:line="276" w:lineRule="auto"/>
              <w:rPr>
                <w:sz w:val="24"/>
                <w:szCs w:val="24"/>
              </w:rPr>
            </w:pPr>
          </w:p>
        </w:tc>
        <w:tc>
          <w:tcPr>
            <w:tcW w:w="1309" w:type="dxa"/>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c>
          <w:tcPr>
            <w:tcW w:w="1514" w:type="dxa"/>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r>
      <w:tr w:rsidR="008015A1" w:rsidRPr="00117D9F" w:rsidTr="008015A1">
        <w:trPr>
          <w:trHeight w:val="317"/>
        </w:trPr>
        <w:tc>
          <w:tcPr>
            <w:tcW w:w="166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ANOVA</w:t>
            </w:r>
          </w:p>
        </w:tc>
        <w:tc>
          <w:tcPr>
            <w:tcW w:w="14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76" w:lineRule="auto"/>
              <w:rPr>
                <w:sz w:val="24"/>
                <w:szCs w:val="24"/>
              </w:rPr>
            </w:pPr>
          </w:p>
        </w:tc>
        <w:tc>
          <w:tcPr>
            <w:tcW w:w="1309"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c>
          <w:tcPr>
            <w:tcW w:w="1514" w:type="dxa"/>
            <w:tcBorders>
              <w:bottom w:val="single" w:sz="8" w:space="0" w:color="auto"/>
            </w:tcBorders>
            <w:noWrap/>
            <w:vAlign w:val="bottom"/>
            <w:hideMark/>
          </w:tcPr>
          <w:p w:rsidR="008015A1" w:rsidRPr="00117D9F" w:rsidRDefault="008015A1">
            <w:pPr>
              <w:spacing w:after="0" w:line="276" w:lineRule="auto"/>
              <w:rPr>
                <w:sz w:val="24"/>
                <w:szCs w:val="24"/>
              </w:rPr>
            </w:pPr>
          </w:p>
        </w:tc>
        <w:tc>
          <w:tcPr>
            <w:tcW w:w="1247" w:type="dxa"/>
            <w:noWrap/>
            <w:vAlign w:val="bottom"/>
            <w:hideMark/>
          </w:tcPr>
          <w:p w:rsidR="008015A1" w:rsidRPr="00117D9F" w:rsidRDefault="008015A1">
            <w:pPr>
              <w:spacing w:after="0" w:line="276" w:lineRule="auto"/>
              <w:rPr>
                <w:sz w:val="24"/>
                <w:szCs w:val="24"/>
              </w:rPr>
            </w:pPr>
          </w:p>
        </w:tc>
      </w:tr>
      <w:tr w:rsidR="008015A1" w:rsidRPr="00117D9F" w:rsidTr="008015A1">
        <w:trPr>
          <w:trHeight w:val="302"/>
        </w:trPr>
        <w:tc>
          <w:tcPr>
            <w:tcW w:w="166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4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proofErr w:type="spellStart"/>
            <w:r w:rsidRPr="00117D9F">
              <w:rPr>
                <w:rFonts w:ascii="Calibri" w:eastAsia="Times New Roman" w:hAnsi="Calibri" w:cs="Calibri"/>
                <w:i/>
                <w:iCs/>
                <w:color w:val="000000"/>
                <w:sz w:val="24"/>
                <w:szCs w:val="24"/>
              </w:rPr>
              <w:t>df</w:t>
            </w:r>
            <w:proofErr w:type="spellEnd"/>
          </w:p>
        </w:tc>
        <w:tc>
          <w:tcPr>
            <w:tcW w:w="1309"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1247"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1247"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514"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1247" w:type="dxa"/>
            <w:tcBorders>
              <w:left w:val="single" w:sz="4" w:space="0" w:color="auto"/>
            </w:tcBorders>
            <w:noWrap/>
            <w:vAlign w:val="bottom"/>
            <w:hideMark/>
          </w:tcPr>
          <w:p w:rsidR="008015A1" w:rsidRPr="00117D9F" w:rsidRDefault="008015A1">
            <w:pPr>
              <w:spacing w:after="0" w:line="276" w:lineRule="auto"/>
              <w:rPr>
                <w:sz w:val="24"/>
                <w:szCs w:val="24"/>
              </w:rPr>
            </w:pPr>
          </w:p>
        </w:tc>
      </w:tr>
      <w:tr w:rsidR="008015A1" w:rsidRPr="00117D9F" w:rsidTr="008015A1">
        <w:trPr>
          <w:trHeight w:val="302"/>
        </w:trPr>
        <w:tc>
          <w:tcPr>
            <w:tcW w:w="166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4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0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485.3182</w:t>
            </w:r>
          </w:p>
        </w:tc>
        <w:tc>
          <w:tcPr>
            <w:tcW w:w="1247"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485.3182</w:t>
            </w:r>
          </w:p>
        </w:tc>
        <w:tc>
          <w:tcPr>
            <w:tcW w:w="1247"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11.02146</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0.012767</w:t>
            </w:r>
          </w:p>
        </w:tc>
        <w:tc>
          <w:tcPr>
            <w:tcW w:w="1247" w:type="dxa"/>
            <w:tcBorders>
              <w:left w:val="single" w:sz="4" w:space="0" w:color="auto"/>
            </w:tcBorders>
            <w:noWrap/>
            <w:vAlign w:val="bottom"/>
            <w:hideMark/>
          </w:tcPr>
          <w:p w:rsidR="008015A1" w:rsidRPr="00117D9F" w:rsidRDefault="008015A1">
            <w:pPr>
              <w:spacing w:after="0" w:line="276" w:lineRule="auto"/>
              <w:rPr>
                <w:sz w:val="24"/>
                <w:szCs w:val="24"/>
              </w:rPr>
            </w:pPr>
          </w:p>
        </w:tc>
      </w:tr>
      <w:tr w:rsidR="008015A1" w:rsidRPr="00117D9F" w:rsidTr="008015A1">
        <w:trPr>
          <w:trHeight w:val="302"/>
        </w:trPr>
        <w:tc>
          <w:tcPr>
            <w:tcW w:w="166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4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w:t>
            </w:r>
          </w:p>
        </w:tc>
        <w:tc>
          <w:tcPr>
            <w:tcW w:w="130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308.2374</w:t>
            </w:r>
          </w:p>
        </w:tc>
        <w:tc>
          <w:tcPr>
            <w:tcW w:w="1247"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44.03391</w:t>
            </w:r>
          </w:p>
        </w:tc>
        <w:tc>
          <w:tcPr>
            <w:tcW w:w="1247"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76" w:lineRule="auto"/>
              <w:rPr>
                <w:sz w:val="24"/>
                <w:szCs w:val="24"/>
              </w:rPr>
            </w:pP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76" w:lineRule="auto"/>
              <w:rPr>
                <w:sz w:val="24"/>
                <w:szCs w:val="24"/>
              </w:rPr>
            </w:pPr>
          </w:p>
        </w:tc>
        <w:tc>
          <w:tcPr>
            <w:tcW w:w="1247" w:type="dxa"/>
            <w:tcBorders>
              <w:left w:val="single" w:sz="4" w:space="0" w:color="auto"/>
            </w:tcBorders>
            <w:noWrap/>
            <w:vAlign w:val="bottom"/>
            <w:hideMark/>
          </w:tcPr>
          <w:p w:rsidR="008015A1" w:rsidRPr="00117D9F" w:rsidRDefault="008015A1">
            <w:pPr>
              <w:spacing w:after="0" w:line="276" w:lineRule="auto"/>
              <w:rPr>
                <w:sz w:val="24"/>
                <w:szCs w:val="24"/>
              </w:rPr>
            </w:pPr>
          </w:p>
        </w:tc>
      </w:tr>
      <w:tr w:rsidR="008015A1" w:rsidRPr="00117D9F" w:rsidTr="008015A1">
        <w:trPr>
          <w:trHeight w:val="317"/>
        </w:trPr>
        <w:tc>
          <w:tcPr>
            <w:tcW w:w="166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4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w:t>
            </w:r>
          </w:p>
        </w:tc>
        <w:tc>
          <w:tcPr>
            <w:tcW w:w="130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793.5556</w:t>
            </w:r>
          </w:p>
        </w:tc>
        <w:tc>
          <w:tcPr>
            <w:tcW w:w="1247"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47"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47" w:type="dxa"/>
            <w:tcBorders>
              <w:left w:val="single" w:sz="4" w:space="0" w:color="auto"/>
            </w:tcBorders>
            <w:noWrap/>
            <w:vAlign w:val="bottom"/>
            <w:hideMark/>
          </w:tcPr>
          <w:p w:rsidR="008015A1" w:rsidRPr="00117D9F" w:rsidRDefault="008015A1">
            <w:pPr>
              <w:spacing w:after="0" w:line="276" w:lineRule="auto"/>
              <w:rPr>
                <w:sz w:val="24"/>
                <w:szCs w:val="24"/>
              </w:rPr>
            </w:pPr>
          </w:p>
        </w:tc>
      </w:tr>
      <w:tr w:rsidR="008015A1" w:rsidRPr="00117D9F" w:rsidTr="008015A1">
        <w:trPr>
          <w:trHeight w:val="317"/>
        </w:trPr>
        <w:tc>
          <w:tcPr>
            <w:tcW w:w="1661" w:type="dxa"/>
            <w:tcBorders>
              <w:top w:val="single" w:sz="4" w:space="0" w:color="auto"/>
              <w:left w:val="single" w:sz="4" w:space="0" w:color="auto"/>
              <w:bottom w:val="single" w:sz="4" w:space="0" w:color="auto"/>
            </w:tcBorders>
            <w:noWrap/>
            <w:vAlign w:val="bottom"/>
            <w:hideMark/>
          </w:tcPr>
          <w:p w:rsidR="008015A1" w:rsidRPr="00117D9F" w:rsidRDefault="008015A1">
            <w:pPr>
              <w:spacing w:after="0" w:line="276" w:lineRule="auto"/>
              <w:rPr>
                <w:sz w:val="24"/>
                <w:szCs w:val="24"/>
              </w:rPr>
            </w:pPr>
          </w:p>
        </w:tc>
        <w:tc>
          <w:tcPr>
            <w:tcW w:w="1489" w:type="dxa"/>
            <w:tcBorders>
              <w:top w:val="single" w:sz="4" w:space="0" w:color="auto"/>
              <w:bottom w:val="single" w:sz="4" w:space="0" w:color="auto"/>
            </w:tcBorders>
            <w:noWrap/>
            <w:vAlign w:val="bottom"/>
            <w:hideMark/>
          </w:tcPr>
          <w:p w:rsidR="008015A1" w:rsidRPr="00117D9F" w:rsidRDefault="008015A1">
            <w:pPr>
              <w:spacing w:after="0" w:line="276" w:lineRule="auto"/>
              <w:rPr>
                <w:sz w:val="24"/>
                <w:szCs w:val="24"/>
              </w:rPr>
            </w:pPr>
          </w:p>
        </w:tc>
        <w:tc>
          <w:tcPr>
            <w:tcW w:w="1309" w:type="dxa"/>
            <w:tcBorders>
              <w:top w:val="single" w:sz="4" w:space="0" w:color="auto"/>
              <w:bottom w:val="single" w:sz="4" w:space="0" w:color="auto"/>
            </w:tcBorders>
            <w:noWrap/>
            <w:vAlign w:val="bottom"/>
            <w:hideMark/>
          </w:tcPr>
          <w:p w:rsidR="008015A1" w:rsidRPr="00117D9F" w:rsidRDefault="008015A1">
            <w:pPr>
              <w:spacing w:after="0" w:line="276" w:lineRule="auto"/>
              <w:rPr>
                <w:sz w:val="24"/>
                <w:szCs w:val="24"/>
              </w:rPr>
            </w:pPr>
          </w:p>
        </w:tc>
        <w:tc>
          <w:tcPr>
            <w:tcW w:w="1247" w:type="dxa"/>
            <w:tcBorders>
              <w:top w:val="single" w:sz="4" w:space="0" w:color="auto"/>
              <w:bottom w:val="single" w:sz="4" w:space="0" w:color="auto"/>
            </w:tcBorders>
            <w:noWrap/>
            <w:vAlign w:val="bottom"/>
            <w:hideMark/>
          </w:tcPr>
          <w:p w:rsidR="008015A1" w:rsidRPr="00117D9F" w:rsidRDefault="008015A1">
            <w:pPr>
              <w:spacing w:after="0" w:line="276" w:lineRule="auto"/>
              <w:rPr>
                <w:sz w:val="24"/>
                <w:szCs w:val="24"/>
              </w:rPr>
            </w:pPr>
          </w:p>
        </w:tc>
        <w:tc>
          <w:tcPr>
            <w:tcW w:w="1247" w:type="dxa"/>
            <w:tcBorders>
              <w:top w:val="single" w:sz="4" w:space="0" w:color="auto"/>
              <w:bottom w:val="single" w:sz="4" w:space="0" w:color="auto"/>
            </w:tcBorders>
            <w:noWrap/>
            <w:vAlign w:val="bottom"/>
            <w:hideMark/>
          </w:tcPr>
          <w:p w:rsidR="008015A1" w:rsidRPr="00117D9F" w:rsidRDefault="008015A1">
            <w:pPr>
              <w:spacing w:after="0" w:line="276" w:lineRule="auto"/>
              <w:rPr>
                <w:sz w:val="24"/>
                <w:szCs w:val="24"/>
              </w:rPr>
            </w:pPr>
          </w:p>
        </w:tc>
        <w:tc>
          <w:tcPr>
            <w:tcW w:w="1514" w:type="dxa"/>
            <w:tcBorders>
              <w:top w:val="single" w:sz="4" w:space="0" w:color="auto"/>
              <w:bottom w:val="single" w:sz="4" w:space="0" w:color="auto"/>
            </w:tcBorders>
            <w:noWrap/>
            <w:vAlign w:val="bottom"/>
            <w:hideMark/>
          </w:tcPr>
          <w:p w:rsidR="008015A1" w:rsidRPr="00117D9F" w:rsidRDefault="008015A1">
            <w:pPr>
              <w:spacing w:after="0" w:line="276" w:lineRule="auto"/>
              <w:rPr>
                <w:sz w:val="24"/>
                <w:szCs w:val="24"/>
              </w:rPr>
            </w:pPr>
          </w:p>
        </w:tc>
        <w:tc>
          <w:tcPr>
            <w:tcW w:w="1247" w:type="dxa"/>
            <w:tcBorders>
              <w:bottom w:val="single" w:sz="4" w:space="0" w:color="auto"/>
            </w:tcBorders>
            <w:noWrap/>
            <w:vAlign w:val="bottom"/>
            <w:hideMark/>
          </w:tcPr>
          <w:p w:rsidR="008015A1" w:rsidRPr="00117D9F" w:rsidRDefault="008015A1">
            <w:pPr>
              <w:spacing w:after="0" w:line="276" w:lineRule="auto"/>
              <w:rPr>
                <w:sz w:val="24"/>
                <w:szCs w:val="24"/>
              </w:rPr>
            </w:pPr>
          </w:p>
        </w:tc>
      </w:tr>
      <w:tr w:rsidR="008015A1" w:rsidRPr="00117D9F" w:rsidTr="008015A1">
        <w:trPr>
          <w:trHeight w:val="302"/>
        </w:trPr>
        <w:tc>
          <w:tcPr>
            <w:tcW w:w="166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4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130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1247"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1247"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1247"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r>
      <w:tr w:rsidR="008015A1" w:rsidRPr="00117D9F" w:rsidTr="008015A1">
        <w:trPr>
          <w:trHeight w:val="302"/>
        </w:trPr>
        <w:tc>
          <w:tcPr>
            <w:tcW w:w="166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4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4.05398</w:t>
            </w:r>
          </w:p>
        </w:tc>
        <w:tc>
          <w:tcPr>
            <w:tcW w:w="130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3.778059</w:t>
            </w:r>
          </w:p>
        </w:tc>
        <w:tc>
          <w:tcPr>
            <w:tcW w:w="1247"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1.073032</w:t>
            </w:r>
          </w:p>
        </w:tc>
        <w:tc>
          <w:tcPr>
            <w:tcW w:w="1247"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0.318849</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-4.87971</w:t>
            </w:r>
          </w:p>
        </w:tc>
        <w:tc>
          <w:tcPr>
            <w:tcW w:w="1247"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12.98767</w:t>
            </w:r>
          </w:p>
        </w:tc>
      </w:tr>
      <w:tr w:rsidR="008015A1" w:rsidRPr="00117D9F" w:rsidTr="008015A1">
        <w:trPr>
          <w:trHeight w:val="317"/>
        </w:trPr>
        <w:tc>
          <w:tcPr>
            <w:tcW w:w="166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4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0.775544</w:t>
            </w:r>
          </w:p>
        </w:tc>
        <w:tc>
          <w:tcPr>
            <w:tcW w:w="130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0.233607</w:t>
            </w:r>
          </w:p>
        </w:tc>
        <w:tc>
          <w:tcPr>
            <w:tcW w:w="1247"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3.319859</w:t>
            </w:r>
          </w:p>
        </w:tc>
        <w:tc>
          <w:tcPr>
            <w:tcW w:w="1247"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0.012767</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0.22315</w:t>
            </w:r>
          </w:p>
        </w:tc>
        <w:tc>
          <w:tcPr>
            <w:tcW w:w="1247"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1.327938</w:t>
            </w:r>
          </w:p>
        </w:tc>
      </w:tr>
      <w:tr w:rsidR="008015A1" w:rsidRPr="00117D9F" w:rsidTr="008015A1">
        <w:trPr>
          <w:trHeight w:val="302"/>
        </w:trPr>
        <w:tc>
          <w:tcPr>
            <w:tcW w:w="1661" w:type="dxa"/>
            <w:tcBorders>
              <w:top w:val="single" w:sz="4" w:space="0" w:color="auto"/>
            </w:tcBorders>
            <w:noWrap/>
            <w:vAlign w:val="bottom"/>
            <w:hideMark/>
          </w:tcPr>
          <w:p w:rsidR="008015A1" w:rsidRPr="00117D9F" w:rsidRDefault="008015A1">
            <w:pPr>
              <w:spacing w:after="0" w:line="276" w:lineRule="auto"/>
              <w:rPr>
                <w:sz w:val="24"/>
                <w:szCs w:val="24"/>
              </w:rPr>
            </w:pPr>
          </w:p>
        </w:tc>
        <w:tc>
          <w:tcPr>
            <w:tcW w:w="1489" w:type="dxa"/>
            <w:tcBorders>
              <w:top w:val="single" w:sz="4" w:space="0" w:color="auto"/>
            </w:tcBorders>
            <w:noWrap/>
            <w:vAlign w:val="bottom"/>
            <w:hideMark/>
          </w:tcPr>
          <w:p w:rsidR="008015A1" w:rsidRPr="00117D9F" w:rsidRDefault="008015A1">
            <w:pPr>
              <w:spacing w:after="0" w:line="276" w:lineRule="auto"/>
              <w:rPr>
                <w:sz w:val="24"/>
                <w:szCs w:val="24"/>
              </w:rPr>
            </w:pPr>
          </w:p>
        </w:tc>
        <w:tc>
          <w:tcPr>
            <w:tcW w:w="1309" w:type="dxa"/>
            <w:tcBorders>
              <w:top w:val="single" w:sz="4" w:space="0" w:color="auto"/>
            </w:tcBorders>
            <w:noWrap/>
            <w:vAlign w:val="bottom"/>
            <w:hideMark/>
          </w:tcPr>
          <w:p w:rsidR="008015A1" w:rsidRPr="00117D9F" w:rsidRDefault="008015A1">
            <w:pPr>
              <w:spacing w:after="0" w:line="276" w:lineRule="auto"/>
              <w:rPr>
                <w:sz w:val="24"/>
                <w:szCs w:val="24"/>
              </w:rPr>
            </w:pPr>
          </w:p>
        </w:tc>
        <w:tc>
          <w:tcPr>
            <w:tcW w:w="1247" w:type="dxa"/>
            <w:tcBorders>
              <w:top w:val="single" w:sz="4" w:space="0" w:color="auto"/>
            </w:tcBorders>
            <w:noWrap/>
            <w:vAlign w:val="bottom"/>
            <w:hideMark/>
          </w:tcPr>
          <w:p w:rsidR="008015A1" w:rsidRPr="00117D9F" w:rsidRDefault="008015A1">
            <w:pPr>
              <w:spacing w:after="0" w:line="276" w:lineRule="auto"/>
              <w:rPr>
                <w:sz w:val="24"/>
                <w:szCs w:val="24"/>
              </w:rPr>
            </w:pPr>
          </w:p>
        </w:tc>
        <w:tc>
          <w:tcPr>
            <w:tcW w:w="1247" w:type="dxa"/>
            <w:tcBorders>
              <w:top w:val="single" w:sz="4" w:space="0" w:color="auto"/>
            </w:tcBorders>
            <w:noWrap/>
            <w:vAlign w:val="bottom"/>
            <w:hideMark/>
          </w:tcPr>
          <w:p w:rsidR="008015A1" w:rsidRPr="00117D9F" w:rsidRDefault="008015A1">
            <w:pPr>
              <w:spacing w:after="0" w:line="276" w:lineRule="auto"/>
              <w:rPr>
                <w:sz w:val="24"/>
                <w:szCs w:val="24"/>
              </w:rPr>
            </w:pPr>
          </w:p>
        </w:tc>
        <w:tc>
          <w:tcPr>
            <w:tcW w:w="1514" w:type="dxa"/>
            <w:tcBorders>
              <w:top w:val="single" w:sz="4" w:space="0" w:color="auto"/>
            </w:tcBorders>
            <w:noWrap/>
            <w:vAlign w:val="bottom"/>
            <w:hideMark/>
          </w:tcPr>
          <w:p w:rsidR="008015A1" w:rsidRPr="00117D9F" w:rsidRDefault="008015A1">
            <w:pPr>
              <w:spacing w:after="0" w:line="276" w:lineRule="auto"/>
              <w:rPr>
                <w:sz w:val="24"/>
                <w:szCs w:val="24"/>
              </w:rPr>
            </w:pPr>
          </w:p>
        </w:tc>
        <w:tc>
          <w:tcPr>
            <w:tcW w:w="1247" w:type="dxa"/>
            <w:tcBorders>
              <w:top w:val="single" w:sz="4" w:space="0" w:color="auto"/>
            </w:tcBorders>
            <w:noWrap/>
            <w:vAlign w:val="bottom"/>
            <w:hideMark/>
          </w:tcPr>
          <w:p w:rsidR="008015A1" w:rsidRPr="00117D9F" w:rsidRDefault="008015A1">
            <w:pPr>
              <w:spacing w:after="0" w:line="276" w:lineRule="auto"/>
              <w:rPr>
                <w:sz w:val="24"/>
                <w:szCs w:val="24"/>
              </w:rPr>
            </w:pPr>
          </w:p>
        </w:tc>
      </w:tr>
    </w:tbl>
    <w:p w:rsidR="005241EF" w:rsidRDefault="005241EF" w:rsidP="005241EF">
      <w:pPr>
        <w:rPr>
          <w:sz w:val="24"/>
          <w:szCs w:val="24"/>
        </w:rPr>
      </w:pPr>
      <w:r w:rsidRPr="00117D9F">
        <w:rPr>
          <w:sz w:val="24"/>
          <w:szCs w:val="24"/>
        </w:rPr>
        <w:t xml:space="preserve">After Regression it is clear that there no relationship between </w:t>
      </w:r>
      <w:proofErr w:type="gramStart"/>
      <w:r w:rsidRPr="00117D9F">
        <w:rPr>
          <w:sz w:val="24"/>
          <w:szCs w:val="24"/>
        </w:rPr>
        <w:t>bank</w:t>
      </w:r>
      <w:proofErr w:type="gramEnd"/>
      <w:r w:rsidRPr="00117D9F">
        <w:rPr>
          <w:sz w:val="24"/>
          <w:szCs w:val="24"/>
        </w:rPr>
        <w:t xml:space="preserve"> credits to other industries and bank credits to gems and </w:t>
      </w:r>
      <w:r w:rsidRPr="00117D9F">
        <w:rPr>
          <w:noProof/>
          <w:sz w:val="24"/>
          <w:szCs w:val="24"/>
        </w:rPr>
        <w:t>jewellery</w:t>
      </w:r>
      <w:r w:rsidRPr="00117D9F">
        <w:rPr>
          <w:sz w:val="24"/>
          <w:szCs w:val="24"/>
        </w:rPr>
        <w:t xml:space="preserve"> industry as r square is less than 0.7.</w:t>
      </w:r>
    </w:p>
    <w:p w:rsidR="008015A1" w:rsidRDefault="008015A1" w:rsidP="005241EF">
      <w:pPr>
        <w:rPr>
          <w:sz w:val="24"/>
          <w:szCs w:val="24"/>
        </w:rPr>
      </w:pPr>
    </w:p>
    <w:p w:rsidR="008015A1" w:rsidRPr="00117D9F" w:rsidRDefault="008015A1" w:rsidP="005241EF">
      <w:pPr>
        <w:rPr>
          <w:sz w:val="24"/>
          <w:szCs w:val="24"/>
        </w:rPr>
      </w:pPr>
    </w:p>
    <w:p w:rsidR="008015A1" w:rsidRPr="008015A1" w:rsidRDefault="008015A1" w:rsidP="008015A1">
      <w:pPr>
        <w:rPr>
          <w:b/>
          <w:sz w:val="28"/>
          <w:szCs w:val="24"/>
          <w:u w:val="single"/>
        </w:rPr>
      </w:pPr>
      <w:r w:rsidRPr="008015A1">
        <w:rPr>
          <w:b/>
          <w:sz w:val="28"/>
          <w:szCs w:val="24"/>
          <w:u w:val="single"/>
        </w:rPr>
        <w:t>Correlation:</w:t>
      </w:r>
    </w:p>
    <w:tbl>
      <w:tblPr>
        <w:tblW w:w="4302" w:type="dxa"/>
        <w:tblInd w:w="1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524"/>
        <w:gridCol w:w="1389"/>
      </w:tblGrid>
      <w:tr w:rsidR="008015A1" w:rsidRPr="00117D9F" w:rsidTr="007C5A1A">
        <w:trPr>
          <w:trHeight w:val="349"/>
        </w:trPr>
        <w:tc>
          <w:tcPr>
            <w:tcW w:w="1389" w:type="dxa"/>
            <w:noWrap/>
            <w:vAlign w:val="bottom"/>
            <w:hideMark/>
          </w:tcPr>
          <w:p w:rsidR="008015A1" w:rsidRPr="00117D9F" w:rsidRDefault="008015A1" w:rsidP="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24" w:type="dxa"/>
            <w:noWrap/>
            <w:vAlign w:val="bottom"/>
            <w:hideMark/>
          </w:tcPr>
          <w:p w:rsidR="008015A1" w:rsidRPr="00117D9F" w:rsidRDefault="008015A1" w:rsidP="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1</w:t>
            </w:r>
          </w:p>
        </w:tc>
        <w:tc>
          <w:tcPr>
            <w:tcW w:w="1389" w:type="dxa"/>
            <w:noWrap/>
            <w:vAlign w:val="bottom"/>
            <w:hideMark/>
          </w:tcPr>
          <w:p w:rsidR="008015A1" w:rsidRPr="00117D9F" w:rsidRDefault="008015A1" w:rsidP="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2</w:t>
            </w:r>
          </w:p>
        </w:tc>
      </w:tr>
      <w:tr w:rsidR="008015A1" w:rsidRPr="00117D9F" w:rsidTr="007C5A1A">
        <w:trPr>
          <w:trHeight w:val="349"/>
        </w:trPr>
        <w:tc>
          <w:tcPr>
            <w:tcW w:w="1389" w:type="dxa"/>
            <w:noWrap/>
            <w:vAlign w:val="bottom"/>
            <w:hideMark/>
          </w:tcPr>
          <w:p w:rsidR="008015A1" w:rsidRPr="00117D9F" w:rsidRDefault="008015A1" w:rsidP="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1</w:t>
            </w:r>
          </w:p>
        </w:tc>
        <w:tc>
          <w:tcPr>
            <w:tcW w:w="1524" w:type="dxa"/>
            <w:noWrap/>
            <w:vAlign w:val="bottom"/>
            <w:hideMark/>
          </w:tcPr>
          <w:p w:rsidR="008015A1" w:rsidRPr="00117D9F" w:rsidRDefault="008015A1"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89" w:type="dxa"/>
            <w:noWrap/>
            <w:vAlign w:val="bottom"/>
            <w:hideMark/>
          </w:tcPr>
          <w:p w:rsidR="008015A1" w:rsidRPr="00117D9F" w:rsidRDefault="008015A1" w:rsidP="007C5A1A">
            <w:pPr>
              <w:spacing w:after="0" w:line="276" w:lineRule="auto"/>
              <w:rPr>
                <w:sz w:val="24"/>
                <w:szCs w:val="24"/>
              </w:rPr>
            </w:pPr>
          </w:p>
        </w:tc>
      </w:tr>
      <w:tr w:rsidR="008015A1" w:rsidRPr="00117D9F" w:rsidTr="007C5A1A">
        <w:trPr>
          <w:trHeight w:val="366"/>
        </w:trPr>
        <w:tc>
          <w:tcPr>
            <w:tcW w:w="1389" w:type="dxa"/>
            <w:noWrap/>
            <w:vAlign w:val="bottom"/>
            <w:hideMark/>
          </w:tcPr>
          <w:p w:rsidR="008015A1" w:rsidRPr="00117D9F" w:rsidRDefault="008015A1" w:rsidP="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2</w:t>
            </w:r>
          </w:p>
        </w:tc>
        <w:tc>
          <w:tcPr>
            <w:tcW w:w="1524" w:type="dxa"/>
            <w:noWrap/>
            <w:vAlign w:val="bottom"/>
            <w:hideMark/>
          </w:tcPr>
          <w:p w:rsidR="008015A1" w:rsidRPr="00117D9F" w:rsidRDefault="008015A1"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0.782032</w:t>
            </w:r>
          </w:p>
        </w:tc>
        <w:tc>
          <w:tcPr>
            <w:tcW w:w="1389" w:type="dxa"/>
            <w:noWrap/>
            <w:vAlign w:val="bottom"/>
            <w:hideMark/>
          </w:tcPr>
          <w:p w:rsidR="008015A1" w:rsidRPr="00117D9F" w:rsidRDefault="008015A1"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8015A1" w:rsidRDefault="008015A1" w:rsidP="008015A1">
      <w:pPr>
        <w:rPr>
          <w:sz w:val="24"/>
          <w:szCs w:val="24"/>
        </w:rPr>
      </w:pPr>
      <w:r>
        <w:rPr>
          <w:sz w:val="24"/>
          <w:szCs w:val="24"/>
        </w:rPr>
        <w:t xml:space="preserve">   </w:t>
      </w:r>
      <w:r w:rsidRPr="00117D9F">
        <w:rPr>
          <w:sz w:val="24"/>
          <w:szCs w:val="24"/>
        </w:rPr>
        <w:t xml:space="preserve">As seen above in the table correlation is more than 0.7 so </w:t>
      </w:r>
      <w:r w:rsidRPr="00117D9F">
        <w:rPr>
          <w:noProof/>
          <w:sz w:val="24"/>
          <w:szCs w:val="24"/>
        </w:rPr>
        <w:t>there</w:t>
      </w:r>
      <w:r w:rsidRPr="00117D9F">
        <w:rPr>
          <w:sz w:val="24"/>
          <w:szCs w:val="24"/>
        </w:rPr>
        <w:t xml:space="preserve"> may or may not be a relation between bank credits of others industries and bank credits to gems and </w:t>
      </w:r>
      <w:r w:rsidRPr="00117D9F">
        <w:rPr>
          <w:noProof/>
          <w:sz w:val="24"/>
          <w:szCs w:val="24"/>
        </w:rPr>
        <w:t>jewellery</w:t>
      </w:r>
      <w:r w:rsidRPr="00117D9F">
        <w:rPr>
          <w:sz w:val="24"/>
          <w:szCs w:val="24"/>
        </w:rPr>
        <w:t xml:space="preserve"> industry.</w:t>
      </w:r>
    </w:p>
    <w:p w:rsidR="008015A1" w:rsidRDefault="008015A1" w:rsidP="008015A1">
      <w:pPr>
        <w:rPr>
          <w:sz w:val="24"/>
          <w:szCs w:val="24"/>
        </w:rPr>
      </w:pPr>
    </w:p>
    <w:p w:rsidR="005241EF" w:rsidRPr="008015A1" w:rsidRDefault="005241EF" w:rsidP="004E310E">
      <w:pPr>
        <w:pStyle w:val="ListParagraph"/>
        <w:numPr>
          <w:ilvl w:val="0"/>
          <w:numId w:val="45"/>
        </w:numPr>
        <w:rPr>
          <w:sz w:val="24"/>
          <w:szCs w:val="24"/>
        </w:rPr>
      </w:pPr>
      <w:r w:rsidRPr="008015A1">
        <w:rPr>
          <w:b/>
          <w:sz w:val="28"/>
          <w:szCs w:val="24"/>
          <w:u w:val="single"/>
        </w:rPr>
        <w:t>Effect interest coverage on bank cred</w:t>
      </w:r>
      <w:r w:rsidR="00AE245C" w:rsidRPr="008015A1">
        <w:rPr>
          <w:b/>
          <w:sz w:val="28"/>
          <w:szCs w:val="24"/>
          <w:u w:val="single"/>
        </w:rPr>
        <w:t>it:</w:t>
      </w:r>
      <w:r w:rsidRPr="008015A1">
        <w:rPr>
          <w:sz w:val="24"/>
          <w:szCs w:val="24"/>
        </w:rPr>
        <w:t xml:space="preserve"> </w:t>
      </w:r>
    </w:p>
    <w:tbl>
      <w:tblPr>
        <w:tblW w:w="78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5040"/>
        <w:gridCol w:w="1840"/>
      </w:tblGrid>
      <w:tr w:rsidR="005241EF" w:rsidRPr="008015A1" w:rsidTr="00AE245C">
        <w:trPr>
          <w:trHeight w:val="315"/>
        </w:trPr>
        <w:tc>
          <w:tcPr>
            <w:tcW w:w="960" w:type="dxa"/>
            <w:noWrap/>
            <w:vAlign w:val="bottom"/>
            <w:hideMark/>
          </w:tcPr>
          <w:p w:rsidR="005241EF" w:rsidRPr="008015A1" w:rsidRDefault="008015A1">
            <w:pPr>
              <w:spacing w:after="0" w:line="240" w:lineRule="auto"/>
              <w:jc w:val="center"/>
              <w:rPr>
                <w:rFonts w:ascii="Calibri" w:eastAsia="Times New Roman" w:hAnsi="Calibri" w:cs="Calibri"/>
                <w:b/>
                <w:color w:val="000000"/>
                <w:sz w:val="24"/>
                <w:szCs w:val="24"/>
              </w:rPr>
            </w:pPr>
            <w:r w:rsidRPr="008015A1">
              <w:rPr>
                <w:rFonts w:ascii="Calibri" w:eastAsia="Times New Roman" w:hAnsi="Calibri" w:cs="Calibri"/>
                <w:b/>
                <w:color w:val="000000"/>
                <w:sz w:val="24"/>
                <w:szCs w:val="24"/>
              </w:rPr>
              <w:t>Y</w:t>
            </w:r>
            <w:r w:rsidR="005241EF" w:rsidRPr="008015A1">
              <w:rPr>
                <w:rFonts w:ascii="Calibri" w:eastAsia="Times New Roman" w:hAnsi="Calibri" w:cs="Calibri"/>
                <w:b/>
                <w:color w:val="000000"/>
                <w:sz w:val="24"/>
                <w:szCs w:val="24"/>
              </w:rPr>
              <w:t>ear</w:t>
            </w:r>
          </w:p>
        </w:tc>
        <w:tc>
          <w:tcPr>
            <w:tcW w:w="5040" w:type="dxa"/>
            <w:noWrap/>
            <w:vAlign w:val="bottom"/>
            <w:hideMark/>
          </w:tcPr>
          <w:p w:rsidR="005241EF" w:rsidRPr="008015A1" w:rsidRDefault="00AE245C">
            <w:pPr>
              <w:spacing w:after="0" w:line="240" w:lineRule="auto"/>
              <w:jc w:val="center"/>
              <w:rPr>
                <w:rFonts w:ascii="Calibri" w:eastAsia="Times New Roman" w:hAnsi="Calibri" w:cs="Calibri"/>
                <w:b/>
                <w:color w:val="000000"/>
                <w:sz w:val="24"/>
                <w:szCs w:val="24"/>
              </w:rPr>
            </w:pPr>
            <w:r w:rsidRPr="008015A1">
              <w:rPr>
                <w:rFonts w:ascii="Calibri" w:eastAsia="Times New Roman" w:hAnsi="Calibri" w:cs="Calibri"/>
                <w:b/>
                <w:color w:val="000000"/>
                <w:sz w:val="24"/>
                <w:szCs w:val="24"/>
              </w:rPr>
              <w:t>G</w:t>
            </w:r>
            <w:r w:rsidR="005241EF" w:rsidRPr="008015A1">
              <w:rPr>
                <w:rFonts w:ascii="Calibri" w:eastAsia="Times New Roman" w:hAnsi="Calibri" w:cs="Calibri"/>
                <w:b/>
                <w:color w:val="000000"/>
                <w:sz w:val="24"/>
                <w:szCs w:val="24"/>
              </w:rPr>
              <w:t xml:space="preserve">rowth of bank credit to gems and </w:t>
            </w:r>
            <w:r w:rsidR="005241EF" w:rsidRPr="008015A1">
              <w:rPr>
                <w:rFonts w:ascii="Calibri" w:eastAsia="Times New Roman" w:hAnsi="Calibri" w:cs="Calibri"/>
                <w:b/>
                <w:noProof/>
                <w:color w:val="000000"/>
                <w:sz w:val="24"/>
                <w:szCs w:val="24"/>
              </w:rPr>
              <w:t>jewellery</w:t>
            </w:r>
            <w:r w:rsidR="005241EF" w:rsidRPr="008015A1">
              <w:rPr>
                <w:rFonts w:ascii="Calibri" w:eastAsia="Times New Roman" w:hAnsi="Calibri" w:cs="Calibri"/>
                <w:b/>
                <w:color w:val="000000"/>
                <w:sz w:val="24"/>
                <w:szCs w:val="24"/>
              </w:rPr>
              <w:t xml:space="preserve"> Sector</w:t>
            </w:r>
          </w:p>
        </w:tc>
        <w:tc>
          <w:tcPr>
            <w:tcW w:w="1840" w:type="dxa"/>
            <w:noWrap/>
            <w:vAlign w:val="bottom"/>
            <w:hideMark/>
          </w:tcPr>
          <w:p w:rsidR="005241EF" w:rsidRPr="008015A1" w:rsidRDefault="00AE245C">
            <w:pPr>
              <w:spacing w:after="0" w:line="240" w:lineRule="auto"/>
              <w:jc w:val="center"/>
              <w:rPr>
                <w:rFonts w:ascii="Calibri" w:eastAsia="Times New Roman" w:hAnsi="Calibri" w:cs="Calibri"/>
                <w:b/>
                <w:color w:val="000000"/>
                <w:sz w:val="24"/>
                <w:szCs w:val="24"/>
              </w:rPr>
            </w:pPr>
            <w:r w:rsidRPr="008015A1">
              <w:rPr>
                <w:rFonts w:ascii="Calibri" w:eastAsia="Times New Roman" w:hAnsi="Calibri" w:cs="Calibri"/>
                <w:b/>
                <w:color w:val="000000"/>
                <w:sz w:val="24"/>
                <w:szCs w:val="24"/>
              </w:rPr>
              <w:t>I</w:t>
            </w:r>
            <w:r w:rsidR="005241EF" w:rsidRPr="008015A1">
              <w:rPr>
                <w:rFonts w:ascii="Calibri" w:eastAsia="Times New Roman" w:hAnsi="Calibri" w:cs="Calibri"/>
                <w:b/>
                <w:color w:val="000000"/>
                <w:sz w:val="24"/>
                <w:szCs w:val="24"/>
              </w:rPr>
              <w:t>nterest coverage</w:t>
            </w:r>
          </w:p>
        </w:tc>
      </w:tr>
      <w:tr w:rsidR="005241EF" w:rsidRPr="00117D9F" w:rsidTr="00AE245C">
        <w:trPr>
          <w:trHeight w:val="315"/>
        </w:trPr>
        <w:tc>
          <w:tcPr>
            <w:tcW w:w="96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2010</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11</w:t>
            </w:r>
          </w:p>
        </w:tc>
        <w:tc>
          <w:tcPr>
            <w:tcW w:w="18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2.96</w:t>
            </w:r>
          </w:p>
        </w:tc>
      </w:tr>
      <w:tr w:rsidR="005241EF" w:rsidRPr="00117D9F" w:rsidTr="00AE245C">
        <w:trPr>
          <w:trHeight w:val="315"/>
        </w:trPr>
        <w:tc>
          <w:tcPr>
            <w:tcW w:w="96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2011</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25</w:t>
            </w:r>
          </w:p>
        </w:tc>
        <w:tc>
          <w:tcPr>
            <w:tcW w:w="18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4.06</w:t>
            </w:r>
          </w:p>
        </w:tc>
      </w:tr>
      <w:tr w:rsidR="005241EF" w:rsidRPr="00117D9F" w:rsidTr="00AE245C">
        <w:trPr>
          <w:trHeight w:val="315"/>
        </w:trPr>
        <w:tc>
          <w:tcPr>
            <w:tcW w:w="96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2012</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29</w:t>
            </w:r>
          </w:p>
        </w:tc>
        <w:tc>
          <w:tcPr>
            <w:tcW w:w="18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3.15</w:t>
            </w:r>
          </w:p>
        </w:tc>
      </w:tr>
      <w:tr w:rsidR="005241EF" w:rsidRPr="00117D9F" w:rsidTr="00AE245C">
        <w:trPr>
          <w:trHeight w:val="315"/>
        </w:trPr>
        <w:tc>
          <w:tcPr>
            <w:tcW w:w="96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2013</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19</w:t>
            </w:r>
          </w:p>
        </w:tc>
        <w:tc>
          <w:tcPr>
            <w:tcW w:w="18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3.3</w:t>
            </w:r>
          </w:p>
        </w:tc>
      </w:tr>
      <w:tr w:rsidR="005241EF" w:rsidRPr="00117D9F" w:rsidTr="00AE245C">
        <w:trPr>
          <w:trHeight w:val="315"/>
        </w:trPr>
        <w:tc>
          <w:tcPr>
            <w:tcW w:w="96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2014</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14</w:t>
            </w:r>
          </w:p>
        </w:tc>
        <w:tc>
          <w:tcPr>
            <w:tcW w:w="18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2.34</w:t>
            </w:r>
          </w:p>
        </w:tc>
      </w:tr>
      <w:tr w:rsidR="005241EF" w:rsidRPr="00117D9F" w:rsidTr="00AE245C">
        <w:trPr>
          <w:trHeight w:val="315"/>
        </w:trPr>
        <w:tc>
          <w:tcPr>
            <w:tcW w:w="96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2015</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w:t>
            </w:r>
          </w:p>
        </w:tc>
        <w:tc>
          <w:tcPr>
            <w:tcW w:w="18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2.24</w:t>
            </w:r>
          </w:p>
        </w:tc>
      </w:tr>
      <w:tr w:rsidR="005241EF" w:rsidRPr="00117D9F" w:rsidTr="00AE245C">
        <w:trPr>
          <w:trHeight w:val="315"/>
        </w:trPr>
        <w:tc>
          <w:tcPr>
            <w:tcW w:w="96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2016</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8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2.44</w:t>
            </w:r>
          </w:p>
        </w:tc>
      </w:tr>
    </w:tbl>
    <w:p w:rsidR="005241EF" w:rsidRDefault="005241EF" w:rsidP="005241EF">
      <w:pPr>
        <w:rPr>
          <w:sz w:val="24"/>
          <w:szCs w:val="24"/>
        </w:rPr>
      </w:pPr>
    </w:p>
    <w:p w:rsidR="008015A1" w:rsidRPr="008015A1" w:rsidRDefault="008015A1" w:rsidP="008015A1">
      <w:pPr>
        <w:rPr>
          <w:b/>
          <w:sz w:val="28"/>
          <w:szCs w:val="24"/>
          <w:u w:val="single"/>
        </w:rPr>
      </w:pPr>
      <w:r w:rsidRPr="008015A1">
        <w:rPr>
          <w:b/>
          <w:sz w:val="28"/>
          <w:szCs w:val="24"/>
          <w:u w:val="single"/>
        </w:rPr>
        <w:lastRenderedPageBreak/>
        <w:t>Correlation:</w:t>
      </w:r>
    </w:p>
    <w:tbl>
      <w:tblPr>
        <w:tblW w:w="3757" w:type="dxa"/>
        <w:tblInd w:w="1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331"/>
        <w:gridCol w:w="1213"/>
      </w:tblGrid>
      <w:tr w:rsidR="008015A1" w:rsidRPr="00117D9F" w:rsidTr="007C5A1A">
        <w:trPr>
          <w:trHeight w:val="297"/>
        </w:trPr>
        <w:tc>
          <w:tcPr>
            <w:tcW w:w="1213" w:type="dxa"/>
            <w:noWrap/>
            <w:vAlign w:val="bottom"/>
            <w:hideMark/>
          </w:tcPr>
          <w:p w:rsidR="008015A1" w:rsidRPr="00117D9F" w:rsidRDefault="008015A1" w:rsidP="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331" w:type="dxa"/>
            <w:noWrap/>
            <w:vAlign w:val="bottom"/>
            <w:hideMark/>
          </w:tcPr>
          <w:p w:rsidR="008015A1" w:rsidRPr="00117D9F" w:rsidRDefault="008015A1" w:rsidP="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1</w:t>
            </w:r>
          </w:p>
        </w:tc>
        <w:tc>
          <w:tcPr>
            <w:tcW w:w="1213" w:type="dxa"/>
            <w:noWrap/>
            <w:vAlign w:val="bottom"/>
            <w:hideMark/>
          </w:tcPr>
          <w:p w:rsidR="008015A1" w:rsidRPr="00117D9F" w:rsidRDefault="008015A1" w:rsidP="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2</w:t>
            </w:r>
          </w:p>
        </w:tc>
      </w:tr>
      <w:tr w:rsidR="008015A1" w:rsidRPr="00117D9F" w:rsidTr="007C5A1A">
        <w:trPr>
          <w:trHeight w:val="297"/>
        </w:trPr>
        <w:tc>
          <w:tcPr>
            <w:tcW w:w="1213" w:type="dxa"/>
            <w:noWrap/>
            <w:vAlign w:val="bottom"/>
            <w:hideMark/>
          </w:tcPr>
          <w:p w:rsidR="008015A1" w:rsidRPr="00117D9F" w:rsidRDefault="008015A1" w:rsidP="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1</w:t>
            </w:r>
          </w:p>
        </w:tc>
        <w:tc>
          <w:tcPr>
            <w:tcW w:w="1331" w:type="dxa"/>
            <w:noWrap/>
            <w:vAlign w:val="bottom"/>
            <w:hideMark/>
          </w:tcPr>
          <w:p w:rsidR="008015A1" w:rsidRPr="00117D9F" w:rsidRDefault="008015A1"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213" w:type="dxa"/>
            <w:noWrap/>
            <w:vAlign w:val="bottom"/>
            <w:hideMark/>
          </w:tcPr>
          <w:p w:rsidR="008015A1" w:rsidRPr="00117D9F" w:rsidRDefault="008015A1" w:rsidP="007C5A1A">
            <w:pPr>
              <w:spacing w:after="0" w:line="276" w:lineRule="auto"/>
              <w:rPr>
                <w:sz w:val="24"/>
                <w:szCs w:val="24"/>
              </w:rPr>
            </w:pPr>
          </w:p>
        </w:tc>
      </w:tr>
      <w:tr w:rsidR="008015A1" w:rsidRPr="00117D9F" w:rsidTr="007C5A1A">
        <w:trPr>
          <w:trHeight w:val="312"/>
        </w:trPr>
        <w:tc>
          <w:tcPr>
            <w:tcW w:w="1213" w:type="dxa"/>
            <w:noWrap/>
            <w:vAlign w:val="bottom"/>
            <w:hideMark/>
          </w:tcPr>
          <w:p w:rsidR="008015A1" w:rsidRPr="00117D9F" w:rsidRDefault="008015A1" w:rsidP="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2</w:t>
            </w:r>
          </w:p>
        </w:tc>
        <w:tc>
          <w:tcPr>
            <w:tcW w:w="1331" w:type="dxa"/>
            <w:noWrap/>
            <w:vAlign w:val="bottom"/>
            <w:hideMark/>
          </w:tcPr>
          <w:p w:rsidR="008015A1" w:rsidRPr="00117D9F" w:rsidRDefault="008015A1"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0.765863</w:t>
            </w:r>
          </w:p>
        </w:tc>
        <w:tc>
          <w:tcPr>
            <w:tcW w:w="1213" w:type="dxa"/>
            <w:noWrap/>
            <w:vAlign w:val="bottom"/>
            <w:hideMark/>
          </w:tcPr>
          <w:p w:rsidR="008015A1" w:rsidRPr="00117D9F" w:rsidRDefault="008015A1" w:rsidP="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8015A1" w:rsidRPr="00117D9F" w:rsidRDefault="008015A1" w:rsidP="008015A1">
      <w:pPr>
        <w:rPr>
          <w:sz w:val="24"/>
          <w:szCs w:val="24"/>
        </w:rPr>
      </w:pPr>
    </w:p>
    <w:p w:rsidR="008015A1" w:rsidRPr="00117D9F" w:rsidRDefault="008015A1" w:rsidP="008015A1">
      <w:pPr>
        <w:rPr>
          <w:sz w:val="24"/>
          <w:szCs w:val="24"/>
        </w:rPr>
      </w:pPr>
      <w:r w:rsidRPr="00117D9F">
        <w:rPr>
          <w:sz w:val="24"/>
          <w:szCs w:val="24"/>
        </w:rPr>
        <w:t xml:space="preserve">As seen above in the table correlation is more than 0.7 so </w:t>
      </w:r>
      <w:r w:rsidRPr="00117D9F">
        <w:rPr>
          <w:noProof/>
          <w:sz w:val="24"/>
          <w:szCs w:val="24"/>
        </w:rPr>
        <w:t>there</w:t>
      </w:r>
      <w:r w:rsidRPr="00117D9F">
        <w:rPr>
          <w:sz w:val="24"/>
          <w:szCs w:val="24"/>
        </w:rPr>
        <w:t xml:space="preserve"> may or may not be a relation between </w:t>
      </w:r>
      <w:r w:rsidRPr="00117D9F">
        <w:rPr>
          <w:rFonts w:ascii="Calibri" w:eastAsia="Times New Roman" w:hAnsi="Calibri" w:cs="Calibri"/>
          <w:color w:val="000000"/>
          <w:sz w:val="24"/>
          <w:szCs w:val="24"/>
        </w:rPr>
        <w:t>interest coverage</w:t>
      </w:r>
      <w:r w:rsidRPr="00117D9F">
        <w:rPr>
          <w:sz w:val="24"/>
          <w:szCs w:val="24"/>
        </w:rPr>
        <w:t xml:space="preserve"> and bank credits to gems and </w:t>
      </w:r>
      <w:r w:rsidRPr="00117D9F">
        <w:rPr>
          <w:noProof/>
          <w:sz w:val="24"/>
          <w:szCs w:val="24"/>
        </w:rPr>
        <w:t>jewellery</w:t>
      </w:r>
      <w:r w:rsidRPr="00117D9F">
        <w:rPr>
          <w:sz w:val="24"/>
          <w:szCs w:val="24"/>
        </w:rPr>
        <w:t xml:space="preserve"> industry.</w:t>
      </w:r>
    </w:p>
    <w:p w:rsidR="008015A1" w:rsidRDefault="008015A1" w:rsidP="005241EF">
      <w:pPr>
        <w:rPr>
          <w:sz w:val="24"/>
          <w:szCs w:val="24"/>
        </w:rPr>
      </w:pPr>
    </w:p>
    <w:p w:rsidR="008015A1" w:rsidRPr="00117D9F" w:rsidRDefault="008015A1" w:rsidP="005241EF">
      <w:pPr>
        <w:rPr>
          <w:sz w:val="24"/>
          <w:szCs w:val="24"/>
        </w:rPr>
      </w:pPr>
    </w:p>
    <w:p w:rsidR="005241EF" w:rsidRPr="008015A1" w:rsidRDefault="008015A1" w:rsidP="005241EF">
      <w:pPr>
        <w:rPr>
          <w:b/>
          <w:sz w:val="28"/>
          <w:szCs w:val="24"/>
          <w:u w:val="single"/>
        </w:rPr>
      </w:pPr>
      <w:r w:rsidRPr="008015A1">
        <w:rPr>
          <w:b/>
          <w:sz w:val="28"/>
          <w:szCs w:val="24"/>
          <w:u w:val="single"/>
        </w:rPr>
        <w:t>Regression</w:t>
      </w:r>
      <w:r w:rsidR="00AE245C" w:rsidRPr="008015A1">
        <w:rPr>
          <w:b/>
          <w:sz w:val="28"/>
          <w:szCs w:val="24"/>
          <w:u w:val="single"/>
        </w:rPr>
        <w:t>:</w:t>
      </w:r>
    </w:p>
    <w:tbl>
      <w:tblPr>
        <w:tblW w:w="9878" w:type="dxa"/>
        <w:tblInd w:w="108" w:type="dxa"/>
        <w:tblLook w:val="04A0" w:firstRow="1" w:lastRow="0" w:firstColumn="1" w:lastColumn="0" w:noHBand="0" w:noVBand="1"/>
      </w:tblPr>
      <w:tblGrid>
        <w:gridCol w:w="1689"/>
        <w:gridCol w:w="1514"/>
        <w:gridCol w:w="1331"/>
        <w:gridCol w:w="1268"/>
        <w:gridCol w:w="1268"/>
        <w:gridCol w:w="1540"/>
        <w:gridCol w:w="1268"/>
      </w:tblGrid>
      <w:tr w:rsidR="008015A1" w:rsidRPr="00117D9F" w:rsidTr="008015A1">
        <w:trPr>
          <w:trHeight w:val="354"/>
        </w:trPr>
        <w:tc>
          <w:tcPr>
            <w:tcW w:w="3203" w:type="dxa"/>
            <w:gridSpan w:val="2"/>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1331"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c>
          <w:tcPr>
            <w:tcW w:w="1540" w:type="dxa"/>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r>
      <w:tr w:rsidR="008015A1" w:rsidRPr="00117D9F" w:rsidTr="008015A1">
        <w:trPr>
          <w:trHeight w:val="354"/>
        </w:trPr>
        <w:tc>
          <w:tcPr>
            <w:tcW w:w="16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0.765863</w:t>
            </w:r>
          </w:p>
        </w:tc>
        <w:tc>
          <w:tcPr>
            <w:tcW w:w="1331"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c>
          <w:tcPr>
            <w:tcW w:w="1540" w:type="dxa"/>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r>
      <w:tr w:rsidR="008015A1" w:rsidRPr="00117D9F" w:rsidTr="008015A1">
        <w:trPr>
          <w:trHeight w:val="354"/>
        </w:trPr>
        <w:tc>
          <w:tcPr>
            <w:tcW w:w="16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0.586546</w:t>
            </w:r>
          </w:p>
        </w:tc>
        <w:tc>
          <w:tcPr>
            <w:tcW w:w="1331"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c>
          <w:tcPr>
            <w:tcW w:w="1540" w:type="dxa"/>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r>
      <w:tr w:rsidR="008015A1" w:rsidRPr="00117D9F" w:rsidTr="008015A1">
        <w:trPr>
          <w:trHeight w:val="354"/>
        </w:trPr>
        <w:tc>
          <w:tcPr>
            <w:tcW w:w="16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0.503855</w:t>
            </w:r>
          </w:p>
        </w:tc>
        <w:tc>
          <w:tcPr>
            <w:tcW w:w="1331"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c>
          <w:tcPr>
            <w:tcW w:w="1540" w:type="dxa"/>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r>
      <w:tr w:rsidR="008015A1" w:rsidRPr="00117D9F" w:rsidTr="008015A1">
        <w:trPr>
          <w:trHeight w:val="354"/>
        </w:trPr>
        <w:tc>
          <w:tcPr>
            <w:tcW w:w="16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0.457152</w:t>
            </w:r>
          </w:p>
        </w:tc>
        <w:tc>
          <w:tcPr>
            <w:tcW w:w="1331"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c>
          <w:tcPr>
            <w:tcW w:w="1540" w:type="dxa"/>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r>
      <w:tr w:rsidR="008015A1" w:rsidRPr="00117D9F" w:rsidTr="008015A1">
        <w:trPr>
          <w:trHeight w:val="371"/>
        </w:trPr>
        <w:tc>
          <w:tcPr>
            <w:tcW w:w="16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w:t>
            </w:r>
          </w:p>
        </w:tc>
        <w:tc>
          <w:tcPr>
            <w:tcW w:w="1331"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c>
          <w:tcPr>
            <w:tcW w:w="1540" w:type="dxa"/>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r>
      <w:tr w:rsidR="008015A1" w:rsidRPr="00117D9F" w:rsidTr="008015A1">
        <w:trPr>
          <w:trHeight w:val="371"/>
        </w:trPr>
        <w:tc>
          <w:tcPr>
            <w:tcW w:w="16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ANOVA</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76" w:lineRule="auto"/>
              <w:rPr>
                <w:sz w:val="24"/>
                <w:szCs w:val="24"/>
              </w:rPr>
            </w:pPr>
          </w:p>
        </w:tc>
        <w:tc>
          <w:tcPr>
            <w:tcW w:w="1331" w:type="dxa"/>
            <w:tcBorders>
              <w:left w:val="single" w:sz="4" w:space="0" w:color="auto"/>
              <w:bottom w:val="single" w:sz="8" w:space="0" w:color="auto"/>
            </w:tcBorders>
            <w:noWrap/>
            <w:vAlign w:val="bottom"/>
            <w:hideMark/>
          </w:tcPr>
          <w:p w:rsidR="008015A1" w:rsidRPr="00117D9F" w:rsidRDefault="008015A1">
            <w:pPr>
              <w:spacing w:after="0" w:line="276" w:lineRule="auto"/>
              <w:rPr>
                <w:sz w:val="24"/>
                <w:szCs w:val="24"/>
              </w:rPr>
            </w:pPr>
          </w:p>
        </w:tc>
        <w:tc>
          <w:tcPr>
            <w:tcW w:w="1268" w:type="dxa"/>
            <w:tcBorders>
              <w:bottom w:val="single" w:sz="8" w:space="0" w:color="auto"/>
            </w:tcBorders>
            <w:noWrap/>
            <w:vAlign w:val="bottom"/>
            <w:hideMark/>
          </w:tcPr>
          <w:p w:rsidR="008015A1" w:rsidRPr="00117D9F" w:rsidRDefault="008015A1">
            <w:pPr>
              <w:spacing w:after="0" w:line="276" w:lineRule="auto"/>
              <w:rPr>
                <w:sz w:val="24"/>
                <w:szCs w:val="24"/>
              </w:rPr>
            </w:pPr>
          </w:p>
        </w:tc>
        <w:tc>
          <w:tcPr>
            <w:tcW w:w="1268" w:type="dxa"/>
            <w:tcBorders>
              <w:bottom w:val="single" w:sz="8" w:space="0" w:color="auto"/>
            </w:tcBorders>
            <w:noWrap/>
            <w:vAlign w:val="bottom"/>
            <w:hideMark/>
          </w:tcPr>
          <w:p w:rsidR="008015A1" w:rsidRPr="00117D9F" w:rsidRDefault="008015A1">
            <w:pPr>
              <w:spacing w:after="0" w:line="276" w:lineRule="auto"/>
              <w:rPr>
                <w:sz w:val="24"/>
                <w:szCs w:val="24"/>
              </w:rPr>
            </w:pPr>
          </w:p>
        </w:tc>
        <w:tc>
          <w:tcPr>
            <w:tcW w:w="1540" w:type="dxa"/>
            <w:tcBorders>
              <w:bottom w:val="single" w:sz="8" w:space="0" w:color="auto"/>
            </w:tcBorders>
            <w:noWrap/>
            <w:vAlign w:val="bottom"/>
            <w:hideMark/>
          </w:tcPr>
          <w:p w:rsidR="008015A1" w:rsidRPr="00117D9F" w:rsidRDefault="008015A1">
            <w:pPr>
              <w:spacing w:after="0" w:line="276" w:lineRule="auto"/>
              <w:rPr>
                <w:sz w:val="24"/>
                <w:szCs w:val="24"/>
              </w:rPr>
            </w:pPr>
          </w:p>
        </w:tc>
        <w:tc>
          <w:tcPr>
            <w:tcW w:w="1268" w:type="dxa"/>
            <w:noWrap/>
            <w:vAlign w:val="bottom"/>
            <w:hideMark/>
          </w:tcPr>
          <w:p w:rsidR="008015A1" w:rsidRPr="00117D9F" w:rsidRDefault="008015A1">
            <w:pPr>
              <w:spacing w:after="0" w:line="276" w:lineRule="auto"/>
              <w:rPr>
                <w:sz w:val="24"/>
                <w:szCs w:val="24"/>
              </w:rPr>
            </w:pPr>
          </w:p>
        </w:tc>
      </w:tr>
      <w:tr w:rsidR="008015A1" w:rsidRPr="00117D9F" w:rsidTr="008015A1">
        <w:trPr>
          <w:trHeight w:val="354"/>
        </w:trPr>
        <w:tc>
          <w:tcPr>
            <w:tcW w:w="16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proofErr w:type="spellStart"/>
            <w:r w:rsidRPr="00117D9F">
              <w:rPr>
                <w:rFonts w:ascii="Calibri" w:eastAsia="Times New Roman" w:hAnsi="Calibri" w:cs="Calibri"/>
                <w:i/>
                <w:iCs/>
                <w:color w:val="000000"/>
                <w:sz w:val="24"/>
                <w:szCs w:val="24"/>
              </w:rPr>
              <w:t>df</w:t>
            </w:r>
            <w:proofErr w:type="spellEnd"/>
          </w:p>
        </w:tc>
        <w:tc>
          <w:tcPr>
            <w:tcW w:w="1331"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1268"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1268"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540"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1268" w:type="dxa"/>
            <w:tcBorders>
              <w:left w:val="single" w:sz="4" w:space="0" w:color="auto"/>
            </w:tcBorders>
            <w:noWrap/>
            <w:vAlign w:val="bottom"/>
            <w:hideMark/>
          </w:tcPr>
          <w:p w:rsidR="008015A1" w:rsidRPr="00117D9F" w:rsidRDefault="008015A1">
            <w:pPr>
              <w:spacing w:after="0" w:line="276" w:lineRule="auto"/>
              <w:rPr>
                <w:sz w:val="24"/>
                <w:szCs w:val="24"/>
              </w:rPr>
            </w:pPr>
          </w:p>
        </w:tc>
      </w:tr>
      <w:tr w:rsidR="008015A1" w:rsidRPr="00117D9F" w:rsidTr="008015A1">
        <w:trPr>
          <w:trHeight w:val="354"/>
        </w:trPr>
        <w:tc>
          <w:tcPr>
            <w:tcW w:w="16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3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1.482403</w:t>
            </w:r>
          </w:p>
        </w:tc>
        <w:tc>
          <w:tcPr>
            <w:tcW w:w="1268"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1.482403</w:t>
            </w:r>
          </w:p>
        </w:tc>
        <w:tc>
          <w:tcPr>
            <w:tcW w:w="1268"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7.093243</w:t>
            </w: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0.044706</w:t>
            </w:r>
          </w:p>
        </w:tc>
        <w:tc>
          <w:tcPr>
            <w:tcW w:w="1268" w:type="dxa"/>
            <w:tcBorders>
              <w:left w:val="single" w:sz="4" w:space="0" w:color="auto"/>
            </w:tcBorders>
            <w:noWrap/>
            <w:vAlign w:val="bottom"/>
            <w:hideMark/>
          </w:tcPr>
          <w:p w:rsidR="008015A1" w:rsidRPr="00117D9F" w:rsidRDefault="008015A1">
            <w:pPr>
              <w:spacing w:after="0" w:line="276" w:lineRule="auto"/>
              <w:rPr>
                <w:sz w:val="24"/>
                <w:szCs w:val="24"/>
              </w:rPr>
            </w:pPr>
          </w:p>
        </w:tc>
      </w:tr>
      <w:tr w:rsidR="008015A1" w:rsidRPr="00117D9F" w:rsidTr="008015A1">
        <w:trPr>
          <w:trHeight w:val="354"/>
        </w:trPr>
        <w:tc>
          <w:tcPr>
            <w:tcW w:w="16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w:t>
            </w:r>
          </w:p>
        </w:tc>
        <w:tc>
          <w:tcPr>
            <w:tcW w:w="133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1.04494</w:t>
            </w:r>
          </w:p>
        </w:tc>
        <w:tc>
          <w:tcPr>
            <w:tcW w:w="1268"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0.208988</w:t>
            </w:r>
          </w:p>
        </w:tc>
        <w:tc>
          <w:tcPr>
            <w:tcW w:w="1268"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76" w:lineRule="auto"/>
              <w:rPr>
                <w:sz w:val="24"/>
                <w:szCs w:val="24"/>
              </w:rPr>
            </w:pP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76" w:lineRule="auto"/>
              <w:rPr>
                <w:sz w:val="24"/>
                <w:szCs w:val="24"/>
              </w:rPr>
            </w:pPr>
          </w:p>
        </w:tc>
        <w:tc>
          <w:tcPr>
            <w:tcW w:w="1268" w:type="dxa"/>
            <w:tcBorders>
              <w:left w:val="single" w:sz="4" w:space="0" w:color="auto"/>
            </w:tcBorders>
            <w:noWrap/>
            <w:vAlign w:val="bottom"/>
            <w:hideMark/>
          </w:tcPr>
          <w:p w:rsidR="008015A1" w:rsidRPr="00117D9F" w:rsidRDefault="008015A1">
            <w:pPr>
              <w:spacing w:after="0" w:line="276" w:lineRule="auto"/>
              <w:rPr>
                <w:sz w:val="24"/>
                <w:szCs w:val="24"/>
              </w:rPr>
            </w:pPr>
          </w:p>
        </w:tc>
      </w:tr>
      <w:tr w:rsidR="008015A1" w:rsidRPr="00117D9F" w:rsidTr="008015A1">
        <w:trPr>
          <w:trHeight w:val="371"/>
        </w:trPr>
        <w:tc>
          <w:tcPr>
            <w:tcW w:w="16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w:t>
            </w:r>
          </w:p>
        </w:tc>
        <w:tc>
          <w:tcPr>
            <w:tcW w:w="133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2.527343</w:t>
            </w:r>
          </w:p>
        </w:tc>
        <w:tc>
          <w:tcPr>
            <w:tcW w:w="1268"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68"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68" w:type="dxa"/>
            <w:tcBorders>
              <w:left w:val="single" w:sz="4" w:space="0" w:color="auto"/>
            </w:tcBorders>
            <w:noWrap/>
            <w:vAlign w:val="bottom"/>
            <w:hideMark/>
          </w:tcPr>
          <w:p w:rsidR="008015A1" w:rsidRPr="00117D9F" w:rsidRDefault="008015A1">
            <w:pPr>
              <w:spacing w:after="0" w:line="276" w:lineRule="auto"/>
              <w:rPr>
                <w:sz w:val="24"/>
                <w:szCs w:val="24"/>
              </w:rPr>
            </w:pPr>
          </w:p>
        </w:tc>
      </w:tr>
      <w:tr w:rsidR="008015A1" w:rsidRPr="00117D9F" w:rsidTr="008015A1">
        <w:trPr>
          <w:trHeight w:val="371"/>
        </w:trPr>
        <w:tc>
          <w:tcPr>
            <w:tcW w:w="1689" w:type="dxa"/>
            <w:tcBorders>
              <w:top w:val="single" w:sz="4" w:space="0" w:color="auto"/>
              <w:left w:val="single" w:sz="4" w:space="0" w:color="auto"/>
              <w:bottom w:val="single" w:sz="4" w:space="0" w:color="auto"/>
            </w:tcBorders>
            <w:noWrap/>
            <w:vAlign w:val="bottom"/>
            <w:hideMark/>
          </w:tcPr>
          <w:p w:rsidR="008015A1" w:rsidRPr="00117D9F" w:rsidRDefault="008015A1">
            <w:pPr>
              <w:spacing w:after="0" w:line="276" w:lineRule="auto"/>
              <w:rPr>
                <w:sz w:val="24"/>
                <w:szCs w:val="24"/>
              </w:rPr>
            </w:pPr>
          </w:p>
        </w:tc>
        <w:tc>
          <w:tcPr>
            <w:tcW w:w="1514" w:type="dxa"/>
            <w:tcBorders>
              <w:top w:val="single" w:sz="4" w:space="0" w:color="auto"/>
              <w:bottom w:val="single" w:sz="4" w:space="0" w:color="auto"/>
            </w:tcBorders>
            <w:noWrap/>
            <w:vAlign w:val="bottom"/>
            <w:hideMark/>
          </w:tcPr>
          <w:p w:rsidR="008015A1" w:rsidRPr="00117D9F" w:rsidRDefault="008015A1">
            <w:pPr>
              <w:spacing w:after="0" w:line="276" w:lineRule="auto"/>
              <w:rPr>
                <w:sz w:val="24"/>
                <w:szCs w:val="24"/>
              </w:rPr>
            </w:pPr>
          </w:p>
        </w:tc>
        <w:tc>
          <w:tcPr>
            <w:tcW w:w="1331" w:type="dxa"/>
            <w:tcBorders>
              <w:top w:val="single" w:sz="4" w:space="0" w:color="auto"/>
              <w:bottom w:val="single" w:sz="8" w:space="0" w:color="auto"/>
            </w:tcBorders>
            <w:noWrap/>
            <w:vAlign w:val="bottom"/>
            <w:hideMark/>
          </w:tcPr>
          <w:p w:rsidR="008015A1" w:rsidRPr="00117D9F" w:rsidRDefault="008015A1">
            <w:pPr>
              <w:spacing w:after="0" w:line="276" w:lineRule="auto"/>
              <w:rPr>
                <w:sz w:val="24"/>
                <w:szCs w:val="24"/>
              </w:rPr>
            </w:pPr>
          </w:p>
        </w:tc>
        <w:tc>
          <w:tcPr>
            <w:tcW w:w="1268" w:type="dxa"/>
            <w:tcBorders>
              <w:top w:val="single" w:sz="4" w:space="0" w:color="auto"/>
              <w:bottom w:val="single" w:sz="8" w:space="0" w:color="auto"/>
            </w:tcBorders>
            <w:noWrap/>
            <w:vAlign w:val="bottom"/>
            <w:hideMark/>
          </w:tcPr>
          <w:p w:rsidR="008015A1" w:rsidRPr="00117D9F" w:rsidRDefault="008015A1">
            <w:pPr>
              <w:spacing w:after="0" w:line="276" w:lineRule="auto"/>
              <w:rPr>
                <w:sz w:val="24"/>
                <w:szCs w:val="24"/>
              </w:rPr>
            </w:pPr>
          </w:p>
        </w:tc>
        <w:tc>
          <w:tcPr>
            <w:tcW w:w="1268" w:type="dxa"/>
            <w:tcBorders>
              <w:top w:val="single" w:sz="4" w:space="0" w:color="auto"/>
              <w:bottom w:val="single" w:sz="8" w:space="0" w:color="auto"/>
            </w:tcBorders>
            <w:noWrap/>
            <w:vAlign w:val="bottom"/>
            <w:hideMark/>
          </w:tcPr>
          <w:p w:rsidR="008015A1" w:rsidRPr="00117D9F" w:rsidRDefault="008015A1">
            <w:pPr>
              <w:spacing w:after="0" w:line="276" w:lineRule="auto"/>
              <w:rPr>
                <w:sz w:val="24"/>
                <w:szCs w:val="24"/>
              </w:rPr>
            </w:pPr>
          </w:p>
        </w:tc>
        <w:tc>
          <w:tcPr>
            <w:tcW w:w="1540" w:type="dxa"/>
            <w:tcBorders>
              <w:top w:val="single" w:sz="4" w:space="0" w:color="auto"/>
              <w:bottom w:val="single" w:sz="8" w:space="0" w:color="auto"/>
            </w:tcBorders>
            <w:noWrap/>
            <w:vAlign w:val="bottom"/>
            <w:hideMark/>
          </w:tcPr>
          <w:p w:rsidR="008015A1" w:rsidRPr="00117D9F" w:rsidRDefault="008015A1">
            <w:pPr>
              <w:spacing w:after="0" w:line="276" w:lineRule="auto"/>
              <w:rPr>
                <w:sz w:val="24"/>
                <w:szCs w:val="24"/>
              </w:rPr>
            </w:pPr>
          </w:p>
        </w:tc>
        <w:tc>
          <w:tcPr>
            <w:tcW w:w="1268" w:type="dxa"/>
            <w:tcBorders>
              <w:bottom w:val="single" w:sz="8" w:space="0" w:color="auto"/>
            </w:tcBorders>
            <w:noWrap/>
            <w:vAlign w:val="bottom"/>
            <w:hideMark/>
          </w:tcPr>
          <w:p w:rsidR="008015A1" w:rsidRPr="00117D9F" w:rsidRDefault="008015A1">
            <w:pPr>
              <w:spacing w:after="0" w:line="276" w:lineRule="auto"/>
              <w:rPr>
                <w:sz w:val="24"/>
                <w:szCs w:val="24"/>
              </w:rPr>
            </w:pPr>
          </w:p>
        </w:tc>
      </w:tr>
      <w:tr w:rsidR="008015A1" w:rsidRPr="00117D9F" w:rsidTr="008015A1">
        <w:trPr>
          <w:trHeight w:val="354"/>
        </w:trPr>
        <w:tc>
          <w:tcPr>
            <w:tcW w:w="16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1331"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1268"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1268"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540"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1268"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r>
      <w:tr w:rsidR="008015A1" w:rsidRPr="00117D9F" w:rsidTr="008015A1">
        <w:trPr>
          <w:trHeight w:val="354"/>
        </w:trPr>
        <w:tc>
          <w:tcPr>
            <w:tcW w:w="16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2.240565</w:t>
            </w:r>
          </w:p>
        </w:tc>
        <w:tc>
          <w:tcPr>
            <w:tcW w:w="133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0.310341</w:t>
            </w:r>
          </w:p>
        </w:tc>
        <w:tc>
          <w:tcPr>
            <w:tcW w:w="1268"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7.219686</w:t>
            </w:r>
          </w:p>
        </w:tc>
        <w:tc>
          <w:tcPr>
            <w:tcW w:w="1268"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0.000795</w:t>
            </w: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1.442808</w:t>
            </w:r>
          </w:p>
        </w:tc>
        <w:tc>
          <w:tcPr>
            <w:tcW w:w="1268"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3.038322</w:t>
            </w:r>
          </w:p>
        </w:tc>
      </w:tr>
      <w:tr w:rsidR="008015A1" w:rsidRPr="00117D9F" w:rsidTr="008015A1">
        <w:trPr>
          <w:trHeight w:val="371"/>
        </w:trPr>
        <w:tc>
          <w:tcPr>
            <w:tcW w:w="1689"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514"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0.047118</w:t>
            </w:r>
          </w:p>
        </w:tc>
        <w:tc>
          <w:tcPr>
            <w:tcW w:w="133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0.017692</w:t>
            </w:r>
          </w:p>
        </w:tc>
        <w:tc>
          <w:tcPr>
            <w:tcW w:w="1268"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2.663314</w:t>
            </w:r>
          </w:p>
        </w:tc>
        <w:tc>
          <w:tcPr>
            <w:tcW w:w="1268"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0.044706</w:t>
            </w:r>
          </w:p>
        </w:tc>
        <w:tc>
          <w:tcPr>
            <w:tcW w:w="154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0.001641</w:t>
            </w:r>
          </w:p>
        </w:tc>
        <w:tc>
          <w:tcPr>
            <w:tcW w:w="1268"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0.092596</w:t>
            </w:r>
          </w:p>
        </w:tc>
      </w:tr>
    </w:tbl>
    <w:p w:rsidR="005241EF" w:rsidRPr="00117D9F" w:rsidRDefault="005241EF" w:rsidP="005241EF">
      <w:pPr>
        <w:rPr>
          <w:sz w:val="24"/>
          <w:szCs w:val="24"/>
        </w:rPr>
      </w:pPr>
    </w:p>
    <w:p w:rsidR="00E4779A" w:rsidRDefault="005241EF" w:rsidP="005241EF">
      <w:pPr>
        <w:rPr>
          <w:sz w:val="24"/>
          <w:szCs w:val="24"/>
        </w:rPr>
      </w:pPr>
      <w:r w:rsidRPr="00117D9F">
        <w:rPr>
          <w:sz w:val="24"/>
          <w:szCs w:val="24"/>
        </w:rPr>
        <w:t xml:space="preserve">After Regression it is clear that there no </w:t>
      </w:r>
      <w:r w:rsidRPr="00117D9F">
        <w:rPr>
          <w:noProof/>
          <w:sz w:val="24"/>
          <w:szCs w:val="24"/>
        </w:rPr>
        <w:t>relationship</w:t>
      </w:r>
      <w:r w:rsidRPr="00117D9F">
        <w:rPr>
          <w:sz w:val="24"/>
          <w:szCs w:val="24"/>
        </w:rPr>
        <w:t xml:space="preserve"> between </w:t>
      </w:r>
      <w:r w:rsidRPr="00117D9F">
        <w:rPr>
          <w:rFonts w:ascii="Calibri" w:eastAsia="Times New Roman" w:hAnsi="Calibri" w:cs="Calibri"/>
          <w:color w:val="000000"/>
          <w:sz w:val="24"/>
          <w:szCs w:val="24"/>
        </w:rPr>
        <w:t>interest coverage</w:t>
      </w:r>
      <w:r w:rsidRPr="00117D9F">
        <w:rPr>
          <w:sz w:val="24"/>
          <w:szCs w:val="24"/>
        </w:rPr>
        <w:t xml:space="preserve"> and bank credits to gems and </w:t>
      </w:r>
      <w:r w:rsidRPr="00117D9F">
        <w:rPr>
          <w:noProof/>
          <w:sz w:val="24"/>
          <w:szCs w:val="24"/>
        </w:rPr>
        <w:t>jewellery</w:t>
      </w:r>
      <w:r w:rsidRPr="00117D9F">
        <w:rPr>
          <w:sz w:val="24"/>
          <w:szCs w:val="24"/>
        </w:rPr>
        <w:t xml:space="preserve"> industr</w:t>
      </w:r>
      <w:r w:rsidR="00E4779A">
        <w:rPr>
          <w:sz w:val="24"/>
          <w:szCs w:val="24"/>
        </w:rPr>
        <w:t>y as r square is less than 0.7</w:t>
      </w:r>
    </w:p>
    <w:p w:rsidR="00802A2A" w:rsidRPr="00117D9F" w:rsidRDefault="00802A2A" w:rsidP="005241EF">
      <w:pPr>
        <w:rPr>
          <w:sz w:val="24"/>
          <w:szCs w:val="24"/>
        </w:rPr>
      </w:pPr>
    </w:p>
    <w:p w:rsidR="008015A1" w:rsidRPr="00E4779A" w:rsidRDefault="005241EF" w:rsidP="004E310E">
      <w:pPr>
        <w:pStyle w:val="ListParagraph"/>
        <w:numPr>
          <w:ilvl w:val="0"/>
          <w:numId w:val="45"/>
        </w:numPr>
        <w:rPr>
          <w:b/>
          <w:sz w:val="28"/>
          <w:szCs w:val="24"/>
          <w:u w:val="single"/>
        </w:rPr>
      </w:pPr>
      <w:r w:rsidRPr="008015A1">
        <w:rPr>
          <w:b/>
          <w:sz w:val="28"/>
          <w:szCs w:val="24"/>
          <w:u w:val="single"/>
        </w:rPr>
        <w:t xml:space="preserve"> Effect of Debt Equity ratio on bank credit</w:t>
      </w:r>
      <w:r w:rsidR="00AE245C" w:rsidRPr="008015A1">
        <w:rPr>
          <w:b/>
          <w:sz w:val="28"/>
          <w:szCs w:val="24"/>
          <w:u w:val="single"/>
        </w:rPr>
        <w:t>:</w:t>
      </w:r>
    </w:p>
    <w:tbl>
      <w:tblPr>
        <w:tblW w:w="8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5040"/>
        <w:gridCol w:w="2540"/>
      </w:tblGrid>
      <w:tr w:rsidR="005241EF" w:rsidRPr="008015A1" w:rsidTr="00AE245C">
        <w:trPr>
          <w:trHeight w:val="315"/>
        </w:trPr>
        <w:tc>
          <w:tcPr>
            <w:tcW w:w="960" w:type="dxa"/>
            <w:noWrap/>
            <w:vAlign w:val="bottom"/>
            <w:hideMark/>
          </w:tcPr>
          <w:p w:rsidR="005241EF" w:rsidRPr="008015A1" w:rsidRDefault="00AE245C">
            <w:pPr>
              <w:spacing w:after="0" w:line="240" w:lineRule="auto"/>
              <w:rPr>
                <w:rFonts w:ascii="Calibri" w:eastAsia="Times New Roman" w:hAnsi="Calibri" w:cs="Calibri"/>
                <w:b/>
                <w:color w:val="000000"/>
                <w:sz w:val="24"/>
                <w:szCs w:val="24"/>
              </w:rPr>
            </w:pPr>
            <w:r w:rsidRPr="008015A1">
              <w:rPr>
                <w:rFonts w:ascii="Calibri" w:eastAsia="Times New Roman" w:hAnsi="Calibri" w:cs="Calibri"/>
                <w:b/>
                <w:color w:val="000000"/>
                <w:sz w:val="24"/>
                <w:szCs w:val="24"/>
              </w:rPr>
              <w:t>Y</w:t>
            </w:r>
            <w:r w:rsidR="005241EF" w:rsidRPr="008015A1">
              <w:rPr>
                <w:rFonts w:ascii="Calibri" w:eastAsia="Times New Roman" w:hAnsi="Calibri" w:cs="Calibri"/>
                <w:b/>
                <w:color w:val="000000"/>
                <w:sz w:val="24"/>
                <w:szCs w:val="24"/>
              </w:rPr>
              <w:t xml:space="preserve">ear </w:t>
            </w:r>
          </w:p>
        </w:tc>
        <w:tc>
          <w:tcPr>
            <w:tcW w:w="5040" w:type="dxa"/>
            <w:noWrap/>
            <w:vAlign w:val="bottom"/>
            <w:hideMark/>
          </w:tcPr>
          <w:p w:rsidR="005241EF" w:rsidRPr="008015A1" w:rsidRDefault="00AE245C">
            <w:pPr>
              <w:spacing w:after="0" w:line="240" w:lineRule="auto"/>
              <w:jc w:val="center"/>
              <w:rPr>
                <w:rFonts w:ascii="Calibri" w:eastAsia="Times New Roman" w:hAnsi="Calibri" w:cs="Calibri"/>
                <w:b/>
                <w:color w:val="000000"/>
                <w:sz w:val="24"/>
                <w:szCs w:val="24"/>
              </w:rPr>
            </w:pPr>
            <w:r w:rsidRPr="008015A1">
              <w:rPr>
                <w:rFonts w:ascii="Calibri" w:eastAsia="Times New Roman" w:hAnsi="Calibri" w:cs="Calibri"/>
                <w:b/>
                <w:color w:val="000000"/>
                <w:sz w:val="24"/>
                <w:szCs w:val="24"/>
              </w:rPr>
              <w:t>G</w:t>
            </w:r>
            <w:r w:rsidR="005241EF" w:rsidRPr="008015A1">
              <w:rPr>
                <w:rFonts w:ascii="Calibri" w:eastAsia="Times New Roman" w:hAnsi="Calibri" w:cs="Calibri"/>
                <w:b/>
                <w:color w:val="000000"/>
                <w:sz w:val="24"/>
                <w:szCs w:val="24"/>
              </w:rPr>
              <w:t>r</w:t>
            </w:r>
            <w:r w:rsidRPr="008015A1">
              <w:rPr>
                <w:rFonts w:ascii="Calibri" w:eastAsia="Times New Roman" w:hAnsi="Calibri" w:cs="Calibri"/>
                <w:b/>
                <w:color w:val="000000"/>
                <w:sz w:val="24"/>
                <w:szCs w:val="24"/>
              </w:rPr>
              <w:t>owth of bank credit</w:t>
            </w:r>
            <w:r w:rsidR="00A11685" w:rsidRPr="008015A1">
              <w:rPr>
                <w:rFonts w:ascii="Calibri" w:eastAsia="Times New Roman" w:hAnsi="Calibri" w:cs="Calibri"/>
                <w:b/>
                <w:color w:val="000000"/>
                <w:sz w:val="24"/>
                <w:szCs w:val="24"/>
              </w:rPr>
              <w:t xml:space="preserve"> to gems and </w:t>
            </w:r>
            <w:r w:rsidR="00A11685" w:rsidRPr="008015A1">
              <w:rPr>
                <w:rFonts w:ascii="Calibri" w:eastAsia="Times New Roman" w:hAnsi="Calibri" w:cs="Calibri"/>
                <w:b/>
                <w:noProof/>
                <w:color w:val="000000"/>
                <w:sz w:val="24"/>
                <w:szCs w:val="24"/>
              </w:rPr>
              <w:t>jewellery</w:t>
            </w:r>
            <w:r w:rsidR="00A11685" w:rsidRPr="008015A1">
              <w:rPr>
                <w:rFonts w:ascii="Calibri" w:eastAsia="Times New Roman" w:hAnsi="Calibri" w:cs="Calibri"/>
                <w:b/>
                <w:color w:val="000000"/>
                <w:sz w:val="24"/>
                <w:szCs w:val="24"/>
              </w:rPr>
              <w:t xml:space="preserve"> Sector</w:t>
            </w:r>
          </w:p>
        </w:tc>
        <w:tc>
          <w:tcPr>
            <w:tcW w:w="2540" w:type="dxa"/>
            <w:noWrap/>
            <w:vAlign w:val="bottom"/>
            <w:hideMark/>
          </w:tcPr>
          <w:p w:rsidR="005241EF" w:rsidRPr="008015A1" w:rsidRDefault="00AE245C">
            <w:pPr>
              <w:spacing w:after="0" w:line="240" w:lineRule="auto"/>
              <w:jc w:val="center"/>
              <w:rPr>
                <w:rFonts w:ascii="Calibri" w:eastAsia="Times New Roman" w:hAnsi="Calibri" w:cs="Calibri"/>
                <w:b/>
                <w:color w:val="000000"/>
                <w:sz w:val="24"/>
                <w:szCs w:val="24"/>
              </w:rPr>
            </w:pPr>
            <w:r w:rsidRPr="008015A1">
              <w:rPr>
                <w:rFonts w:ascii="Calibri" w:eastAsia="Times New Roman" w:hAnsi="Calibri" w:cs="Calibri"/>
                <w:b/>
                <w:color w:val="000000"/>
                <w:sz w:val="24"/>
                <w:szCs w:val="24"/>
              </w:rPr>
              <w:t>T</w:t>
            </w:r>
            <w:r w:rsidR="005241EF" w:rsidRPr="008015A1">
              <w:rPr>
                <w:rFonts w:ascii="Calibri" w:eastAsia="Times New Roman" w:hAnsi="Calibri" w:cs="Calibri"/>
                <w:b/>
                <w:color w:val="000000"/>
                <w:sz w:val="24"/>
                <w:szCs w:val="24"/>
              </w:rPr>
              <w:t>otal Debt/Equity</w:t>
            </w:r>
          </w:p>
        </w:tc>
      </w:tr>
      <w:tr w:rsidR="005241EF" w:rsidRPr="00117D9F" w:rsidTr="00AE245C">
        <w:trPr>
          <w:trHeight w:val="315"/>
        </w:trPr>
        <w:tc>
          <w:tcPr>
            <w:tcW w:w="96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2010</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11</w:t>
            </w:r>
          </w:p>
        </w:tc>
        <w:tc>
          <w:tcPr>
            <w:tcW w:w="25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1.33</w:t>
            </w:r>
          </w:p>
        </w:tc>
      </w:tr>
      <w:tr w:rsidR="005241EF" w:rsidRPr="00117D9F" w:rsidTr="00AE245C">
        <w:trPr>
          <w:trHeight w:val="315"/>
        </w:trPr>
        <w:tc>
          <w:tcPr>
            <w:tcW w:w="96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2011</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25</w:t>
            </w:r>
          </w:p>
        </w:tc>
        <w:tc>
          <w:tcPr>
            <w:tcW w:w="25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1.21</w:t>
            </w:r>
          </w:p>
        </w:tc>
      </w:tr>
      <w:tr w:rsidR="005241EF" w:rsidRPr="00117D9F" w:rsidTr="00AE245C">
        <w:trPr>
          <w:trHeight w:val="315"/>
        </w:trPr>
        <w:tc>
          <w:tcPr>
            <w:tcW w:w="96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2012</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29</w:t>
            </w:r>
          </w:p>
        </w:tc>
        <w:tc>
          <w:tcPr>
            <w:tcW w:w="25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1.13</w:t>
            </w:r>
          </w:p>
        </w:tc>
      </w:tr>
      <w:tr w:rsidR="005241EF" w:rsidRPr="00117D9F" w:rsidTr="00AE245C">
        <w:trPr>
          <w:trHeight w:val="315"/>
        </w:trPr>
        <w:tc>
          <w:tcPr>
            <w:tcW w:w="96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2013</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19</w:t>
            </w:r>
          </w:p>
        </w:tc>
        <w:tc>
          <w:tcPr>
            <w:tcW w:w="25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0.96</w:t>
            </w:r>
          </w:p>
        </w:tc>
      </w:tr>
      <w:tr w:rsidR="005241EF" w:rsidRPr="00117D9F" w:rsidTr="00AE245C">
        <w:trPr>
          <w:trHeight w:val="315"/>
        </w:trPr>
        <w:tc>
          <w:tcPr>
            <w:tcW w:w="96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2014</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14</w:t>
            </w:r>
          </w:p>
        </w:tc>
        <w:tc>
          <w:tcPr>
            <w:tcW w:w="25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1.13</w:t>
            </w:r>
          </w:p>
        </w:tc>
      </w:tr>
      <w:tr w:rsidR="005241EF" w:rsidRPr="00117D9F" w:rsidTr="00AE245C">
        <w:trPr>
          <w:trHeight w:val="315"/>
        </w:trPr>
        <w:tc>
          <w:tcPr>
            <w:tcW w:w="96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2015</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w:t>
            </w:r>
          </w:p>
        </w:tc>
        <w:tc>
          <w:tcPr>
            <w:tcW w:w="25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103</w:t>
            </w:r>
          </w:p>
        </w:tc>
      </w:tr>
      <w:tr w:rsidR="005241EF" w:rsidRPr="00117D9F" w:rsidTr="00AE245C">
        <w:trPr>
          <w:trHeight w:val="315"/>
        </w:trPr>
        <w:tc>
          <w:tcPr>
            <w:tcW w:w="96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2016</w:t>
            </w:r>
          </w:p>
        </w:tc>
        <w:tc>
          <w:tcPr>
            <w:tcW w:w="50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25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95</w:t>
            </w:r>
          </w:p>
        </w:tc>
      </w:tr>
    </w:tbl>
    <w:p w:rsidR="005241EF" w:rsidRPr="00117D9F" w:rsidRDefault="005241EF" w:rsidP="005241EF">
      <w:pPr>
        <w:rPr>
          <w:sz w:val="24"/>
          <w:szCs w:val="24"/>
        </w:rPr>
      </w:pPr>
    </w:p>
    <w:p w:rsidR="00802A2A" w:rsidRDefault="00802A2A" w:rsidP="005241EF">
      <w:pPr>
        <w:rPr>
          <w:b/>
          <w:sz w:val="28"/>
          <w:szCs w:val="24"/>
          <w:u w:val="single"/>
        </w:rPr>
      </w:pPr>
    </w:p>
    <w:p w:rsidR="00AE245C" w:rsidRPr="00117D9F" w:rsidRDefault="008015A1" w:rsidP="005241EF">
      <w:pPr>
        <w:rPr>
          <w:b/>
          <w:sz w:val="24"/>
          <w:szCs w:val="24"/>
          <w:u w:val="single"/>
        </w:rPr>
      </w:pPr>
      <w:r w:rsidRPr="008015A1">
        <w:rPr>
          <w:b/>
          <w:sz w:val="28"/>
          <w:szCs w:val="24"/>
          <w:u w:val="single"/>
        </w:rPr>
        <w:t>Correlation</w:t>
      </w:r>
      <w:r w:rsidR="00AE245C" w:rsidRPr="008015A1">
        <w:rPr>
          <w:b/>
          <w:sz w:val="28"/>
          <w:szCs w:val="24"/>
          <w:u w:val="single"/>
        </w:rPr>
        <w:t>:</w:t>
      </w:r>
    </w:p>
    <w:tbl>
      <w:tblPr>
        <w:tblW w:w="401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1337"/>
        <w:gridCol w:w="1337"/>
      </w:tblGrid>
      <w:tr w:rsidR="005241EF" w:rsidRPr="00117D9F" w:rsidTr="00AE245C">
        <w:trPr>
          <w:trHeight w:val="429"/>
        </w:trPr>
        <w:tc>
          <w:tcPr>
            <w:tcW w:w="1337" w:type="dxa"/>
            <w:noWrap/>
            <w:vAlign w:val="bottom"/>
            <w:hideMark/>
          </w:tcPr>
          <w:p w:rsidR="005241EF" w:rsidRPr="00117D9F" w:rsidRDefault="005241EF">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337" w:type="dxa"/>
            <w:noWrap/>
            <w:vAlign w:val="bottom"/>
            <w:hideMark/>
          </w:tcPr>
          <w:p w:rsidR="005241EF" w:rsidRPr="00117D9F" w:rsidRDefault="005241EF">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1</w:t>
            </w:r>
          </w:p>
        </w:tc>
        <w:tc>
          <w:tcPr>
            <w:tcW w:w="1337" w:type="dxa"/>
            <w:noWrap/>
            <w:vAlign w:val="bottom"/>
            <w:hideMark/>
          </w:tcPr>
          <w:p w:rsidR="005241EF" w:rsidRPr="00117D9F" w:rsidRDefault="005241EF">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2</w:t>
            </w:r>
          </w:p>
        </w:tc>
      </w:tr>
      <w:tr w:rsidR="005241EF" w:rsidRPr="00117D9F" w:rsidTr="00AE245C">
        <w:trPr>
          <w:trHeight w:val="429"/>
        </w:trPr>
        <w:tc>
          <w:tcPr>
            <w:tcW w:w="1337" w:type="dxa"/>
            <w:noWrap/>
            <w:vAlign w:val="bottom"/>
            <w:hideMark/>
          </w:tcPr>
          <w:p w:rsidR="005241EF" w:rsidRPr="00117D9F" w:rsidRDefault="005241EF">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1</w:t>
            </w:r>
          </w:p>
        </w:tc>
        <w:tc>
          <w:tcPr>
            <w:tcW w:w="1337"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37" w:type="dxa"/>
            <w:noWrap/>
            <w:vAlign w:val="bottom"/>
            <w:hideMark/>
          </w:tcPr>
          <w:p w:rsidR="005241EF" w:rsidRPr="00117D9F" w:rsidRDefault="005241EF">
            <w:pPr>
              <w:spacing w:after="0" w:line="276" w:lineRule="auto"/>
              <w:rPr>
                <w:sz w:val="24"/>
                <w:szCs w:val="24"/>
              </w:rPr>
            </w:pPr>
          </w:p>
        </w:tc>
      </w:tr>
      <w:tr w:rsidR="005241EF" w:rsidRPr="00117D9F" w:rsidTr="00AE245C">
        <w:trPr>
          <w:trHeight w:val="451"/>
        </w:trPr>
        <w:tc>
          <w:tcPr>
            <w:tcW w:w="1337" w:type="dxa"/>
            <w:noWrap/>
            <w:vAlign w:val="bottom"/>
            <w:hideMark/>
          </w:tcPr>
          <w:p w:rsidR="005241EF" w:rsidRPr="00117D9F" w:rsidRDefault="005241EF">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2</w:t>
            </w:r>
          </w:p>
        </w:tc>
        <w:tc>
          <w:tcPr>
            <w:tcW w:w="1337"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-0.81088</w:t>
            </w:r>
          </w:p>
        </w:tc>
        <w:tc>
          <w:tcPr>
            <w:tcW w:w="1337"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5241EF" w:rsidRPr="00117D9F" w:rsidRDefault="005241EF" w:rsidP="005241EF">
      <w:pPr>
        <w:rPr>
          <w:sz w:val="24"/>
          <w:szCs w:val="24"/>
        </w:rPr>
      </w:pPr>
    </w:p>
    <w:p w:rsidR="005241EF" w:rsidRPr="00117D9F" w:rsidRDefault="005241EF" w:rsidP="005241EF">
      <w:pPr>
        <w:rPr>
          <w:sz w:val="24"/>
          <w:szCs w:val="24"/>
        </w:rPr>
      </w:pPr>
      <w:r w:rsidRPr="00117D9F">
        <w:rPr>
          <w:sz w:val="24"/>
          <w:szCs w:val="24"/>
        </w:rPr>
        <w:t xml:space="preserve">As seen above in the table correlation is more than 0.7 so </w:t>
      </w:r>
      <w:r w:rsidRPr="00117D9F">
        <w:rPr>
          <w:noProof/>
          <w:sz w:val="24"/>
          <w:szCs w:val="24"/>
        </w:rPr>
        <w:t>there</w:t>
      </w:r>
      <w:r w:rsidRPr="00117D9F">
        <w:rPr>
          <w:sz w:val="24"/>
          <w:szCs w:val="24"/>
        </w:rPr>
        <w:t xml:space="preserve"> may or may not be a relation between </w:t>
      </w:r>
      <w:r w:rsidRPr="00117D9F">
        <w:rPr>
          <w:rFonts w:ascii="Calibri" w:eastAsia="Times New Roman" w:hAnsi="Calibri" w:cs="Calibri"/>
          <w:color w:val="000000"/>
          <w:sz w:val="24"/>
          <w:szCs w:val="24"/>
        </w:rPr>
        <w:t>Debt Equity ratio</w:t>
      </w:r>
      <w:r w:rsidRPr="00117D9F">
        <w:rPr>
          <w:sz w:val="24"/>
          <w:szCs w:val="24"/>
        </w:rPr>
        <w:t xml:space="preserve"> and bank credits to gems and </w:t>
      </w:r>
      <w:r w:rsidRPr="00117D9F">
        <w:rPr>
          <w:noProof/>
          <w:sz w:val="24"/>
          <w:szCs w:val="24"/>
        </w:rPr>
        <w:t>jewellery</w:t>
      </w:r>
      <w:r w:rsidRPr="00117D9F">
        <w:rPr>
          <w:sz w:val="24"/>
          <w:szCs w:val="24"/>
        </w:rPr>
        <w:t xml:space="preserve"> industry.</w:t>
      </w:r>
    </w:p>
    <w:p w:rsidR="00AE245C" w:rsidRPr="00117D9F" w:rsidRDefault="00AE245C" w:rsidP="005241EF">
      <w:pPr>
        <w:rPr>
          <w:b/>
          <w:sz w:val="24"/>
          <w:szCs w:val="24"/>
          <w:u w:val="single"/>
        </w:rPr>
      </w:pPr>
    </w:p>
    <w:p w:rsidR="00AE245C" w:rsidRPr="00117D9F" w:rsidRDefault="00AE245C" w:rsidP="005241EF">
      <w:pPr>
        <w:rPr>
          <w:b/>
          <w:sz w:val="24"/>
          <w:szCs w:val="24"/>
          <w:u w:val="single"/>
        </w:rPr>
      </w:pPr>
    </w:p>
    <w:p w:rsidR="005241EF" w:rsidRPr="008015A1" w:rsidRDefault="008015A1" w:rsidP="005241EF">
      <w:pPr>
        <w:rPr>
          <w:b/>
          <w:sz w:val="28"/>
          <w:szCs w:val="24"/>
          <w:u w:val="single"/>
        </w:rPr>
      </w:pPr>
      <w:r w:rsidRPr="008015A1">
        <w:rPr>
          <w:b/>
          <w:sz w:val="28"/>
          <w:szCs w:val="24"/>
          <w:u w:val="single"/>
        </w:rPr>
        <w:t>Regression</w:t>
      </w:r>
      <w:r w:rsidR="00AE245C" w:rsidRPr="008015A1">
        <w:rPr>
          <w:b/>
          <w:sz w:val="28"/>
          <w:szCs w:val="24"/>
          <w:u w:val="single"/>
        </w:rPr>
        <w:t>:</w:t>
      </w:r>
    </w:p>
    <w:tbl>
      <w:tblPr>
        <w:tblW w:w="10058" w:type="dxa"/>
        <w:tblInd w:w="108" w:type="dxa"/>
        <w:tblLook w:val="04A0" w:firstRow="1" w:lastRow="0" w:firstColumn="1" w:lastColumn="0" w:noHBand="0" w:noVBand="1"/>
      </w:tblPr>
      <w:tblGrid>
        <w:gridCol w:w="1720"/>
        <w:gridCol w:w="1542"/>
        <w:gridCol w:w="1355"/>
        <w:gridCol w:w="1291"/>
        <w:gridCol w:w="1291"/>
        <w:gridCol w:w="1568"/>
        <w:gridCol w:w="1291"/>
      </w:tblGrid>
      <w:tr w:rsidR="008015A1" w:rsidRPr="00117D9F" w:rsidTr="008015A1">
        <w:trPr>
          <w:trHeight w:val="304"/>
        </w:trPr>
        <w:tc>
          <w:tcPr>
            <w:tcW w:w="3261" w:type="dxa"/>
            <w:gridSpan w:val="2"/>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1355"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c>
          <w:tcPr>
            <w:tcW w:w="1568" w:type="dxa"/>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r>
      <w:tr w:rsidR="008015A1" w:rsidRPr="00117D9F" w:rsidTr="008015A1">
        <w:trPr>
          <w:trHeight w:val="304"/>
        </w:trPr>
        <w:tc>
          <w:tcPr>
            <w:tcW w:w="172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542"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0.810877</w:t>
            </w:r>
          </w:p>
        </w:tc>
        <w:tc>
          <w:tcPr>
            <w:tcW w:w="1355"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c>
          <w:tcPr>
            <w:tcW w:w="1568" w:type="dxa"/>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r>
      <w:tr w:rsidR="008015A1" w:rsidRPr="00117D9F" w:rsidTr="008015A1">
        <w:trPr>
          <w:trHeight w:val="304"/>
        </w:trPr>
        <w:tc>
          <w:tcPr>
            <w:tcW w:w="172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542"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0.657522</w:t>
            </w:r>
          </w:p>
        </w:tc>
        <w:tc>
          <w:tcPr>
            <w:tcW w:w="1355"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c>
          <w:tcPr>
            <w:tcW w:w="1568" w:type="dxa"/>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r>
      <w:tr w:rsidR="008015A1" w:rsidRPr="00117D9F" w:rsidTr="008015A1">
        <w:trPr>
          <w:trHeight w:val="304"/>
        </w:trPr>
        <w:tc>
          <w:tcPr>
            <w:tcW w:w="172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542"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0.589026</w:t>
            </w:r>
          </w:p>
        </w:tc>
        <w:tc>
          <w:tcPr>
            <w:tcW w:w="1355"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c>
          <w:tcPr>
            <w:tcW w:w="1568" w:type="dxa"/>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r>
      <w:tr w:rsidR="008015A1" w:rsidRPr="00117D9F" w:rsidTr="008015A1">
        <w:trPr>
          <w:trHeight w:val="304"/>
        </w:trPr>
        <w:tc>
          <w:tcPr>
            <w:tcW w:w="172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542"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30.64381</w:t>
            </w:r>
          </w:p>
        </w:tc>
        <w:tc>
          <w:tcPr>
            <w:tcW w:w="1355"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c>
          <w:tcPr>
            <w:tcW w:w="1568" w:type="dxa"/>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r>
      <w:tr w:rsidR="008015A1" w:rsidRPr="00117D9F" w:rsidTr="008015A1">
        <w:trPr>
          <w:trHeight w:val="320"/>
        </w:trPr>
        <w:tc>
          <w:tcPr>
            <w:tcW w:w="172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542"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w:t>
            </w:r>
          </w:p>
        </w:tc>
        <w:tc>
          <w:tcPr>
            <w:tcW w:w="1355" w:type="dxa"/>
            <w:tcBorders>
              <w:left w:val="single" w:sz="4" w:space="0" w:color="auto"/>
            </w:tcBorders>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c>
          <w:tcPr>
            <w:tcW w:w="1568" w:type="dxa"/>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r>
      <w:tr w:rsidR="008015A1" w:rsidRPr="00117D9F" w:rsidTr="008015A1">
        <w:trPr>
          <w:trHeight w:val="304"/>
        </w:trPr>
        <w:tc>
          <w:tcPr>
            <w:tcW w:w="1720" w:type="dxa"/>
            <w:tcBorders>
              <w:top w:val="single" w:sz="4" w:space="0" w:color="auto"/>
              <w:left w:val="single" w:sz="4" w:space="0" w:color="auto"/>
              <w:bottom w:val="single" w:sz="4" w:space="0" w:color="auto"/>
            </w:tcBorders>
            <w:noWrap/>
            <w:vAlign w:val="bottom"/>
            <w:hideMark/>
          </w:tcPr>
          <w:p w:rsidR="008015A1" w:rsidRPr="00117D9F" w:rsidRDefault="008015A1">
            <w:pPr>
              <w:spacing w:after="0" w:line="276" w:lineRule="auto"/>
              <w:rPr>
                <w:sz w:val="24"/>
                <w:szCs w:val="24"/>
              </w:rPr>
            </w:pPr>
          </w:p>
        </w:tc>
        <w:tc>
          <w:tcPr>
            <w:tcW w:w="1542" w:type="dxa"/>
            <w:tcBorders>
              <w:top w:val="single" w:sz="4" w:space="0" w:color="auto"/>
              <w:bottom w:val="single" w:sz="4" w:space="0" w:color="auto"/>
            </w:tcBorders>
            <w:noWrap/>
            <w:vAlign w:val="bottom"/>
            <w:hideMark/>
          </w:tcPr>
          <w:p w:rsidR="008015A1" w:rsidRPr="00117D9F" w:rsidRDefault="008015A1">
            <w:pPr>
              <w:spacing w:after="0" w:line="276" w:lineRule="auto"/>
              <w:rPr>
                <w:sz w:val="24"/>
                <w:szCs w:val="24"/>
              </w:rPr>
            </w:pPr>
          </w:p>
        </w:tc>
        <w:tc>
          <w:tcPr>
            <w:tcW w:w="1355" w:type="dxa"/>
            <w:tcBorders>
              <w:left w:val="nil"/>
            </w:tcBorders>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c>
          <w:tcPr>
            <w:tcW w:w="1568" w:type="dxa"/>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r>
      <w:tr w:rsidR="008015A1" w:rsidRPr="00117D9F" w:rsidTr="008015A1">
        <w:trPr>
          <w:trHeight w:val="320"/>
        </w:trPr>
        <w:tc>
          <w:tcPr>
            <w:tcW w:w="172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ANOVA</w:t>
            </w:r>
          </w:p>
        </w:tc>
        <w:tc>
          <w:tcPr>
            <w:tcW w:w="1542"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76" w:lineRule="auto"/>
              <w:rPr>
                <w:sz w:val="24"/>
                <w:szCs w:val="24"/>
              </w:rPr>
            </w:pPr>
          </w:p>
        </w:tc>
        <w:tc>
          <w:tcPr>
            <w:tcW w:w="1355" w:type="dxa"/>
            <w:tcBorders>
              <w:left w:val="single" w:sz="4" w:space="0" w:color="auto"/>
              <w:bottom w:val="single" w:sz="8" w:space="0" w:color="auto"/>
            </w:tcBorders>
            <w:noWrap/>
            <w:vAlign w:val="bottom"/>
            <w:hideMark/>
          </w:tcPr>
          <w:p w:rsidR="008015A1" w:rsidRPr="00117D9F" w:rsidRDefault="008015A1">
            <w:pPr>
              <w:spacing w:after="0" w:line="276" w:lineRule="auto"/>
              <w:rPr>
                <w:sz w:val="24"/>
                <w:szCs w:val="24"/>
              </w:rPr>
            </w:pPr>
          </w:p>
        </w:tc>
        <w:tc>
          <w:tcPr>
            <w:tcW w:w="1291" w:type="dxa"/>
            <w:tcBorders>
              <w:bottom w:val="single" w:sz="8" w:space="0" w:color="auto"/>
            </w:tcBorders>
            <w:noWrap/>
            <w:vAlign w:val="bottom"/>
            <w:hideMark/>
          </w:tcPr>
          <w:p w:rsidR="008015A1" w:rsidRPr="00117D9F" w:rsidRDefault="008015A1">
            <w:pPr>
              <w:spacing w:after="0" w:line="276" w:lineRule="auto"/>
              <w:rPr>
                <w:sz w:val="24"/>
                <w:szCs w:val="24"/>
              </w:rPr>
            </w:pPr>
          </w:p>
        </w:tc>
        <w:tc>
          <w:tcPr>
            <w:tcW w:w="1291" w:type="dxa"/>
            <w:tcBorders>
              <w:bottom w:val="single" w:sz="8" w:space="0" w:color="auto"/>
            </w:tcBorders>
            <w:noWrap/>
            <w:vAlign w:val="bottom"/>
            <w:hideMark/>
          </w:tcPr>
          <w:p w:rsidR="008015A1" w:rsidRPr="00117D9F" w:rsidRDefault="008015A1">
            <w:pPr>
              <w:spacing w:after="0" w:line="276" w:lineRule="auto"/>
              <w:rPr>
                <w:sz w:val="24"/>
                <w:szCs w:val="24"/>
              </w:rPr>
            </w:pPr>
          </w:p>
        </w:tc>
        <w:tc>
          <w:tcPr>
            <w:tcW w:w="1568" w:type="dxa"/>
            <w:tcBorders>
              <w:bottom w:val="single" w:sz="8" w:space="0" w:color="auto"/>
            </w:tcBorders>
            <w:noWrap/>
            <w:vAlign w:val="bottom"/>
            <w:hideMark/>
          </w:tcPr>
          <w:p w:rsidR="008015A1" w:rsidRPr="00117D9F" w:rsidRDefault="008015A1">
            <w:pPr>
              <w:spacing w:after="0" w:line="276" w:lineRule="auto"/>
              <w:rPr>
                <w:sz w:val="24"/>
                <w:szCs w:val="24"/>
              </w:rPr>
            </w:pPr>
          </w:p>
        </w:tc>
        <w:tc>
          <w:tcPr>
            <w:tcW w:w="1291" w:type="dxa"/>
            <w:noWrap/>
            <w:vAlign w:val="bottom"/>
            <w:hideMark/>
          </w:tcPr>
          <w:p w:rsidR="008015A1" w:rsidRPr="00117D9F" w:rsidRDefault="008015A1">
            <w:pPr>
              <w:spacing w:after="0" w:line="276" w:lineRule="auto"/>
              <w:rPr>
                <w:sz w:val="24"/>
                <w:szCs w:val="24"/>
              </w:rPr>
            </w:pPr>
          </w:p>
        </w:tc>
      </w:tr>
      <w:tr w:rsidR="008015A1" w:rsidRPr="00117D9F" w:rsidTr="008015A1">
        <w:trPr>
          <w:trHeight w:val="304"/>
        </w:trPr>
        <w:tc>
          <w:tcPr>
            <w:tcW w:w="172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42"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proofErr w:type="spellStart"/>
            <w:r w:rsidRPr="00117D9F">
              <w:rPr>
                <w:rFonts w:ascii="Calibri" w:eastAsia="Times New Roman" w:hAnsi="Calibri" w:cs="Calibri"/>
                <w:i/>
                <w:iCs/>
                <w:color w:val="000000"/>
                <w:sz w:val="24"/>
                <w:szCs w:val="24"/>
              </w:rPr>
              <w:t>df</w:t>
            </w:r>
            <w:proofErr w:type="spellEnd"/>
          </w:p>
        </w:tc>
        <w:tc>
          <w:tcPr>
            <w:tcW w:w="1355"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1291"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1291"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568"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1291" w:type="dxa"/>
            <w:tcBorders>
              <w:left w:val="single" w:sz="4" w:space="0" w:color="auto"/>
            </w:tcBorders>
            <w:noWrap/>
            <w:vAlign w:val="bottom"/>
            <w:hideMark/>
          </w:tcPr>
          <w:p w:rsidR="008015A1" w:rsidRPr="00117D9F" w:rsidRDefault="008015A1">
            <w:pPr>
              <w:spacing w:after="0" w:line="276" w:lineRule="auto"/>
              <w:rPr>
                <w:sz w:val="24"/>
                <w:szCs w:val="24"/>
              </w:rPr>
            </w:pPr>
          </w:p>
        </w:tc>
      </w:tr>
      <w:tr w:rsidR="008015A1" w:rsidRPr="00117D9F" w:rsidTr="008015A1">
        <w:trPr>
          <w:trHeight w:val="304"/>
        </w:trPr>
        <w:tc>
          <w:tcPr>
            <w:tcW w:w="172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542"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55"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9014.329</w:t>
            </w:r>
          </w:p>
        </w:tc>
        <w:tc>
          <w:tcPr>
            <w:tcW w:w="129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9014.329</w:t>
            </w:r>
          </w:p>
        </w:tc>
        <w:tc>
          <w:tcPr>
            <w:tcW w:w="129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9.599481</w:t>
            </w:r>
          </w:p>
        </w:tc>
        <w:tc>
          <w:tcPr>
            <w:tcW w:w="1568"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0.026905</w:t>
            </w:r>
          </w:p>
        </w:tc>
        <w:tc>
          <w:tcPr>
            <w:tcW w:w="1291" w:type="dxa"/>
            <w:tcBorders>
              <w:left w:val="single" w:sz="4" w:space="0" w:color="auto"/>
            </w:tcBorders>
            <w:noWrap/>
            <w:vAlign w:val="bottom"/>
            <w:hideMark/>
          </w:tcPr>
          <w:p w:rsidR="008015A1" w:rsidRPr="00117D9F" w:rsidRDefault="008015A1">
            <w:pPr>
              <w:spacing w:after="0" w:line="276" w:lineRule="auto"/>
              <w:rPr>
                <w:sz w:val="24"/>
                <w:szCs w:val="24"/>
              </w:rPr>
            </w:pPr>
          </w:p>
        </w:tc>
      </w:tr>
      <w:tr w:rsidR="008015A1" w:rsidRPr="00117D9F" w:rsidTr="008015A1">
        <w:trPr>
          <w:trHeight w:val="304"/>
        </w:trPr>
        <w:tc>
          <w:tcPr>
            <w:tcW w:w="172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542"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w:t>
            </w:r>
          </w:p>
        </w:tc>
        <w:tc>
          <w:tcPr>
            <w:tcW w:w="1355"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4695.217</w:t>
            </w:r>
          </w:p>
        </w:tc>
        <w:tc>
          <w:tcPr>
            <w:tcW w:w="129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939.0434</w:t>
            </w:r>
          </w:p>
        </w:tc>
        <w:tc>
          <w:tcPr>
            <w:tcW w:w="129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76" w:lineRule="auto"/>
              <w:rPr>
                <w:sz w:val="24"/>
                <w:szCs w:val="24"/>
              </w:rPr>
            </w:pPr>
          </w:p>
        </w:tc>
        <w:tc>
          <w:tcPr>
            <w:tcW w:w="1568"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76" w:lineRule="auto"/>
              <w:rPr>
                <w:sz w:val="24"/>
                <w:szCs w:val="24"/>
              </w:rPr>
            </w:pPr>
          </w:p>
        </w:tc>
        <w:tc>
          <w:tcPr>
            <w:tcW w:w="1291" w:type="dxa"/>
            <w:tcBorders>
              <w:left w:val="single" w:sz="4" w:space="0" w:color="auto"/>
            </w:tcBorders>
            <w:noWrap/>
            <w:vAlign w:val="bottom"/>
            <w:hideMark/>
          </w:tcPr>
          <w:p w:rsidR="008015A1" w:rsidRPr="00117D9F" w:rsidRDefault="008015A1">
            <w:pPr>
              <w:spacing w:after="0" w:line="276" w:lineRule="auto"/>
              <w:rPr>
                <w:sz w:val="24"/>
                <w:szCs w:val="24"/>
              </w:rPr>
            </w:pPr>
          </w:p>
        </w:tc>
      </w:tr>
      <w:tr w:rsidR="008015A1" w:rsidRPr="00117D9F" w:rsidTr="008015A1">
        <w:trPr>
          <w:trHeight w:val="320"/>
        </w:trPr>
        <w:tc>
          <w:tcPr>
            <w:tcW w:w="172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542"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w:t>
            </w:r>
          </w:p>
        </w:tc>
        <w:tc>
          <w:tcPr>
            <w:tcW w:w="1355" w:type="dxa"/>
            <w:tcBorders>
              <w:top w:val="single" w:sz="4" w:space="0" w:color="auto"/>
              <w:left w:val="single" w:sz="4" w:space="0" w:color="auto"/>
              <w:bottom w:val="single" w:sz="8"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13709.55</w:t>
            </w:r>
          </w:p>
        </w:tc>
        <w:tc>
          <w:tcPr>
            <w:tcW w:w="1291" w:type="dxa"/>
            <w:tcBorders>
              <w:top w:val="single" w:sz="4" w:space="0" w:color="auto"/>
              <w:left w:val="single" w:sz="4" w:space="0" w:color="auto"/>
              <w:bottom w:val="single" w:sz="8"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91" w:type="dxa"/>
            <w:tcBorders>
              <w:top w:val="single" w:sz="4" w:space="0" w:color="auto"/>
              <w:left w:val="single" w:sz="4" w:space="0" w:color="auto"/>
              <w:bottom w:val="single" w:sz="8"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568" w:type="dxa"/>
            <w:tcBorders>
              <w:top w:val="single" w:sz="4" w:space="0" w:color="auto"/>
              <w:left w:val="single" w:sz="4" w:space="0" w:color="auto"/>
              <w:bottom w:val="single" w:sz="8"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91" w:type="dxa"/>
            <w:tcBorders>
              <w:left w:val="single" w:sz="4" w:space="0" w:color="auto"/>
            </w:tcBorders>
            <w:noWrap/>
            <w:vAlign w:val="bottom"/>
            <w:hideMark/>
          </w:tcPr>
          <w:p w:rsidR="008015A1" w:rsidRPr="00117D9F" w:rsidRDefault="008015A1">
            <w:pPr>
              <w:spacing w:after="0" w:line="276" w:lineRule="auto"/>
              <w:rPr>
                <w:sz w:val="24"/>
                <w:szCs w:val="24"/>
              </w:rPr>
            </w:pPr>
          </w:p>
        </w:tc>
      </w:tr>
      <w:tr w:rsidR="008015A1" w:rsidRPr="00117D9F" w:rsidTr="008015A1">
        <w:trPr>
          <w:trHeight w:val="320"/>
        </w:trPr>
        <w:tc>
          <w:tcPr>
            <w:tcW w:w="1720" w:type="dxa"/>
            <w:tcBorders>
              <w:top w:val="single" w:sz="4" w:space="0" w:color="auto"/>
              <w:left w:val="single" w:sz="4" w:space="0" w:color="auto"/>
              <w:bottom w:val="single" w:sz="4" w:space="0" w:color="auto"/>
            </w:tcBorders>
            <w:noWrap/>
            <w:vAlign w:val="bottom"/>
            <w:hideMark/>
          </w:tcPr>
          <w:p w:rsidR="008015A1" w:rsidRPr="00117D9F" w:rsidRDefault="008015A1">
            <w:pPr>
              <w:spacing w:after="0" w:line="276" w:lineRule="auto"/>
              <w:rPr>
                <w:sz w:val="24"/>
                <w:szCs w:val="24"/>
              </w:rPr>
            </w:pPr>
          </w:p>
        </w:tc>
        <w:tc>
          <w:tcPr>
            <w:tcW w:w="1542" w:type="dxa"/>
            <w:tcBorders>
              <w:top w:val="single" w:sz="4" w:space="0" w:color="auto"/>
              <w:bottom w:val="single" w:sz="4" w:space="0" w:color="auto"/>
            </w:tcBorders>
            <w:noWrap/>
            <w:vAlign w:val="bottom"/>
            <w:hideMark/>
          </w:tcPr>
          <w:p w:rsidR="008015A1" w:rsidRPr="00117D9F" w:rsidRDefault="008015A1">
            <w:pPr>
              <w:spacing w:after="0" w:line="276" w:lineRule="auto"/>
              <w:rPr>
                <w:sz w:val="24"/>
                <w:szCs w:val="24"/>
              </w:rPr>
            </w:pPr>
          </w:p>
        </w:tc>
        <w:tc>
          <w:tcPr>
            <w:tcW w:w="1355" w:type="dxa"/>
            <w:tcBorders>
              <w:bottom w:val="single" w:sz="8" w:space="0" w:color="auto"/>
            </w:tcBorders>
            <w:noWrap/>
            <w:vAlign w:val="bottom"/>
            <w:hideMark/>
          </w:tcPr>
          <w:p w:rsidR="008015A1" w:rsidRPr="00117D9F" w:rsidRDefault="008015A1">
            <w:pPr>
              <w:spacing w:after="0" w:line="276" w:lineRule="auto"/>
              <w:rPr>
                <w:sz w:val="24"/>
                <w:szCs w:val="24"/>
              </w:rPr>
            </w:pPr>
          </w:p>
        </w:tc>
        <w:tc>
          <w:tcPr>
            <w:tcW w:w="1291" w:type="dxa"/>
            <w:tcBorders>
              <w:bottom w:val="single" w:sz="8" w:space="0" w:color="auto"/>
            </w:tcBorders>
            <w:noWrap/>
            <w:vAlign w:val="bottom"/>
            <w:hideMark/>
          </w:tcPr>
          <w:p w:rsidR="008015A1" w:rsidRPr="00117D9F" w:rsidRDefault="008015A1">
            <w:pPr>
              <w:spacing w:after="0" w:line="276" w:lineRule="auto"/>
              <w:rPr>
                <w:sz w:val="24"/>
                <w:szCs w:val="24"/>
              </w:rPr>
            </w:pPr>
          </w:p>
        </w:tc>
        <w:tc>
          <w:tcPr>
            <w:tcW w:w="1291" w:type="dxa"/>
            <w:tcBorders>
              <w:bottom w:val="single" w:sz="8" w:space="0" w:color="auto"/>
            </w:tcBorders>
            <w:noWrap/>
            <w:vAlign w:val="bottom"/>
            <w:hideMark/>
          </w:tcPr>
          <w:p w:rsidR="008015A1" w:rsidRPr="00117D9F" w:rsidRDefault="008015A1">
            <w:pPr>
              <w:spacing w:after="0" w:line="276" w:lineRule="auto"/>
              <w:rPr>
                <w:sz w:val="24"/>
                <w:szCs w:val="24"/>
              </w:rPr>
            </w:pPr>
          </w:p>
        </w:tc>
        <w:tc>
          <w:tcPr>
            <w:tcW w:w="1568" w:type="dxa"/>
            <w:tcBorders>
              <w:bottom w:val="single" w:sz="8" w:space="0" w:color="auto"/>
            </w:tcBorders>
            <w:noWrap/>
            <w:vAlign w:val="bottom"/>
            <w:hideMark/>
          </w:tcPr>
          <w:p w:rsidR="008015A1" w:rsidRPr="00117D9F" w:rsidRDefault="008015A1">
            <w:pPr>
              <w:spacing w:after="0" w:line="276" w:lineRule="auto"/>
              <w:rPr>
                <w:sz w:val="24"/>
                <w:szCs w:val="24"/>
              </w:rPr>
            </w:pPr>
          </w:p>
        </w:tc>
        <w:tc>
          <w:tcPr>
            <w:tcW w:w="1291" w:type="dxa"/>
            <w:tcBorders>
              <w:bottom w:val="single" w:sz="8" w:space="0" w:color="auto"/>
            </w:tcBorders>
            <w:noWrap/>
            <w:vAlign w:val="bottom"/>
            <w:hideMark/>
          </w:tcPr>
          <w:p w:rsidR="008015A1" w:rsidRPr="00117D9F" w:rsidRDefault="008015A1">
            <w:pPr>
              <w:spacing w:after="0" w:line="276" w:lineRule="auto"/>
              <w:rPr>
                <w:sz w:val="24"/>
                <w:szCs w:val="24"/>
              </w:rPr>
            </w:pPr>
          </w:p>
        </w:tc>
      </w:tr>
      <w:tr w:rsidR="008015A1" w:rsidRPr="00117D9F" w:rsidTr="008015A1">
        <w:trPr>
          <w:trHeight w:val="304"/>
        </w:trPr>
        <w:tc>
          <w:tcPr>
            <w:tcW w:w="172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42"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1355"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1291"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1291"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568"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1291" w:type="dxa"/>
            <w:tcBorders>
              <w:top w:val="single" w:sz="8"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r>
      <w:tr w:rsidR="008015A1" w:rsidRPr="00117D9F" w:rsidTr="008015A1">
        <w:trPr>
          <w:trHeight w:val="304"/>
        </w:trPr>
        <w:tc>
          <w:tcPr>
            <w:tcW w:w="172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542"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82.64797</w:t>
            </w:r>
          </w:p>
        </w:tc>
        <w:tc>
          <w:tcPr>
            <w:tcW w:w="1355"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20.80278</w:t>
            </w:r>
          </w:p>
        </w:tc>
        <w:tc>
          <w:tcPr>
            <w:tcW w:w="129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3.97293</w:t>
            </w:r>
          </w:p>
        </w:tc>
        <w:tc>
          <w:tcPr>
            <w:tcW w:w="129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0.010605</w:t>
            </w:r>
          </w:p>
        </w:tc>
        <w:tc>
          <w:tcPr>
            <w:tcW w:w="1568"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29.17273</w:t>
            </w:r>
          </w:p>
        </w:tc>
        <w:tc>
          <w:tcPr>
            <w:tcW w:w="129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136.1232</w:t>
            </w:r>
          </w:p>
        </w:tc>
      </w:tr>
      <w:tr w:rsidR="008015A1" w:rsidRPr="00117D9F" w:rsidTr="008015A1">
        <w:trPr>
          <w:trHeight w:val="320"/>
        </w:trPr>
        <w:tc>
          <w:tcPr>
            <w:tcW w:w="1720"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542"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-3.67427</w:t>
            </w:r>
          </w:p>
        </w:tc>
        <w:tc>
          <w:tcPr>
            <w:tcW w:w="1355"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1.185898</w:t>
            </w:r>
          </w:p>
        </w:tc>
        <w:tc>
          <w:tcPr>
            <w:tcW w:w="129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-3.0983</w:t>
            </w:r>
          </w:p>
        </w:tc>
        <w:tc>
          <w:tcPr>
            <w:tcW w:w="129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0.026905</w:t>
            </w:r>
          </w:p>
        </w:tc>
        <w:tc>
          <w:tcPr>
            <w:tcW w:w="1568"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-6.72272</w:t>
            </w:r>
          </w:p>
        </w:tc>
        <w:tc>
          <w:tcPr>
            <w:tcW w:w="1291" w:type="dxa"/>
            <w:tcBorders>
              <w:top w:val="single" w:sz="4" w:space="0" w:color="auto"/>
              <w:left w:val="single" w:sz="4" w:space="0" w:color="auto"/>
              <w:bottom w:val="single" w:sz="4" w:space="0" w:color="auto"/>
              <w:right w:val="single" w:sz="4" w:space="0" w:color="auto"/>
            </w:tcBorders>
            <w:noWrap/>
            <w:vAlign w:val="bottom"/>
            <w:hideMark/>
          </w:tcPr>
          <w:p w:rsidR="008015A1" w:rsidRPr="00117D9F" w:rsidRDefault="008015A1">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-0.62582</w:t>
            </w:r>
          </w:p>
        </w:tc>
      </w:tr>
    </w:tbl>
    <w:p w:rsidR="005241EF" w:rsidRPr="00117D9F" w:rsidRDefault="005241EF" w:rsidP="005241EF">
      <w:pPr>
        <w:rPr>
          <w:sz w:val="24"/>
          <w:szCs w:val="24"/>
        </w:rPr>
      </w:pPr>
    </w:p>
    <w:p w:rsidR="005241EF" w:rsidRPr="00117D9F" w:rsidRDefault="005241EF" w:rsidP="005241EF">
      <w:pPr>
        <w:rPr>
          <w:rFonts w:ascii="Calibri" w:eastAsia="Times New Roman" w:hAnsi="Calibri" w:cs="Calibri"/>
          <w:color w:val="000000"/>
          <w:sz w:val="24"/>
          <w:szCs w:val="24"/>
        </w:rPr>
      </w:pPr>
      <w:r w:rsidRPr="00117D9F">
        <w:rPr>
          <w:sz w:val="24"/>
          <w:szCs w:val="24"/>
        </w:rPr>
        <w:t xml:space="preserve">After Regression it is clear that there no </w:t>
      </w:r>
      <w:r w:rsidRPr="00117D9F">
        <w:rPr>
          <w:noProof/>
          <w:sz w:val="24"/>
          <w:szCs w:val="24"/>
        </w:rPr>
        <w:t>relationship</w:t>
      </w:r>
      <w:r w:rsidRPr="00117D9F">
        <w:rPr>
          <w:sz w:val="24"/>
          <w:szCs w:val="24"/>
        </w:rPr>
        <w:t xml:space="preserve"> between </w:t>
      </w:r>
      <w:r w:rsidRPr="00117D9F">
        <w:rPr>
          <w:rFonts w:ascii="Calibri" w:eastAsia="Times New Roman" w:hAnsi="Calibri" w:cs="Calibri"/>
          <w:color w:val="000000"/>
          <w:sz w:val="24"/>
          <w:szCs w:val="24"/>
        </w:rPr>
        <w:t>Debt Equity ratio</w:t>
      </w:r>
      <w:r w:rsidRPr="00117D9F">
        <w:rPr>
          <w:sz w:val="24"/>
          <w:szCs w:val="24"/>
        </w:rPr>
        <w:t xml:space="preserve"> and bank credits to gems and </w:t>
      </w:r>
      <w:r w:rsidRPr="00117D9F">
        <w:rPr>
          <w:noProof/>
          <w:sz w:val="24"/>
          <w:szCs w:val="24"/>
        </w:rPr>
        <w:t>jewellery</w:t>
      </w:r>
      <w:r w:rsidRPr="00117D9F">
        <w:rPr>
          <w:sz w:val="24"/>
          <w:szCs w:val="24"/>
        </w:rPr>
        <w:t xml:space="preserve"> industry as r square is less than 0.7.</w:t>
      </w:r>
    </w:p>
    <w:p w:rsidR="005241EF" w:rsidRPr="00117D9F" w:rsidRDefault="005241EF" w:rsidP="005241EF">
      <w:pPr>
        <w:rPr>
          <w:sz w:val="24"/>
          <w:szCs w:val="24"/>
        </w:rPr>
      </w:pPr>
    </w:p>
    <w:p w:rsidR="007C5A1A" w:rsidRPr="00802A2A" w:rsidRDefault="005241EF" w:rsidP="004E310E">
      <w:pPr>
        <w:pStyle w:val="ListParagraph"/>
        <w:numPr>
          <w:ilvl w:val="0"/>
          <w:numId w:val="45"/>
        </w:numPr>
        <w:rPr>
          <w:sz w:val="24"/>
          <w:szCs w:val="24"/>
        </w:rPr>
      </w:pPr>
      <w:r w:rsidRPr="007C5A1A">
        <w:rPr>
          <w:b/>
          <w:sz w:val="28"/>
          <w:szCs w:val="24"/>
          <w:u w:val="single"/>
        </w:rPr>
        <w:t>Effect of Statuary liquidity ratio on bank credits</w:t>
      </w:r>
      <w:r w:rsidR="00A11685" w:rsidRPr="007C5A1A">
        <w:rPr>
          <w:b/>
          <w:sz w:val="28"/>
          <w:szCs w:val="24"/>
          <w:u w:val="single"/>
        </w:rPr>
        <w:t>:</w:t>
      </w:r>
    </w:p>
    <w:tbl>
      <w:tblPr>
        <w:tblW w:w="8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
        <w:gridCol w:w="5049"/>
        <w:gridCol w:w="2374"/>
      </w:tblGrid>
      <w:tr w:rsidR="005241EF" w:rsidRPr="008015A1" w:rsidTr="008015A1">
        <w:trPr>
          <w:trHeight w:val="315"/>
        </w:trPr>
        <w:tc>
          <w:tcPr>
            <w:tcW w:w="962" w:type="dxa"/>
            <w:noWrap/>
            <w:vAlign w:val="bottom"/>
            <w:hideMark/>
          </w:tcPr>
          <w:p w:rsidR="005241EF" w:rsidRPr="008015A1" w:rsidRDefault="007C5A1A">
            <w:pPr>
              <w:spacing w:after="0" w:line="240" w:lineRule="auto"/>
              <w:rPr>
                <w:rFonts w:ascii="Calibri" w:eastAsia="Times New Roman" w:hAnsi="Calibri" w:cs="Calibri"/>
                <w:b/>
                <w:color w:val="000000"/>
                <w:sz w:val="24"/>
                <w:szCs w:val="24"/>
              </w:rPr>
            </w:pPr>
            <w:r>
              <w:rPr>
                <w:rFonts w:ascii="Calibri" w:eastAsia="Times New Roman" w:hAnsi="Calibri" w:cs="Calibri"/>
                <w:b/>
                <w:color w:val="000000"/>
                <w:sz w:val="24"/>
                <w:szCs w:val="24"/>
              </w:rPr>
              <w:t>Y</w:t>
            </w:r>
            <w:r w:rsidR="005241EF" w:rsidRPr="008015A1">
              <w:rPr>
                <w:rFonts w:ascii="Calibri" w:eastAsia="Times New Roman" w:hAnsi="Calibri" w:cs="Calibri"/>
                <w:b/>
                <w:color w:val="000000"/>
                <w:sz w:val="24"/>
                <w:szCs w:val="24"/>
              </w:rPr>
              <w:t xml:space="preserve">ear </w:t>
            </w:r>
          </w:p>
        </w:tc>
        <w:tc>
          <w:tcPr>
            <w:tcW w:w="5049" w:type="dxa"/>
            <w:noWrap/>
            <w:vAlign w:val="bottom"/>
            <w:hideMark/>
          </w:tcPr>
          <w:p w:rsidR="005241EF" w:rsidRPr="008015A1" w:rsidRDefault="00A11685">
            <w:pPr>
              <w:spacing w:after="0" w:line="240" w:lineRule="auto"/>
              <w:jc w:val="center"/>
              <w:rPr>
                <w:rFonts w:ascii="Calibri" w:eastAsia="Times New Roman" w:hAnsi="Calibri" w:cs="Calibri"/>
                <w:b/>
                <w:color w:val="000000"/>
                <w:sz w:val="24"/>
                <w:szCs w:val="24"/>
              </w:rPr>
            </w:pPr>
            <w:r w:rsidRPr="008015A1">
              <w:rPr>
                <w:rFonts w:ascii="Calibri" w:eastAsia="Times New Roman" w:hAnsi="Calibri" w:cs="Calibri"/>
                <w:b/>
                <w:color w:val="000000"/>
                <w:sz w:val="24"/>
                <w:szCs w:val="24"/>
              </w:rPr>
              <w:t>G</w:t>
            </w:r>
            <w:r w:rsidR="005241EF" w:rsidRPr="008015A1">
              <w:rPr>
                <w:rFonts w:ascii="Calibri" w:eastAsia="Times New Roman" w:hAnsi="Calibri" w:cs="Calibri"/>
                <w:b/>
                <w:color w:val="000000"/>
                <w:sz w:val="24"/>
                <w:szCs w:val="24"/>
              </w:rPr>
              <w:t xml:space="preserve">rowth of bank credit to gems and </w:t>
            </w:r>
            <w:r w:rsidR="005241EF" w:rsidRPr="008015A1">
              <w:rPr>
                <w:rFonts w:ascii="Calibri" w:eastAsia="Times New Roman" w:hAnsi="Calibri" w:cs="Calibri"/>
                <w:b/>
                <w:noProof/>
                <w:color w:val="000000"/>
                <w:sz w:val="24"/>
                <w:szCs w:val="24"/>
              </w:rPr>
              <w:t>jewellery</w:t>
            </w:r>
            <w:r w:rsidR="005241EF" w:rsidRPr="008015A1">
              <w:rPr>
                <w:rFonts w:ascii="Calibri" w:eastAsia="Times New Roman" w:hAnsi="Calibri" w:cs="Calibri"/>
                <w:b/>
                <w:color w:val="000000"/>
                <w:sz w:val="24"/>
                <w:szCs w:val="24"/>
              </w:rPr>
              <w:t xml:space="preserve"> Sector</w:t>
            </w:r>
          </w:p>
        </w:tc>
        <w:tc>
          <w:tcPr>
            <w:tcW w:w="2374" w:type="dxa"/>
            <w:noWrap/>
            <w:vAlign w:val="bottom"/>
            <w:hideMark/>
          </w:tcPr>
          <w:p w:rsidR="005241EF" w:rsidRPr="008015A1" w:rsidRDefault="005241EF">
            <w:pPr>
              <w:spacing w:after="0" w:line="240" w:lineRule="auto"/>
              <w:jc w:val="center"/>
              <w:rPr>
                <w:rFonts w:ascii="Arial" w:eastAsia="Times New Roman" w:hAnsi="Arial" w:cs="Arial"/>
                <w:b/>
                <w:color w:val="222222"/>
                <w:sz w:val="24"/>
                <w:szCs w:val="24"/>
              </w:rPr>
            </w:pPr>
            <w:r w:rsidRPr="008015A1">
              <w:rPr>
                <w:rFonts w:ascii="Arial" w:eastAsia="Times New Roman" w:hAnsi="Arial" w:cs="Arial"/>
                <w:b/>
                <w:color w:val="222222"/>
                <w:sz w:val="24"/>
                <w:szCs w:val="24"/>
              </w:rPr>
              <w:t>Statutory Liquidity Ratio</w:t>
            </w:r>
          </w:p>
        </w:tc>
      </w:tr>
      <w:tr w:rsidR="005241EF" w:rsidRPr="00117D9F" w:rsidTr="008015A1">
        <w:trPr>
          <w:trHeight w:val="315"/>
        </w:trPr>
        <w:tc>
          <w:tcPr>
            <w:tcW w:w="962"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2012</w:t>
            </w:r>
          </w:p>
        </w:tc>
        <w:tc>
          <w:tcPr>
            <w:tcW w:w="5049"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29</w:t>
            </w:r>
          </w:p>
        </w:tc>
        <w:tc>
          <w:tcPr>
            <w:tcW w:w="2374"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23.5</w:t>
            </w:r>
          </w:p>
        </w:tc>
      </w:tr>
      <w:tr w:rsidR="005241EF" w:rsidRPr="00117D9F" w:rsidTr="008015A1">
        <w:trPr>
          <w:trHeight w:val="315"/>
        </w:trPr>
        <w:tc>
          <w:tcPr>
            <w:tcW w:w="962"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2013</w:t>
            </w:r>
          </w:p>
        </w:tc>
        <w:tc>
          <w:tcPr>
            <w:tcW w:w="5049"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19</w:t>
            </w:r>
          </w:p>
        </w:tc>
        <w:tc>
          <w:tcPr>
            <w:tcW w:w="2374"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23</w:t>
            </w:r>
          </w:p>
        </w:tc>
      </w:tr>
      <w:tr w:rsidR="005241EF" w:rsidRPr="00117D9F" w:rsidTr="008015A1">
        <w:trPr>
          <w:trHeight w:val="315"/>
        </w:trPr>
        <w:tc>
          <w:tcPr>
            <w:tcW w:w="962"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2014</w:t>
            </w:r>
          </w:p>
        </w:tc>
        <w:tc>
          <w:tcPr>
            <w:tcW w:w="5049"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14</w:t>
            </w:r>
          </w:p>
        </w:tc>
        <w:tc>
          <w:tcPr>
            <w:tcW w:w="2374"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22.5</w:t>
            </w:r>
          </w:p>
        </w:tc>
      </w:tr>
      <w:tr w:rsidR="005241EF" w:rsidRPr="00117D9F" w:rsidTr="008015A1">
        <w:trPr>
          <w:trHeight w:val="315"/>
        </w:trPr>
        <w:tc>
          <w:tcPr>
            <w:tcW w:w="962"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2015</w:t>
            </w:r>
          </w:p>
        </w:tc>
        <w:tc>
          <w:tcPr>
            <w:tcW w:w="5049"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w:t>
            </w:r>
          </w:p>
        </w:tc>
        <w:tc>
          <w:tcPr>
            <w:tcW w:w="2374"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21.5</w:t>
            </w:r>
          </w:p>
        </w:tc>
      </w:tr>
      <w:tr w:rsidR="005241EF" w:rsidRPr="00117D9F" w:rsidTr="008015A1">
        <w:trPr>
          <w:trHeight w:val="315"/>
        </w:trPr>
        <w:tc>
          <w:tcPr>
            <w:tcW w:w="962"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2016</w:t>
            </w:r>
          </w:p>
        </w:tc>
        <w:tc>
          <w:tcPr>
            <w:tcW w:w="5049"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2374"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21.125</w:t>
            </w:r>
          </w:p>
        </w:tc>
      </w:tr>
      <w:tr w:rsidR="005241EF" w:rsidRPr="00117D9F" w:rsidTr="008015A1">
        <w:trPr>
          <w:trHeight w:val="300"/>
        </w:trPr>
        <w:tc>
          <w:tcPr>
            <w:tcW w:w="962"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2017</w:t>
            </w:r>
          </w:p>
        </w:tc>
        <w:tc>
          <w:tcPr>
            <w:tcW w:w="5049"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w:t>
            </w:r>
          </w:p>
        </w:tc>
        <w:tc>
          <w:tcPr>
            <w:tcW w:w="2374"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20.125</w:t>
            </w:r>
          </w:p>
        </w:tc>
      </w:tr>
    </w:tbl>
    <w:p w:rsidR="005241EF" w:rsidRPr="00117D9F" w:rsidRDefault="005241EF" w:rsidP="005241EF">
      <w:pPr>
        <w:rPr>
          <w:sz w:val="24"/>
          <w:szCs w:val="24"/>
        </w:rPr>
      </w:pPr>
    </w:p>
    <w:p w:rsidR="005241EF" w:rsidRPr="00117D9F" w:rsidRDefault="005241EF" w:rsidP="005241EF">
      <w:pPr>
        <w:rPr>
          <w:b/>
          <w:sz w:val="24"/>
          <w:szCs w:val="24"/>
          <w:u w:val="single"/>
        </w:rPr>
      </w:pPr>
      <w:r w:rsidRPr="00117D9F">
        <w:rPr>
          <w:b/>
          <w:noProof/>
          <w:sz w:val="24"/>
          <w:szCs w:val="24"/>
          <w:u w:val="single"/>
        </w:rPr>
        <w:t>CORRELATION</w:t>
      </w:r>
      <w:r w:rsidR="00A11685" w:rsidRPr="00117D9F">
        <w:rPr>
          <w:b/>
          <w:noProof/>
          <w:sz w:val="24"/>
          <w:szCs w:val="24"/>
          <w:u w:val="single"/>
        </w:rPr>
        <w:t>:</w:t>
      </w:r>
    </w:p>
    <w:tbl>
      <w:tblPr>
        <w:tblW w:w="44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3"/>
        <w:gridCol w:w="1571"/>
        <w:gridCol w:w="1433"/>
      </w:tblGrid>
      <w:tr w:rsidR="005241EF" w:rsidRPr="00117D9F" w:rsidTr="00A11685">
        <w:trPr>
          <w:trHeight w:val="349"/>
        </w:trPr>
        <w:tc>
          <w:tcPr>
            <w:tcW w:w="1433" w:type="dxa"/>
            <w:noWrap/>
            <w:vAlign w:val="bottom"/>
            <w:hideMark/>
          </w:tcPr>
          <w:p w:rsidR="005241EF" w:rsidRPr="00117D9F" w:rsidRDefault="005241EF">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71" w:type="dxa"/>
            <w:noWrap/>
            <w:vAlign w:val="bottom"/>
            <w:hideMark/>
          </w:tcPr>
          <w:p w:rsidR="005241EF" w:rsidRPr="00117D9F" w:rsidRDefault="005241EF">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1</w:t>
            </w:r>
          </w:p>
        </w:tc>
        <w:tc>
          <w:tcPr>
            <w:tcW w:w="1433" w:type="dxa"/>
            <w:noWrap/>
            <w:vAlign w:val="bottom"/>
            <w:hideMark/>
          </w:tcPr>
          <w:p w:rsidR="005241EF" w:rsidRPr="00117D9F" w:rsidRDefault="005241EF">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2</w:t>
            </w:r>
          </w:p>
        </w:tc>
      </w:tr>
      <w:tr w:rsidR="005241EF" w:rsidRPr="00117D9F" w:rsidTr="00A11685">
        <w:trPr>
          <w:trHeight w:val="349"/>
        </w:trPr>
        <w:tc>
          <w:tcPr>
            <w:tcW w:w="1433" w:type="dxa"/>
            <w:noWrap/>
            <w:vAlign w:val="bottom"/>
            <w:hideMark/>
          </w:tcPr>
          <w:p w:rsidR="005241EF" w:rsidRPr="00117D9F" w:rsidRDefault="005241EF">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1</w:t>
            </w:r>
          </w:p>
        </w:tc>
        <w:tc>
          <w:tcPr>
            <w:tcW w:w="1571"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433" w:type="dxa"/>
            <w:noWrap/>
            <w:vAlign w:val="bottom"/>
            <w:hideMark/>
          </w:tcPr>
          <w:p w:rsidR="005241EF" w:rsidRPr="00117D9F" w:rsidRDefault="005241EF">
            <w:pPr>
              <w:spacing w:after="0" w:line="276" w:lineRule="auto"/>
              <w:rPr>
                <w:sz w:val="24"/>
                <w:szCs w:val="24"/>
              </w:rPr>
            </w:pPr>
          </w:p>
        </w:tc>
      </w:tr>
      <w:tr w:rsidR="005241EF" w:rsidRPr="00117D9F" w:rsidTr="00A11685">
        <w:trPr>
          <w:trHeight w:val="367"/>
        </w:trPr>
        <w:tc>
          <w:tcPr>
            <w:tcW w:w="1433" w:type="dxa"/>
            <w:noWrap/>
            <w:vAlign w:val="bottom"/>
            <w:hideMark/>
          </w:tcPr>
          <w:p w:rsidR="005241EF" w:rsidRPr="00117D9F" w:rsidRDefault="005241EF">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2</w:t>
            </w:r>
          </w:p>
        </w:tc>
        <w:tc>
          <w:tcPr>
            <w:tcW w:w="1571"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0.923126</w:t>
            </w:r>
          </w:p>
        </w:tc>
        <w:tc>
          <w:tcPr>
            <w:tcW w:w="1433"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5241EF" w:rsidRPr="00117D9F" w:rsidRDefault="005241EF" w:rsidP="005241EF">
      <w:pPr>
        <w:rPr>
          <w:sz w:val="24"/>
          <w:szCs w:val="24"/>
        </w:rPr>
      </w:pPr>
    </w:p>
    <w:p w:rsidR="005241EF" w:rsidRPr="00117D9F" w:rsidRDefault="005241EF" w:rsidP="005241EF">
      <w:pPr>
        <w:spacing w:after="0" w:line="240" w:lineRule="auto"/>
        <w:rPr>
          <w:rFonts w:ascii="Arial" w:eastAsia="Times New Roman" w:hAnsi="Arial" w:cs="Arial"/>
          <w:color w:val="222222"/>
          <w:sz w:val="24"/>
          <w:szCs w:val="24"/>
        </w:rPr>
      </w:pPr>
      <w:r w:rsidRPr="00117D9F">
        <w:rPr>
          <w:sz w:val="24"/>
          <w:szCs w:val="24"/>
        </w:rPr>
        <w:t>As seen abo</w:t>
      </w:r>
      <w:r w:rsidR="00A11685" w:rsidRPr="00117D9F">
        <w:rPr>
          <w:sz w:val="24"/>
          <w:szCs w:val="24"/>
        </w:rPr>
        <w:t xml:space="preserve">ve in the table correlation is </w:t>
      </w:r>
      <w:r w:rsidRPr="00117D9F">
        <w:rPr>
          <w:sz w:val="24"/>
          <w:szCs w:val="24"/>
        </w:rPr>
        <w:t xml:space="preserve">much greater than 0.7 so </w:t>
      </w:r>
      <w:r w:rsidRPr="00117D9F">
        <w:rPr>
          <w:noProof/>
          <w:sz w:val="24"/>
          <w:szCs w:val="24"/>
        </w:rPr>
        <w:t>there</w:t>
      </w:r>
      <w:r w:rsidRPr="00117D9F">
        <w:rPr>
          <w:sz w:val="24"/>
          <w:szCs w:val="24"/>
        </w:rPr>
        <w:t xml:space="preserve"> high possibility of relation between </w:t>
      </w:r>
      <w:r w:rsidRPr="00117D9F">
        <w:rPr>
          <w:rFonts w:eastAsia="Times New Roman" w:cstheme="minorHAnsi"/>
          <w:color w:val="222222"/>
          <w:sz w:val="24"/>
          <w:szCs w:val="24"/>
        </w:rPr>
        <w:t>Statutory Liquidity Ratio</w:t>
      </w:r>
      <w:r w:rsidRPr="00117D9F">
        <w:rPr>
          <w:rFonts w:ascii="Arial" w:eastAsia="Times New Roman" w:hAnsi="Arial" w:cs="Arial"/>
          <w:color w:val="222222"/>
          <w:sz w:val="24"/>
          <w:szCs w:val="24"/>
        </w:rPr>
        <w:t xml:space="preserve"> </w:t>
      </w:r>
      <w:r w:rsidRPr="00117D9F">
        <w:rPr>
          <w:sz w:val="24"/>
          <w:szCs w:val="24"/>
        </w:rPr>
        <w:t xml:space="preserve">and bank credits to gems and </w:t>
      </w:r>
      <w:r w:rsidRPr="00117D9F">
        <w:rPr>
          <w:noProof/>
          <w:sz w:val="24"/>
          <w:szCs w:val="24"/>
        </w:rPr>
        <w:t>jewellery</w:t>
      </w:r>
      <w:r w:rsidRPr="00117D9F">
        <w:rPr>
          <w:sz w:val="24"/>
          <w:szCs w:val="24"/>
        </w:rPr>
        <w:t xml:space="preserve"> industry.</w:t>
      </w:r>
    </w:p>
    <w:p w:rsidR="005241EF" w:rsidRPr="00117D9F" w:rsidRDefault="005241EF" w:rsidP="005241EF">
      <w:pPr>
        <w:spacing w:after="0" w:line="240" w:lineRule="auto"/>
        <w:rPr>
          <w:rFonts w:ascii="Arial" w:eastAsia="Times New Roman" w:hAnsi="Arial" w:cs="Arial"/>
          <w:color w:val="222222"/>
          <w:sz w:val="24"/>
          <w:szCs w:val="24"/>
        </w:rPr>
      </w:pPr>
    </w:p>
    <w:p w:rsidR="00A11685" w:rsidRPr="00117D9F" w:rsidRDefault="007C5A1A" w:rsidP="005241EF">
      <w:pPr>
        <w:rPr>
          <w:b/>
          <w:sz w:val="24"/>
          <w:szCs w:val="24"/>
          <w:u w:val="single"/>
        </w:rPr>
      </w:pPr>
      <w:r w:rsidRPr="007C5A1A">
        <w:rPr>
          <w:b/>
          <w:sz w:val="28"/>
          <w:szCs w:val="24"/>
          <w:u w:val="single"/>
        </w:rPr>
        <w:t>Regression</w:t>
      </w:r>
      <w:r w:rsidR="00A11685" w:rsidRPr="007C5A1A">
        <w:rPr>
          <w:b/>
          <w:sz w:val="28"/>
          <w:szCs w:val="24"/>
          <w:u w:val="single"/>
        </w:rPr>
        <w:t>:</w:t>
      </w:r>
    </w:p>
    <w:tbl>
      <w:tblPr>
        <w:tblW w:w="9970" w:type="dxa"/>
        <w:tblInd w:w="108" w:type="dxa"/>
        <w:tblLook w:val="04A0" w:firstRow="1" w:lastRow="0" w:firstColumn="1" w:lastColumn="0" w:noHBand="0" w:noVBand="1"/>
      </w:tblPr>
      <w:tblGrid>
        <w:gridCol w:w="1716"/>
        <w:gridCol w:w="1538"/>
        <w:gridCol w:w="1288"/>
        <w:gridCol w:w="1288"/>
        <w:gridCol w:w="1288"/>
        <w:gridCol w:w="1564"/>
        <w:gridCol w:w="1288"/>
      </w:tblGrid>
      <w:tr w:rsidR="007C5A1A" w:rsidRPr="00117D9F" w:rsidTr="007C5A1A">
        <w:trPr>
          <w:trHeight w:val="300"/>
        </w:trPr>
        <w:tc>
          <w:tcPr>
            <w:tcW w:w="3254" w:type="dxa"/>
            <w:gridSpan w:val="2"/>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1288" w:type="dxa"/>
            <w:tcBorders>
              <w:left w:val="single" w:sz="4" w:space="0" w:color="auto"/>
            </w:tcBorders>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c>
          <w:tcPr>
            <w:tcW w:w="1564" w:type="dxa"/>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r>
      <w:tr w:rsidR="007C5A1A" w:rsidRPr="00117D9F" w:rsidTr="007C5A1A">
        <w:trPr>
          <w:trHeight w:val="300"/>
        </w:trPr>
        <w:tc>
          <w:tcPr>
            <w:tcW w:w="1716"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53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0.923126</w:t>
            </w:r>
          </w:p>
        </w:tc>
        <w:tc>
          <w:tcPr>
            <w:tcW w:w="1288" w:type="dxa"/>
            <w:tcBorders>
              <w:left w:val="single" w:sz="4" w:space="0" w:color="auto"/>
            </w:tcBorders>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c>
          <w:tcPr>
            <w:tcW w:w="1564" w:type="dxa"/>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r>
      <w:tr w:rsidR="007C5A1A" w:rsidRPr="00117D9F" w:rsidTr="007C5A1A">
        <w:trPr>
          <w:trHeight w:val="300"/>
        </w:trPr>
        <w:tc>
          <w:tcPr>
            <w:tcW w:w="1716"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53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0.852162</w:t>
            </w:r>
          </w:p>
        </w:tc>
        <w:tc>
          <w:tcPr>
            <w:tcW w:w="1288" w:type="dxa"/>
            <w:tcBorders>
              <w:left w:val="single" w:sz="4" w:space="0" w:color="auto"/>
            </w:tcBorders>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c>
          <w:tcPr>
            <w:tcW w:w="1564" w:type="dxa"/>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r>
      <w:tr w:rsidR="007C5A1A" w:rsidRPr="00117D9F" w:rsidTr="007C5A1A">
        <w:trPr>
          <w:trHeight w:val="300"/>
        </w:trPr>
        <w:tc>
          <w:tcPr>
            <w:tcW w:w="1716"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53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0.815202</w:t>
            </w:r>
          </w:p>
        </w:tc>
        <w:tc>
          <w:tcPr>
            <w:tcW w:w="1288" w:type="dxa"/>
            <w:tcBorders>
              <w:left w:val="single" w:sz="4" w:space="0" w:color="auto"/>
            </w:tcBorders>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c>
          <w:tcPr>
            <w:tcW w:w="1564" w:type="dxa"/>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r>
      <w:tr w:rsidR="007C5A1A" w:rsidRPr="00117D9F" w:rsidTr="007C5A1A">
        <w:trPr>
          <w:trHeight w:val="300"/>
        </w:trPr>
        <w:tc>
          <w:tcPr>
            <w:tcW w:w="1716"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53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0.544469</w:t>
            </w:r>
          </w:p>
        </w:tc>
        <w:tc>
          <w:tcPr>
            <w:tcW w:w="1288" w:type="dxa"/>
            <w:tcBorders>
              <w:left w:val="single" w:sz="4" w:space="0" w:color="auto"/>
            </w:tcBorders>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c>
          <w:tcPr>
            <w:tcW w:w="1564" w:type="dxa"/>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r>
      <w:tr w:rsidR="007C5A1A" w:rsidRPr="00117D9F" w:rsidTr="007C5A1A">
        <w:trPr>
          <w:trHeight w:val="315"/>
        </w:trPr>
        <w:tc>
          <w:tcPr>
            <w:tcW w:w="1716"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53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w:t>
            </w:r>
          </w:p>
        </w:tc>
        <w:tc>
          <w:tcPr>
            <w:tcW w:w="1288" w:type="dxa"/>
            <w:tcBorders>
              <w:left w:val="single" w:sz="4" w:space="0" w:color="auto"/>
            </w:tcBorders>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c>
          <w:tcPr>
            <w:tcW w:w="1564" w:type="dxa"/>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r>
      <w:tr w:rsidR="007C5A1A" w:rsidRPr="00117D9F" w:rsidTr="007C5A1A">
        <w:trPr>
          <w:trHeight w:val="300"/>
        </w:trPr>
        <w:tc>
          <w:tcPr>
            <w:tcW w:w="1716" w:type="dxa"/>
            <w:tcBorders>
              <w:top w:val="single" w:sz="4" w:space="0" w:color="auto"/>
              <w:left w:val="single" w:sz="4" w:space="0" w:color="auto"/>
              <w:bottom w:val="single" w:sz="4" w:space="0" w:color="auto"/>
            </w:tcBorders>
            <w:noWrap/>
            <w:vAlign w:val="bottom"/>
            <w:hideMark/>
          </w:tcPr>
          <w:p w:rsidR="007C5A1A" w:rsidRPr="00117D9F" w:rsidRDefault="007C5A1A">
            <w:pPr>
              <w:spacing w:after="0" w:line="276" w:lineRule="auto"/>
              <w:rPr>
                <w:sz w:val="24"/>
                <w:szCs w:val="24"/>
              </w:rPr>
            </w:pPr>
          </w:p>
        </w:tc>
        <w:tc>
          <w:tcPr>
            <w:tcW w:w="1538" w:type="dxa"/>
            <w:tcBorders>
              <w:top w:val="single" w:sz="4" w:space="0" w:color="auto"/>
              <w:bottom w:val="single" w:sz="4" w:space="0" w:color="auto"/>
              <w:right w:val="single" w:sz="4" w:space="0" w:color="auto"/>
            </w:tcBorders>
            <w:noWrap/>
            <w:vAlign w:val="bottom"/>
            <w:hideMark/>
          </w:tcPr>
          <w:p w:rsidR="007C5A1A" w:rsidRPr="00117D9F" w:rsidRDefault="007C5A1A">
            <w:pPr>
              <w:spacing w:after="0" w:line="276" w:lineRule="auto"/>
              <w:rPr>
                <w:sz w:val="24"/>
                <w:szCs w:val="24"/>
              </w:rPr>
            </w:pPr>
          </w:p>
        </w:tc>
        <w:tc>
          <w:tcPr>
            <w:tcW w:w="1288" w:type="dxa"/>
            <w:tcBorders>
              <w:left w:val="single" w:sz="4" w:space="0" w:color="auto"/>
            </w:tcBorders>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c>
          <w:tcPr>
            <w:tcW w:w="1564" w:type="dxa"/>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r>
      <w:tr w:rsidR="007C5A1A" w:rsidRPr="00117D9F" w:rsidTr="007C5A1A">
        <w:trPr>
          <w:trHeight w:val="315"/>
        </w:trPr>
        <w:tc>
          <w:tcPr>
            <w:tcW w:w="1716"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ANOVA</w:t>
            </w:r>
          </w:p>
        </w:tc>
        <w:tc>
          <w:tcPr>
            <w:tcW w:w="153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76" w:lineRule="auto"/>
              <w:rPr>
                <w:sz w:val="24"/>
                <w:szCs w:val="24"/>
              </w:rPr>
            </w:pPr>
          </w:p>
        </w:tc>
        <w:tc>
          <w:tcPr>
            <w:tcW w:w="1288" w:type="dxa"/>
            <w:tcBorders>
              <w:left w:val="single" w:sz="4" w:space="0" w:color="auto"/>
              <w:bottom w:val="single" w:sz="4" w:space="0" w:color="auto"/>
            </w:tcBorders>
            <w:noWrap/>
            <w:vAlign w:val="bottom"/>
            <w:hideMark/>
          </w:tcPr>
          <w:p w:rsidR="007C5A1A" w:rsidRPr="00117D9F" w:rsidRDefault="007C5A1A">
            <w:pPr>
              <w:spacing w:after="0" w:line="276" w:lineRule="auto"/>
              <w:rPr>
                <w:sz w:val="24"/>
                <w:szCs w:val="24"/>
              </w:rPr>
            </w:pPr>
          </w:p>
        </w:tc>
        <w:tc>
          <w:tcPr>
            <w:tcW w:w="1288" w:type="dxa"/>
            <w:tcBorders>
              <w:bottom w:val="single" w:sz="4" w:space="0" w:color="auto"/>
            </w:tcBorders>
            <w:noWrap/>
            <w:vAlign w:val="bottom"/>
            <w:hideMark/>
          </w:tcPr>
          <w:p w:rsidR="007C5A1A" w:rsidRPr="00117D9F" w:rsidRDefault="007C5A1A">
            <w:pPr>
              <w:spacing w:after="0" w:line="276" w:lineRule="auto"/>
              <w:rPr>
                <w:sz w:val="24"/>
                <w:szCs w:val="24"/>
              </w:rPr>
            </w:pPr>
          </w:p>
        </w:tc>
        <w:tc>
          <w:tcPr>
            <w:tcW w:w="1288" w:type="dxa"/>
            <w:tcBorders>
              <w:bottom w:val="single" w:sz="4" w:space="0" w:color="auto"/>
            </w:tcBorders>
            <w:noWrap/>
            <w:vAlign w:val="bottom"/>
            <w:hideMark/>
          </w:tcPr>
          <w:p w:rsidR="007C5A1A" w:rsidRPr="00117D9F" w:rsidRDefault="007C5A1A">
            <w:pPr>
              <w:spacing w:after="0" w:line="276" w:lineRule="auto"/>
              <w:rPr>
                <w:sz w:val="24"/>
                <w:szCs w:val="24"/>
              </w:rPr>
            </w:pPr>
          </w:p>
        </w:tc>
        <w:tc>
          <w:tcPr>
            <w:tcW w:w="1564" w:type="dxa"/>
            <w:tcBorders>
              <w:bottom w:val="single" w:sz="4" w:space="0" w:color="auto"/>
            </w:tcBorders>
            <w:noWrap/>
            <w:vAlign w:val="bottom"/>
            <w:hideMark/>
          </w:tcPr>
          <w:p w:rsidR="007C5A1A" w:rsidRPr="00117D9F" w:rsidRDefault="007C5A1A">
            <w:pPr>
              <w:spacing w:after="0" w:line="276" w:lineRule="auto"/>
              <w:rPr>
                <w:sz w:val="24"/>
                <w:szCs w:val="24"/>
              </w:rPr>
            </w:pPr>
          </w:p>
        </w:tc>
        <w:tc>
          <w:tcPr>
            <w:tcW w:w="1288" w:type="dxa"/>
            <w:noWrap/>
            <w:vAlign w:val="bottom"/>
            <w:hideMark/>
          </w:tcPr>
          <w:p w:rsidR="007C5A1A" w:rsidRPr="00117D9F" w:rsidRDefault="007C5A1A">
            <w:pPr>
              <w:spacing w:after="0" w:line="276" w:lineRule="auto"/>
              <w:rPr>
                <w:sz w:val="24"/>
                <w:szCs w:val="24"/>
              </w:rPr>
            </w:pPr>
          </w:p>
        </w:tc>
      </w:tr>
      <w:tr w:rsidR="007C5A1A" w:rsidRPr="00117D9F" w:rsidTr="007C5A1A">
        <w:trPr>
          <w:trHeight w:val="300"/>
        </w:trPr>
        <w:tc>
          <w:tcPr>
            <w:tcW w:w="1716"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3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proofErr w:type="spellStart"/>
            <w:r w:rsidRPr="00117D9F">
              <w:rPr>
                <w:rFonts w:ascii="Calibri" w:eastAsia="Times New Roman" w:hAnsi="Calibri" w:cs="Calibri"/>
                <w:i/>
                <w:iCs/>
                <w:color w:val="000000"/>
                <w:sz w:val="24"/>
                <w:szCs w:val="24"/>
              </w:rPr>
              <w:t>df</w:t>
            </w:r>
            <w:proofErr w:type="spellEnd"/>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564"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1288" w:type="dxa"/>
            <w:tcBorders>
              <w:left w:val="single" w:sz="4" w:space="0" w:color="auto"/>
            </w:tcBorders>
            <w:noWrap/>
            <w:vAlign w:val="bottom"/>
            <w:hideMark/>
          </w:tcPr>
          <w:p w:rsidR="007C5A1A" w:rsidRPr="00117D9F" w:rsidRDefault="007C5A1A">
            <w:pPr>
              <w:spacing w:after="0" w:line="276" w:lineRule="auto"/>
              <w:rPr>
                <w:sz w:val="24"/>
                <w:szCs w:val="24"/>
              </w:rPr>
            </w:pPr>
          </w:p>
        </w:tc>
      </w:tr>
      <w:tr w:rsidR="007C5A1A" w:rsidRPr="00117D9F" w:rsidTr="007C5A1A">
        <w:trPr>
          <w:trHeight w:val="300"/>
        </w:trPr>
        <w:tc>
          <w:tcPr>
            <w:tcW w:w="1716"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53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6.835047</w:t>
            </w:r>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6.835047</w:t>
            </w:r>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23.05659</w:t>
            </w:r>
          </w:p>
        </w:tc>
        <w:tc>
          <w:tcPr>
            <w:tcW w:w="1564"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0.008637</w:t>
            </w:r>
          </w:p>
        </w:tc>
        <w:tc>
          <w:tcPr>
            <w:tcW w:w="1288" w:type="dxa"/>
            <w:tcBorders>
              <w:left w:val="single" w:sz="4" w:space="0" w:color="auto"/>
            </w:tcBorders>
            <w:noWrap/>
            <w:vAlign w:val="bottom"/>
            <w:hideMark/>
          </w:tcPr>
          <w:p w:rsidR="007C5A1A" w:rsidRPr="00117D9F" w:rsidRDefault="007C5A1A">
            <w:pPr>
              <w:spacing w:after="0" w:line="276" w:lineRule="auto"/>
              <w:rPr>
                <w:sz w:val="24"/>
                <w:szCs w:val="24"/>
              </w:rPr>
            </w:pPr>
          </w:p>
        </w:tc>
      </w:tr>
      <w:tr w:rsidR="007C5A1A" w:rsidRPr="00117D9F" w:rsidTr="007C5A1A">
        <w:trPr>
          <w:trHeight w:val="300"/>
        </w:trPr>
        <w:tc>
          <w:tcPr>
            <w:tcW w:w="1716"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53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4</w:t>
            </w:r>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1.185786</w:t>
            </w:r>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0.296447</w:t>
            </w:r>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76" w:lineRule="auto"/>
              <w:rPr>
                <w:sz w:val="24"/>
                <w:szCs w:val="24"/>
              </w:rPr>
            </w:pPr>
          </w:p>
        </w:tc>
        <w:tc>
          <w:tcPr>
            <w:tcW w:w="1564"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76" w:lineRule="auto"/>
              <w:rPr>
                <w:sz w:val="24"/>
                <w:szCs w:val="24"/>
              </w:rPr>
            </w:pPr>
          </w:p>
        </w:tc>
        <w:tc>
          <w:tcPr>
            <w:tcW w:w="1288" w:type="dxa"/>
            <w:tcBorders>
              <w:left w:val="single" w:sz="4" w:space="0" w:color="auto"/>
            </w:tcBorders>
            <w:noWrap/>
            <w:vAlign w:val="bottom"/>
            <w:hideMark/>
          </w:tcPr>
          <w:p w:rsidR="007C5A1A" w:rsidRPr="00117D9F" w:rsidRDefault="007C5A1A">
            <w:pPr>
              <w:spacing w:after="0" w:line="276" w:lineRule="auto"/>
              <w:rPr>
                <w:sz w:val="24"/>
                <w:szCs w:val="24"/>
              </w:rPr>
            </w:pPr>
          </w:p>
        </w:tc>
      </w:tr>
      <w:tr w:rsidR="007C5A1A" w:rsidRPr="00117D9F" w:rsidTr="007C5A1A">
        <w:trPr>
          <w:trHeight w:val="315"/>
        </w:trPr>
        <w:tc>
          <w:tcPr>
            <w:tcW w:w="1716"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53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w:t>
            </w:r>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8.020833</w:t>
            </w:r>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564"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88" w:type="dxa"/>
            <w:tcBorders>
              <w:left w:val="single" w:sz="4" w:space="0" w:color="auto"/>
            </w:tcBorders>
            <w:noWrap/>
            <w:vAlign w:val="bottom"/>
            <w:hideMark/>
          </w:tcPr>
          <w:p w:rsidR="007C5A1A" w:rsidRPr="00117D9F" w:rsidRDefault="007C5A1A">
            <w:pPr>
              <w:spacing w:after="0" w:line="276" w:lineRule="auto"/>
              <w:rPr>
                <w:sz w:val="24"/>
                <w:szCs w:val="24"/>
              </w:rPr>
            </w:pPr>
          </w:p>
        </w:tc>
      </w:tr>
      <w:tr w:rsidR="007C5A1A" w:rsidRPr="00117D9F" w:rsidTr="007C5A1A">
        <w:trPr>
          <w:trHeight w:val="315"/>
        </w:trPr>
        <w:tc>
          <w:tcPr>
            <w:tcW w:w="1716" w:type="dxa"/>
            <w:tcBorders>
              <w:top w:val="single" w:sz="4" w:space="0" w:color="auto"/>
              <w:left w:val="single" w:sz="4" w:space="0" w:color="auto"/>
              <w:bottom w:val="single" w:sz="4" w:space="0" w:color="auto"/>
            </w:tcBorders>
            <w:noWrap/>
            <w:vAlign w:val="bottom"/>
            <w:hideMark/>
          </w:tcPr>
          <w:p w:rsidR="007C5A1A" w:rsidRPr="00117D9F" w:rsidRDefault="007C5A1A">
            <w:pPr>
              <w:spacing w:after="0" w:line="276" w:lineRule="auto"/>
              <w:rPr>
                <w:sz w:val="24"/>
                <w:szCs w:val="24"/>
              </w:rPr>
            </w:pPr>
          </w:p>
        </w:tc>
        <w:tc>
          <w:tcPr>
            <w:tcW w:w="1538" w:type="dxa"/>
            <w:tcBorders>
              <w:top w:val="single" w:sz="4" w:space="0" w:color="auto"/>
              <w:bottom w:val="single" w:sz="4" w:space="0" w:color="auto"/>
            </w:tcBorders>
            <w:noWrap/>
            <w:vAlign w:val="bottom"/>
            <w:hideMark/>
          </w:tcPr>
          <w:p w:rsidR="007C5A1A" w:rsidRPr="00117D9F" w:rsidRDefault="007C5A1A">
            <w:pPr>
              <w:spacing w:after="0" w:line="276" w:lineRule="auto"/>
              <w:rPr>
                <w:sz w:val="24"/>
                <w:szCs w:val="24"/>
              </w:rPr>
            </w:pPr>
          </w:p>
        </w:tc>
        <w:tc>
          <w:tcPr>
            <w:tcW w:w="1288" w:type="dxa"/>
            <w:tcBorders>
              <w:top w:val="single" w:sz="4" w:space="0" w:color="auto"/>
              <w:bottom w:val="single" w:sz="8" w:space="0" w:color="auto"/>
            </w:tcBorders>
            <w:noWrap/>
            <w:vAlign w:val="bottom"/>
            <w:hideMark/>
          </w:tcPr>
          <w:p w:rsidR="007C5A1A" w:rsidRPr="00117D9F" w:rsidRDefault="007C5A1A">
            <w:pPr>
              <w:spacing w:after="0" w:line="276" w:lineRule="auto"/>
              <w:rPr>
                <w:sz w:val="24"/>
                <w:szCs w:val="24"/>
              </w:rPr>
            </w:pPr>
          </w:p>
        </w:tc>
        <w:tc>
          <w:tcPr>
            <w:tcW w:w="1288" w:type="dxa"/>
            <w:tcBorders>
              <w:top w:val="single" w:sz="4" w:space="0" w:color="auto"/>
              <w:bottom w:val="single" w:sz="8" w:space="0" w:color="auto"/>
            </w:tcBorders>
            <w:noWrap/>
            <w:vAlign w:val="bottom"/>
            <w:hideMark/>
          </w:tcPr>
          <w:p w:rsidR="007C5A1A" w:rsidRPr="00117D9F" w:rsidRDefault="007C5A1A">
            <w:pPr>
              <w:spacing w:after="0" w:line="276" w:lineRule="auto"/>
              <w:rPr>
                <w:sz w:val="24"/>
                <w:szCs w:val="24"/>
              </w:rPr>
            </w:pPr>
          </w:p>
        </w:tc>
        <w:tc>
          <w:tcPr>
            <w:tcW w:w="1288" w:type="dxa"/>
            <w:tcBorders>
              <w:top w:val="single" w:sz="4" w:space="0" w:color="auto"/>
              <w:bottom w:val="single" w:sz="8" w:space="0" w:color="auto"/>
            </w:tcBorders>
            <w:noWrap/>
            <w:vAlign w:val="bottom"/>
            <w:hideMark/>
          </w:tcPr>
          <w:p w:rsidR="007C5A1A" w:rsidRPr="00117D9F" w:rsidRDefault="007C5A1A">
            <w:pPr>
              <w:spacing w:after="0" w:line="276" w:lineRule="auto"/>
              <w:rPr>
                <w:sz w:val="24"/>
                <w:szCs w:val="24"/>
              </w:rPr>
            </w:pPr>
          </w:p>
        </w:tc>
        <w:tc>
          <w:tcPr>
            <w:tcW w:w="1564" w:type="dxa"/>
            <w:tcBorders>
              <w:top w:val="single" w:sz="4" w:space="0" w:color="auto"/>
              <w:bottom w:val="single" w:sz="8" w:space="0" w:color="auto"/>
            </w:tcBorders>
            <w:noWrap/>
            <w:vAlign w:val="bottom"/>
            <w:hideMark/>
          </w:tcPr>
          <w:p w:rsidR="007C5A1A" w:rsidRPr="00117D9F" w:rsidRDefault="007C5A1A">
            <w:pPr>
              <w:spacing w:after="0" w:line="276" w:lineRule="auto"/>
              <w:rPr>
                <w:sz w:val="24"/>
                <w:szCs w:val="24"/>
              </w:rPr>
            </w:pPr>
          </w:p>
        </w:tc>
        <w:tc>
          <w:tcPr>
            <w:tcW w:w="1288" w:type="dxa"/>
            <w:tcBorders>
              <w:bottom w:val="single" w:sz="8" w:space="0" w:color="auto"/>
            </w:tcBorders>
            <w:noWrap/>
            <w:vAlign w:val="bottom"/>
            <w:hideMark/>
          </w:tcPr>
          <w:p w:rsidR="007C5A1A" w:rsidRPr="00117D9F" w:rsidRDefault="007C5A1A">
            <w:pPr>
              <w:spacing w:after="0" w:line="276" w:lineRule="auto"/>
              <w:rPr>
                <w:sz w:val="24"/>
                <w:szCs w:val="24"/>
              </w:rPr>
            </w:pPr>
          </w:p>
        </w:tc>
      </w:tr>
      <w:tr w:rsidR="007C5A1A" w:rsidRPr="00117D9F" w:rsidTr="007C5A1A">
        <w:trPr>
          <w:trHeight w:val="300"/>
        </w:trPr>
        <w:tc>
          <w:tcPr>
            <w:tcW w:w="1716"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53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1288" w:type="dxa"/>
            <w:tcBorders>
              <w:top w:val="single" w:sz="8"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1288" w:type="dxa"/>
            <w:tcBorders>
              <w:top w:val="single" w:sz="8"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1288" w:type="dxa"/>
            <w:tcBorders>
              <w:top w:val="single" w:sz="8"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564" w:type="dxa"/>
            <w:tcBorders>
              <w:top w:val="single" w:sz="8"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1288" w:type="dxa"/>
            <w:tcBorders>
              <w:top w:val="single" w:sz="8"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r>
      <w:tr w:rsidR="007C5A1A" w:rsidRPr="00117D9F" w:rsidTr="007C5A1A">
        <w:trPr>
          <w:trHeight w:val="300"/>
        </w:trPr>
        <w:tc>
          <w:tcPr>
            <w:tcW w:w="1716"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53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20.78833</w:t>
            </w:r>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0.329817</w:t>
            </w:r>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63.02989</w:t>
            </w:r>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3.8E-07</w:t>
            </w:r>
          </w:p>
        </w:tc>
        <w:tc>
          <w:tcPr>
            <w:tcW w:w="1564"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19.87261</w:t>
            </w:r>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21.70405</w:t>
            </w:r>
          </w:p>
        </w:tc>
      </w:tr>
      <w:tr w:rsidR="007C5A1A" w:rsidRPr="00117D9F" w:rsidTr="007C5A1A">
        <w:trPr>
          <w:trHeight w:val="315"/>
        </w:trPr>
        <w:tc>
          <w:tcPr>
            <w:tcW w:w="1716"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53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0.103235</w:t>
            </w:r>
          </w:p>
        </w:tc>
        <w:tc>
          <w:tcPr>
            <w:tcW w:w="1288"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0.0215</w:t>
            </w:r>
          </w:p>
        </w:tc>
        <w:tc>
          <w:tcPr>
            <w:tcW w:w="1288" w:type="dxa"/>
            <w:tcBorders>
              <w:top w:val="single" w:sz="4" w:space="0" w:color="auto"/>
              <w:left w:val="single" w:sz="4" w:space="0" w:color="auto"/>
              <w:bottom w:val="single" w:sz="4" w:space="0" w:color="auto"/>
              <w:right w:val="single" w:sz="4" w:space="0" w:color="auto"/>
            </w:tcBorders>
            <w:noWrap/>
            <w:vAlign w:val="bottom"/>
          </w:tcPr>
          <w:p w:rsidR="007C5A1A" w:rsidRPr="00117D9F" w:rsidRDefault="007C5A1A">
            <w:pPr>
              <w:spacing w:after="0" w:line="240" w:lineRule="auto"/>
              <w:jc w:val="right"/>
              <w:rPr>
                <w:rFonts w:ascii="Calibri" w:eastAsia="Times New Roman" w:hAnsi="Calibri" w:cs="Calibri"/>
                <w:color w:val="000000"/>
                <w:sz w:val="24"/>
                <w:szCs w:val="24"/>
              </w:rPr>
            </w:pPr>
          </w:p>
        </w:tc>
        <w:tc>
          <w:tcPr>
            <w:tcW w:w="1288" w:type="dxa"/>
            <w:tcBorders>
              <w:top w:val="single" w:sz="4" w:space="0" w:color="auto"/>
              <w:left w:val="single" w:sz="4" w:space="0" w:color="auto"/>
              <w:bottom w:val="single" w:sz="4" w:space="0" w:color="auto"/>
              <w:right w:val="single" w:sz="4" w:space="0" w:color="auto"/>
            </w:tcBorders>
            <w:noWrap/>
            <w:vAlign w:val="bottom"/>
          </w:tcPr>
          <w:p w:rsidR="007C5A1A" w:rsidRPr="00117D9F" w:rsidRDefault="007C5A1A">
            <w:pPr>
              <w:spacing w:after="0" w:line="240" w:lineRule="auto"/>
              <w:jc w:val="right"/>
              <w:rPr>
                <w:rFonts w:ascii="Calibri" w:eastAsia="Times New Roman" w:hAnsi="Calibri" w:cs="Calibri"/>
                <w:color w:val="000000"/>
                <w:sz w:val="24"/>
                <w:szCs w:val="24"/>
              </w:rPr>
            </w:pPr>
          </w:p>
        </w:tc>
        <w:tc>
          <w:tcPr>
            <w:tcW w:w="1564" w:type="dxa"/>
            <w:tcBorders>
              <w:top w:val="single" w:sz="4" w:space="0" w:color="auto"/>
              <w:left w:val="single" w:sz="4" w:space="0" w:color="auto"/>
              <w:bottom w:val="single" w:sz="4" w:space="0" w:color="auto"/>
              <w:right w:val="single" w:sz="4" w:space="0" w:color="auto"/>
            </w:tcBorders>
            <w:noWrap/>
            <w:vAlign w:val="bottom"/>
          </w:tcPr>
          <w:p w:rsidR="007C5A1A" w:rsidRPr="00117D9F" w:rsidRDefault="007C5A1A">
            <w:pPr>
              <w:spacing w:after="0" w:line="240" w:lineRule="auto"/>
              <w:jc w:val="right"/>
              <w:rPr>
                <w:rFonts w:ascii="Calibri" w:eastAsia="Times New Roman" w:hAnsi="Calibri" w:cs="Calibri"/>
                <w:color w:val="000000"/>
                <w:sz w:val="24"/>
                <w:szCs w:val="24"/>
              </w:rPr>
            </w:pPr>
          </w:p>
        </w:tc>
        <w:tc>
          <w:tcPr>
            <w:tcW w:w="1288" w:type="dxa"/>
            <w:tcBorders>
              <w:top w:val="single" w:sz="4" w:space="0" w:color="auto"/>
              <w:left w:val="single" w:sz="4" w:space="0" w:color="auto"/>
              <w:bottom w:val="single" w:sz="4" w:space="0" w:color="auto"/>
              <w:right w:val="single" w:sz="4" w:space="0" w:color="auto"/>
            </w:tcBorders>
            <w:noWrap/>
            <w:vAlign w:val="bottom"/>
          </w:tcPr>
          <w:p w:rsidR="007C5A1A" w:rsidRPr="00117D9F" w:rsidRDefault="007C5A1A">
            <w:pPr>
              <w:spacing w:after="0" w:line="240" w:lineRule="auto"/>
              <w:jc w:val="right"/>
              <w:rPr>
                <w:rFonts w:ascii="Calibri" w:eastAsia="Times New Roman" w:hAnsi="Calibri" w:cs="Calibri"/>
                <w:color w:val="000000"/>
                <w:sz w:val="24"/>
                <w:szCs w:val="24"/>
              </w:rPr>
            </w:pPr>
          </w:p>
        </w:tc>
      </w:tr>
    </w:tbl>
    <w:p w:rsidR="00A11685" w:rsidRPr="00117D9F" w:rsidRDefault="00A11685" w:rsidP="005241EF">
      <w:pPr>
        <w:rPr>
          <w:sz w:val="24"/>
          <w:szCs w:val="24"/>
        </w:rPr>
      </w:pPr>
    </w:p>
    <w:p w:rsidR="005241EF" w:rsidRPr="00117D9F" w:rsidRDefault="005241EF" w:rsidP="005241EF">
      <w:pPr>
        <w:rPr>
          <w:sz w:val="24"/>
          <w:szCs w:val="24"/>
        </w:rPr>
      </w:pPr>
      <w:r w:rsidRPr="00117D9F">
        <w:rPr>
          <w:sz w:val="24"/>
          <w:szCs w:val="24"/>
        </w:rPr>
        <w:t xml:space="preserve">After Regression it is clear that </w:t>
      </w:r>
      <w:r w:rsidRPr="00117D9F">
        <w:rPr>
          <w:rFonts w:eastAsia="Times New Roman" w:cstheme="minorHAnsi"/>
          <w:color w:val="222222"/>
          <w:sz w:val="24"/>
          <w:szCs w:val="24"/>
        </w:rPr>
        <w:t>Statutory Liquidity Ratio</w:t>
      </w:r>
      <w:r w:rsidRPr="00117D9F">
        <w:rPr>
          <w:sz w:val="24"/>
          <w:szCs w:val="24"/>
        </w:rPr>
        <w:t xml:space="preserve"> and bank credits to gems and </w:t>
      </w:r>
      <w:r w:rsidRPr="00117D9F">
        <w:rPr>
          <w:noProof/>
          <w:sz w:val="24"/>
          <w:szCs w:val="24"/>
        </w:rPr>
        <w:t>jewellery</w:t>
      </w:r>
      <w:r w:rsidRPr="00117D9F">
        <w:rPr>
          <w:sz w:val="24"/>
          <w:szCs w:val="24"/>
        </w:rPr>
        <w:t xml:space="preserve"> industry are highly related and there is a positive relationship as r </w:t>
      </w:r>
      <w:r w:rsidR="007C5A1A">
        <w:rPr>
          <w:sz w:val="24"/>
          <w:szCs w:val="24"/>
        </w:rPr>
        <w:t>square is much larger than 0.7.</w:t>
      </w:r>
    </w:p>
    <w:p w:rsidR="005241EF" w:rsidRPr="00117D9F" w:rsidRDefault="005241EF" w:rsidP="005241EF">
      <w:pPr>
        <w:rPr>
          <w:sz w:val="24"/>
          <w:szCs w:val="24"/>
        </w:rPr>
      </w:pPr>
    </w:p>
    <w:p w:rsidR="005241EF" w:rsidRDefault="005241EF" w:rsidP="004E310E">
      <w:pPr>
        <w:pStyle w:val="ListParagraph"/>
        <w:numPr>
          <w:ilvl w:val="0"/>
          <w:numId w:val="45"/>
        </w:numPr>
        <w:rPr>
          <w:b/>
          <w:sz w:val="28"/>
          <w:szCs w:val="24"/>
          <w:u w:val="single"/>
        </w:rPr>
      </w:pPr>
      <w:r w:rsidRPr="007C5A1A">
        <w:rPr>
          <w:b/>
          <w:sz w:val="28"/>
          <w:szCs w:val="24"/>
          <w:u w:val="single"/>
        </w:rPr>
        <w:t>Effect Bank</w:t>
      </w:r>
      <w:r w:rsidR="00A11685" w:rsidRPr="007C5A1A">
        <w:rPr>
          <w:b/>
          <w:sz w:val="28"/>
          <w:szCs w:val="24"/>
          <w:u w:val="single"/>
        </w:rPr>
        <w:t xml:space="preserve"> credit on Net Profit margin:</w:t>
      </w:r>
    </w:p>
    <w:p w:rsidR="007C5A1A" w:rsidRPr="007C5A1A" w:rsidRDefault="007C5A1A" w:rsidP="007C5A1A">
      <w:pPr>
        <w:rPr>
          <w:b/>
          <w:sz w:val="28"/>
          <w:szCs w:val="24"/>
          <w:u w:val="single"/>
        </w:rPr>
      </w:pPr>
    </w:p>
    <w:tbl>
      <w:tblPr>
        <w:tblW w:w="72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4940"/>
        <w:gridCol w:w="1340"/>
      </w:tblGrid>
      <w:tr w:rsidR="005241EF" w:rsidRPr="007C5A1A" w:rsidTr="00A11685">
        <w:trPr>
          <w:trHeight w:val="300"/>
        </w:trPr>
        <w:tc>
          <w:tcPr>
            <w:tcW w:w="960" w:type="dxa"/>
            <w:noWrap/>
            <w:vAlign w:val="bottom"/>
            <w:hideMark/>
          </w:tcPr>
          <w:p w:rsidR="005241EF" w:rsidRPr="007C5A1A" w:rsidRDefault="00A11685">
            <w:pPr>
              <w:spacing w:after="0" w:line="240" w:lineRule="auto"/>
              <w:jc w:val="center"/>
              <w:rPr>
                <w:rFonts w:ascii="Calibri" w:eastAsia="Times New Roman" w:hAnsi="Calibri" w:cs="Calibri"/>
                <w:b/>
                <w:color w:val="000000"/>
                <w:sz w:val="24"/>
                <w:szCs w:val="24"/>
              </w:rPr>
            </w:pPr>
            <w:r w:rsidRPr="007C5A1A">
              <w:rPr>
                <w:rFonts w:ascii="Calibri" w:eastAsia="Times New Roman" w:hAnsi="Calibri" w:cs="Calibri"/>
                <w:b/>
                <w:color w:val="000000"/>
                <w:sz w:val="24"/>
                <w:szCs w:val="24"/>
              </w:rPr>
              <w:t>Y</w:t>
            </w:r>
            <w:r w:rsidR="005241EF" w:rsidRPr="007C5A1A">
              <w:rPr>
                <w:rFonts w:ascii="Calibri" w:eastAsia="Times New Roman" w:hAnsi="Calibri" w:cs="Calibri"/>
                <w:b/>
                <w:color w:val="000000"/>
                <w:sz w:val="24"/>
                <w:szCs w:val="24"/>
              </w:rPr>
              <w:t>ear</w:t>
            </w:r>
          </w:p>
        </w:tc>
        <w:tc>
          <w:tcPr>
            <w:tcW w:w="4940" w:type="dxa"/>
            <w:noWrap/>
            <w:vAlign w:val="bottom"/>
            <w:hideMark/>
          </w:tcPr>
          <w:p w:rsidR="005241EF" w:rsidRPr="007C5A1A" w:rsidRDefault="00A11685">
            <w:pPr>
              <w:spacing w:after="0" w:line="240" w:lineRule="auto"/>
              <w:jc w:val="center"/>
              <w:rPr>
                <w:rFonts w:ascii="Calibri" w:eastAsia="Times New Roman" w:hAnsi="Calibri" w:cs="Calibri"/>
                <w:b/>
                <w:color w:val="000000"/>
                <w:sz w:val="24"/>
                <w:szCs w:val="24"/>
              </w:rPr>
            </w:pPr>
            <w:r w:rsidRPr="007C5A1A">
              <w:rPr>
                <w:rFonts w:ascii="Calibri" w:eastAsia="Times New Roman" w:hAnsi="Calibri" w:cs="Calibri"/>
                <w:b/>
                <w:color w:val="000000"/>
                <w:sz w:val="24"/>
                <w:szCs w:val="24"/>
              </w:rPr>
              <w:t>G</w:t>
            </w:r>
            <w:r w:rsidR="005241EF" w:rsidRPr="007C5A1A">
              <w:rPr>
                <w:rFonts w:ascii="Calibri" w:eastAsia="Times New Roman" w:hAnsi="Calibri" w:cs="Calibri"/>
                <w:b/>
                <w:color w:val="000000"/>
                <w:sz w:val="24"/>
                <w:szCs w:val="24"/>
              </w:rPr>
              <w:t xml:space="preserve">rowth of bank credit to gems and </w:t>
            </w:r>
            <w:r w:rsidR="005241EF" w:rsidRPr="007C5A1A">
              <w:rPr>
                <w:rFonts w:ascii="Calibri" w:eastAsia="Times New Roman" w:hAnsi="Calibri" w:cs="Calibri"/>
                <w:b/>
                <w:noProof/>
                <w:color w:val="000000"/>
                <w:sz w:val="24"/>
                <w:szCs w:val="24"/>
              </w:rPr>
              <w:t>jewellery</w:t>
            </w:r>
            <w:r w:rsidR="005241EF" w:rsidRPr="007C5A1A">
              <w:rPr>
                <w:rFonts w:ascii="Calibri" w:eastAsia="Times New Roman" w:hAnsi="Calibri" w:cs="Calibri"/>
                <w:b/>
                <w:color w:val="000000"/>
                <w:sz w:val="24"/>
                <w:szCs w:val="24"/>
              </w:rPr>
              <w:t xml:space="preserve"> Sector</w:t>
            </w:r>
          </w:p>
        </w:tc>
        <w:tc>
          <w:tcPr>
            <w:tcW w:w="1340" w:type="dxa"/>
            <w:noWrap/>
            <w:vAlign w:val="bottom"/>
            <w:hideMark/>
          </w:tcPr>
          <w:p w:rsidR="005241EF" w:rsidRPr="007C5A1A" w:rsidRDefault="005241EF">
            <w:pPr>
              <w:spacing w:after="0" w:line="240" w:lineRule="auto"/>
              <w:jc w:val="center"/>
              <w:rPr>
                <w:rFonts w:ascii="Calibri" w:eastAsia="Times New Roman" w:hAnsi="Calibri" w:cs="Calibri"/>
                <w:b/>
                <w:color w:val="000000"/>
                <w:sz w:val="24"/>
                <w:szCs w:val="24"/>
              </w:rPr>
            </w:pPr>
            <w:r w:rsidRPr="007C5A1A">
              <w:rPr>
                <w:rFonts w:ascii="Calibri" w:eastAsia="Times New Roman" w:hAnsi="Calibri" w:cs="Calibri"/>
                <w:b/>
                <w:color w:val="000000"/>
                <w:sz w:val="24"/>
                <w:szCs w:val="24"/>
              </w:rPr>
              <w:t>NET MARGIN</w:t>
            </w:r>
          </w:p>
        </w:tc>
      </w:tr>
      <w:tr w:rsidR="005241EF" w:rsidRPr="00117D9F" w:rsidTr="00A11685">
        <w:trPr>
          <w:trHeight w:val="300"/>
        </w:trPr>
        <w:tc>
          <w:tcPr>
            <w:tcW w:w="96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2010</w:t>
            </w:r>
          </w:p>
        </w:tc>
        <w:tc>
          <w:tcPr>
            <w:tcW w:w="49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11</w:t>
            </w:r>
          </w:p>
        </w:tc>
        <w:tc>
          <w:tcPr>
            <w:tcW w:w="1340" w:type="dxa"/>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2.5</w:t>
            </w:r>
          </w:p>
        </w:tc>
      </w:tr>
      <w:tr w:rsidR="005241EF" w:rsidRPr="00117D9F" w:rsidTr="00A11685">
        <w:trPr>
          <w:trHeight w:val="300"/>
        </w:trPr>
        <w:tc>
          <w:tcPr>
            <w:tcW w:w="96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2011</w:t>
            </w:r>
          </w:p>
        </w:tc>
        <w:tc>
          <w:tcPr>
            <w:tcW w:w="49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25</w:t>
            </w:r>
          </w:p>
        </w:tc>
        <w:tc>
          <w:tcPr>
            <w:tcW w:w="1340" w:type="dxa"/>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3.2</w:t>
            </w:r>
          </w:p>
        </w:tc>
      </w:tr>
      <w:tr w:rsidR="005241EF" w:rsidRPr="00117D9F" w:rsidTr="00A11685">
        <w:trPr>
          <w:trHeight w:val="300"/>
        </w:trPr>
        <w:tc>
          <w:tcPr>
            <w:tcW w:w="96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2012</w:t>
            </w:r>
          </w:p>
        </w:tc>
        <w:tc>
          <w:tcPr>
            <w:tcW w:w="49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29</w:t>
            </w:r>
          </w:p>
        </w:tc>
        <w:tc>
          <w:tcPr>
            <w:tcW w:w="1340" w:type="dxa"/>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2.9</w:t>
            </w:r>
          </w:p>
        </w:tc>
      </w:tr>
      <w:tr w:rsidR="005241EF" w:rsidRPr="00117D9F" w:rsidTr="00A11685">
        <w:trPr>
          <w:trHeight w:val="300"/>
        </w:trPr>
        <w:tc>
          <w:tcPr>
            <w:tcW w:w="96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2013</w:t>
            </w:r>
          </w:p>
        </w:tc>
        <w:tc>
          <w:tcPr>
            <w:tcW w:w="49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19</w:t>
            </w:r>
          </w:p>
        </w:tc>
        <w:tc>
          <w:tcPr>
            <w:tcW w:w="1340" w:type="dxa"/>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2.8</w:t>
            </w:r>
          </w:p>
        </w:tc>
      </w:tr>
      <w:tr w:rsidR="005241EF" w:rsidRPr="00117D9F" w:rsidTr="00A11685">
        <w:trPr>
          <w:trHeight w:val="300"/>
        </w:trPr>
        <w:tc>
          <w:tcPr>
            <w:tcW w:w="96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2014</w:t>
            </w:r>
          </w:p>
        </w:tc>
        <w:tc>
          <w:tcPr>
            <w:tcW w:w="49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14</w:t>
            </w:r>
          </w:p>
        </w:tc>
        <w:tc>
          <w:tcPr>
            <w:tcW w:w="1340" w:type="dxa"/>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2.3</w:t>
            </w:r>
          </w:p>
        </w:tc>
      </w:tr>
      <w:tr w:rsidR="005241EF" w:rsidRPr="00117D9F" w:rsidTr="00A11685">
        <w:trPr>
          <w:trHeight w:val="300"/>
        </w:trPr>
        <w:tc>
          <w:tcPr>
            <w:tcW w:w="96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2015</w:t>
            </w:r>
          </w:p>
        </w:tc>
        <w:tc>
          <w:tcPr>
            <w:tcW w:w="49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3</w:t>
            </w:r>
          </w:p>
        </w:tc>
        <w:tc>
          <w:tcPr>
            <w:tcW w:w="1340" w:type="dxa"/>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w:t>
            </w:r>
          </w:p>
        </w:tc>
      </w:tr>
      <w:tr w:rsidR="005241EF" w:rsidRPr="00117D9F" w:rsidTr="00A11685">
        <w:trPr>
          <w:trHeight w:val="300"/>
        </w:trPr>
        <w:tc>
          <w:tcPr>
            <w:tcW w:w="96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2016</w:t>
            </w:r>
          </w:p>
        </w:tc>
        <w:tc>
          <w:tcPr>
            <w:tcW w:w="4940" w:type="dxa"/>
            <w:noWrap/>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40" w:type="dxa"/>
            <w:vAlign w:val="bottom"/>
            <w:hideMark/>
          </w:tcPr>
          <w:p w:rsidR="005241EF" w:rsidRPr="00117D9F" w:rsidRDefault="005241EF">
            <w:pPr>
              <w:spacing w:after="0" w:line="240" w:lineRule="auto"/>
              <w:jc w:val="center"/>
              <w:rPr>
                <w:rFonts w:ascii="Calibri" w:eastAsia="Times New Roman" w:hAnsi="Calibri" w:cs="Calibri"/>
                <w:color w:val="000000"/>
                <w:sz w:val="24"/>
                <w:szCs w:val="24"/>
              </w:rPr>
            </w:pPr>
            <w:r w:rsidRPr="00117D9F">
              <w:rPr>
                <w:rFonts w:ascii="Calibri" w:eastAsia="Times New Roman" w:hAnsi="Calibri" w:cs="Calibri"/>
                <w:color w:val="000000"/>
                <w:sz w:val="24"/>
                <w:szCs w:val="24"/>
              </w:rPr>
              <w:t>2.1</w:t>
            </w:r>
          </w:p>
        </w:tc>
      </w:tr>
    </w:tbl>
    <w:p w:rsidR="005241EF" w:rsidRPr="00117D9F" w:rsidRDefault="005241EF" w:rsidP="005241EF">
      <w:pPr>
        <w:rPr>
          <w:sz w:val="24"/>
          <w:szCs w:val="24"/>
        </w:rPr>
      </w:pPr>
    </w:p>
    <w:p w:rsidR="007C5A1A" w:rsidRPr="00117D9F" w:rsidRDefault="007C5A1A" w:rsidP="005241EF">
      <w:pPr>
        <w:rPr>
          <w:sz w:val="24"/>
          <w:szCs w:val="24"/>
        </w:rPr>
      </w:pPr>
    </w:p>
    <w:p w:rsidR="005241EF" w:rsidRPr="007C5A1A" w:rsidRDefault="007C5A1A" w:rsidP="005241EF">
      <w:pPr>
        <w:rPr>
          <w:b/>
          <w:sz w:val="28"/>
          <w:szCs w:val="24"/>
          <w:u w:val="single"/>
        </w:rPr>
      </w:pPr>
      <w:r>
        <w:rPr>
          <w:b/>
          <w:sz w:val="28"/>
          <w:szCs w:val="24"/>
          <w:u w:val="single"/>
        </w:rPr>
        <w:t>Correlation</w:t>
      </w:r>
      <w:r w:rsidR="00A11685" w:rsidRPr="007C5A1A">
        <w:rPr>
          <w:b/>
          <w:sz w:val="28"/>
          <w:szCs w:val="24"/>
          <w:u w:val="single"/>
        </w:rPr>
        <w:t>:</w:t>
      </w:r>
    </w:p>
    <w:tbl>
      <w:tblPr>
        <w:tblW w:w="4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1480"/>
        <w:gridCol w:w="1350"/>
      </w:tblGrid>
      <w:tr w:rsidR="005241EF" w:rsidRPr="00117D9F" w:rsidTr="007C5A1A">
        <w:trPr>
          <w:trHeight w:val="360"/>
        </w:trPr>
        <w:tc>
          <w:tcPr>
            <w:tcW w:w="1350" w:type="dxa"/>
            <w:noWrap/>
            <w:vAlign w:val="bottom"/>
            <w:hideMark/>
          </w:tcPr>
          <w:p w:rsidR="005241EF" w:rsidRPr="00117D9F" w:rsidRDefault="005241EF">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480" w:type="dxa"/>
            <w:noWrap/>
            <w:vAlign w:val="bottom"/>
            <w:hideMark/>
          </w:tcPr>
          <w:p w:rsidR="005241EF" w:rsidRPr="00117D9F" w:rsidRDefault="005241EF">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1</w:t>
            </w:r>
          </w:p>
        </w:tc>
        <w:tc>
          <w:tcPr>
            <w:tcW w:w="1350" w:type="dxa"/>
            <w:noWrap/>
            <w:vAlign w:val="bottom"/>
            <w:hideMark/>
          </w:tcPr>
          <w:p w:rsidR="005241EF" w:rsidRPr="00117D9F" w:rsidRDefault="005241EF">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Column 2</w:t>
            </w:r>
          </w:p>
        </w:tc>
      </w:tr>
      <w:tr w:rsidR="005241EF" w:rsidRPr="00117D9F" w:rsidTr="007C5A1A">
        <w:trPr>
          <w:trHeight w:val="360"/>
        </w:trPr>
        <w:tc>
          <w:tcPr>
            <w:tcW w:w="1350" w:type="dxa"/>
            <w:noWrap/>
            <w:vAlign w:val="bottom"/>
            <w:hideMark/>
          </w:tcPr>
          <w:p w:rsidR="005241EF" w:rsidRPr="00117D9F" w:rsidRDefault="005241EF">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1</w:t>
            </w:r>
          </w:p>
        </w:tc>
        <w:tc>
          <w:tcPr>
            <w:tcW w:w="148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350" w:type="dxa"/>
            <w:noWrap/>
            <w:vAlign w:val="bottom"/>
            <w:hideMark/>
          </w:tcPr>
          <w:p w:rsidR="005241EF" w:rsidRPr="00117D9F" w:rsidRDefault="005241EF">
            <w:pPr>
              <w:spacing w:after="0" w:line="276" w:lineRule="auto"/>
              <w:rPr>
                <w:sz w:val="24"/>
                <w:szCs w:val="24"/>
              </w:rPr>
            </w:pPr>
          </w:p>
        </w:tc>
      </w:tr>
      <w:tr w:rsidR="005241EF" w:rsidRPr="00117D9F" w:rsidTr="007C5A1A">
        <w:trPr>
          <w:trHeight w:val="378"/>
        </w:trPr>
        <w:tc>
          <w:tcPr>
            <w:tcW w:w="1350" w:type="dxa"/>
            <w:noWrap/>
            <w:vAlign w:val="bottom"/>
            <w:hideMark/>
          </w:tcPr>
          <w:p w:rsidR="005241EF" w:rsidRPr="00117D9F" w:rsidRDefault="005241EF">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Column 2</w:t>
            </w:r>
          </w:p>
        </w:tc>
        <w:tc>
          <w:tcPr>
            <w:tcW w:w="148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0.917711</w:t>
            </w:r>
          </w:p>
        </w:tc>
        <w:tc>
          <w:tcPr>
            <w:tcW w:w="1350" w:type="dxa"/>
            <w:noWrap/>
            <w:vAlign w:val="bottom"/>
            <w:hideMark/>
          </w:tcPr>
          <w:p w:rsidR="005241EF" w:rsidRPr="00117D9F" w:rsidRDefault="005241EF">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r>
    </w:tbl>
    <w:p w:rsidR="007C5A1A" w:rsidRDefault="007C5A1A" w:rsidP="005241EF">
      <w:pPr>
        <w:spacing w:after="0" w:line="240" w:lineRule="auto"/>
        <w:rPr>
          <w:sz w:val="24"/>
          <w:szCs w:val="24"/>
        </w:rPr>
      </w:pPr>
    </w:p>
    <w:p w:rsidR="005241EF" w:rsidRPr="00117D9F" w:rsidRDefault="005241EF" w:rsidP="005241EF">
      <w:pPr>
        <w:spacing w:after="0" w:line="240" w:lineRule="auto"/>
        <w:rPr>
          <w:sz w:val="24"/>
          <w:szCs w:val="24"/>
        </w:rPr>
      </w:pPr>
      <w:r w:rsidRPr="00117D9F">
        <w:rPr>
          <w:sz w:val="24"/>
          <w:szCs w:val="24"/>
        </w:rPr>
        <w:t>As seen abov</w:t>
      </w:r>
      <w:r w:rsidR="00A11685" w:rsidRPr="00117D9F">
        <w:rPr>
          <w:sz w:val="24"/>
          <w:szCs w:val="24"/>
        </w:rPr>
        <w:t xml:space="preserve">e in the table, correlation is </w:t>
      </w:r>
      <w:r w:rsidRPr="00117D9F">
        <w:rPr>
          <w:sz w:val="24"/>
          <w:szCs w:val="24"/>
        </w:rPr>
        <w:t xml:space="preserve">much greater than 0.7 so </w:t>
      </w:r>
      <w:r w:rsidRPr="00117D9F">
        <w:rPr>
          <w:noProof/>
          <w:sz w:val="24"/>
          <w:szCs w:val="24"/>
        </w:rPr>
        <w:t>there</w:t>
      </w:r>
      <w:r w:rsidRPr="00117D9F">
        <w:rPr>
          <w:sz w:val="24"/>
          <w:szCs w:val="24"/>
        </w:rPr>
        <w:t xml:space="preserve"> high possibility of relation between </w:t>
      </w:r>
      <w:r w:rsidRPr="00117D9F">
        <w:rPr>
          <w:rFonts w:eastAsia="Times New Roman" w:cstheme="minorHAnsi"/>
          <w:color w:val="222222"/>
          <w:sz w:val="24"/>
          <w:szCs w:val="24"/>
        </w:rPr>
        <w:t>bank credits and the net profit margin of the gems and jewellery industry</w:t>
      </w:r>
      <w:r w:rsidRPr="00117D9F">
        <w:rPr>
          <w:sz w:val="24"/>
          <w:szCs w:val="24"/>
        </w:rPr>
        <w:t>.</w:t>
      </w:r>
    </w:p>
    <w:p w:rsidR="007C5A1A" w:rsidRDefault="007C5A1A" w:rsidP="005241EF">
      <w:pPr>
        <w:rPr>
          <w:sz w:val="24"/>
          <w:szCs w:val="24"/>
        </w:rPr>
      </w:pPr>
    </w:p>
    <w:p w:rsidR="00A11685" w:rsidRPr="007C5A1A" w:rsidRDefault="007C5A1A" w:rsidP="005241EF">
      <w:pPr>
        <w:rPr>
          <w:b/>
          <w:sz w:val="28"/>
          <w:szCs w:val="24"/>
          <w:u w:val="single"/>
        </w:rPr>
      </w:pPr>
      <w:r w:rsidRPr="007C5A1A">
        <w:rPr>
          <w:b/>
          <w:sz w:val="28"/>
          <w:szCs w:val="24"/>
          <w:u w:val="single"/>
        </w:rPr>
        <w:t>Regression</w:t>
      </w:r>
      <w:r w:rsidR="00A11685" w:rsidRPr="007C5A1A">
        <w:rPr>
          <w:b/>
          <w:sz w:val="28"/>
          <w:szCs w:val="24"/>
          <w:u w:val="single"/>
        </w:rPr>
        <w:t>:</w:t>
      </w:r>
    </w:p>
    <w:tbl>
      <w:tblPr>
        <w:tblW w:w="9590" w:type="dxa"/>
        <w:tblInd w:w="108" w:type="dxa"/>
        <w:tblLook w:val="04A0" w:firstRow="1" w:lastRow="0" w:firstColumn="1" w:lastColumn="0" w:noHBand="0" w:noVBand="1"/>
      </w:tblPr>
      <w:tblGrid>
        <w:gridCol w:w="1640"/>
        <w:gridCol w:w="1470"/>
        <w:gridCol w:w="1292"/>
        <w:gridCol w:w="1231"/>
        <w:gridCol w:w="1231"/>
        <w:gridCol w:w="1495"/>
        <w:gridCol w:w="1231"/>
      </w:tblGrid>
      <w:tr w:rsidR="007C5A1A" w:rsidRPr="00117D9F" w:rsidTr="007C5A1A">
        <w:trPr>
          <w:trHeight w:val="302"/>
        </w:trPr>
        <w:tc>
          <w:tcPr>
            <w:tcW w:w="3110" w:type="dxa"/>
            <w:gridSpan w:val="2"/>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Regression Statistics</w:t>
            </w:r>
          </w:p>
        </w:tc>
        <w:tc>
          <w:tcPr>
            <w:tcW w:w="1292" w:type="dxa"/>
            <w:tcBorders>
              <w:left w:val="single" w:sz="4" w:space="0" w:color="auto"/>
            </w:tcBorders>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c>
          <w:tcPr>
            <w:tcW w:w="1495" w:type="dxa"/>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r>
      <w:tr w:rsidR="007C5A1A" w:rsidRPr="00117D9F" w:rsidTr="007C5A1A">
        <w:trPr>
          <w:trHeight w:val="302"/>
        </w:trPr>
        <w:tc>
          <w:tcPr>
            <w:tcW w:w="164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Multiple R</w:t>
            </w:r>
          </w:p>
        </w:tc>
        <w:tc>
          <w:tcPr>
            <w:tcW w:w="147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0.917711</w:t>
            </w:r>
          </w:p>
        </w:tc>
        <w:tc>
          <w:tcPr>
            <w:tcW w:w="1292" w:type="dxa"/>
            <w:tcBorders>
              <w:left w:val="single" w:sz="4" w:space="0" w:color="auto"/>
            </w:tcBorders>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c>
          <w:tcPr>
            <w:tcW w:w="1495" w:type="dxa"/>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r>
      <w:tr w:rsidR="007C5A1A" w:rsidRPr="00117D9F" w:rsidTr="007C5A1A">
        <w:trPr>
          <w:trHeight w:val="302"/>
        </w:trPr>
        <w:tc>
          <w:tcPr>
            <w:tcW w:w="164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 Square</w:t>
            </w:r>
          </w:p>
        </w:tc>
        <w:tc>
          <w:tcPr>
            <w:tcW w:w="147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0.842193</w:t>
            </w:r>
          </w:p>
        </w:tc>
        <w:tc>
          <w:tcPr>
            <w:tcW w:w="1292" w:type="dxa"/>
            <w:tcBorders>
              <w:left w:val="single" w:sz="4" w:space="0" w:color="auto"/>
            </w:tcBorders>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c>
          <w:tcPr>
            <w:tcW w:w="1495" w:type="dxa"/>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r>
      <w:tr w:rsidR="007C5A1A" w:rsidRPr="00117D9F" w:rsidTr="007C5A1A">
        <w:trPr>
          <w:trHeight w:val="302"/>
        </w:trPr>
        <w:tc>
          <w:tcPr>
            <w:tcW w:w="164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Adjusted R Square</w:t>
            </w:r>
          </w:p>
        </w:tc>
        <w:tc>
          <w:tcPr>
            <w:tcW w:w="147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0.810631</w:t>
            </w:r>
          </w:p>
        </w:tc>
        <w:tc>
          <w:tcPr>
            <w:tcW w:w="1292" w:type="dxa"/>
            <w:tcBorders>
              <w:left w:val="single" w:sz="4" w:space="0" w:color="auto"/>
            </w:tcBorders>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c>
          <w:tcPr>
            <w:tcW w:w="1495" w:type="dxa"/>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r>
      <w:tr w:rsidR="007C5A1A" w:rsidRPr="00117D9F" w:rsidTr="007C5A1A">
        <w:trPr>
          <w:trHeight w:val="302"/>
        </w:trPr>
        <w:tc>
          <w:tcPr>
            <w:tcW w:w="164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Standard Error</w:t>
            </w:r>
          </w:p>
        </w:tc>
        <w:tc>
          <w:tcPr>
            <w:tcW w:w="147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0.192749</w:t>
            </w:r>
          </w:p>
        </w:tc>
        <w:tc>
          <w:tcPr>
            <w:tcW w:w="1292" w:type="dxa"/>
            <w:tcBorders>
              <w:left w:val="single" w:sz="4" w:space="0" w:color="auto"/>
            </w:tcBorders>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c>
          <w:tcPr>
            <w:tcW w:w="1495" w:type="dxa"/>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r>
      <w:tr w:rsidR="007C5A1A" w:rsidRPr="00117D9F" w:rsidTr="007C5A1A">
        <w:trPr>
          <w:trHeight w:val="317"/>
        </w:trPr>
        <w:tc>
          <w:tcPr>
            <w:tcW w:w="164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Observations</w:t>
            </w:r>
          </w:p>
        </w:tc>
        <w:tc>
          <w:tcPr>
            <w:tcW w:w="147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7</w:t>
            </w:r>
          </w:p>
        </w:tc>
        <w:tc>
          <w:tcPr>
            <w:tcW w:w="1292" w:type="dxa"/>
            <w:tcBorders>
              <w:left w:val="single" w:sz="4" w:space="0" w:color="auto"/>
            </w:tcBorders>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c>
          <w:tcPr>
            <w:tcW w:w="1495" w:type="dxa"/>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r>
      <w:tr w:rsidR="007C5A1A" w:rsidRPr="00117D9F" w:rsidTr="007C5A1A">
        <w:trPr>
          <w:trHeight w:val="317"/>
        </w:trPr>
        <w:tc>
          <w:tcPr>
            <w:tcW w:w="164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ANOVA</w:t>
            </w:r>
          </w:p>
        </w:tc>
        <w:tc>
          <w:tcPr>
            <w:tcW w:w="147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76" w:lineRule="auto"/>
              <w:rPr>
                <w:sz w:val="24"/>
                <w:szCs w:val="24"/>
              </w:rPr>
            </w:pPr>
          </w:p>
        </w:tc>
        <w:tc>
          <w:tcPr>
            <w:tcW w:w="1292" w:type="dxa"/>
            <w:tcBorders>
              <w:left w:val="single" w:sz="4" w:space="0" w:color="auto"/>
              <w:bottom w:val="single" w:sz="4" w:space="0" w:color="auto"/>
            </w:tcBorders>
            <w:noWrap/>
            <w:vAlign w:val="bottom"/>
            <w:hideMark/>
          </w:tcPr>
          <w:p w:rsidR="007C5A1A" w:rsidRPr="00117D9F" w:rsidRDefault="007C5A1A">
            <w:pPr>
              <w:spacing w:after="0" w:line="276" w:lineRule="auto"/>
              <w:rPr>
                <w:sz w:val="24"/>
                <w:szCs w:val="24"/>
              </w:rPr>
            </w:pPr>
          </w:p>
        </w:tc>
        <w:tc>
          <w:tcPr>
            <w:tcW w:w="1231" w:type="dxa"/>
            <w:tcBorders>
              <w:bottom w:val="single" w:sz="4" w:space="0" w:color="auto"/>
            </w:tcBorders>
            <w:noWrap/>
            <w:vAlign w:val="bottom"/>
            <w:hideMark/>
          </w:tcPr>
          <w:p w:rsidR="007C5A1A" w:rsidRPr="00117D9F" w:rsidRDefault="007C5A1A">
            <w:pPr>
              <w:spacing w:after="0" w:line="276" w:lineRule="auto"/>
              <w:rPr>
                <w:sz w:val="24"/>
                <w:szCs w:val="24"/>
              </w:rPr>
            </w:pPr>
          </w:p>
        </w:tc>
        <w:tc>
          <w:tcPr>
            <w:tcW w:w="1231" w:type="dxa"/>
            <w:tcBorders>
              <w:bottom w:val="single" w:sz="4" w:space="0" w:color="auto"/>
            </w:tcBorders>
            <w:noWrap/>
            <w:vAlign w:val="bottom"/>
            <w:hideMark/>
          </w:tcPr>
          <w:p w:rsidR="007C5A1A" w:rsidRPr="00117D9F" w:rsidRDefault="007C5A1A">
            <w:pPr>
              <w:spacing w:after="0" w:line="276" w:lineRule="auto"/>
              <w:rPr>
                <w:sz w:val="24"/>
                <w:szCs w:val="24"/>
              </w:rPr>
            </w:pPr>
          </w:p>
        </w:tc>
        <w:tc>
          <w:tcPr>
            <w:tcW w:w="1495" w:type="dxa"/>
            <w:tcBorders>
              <w:bottom w:val="single" w:sz="4" w:space="0" w:color="auto"/>
            </w:tcBorders>
            <w:noWrap/>
            <w:vAlign w:val="bottom"/>
            <w:hideMark/>
          </w:tcPr>
          <w:p w:rsidR="007C5A1A" w:rsidRPr="00117D9F" w:rsidRDefault="007C5A1A">
            <w:pPr>
              <w:spacing w:after="0" w:line="276" w:lineRule="auto"/>
              <w:rPr>
                <w:sz w:val="24"/>
                <w:szCs w:val="24"/>
              </w:rPr>
            </w:pPr>
          </w:p>
        </w:tc>
        <w:tc>
          <w:tcPr>
            <w:tcW w:w="1231" w:type="dxa"/>
            <w:noWrap/>
            <w:vAlign w:val="bottom"/>
            <w:hideMark/>
          </w:tcPr>
          <w:p w:rsidR="007C5A1A" w:rsidRPr="00117D9F" w:rsidRDefault="007C5A1A">
            <w:pPr>
              <w:spacing w:after="0" w:line="276" w:lineRule="auto"/>
              <w:rPr>
                <w:sz w:val="24"/>
                <w:szCs w:val="24"/>
              </w:rPr>
            </w:pPr>
          </w:p>
        </w:tc>
      </w:tr>
      <w:tr w:rsidR="007C5A1A" w:rsidRPr="00117D9F" w:rsidTr="007C5A1A">
        <w:trPr>
          <w:trHeight w:val="302"/>
        </w:trPr>
        <w:tc>
          <w:tcPr>
            <w:tcW w:w="164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47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proofErr w:type="spellStart"/>
            <w:r w:rsidRPr="00117D9F">
              <w:rPr>
                <w:rFonts w:ascii="Calibri" w:eastAsia="Times New Roman" w:hAnsi="Calibri" w:cs="Calibri"/>
                <w:i/>
                <w:iCs/>
                <w:color w:val="000000"/>
                <w:sz w:val="24"/>
                <w:szCs w:val="24"/>
              </w:rPr>
              <w:t>df</w:t>
            </w:r>
            <w:proofErr w:type="spellEnd"/>
          </w:p>
        </w:tc>
        <w:tc>
          <w:tcPr>
            <w:tcW w:w="1292"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SS</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MS</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F</w:t>
            </w:r>
          </w:p>
        </w:tc>
        <w:tc>
          <w:tcPr>
            <w:tcW w:w="1495"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Significance F</w:t>
            </w:r>
          </w:p>
        </w:tc>
        <w:tc>
          <w:tcPr>
            <w:tcW w:w="1231" w:type="dxa"/>
            <w:tcBorders>
              <w:left w:val="single" w:sz="4" w:space="0" w:color="auto"/>
            </w:tcBorders>
            <w:noWrap/>
            <w:vAlign w:val="bottom"/>
            <w:hideMark/>
          </w:tcPr>
          <w:p w:rsidR="007C5A1A" w:rsidRPr="00117D9F" w:rsidRDefault="007C5A1A">
            <w:pPr>
              <w:spacing w:after="0" w:line="276" w:lineRule="auto"/>
              <w:rPr>
                <w:sz w:val="24"/>
                <w:szCs w:val="24"/>
              </w:rPr>
            </w:pPr>
          </w:p>
        </w:tc>
      </w:tr>
      <w:tr w:rsidR="007C5A1A" w:rsidRPr="00117D9F" w:rsidTr="007C5A1A">
        <w:trPr>
          <w:trHeight w:val="302"/>
        </w:trPr>
        <w:tc>
          <w:tcPr>
            <w:tcW w:w="164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Regression</w:t>
            </w:r>
          </w:p>
        </w:tc>
        <w:tc>
          <w:tcPr>
            <w:tcW w:w="147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w:t>
            </w:r>
          </w:p>
        </w:tc>
        <w:tc>
          <w:tcPr>
            <w:tcW w:w="1292"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0.991381</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0.991381</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26.68423</w:t>
            </w:r>
          </w:p>
        </w:tc>
        <w:tc>
          <w:tcPr>
            <w:tcW w:w="1495"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0.003568</w:t>
            </w:r>
          </w:p>
        </w:tc>
        <w:tc>
          <w:tcPr>
            <w:tcW w:w="1231" w:type="dxa"/>
            <w:tcBorders>
              <w:left w:val="single" w:sz="4" w:space="0" w:color="auto"/>
            </w:tcBorders>
            <w:noWrap/>
            <w:vAlign w:val="bottom"/>
            <w:hideMark/>
          </w:tcPr>
          <w:p w:rsidR="007C5A1A" w:rsidRPr="00117D9F" w:rsidRDefault="007C5A1A">
            <w:pPr>
              <w:spacing w:after="0" w:line="276" w:lineRule="auto"/>
              <w:rPr>
                <w:sz w:val="24"/>
                <w:szCs w:val="24"/>
              </w:rPr>
            </w:pPr>
          </w:p>
        </w:tc>
      </w:tr>
      <w:tr w:rsidR="007C5A1A" w:rsidRPr="00117D9F" w:rsidTr="007C5A1A">
        <w:trPr>
          <w:trHeight w:val="302"/>
        </w:trPr>
        <w:tc>
          <w:tcPr>
            <w:tcW w:w="164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Residual</w:t>
            </w:r>
          </w:p>
        </w:tc>
        <w:tc>
          <w:tcPr>
            <w:tcW w:w="147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w:t>
            </w:r>
          </w:p>
        </w:tc>
        <w:tc>
          <w:tcPr>
            <w:tcW w:w="1292"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0.185762</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0.037152</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76" w:lineRule="auto"/>
              <w:rPr>
                <w:sz w:val="24"/>
                <w:szCs w:val="24"/>
              </w:rPr>
            </w:pPr>
          </w:p>
        </w:tc>
        <w:tc>
          <w:tcPr>
            <w:tcW w:w="1495"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76" w:lineRule="auto"/>
              <w:rPr>
                <w:sz w:val="24"/>
                <w:szCs w:val="24"/>
              </w:rPr>
            </w:pPr>
          </w:p>
        </w:tc>
        <w:tc>
          <w:tcPr>
            <w:tcW w:w="1231" w:type="dxa"/>
            <w:tcBorders>
              <w:left w:val="single" w:sz="4" w:space="0" w:color="auto"/>
            </w:tcBorders>
            <w:noWrap/>
            <w:vAlign w:val="bottom"/>
            <w:hideMark/>
          </w:tcPr>
          <w:p w:rsidR="007C5A1A" w:rsidRPr="00117D9F" w:rsidRDefault="007C5A1A">
            <w:pPr>
              <w:spacing w:after="0" w:line="276" w:lineRule="auto"/>
              <w:rPr>
                <w:sz w:val="24"/>
                <w:szCs w:val="24"/>
              </w:rPr>
            </w:pPr>
          </w:p>
        </w:tc>
      </w:tr>
      <w:tr w:rsidR="007C5A1A" w:rsidRPr="00117D9F" w:rsidTr="007C5A1A">
        <w:trPr>
          <w:trHeight w:val="317"/>
        </w:trPr>
        <w:tc>
          <w:tcPr>
            <w:tcW w:w="164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Total</w:t>
            </w:r>
          </w:p>
        </w:tc>
        <w:tc>
          <w:tcPr>
            <w:tcW w:w="147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6</w:t>
            </w:r>
          </w:p>
        </w:tc>
        <w:tc>
          <w:tcPr>
            <w:tcW w:w="1292"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1.177143</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495"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 </w:t>
            </w:r>
          </w:p>
        </w:tc>
        <w:tc>
          <w:tcPr>
            <w:tcW w:w="1231" w:type="dxa"/>
            <w:tcBorders>
              <w:left w:val="single" w:sz="4" w:space="0" w:color="auto"/>
            </w:tcBorders>
            <w:noWrap/>
            <w:vAlign w:val="bottom"/>
            <w:hideMark/>
          </w:tcPr>
          <w:p w:rsidR="007C5A1A" w:rsidRPr="00117D9F" w:rsidRDefault="007C5A1A">
            <w:pPr>
              <w:spacing w:after="0" w:line="276" w:lineRule="auto"/>
              <w:rPr>
                <w:sz w:val="24"/>
                <w:szCs w:val="24"/>
              </w:rPr>
            </w:pPr>
          </w:p>
        </w:tc>
      </w:tr>
      <w:tr w:rsidR="007C5A1A" w:rsidRPr="00117D9F" w:rsidTr="007C5A1A">
        <w:trPr>
          <w:trHeight w:val="302"/>
        </w:trPr>
        <w:tc>
          <w:tcPr>
            <w:tcW w:w="164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 </w:t>
            </w:r>
          </w:p>
        </w:tc>
        <w:tc>
          <w:tcPr>
            <w:tcW w:w="147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Coefficients</w:t>
            </w:r>
          </w:p>
        </w:tc>
        <w:tc>
          <w:tcPr>
            <w:tcW w:w="1292"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Standard Error</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t Stat</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P-value</w:t>
            </w:r>
          </w:p>
        </w:tc>
        <w:tc>
          <w:tcPr>
            <w:tcW w:w="1495"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Lower 95%</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rPr>
            </w:pPr>
            <w:r w:rsidRPr="00117D9F">
              <w:rPr>
                <w:rFonts w:ascii="Calibri" w:eastAsia="Times New Roman" w:hAnsi="Calibri" w:cs="Calibri"/>
                <w:i/>
                <w:iCs/>
                <w:color w:val="000000"/>
                <w:sz w:val="24"/>
                <w:szCs w:val="24"/>
              </w:rPr>
              <w:t>Upper 95%</w:t>
            </w:r>
          </w:p>
        </w:tc>
      </w:tr>
      <w:tr w:rsidR="007C5A1A" w:rsidRPr="00117D9F" w:rsidTr="007C5A1A">
        <w:trPr>
          <w:trHeight w:val="302"/>
        </w:trPr>
        <w:tc>
          <w:tcPr>
            <w:tcW w:w="164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Intercept</w:t>
            </w:r>
          </w:p>
        </w:tc>
        <w:tc>
          <w:tcPr>
            <w:tcW w:w="147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1.981386</w:t>
            </w:r>
          </w:p>
        </w:tc>
        <w:tc>
          <w:tcPr>
            <w:tcW w:w="1292"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0.130849</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15.1425</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2.28E-05</w:t>
            </w:r>
          </w:p>
        </w:tc>
        <w:tc>
          <w:tcPr>
            <w:tcW w:w="1495"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1.645027</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2.317745</w:t>
            </w:r>
          </w:p>
        </w:tc>
      </w:tr>
      <w:tr w:rsidR="007C5A1A" w:rsidRPr="00117D9F" w:rsidTr="007C5A1A">
        <w:trPr>
          <w:trHeight w:val="317"/>
        </w:trPr>
        <w:tc>
          <w:tcPr>
            <w:tcW w:w="164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rPr>
                <w:rFonts w:ascii="Calibri" w:eastAsia="Times New Roman" w:hAnsi="Calibri" w:cs="Calibri"/>
                <w:color w:val="000000"/>
                <w:sz w:val="24"/>
                <w:szCs w:val="24"/>
              </w:rPr>
            </w:pPr>
            <w:r w:rsidRPr="00117D9F">
              <w:rPr>
                <w:rFonts w:ascii="Calibri" w:eastAsia="Times New Roman" w:hAnsi="Calibri" w:cs="Calibri"/>
                <w:color w:val="000000"/>
                <w:sz w:val="24"/>
                <w:szCs w:val="24"/>
              </w:rPr>
              <w:t>X Variable 1</w:t>
            </w:r>
          </w:p>
        </w:tc>
        <w:tc>
          <w:tcPr>
            <w:tcW w:w="1470"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0.038532</w:t>
            </w:r>
          </w:p>
        </w:tc>
        <w:tc>
          <w:tcPr>
            <w:tcW w:w="1292"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0.007459</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5.165678</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0.003568</w:t>
            </w:r>
          </w:p>
        </w:tc>
        <w:tc>
          <w:tcPr>
            <w:tcW w:w="1495"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0.019358</w:t>
            </w:r>
          </w:p>
        </w:tc>
        <w:tc>
          <w:tcPr>
            <w:tcW w:w="1231"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right"/>
              <w:rPr>
                <w:rFonts w:ascii="Calibri" w:eastAsia="Times New Roman" w:hAnsi="Calibri" w:cs="Calibri"/>
                <w:color w:val="000000"/>
                <w:sz w:val="24"/>
                <w:szCs w:val="24"/>
              </w:rPr>
            </w:pPr>
            <w:r w:rsidRPr="00117D9F">
              <w:rPr>
                <w:rFonts w:ascii="Calibri" w:eastAsia="Times New Roman" w:hAnsi="Calibri" w:cs="Calibri"/>
                <w:color w:val="000000"/>
                <w:sz w:val="24"/>
                <w:szCs w:val="24"/>
              </w:rPr>
              <w:t>0.057707</w:t>
            </w:r>
          </w:p>
        </w:tc>
      </w:tr>
    </w:tbl>
    <w:p w:rsidR="007C5A1A" w:rsidRDefault="007C5A1A" w:rsidP="005241EF">
      <w:pPr>
        <w:rPr>
          <w:sz w:val="24"/>
          <w:szCs w:val="24"/>
        </w:rPr>
      </w:pPr>
    </w:p>
    <w:p w:rsidR="005241EF" w:rsidRPr="00117D9F" w:rsidRDefault="005241EF" w:rsidP="005241EF">
      <w:pPr>
        <w:rPr>
          <w:sz w:val="24"/>
          <w:szCs w:val="24"/>
        </w:rPr>
      </w:pPr>
      <w:r w:rsidRPr="00117D9F">
        <w:rPr>
          <w:sz w:val="24"/>
          <w:szCs w:val="24"/>
        </w:rPr>
        <w:t xml:space="preserve">After Regression it is clear that </w:t>
      </w:r>
      <w:r w:rsidRPr="00117D9F">
        <w:rPr>
          <w:rFonts w:eastAsia="Times New Roman" w:cstheme="minorHAnsi"/>
          <w:color w:val="222222"/>
          <w:sz w:val="24"/>
          <w:szCs w:val="24"/>
        </w:rPr>
        <w:t>net profit margin</w:t>
      </w:r>
      <w:r w:rsidRPr="00117D9F">
        <w:rPr>
          <w:sz w:val="24"/>
          <w:szCs w:val="24"/>
        </w:rPr>
        <w:t xml:space="preserve"> and bank credits to gems and </w:t>
      </w:r>
      <w:r w:rsidRPr="00117D9F">
        <w:rPr>
          <w:noProof/>
          <w:sz w:val="24"/>
          <w:szCs w:val="24"/>
        </w:rPr>
        <w:t>jewellery</w:t>
      </w:r>
      <w:r w:rsidRPr="00117D9F">
        <w:rPr>
          <w:sz w:val="24"/>
          <w:szCs w:val="24"/>
        </w:rPr>
        <w:t xml:space="preserve"> industry are highly related and there is a positive relationship as r square is much larger than 0.7.               </w:t>
      </w:r>
    </w:p>
    <w:p w:rsidR="007C5A1A" w:rsidRDefault="005241EF" w:rsidP="005241EF">
      <w:pPr>
        <w:rPr>
          <w:sz w:val="24"/>
          <w:szCs w:val="24"/>
        </w:rPr>
      </w:pPr>
      <w:r w:rsidRPr="007C5A1A">
        <w:rPr>
          <w:b/>
          <w:sz w:val="28"/>
          <w:szCs w:val="24"/>
          <w:u w:val="single"/>
        </w:rPr>
        <w:t>Conclusion</w:t>
      </w:r>
      <w:r w:rsidR="00A11685" w:rsidRPr="007C5A1A">
        <w:rPr>
          <w:b/>
          <w:sz w:val="28"/>
          <w:szCs w:val="24"/>
          <w:u w:val="single"/>
        </w:rPr>
        <w:t>:</w:t>
      </w:r>
      <w:r w:rsidR="007C5A1A" w:rsidRPr="007C5A1A">
        <w:rPr>
          <w:b/>
          <w:sz w:val="28"/>
          <w:szCs w:val="24"/>
        </w:rPr>
        <w:t xml:space="preserve"> </w:t>
      </w:r>
      <w:r w:rsidRPr="00117D9F">
        <w:rPr>
          <w:sz w:val="24"/>
          <w:szCs w:val="24"/>
        </w:rPr>
        <w:t xml:space="preserve">According to data above we have observed, the decrease in bank credits to Gems and jewellery sector in the recent years. As bank credits plays an important role in starting a new business or expending an established one and not only that it also helps to carry out new innovations </w:t>
      </w:r>
      <w:r w:rsidR="00A11685" w:rsidRPr="00117D9F">
        <w:rPr>
          <w:sz w:val="24"/>
          <w:szCs w:val="24"/>
        </w:rPr>
        <w:t>and development in any field</w:t>
      </w:r>
      <w:r w:rsidRPr="00117D9F">
        <w:rPr>
          <w:sz w:val="24"/>
          <w:szCs w:val="24"/>
        </w:rPr>
        <w:t xml:space="preserve"> </w:t>
      </w:r>
      <w:r w:rsidR="00A11685" w:rsidRPr="00117D9F">
        <w:rPr>
          <w:sz w:val="24"/>
          <w:szCs w:val="24"/>
        </w:rPr>
        <w:t>(</w:t>
      </w:r>
      <w:r w:rsidRPr="00117D9F">
        <w:rPr>
          <w:sz w:val="24"/>
          <w:szCs w:val="24"/>
        </w:rPr>
        <w:t>in our context Gems and jewellery industry</w:t>
      </w:r>
      <w:r w:rsidR="00A11685" w:rsidRPr="00117D9F">
        <w:rPr>
          <w:sz w:val="24"/>
          <w:szCs w:val="24"/>
        </w:rPr>
        <w:t>)</w:t>
      </w:r>
      <w:r w:rsidRPr="00117D9F">
        <w:rPr>
          <w:sz w:val="24"/>
          <w:szCs w:val="24"/>
        </w:rPr>
        <w:t>. And due to current decrease in bank credits the industry in moving towards other sources of credits which are not cheap with higher interest rates and short return time which has led to significant decrease in net profit margin of the gems and jewellery industry. The biggest reason for the decrease in bank credits is the increase in NPAs in recent years and because of this reason may banks have lost trust in the industry.</w:t>
      </w:r>
    </w:p>
    <w:p w:rsidR="00802A2A" w:rsidRDefault="00802A2A">
      <w:pPr>
        <w:spacing w:after="200" w:line="276" w:lineRule="auto"/>
        <w:rPr>
          <w:b/>
          <w:sz w:val="40"/>
          <w:szCs w:val="24"/>
          <w:u w:val="single"/>
        </w:rPr>
      </w:pPr>
      <w:r>
        <w:rPr>
          <w:b/>
          <w:sz w:val="40"/>
          <w:szCs w:val="24"/>
          <w:u w:val="single"/>
        </w:rPr>
        <w:br w:type="page"/>
      </w:r>
    </w:p>
    <w:p w:rsidR="002776F3" w:rsidRPr="007C5A1A" w:rsidRDefault="00CF321B" w:rsidP="007C5A1A">
      <w:pPr>
        <w:spacing w:after="200" w:line="276" w:lineRule="auto"/>
        <w:jc w:val="center"/>
        <w:rPr>
          <w:sz w:val="32"/>
          <w:szCs w:val="24"/>
        </w:rPr>
      </w:pPr>
      <w:proofErr w:type="spellStart"/>
      <w:r>
        <w:rPr>
          <w:b/>
          <w:sz w:val="40"/>
          <w:szCs w:val="24"/>
          <w:u w:val="single"/>
        </w:rPr>
        <w:lastRenderedPageBreak/>
        <w:t>Non Performing</w:t>
      </w:r>
      <w:proofErr w:type="spellEnd"/>
      <w:r w:rsidR="002776F3" w:rsidRPr="007C5A1A">
        <w:rPr>
          <w:b/>
          <w:sz w:val="40"/>
          <w:szCs w:val="24"/>
          <w:u w:val="single"/>
        </w:rPr>
        <w:t xml:space="preserve"> Asset</w:t>
      </w:r>
    </w:p>
    <w:p w:rsidR="002776F3" w:rsidRPr="00117D9F" w:rsidRDefault="002776F3" w:rsidP="002776F3">
      <w:pPr>
        <w:jc w:val="both"/>
        <w:rPr>
          <w:sz w:val="24"/>
          <w:szCs w:val="24"/>
        </w:rPr>
      </w:pPr>
      <w:r w:rsidRPr="00117D9F">
        <w:rPr>
          <w:sz w:val="24"/>
          <w:szCs w:val="24"/>
        </w:rPr>
        <w:t>Debt is named nonperforming when credit installments have not been made for a period of 90 days. The non-payment of interest or principal can disturb spen</w:t>
      </w:r>
      <w:r w:rsidR="007C5A1A">
        <w:rPr>
          <w:sz w:val="24"/>
          <w:szCs w:val="24"/>
        </w:rPr>
        <w:t xml:space="preserve">ding plans and decline profit. </w:t>
      </w:r>
      <w:r w:rsidRPr="00117D9F">
        <w:rPr>
          <w:sz w:val="24"/>
          <w:szCs w:val="24"/>
        </w:rPr>
        <w:t>Banks have four alternatives to recover a few or the greater part of the asset coming about because of nonperforming asset. At the point when organizations are struggling to repay debt, lender may restructure the loan. At the point when defaulted credits are collateralize by resources of borrowers,</w:t>
      </w:r>
      <w:r w:rsidR="007C5A1A">
        <w:rPr>
          <w:sz w:val="24"/>
          <w:szCs w:val="24"/>
        </w:rPr>
        <w:t xml:space="preserve"> bank can claim the security,</w:t>
      </w:r>
      <w:r w:rsidRPr="00117D9F">
        <w:rPr>
          <w:sz w:val="24"/>
          <w:szCs w:val="24"/>
        </w:rPr>
        <w:t xml:space="preserve"> pitch it to cover loses.</w:t>
      </w:r>
    </w:p>
    <w:p w:rsidR="007C5A1A" w:rsidRDefault="002776F3" w:rsidP="002776F3">
      <w:pPr>
        <w:jc w:val="both"/>
        <w:rPr>
          <w:sz w:val="24"/>
          <w:szCs w:val="24"/>
        </w:rPr>
      </w:pPr>
      <w:r w:rsidRPr="00117D9F">
        <w:rPr>
          <w:sz w:val="24"/>
          <w:szCs w:val="24"/>
        </w:rPr>
        <w:t>Non-performance asset depends on factor such as delay in supply of gems and jewellery. When borrowers don’t use the budget for that particular purpose for which he got the loan, there is high chance for that loan to become non-performanc</w:t>
      </w:r>
      <w:r w:rsidR="007C5A1A">
        <w:rPr>
          <w:sz w:val="24"/>
          <w:szCs w:val="24"/>
        </w:rPr>
        <w:t>e asset. Failure of business may</w:t>
      </w:r>
      <w:r w:rsidRPr="00117D9F">
        <w:rPr>
          <w:sz w:val="24"/>
          <w:szCs w:val="24"/>
        </w:rPr>
        <w:t xml:space="preserve"> any reason like disputes</w:t>
      </w:r>
      <w:r w:rsidR="007C5A1A">
        <w:rPr>
          <w:sz w:val="24"/>
          <w:szCs w:val="24"/>
        </w:rPr>
        <w:t xml:space="preserve"> in management or fraud.</w:t>
      </w:r>
    </w:p>
    <w:p w:rsidR="002776F3" w:rsidRPr="00117D9F" w:rsidRDefault="007C5A1A" w:rsidP="002776F3">
      <w:pPr>
        <w:jc w:val="both"/>
        <w:rPr>
          <w:sz w:val="24"/>
          <w:szCs w:val="24"/>
        </w:rPr>
      </w:pPr>
      <w:r>
        <w:rPr>
          <w:sz w:val="24"/>
          <w:szCs w:val="24"/>
        </w:rPr>
        <w:t xml:space="preserve"> </w:t>
      </w:r>
      <w:r w:rsidR="002776F3" w:rsidRPr="00117D9F">
        <w:rPr>
          <w:sz w:val="24"/>
          <w:szCs w:val="24"/>
        </w:rPr>
        <w:t>NPA also occurs when company fails to recover its credits. Sometimes, when a company diverts its funds to expand existing projects or set up new projects, then their business fails due to which they are unable to repay the loan. Thus, it comes under NPA. Another reason for NPA is delay in settlement of payments.</w:t>
      </w:r>
    </w:p>
    <w:p w:rsidR="00EF7CE2" w:rsidRPr="00117D9F" w:rsidRDefault="00EF7CE2" w:rsidP="002776F3">
      <w:pPr>
        <w:jc w:val="both"/>
        <w:rPr>
          <w:sz w:val="24"/>
          <w:szCs w:val="24"/>
        </w:rPr>
      </w:pPr>
    </w:p>
    <w:p w:rsidR="002776F3" w:rsidRPr="007C5A1A" w:rsidRDefault="002776F3" w:rsidP="002776F3">
      <w:pPr>
        <w:jc w:val="both"/>
        <w:rPr>
          <w:b/>
          <w:sz w:val="28"/>
          <w:szCs w:val="24"/>
          <w:u w:val="single"/>
        </w:rPr>
      </w:pPr>
      <w:r w:rsidRPr="007C5A1A">
        <w:rPr>
          <w:b/>
          <w:sz w:val="28"/>
          <w:szCs w:val="24"/>
          <w:u w:val="single"/>
        </w:rPr>
        <w:t>Objectives:</w:t>
      </w:r>
    </w:p>
    <w:p w:rsidR="002776F3" w:rsidRPr="00117D9F" w:rsidRDefault="002776F3" w:rsidP="00132B67">
      <w:pPr>
        <w:pStyle w:val="ListParagraph"/>
        <w:numPr>
          <w:ilvl w:val="2"/>
          <w:numId w:val="8"/>
        </w:numPr>
        <w:jc w:val="both"/>
        <w:rPr>
          <w:sz w:val="24"/>
          <w:szCs w:val="24"/>
        </w:rPr>
      </w:pPr>
      <w:r w:rsidRPr="00117D9F">
        <w:rPr>
          <w:sz w:val="24"/>
          <w:szCs w:val="24"/>
        </w:rPr>
        <w:t xml:space="preserve"> To find out whether Non Performance Asset depends on bank credit in gems and jewellery sector.</w:t>
      </w:r>
    </w:p>
    <w:p w:rsidR="007C5A1A" w:rsidRPr="007C5A1A" w:rsidRDefault="002776F3" w:rsidP="00132B67">
      <w:pPr>
        <w:pStyle w:val="ListParagraph"/>
        <w:numPr>
          <w:ilvl w:val="2"/>
          <w:numId w:val="8"/>
        </w:numPr>
        <w:jc w:val="both"/>
        <w:rPr>
          <w:b/>
          <w:sz w:val="24"/>
          <w:szCs w:val="24"/>
          <w:u w:val="single"/>
        </w:rPr>
      </w:pPr>
      <w:r w:rsidRPr="007C5A1A">
        <w:rPr>
          <w:sz w:val="24"/>
          <w:szCs w:val="24"/>
        </w:rPr>
        <w:t xml:space="preserve"> To find out whether Non Performance Asset has any impact on Gross Domestic Product in gems and jewellery sector. </w:t>
      </w:r>
    </w:p>
    <w:p w:rsidR="007C5A1A" w:rsidRPr="007C5A1A" w:rsidRDefault="007C5A1A" w:rsidP="007C5A1A">
      <w:pPr>
        <w:jc w:val="both"/>
        <w:rPr>
          <w:b/>
          <w:sz w:val="24"/>
          <w:szCs w:val="24"/>
          <w:u w:val="single"/>
        </w:rPr>
      </w:pPr>
    </w:p>
    <w:p w:rsidR="002776F3" w:rsidRPr="00117D9F" w:rsidRDefault="00EF7CE2" w:rsidP="002776F3">
      <w:pPr>
        <w:jc w:val="both"/>
        <w:rPr>
          <w:sz w:val="24"/>
          <w:szCs w:val="24"/>
        </w:rPr>
      </w:pPr>
      <w:r w:rsidRPr="007C5A1A">
        <w:rPr>
          <w:b/>
          <w:sz w:val="28"/>
          <w:szCs w:val="24"/>
          <w:u w:val="single"/>
        </w:rPr>
        <w:t xml:space="preserve">Data </w:t>
      </w:r>
      <w:r w:rsidR="002776F3" w:rsidRPr="007C5A1A">
        <w:rPr>
          <w:b/>
          <w:sz w:val="28"/>
          <w:szCs w:val="24"/>
          <w:u w:val="single"/>
        </w:rPr>
        <w:t>Analysis</w:t>
      </w:r>
      <w:r w:rsidR="002776F3" w:rsidRPr="00117D9F">
        <w:rPr>
          <w:b/>
          <w:sz w:val="24"/>
          <w:szCs w:val="24"/>
          <w:u w:val="single"/>
        </w:rPr>
        <w:t>:</w:t>
      </w:r>
    </w:p>
    <w:tbl>
      <w:tblPr>
        <w:tblpPr w:leftFromText="180" w:rightFromText="180" w:bottomFromText="160" w:vertAnchor="text" w:horzAnchor="margin" w:tblpXSpec="center" w:tblpY="284"/>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1366"/>
        <w:gridCol w:w="5130"/>
      </w:tblGrid>
      <w:tr w:rsidR="002776F3" w:rsidRPr="00117D9F" w:rsidTr="00EF7CE2">
        <w:trPr>
          <w:trHeight w:val="300"/>
        </w:trPr>
        <w:tc>
          <w:tcPr>
            <w:tcW w:w="2430" w:type="dxa"/>
            <w:noWrap/>
            <w:vAlign w:val="bottom"/>
            <w:hideMark/>
          </w:tcPr>
          <w:p w:rsidR="002776F3" w:rsidRPr="00117D9F" w:rsidRDefault="002776F3">
            <w:pPr>
              <w:jc w:val="center"/>
              <w:rPr>
                <w:rFonts w:ascii="Bell MT" w:eastAsia="Times New Roman" w:hAnsi="Bell MT" w:cs="Arial"/>
                <w:b/>
                <w:color w:val="000000"/>
                <w:sz w:val="24"/>
                <w:szCs w:val="24"/>
                <w:lang w:bidi="dz-BT"/>
              </w:rPr>
            </w:pPr>
            <w:r w:rsidRPr="00117D9F">
              <w:rPr>
                <w:sz w:val="24"/>
                <w:szCs w:val="24"/>
              </w:rPr>
              <w:t>Financial Year</w:t>
            </w:r>
          </w:p>
        </w:tc>
        <w:tc>
          <w:tcPr>
            <w:tcW w:w="1366" w:type="dxa"/>
            <w:noWrap/>
            <w:vAlign w:val="bottom"/>
            <w:hideMark/>
          </w:tcPr>
          <w:p w:rsidR="002776F3" w:rsidRPr="00117D9F" w:rsidRDefault="002776F3">
            <w:pPr>
              <w:jc w:val="center"/>
              <w:rPr>
                <w:sz w:val="24"/>
                <w:szCs w:val="24"/>
                <w:lang w:bidi="dz-BT"/>
              </w:rPr>
            </w:pPr>
            <w:r w:rsidRPr="00117D9F">
              <w:rPr>
                <w:sz w:val="24"/>
                <w:szCs w:val="24"/>
              </w:rPr>
              <w:t>NPA (%)</w:t>
            </w:r>
          </w:p>
        </w:tc>
        <w:tc>
          <w:tcPr>
            <w:tcW w:w="5130" w:type="dxa"/>
            <w:hideMark/>
          </w:tcPr>
          <w:p w:rsidR="002776F3" w:rsidRPr="00117D9F" w:rsidRDefault="007C5A1A" w:rsidP="007C5A1A">
            <w:pPr>
              <w:jc w:val="center"/>
              <w:rPr>
                <w:sz w:val="24"/>
                <w:szCs w:val="24"/>
                <w:lang w:bidi="dz-BT"/>
              </w:rPr>
            </w:pPr>
            <w:r>
              <w:rPr>
                <w:sz w:val="24"/>
                <w:szCs w:val="24"/>
              </w:rPr>
              <w:t xml:space="preserve">Growth of bank </w:t>
            </w:r>
            <w:proofErr w:type="gramStart"/>
            <w:r>
              <w:rPr>
                <w:sz w:val="24"/>
                <w:szCs w:val="24"/>
              </w:rPr>
              <w:t>credit</w:t>
            </w:r>
            <w:r w:rsidR="002776F3" w:rsidRPr="00117D9F">
              <w:rPr>
                <w:sz w:val="24"/>
                <w:szCs w:val="24"/>
              </w:rPr>
              <w:t>(</w:t>
            </w:r>
            <w:proofErr w:type="gramEnd"/>
            <w:r w:rsidR="002776F3" w:rsidRPr="00117D9F">
              <w:rPr>
                <w:sz w:val="24"/>
                <w:szCs w:val="24"/>
              </w:rPr>
              <w:t>%)</w:t>
            </w:r>
          </w:p>
        </w:tc>
      </w:tr>
      <w:tr w:rsidR="002776F3" w:rsidRPr="00117D9F" w:rsidTr="00EF7CE2">
        <w:trPr>
          <w:trHeight w:val="300"/>
        </w:trPr>
        <w:tc>
          <w:tcPr>
            <w:tcW w:w="2430" w:type="dxa"/>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2005</w:t>
            </w:r>
          </w:p>
        </w:tc>
        <w:tc>
          <w:tcPr>
            <w:tcW w:w="1366" w:type="dxa"/>
            <w:noWrap/>
            <w:vAlign w:val="bottom"/>
            <w:hideMark/>
          </w:tcPr>
          <w:p w:rsidR="002776F3" w:rsidRPr="00117D9F" w:rsidRDefault="002776F3">
            <w:pPr>
              <w:spacing w:after="0" w:line="240" w:lineRule="auto"/>
              <w:jc w:val="center"/>
              <w:rPr>
                <w:rFonts w:ascii="Bell MT" w:eastAsia="Times New Roman" w:hAnsi="Bell MT" w:cs="Arial"/>
                <w:b/>
                <w:color w:val="000000"/>
                <w:sz w:val="24"/>
                <w:szCs w:val="24"/>
                <w:lang w:bidi="dz-BT"/>
              </w:rPr>
            </w:pPr>
            <w:r w:rsidRPr="00117D9F">
              <w:rPr>
                <w:rFonts w:ascii="Calibri" w:eastAsia="Times New Roman" w:hAnsi="Calibri" w:cs="Calibri"/>
                <w:color w:val="000000"/>
                <w:sz w:val="24"/>
                <w:szCs w:val="24"/>
                <w:lang w:eastAsia="en-IN"/>
              </w:rPr>
              <w:t>4.8</w:t>
            </w:r>
          </w:p>
        </w:tc>
        <w:tc>
          <w:tcPr>
            <w:tcW w:w="5130" w:type="dxa"/>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19</w:t>
            </w:r>
          </w:p>
        </w:tc>
      </w:tr>
      <w:tr w:rsidR="002776F3" w:rsidRPr="00117D9F" w:rsidTr="00EF7CE2">
        <w:trPr>
          <w:trHeight w:val="300"/>
        </w:trPr>
        <w:tc>
          <w:tcPr>
            <w:tcW w:w="2430" w:type="dxa"/>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2006</w:t>
            </w:r>
          </w:p>
        </w:tc>
        <w:tc>
          <w:tcPr>
            <w:tcW w:w="1366" w:type="dxa"/>
            <w:noWrap/>
            <w:vAlign w:val="bottom"/>
            <w:hideMark/>
          </w:tcPr>
          <w:p w:rsidR="002776F3" w:rsidRPr="00117D9F" w:rsidRDefault="002776F3">
            <w:pPr>
              <w:spacing w:after="0" w:line="240" w:lineRule="auto"/>
              <w:jc w:val="center"/>
              <w:rPr>
                <w:rFonts w:ascii="Bell MT" w:eastAsia="Times New Roman" w:hAnsi="Bell MT" w:cs="Arial"/>
                <w:b/>
                <w:color w:val="000000"/>
                <w:sz w:val="24"/>
                <w:szCs w:val="24"/>
                <w:lang w:bidi="dz-BT"/>
              </w:rPr>
            </w:pPr>
            <w:r w:rsidRPr="00117D9F">
              <w:rPr>
                <w:rFonts w:ascii="Calibri" w:eastAsia="Times New Roman" w:hAnsi="Calibri" w:cs="Calibri"/>
                <w:color w:val="000000"/>
                <w:sz w:val="24"/>
                <w:szCs w:val="24"/>
                <w:lang w:eastAsia="en-IN"/>
              </w:rPr>
              <w:t>2.2</w:t>
            </w:r>
          </w:p>
        </w:tc>
        <w:tc>
          <w:tcPr>
            <w:tcW w:w="5130" w:type="dxa"/>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24</w:t>
            </w:r>
          </w:p>
        </w:tc>
      </w:tr>
      <w:tr w:rsidR="002776F3" w:rsidRPr="00117D9F" w:rsidTr="00EF7CE2">
        <w:trPr>
          <w:trHeight w:val="300"/>
        </w:trPr>
        <w:tc>
          <w:tcPr>
            <w:tcW w:w="2430" w:type="dxa"/>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2007</w:t>
            </w:r>
          </w:p>
        </w:tc>
        <w:tc>
          <w:tcPr>
            <w:tcW w:w="1366" w:type="dxa"/>
            <w:noWrap/>
            <w:vAlign w:val="bottom"/>
            <w:hideMark/>
          </w:tcPr>
          <w:p w:rsidR="002776F3" w:rsidRPr="00117D9F" w:rsidRDefault="002776F3">
            <w:pPr>
              <w:spacing w:after="0" w:line="240" w:lineRule="auto"/>
              <w:jc w:val="center"/>
              <w:rPr>
                <w:rFonts w:ascii="Bell MT" w:eastAsia="Times New Roman" w:hAnsi="Bell MT" w:cs="Arial"/>
                <w:b/>
                <w:color w:val="000000"/>
                <w:sz w:val="24"/>
                <w:szCs w:val="24"/>
                <w:lang w:bidi="dz-BT"/>
              </w:rPr>
            </w:pPr>
            <w:r w:rsidRPr="00117D9F">
              <w:rPr>
                <w:rFonts w:ascii="Calibri" w:eastAsia="Times New Roman" w:hAnsi="Calibri" w:cs="Calibri"/>
                <w:color w:val="000000"/>
                <w:sz w:val="24"/>
                <w:szCs w:val="24"/>
                <w:lang w:eastAsia="en-IN"/>
              </w:rPr>
              <w:t>2.4</w:t>
            </w:r>
          </w:p>
        </w:tc>
        <w:tc>
          <w:tcPr>
            <w:tcW w:w="5130" w:type="dxa"/>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w:t>
            </w:r>
          </w:p>
        </w:tc>
      </w:tr>
      <w:tr w:rsidR="002776F3" w:rsidRPr="00117D9F" w:rsidTr="00EF7CE2">
        <w:trPr>
          <w:trHeight w:val="300"/>
        </w:trPr>
        <w:tc>
          <w:tcPr>
            <w:tcW w:w="2430" w:type="dxa"/>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2008</w:t>
            </w:r>
          </w:p>
        </w:tc>
        <w:tc>
          <w:tcPr>
            <w:tcW w:w="1366" w:type="dxa"/>
            <w:noWrap/>
            <w:vAlign w:val="bottom"/>
            <w:hideMark/>
          </w:tcPr>
          <w:p w:rsidR="002776F3" w:rsidRPr="00117D9F" w:rsidRDefault="002776F3">
            <w:pPr>
              <w:spacing w:after="0" w:line="240" w:lineRule="auto"/>
              <w:jc w:val="center"/>
              <w:rPr>
                <w:rFonts w:ascii="Bell MT" w:eastAsia="Times New Roman" w:hAnsi="Bell MT" w:cs="Arial"/>
                <w:color w:val="000000"/>
                <w:sz w:val="24"/>
                <w:szCs w:val="24"/>
                <w:lang w:bidi="dz-BT"/>
              </w:rPr>
            </w:pPr>
            <w:r w:rsidRPr="00117D9F">
              <w:rPr>
                <w:rFonts w:ascii="Calibri" w:eastAsia="Times New Roman" w:hAnsi="Calibri" w:cs="Calibri"/>
                <w:color w:val="000000"/>
                <w:sz w:val="24"/>
                <w:szCs w:val="24"/>
                <w:lang w:eastAsia="en-IN"/>
              </w:rPr>
              <w:t>1.2</w:t>
            </w:r>
          </w:p>
        </w:tc>
        <w:tc>
          <w:tcPr>
            <w:tcW w:w="5130" w:type="dxa"/>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15</w:t>
            </w:r>
          </w:p>
        </w:tc>
      </w:tr>
      <w:tr w:rsidR="002776F3" w:rsidRPr="00117D9F" w:rsidTr="00EF7CE2">
        <w:trPr>
          <w:trHeight w:val="300"/>
        </w:trPr>
        <w:tc>
          <w:tcPr>
            <w:tcW w:w="2430" w:type="dxa"/>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2009</w:t>
            </w:r>
          </w:p>
        </w:tc>
        <w:tc>
          <w:tcPr>
            <w:tcW w:w="1366" w:type="dxa"/>
            <w:noWrap/>
            <w:vAlign w:val="bottom"/>
            <w:hideMark/>
          </w:tcPr>
          <w:p w:rsidR="002776F3" w:rsidRPr="00117D9F" w:rsidRDefault="002776F3">
            <w:pPr>
              <w:spacing w:after="0" w:line="240" w:lineRule="auto"/>
              <w:jc w:val="center"/>
              <w:rPr>
                <w:rFonts w:ascii="Bell MT" w:eastAsia="Times New Roman" w:hAnsi="Bell MT" w:cs="Arial"/>
                <w:color w:val="000000"/>
                <w:sz w:val="24"/>
                <w:szCs w:val="24"/>
                <w:lang w:bidi="dz-BT"/>
              </w:rPr>
            </w:pPr>
            <w:r w:rsidRPr="00117D9F">
              <w:rPr>
                <w:rFonts w:ascii="Calibri" w:eastAsia="Times New Roman" w:hAnsi="Calibri" w:cs="Calibri"/>
                <w:color w:val="000000"/>
                <w:sz w:val="24"/>
                <w:szCs w:val="24"/>
                <w:lang w:eastAsia="en-IN"/>
              </w:rPr>
              <w:t>1.3</w:t>
            </w:r>
          </w:p>
        </w:tc>
        <w:tc>
          <w:tcPr>
            <w:tcW w:w="5130" w:type="dxa"/>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14</w:t>
            </w:r>
          </w:p>
        </w:tc>
      </w:tr>
      <w:tr w:rsidR="002776F3" w:rsidRPr="00117D9F" w:rsidTr="00EF7CE2">
        <w:trPr>
          <w:trHeight w:val="300"/>
        </w:trPr>
        <w:tc>
          <w:tcPr>
            <w:tcW w:w="2430" w:type="dxa"/>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2010</w:t>
            </w:r>
          </w:p>
        </w:tc>
        <w:tc>
          <w:tcPr>
            <w:tcW w:w="1366" w:type="dxa"/>
            <w:noWrap/>
            <w:vAlign w:val="bottom"/>
            <w:hideMark/>
          </w:tcPr>
          <w:p w:rsidR="002776F3" w:rsidRPr="00117D9F" w:rsidRDefault="002776F3">
            <w:pPr>
              <w:spacing w:after="0" w:line="240" w:lineRule="auto"/>
              <w:jc w:val="center"/>
              <w:rPr>
                <w:rFonts w:ascii="Bell MT" w:eastAsia="Times New Roman" w:hAnsi="Bell MT" w:cs="Arial"/>
                <w:color w:val="000000"/>
                <w:sz w:val="24"/>
                <w:szCs w:val="24"/>
                <w:lang w:bidi="dz-BT"/>
              </w:rPr>
            </w:pPr>
            <w:r w:rsidRPr="00117D9F">
              <w:rPr>
                <w:rFonts w:ascii="Calibri" w:eastAsia="Times New Roman" w:hAnsi="Calibri" w:cs="Calibri"/>
                <w:color w:val="000000"/>
                <w:sz w:val="24"/>
                <w:szCs w:val="24"/>
                <w:lang w:eastAsia="en-IN"/>
              </w:rPr>
              <w:t>4.4</w:t>
            </w:r>
          </w:p>
        </w:tc>
        <w:tc>
          <w:tcPr>
            <w:tcW w:w="5130" w:type="dxa"/>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11</w:t>
            </w:r>
          </w:p>
        </w:tc>
      </w:tr>
      <w:tr w:rsidR="002776F3" w:rsidRPr="00117D9F" w:rsidTr="00EF7CE2">
        <w:trPr>
          <w:trHeight w:val="300"/>
        </w:trPr>
        <w:tc>
          <w:tcPr>
            <w:tcW w:w="2430" w:type="dxa"/>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2011</w:t>
            </w:r>
          </w:p>
        </w:tc>
        <w:tc>
          <w:tcPr>
            <w:tcW w:w="1366" w:type="dxa"/>
            <w:noWrap/>
            <w:vAlign w:val="bottom"/>
            <w:hideMark/>
          </w:tcPr>
          <w:p w:rsidR="002776F3" w:rsidRPr="00117D9F" w:rsidRDefault="002776F3">
            <w:pPr>
              <w:spacing w:after="0" w:line="240" w:lineRule="auto"/>
              <w:jc w:val="center"/>
              <w:rPr>
                <w:rFonts w:ascii="Bell MT" w:eastAsia="Times New Roman" w:hAnsi="Bell MT" w:cs="Arial"/>
                <w:color w:val="000000"/>
                <w:sz w:val="24"/>
                <w:szCs w:val="24"/>
                <w:lang w:bidi="dz-BT"/>
              </w:rPr>
            </w:pPr>
            <w:r w:rsidRPr="00117D9F">
              <w:rPr>
                <w:rFonts w:ascii="Calibri" w:eastAsia="Times New Roman" w:hAnsi="Calibri" w:cs="Calibri"/>
                <w:color w:val="000000"/>
                <w:sz w:val="24"/>
                <w:szCs w:val="24"/>
                <w:lang w:eastAsia="en-IN"/>
              </w:rPr>
              <w:t>5.1</w:t>
            </w:r>
          </w:p>
        </w:tc>
        <w:tc>
          <w:tcPr>
            <w:tcW w:w="5130" w:type="dxa"/>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25</w:t>
            </w:r>
          </w:p>
        </w:tc>
      </w:tr>
      <w:tr w:rsidR="002776F3" w:rsidRPr="00117D9F" w:rsidTr="00EF7CE2">
        <w:trPr>
          <w:trHeight w:val="300"/>
        </w:trPr>
        <w:tc>
          <w:tcPr>
            <w:tcW w:w="2430" w:type="dxa"/>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2012</w:t>
            </w:r>
          </w:p>
        </w:tc>
        <w:tc>
          <w:tcPr>
            <w:tcW w:w="1366" w:type="dxa"/>
            <w:noWrap/>
            <w:vAlign w:val="bottom"/>
            <w:hideMark/>
          </w:tcPr>
          <w:p w:rsidR="002776F3" w:rsidRPr="00117D9F" w:rsidRDefault="002776F3">
            <w:pPr>
              <w:spacing w:after="0" w:line="240" w:lineRule="auto"/>
              <w:jc w:val="center"/>
              <w:rPr>
                <w:rFonts w:ascii="Bell MT" w:eastAsia="Times New Roman" w:hAnsi="Bell MT" w:cs="Arial"/>
                <w:color w:val="000000"/>
                <w:sz w:val="24"/>
                <w:szCs w:val="24"/>
                <w:lang w:bidi="dz-BT"/>
              </w:rPr>
            </w:pPr>
            <w:r w:rsidRPr="00117D9F">
              <w:rPr>
                <w:rFonts w:ascii="Calibri" w:eastAsia="Times New Roman" w:hAnsi="Calibri" w:cs="Calibri"/>
                <w:color w:val="000000"/>
                <w:sz w:val="24"/>
                <w:szCs w:val="24"/>
                <w:lang w:eastAsia="en-IN"/>
              </w:rPr>
              <w:t>3.3</w:t>
            </w:r>
          </w:p>
        </w:tc>
        <w:tc>
          <w:tcPr>
            <w:tcW w:w="5130" w:type="dxa"/>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29</w:t>
            </w:r>
          </w:p>
        </w:tc>
      </w:tr>
      <w:tr w:rsidR="002776F3" w:rsidRPr="00117D9F" w:rsidTr="00EF7CE2">
        <w:trPr>
          <w:trHeight w:val="300"/>
        </w:trPr>
        <w:tc>
          <w:tcPr>
            <w:tcW w:w="2430" w:type="dxa"/>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2013</w:t>
            </w:r>
          </w:p>
        </w:tc>
        <w:tc>
          <w:tcPr>
            <w:tcW w:w="1366" w:type="dxa"/>
            <w:noWrap/>
            <w:vAlign w:val="bottom"/>
            <w:hideMark/>
          </w:tcPr>
          <w:p w:rsidR="002776F3" w:rsidRPr="00117D9F" w:rsidRDefault="002776F3">
            <w:pPr>
              <w:spacing w:after="0" w:line="240" w:lineRule="auto"/>
              <w:jc w:val="center"/>
              <w:rPr>
                <w:rFonts w:ascii="Bell MT" w:eastAsia="Times New Roman" w:hAnsi="Bell MT" w:cs="Arial"/>
                <w:color w:val="000000"/>
                <w:sz w:val="24"/>
                <w:szCs w:val="24"/>
                <w:lang w:bidi="dz-BT"/>
              </w:rPr>
            </w:pPr>
            <w:r w:rsidRPr="00117D9F">
              <w:rPr>
                <w:rFonts w:ascii="Calibri" w:eastAsia="Times New Roman" w:hAnsi="Calibri" w:cs="Calibri"/>
                <w:color w:val="000000"/>
                <w:sz w:val="24"/>
                <w:szCs w:val="24"/>
                <w:lang w:eastAsia="en-IN"/>
              </w:rPr>
              <w:t>9.8</w:t>
            </w:r>
          </w:p>
        </w:tc>
        <w:tc>
          <w:tcPr>
            <w:tcW w:w="5130" w:type="dxa"/>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19</w:t>
            </w:r>
          </w:p>
        </w:tc>
      </w:tr>
      <w:tr w:rsidR="002776F3" w:rsidRPr="00117D9F" w:rsidTr="00EF7CE2">
        <w:trPr>
          <w:trHeight w:val="300"/>
        </w:trPr>
        <w:tc>
          <w:tcPr>
            <w:tcW w:w="2430" w:type="dxa"/>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2014</w:t>
            </w:r>
          </w:p>
        </w:tc>
        <w:tc>
          <w:tcPr>
            <w:tcW w:w="1366" w:type="dxa"/>
            <w:noWrap/>
            <w:vAlign w:val="bottom"/>
            <w:hideMark/>
          </w:tcPr>
          <w:p w:rsidR="002776F3" w:rsidRPr="00117D9F" w:rsidRDefault="002776F3">
            <w:pPr>
              <w:spacing w:after="0" w:line="240" w:lineRule="auto"/>
              <w:jc w:val="center"/>
              <w:rPr>
                <w:rFonts w:ascii="Bell MT" w:eastAsia="Times New Roman" w:hAnsi="Bell MT" w:cs="Arial"/>
                <w:color w:val="000000"/>
                <w:sz w:val="24"/>
                <w:szCs w:val="24"/>
                <w:lang w:bidi="dz-BT"/>
              </w:rPr>
            </w:pPr>
            <w:r w:rsidRPr="00117D9F">
              <w:rPr>
                <w:rFonts w:ascii="Calibri" w:eastAsia="Times New Roman" w:hAnsi="Calibri" w:cs="Calibri"/>
                <w:color w:val="000000"/>
                <w:sz w:val="24"/>
                <w:szCs w:val="24"/>
                <w:lang w:eastAsia="en-IN"/>
              </w:rPr>
              <w:t>10.2</w:t>
            </w:r>
          </w:p>
        </w:tc>
        <w:tc>
          <w:tcPr>
            <w:tcW w:w="5130" w:type="dxa"/>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14</w:t>
            </w:r>
          </w:p>
        </w:tc>
      </w:tr>
      <w:tr w:rsidR="002776F3" w:rsidRPr="00117D9F" w:rsidTr="00EF7CE2">
        <w:trPr>
          <w:trHeight w:val="300"/>
        </w:trPr>
        <w:tc>
          <w:tcPr>
            <w:tcW w:w="2430" w:type="dxa"/>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2015</w:t>
            </w:r>
          </w:p>
        </w:tc>
        <w:tc>
          <w:tcPr>
            <w:tcW w:w="1366" w:type="dxa"/>
            <w:noWrap/>
            <w:vAlign w:val="bottom"/>
            <w:hideMark/>
          </w:tcPr>
          <w:p w:rsidR="002776F3" w:rsidRPr="00117D9F" w:rsidRDefault="002776F3">
            <w:pPr>
              <w:spacing w:after="0" w:line="240" w:lineRule="auto"/>
              <w:jc w:val="center"/>
              <w:rPr>
                <w:rFonts w:ascii="Bell MT" w:eastAsia="Times New Roman" w:hAnsi="Bell MT" w:cs="Arial"/>
                <w:color w:val="000000"/>
                <w:sz w:val="24"/>
                <w:szCs w:val="24"/>
                <w:lang w:bidi="dz-BT"/>
              </w:rPr>
            </w:pPr>
            <w:r w:rsidRPr="00117D9F">
              <w:rPr>
                <w:rFonts w:ascii="Calibri" w:eastAsia="Times New Roman" w:hAnsi="Calibri" w:cs="Calibri"/>
                <w:color w:val="000000"/>
                <w:sz w:val="24"/>
                <w:szCs w:val="24"/>
                <w:lang w:eastAsia="en-IN"/>
              </w:rPr>
              <w:t>1.2</w:t>
            </w:r>
          </w:p>
        </w:tc>
        <w:tc>
          <w:tcPr>
            <w:tcW w:w="5130" w:type="dxa"/>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3</w:t>
            </w:r>
          </w:p>
        </w:tc>
      </w:tr>
      <w:tr w:rsidR="002776F3" w:rsidRPr="00117D9F" w:rsidTr="00EF7CE2">
        <w:trPr>
          <w:trHeight w:val="300"/>
        </w:trPr>
        <w:tc>
          <w:tcPr>
            <w:tcW w:w="2430" w:type="dxa"/>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2016</w:t>
            </w:r>
          </w:p>
        </w:tc>
        <w:tc>
          <w:tcPr>
            <w:tcW w:w="1366" w:type="dxa"/>
            <w:noWrap/>
            <w:vAlign w:val="bottom"/>
            <w:hideMark/>
          </w:tcPr>
          <w:p w:rsidR="002776F3" w:rsidRPr="00117D9F" w:rsidRDefault="002776F3">
            <w:pPr>
              <w:spacing w:after="0" w:line="240" w:lineRule="auto"/>
              <w:jc w:val="center"/>
              <w:rPr>
                <w:rFonts w:ascii="Bell MT" w:eastAsia="Times New Roman" w:hAnsi="Bell MT" w:cs="Arial"/>
                <w:color w:val="000000"/>
                <w:sz w:val="24"/>
                <w:szCs w:val="24"/>
                <w:lang w:bidi="dz-BT"/>
              </w:rPr>
            </w:pPr>
            <w:r w:rsidRPr="00117D9F">
              <w:rPr>
                <w:rFonts w:ascii="Calibri" w:eastAsia="Times New Roman" w:hAnsi="Calibri" w:cs="Calibri"/>
                <w:color w:val="000000"/>
                <w:sz w:val="24"/>
                <w:szCs w:val="24"/>
                <w:lang w:eastAsia="en-IN"/>
              </w:rPr>
              <w:t>13.5</w:t>
            </w:r>
          </w:p>
        </w:tc>
        <w:tc>
          <w:tcPr>
            <w:tcW w:w="5130" w:type="dxa"/>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w:t>
            </w:r>
          </w:p>
        </w:tc>
      </w:tr>
      <w:tr w:rsidR="002776F3" w:rsidRPr="00117D9F" w:rsidTr="00EF7CE2">
        <w:trPr>
          <w:trHeight w:val="300"/>
        </w:trPr>
        <w:tc>
          <w:tcPr>
            <w:tcW w:w="2430" w:type="dxa"/>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2017</w:t>
            </w:r>
          </w:p>
        </w:tc>
        <w:tc>
          <w:tcPr>
            <w:tcW w:w="1366" w:type="dxa"/>
            <w:noWrap/>
            <w:vAlign w:val="bottom"/>
            <w:hideMark/>
          </w:tcPr>
          <w:p w:rsidR="002776F3" w:rsidRPr="00117D9F" w:rsidRDefault="002776F3">
            <w:pPr>
              <w:spacing w:after="0" w:line="240" w:lineRule="auto"/>
              <w:jc w:val="center"/>
              <w:rPr>
                <w:rFonts w:ascii="Bell MT" w:eastAsia="Times New Roman" w:hAnsi="Bell MT" w:cs="Arial"/>
                <w:color w:val="000000"/>
                <w:sz w:val="24"/>
                <w:szCs w:val="24"/>
                <w:lang w:bidi="dz-BT"/>
              </w:rPr>
            </w:pPr>
            <w:r w:rsidRPr="00117D9F">
              <w:rPr>
                <w:rFonts w:ascii="Calibri" w:eastAsia="Times New Roman" w:hAnsi="Calibri" w:cs="Calibri"/>
                <w:color w:val="000000"/>
                <w:sz w:val="24"/>
                <w:szCs w:val="24"/>
                <w:lang w:eastAsia="en-IN"/>
              </w:rPr>
              <w:t>12</w:t>
            </w:r>
          </w:p>
        </w:tc>
        <w:tc>
          <w:tcPr>
            <w:tcW w:w="5130" w:type="dxa"/>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w:t>
            </w:r>
          </w:p>
        </w:tc>
      </w:tr>
    </w:tbl>
    <w:p w:rsidR="002776F3" w:rsidRPr="00117D9F" w:rsidRDefault="00EF7CE2" w:rsidP="002776F3">
      <w:pPr>
        <w:jc w:val="both"/>
        <w:rPr>
          <w:sz w:val="24"/>
          <w:szCs w:val="24"/>
        </w:rPr>
      </w:pPr>
      <w:r w:rsidRPr="00117D9F">
        <w:rPr>
          <w:noProof/>
          <w:sz w:val="24"/>
          <w:szCs w:val="24"/>
          <w:lang w:val="en-IN" w:eastAsia="en-IN"/>
        </w:rPr>
        <w:lastRenderedPageBreak/>
        <w:drawing>
          <wp:inline distT="0" distB="0" distL="0" distR="0" wp14:anchorId="70BF6409" wp14:editId="796DA1C8">
            <wp:extent cx="5857875" cy="3752850"/>
            <wp:effectExtent l="0" t="0" r="9525" b="19050"/>
            <wp:docPr id="87" name="Chart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2776F3" w:rsidRPr="00117D9F" w:rsidRDefault="002776F3" w:rsidP="002776F3">
      <w:pPr>
        <w:jc w:val="both"/>
        <w:rPr>
          <w:sz w:val="24"/>
          <w:szCs w:val="24"/>
        </w:rPr>
      </w:pPr>
    </w:p>
    <w:p w:rsidR="002776F3" w:rsidRPr="007C5A1A" w:rsidRDefault="002776F3" w:rsidP="002776F3">
      <w:pPr>
        <w:jc w:val="both"/>
        <w:rPr>
          <w:rFonts w:ascii="Calibri" w:eastAsia="Times New Roman" w:hAnsi="Calibri" w:cs="Calibri"/>
          <w:b/>
          <w:color w:val="000000"/>
          <w:sz w:val="28"/>
          <w:szCs w:val="24"/>
          <w:u w:val="single"/>
          <w:lang w:eastAsia="en-IN"/>
        </w:rPr>
      </w:pPr>
      <w:r w:rsidRPr="007C5A1A">
        <w:rPr>
          <w:rFonts w:ascii="Calibri" w:eastAsia="Times New Roman" w:hAnsi="Calibri" w:cs="Calibri"/>
          <w:b/>
          <w:color w:val="000000"/>
          <w:sz w:val="28"/>
          <w:szCs w:val="24"/>
          <w:u w:val="single"/>
          <w:lang w:eastAsia="en-IN"/>
        </w:rPr>
        <w:t>Regression:</w:t>
      </w:r>
    </w:p>
    <w:tbl>
      <w:tblPr>
        <w:tblW w:w="9235" w:type="dxa"/>
        <w:jc w:val="center"/>
        <w:tblBorders>
          <w:insideH w:val="single" w:sz="4" w:space="0" w:color="auto"/>
          <w:insideV w:val="single" w:sz="4" w:space="0" w:color="auto"/>
        </w:tblBorders>
        <w:tblLook w:val="04A0" w:firstRow="1" w:lastRow="0" w:firstColumn="1" w:lastColumn="0" w:noHBand="0" w:noVBand="1"/>
      </w:tblPr>
      <w:tblGrid>
        <w:gridCol w:w="1589"/>
        <w:gridCol w:w="1425"/>
        <w:gridCol w:w="1193"/>
        <w:gridCol w:w="1193"/>
        <w:gridCol w:w="1193"/>
        <w:gridCol w:w="1449"/>
        <w:gridCol w:w="1193"/>
      </w:tblGrid>
      <w:tr w:rsidR="007C5A1A" w:rsidRPr="00117D9F" w:rsidTr="007C5A1A">
        <w:trPr>
          <w:trHeight w:val="298"/>
          <w:jc w:val="center"/>
        </w:trPr>
        <w:tc>
          <w:tcPr>
            <w:tcW w:w="3014" w:type="dxa"/>
            <w:gridSpan w:val="2"/>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Regression Statistics</w:t>
            </w:r>
          </w:p>
        </w:tc>
        <w:tc>
          <w:tcPr>
            <w:tcW w:w="1193" w:type="dxa"/>
            <w:tcBorders>
              <w:top w:val="nil"/>
              <w:left w:val="single" w:sz="4" w:space="0" w:color="auto"/>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449"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r>
      <w:tr w:rsidR="007C5A1A" w:rsidRPr="00117D9F" w:rsidTr="007C5A1A">
        <w:trPr>
          <w:trHeight w:val="283"/>
          <w:jc w:val="center"/>
        </w:trPr>
        <w:tc>
          <w:tcPr>
            <w:tcW w:w="1589"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Multiple R</w:t>
            </w:r>
          </w:p>
        </w:tc>
        <w:tc>
          <w:tcPr>
            <w:tcW w:w="1425"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0.440743</w:t>
            </w:r>
          </w:p>
        </w:tc>
        <w:tc>
          <w:tcPr>
            <w:tcW w:w="1193" w:type="dxa"/>
            <w:tcBorders>
              <w:top w:val="nil"/>
              <w:left w:val="single" w:sz="4" w:space="0" w:color="auto"/>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449"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r>
      <w:tr w:rsidR="007C5A1A" w:rsidRPr="00117D9F" w:rsidTr="007C5A1A">
        <w:trPr>
          <w:trHeight w:val="283"/>
          <w:jc w:val="center"/>
        </w:trPr>
        <w:tc>
          <w:tcPr>
            <w:tcW w:w="1589"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R Square</w:t>
            </w:r>
          </w:p>
        </w:tc>
        <w:tc>
          <w:tcPr>
            <w:tcW w:w="1425"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0.194254</w:t>
            </w:r>
          </w:p>
        </w:tc>
        <w:tc>
          <w:tcPr>
            <w:tcW w:w="1193" w:type="dxa"/>
            <w:tcBorders>
              <w:top w:val="nil"/>
              <w:left w:val="single" w:sz="4" w:space="0" w:color="auto"/>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449"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r>
      <w:tr w:rsidR="007C5A1A" w:rsidRPr="00117D9F" w:rsidTr="007C5A1A">
        <w:trPr>
          <w:trHeight w:val="283"/>
          <w:jc w:val="center"/>
        </w:trPr>
        <w:tc>
          <w:tcPr>
            <w:tcW w:w="1589"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Adjusted R Square</w:t>
            </w:r>
          </w:p>
        </w:tc>
        <w:tc>
          <w:tcPr>
            <w:tcW w:w="1425"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0.121004</w:t>
            </w:r>
          </w:p>
        </w:tc>
        <w:tc>
          <w:tcPr>
            <w:tcW w:w="1193" w:type="dxa"/>
            <w:tcBorders>
              <w:top w:val="nil"/>
              <w:left w:val="single" w:sz="4" w:space="0" w:color="auto"/>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449"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r>
      <w:tr w:rsidR="007C5A1A" w:rsidRPr="00117D9F" w:rsidTr="007C5A1A">
        <w:trPr>
          <w:trHeight w:val="298"/>
          <w:jc w:val="center"/>
        </w:trPr>
        <w:tc>
          <w:tcPr>
            <w:tcW w:w="1589"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Standard Error</w:t>
            </w:r>
          </w:p>
        </w:tc>
        <w:tc>
          <w:tcPr>
            <w:tcW w:w="1425"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4.09249</w:t>
            </w:r>
          </w:p>
        </w:tc>
        <w:tc>
          <w:tcPr>
            <w:tcW w:w="1193" w:type="dxa"/>
            <w:tcBorders>
              <w:top w:val="nil"/>
              <w:left w:val="single" w:sz="4" w:space="0" w:color="auto"/>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449"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r>
      <w:tr w:rsidR="007C5A1A" w:rsidRPr="00117D9F" w:rsidTr="007C5A1A">
        <w:trPr>
          <w:trHeight w:val="298"/>
          <w:jc w:val="center"/>
        </w:trPr>
        <w:tc>
          <w:tcPr>
            <w:tcW w:w="1589"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Observations</w:t>
            </w:r>
          </w:p>
        </w:tc>
        <w:tc>
          <w:tcPr>
            <w:tcW w:w="1425"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13</w:t>
            </w:r>
          </w:p>
        </w:tc>
        <w:tc>
          <w:tcPr>
            <w:tcW w:w="1193" w:type="dxa"/>
            <w:tcBorders>
              <w:top w:val="nil"/>
              <w:left w:val="single" w:sz="4" w:space="0" w:color="auto"/>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449" w:type="dxa"/>
            <w:tcBorders>
              <w:top w:val="nil"/>
              <w:left w:val="nil"/>
              <w:bottom w:val="nil"/>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r>
      <w:tr w:rsidR="007C5A1A" w:rsidRPr="00117D9F" w:rsidTr="007C5A1A">
        <w:trPr>
          <w:trHeight w:val="298"/>
          <w:jc w:val="center"/>
        </w:trPr>
        <w:tc>
          <w:tcPr>
            <w:tcW w:w="1589"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ANOVA</w:t>
            </w:r>
          </w:p>
        </w:tc>
        <w:tc>
          <w:tcPr>
            <w:tcW w:w="1425" w:type="dxa"/>
            <w:tcBorders>
              <w:top w:val="single" w:sz="4" w:space="0" w:color="auto"/>
              <w:left w:val="single" w:sz="4" w:space="0" w:color="auto"/>
              <w:bottom w:val="single" w:sz="4" w:space="0" w:color="auto"/>
              <w:right w:val="single" w:sz="4" w:space="0" w:color="auto"/>
            </w:tcBorders>
            <w:noWrap/>
            <w:vAlign w:val="bottom"/>
            <w:hideMark/>
          </w:tcPr>
          <w:p w:rsidR="007C5A1A" w:rsidRPr="00117D9F" w:rsidRDefault="007C5A1A">
            <w:pPr>
              <w:spacing w:after="0"/>
              <w:rPr>
                <w:sz w:val="24"/>
                <w:szCs w:val="24"/>
                <w:lang w:bidi="dz-BT"/>
              </w:rPr>
            </w:pPr>
          </w:p>
        </w:tc>
        <w:tc>
          <w:tcPr>
            <w:tcW w:w="1193" w:type="dxa"/>
            <w:tcBorders>
              <w:top w:val="nil"/>
              <w:left w:val="single" w:sz="4" w:space="0" w:color="auto"/>
              <w:bottom w:val="single" w:sz="4" w:space="0" w:color="auto"/>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single" w:sz="4" w:space="0" w:color="auto"/>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single" w:sz="4" w:space="0" w:color="auto"/>
              <w:right w:val="nil"/>
            </w:tcBorders>
            <w:noWrap/>
            <w:vAlign w:val="bottom"/>
            <w:hideMark/>
          </w:tcPr>
          <w:p w:rsidR="007C5A1A" w:rsidRPr="00117D9F" w:rsidRDefault="007C5A1A">
            <w:pPr>
              <w:spacing w:after="0"/>
              <w:rPr>
                <w:sz w:val="24"/>
                <w:szCs w:val="24"/>
                <w:lang w:bidi="dz-BT"/>
              </w:rPr>
            </w:pPr>
          </w:p>
        </w:tc>
        <w:tc>
          <w:tcPr>
            <w:tcW w:w="1449" w:type="dxa"/>
            <w:tcBorders>
              <w:top w:val="nil"/>
              <w:left w:val="nil"/>
              <w:bottom w:val="single" w:sz="4" w:space="0" w:color="auto"/>
              <w:right w:val="nil"/>
            </w:tcBorders>
            <w:noWrap/>
            <w:vAlign w:val="bottom"/>
            <w:hideMark/>
          </w:tcPr>
          <w:p w:rsidR="007C5A1A" w:rsidRPr="00117D9F" w:rsidRDefault="007C5A1A">
            <w:pPr>
              <w:spacing w:after="0"/>
              <w:rPr>
                <w:sz w:val="24"/>
                <w:szCs w:val="24"/>
                <w:lang w:bidi="dz-BT"/>
              </w:rPr>
            </w:pPr>
          </w:p>
        </w:tc>
        <w:tc>
          <w:tcPr>
            <w:tcW w:w="1193" w:type="dxa"/>
            <w:tcBorders>
              <w:top w:val="nil"/>
              <w:left w:val="nil"/>
              <w:bottom w:val="nil"/>
              <w:right w:val="nil"/>
            </w:tcBorders>
            <w:noWrap/>
            <w:vAlign w:val="bottom"/>
            <w:hideMark/>
          </w:tcPr>
          <w:p w:rsidR="007C5A1A" w:rsidRPr="00117D9F" w:rsidRDefault="007C5A1A">
            <w:pPr>
              <w:spacing w:after="0"/>
              <w:rPr>
                <w:sz w:val="24"/>
                <w:szCs w:val="24"/>
                <w:lang w:bidi="dz-BT"/>
              </w:rPr>
            </w:pPr>
          </w:p>
        </w:tc>
      </w:tr>
      <w:tr w:rsidR="007C5A1A" w:rsidRPr="00117D9F" w:rsidTr="007C5A1A">
        <w:trPr>
          <w:trHeight w:val="298"/>
          <w:jc w:val="center"/>
        </w:trPr>
        <w:tc>
          <w:tcPr>
            <w:tcW w:w="1589" w:type="dxa"/>
            <w:tcBorders>
              <w:top w:val="single" w:sz="4" w:space="0" w:color="auto"/>
              <w:left w:val="single" w:sz="4" w:space="0" w:color="auto"/>
              <w:bottom w:val="single" w:sz="4" w:space="0" w:color="auto"/>
            </w:tcBorders>
            <w:noWrap/>
            <w:vAlign w:val="bottom"/>
            <w:hideMark/>
          </w:tcPr>
          <w:p w:rsidR="007C5A1A" w:rsidRPr="00117D9F" w:rsidRDefault="007C5A1A">
            <w:pPr>
              <w:spacing w:after="0"/>
              <w:rPr>
                <w:sz w:val="24"/>
                <w:szCs w:val="24"/>
                <w:lang w:bidi="dz-BT"/>
              </w:rPr>
            </w:pPr>
          </w:p>
        </w:tc>
        <w:tc>
          <w:tcPr>
            <w:tcW w:w="1425"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lang w:eastAsia="en-IN" w:bidi="dz-BT"/>
              </w:rPr>
            </w:pPr>
            <w:proofErr w:type="spellStart"/>
            <w:r w:rsidRPr="00117D9F">
              <w:rPr>
                <w:rFonts w:ascii="Calibri" w:eastAsia="Times New Roman" w:hAnsi="Calibri" w:cs="Calibri"/>
                <w:i/>
                <w:iCs/>
                <w:color w:val="000000"/>
                <w:sz w:val="24"/>
                <w:szCs w:val="24"/>
                <w:lang w:eastAsia="en-IN"/>
              </w:rPr>
              <w:t>df</w:t>
            </w:r>
            <w:proofErr w:type="spellEnd"/>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SS</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MS</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F</w:t>
            </w:r>
          </w:p>
        </w:tc>
        <w:tc>
          <w:tcPr>
            <w:tcW w:w="1449"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Significance F</w:t>
            </w:r>
          </w:p>
        </w:tc>
        <w:tc>
          <w:tcPr>
            <w:tcW w:w="1193" w:type="dxa"/>
            <w:tcBorders>
              <w:top w:val="nil"/>
              <w:bottom w:val="nil"/>
              <w:right w:val="nil"/>
            </w:tcBorders>
            <w:noWrap/>
            <w:vAlign w:val="bottom"/>
            <w:hideMark/>
          </w:tcPr>
          <w:p w:rsidR="007C5A1A" w:rsidRPr="00117D9F" w:rsidRDefault="007C5A1A">
            <w:pPr>
              <w:spacing w:after="0"/>
              <w:rPr>
                <w:sz w:val="24"/>
                <w:szCs w:val="24"/>
                <w:lang w:bidi="dz-BT"/>
              </w:rPr>
            </w:pPr>
          </w:p>
        </w:tc>
      </w:tr>
      <w:tr w:rsidR="007C5A1A" w:rsidRPr="00117D9F" w:rsidTr="007C5A1A">
        <w:trPr>
          <w:trHeight w:val="283"/>
          <w:jc w:val="center"/>
        </w:trPr>
        <w:tc>
          <w:tcPr>
            <w:tcW w:w="1589" w:type="dxa"/>
            <w:tcBorders>
              <w:top w:val="single" w:sz="4" w:space="0" w:color="auto"/>
              <w:left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Regression</w:t>
            </w:r>
          </w:p>
        </w:tc>
        <w:tc>
          <w:tcPr>
            <w:tcW w:w="1425"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44.41602</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44.41602</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2.651945</w:t>
            </w:r>
          </w:p>
        </w:tc>
        <w:tc>
          <w:tcPr>
            <w:tcW w:w="1449"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0.1317</w:t>
            </w:r>
          </w:p>
        </w:tc>
        <w:tc>
          <w:tcPr>
            <w:tcW w:w="1193" w:type="dxa"/>
            <w:tcBorders>
              <w:top w:val="nil"/>
              <w:bottom w:val="nil"/>
              <w:right w:val="nil"/>
            </w:tcBorders>
            <w:noWrap/>
            <w:vAlign w:val="bottom"/>
            <w:hideMark/>
          </w:tcPr>
          <w:p w:rsidR="007C5A1A" w:rsidRPr="00117D9F" w:rsidRDefault="007C5A1A">
            <w:pPr>
              <w:spacing w:after="0"/>
              <w:rPr>
                <w:sz w:val="24"/>
                <w:szCs w:val="24"/>
                <w:lang w:bidi="dz-BT"/>
              </w:rPr>
            </w:pPr>
          </w:p>
        </w:tc>
      </w:tr>
      <w:tr w:rsidR="007C5A1A" w:rsidRPr="00117D9F" w:rsidTr="007C5A1A">
        <w:trPr>
          <w:trHeight w:val="298"/>
          <w:jc w:val="center"/>
        </w:trPr>
        <w:tc>
          <w:tcPr>
            <w:tcW w:w="1589" w:type="dxa"/>
            <w:tcBorders>
              <w:top w:val="single" w:sz="4" w:space="0" w:color="auto"/>
              <w:left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Residual</w:t>
            </w:r>
          </w:p>
        </w:tc>
        <w:tc>
          <w:tcPr>
            <w:tcW w:w="1425"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11</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184.2332</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16.74847</w:t>
            </w:r>
          </w:p>
        </w:tc>
        <w:tc>
          <w:tcPr>
            <w:tcW w:w="1193" w:type="dxa"/>
            <w:tcBorders>
              <w:top w:val="single" w:sz="4" w:space="0" w:color="auto"/>
              <w:bottom w:val="single" w:sz="4" w:space="0" w:color="auto"/>
            </w:tcBorders>
            <w:noWrap/>
            <w:vAlign w:val="bottom"/>
            <w:hideMark/>
          </w:tcPr>
          <w:p w:rsidR="007C5A1A" w:rsidRPr="00117D9F" w:rsidRDefault="007C5A1A">
            <w:pPr>
              <w:spacing w:after="0"/>
              <w:rPr>
                <w:sz w:val="24"/>
                <w:szCs w:val="24"/>
                <w:lang w:bidi="dz-BT"/>
              </w:rPr>
            </w:pPr>
          </w:p>
        </w:tc>
        <w:tc>
          <w:tcPr>
            <w:tcW w:w="1449" w:type="dxa"/>
            <w:tcBorders>
              <w:top w:val="single" w:sz="4" w:space="0" w:color="auto"/>
              <w:bottom w:val="single" w:sz="4" w:space="0" w:color="auto"/>
            </w:tcBorders>
            <w:noWrap/>
            <w:vAlign w:val="bottom"/>
            <w:hideMark/>
          </w:tcPr>
          <w:p w:rsidR="007C5A1A" w:rsidRPr="00117D9F" w:rsidRDefault="007C5A1A">
            <w:pPr>
              <w:spacing w:after="0"/>
              <w:rPr>
                <w:sz w:val="24"/>
                <w:szCs w:val="24"/>
                <w:lang w:bidi="dz-BT"/>
              </w:rPr>
            </w:pPr>
          </w:p>
        </w:tc>
        <w:tc>
          <w:tcPr>
            <w:tcW w:w="1193" w:type="dxa"/>
            <w:tcBorders>
              <w:top w:val="nil"/>
              <w:bottom w:val="nil"/>
              <w:right w:val="nil"/>
            </w:tcBorders>
            <w:noWrap/>
            <w:vAlign w:val="bottom"/>
            <w:hideMark/>
          </w:tcPr>
          <w:p w:rsidR="007C5A1A" w:rsidRPr="00117D9F" w:rsidRDefault="007C5A1A">
            <w:pPr>
              <w:spacing w:after="0"/>
              <w:rPr>
                <w:sz w:val="24"/>
                <w:szCs w:val="24"/>
                <w:lang w:bidi="dz-BT"/>
              </w:rPr>
            </w:pPr>
          </w:p>
        </w:tc>
      </w:tr>
      <w:tr w:rsidR="007C5A1A" w:rsidRPr="00117D9F" w:rsidTr="007C5A1A">
        <w:trPr>
          <w:trHeight w:val="298"/>
          <w:jc w:val="center"/>
        </w:trPr>
        <w:tc>
          <w:tcPr>
            <w:tcW w:w="1589" w:type="dxa"/>
            <w:tcBorders>
              <w:top w:val="single" w:sz="4" w:space="0" w:color="auto"/>
              <w:left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Total</w:t>
            </w:r>
          </w:p>
        </w:tc>
        <w:tc>
          <w:tcPr>
            <w:tcW w:w="1425"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12</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228.6492</w:t>
            </w:r>
          </w:p>
        </w:tc>
        <w:tc>
          <w:tcPr>
            <w:tcW w:w="1193" w:type="dxa"/>
            <w:tcBorders>
              <w:top w:val="single" w:sz="4" w:space="0" w:color="auto"/>
              <w:bottom w:val="single" w:sz="4" w:space="0" w:color="auto"/>
            </w:tcBorders>
            <w:noWrap/>
            <w:vAlign w:val="bottom"/>
            <w:hideMark/>
          </w:tcPr>
          <w:p w:rsidR="007C5A1A" w:rsidRPr="00117D9F" w:rsidRDefault="007C5A1A">
            <w:pPr>
              <w:spacing w:after="0"/>
              <w:rPr>
                <w:sz w:val="24"/>
                <w:szCs w:val="24"/>
                <w:lang w:bidi="dz-BT"/>
              </w:rPr>
            </w:pPr>
          </w:p>
        </w:tc>
        <w:tc>
          <w:tcPr>
            <w:tcW w:w="1193" w:type="dxa"/>
            <w:tcBorders>
              <w:top w:val="single" w:sz="4" w:space="0" w:color="auto"/>
              <w:bottom w:val="single" w:sz="4" w:space="0" w:color="auto"/>
            </w:tcBorders>
            <w:noWrap/>
            <w:vAlign w:val="bottom"/>
            <w:hideMark/>
          </w:tcPr>
          <w:p w:rsidR="007C5A1A" w:rsidRPr="00117D9F" w:rsidRDefault="007C5A1A">
            <w:pPr>
              <w:spacing w:after="0"/>
              <w:rPr>
                <w:sz w:val="24"/>
                <w:szCs w:val="24"/>
                <w:lang w:bidi="dz-BT"/>
              </w:rPr>
            </w:pPr>
          </w:p>
        </w:tc>
        <w:tc>
          <w:tcPr>
            <w:tcW w:w="1449" w:type="dxa"/>
            <w:tcBorders>
              <w:top w:val="single" w:sz="4" w:space="0" w:color="auto"/>
              <w:bottom w:val="single" w:sz="4" w:space="0" w:color="auto"/>
            </w:tcBorders>
            <w:noWrap/>
            <w:vAlign w:val="bottom"/>
            <w:hideMark/>
          </w:tcPr>
          <w:p w:rsidR="007C5A1A" w:rsidRPr="00117D9F" w:rsidRDefault="007C5A1A">
            <w:pPr>
              <w:spacing w:after="0"/>
              <w:rPr>
                <w:sz w:val="24"/>
                <w:szCs w:val="24"/>
                <w:lang w:bidi="dz-BT"/>
              </w:rPr>
            </w:pPr>
          </w:p>
        </w:tc>
        <w:tc>
          <w:tcPr>
            <w:tcW w:w="1193" w:type="dxa"/>
            <w:tcBorders>
              <w:top w:val="nil"/>
              <w:bottom w:val="single" w:sz="4" w:space="0" w:color="auto"/>
              <w:right w:val="nil"/>
            </w:tcBorders>
            <w:noWrap/>
            <w:vAlign w:val="bottom"/>
            <w:hideMark/>
          </w:tcPr>
          <w:p w:rsidR="007C5A1A" w:rsidRPr="00117D9F" w:rsidRDefault="007C5A1A">
            <w:pPr>
              <w:spacing w:after="0"/>
              <w:rPr>
                <w:sz w:val="24"/>
                <w:szCs w:val="24"/>
                <w:lang w:bidi="dz-BT"/>
              </w:rPr>
            </w:pPr>
          </w:p>
        </w:tc>
      </w:tr>
      <w:tr w:rsidR="007C5A1A" w:rsidRPr="00117D9F" w:rsidTr="007C5A1A">
        <w:trPr>
          <w:trHeight w:val="298"/>
          <w:jc w:val="center"/>
        </w:trPr>
        <w:tc>
          <w:tcPr>
            <w:tcW w:w="1589" w:type="dxa"/>
            <w:tcBorders>
              <w:top w:val="single" w:sz="4" w:space="0" w:color="auto"/>
              <w:left w:val="single" w:sz="4" w:space="0" w:color="auto"/>
              <w:bottom w:val="single" w:sz="4" w:space="0" w:color="auto"/>
            </w:tcBorders>
            <w:noWrap/>
            <w:vAlign w:val="bottom"/>
            <w:hideMark/>
          </w:tcPr>
          <w:p w:rsidR="007C5A1A" w:rsidRPr="00117D9F" w:rsidRDefault="007C5A1A">
            <w:pPr>
              <w:spacing w:after="0"/>
              <w:rPr>
                <w:sz w:val="24"/>
                <w:szCs w:val="24"/>
                <w:lang w:bidi="dz-BT"/>
              </w:rPr>
            </w:pPr>
          </w:p>
        </w:tc>
        <w:tc>
          <w:tcPr>
            <w:tcW w:w="1425"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Coefficients</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Standard Error</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t Stat</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P-value</w:t>
            </w:r>
          </w:p>
        </w:tc>
        <w:tc>
          <w:tcPr>
            <w:tcW w:w="1449"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Lower 95%</w:t>
            </w:r>
          </w:p>
        </w:tc>
        <w:tc>
          <w:tcPr>
            <w:tcW w:w="1193" w:type="dxa"/>
            <w:tcBorders>
              <w:top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Upper 95%</w:t>
            </w:r>
          </w:p>
        </w:tc>
      </w:tr>
      <w:tr w:rsidR="007C5A1A" w:rsidRPr="00117D9F" w:rsidTr="007C5A1A">
        <w:trPr>
          <w:trHeight w:val="298"/>
          <w:jc w:val="center"/>
        </w:trPr>
        <w:tc>
          <w:tcPr>
            <w:tcW w:w="1589" w:type="dxa"/>
            <w:tcBorders>
              <w:top w:val="single" w:sz="4" w:space="0" w:color="auto"/>
              <w:left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Intercept</w:t>
            </w:r>
          </w:p>
        </w:tc>
        <w:tc>
          <w:tcPr>
            <w:tcW w:w="1425"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8.73375</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2.291358</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3.811604</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0.002885</w:t>
            </w:r>
          </w:p>
        </w:tc>
        <w:tc>
          <w:tcPr>
            <w:tcW w:w="1449"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3.690504</w:t>
            </w:r>
          </w:p>
        </w:tc>
        <w:tc>
          <w:tcPr>
            <w:tcW w:w="1193" w:type="dxa"/>
            <w:tcBorders>
              <w:top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13.77699</w:t>
            </w:r>
          </w:p>
        </w:tc>
      </w:tr>
      <w:tr w:rsidR="007C5A1A" w:rsidRPr="00117D9F" w:rsidTr="007C5A1A">
        <w:trPr>
          <w:trHeight w:val="312"/>
          <w:jc w:val="center"/>
        </w:trPr>
        <w:tc>
          <w:tcPr>
            <w:tcW w:w="1589" w:type="dxa"/>
            <w:tcBorders>
              <w:top w:val="single" w:sz="4" w:space="0" w:color="auto"/>
              <w:left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X Variable 1</w:t>
            </w:r>
          </w:p>
        </w:tc>
        <w:tc>
          <w:tcPr>
            <w:tcW w:w="1425"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-0.21499</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0.132021</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-1.62848</w:t>
            </w:r>
          </w:p>
        </w:tc>
        <w:tc>
          <w:tcPr>
            <w:tcW w:w="1193"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0.1317</w:t>
            </w:r>
          </w:p>
        </w:tc>
        <w:tc>
          <w:tcPr>
            <w:tcW w:w="1449" w:type="dxa"/>
            <w:tcBorders>
              <w:top w:val="single" w:sz="4" w:space="0" w:color="auto"/>
              <w:bottom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-0.50557</w:t>
            </w:r>
          </w:p>
        </w:tc>
        <w:tc>
          <w:tcPr>
            <w:tcW w:w="1193" w:type="dxa"/>
            <w:tcBorders>
              <w:top w:val="single" w:sz="4" w:space="0" w:color="auto"/>
              <w:bottom w:val="single" w:sz="4" w:space="0" w:color="auto"/>
              <w:right w:val="single" w:sz="4" w:space="0" w:color="auto"/>
            </w:tcBorders>
            <w:noWrap/>
            <w:vAlign w:val="bottom"/>
            <w:hideMark/>
          </w:tcPr>
          <w:p w:rsidR="007C5A1A" w:rsidRPr="00117D9F" w:rsidRDefault="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0.075583</w:t>
            </w:r>
          </w:p>
        </w:tc>
      </w:tr>
    </w:tbl>
    <w:p w:rsidR="007C5A1A" w:rsidRPr="00117D9F" w:rsidRDefault="007C5A1A" w:rsidP="007C5A1A">
      <w:pPr>
        <w:jc w:val="both"/>
        <w:rPr>
          <w:rFonts w:ascii="Calibri" w:eastAsia="Times New Roman" w:hAnsi="Calibri" w:cs="Calibri"/>
          <w:b/>
          <w:color w:val="000000"/>
          <w:sz w:val="24"/>
          <w:szCs w:val="24"/>
          <w:u w:val="single"/>
          <w:lang w:eastAsia="en-IN"/>
        </w:rPr>
      </w:pPr>
      <w:r>
        <w:rPr>
          <w:rFonts w:ascii="Calibri" w:eastAsia="Times New Roman" w:hAnsi="Calibri" w:cs="Calibri"/>
          <w:b/>
          <w:color w:val="000000"/>
          <w:sz w:val="28"/>
          <w:szCs w:val="24"/>
          <w:u w:val="single"/>
          <w:lang w:eastAsia="en-IN"/>
        </w:rPr>
        <w:t>Correlation</w:t>
      </w:r>
      <w:r w:rsidRPr="00117D9F">
        <w:rPr>
          <w:rFonts w:ascii="Calibri" w:eastAsia="Times New Roman" w:hAnsi="Calibri" w:cs="Calibri"/>
          <w:b/>
          <w:color w:val="000000"/>
          <w:sz w:val="24"/>
          <w:szCs w:val="24"/>
          <w:u w:val="single"/>
          <w:lang w:eastAsia="en-IN"/>
        </w:rPr>
        <w:t>:</w:t>
      </w:r>
    </w:p>
    <w:tbl>
      <w:tblPr>
        <w:tblW w:w="6335" w:type="dxa"/>
        <w:jc w:val="center"/>
        <w:tblLook w:val="04A0" w:firstRow="1" w:lastRow="0" w:firstColumn="1" w:lastColumn="0" w:noHBand="0" w:noVBand="1"/>
      </w:tblPr>
      <w:tblGrid>
        <w:gridCol w:w="1866"/>
        <w:gridCol w:w="2641"/>
        <w:gridCol w:w="1828"/>
      </w:tblGrid>
      <w:tr w:rsidR="007C5A1A" w:rsidRPr="00117D9F" w:rsidTr="007C5A1A">
        <w:trPr>
          <w:trHeight w:val="292"/>
          <w:jc w:val="center"/>
        </w:trPr>
        <w:tc>
          <w:tcPr>
            <w:tcW w:w="1866" w:type="dxa"/>
            <w:tcBorders>
              <w:top w:val="single" w:sz="8" w:space="0" w:color="auto"/>
              <w:left w:val="single" w:sz="8" w:space="0" w:color="auto"/>
              <w:bottom w:val="single" w:sz="8" w:space="0" w:color="auto"/>
              <w:right w:val="single" w:sz="8" w:space="0" w:color="auto"/>
            </w:tcBorders>
            <w:noWrap/>
            <w:vAlign w:val="bottom"/>
            <w:hideMark/>
          </w:tcPr>
          <w:p w:rsidR="007C5A1A" w:rsidRPr="00117D9F" w:rsidRDefault="007C5A1A" w:rsidP="007C5A1A">
            <w:pPr>
              <w:rPr>
                <w:sz w:val="24"/>
                <w:szCs w:val="24"/>
                <w:lang w:bidi="dz-BT"/>
              </w:rPr>
            </w:pPr>
          </w:p>
        </w:tc>
        <w:tc>
          <w:tcPr>
            <w:tcW w:w="2641" w:type="dxa"/>
            <w:tcBorders>
              <w:top w:val="single" w:sz="8" w:space="0" w:color="auto"/>
              <w:left w:val="nil"/>
              <w:bottom w:val="single" w:sz="8" w:space="0" w:color="auto"/>
              <w:right w:val="single" w:sz="8" w:space="0" w:color="auto"/>
            </w:tcBorders>
            <w:noWrap/>
            <w:vAlign w:val="bottom"/>
            <w:hideMark/>
          </w:tcPr>
          <w:p w:rsidR="007C5A1A" w:rsidRPr="00117D9F" w:rsidRDefault="007C5A1A" w:rsidP="007C5A1A">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Column 1</w:t>
            </w:r>
          </w:p>
        </w:tc>
        <w:tc>
          <w:tcPr>
            <w:tcW w:w="1828" w:type="dxa"/>
            <w:tcBorders>
              <w:top w:val="single" w:sz="8" w:space="0" w:color="auto"/>
              <w:left w:val="nil"/>
              <w:bottom w:val="single" w:sz="8" w:space="0" w:color="auto"/>
              <w:right w:val="single" w:sz="8" w:space="0" w:color="auto"/>
            </w:tcBorders>
            <w:noWrap/>
            <w:vAlign w:val="bottom"/>
            <w:hideMark/>
          </w:tcPr>
          <w:p w:rsidR="007C5A1A" w:rsidRPr="00117D9F" w:rsidRDefault="007C5A1A" w:rsidP="007C5A1A">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Column 2</w:t>
            </w:r>
          </w:p>
        </w:tc>
      </w:tr>
      <w:tr w:rsidR="007C5A1A" w:rsidRPr="00117D9F" w:rsidTr="007C5A1A">
        <w:trPr>
          <w:trHeight w:val="278"/>
          <w:jc w:val="center"/>
        </w:trPr>
        <w:tc>
          <w:tcPr>
            <w:tcW w:w="1866" w:type="dxa"/>
            <w:tcBorders>
              <w:top w:val="nil"/>
              <w:left w:val="single" w:sz="8" w:space="0" w:color="auto"/>
              <w:bottom w:val="single" w:sz="4" w:space="0" w:color="auto"/>
              <w:right w:val="single" w:sz="4" w:space="0" w:color="auto"/>
            </w:tcBorders>
            <w:noWrap/>
            <w:vAlign w:val="bottom"/>
            <w:hideMark/>
          </w:tcPr>
          <w:p w:rsidR="007C5A1A" w:rsidRPr="00117D9F" w:rsidRDefault="007C5A1A" w:rsidP="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Column 1</w:t>
            </w:r>
          </w:p>
        </w:tc>
        <w:tc>
          <w:tcPr>
            <w:tcW w:w="2641" w:type="dxa"/>
            <w:tcBorders>
              <w:top w:val="nil"/>
              <w:left w:val="nil"/>
              <w:bottom w:val="single" w:sz="4" w:space="0" w:color="auto"/>
              <w:right w:val="single" w:sz="4" w:space="0" w:color="auto"/>
            </w:tcBorders>
            <w:noWrap/>
            <w:vAlign w:val="bottom"/>
            <w:hideMark/>
          </w:tcPr>
          <w:p w:rsidR="007C5A1A" w:rsidRPr="00117D9F" w:rsidRDefault="007C5A1A" w:rsidP="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w:t>
            </w:r>
          </w:p>
        </w:tc>
        <w:tc>
          <w:tcPr>
            <w:tcW w:w="1828" w:type="dxa"/>
            <w:tcBorders>
              <w:top w:val="nil"/>
              <w:left w:val="nil"/>
              <w:bottom w:val="single" w:sz="4" w:space="0" w:color="auto"/>
              <w:right w:val="single" w:sz="8" w:space="0" w:color="auto"/>
            </w:tcBorders>
            <w:noWrap/>
            <w:vAlign w:val="bottom"/>
            <w:hideMark/>
          </w:tcPr>
          <w:p w:rsidR="007C5A1A" w:rsidRPr="00117D9F" w:rsidRDefault="007C5A1A" w:rsidP="007C5A1A">
            <w:pPr>
              <w:spacing w:after="0"/>
              <w:rPr>
                <w:sz w:val="24"/>
                <w:szCs w:val="24"/>
                <w:lang w:bidi="dz-BT"/>
              </w:rPr>
            </w:pPr>
          </w:p>
        </w:tc>
      </w:tr>
      <w:tr w:rsidR="007C5A1A" w:rsidRPr="00117D9F" w:rsidTr="007C5A1A">
        <w:trPr>
          <w:trHeight w:val="292"/>
          <w:jc w:val="center"/>
        </w:trPr>
        <w:tc>
          <w:tcPr>
            <w:tcW w:w="1866" w:type="dxa"/>
            <w:tcBorders>
              <w:top w:val="nil"/>
              <w:left w:val="single" w:sz="8" w:space="0" w:color="auto"/>
              <w:bottom w:val="single" w:sz="8" w:space="0" w:color="auto"/>
              <w:right w:val="single" w:sz="4" w:space="0" w:color="auto"/>
            </w:tcBorders>
            <w:noWrap/>
            <w:vAlign w:val="bottom"/>
            <w:hideMark/>
          </w:tcPr>
          <w:p w:rsidR="007C5A1A" w:rsidRPr="00117D9F" w:rsidRDefault="007C5A1A" w:rsidP="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Column 2</w:t>
            </w:r>
          </w:p>
        </w:tc>
        <w:tc>
          <w:tcPr>
            <w:tcW w:w="2641" w:type="dxa"/>
            <w:tcBorders>
              <w:top w:val="nil"/>
              <w:left w:val="nil"/>
              <w:bottom w:val="single" w:sz="8" w:space="0" w:color="auto"/>
              <w:right w:val="single" w:sz="4" w:space="0" w:color="auto"/>
            </w:tcBorders>
            <w:noWrap/>
            <w:vAlign w:val="bottom"/>
            <w:hideMark/>
          </w:tcPr>
          <w:p w:rsidR="007C5A1A" w:rsidRPr="00117D9F" w:rsidRDefault="007C5A1A" w:rsidP="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-0.440742533</w:t>
            </w:r>
          </w:p>
        </w:tc>
        <w:tc>
          <w:tcPr>
            <w:tcW w:w="1828" w:type="dxa"/>
            <w:tcBorders>
              <w:top w:val="nil"/>
              <w:left w:val="nil"/>
              <w:bottom w:val="single" w:sz="8" w:space="0" w:color="auto"/>
              <w:right w:val="single" w:sz="8" w:space="0" w:color="auto"/>
            </w:tcBorders>
            <w:noWrap/>
            <w:vAlign w:val="bottom"/>
            <w:hideMark/>
          </w:tcPr>
          <w:p w:rsidR="007C5A1A" w:rsidRPr="00117D9F" w:rsidRDefault="007C5A1A" w:rsidP="007C5A1A">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w:t>
            </w:r>
          </w:p>
        </w:tc>
      </w:tr>
    </w:tbl>
    <w:p w:rsidR="007C5A1A" w:rsidRPr="00117D9F" w:rsidRDefault="007C5A1A" w:rsidP="007C5A1A">
      <w:pPr>
        <w:jc w:val="both"/>
        <w:rPr>
          <w:sz w:val="24"/>
          <w:szCs w:val="24"/>
          <w:lang w:bidi="dz-BT"/>
        </w:rPr>
      </w:pPr>
    </w:p>
    <w:p w:rsidR="007C5A1A" w:rsidRPr="00117D9F" w:rsidRDefault="007C5A1A" w:rsidP="007C5A1A">
      <w:pPr>
        <w:spacing w:after="0" w:line="240" w:lineRule="auto"/>
        <w:jc w:val="both"/>
        <w:rPr>
          <w:sz w:val="24"/>
          <w:szCs w:val="24"/>
        </w:rPr>
      </w:pPr>
      <w:r w:rsidRPr="00117D9F">
        <w:rPr>
          <w:sz w:val="24"/>
          <w:szCs w:val="24"/>
        </w:rPr>
        <w:t xml:space="preserve">The correlation between NPA and </w:t>
      </w:r>
      <w:r w:rsidRPr="00117D9F">
        <w:rPr>
          <w:rFonts w:cstheme="minorHAnsi"/>
          <w:sz w:val="24"/>
          <w:szCs w:val="24"/>
        </w:rPr>
        <w:t xml:space="preserve">bank credit in gems and jewellery sector </w:t>
      </w:r>
      <w:r w:rsidRPr="00117D9F">
        <w:rPr>
          <w:sz w:val="24"/>
          <w:szCs w:val="24"/>
        </w:rPr>
        <w:t xml:space="preserve">is </w:t>
      </w:r>
    </w:p>
    <w:p w:rsidR="007C5A1A" w:rsidRPr="007C5A1A" w:rsidRDefault="007C5A1A" w:rsidP="007C5A1A">
      <w:pPr>
        <w:spacing w:after="0" w:line="240" w:lineRule="auto"/>
        <w:jc w:val="both"/>
        <w:rPr>
          <w:sz w:val="24"/>
          <w:szCs w:val="24"/>
        </w:rPr>
      </w:pPr>
      <w:proofErr w:type="gramStart"/>
      <w:r>
        <w:rPr>
          <w:sz w:val="24"/>
          <w:szCs w:val="24"/>
        </w:rPr>
        <w:t>-</w:t>
      </w:r>
      <w:r w:rsidRPr="007C5A1A">
        <w:rPr>
          <w:sz w:val="24"/>
          <w:szCs w:val="24"/>
        </w:rPr>
        <w:t>0.440742.</w:t>
      </w:r>
      <w:proofErr w:type="gramEnd"/>
      <w:r w:rsidRPr="007C5A1A">
        <w:rPr>
          <w:sz w:val="24"/>
          <w:szCs w:val="24"/>
        </w:rPr>
        <w:t xml:space="preserve"> Since, the value is not positive. So, there is no positive relation between NPA and bank credit.</w:t>
      </w:r>
    </w:p>
    <w:p w:rsidR="007C5A1A" w:rsidRDefault="007C5A1A" w:rsidP="002776F3">
      <w:pPr>
        <w:jc w:val="both"/>
        <w:rPr>
          <w:b/>
          <w:sz w:val="24"/>
          <w:szCs w:val="24"/>
          <w:u w:val="single"/>
        </w:rPr>
      </w:pPr>
    </w:p>
    <w:p w:rsidR="00280276" w:rsidRDefault="002776F3" w:rsidP="002776F3">
      <w:pPr>
        <w:jc w:val="both"/>
        <w:rPr>
          <w:sz w:val="24"/>
          <w:szCs w:val="24"/>
        </w:rPr>
      </w:pPr>
      <w:r w:rsidRPr="007C5A1A">
        <w:rPr>
          <w:b/>
          <w:sz w:val="28"/>
          <w:szCs w:val="24"/>
          <w:u w:val="single"/>
        </w:rPr>
        <w:lastRenderedPageBreak/>
        <w:t>Conclusion:</w:t>
      </w:r>
      <w:r w:rsidRPr="00117D9F">
        <w:rPr>
          <w:sz w:val="24"/>
          <w:szCs w:val="24"/>
        </w:rPr>
        <w:t xml:space="preserve"> </w:t>
      </w:r>
    </w:p>
    <w:p w:rsidR="002776F3" w:rsidRPr="00117D9F" w:rsidRDefault="002776F3" w:rsidP="002776F3">
      <w:pPr>
        <w:jc w:val="both"/>
        <w:rPr>
          <w:rFonts w:cstheme="minorHAnsi"/>
          <w:sz w:val="24"/>
          <w:szCs w:val="24"/>
        </w:rPr>
      </w:pPr>
      <w:r w:rsidRPr="00117D9F">
        <w:rPr>
          <w:rFonts w:cstheme="minorHAnsi"/>
          <w:sz w:val="24"/>
          <w:szCs w:val="24"/>
        </w:rPr>
        <w:t>From the given Observations, there is a no correlation between the Non-performance asset and bank credit in gems and jewellery sector. And also R</w:t>
      </w:r>
      <w:r w:rsidRPr="00117D9F">
        <w:rPr>
          <w:rFonts w:cstheme="minorHAnsi"/>
          <w:sz w:val="24"/>
          <w:szCs w:val="24"/>
          <w:vertAlign w:val="superscript"/>
        </w:rPr>
        <w:t>2</w:t>
      </w:r>
      <w:r w:rsidRPr="00117D9F">
        <w:rPr>
          <w:rFonts w:cstheme="minorHAnsi"/>
          <w:sz w:val="24"/>
          <w:szCs w:val="24"/>
        </w:rPr>
        <w:t xml:space="preserve"> value shows that there is no relation between NPA and bank credit. So, I conclude that bank credit in gems and jewellery sectors are independent of Non-performance asset.</w:t>
      </w:r>
    </w:p>
    <w:p w:rsidR="002776F3" w:rsidRPr="00117D9F" w:rsidRDefault="002776F3" w:rsidP="002776F3">
      <w:pPr>
        <w:jc w:val="both"/>
        <w:rPr>
          <w:rFonts w:cstheme="minorHAnsi"/>
          <w:sz w:val="24"/>
          <w:szCs w:val="24"/>
        </w:rPr>
      </w:pPr>
    </w:p>
    <w:tbl>
      <w:tblPr>
        <w:tblpPr w:leftFromText="180" w:rightFromText="180" w:bottomFromText="160" w:vertAnchor="text" w:horzAnchor="margin" w:tblpXSpec="center" w:tblpY="432"/>
        <w:tblW w:w="7934" w:type="dxa"/>
        <w:tblLook w:val="04A0" w:firstRow="1" w:lastRow="0" w:firstColumn="1" w:lastColumn="0" w:noHBand="0" w:noVBand="1"/>
      </w:tblPr>
      <w:tblGrid>
        <w:gridCol w:w="1866"/>
        <w:gridCol w:w="3416"/>
        <w:gridCol w:w="2652"/>
      </w:tblGrid>
      <w:tr w:rsidR="00EF7CE2" w:rsidRPr="00117D9F" w:rsidTr="00280276">
        <w:trPr>
          <w:trHeight w:val="331"/>
        </w:trPr>
        <w:tc>
          <w:tcPr>
            <w:tcW w:w="1866" w:type="dxa"/>
            <w:vMerge w:val="restart"/>
            <w:tcBorders>
              <w:top w:val="single" w:sz="8" w:space="0" w:color="auto"/>
              <w:left w:val="single" w:sz="8" w:space="0" w:color="auto"/>
              <w:bottom w:val="single" w:sz="8" w:space="0" w:color="000000"/>
              <w:right w:val="single" w:sz="8"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b/>
                <w:bCs/>
                <w:color w:val="000000"/>
                <w:sz w:val="24"/>
                <w:szCs w:val="24"/>
                <w:lang w:eastAsia="en-IN" w:bidi="dz-BT"/>
              </w:rPr>
            </w:pPr>
            <w:r w:rsidRPr="00117D9F">
              <w:rPr>
                <w:rFonts w:ascii="Calibri" w:eastAsia="Times New Roman" w:hAnsi="Calibri" w:cs="Calibri"/>
                <w:b/>
                <w:bCs/>
                <w:color w:val="000000"/>
                <w:sz w:val="24"/>
                <w:szCs w:val="24"/>
                <w:lang w:eastAsia="en-IN"/>
              </w:rPr>
              <w:t>FINANCIAL YEAR</w:t>
            </w:r>
          </w:p>
        </w:tc>
        <w:tc>
          <w:tcPr>
            <w:tcW w:w="3416" w:type="dxa"/>
            <w:vMerge w:val="restart"/>
            <w:tcBorders>
              <w:top w:val="single" w:sz="8" w:space="0" w:color="auto"/>
              <w:left w:val="single" w:sz="8" w:space="0" w:color="auto"/>
              <w:bottom w:val="single" w:sz="8" w:space="0" w:color="000000"/>
              <w:right w:val="single" w:sz="8"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b/>
                <w:bCs/>
                <w:color w:val="000000"/>
                <w:sz w:val="24"/>
                <w:szCs w:val="24"/>
                <w:lang w:eastAsia="en-IN" w:bidi="dz-BT"/>
              </w:rPr>
            </w:pPr>
            <w:r w:rsidRPr="00117D9F">
              <w:rPr>
                <w:rFonts w:ascii="Calibri" w:eastAsia="Times New Roman" w:hAnsi="Calibri" w:cs="Calibri"/>
                <w:b/>
                <w:bCs/>
                <w:color w:val="000000"/>
                <w:sz w:val="24"/>
                <w:szCs w:val="24"/>
                <w:lang w:eastAsia="en-IN"/>
              </w:rPr>
              <w:t>NPA in Gems and Jewellery (%)</w:t>
            </w:r>
          </w:p>
        </w:tc>
        <w:tc>
          <w:tcPr>
            <w:tcW w:w="2652" w:type="dxa"/>
            <w:vMerge w:val="restart"/>
            <w:tcBorders>
              <w:top w:val="single" w:sz="8" w:space="0" w:color="auto"/>
              <w:left w:val="single" w:sz="8" w:space="0" w:color="auto"/>
              <w:bottom w:val="single" w:sz="8" w:space="0" w:color="000000"/>
              <w:right w:val="single" w:sz="8"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b/>
                <w:bCs/>
                <w:color w:val="000000"/>
                <w:sz w:val="24"/>
                <w:szCs w:val="24"/>
                <w:lang w:eastAsia="en-IN" w:bidi="dz-BT"/>
              </w:rPr>
            </w:pPr>
            <w:r w:rsidRPr="00117D9F">
              <w:rPr>
                <w:rFonts w:ascii="Calibri" w:eastAsia="Times New Roman" w:hAnsi="Calibri" w:cs="Calibri"/>
                <w:b/>
                <w:bCs/>
                <w:color w:val="000000"/>
                <w:sz w:val="24"/>
                <w:szCs w:val="24"/>
                <w:lang w:eastAsia="en-IN"/>
              </w:rPr>
              <w:t>GDP Growth Rate (in %)</w:t>
            </w:r>
          </w:p>
        </w:tc>
      </w:tr>
      <w:tr w:rsidR="00EF7CE2" w:rsidRPr="00117D9F" w:rsidTr="00280276">
        <w:trPr>
          <w:trHeight w:val="429"/>
        </w:trPr>
        <w:tc>
          <w:tcPr>
            <w:tcW w:w="0" w:type="auto"/>
            <w:vMerge/>
            <w:tcBorders>
              <w:top w:val="single" w:sz="8" w:space="0" w:color="auto"/>
              <w:left w:val="single" w:sz="8" w:space="0" w:color="auto"/>
              <w:bottom w:val="single" w:sz="8" w:space="0" w:color="000000"/>
              <w:right w:val="single" w:sz="8" w:space="0" w:color="auto"/>
            </w:tcBorders>
            <w:vAlign w:val="center"/>
            <w:hideMark/>
          </w:tcPr>
          <w:p w:rsidR="00EF7CE2" w:rsidRPr="00117D9F" w:rsidRDefault="00EF7CE2" w:rsidP="00EF7CE2">
            <w:pPr>
              <w:spacing w:after="0" w:line="240" w:lineRule="auto"/>
              <w:rPr>
                <w:rFonts w:ascii="Calibri" w:eastAsia="Times New Roman" w:hAnsi="Calibri" w:cs="Calibri"/>
                <w:b/>
                <w:bCs/>
                <w:color w:val="000000"/>
                <w:sz w:val="24"/>
                <w:szCs w:val="24"/>
                <w:lang w:eastAsia="en-IN" w:bidi="dz-BT"/>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EF7CE2" w:rsidRPr="00117D9F" w:rsidRDefault="00EF7CE2" w:rsidP="00EF7CE2">
            <w:pPr>
              <w:spacing w:after="0" w:line="240" w:lineRule="auto"/>
              <w:rPr>
                <w:rFonts w:ascii="Calibri" w:eastAsia="Times New Roman" w:hAnsi="Calibri" w:cs="Calibri"/>
                <w:b/>
                <w:bCs/>
                <w:color w:val="000000"/>
                <w:sz w:val="24"/>
                <w:szCs w:val="24"/>
                <w:lang w:eastAsia="en-IN" w:bidi="dz-BT"/>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EF7CE2" w:rsidRPr="00117D9F" w:rsidRDefault="00EF7CE2" w:rsidP="00EF7CE2">
            <w:pPr>
              <w:spacing w:after="0" w:line="240" w:lineRule="auto"/>
              <w:rPr>
                <w:rFonts w:ascii="Calibri" w:eastAsia="Times New Roman" w:hAnsi="Calibri" w:cs="Calibri"/>
                <w:b/>
                <w:bCs/>
                <w:color w:val="000000"/>
                <w:sz w:val="24"/>
                <w:szCs w:val="24"/>
                <w:lang w:eastAsia="en-IN" w:bidi="dz-BT"/>
              </w:rPr>
            </w:pPr>
          </w:p>
        </w:tc>
      </w:tr>
      <w:tr w:rsidR="00EF7CE2" w:rsidRPr="00117D9F" w:rsidTr="00280276">
        <w:trPr>
          <w:trHeight w:val="316"/>
        </w:trPr>
        <w:tc>
          <w:tcPr>
            <w:tcW w:w="1866" w:type="dxa"/>
            <w:tcBorders>
              <w:top w:val="nil"/>
              <w:left w:val="single" w:sz="8" w:space="0" w:color="auto"/>
              <w:bottom w:val="single" w:sz="4" w:space="0" w:color="auto"/>
              <w:right w:val="single" w:sz="4"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2008</w:t>
            </w:r>
          </w:p>
        </w:tc>
        <w:tc>
          <w:tcPr>
            <w:tcW w:w="3416" w:type="dxa"/>
            <w:tcBorders>
              <w:top w:val="nil"/>
              <w:left w:val="nil"/>
              <w:bottom w:val="single" w:sz="4" w:space="0" w:color="auto"/>
              <w:right w:val="single" w:sz="4"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1.2</w:t>
            </w:r>
          </w:p>
        </w:tc>
        <w:tc>
          <w:tcPr>
            <w:tcW w:w="2652" w:type="dxa"/>
            <w:tcBorders>
              <w:top w:val="nil"/>
              <w:left w:val="nil"/>
              <w:bottom w:val="single" w:sz="4" w:space="0" w:color="auto"/>
              <w:right w:val="single" w:sz="8"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6.7</w:t>
            </w:r>
          </w:p>
        </w:tc>
      </w:tr>
      <w:tr w:rsidR="00EF7CE2" w:rsidRPr="00117D9F" w:rsidTr="00280276">
        <w:trPr>
          <w:trHeight w:val="316"/>
        </w:trPr>
        <w:tc>
          <w:tcPr>
            <w:tcW w:w="1866" w:type="dxa"/>
            <w:tcBorders>
              <w:top w:val="nil"/>
              <w:left w:val="single" w:sz="8" w:space="0" w:color="auto"/>
              <w:bottom w:val="single" w:sz="4" w:space="0" w:color="auto"/>
              <w:right w:val="single" w:sz="4"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2009</w:t>
            </w:r>
          </w:p>
        </w:tc>
        <w:tc>
          <w:tcPr>
            <w:tcW w:w="3416" w:type="dxa"/>
            <w:tcBorders>
              <w:top w:val="nil"/>
              <w:left w:val="nil"/>
              <w:bottom w:val="single" w:sz="4" w:space="0" w:color="auto"/>
              <w:right w:val="single" w:sz="4"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1.3</w:t>
            </w:r>
          </w:p>
        </w:tc>
        <w:tc>
          <w:tcPr>
            <w:tcW w:w="2652" w:type="dxa"/>
            <w:tcBorders>
              <w:top w:val="nil"/>
              <w:left w:val="nil"/>
              <w:bottom w:val="single" w:sz="4" w:space="0" w:color="auto"/>
              <w:right w:val="single" w:sz="8"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8.9</w:t>
            </w:r>
          </w:p>
        </w:tc>
      </w:tr>
      <w:tr w:rsidR="00EF7CE2" w:rsidRPr="00117D9F" w:rsidTr="00280276">
        <w:trPr>
          <w:trHeight w:val="316"/>
        </w:trPr>
        <w:tc>
          <w:tcPr>
            <w:tcW w:w="1866" w:type="dxa"/>
            <w:tcBorders>
              <w:top w:val="nil"/>
              <w:left w:val="single" w:sz="8" w:space="0" w:color="auto"/>
              <w:bottom w:val="single" w:sz="4" w:space="0" w:color="auto"/>
              <w:right w:val="single" w:sz="4"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2010</w:t>
            </w:r>
          </w:p>
        </w:tc>
        <w:tc>
          <w:tcPr>
            <w:tcW w:w="3416" w:type="dxa"/>
            <w:tcBorders>
              <w:top w:val="nil"/>
              <w:left w:val="nil"/>
              <w:bottom w:val="single" w:sz="4" w:space="0" w:color="auto"/>
              <w:right w:val="single" w:sz="4"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4.4</w:t>
            </w:r>
          </w:p>
        </w:tc>
        <w:tc>
          <w:tcPr>
            <w:tcW w:w="2652" w:type="dxa"/>
            <w:tcBorders>
              <w:top w:val="nil"/>
              <w:left w:val="nil"/>
              <w:bottom w:val="single" w:sz="4" w:space="0" w:color="auto"/>
              <w:right w:val="single" w:sz="8"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9.1</w:t>
            </w:r>
          </w:p>
        </w:tc>
      </w:tr>
      <w:tr w:rsidR="00EF7CE2" w:rsidRPr="00117D9F" w:rsidTr="00280276">
        <w:trPr>
          <w:trHeight w:val="316"/>
        </w:trPr>
        <w:tc>
          <w:tcPr>
            <w:tcW w:w="1866" w:type="dxa"/>
            <w:tcBorders>
              <w:top w:val="nil"/>
              <w:left w:val="single" w:sz="8" w:space="0" w:color="auto"/>
              <w:bottom w:val="single" w:sz="4" w:space="0" w:color="auto"/>
              <w:right w:val="single" w:sz="4"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2011</w:t>
            </w:r>
          </w:p>
        </w:tc>
        <w:tc>
          <w:tcPr>
            <w:tcW w:w="3416" w:type="dxa"/>
            <w:tcBorders>
              <w:top w:val="nil"/>
              <w:left w:val="nil"/>
              <w:bottom w:val="single" w:sz="4" w:space="0" w:color="auto"/>
              <w:right w:val="single" w:sz="4"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5.1</w:t>
            </w:r>
          </w:p>
        </w:tc>
        <w:tc>
          <w:tcPr>
            <w:tcW w:w="2652" w:type="dxa"/>
            <w:tcBorders>
              <w:top w:val="nil"/>
              <w:left w:val="nil"/>
              <w:bottom w:val="single" w:sz="4" w:space="0" w:color="auto"/>
              <w:right w:val="single" w:sz="8"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7.8</w:t>
            </w:r>
          </w:p>
        </w:tc>
      </w:tr>
      <w:tr w:rsidR="00EF7CE2" w:rsidRPr="00117D9F" w:rsidTr="00280276">
        <w:trPr>
          <w:trHeight w:val="331"/>
        </w:trPr>
        <w:tc>
          <w:tcPr>
            <w:tcW w:w="1866" w:type="dxa"/>
            <w:tcBorders>
              <w:top w:val="nil"/>
              <w:left w:val="single" w:sz="8" w:space="0" w:color="auto"/>
              <w:bottom w:val="single" w:sz="8" w:space="0" w:color="auto"/>
              <w:right w:val="single" w:sz="4"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2012</w:t>
            </w:r>
          </w:p>
        </w:tc>
        <w:tc>
          <w:tcPr>
            <w:tcW w:w="3416" w:type="dxa"/>
            <w:tcBorders>
              <w:top w:val="nil"/>
              <w:left w:val="nil"/>
              <w:bottom w:val="single" w:sz="8" w:space="0" w:color="auto"/>
              <w:right w:val="single" w:sz="4" w:space="0" w:color="auto"/>
            </w:tcBorders>
            <w:noWrap/>
            <w:vAlign w:val="center"/>
            <w:hideMark/>
          </w:tcPr>
          <w:p w:rsidR="00EF7CE2" w:rsidRPr="00117D9F" w:rsidRDefault="00EF7CE2" w:rsidP="00EF7CE2">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3.3</w:t>
            </w:r>
          </w:p>
        </w:tc>
        <w:tc>
          <w:tcPr>
            <w:tcW w:w="2652" w:type="dxa"/>
            <w:tcBorders>
              <w:top w:val="nil"/>
              <w:left w:val="nil"/>
              <w:bottom w:val="single" w:sz="8" w:space="0" w:color="auto"/>
              <w:right w:val="single" w:sz="8" w:space="0" w:color="auto"/>
            </w:tcBorders>
            <w:shd w:val="clear" w:color="auto" w:fill="FFFFFF"/>
            <w:noWrap/>
            <w:vAlign w:val="bottom"/>
            <w:hideMark/>
          </w:tcPr>
          <w:p w:rsidR="00EF7CE2" w:rsidRPr="00117D9F" w:rsidRDefault="00EF7CE2" w:rsidP="00EF7CE2">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7.8</w:t>
            </w:r>
          </w:p>
        </w:tc>
      </w:tr>
    </w:tbl>
    <w:p w:rsidR="002776F3" w:rsidRPr="00117D9F" w:rsidRDefault="002776F3" w:rsidP="002776F3">
      <w:pPr>
        <w:jc w:val="both"/>
        <w:rPr>
          <w:rFonts w:cstheme="minorHAnsi"/>
          <w:sz w:val="24"/>
          <w:szCs w:val="24"/>
        </w:rPr>
      </w:pPr>
    </w:p>
    <w:p w:rsidR="002776F3" w:rsidRPr="00117D9F" w:rsidRDefault="002776F3" w:rsidP="002776F3">
      <w:pPr>
        <w:jc w:val="both"/>
        <w:rPr>
          <w:rFonts w:cstheme="minorHAnsi"/>
          <w:sz w:val="24"/>
          <w:szCs w:val="24"/>
        </w:rPr>
      </w:pPr>
      <w:r w:rsidRPr="00117D9F">
        <w:rPr>
          <w:noProof/>
          <w:sz w:val="24"/>
          <w:szCs w:val="24"/>
          <w:lang w:val="en-IN" w:eastAsia="en-IN"/>
        </w:rPr>
        <w:drawing>
          <wp:anchor distT="0" distB="0" distL="114300" distR="114300" simplePos="0" relativeHeight="251658240" behindDoc="0" locked="0" layoutInCell="1" allowOverlap="1" wp14:anchorId="7DE460E0" wp14:editId="3D656EE1">
            <wp:simplePos x="0" y="0"/>
            <wp:positionH relativeFrom="column">
              <wp:posOffset>469900</wp:posOffset>
            </wp:positionH>
            <wp:positionV relativeFrom="paragraph">
              <wp:posOffset>-6350</wp:posOffset>
            </wp:positionV>
            <wp:extent cx="4584065" cy="2719070"/>
            <wp:effectExtent l="0" t="0" r="26035" b="24130"/>
            <wp:wrapSquare wrapText="bothSides"/>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14:sizeRelH relativeFrom="page">
              <wp14:pctWidth>0</wp14:pctWidth>
            </wp14:sizeRelH>
            <wp14:sizeRelV relativeFrom="page">
              <wp14:pctHeight>0</wp14:pctHeight>
            </wp14:sizeRelV>
          </wp:anchor>
        </w:drawing>
      </w:r>
    </w:p>
    <w:p w:rsidR="002776F3" w:rsidRPr="00117D9F" w:rsidRDefault="002776F3" w:rsidP="002776F3">
      <w:pPr>
        <w:jc w:val="both"/>
        <w:rPr>
          <w:rFonts w:cstheme="minorHAnsi"/>
          <w:sz w:val="24"/>
          <w:szCs w:val="24"/>
        </w:rPr>
      </w:pPr>
    </w:p>
    <w:p w:rsidR="002776F3" w:rsidRPr="00117D9F" w:rsidRDefault="002776F3" w:rsidP="002776F3">
      <w:pPr>
        <w:jc w:val="both"/>
        <w:rPr>
          <w:rFonts w:cstheme="minorHAnsi"/>
          <w:sz w:val="24"/>
          <w:szCs w:val="24"/>
        </w:rPr>
      </w:pPr>
      <w:r w:rsidRPr="00117D9F">
        <w:rPr>
          <w:rFonts w:cstheme="minorHAnsi"/>
          <w:sz w:val="24"/>
          <w:szCs w:val="24"/>
        </w:rPr>
        <w:t xml:space="preserve"> </w:t>
      </w:r>
    </w:p>
    <w:p w:rsidR="002776F3" w:rsidRPr="00117D9F" w:rsidRDefault="002776F3" w:rsidP="002776F3">
      <w:pPr>
        <w:jc w:val="both"/>
        <w:rPr>
          <w:rFonts w:cstheme="minorHAnsi"/>
          <w:sz w:val="24"/>
          <w:szCs w:val="24"/>
        </w:rPr>
      </w:pPr>
    </w:p>
    <w:p w:rsidR="002776F3" w:rsidRPr="00117D9F" w:rsidRDefault="002776F3" w:rsidP="002776F3">
      <w:pPr>
        <w:jc w:val="both"/>
        <w:rPr>
          <w:rFonts w:cstheme="minorHAnsi"/>
          <w:sz w:val="24"/>
          <w:szCs w:val="24"/>
        </w:rPr>
      </w:pPr>
    </w:p>
    <w:p w:rsidR="002776F3" w:rsidRPr="00117D9F" w:rsidRDefault="002776F3" w:rsidP="002776F3">
      <w:pPr>
        <w:jc w:val="both"/>
        <w:rPr>
          <w:rFonts w:cstheme="minorHAnsi"/>
          <w:sz w:val="24"/>
          <w:szCs w:val="24"/>
        </w:rPr>
      </w:pPr>
    </w:p>
    <w:p w:rsidR="002776F3" w:rsidRPr="00117D9F" w:rsidRDefault="002776F3" w:rsidP="002776F3">
      <w:pPr>
        <w:jc w:val="both"/>
        <w:rPr>
          <w:rFonts w:cstheme="minorHAnsi"/>
          <w:sz w:val="24"/>
          <w:szCs w:val="24"/>
        </w:rPr>
      </w:pPr>
    </w:p>
    <w:p w:rsidR="002776F3" w:rsidRPr="00117D9F" w:rsidRDefault="002776F3" w:rsidP="002776F3">
      <w:pPr>
        <w:jc w:val="both"/>
        <w:rPr>
          <w:rFonts w:cstheme="minorHAnsi"/>
          <w:sz w:val="24"/>
          <w:szCs w:val="24"/>
        </w:rPr>
      </w:pPr>
    </w:p>
    <w:p w:rsidR="002776F3" w:rsidRPr="00117D9F" w:rsidRDefault="002776F3" w:rsidP="002776F3">
      <w:pPr>
        <w:jc w:val="both"/>
        <w:rPr>
          <w:rFonts w:cstheme="minorHAnsi"/>
          <w:sz w:val="24"/>
          <w:szCs w:val="24"/>
        </w:rPr>
      </w:pPr>
    </w:p>
    <w:p w:rsidR="002776F3" w:rsidRPr="00117D9F" w:rsidRDefault="00EF7CE2" w:rsidP="002776F3">
      <w:pPr>
        <w:jc w:val="both"/>
        <w:rPr>
          <w:rFonts w:cstheme="minorHAnsi"/>
          <w:sz w:val="24"/>
          <w:szCs w:val="24"/>
        </w:rPr>
      </w:pPr>
      <w:r w:rsidRPr="00280276">
        <w:rPr>
          <w:rFonts w:cstheme="minorHAnsi"/>
          <w:b/>
          <w:sz w:val="28"/>
          <w:szCs w:val="24"/>
          <w:u w:val="single"/>
        </w:rPr>
        <w:t>Correlation:</w:t>
      </w:r>
    </w:p>
    <w:tbl>
      <w:tblPr>
        <w:tblW w:w="7843" w:type="dxa"/>
        <w:jc w:val="center"/>
        <w:tblLook w:val="04A0" w:firstRow="1" w:lastRow="0" w:firstColumn="1" w:lastColumn="0" w:noHBand="0" w:noVBand="1"/>
      </w:tblPr>
      <w:tblGrid>
        <w:gridCol w:w="1844"/>
        <w:gridCol w:w="3377"/>
        <w:gridCol w:w="2622"/>
      </w:tblGrid>
      <w:tr w:rsidR="002776F3" w:rsidRPr="00280276" w:rsidTr="00280276">
        <w:trPr>
          <w:trHeight w:val="314"/>
          <w:jc w:val="center"/>
        </w:trPr>
        <w:tc>
          <w:tcPr>
            <w:tcW w:w="1844" w:type="dxa"/>
            <w:tcBorders>
              <w:top w:val="single" w:sz="8" w:space="0" w:color="auto"/>
              <w:left w:val="single" w:sz="8" w:space="0" w:color="auto"/>
              <w:bottom w:val="single" w:sz="4" w:space="0" w:color="auto"/>
              <w:right w:val="single" w:sz="8" w:space="0" w:color="auto"/>
            </w:tcBorders>
            <w:noWrap/>
            <w:vAlign w:val="bottom"/>
            <w:hideMark/>
          </w:tcPr>
          <w:p w:rsidR="002776F3" w:rsidRPr="00280276" w:rsidRDefault="002776F3">
            <w:pPr>
              <w:rPr>
                <w:b/>
                <w:sz w:val="24"/>
                <w:szCs w:val="24"/>
                <w:lang w:bidi="dz-BT"/>
              </w:rPr>
            </w:pPr>
          </w:p>
        </w:tc>
        <w:tc>
          <w:tcPr>
            <w:tcW w:w="3377" w:type="dxa"/>
            <w:tcBorders>
              <w:top w:val="single" w:sz="8" w:space="0" w:color="auto"/>
              <w:left w:val="nil"/>
              <w:bottom w:val="single" w:sz="4" w:space="0" w:color="auto"/>
              <w:right w:val="single" w:sz="8" w:space="0" w:color="auto"/>
            </w:tcBorders>
            <w:noWrap/>
            <w:vAlign w:val="bottom"/>
            <w:hideMark/>
          </w:tcPr>
          <w:p w:rsidR="002776F3" w:rsidRPr="00280276" w:rsidRDefault="002776F3">
            <w:pPr>
              <w:spacing w:after="0" w:line="240" w:lineRule="auto"/>
              <w:jc w:val="center"/>
              <w:rPr>
                <w:rFonts w:ascii="Calibri" w:eastAsia="Times New Roman" w:hAnsi="Calibri" w:cs="Calibri"/>
                <w:b/>
                <w:iCs/>
                <w:color w:val="000000"/>
                <w:sz w:val="24"/>
                <w:szCs w:val="24"/>
                <w:lang w:eastAsia="en-IN" w:bidi="dz-BT"/>
              </w:rPr>
            </w:pPr>
            <w:r w:rsidRPr="00280276">
              <w:rPr>
                <w:rFonts w:ascii="Calibri" w:eastAsia="Times New Roman" w:hAnsi="Calibri" w:cs="Calibri"/>
                <w:b/>
                <w:iCs/>
                <w:color w:val="000000"/>
                <w:sz w:val="24"/>
                <w:szCs w:val="24"/>
                <w:lang w:eastAsia="en-IN"/>
              </w:rPr>
              <w:t>NPA in Gems and Jewellery (%)</w:t>
            </w:r>
          </w:p>
        </w:tc>
        <w:tc>
          <w:tcPr>
            <w:tcW w:w="2622" w:type="dxa"/>
            <w:tcBorders>
              <w:top w:val="single" w:sz="8" w:space="0" w:color="auto"/>
              <w:left w:val="nil"/>
              <w:bottom w:val="single" w:sz="4" w:space="0" w:color="auto"/>
              <w:right w:val="single" w:sz="8" w:space="0" w:color="auto"/>
            </w:tcBorders>
            <w:noWrap/>
            <w:vAlign w:val="bottom"/>
            <w:hideMark/>
          </w:tcPr>
          <w:p w:rsidR="002776F3" w:rsidRPr="00280276" w:rsidRDefault="002776F3">
            <w:pPr>
              <w:spacing w:after="0" w:line="240" w:lineRule="auto"/>
              <w:jc w:val="center"/>
              <w:rPr>
                <w:rFonts w:ascii="Calibri" w:eastAsia="Times New Roman" w:hAnsi="Calibri" w:cs="Calibri"/>
                <w:b/>
                <w:iCs/>
                <w:color w:val="000000"/>
                <w:sz w:val="24"/>
                <w:szCs w:val="24"/>
                <w:lang w:eastAsia="en-IN" w:bidi="dz-BT"/>
              </w:rPr>
            </w:pPr>
            <w:r w:rsidRPr="00280276">
              <w:rPr>
                <w:rFonts w:ascii="Calibri" w:eastAsia="Times New Roman" w:hAnsi="Calibri" w:cs="Calibri"/>
                <w:b/>
                <w:iCs/>
                <w:color w:val="000000"/>
                <w:sz w:val="24"/>
                <w:szCs w:val="24"/>
                <w:lang w:eastAsia="en-IN"/>
              </w:rPr>
              <w:t>GDP Growth Rate (in %)</w:t>
            </w:r>
          </w:p>
        </w:tc>
      </w:tr>
      <w:tr w:rsidR="002776F3" w:rsidRPr="00117D9F" w:rsidTr="00280276">
        <w:trPr>
          <w:trHeight w:val="330"/>
          <w:jc w:val="center"/>
        </w:trPr>
        <w:tc>
          <w:tcPr>
            <w:tcW w:w="1844" w:type="dxa"/>
            <w:tcBorders>
              <w:top w:val="nil"/>
              <w:left w:val="single" w:sz="8" w:space="0" w:color="auto"/>
              <w:bottom w:val="single" w:sz="4" w:space="0" w:color="auto"/>
              <w:right w:val="single" w:sz="8" w:space="0" w:color="auto"/>
            </w:tcBorders>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Column 1</w:t>
            </w:r>
          </w:p>
        </w:tc>
        <w:tc>
          <w:tcPr>
            <w:tcW w:w="3377" w:type="dxa"/>
            <w:tcBorders>
              <w:top w:val="nil"/>
              <w:left w:val="nil"/>
              <w:bottom w:val="single" w:sz="4" w:space="0" w:color="auto"/>
              <w:right w:val="single" w:sz="8" w:space="0" w:color="auto"/>
            </w:tcBorders>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w:t>
            </w:r>
          </w:p>
        </w:tc>
        <w:tc>
          <w:tcPr>
            <w:tcW w:w="2622" w:type="dxa"/>
            <w:tcBorders>
              <w:top w:val="nil"/>
              <w:left w:val="nil"/>
              <w:bottom w:val="single" w:sz="4" w:space="0" w:color="auto"/>
              <w:right w:val="single" w:sz="8" w:space="0" w:color="auto"/>
            </w:tcBorders>
            <w:noWrap/>
            <w:vAlign w:val="bottom"/>
            <w:hideMark/>
          </w:tcPr>
          <w:p w:rsidR="002776F3" w:rsidRPr="00117D9F" w:rsidRDefault="002776F3">
            <w:pPr>
              <w:spacing w:after="0"/>
              <w:rPr>
                <w:sz w:val="24"/>
                <w:szCs w:val="24"/>
                <w:lang w:bidi="dz-BT"/>
              </w:rPr>
            </w:pPr>
          </w:p>
        </w:tc>
      </w:tr>
      <w:tr w:rsidR="002776F3" w:rsidRPr="00117D9F" w:rsidTr="00280276">
        <w:trPr>
          <w:trHeight w:val="330"/>
          <w:jc w:val="center"/>
        </w:trPr>
        <w:tc>
          <w:tcPr>
            <w:tcW w:w="1844" w:type="dxa"/>
            <w:tcBorders>
              <w:top w:val="nil"/>
              <w:left w:val="single" w:sz="8" w:space="0" w:color="auto"/>
              <w:bottom w:val="single" w:sz="8" w:space="0" w:color="auto"/>
              <w:right w:val="single" w:sz="8" w:space="0" w:color="auto"/>
            </w:tcBorders>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Column 2</w:t>
            </w:r>
          </w:p>
        </w:tc>
        <w:tc>
          <w:tcPr>
            <w:tcW w:w="3377" w:type="dxa"/>
            <w:tcBorders>
              <w:top w:val="nil"/>
              <w:left w:val="nil"/>
              <w:bottom w:val="single" w:sz="8" w:space="0" w:color="auto"/>
              <w:right w:val="single" w:sz="8" w:space="0" w:color="auto"/>
            </w:tcBorders>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0.268938485</w:t>
            </w:r>
          </w:p>
        </w:tc>
        <w:tc>
          <w:tcPr>
            <w:tcW w:w="2622" w:type="dxa"/>
            <w:tcBorders>
              <w:top w:val="nil"/>
              <w:left w:val="nil"/>
              <w:bottom w:val="single" w:sz="8" w:space="0" w:color="auto"/>
              <w:right w:val="single" w:sz="8" w:space="0" w:color="auto"/>
            </w:tcBorders>
            <w:noWrap/>
            <w:vAlign w:val="bottom"/>
            <w:hideMark/>
          </w:tcPr>
          <w:p w:rsidR="002776F3" w:rsidRPr="00117D9F" w:rsidRDefault="002776F3">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w:t>
            </w:r>
          </w:p>
        </w:tc>
      </w:tr>
    </w:tbl>
    <w:p w:rsidR="002776F3" w:rsidRPr="00117D9F" w:rsidRDefault="002776F3" w:rsidP="002776F3">
      <w:pPr>
        <w:jc w:val="both"/>
        <w:rPr>
          <w:rFonts w:cstheme="minorHAnsi"/>
          <w:sz w:val="24"/>
          <w:szCs w:val="24"/>
          <w:lang w:bidi="dz-BT"/>
        </w:rPr>
      </w:pPr>
    </w:p>
    <w:p w:rsidR="002776F3" w:rsidRPr="00117D9F" w:rsidRDefault="002776F3" w:rsidP="002776F3">
      <w:pPr>
        <w:spacing w:after="0" w:line="240" w:lineRule="auto"/>
        <w:jc w:val="both"/>
        <w:rPr>
          <w:sz w:val="24"/>
          <w:szCs w:val="24"/>
        </w:rPr>
      </w:pPr>
      <w:r w:rsidRPr="00117D9F">
        <w:rPr>
          <w:sz w:val="24"/>
          <w:szCs w:val="24"/>
        </w:rPr>
        <w:t xml:space="preserve">The correlation between NPA and </w:t>
      </w:r>
      <w:r w:rsidRPr="00117D9F">
        <w:rPr>
          <w:rFonts w:cstheme="minorHAnsi"/>
          <w:sz w:val="24"/>
          <w:szCs w:val="24"/>
        </w:rPr>
        <w:t xml:space="preserve">bank credit in gems and jewellery sector </w:t>
      </w:r>
      <w:r w:rsidRPr="00117D9F">
        <w:rPr>
          <w:sz w:val="24"/>
          <w:szCs w:val="24"/>
        </w:rPr>
        <w:t xml:space="preserve">is </w:t>
      </w:r>
    </w:p>
    <w:p w:rsidR="002776F3" w:rsidRPr="00117D9F" w:rsidRDefault="002776F3" w:rsidP="002776F3">
      <w:pPr>
        <w:spacing w:after="0" w:line="240" w:lineRule="auto"/>
        <w:jc w:val="both"/>
        <w:rPr>
          <w:sz w:val="24"/>
          <w:szCs w:val="24"/>
        </w:rPr>
      </w:pPr>
      <w:r w:rsidRPr="00117D9F">
        <w:rPr>
          <w:sz w:val="24"/>
          <w:szCs w:val="24"/>
        </w:rPr>
        <w:t>0.268938485. Since, the value is less. So, there is no relation between NPA and GDP growth rate.</w:t>
      </w:r>
    </w:p>
    <w:p w:rsidR="00EF7CE2" w:rsidRPr="00117D9F" w:rsidRDefault="00EF7CE2" w:rsidP="002776F3">
      <w:pPr>
        <w:spacing w:after="0" w:line="240" w:lineRule="auto"/>
        <w:jc w:val="both"/>
        <w:rPr>
          <w:sz w:val="24"/>
          <w:szCs w:val="24"/>
        </w:rPr>
      </w:pPr>
    </w:p>
    <w:p w:rsidR="00EF7CE2" w:rsidRPr="00117D9F" w:rsidRDefault="00EF7CE2" w:rsidP="002776F3">
      <w:pPr>
        <w:spacing w:after="0" w:line="240" w:lineRule="auto"/>
        <w:jc w:val="both"/>
        <w:rPr>
          <w:sz w:val="24"/>
          <w:szCs w:val="24"/>
        </w:rPr>
      </w:pPr>
    </w:p>
    <w:p w:rsidR="004A7F2D" w:rsidRDefault="004A7F2D" w:rsidP="002776F3">
      <w:pPr>
        <w:jc w:val="both"/>
        <w:rPr>
          <w:rFonts w:cstheme="minorHAnsi"/>
          <w:b/>
          <w:sz w:val="28"/>
          <w:szCs w:val="24"/>
          <w:u w:val="single"/>
        </w:rPr>
      </w:pPr>
    </w:p>
    <w:p w:rsidR="004A7F2D" w:rsidRDefault="004A7F2D" w:rsidP="002776F3">
      <w:pPr>
        <w:jc w:val="both"/>
        <w:rPr>
          <w:rFonts w:cstheme="minorHAnsi"/>
          <w:b/>
          <w:sz w:val="28"/>
          <w:szCs w:val="24"/>
          <w:u w:val="single"/>
        </w:rPr>
      </w:pPr>
    </w:p>
    <w:p w:rsidR="004A7F2D" w:rsidRDefault="004A7F2D" w:rsidP="002776F3">
      <w:pPr>
        <w:jc w:val="both"/>
        <w:rPr>
          <w:rFonts w:cstheme="minorHAnsi"/>
          <w:b/>
          <w:sz w:val="28"/>
          <w:szCs w:val="24"/>
          <w:u w:val="single"/>
        </w:rPr>
      </w:pPr>
    </w:p>
    <w:p w:rsidR="004A7F2D" w:rsidRDefault="004A7F2D" w:rsidP="002776F3">
      <w:pPr>
        <w:jc w:val="both"/>
        <w:rPr>
          <w:rFonts w:cstheme="minorHAnsi"/>
          <w:b/>
          <w:sz w:val="28"/>
          <w:szCs w:val="24"/>
          <w:u w:val="single"/>
        </w:rPr>
      </w:pPr>
    </w:p>
    <w:p w:rsidR="004A7F2D" w:rsidRDefault="004A7F2D" w:rsidP="002776F3">
      <w:pPr>
        <w:jc w:val="both"/>
        <w:rPr>
          <w:rFonts w:cstheme="minorHAnsi"/>
          <w:b/>
          <w:sz w:val="28"/>
          <w:szCs w:val="24"/>
          <w:u w:val="single"/>
        </w:rPr>
      </w:pPr>
    </w:p>
    <w:p w:rsidR="004A7F2D" w:rsidRDefault="004A7F2D" w:rsidP="002776F3">
      <w:pPr>
        <w:jc w:val="both"/>
        <w:rPr>
          <w:rFonts w:cstheme="minorHAnsi"/>
          <w:b/>
          <w:sz w:val="28"/>
          <w:szCs w:val="24"/>
          <w:u w:val="single"/>
        </w:rPr>
      </w:pPr>
    </w:p>
    <w:p w:rsidR="004A7F2D" w:rsidRDefault="004A7F2D" w:rsidP="002776F3">
      <w:pPr>
        <w:jc w:val="both"/>
        <w:rPr>
          <w:rFonts w:cstheme="minorHAnsi"/>
          <w:b/>
          <w:sz w:val="28"/>
          <w:szCs w:val="24"/>
          <w:u w:val="single"/>
        </w:rPr>
      </w:pPr>
    </w:p>
    <w:p w:rsidR="004A7F2D" w:rsidRDefault="004A7F2D" w:rsidP="002776F3">
      <w:pPr>
        <w:jc w:val="both"/>
        <w:rPr>
          <w:rFonts w:cstheme="minorHAnsi"/>
          <w:b/>
          <w:sz w:val="28"/>
          <w:szCs w:val="24"/>
          <w:u w:val="single"/>
        </w:rPr>
      </w:pPr>
    </w:p>
    <w:p w:rsidR="004A7F2D" w:rsidRDefault="004A7F2D" w:rsidP="002776F3">
      <w:pPr>
        <w:jc w:val="both"/>
        <w:rPr>
          <w:rFonts w:cstheme="minorHAnsi"/>
          <w:b/>
          <w:sz w:val="28"/>
          <w:szCs w:val="24"/>
          <w:u w:val="single"/>
        </w:rPr>
      </w:pPr>
    </w:p>
    <w:p w:rsidR="004A7F2D" w:rsidRDefault="004A7F2D" w:rsidP="002776F3">
      <w:pPr>
        <w:jc w:val="both"/>
        <w:rPr>
          <w:rFonts w:cstheme="minorHAnsi"/>
          <w:b/>
          <w:sz w:val="28"/>
          <w:szCs w:val="24"/>
          <w:u w:val="single"/>
        </w:rPr>
      </w:pPr>
    </w:p>
    <w:p w:rsidR="002776F3" w:rsidRPr="00280276" w:rsidRDefault="006A70E2" w:rsidP="002776F3">
      <w:pPr>
        <w:jc w:val="both"/>
        <w:rPr>
          <w:rFonts w:cstheme="minorHAnsi"/>
          <w:b/>
          <w:sz w:val="28"/>
          <w:szCs w:val="24"/>
          <w:u w:val="single"/>
        </w:rPr>
      </w:pPr>
      <w:r w:rsidRPr="00280276">
        <w:rPr>
          <w:rFonts w:cstheme="minorHAnsi"/>
          <w:b/>
          <w:sz w:val="28"/>
          <w:szCs w:val="24"/>
          <w:u w:val="single"/>
        </w:rPr>
        <w:lastRenderedPageBreak/>
        <w:t>Regression:</w:t>
      </w:r>
    </w:p>
    <w:tbl>
      <w:tblPr>
        <w:tblW w:w="7420" w:type="dxa"/>
        <w:jc w:val="center"/>
        <w:tblBorders>
          <w:left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504"/>
        <w:gridCol w:w="1368"/>
        <w:gridCol w:w="1129"/>
        <w:gridCol w:w="1129"/>
        <w:gridCol w:w="1129"/>
        <w:gridCol w:w="1368"/>
        <w:gridCol w:w="1129"/>
      </w:tblGrid>
      <w:tr w:rsidR="00280276" w:rsidRPr="00117D9F" w:rsidTr="00280276">
        <w:trPr>
          <w:trHeight w:val="316"/>
          <w:jc w:val="center"/>
        </w:trPr>
        <w:tc>
          <w:tcPr>
            <w:tcW w:w="2420" w:type="dxa"/>
            <w:gridSpan w:val="2"/>
            <w:tcBorders>
              <w:top w:val="single" w:sz="4" w:space="0" w:color="auto"/>
              <w:right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Regression Statistics</w:t>
            </w:r>
          </w:p>
        </w:tc>
        <w:tc>
          <w:tcPr>
            <w:tcW w:w="961" w:type="dxa"/>
            <w:tcBorders>
              <w:top w:val="nil"/>
              <w:left w:val="single" w:sz="4" w:space="0" w:color="auto"/>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1156"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r>
      <w:tr w:rsidR="00280276" w:rsidRPr="00117D9F" w:rsidTr="00280276">
        <w:trPr>
          <w:trHeight w:val="316"/>
          <w:jc w:val="center"/>
        </w:trPr>
        <w:tc>
          <w:tcPr>
            <w:tcW w:w="126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Multiple R</w:t>
            </w:r>
          </w:p>
        </w:tc>
        <w:tc>
          <w:tcPr>
            <w:tcW w:w="1155" w:type="dxa"/>
            <w:tcBorders>
              <w:top w:val="single" w:sz="4" w:space="0" w:color="auto"/>
              <w:right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0.268938</w:t>
            </w:r>
          </w:p>
        </w:tc>
        <w:tc>
          <w:tcPr>
            <w:tcW w:w="961" w:type="dxa"/>
            <w:tcBorders>
              <w:top w:val="nil"/>
              <w:left w:val="single" w:sz="4" w:space="0" w:color="auto"/>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1156"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r>
      <w:tr w:rsidR="00280276" w:rsidRPr="00117D9F" w:rsidTr="00280276">
        <w:trPr>
          <w:trHeight w:val="301"/>
          <w:jc w:val="center"/>
        </w:trPr>
        <w:tc>
          <w:tcPr>
            <w:tcW w:w="126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R Square</w:t>
            </w:r>
          </w:p>
        </w:tc>
        <w:tc>
          <w:tcPr>
            <w:tcW w:w="1155" w:type="dxa"/>
            <w:tcBorders>
              <w:top w:val="single" w:sz="4" w:space="0" w:color="auto"/>
              <w:right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0.072328</w:t>
            </w:r>
          </w:p>
        </w:tc>
        <w:tc>
          <w:tcPr>
            <w:tcW w:w="961" w:type="dxa"/>
            <w:tcBorders>
              <w:top w:val="nil"/>
              <w:left w:val="single" w:sz="4" w:space="0" w:color="auto"/>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1156"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r>
      <w:tr w:rsidR="00280276" w:rsidRPr="00117D9F" w:rsidTr="00280276">
        <w:trPr>
          <w:trHeight w:val="301"/>
          <w:jc w:val="center"/>
        </w:trPr>
        <w:tc>
          <w:tcPr>
            <w:tcW w:w="126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Adjusted R Square</w:t>
            </w:r>
          </w:p>
        </w:tc>
        <w:tc>
          <w:tcPr>
            <w:tcW w:w="1155" w:type="dxa"/>
            <w:tcBorders>
              <w:top w:val="single" w:sz="4" w:space="0" w:color="auto"/>
              <w:right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-0.2369</w:t>
            </w:r>
          </w:p>
        </w:tc>
        <w:tc>
          <w:tcPr>
            <w:tcW w:w="961" w:type="dxa"/>
            <w:tcBorders>
              <w:top w:val="nil"/>
              <w:left w:val="single" w:sz="4" w:space="0" w:color="auto"/>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1156"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r>
      <w:tr w:rsidR="00280276" w:rsidRPr="00117D9F" w:rsidTr="00280276">
        <w:trPr>
          <w:trHeight w:val="316"/>
          <w:jc w:val="center"/>
        </w:trPr>
        <w:tc>
          <w:tcPr>
            <w:tcW w:w="126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Standard Error</w:t>
            </w:r>
          </w:p>
        </w:tc>
        <w:tc>
          <w:tcPr>
            <w:tcW w:w="1155" w:type="dxa"/>
            <w:tcBorders>
              <w:top w:val="single" w:sz="4" w:space="0" w:color="auto"/>
              <w:right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1.971691</w:t>
            </w:r>
          </w:p>
        </w:tc>
        <w:tc>
          <w:tcPr>
            <w:tcW w:w="961" w:type="dxa"/>
            <w:tcBorders>
              <w:top w:val="nil"/>
              <w:left w:val="single" w:sz="4" w:space="0" w:color="auto"/>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1156"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r>
      <w:tr w:rsidR="00280276" w:rsidRPr="00117D9F" w:rsidTr="00280276">
        <w:trPr>
          <w:trHeight w:val="316"/>
          <w:jc w:val="center"/>
        </w:trPr>
        <w:tc>
          <w:tcPr>
            <w:tcW w:w="126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Observations</w:t>
            </w:r>
          </w:p>
        </w:tc>
        <w:tc>
          <w:tcPr>
            <w:tcW w:w="1155" w:type="dxa"/>
            <w:tcBorders>
              <w:top w:val="single" w:sz="4" w:space="0" w:color="auto"/>
              <w:right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5</w:t>
            </w:r>
          </w:p>
        </w:tc>
        <w:tc>
          <w:tcPr>
            <w:tcW w:w="961" w:type="dxa"/>
            <w:tcBorders>
              <w:top w:val="nil"/>
              <w:left w:val="single" w:sz="4" w:space="0" w:color="auto"/>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1156"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r>
      <w:tr w:rsidR="00280276" w:rsidRPr="00117D9F" w:rsidTr="00280276">
        <w:trPr>
          <w:trHeight w:val="316"/>
          <w:jc w:val="center"/>
        </w:trPr>
        <w:tc>
          <w:tcPr>
            <w:tcW w:w="1265" w:type="dxa"/>
            <w:tcBorders>
              <w:top w:val="single" w:sz="4" w:space="0" w:color="auto"/>
              <w:right w:val="nil"/>
            </w:tcBorders>
            <w:noWrap/>
            <w:vAlign w:val="bottom"/>
            <w:hideMark/>
          </w:tcPr>
          <w:p w:rsidR="00280276" w:rsidRPr="00117D9F" w:rsidRDefault="00280276">
            <w:pPr>
              <w:spacing w:after="0"/>
              <w:rPr>
                <w:sz w:val="24"/>
                <w:szCs w:val="24"/>
                <w:lang w:bidi="dz-BT"/>
              </w:rPr>
            </w:pPr>
          </w:p>
        </w:tc>
        <w:tc>
          <w:tcPr>
            <w:tcW w:w="1155" w:type="dxa"/>
            <w:tcBorders>
              <w:top w:val="single" w:sz="4" w:space="0" w:color="auto"/>
              <w:left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1156" w:type="dxa"/>
            <w:tcBorders>
              <w:top w:val="nil"/>
              <w:left w:val="nil"/>
              <w:bottom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r>
      <w:tr w:rsidR="00280276" w:rsidRPr="00117D9F" w:rsidTr="00280276">
        <w:trPr>
          <w:trHeight w:val="316"/>
          <w:jc w:val="center"/>
        </w:trPr>
        <w:tc>
          <w:tcPr>
            <w:tcW w:w="126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ANOVA</w:t>
            </w:r>
          </w:p>
        </w:tc>
        <w:tc>
          <w:tcPr>
            <w:tcW w:w="1155" w:type="dxa"/>
            <w:tcBorders>
              <w:top w:val="single" w:sz="4" w:space="0" w:color="auto"/>
            </w:tcBorders>
            <w:noWrap/>
            <w:vAlign w:val="bottom"/>
            <w:hideMark/>
          </w:tcPr>
          <w:p w:rsidR="00280276" w:rsidRPr="00117D9F" w:rsidRDefault="00280276">
            <w:pPr>
              <w:spacing w:after="0"/>
              <w:rPr>
                <w:sz w:val="24"/>
                <w:szCs w:val="24"/>
                <w:lang w:bidi="dz-BT"/>
              </w:rPr>
            </w:pPr>
          </w:p>
        </w:tc>
        <w:tc>
          <w:tcPr>
            <w:tcW w:w="961" w:type="dxa"/>
            <w:tcBorders>
              <w:top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right w:val="nil"/>
            </w:tcBorders>
            <w:noWrap/>
            <w:vAlign w:val="bottom"/>
            <w:hideMark/>
          </w:tcPr>
          <w:p w:rsidR="00280276" w:rsidRPr="00117D9F" w:rsidRDefault="00280276">
            <w:pPr>
              <w:spacing w:after="0"/>
              <w:rPr>
                <w:sz w:val="24"/>
                <w:szCs w:val="24"/>
                <w:lang w:bidi="dz-BT"/>
              </w:rPr>
            </w:pPr>
          </w:p>
        </w:tc>
        <w:tc>
          <w:tcPr>
            <w:tcW w:w="1156" w:type="dxa"/>
            <w:tcBorders>
              <w:top w:val="nil"/>
              <w:left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nil"/>
              <w:right w:val="nil"/>
            </w:tcBorders>
            <w:noWrap/>
            <w:vAlign w:val="bottom"/>
            <w:hideMark/>
          </w:tcPr>
          <w:p w:rsidR="00280276" w:rsidRPr="00117D9F" w:rsidRDefault="00280276">
            <w:pPr>
              <w:spacing w:after="0"/>
              <w:rPr>
                <w:sz w:val="24"/>
                <w:szCs w:val="24"/>
                <w:lang w:bidi="dz-BT"/>
              </w:rPr>
            </w:pPr>
          </w:p>
        </w:tc>
      </w:tr>
      <w:tr w:rsidR="00280276" w:rsidRPr="00117D9F" w:rsidTr="00280276">
        <w:trPr>
          <w:trHeight w:val="331"/>
          <w:jc w:val="center"/>
        </w:trPr>
        <w:tc>
          <w:tcPr>
            <w:tcW w:w="1265" w:type="dxa"/>
            <w:tcBorders>
              <w:top w:val="single" w:sz="4" w:space="0" w:color="auto"/>
            </w:tcBorders>
            <w:noWrap/>
            <w:vAlign w:val="bottom"/>
            <w:hideMark/>
          </w:tcPr>
          <w:p w:rsidR="00280276" w:rsidRPr="00117D9F" w:rsidRDefault="00280276">
            <w:pPr>
              <w:spacing w:after="0"/>
              <w:rPr>
                <w:sz w:val="24"/>
                <w:szCs w:val="24"/>
                <w:lang w:bidi="dz-BT"/>
              </w:rPr>
            </w:pPr>
          </w:p>
        </w:tc>
        <w:tc>
          <w:tcPr>
            <w:tcW w:w="115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proofErr w:type="spellStart"/>
            <w:r w:rsidRPr="00117D9F">
              <w:rPr>
                <w:rFonts w:ascii="Calibri" w:eastAsia="Times New Roman" w:hAnsi="Calibri" w:cs="Calibri"/>
                <w:color w:val="000000"/>
                <w:sz w:val="24"/>
                <w:szCs w:val="24"/>
                <w:lang w:eastAsia="en-IN"/>
              </w:rPr>
              <w:t>df</w:t>
            </w:r>
            <w:proofErr w:type="spellEnd"/>
          </w:p>
        </w:tc>
        <w:tc>
          <w:tcPr>
            <w:tcW w:w="961"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SS</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MS</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F</w:t>
            </w:r>
          </w:p>
        </w:tc>
        <w:tc>
          <w:tcPr>
            <w:tcW w:w="1156"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Significance F</w:t>
            </w:r>
          </w:p>
        </w:tc>
        <w:tc>
          <w:tcPr>
            <w:tcW w:w="961" w:type="dxa"/>
            <w:tcBorders>
              <w:top w:val="nil"/>
              <w:bottom w:val="nil"/>
              <w:right w:val="nil"/>
            </w:tcBorders>
            <w:noWrap/>
            <w:vAlign w:val="bottom"/>
            <w:hideMark/>
          </w:tcPr>
          <w:p w:rsidR="00280276" w:rsidRPr="00117D9F" w:rsidRDefault="00280276">
            <w:pPr>
              <w:spacing w:after="0"/>
              <w:rPr>
                <w:sz w:val="24"/>
                <w:szCs w:val="24"/>
                <w:lang w:bidi="dz-BT"/>
              </w:rPr>
            </w:pPr>
          </w:p>
        </w:tc>
      </w:tr>
      <w:tr w:rsidR="00280276" w:rsidRPr="00117D9F" w:rsidTr="00280276">
        <w:trPr>
          <w:trHeight w:val="316"/>
          <w:jc w:val="center"/>
        </w:trPr>
        <w:tc>
          <w:tcPr>
            <w:tcW w:w="126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Regression</w:t>
            </w:r>
          </w:p>
        </w:tc>
        <w:tc>
          <w:tcPr>
            <w:tcW w:w="115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0.909306</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0.909306</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0.233901</w:t>
            </w:r>
          </w:p>
        </w:tc>
        <w:tc>
          <w:tcPr>
            <w:tcW w:w="1156"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0.661751</w:t>
            </w:r>
          </w:p>
        </w:tc>
        <w:tc>
          <w:tcPr>
            <w:tcW w:w="961" w:type="dxa"/>
            <w:tcBorders>
              <w:top w:val="nil"/>
              <w:bottom w:val="nil"/>
              <w:right w:val="nil"/>
            </w:tcBorders>
            <w:noWrap/>
            <w:vAlign w:val="bottom"/>
            <w:hideMark/>
          </w:tcPr>
          <w:p w:rsidR="00280276" w:rsidRPr="00117D9F" w:rsidRDefault="00280276">
            <w:pPr>
              <w:spacing w:after="0"/>
              <w:rPr>
                <w:sz w:val="24"/>
                <w:szCs w:val="24"/>
                <w:lang w:bidi="dz-BT"/>
              </w:rPr>
            </w:pPr>
          </w:p>
        </w:tc>
      </w:tr>
      <w:tr w:rsidR="00280276" w:rsidRPr="00117D9F" w:rsidTr="00280276">
        <w:trPr>
          <w:trHeight w:val="316"/>
          <w:jc w:val="center"/>
        </w:trPr>
        <w:tc>
          <w:tcPr>
            <w:tcW w:w="126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Residual</w:t>
            </w:r>
          </w:p>
        </w:tc>
        <w:tc>
          <w:tcPr>
            <w:tcW w:w="115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3</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11.66269</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3.887565</w:t>
            </w:r>
          </w:p>
        </w:tc>
        <w:tc>
          <w:tcPr>
            <w:tcW w:w="961" w:type="dxa"/>
            <w:noWrap/>
            <w:vAlign w:val="bottom"/>
            <w:hideMark/>
          </w:tcPr>
          <w:p w:rsidR="00280276" w:rsidRPr="00117D9F" w:rsidRDefault="00280276">
            <w:pPr>
              <w:spacing w:after="0"/>
              <w:rPr>
                <w:sz w:val="24"/>
                <w:szCs w:val="24"/>
                <w:lang w:bidi="dz-BT"/>
              </w:rPr>
            </w:pPr>
          </w:p>
        </w:tc>
        <w:tc>
          <w:tcPr>
            <w:tcW w:w="1156" w:type="dxa"/>
            <w:noWrap/>
            <w:vAlign w:val="bottom"/>
            <w:hideMark/>
          </w:tcPr>
          <w:p w:rsidR="00280276" w:rsidRPr="00117D9F" w:rsidRDefault="00280276">
            <w:pPr>
              <w:spacing w:after="0"/>
              <w:rPr>
                <w:sz w:val="24"/>
                <w:szCs w:val="24"/>
                <w:lang w:bidi="dz-BT"/>
              </w:rPr>
            </w:pPr>
          </w:p>
        </w:tc>
        <w:tc>
          <w:tcPr>
            <w:tcW w:w="961" w:type="dxa"/>
            <w:tcBorders>
              <w:top w:val="nil"/>
              <w:bottom w:val="nil"/>
              <w:right w:val="nil"/>
            </w:tcBorders>
            <w:noWrap/>
            <w:vAlign w:val="bottom"/>
            <w:hideMark/>
          </w:tcPr>
          <w:p w:rsidR="00280276" w:rsidRPr="00117D9F" w:rsidRDefault="00280276">
            <w:pPr>
              <w:spacing w:after="0"/>
              <w:rPr>
                <w:sz w:val="24"/>
                <w:szCs w:val="24"/>
                <w:lang w:bidi="dz-BT"/>
              </w:rPr>
            </w:pPr>
          </w:p>
        </w:tc>
      </w:tr>
      <w:tr w:rsidR="00280276" w:rsidRPr="00117D9F" w:rsidTr="00280276">
        <w:trPr>
          <w:trHeight w:val="316"/>
          <w:jc w:val="center"/>
        </w:trPr>
        <w:tc>
          <w:tcPr>
            <w:tcW w:w="126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Total</w:t>
            </w:r>
          </w:p>
        </w:tc>
        <w:tc>
          <w:tcPr>
            <w:tcW w:w="115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4</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12.572</w:t>
            </w:r>
          </w:p>
        </w:tc>
        <w:tc>
          <w:tcPr>
            <w:tcW w:w="961" w:type="dxa"/>
            <w:noWrap/>
            <w:vAlign w:val="bottom"/>
            <w:hideMark/>
          </w:tcPr>
          <w:p w:rsidR="00280276" w:rsidRPr="00117D9F" w:rsidRDefault="00280276">
            <w:pPr>
              <w:spacing w:after="0"/>
              <w:rPr>
                <w:sz w:val="24"/>
                <w:szCs w:val="24"/>
                <w:lang w:bidi="dz-BT"/>
              </w:rPr>
            </w:pPr>
          </w:p>
        </w:tc>
        <w:tc>
          <w:tcPr>
            <w:tcW w:w="961" w:type="dxa"/>
            <w:noWrap/>
            <w:vAlign w:val="bottom"/>
            <w:hideMark/>
          </w:tcPr>
          <w:p w:rsidR="00280276" w:rsidRPr="00117D9F" w:rsidRDefault="00280276">
            <w:pPr>
              <w:spacing w:after="0"/>
              <w:rPr>
                <w:sz w:val="24"/>
                <w:szCs w:val="24"/>
                <w:lang w:bidi="dz-BT"/>
              </w:rPr>
            </w:pPr>
          </w:p>
        </w:tc>
        <w:tc>
          <w:tcPr>
            <w:tcW w:w="1156" w:type="dxa"/>
            <w:noWrap/>
            <w:vAlign w:val="bottom"/>
            <w:hideMark/>
          </w:tcPr>
          <w:p w:rsidR="00280276" w:rsidRPr="00117D9F" w:rsidRDefault="00280276">
            <w:pPr>
              <w:spacing w:after="0"/>
              <w:rPr>
                <w:sz w:val="24"/>
                <w:szCs w:val="24"/>
                <w:lang w:bidi="dz-BT"/>
              </w:rPr>
            </w:pPr>
          </w:p>
        </w:tc>
        <w:tc>
          <w:tcPr>
            <w:tcW w:w="961" w:type="dxa"/>
            <w:tcBorders>
              <w:top w:val="nil"/>
              <w:bottom w:val="nil"/>
              <w:right w:val="nil"/>
            </w:tcBorders>
            <w:noWrap/>
            <w:vAlign w:val="bottom"/>
            <w:hideMark/>
          </w:tcPr>
          <w:p w:rsidR="00280276" w:rsidRPr="00117D9F" w:rsidRDefault="00280276">
            <w:pPr>
              <w:spacing w:after="0"/>
              <w:rPr>
                <w:sz w:val="24"/>
                <w:szCs w:val="24"/>
                <w:lang w:bidi="dz-BT"/>
              </w:rPr>
            </w:pPr>
          </w:p>
        </w:tc>
      </w:tr>
      <w:tr w:rsidR="00280276" w:rsidRPr="00117D9F" w:rsidTr="00280276">
        <w:trPr>
          <w:trHeight w:val="316"/>
          <w:jc w:val="center"/>
        </w:trPr>
        <w:tc>
          <w:tcPr>
            <w:tcW w:w="1265" w:type="dxa"/>
            <w:tcBorders>
              <w:top w:val="single" w:sz="4" w:space="0" w:color="auto"/>
              <w:right w:val="nil"/>
            </w:tcBorders>
            <w:noWrap/>
            <w:vAlign w:val="bottom"/>
            <w:hideMark/>
          </w:tcPr>
          <w:p w:rsidR="00280276" w:rsidRPr="00117D9F" w:rsidRDefault="00280276">
            <w:pPr>
              <w:spacing w:after="0"/>
              <w:rPr>
                <w:sz w:val="24"/>
                <w:szCs w:val="24"/>
                <w:lang w:bidi="dz-BT"/>
              </w:rPr>
            </w:pPr>
          </w:p>
        </w:tc>
        <w:tc>
          <w:tcPr>
            <w:tcW w:w="1155" w:type="dxa"/>
            <w:tcBorders>
              <w:top w:val="single" w:sz="4" w:space="0" w:color="auto"/>
              <w:left w:val="nil"/>
              <w:right w:val="nil"/>
            </w:tcBorders>
            <w:noWrap/>
            <w:vAlign w:val="bottom"/>
            <w:hideMark/>
          </w:tcPr>
          <w:p w:rsidR="00280276" w:rsidRPr="00117D9F" w:rsidRDefault="00280276">
            <w:pPr>
              <w:spacing w:after="0"/>
              <w:rPr>
                <w:sz w:val="24"/>
                <w:szCs w:val="24"/>
                <w:lang w:bidi="dz-BT"/>
              </w:rPr>
            </w:pPr>
          </w:p>
        </w:tc>
        <w:tc>
          <w:tcPr>
            <w:tcW w:w="961" w:type="dxa"/>
            <w:tcBorders>
              <w:left w:val="nil"/>
              <w:right w:val="nil"/>
            </w:tcBorders>
            <w:noWrap/>
            <w:vAlign w:val="bottom"/>
            <w:hideMark/>
          </w:tcPr>
          <w:p w:rsidR="00280276" w:rsidRPr="00117D9F" w:rsidRDefault="00280276">
            <w:pPr>
              <w:spacing w:after="0"/>
              <w:rPr>
                <w:sz w:val="24"/>
                <w:szCs w:val="24"/>
                <w:lang w:bidi="dz-BT"/>
              </w:rPr>
            </w:pPr>
          </w:p>
        </w:tc>
        <w:tc>
          <w:tcPr>
            <w:tcW w:w="961" w:type="dxa"/>
            <w:tcBorders>
              <w:left w:val="nil"/>
              <w:right w:val="nil"/>
            </w:tcBorders>
            <w:noWrap/>
            <w:vAlign w:val="bottom"/>
            <w:hideMark/>
          </w:tcPr>
          <w:p w:rsidR="00280276" w:rsidRPr="00117D9F" w:rsidRDefault="00280276">
            <w:pPr>
              <w:spacing w:after="0"/>
              <w:rPr>
                <w:sz w:val="24"/>
                <w:szCs w:val="24"/>
                <w:lang w:bidi="dz-BT"/>
              </w:rPr>
            </w:pPr>
          </w:p>
        </w:tc>
        <w:tc>
          <w:tcPr>
            <w:tcW w:w="961" w:type="dxa"/>
            <w:tcBorders>
              <w:left w:val="nil"/>
              <w:right w:val="nil"/>
            </w:tcBorders>
            <w:noWrap/>
            <w:vAlign w:val="bottom"/>
            <w:hideMark/>
          </w:tcPr>
          <w:p w:rsidR="00280276" w:rsidRPr="00117D9F" w:rsidRDefault="00280276">
            <w:pPr>
              <w:spacing w:after="0"/>
              <w:rPr>
                <w:sz w:val="24"/>
                <w:szCs w:val="24"/>
                <w:lang w:bidi="dz-BT"/>
              </w:rPr>
            </w:pPr>
          </w:p>
        </w:tc>
        <w:tc>
          <w:tcPr>
            <w:tcW w:w="1156" w:type="dxa"/>
            <w:tcBorders>
              <w:left w:val="nil"/>
              <w:right w:val="nil"/>
            </w:tcBorders>
            <w:noWrap/>
            <w:vAlign w:val="bottom"/>
            <w:hideMark/>
          </w:tcPr>
          <w:p w:rsidR="00280276" w:rsidRPr="00117D9F" w:rsidRDefault="00280276">
            <w:pPr>
              <w:spacing w:after="0"/>
              <w:rPr>
                <w:sz w:val="24"/>
                <w:szCs w:val="24"/>
                <w:lang w:bidi="dz-BT"/>
              </w:rPr>
            </w:pPr>
          </w:p>
        </w:tc>
        <w:tc>
          <w:tcPr>
            <w:tcW w:w="961" w:type="dxa"/>
            <w:tcBorders>
              <w:top w:val="nil"/>
              <w:left w:val="nil"/>
              <w:bottom w:val="single" w:sz="4" w:space="0" w:color="auto"/>
              <w:right w:val="nil"/>
            </w:tcBorders>
            <w:noWrap/>
            <w:vAlign w:val="bottom"/>
            <w:hideMark/>
          </w:tcPr>
          <w:p w:rsidR="00280276" w:rsidRPr="00117D9F" w:rsidRDefault="00280276">
            <w:pPr>
              <w:spacing w:after="0"/>
              <w:rPr>
                <w:sz w:val="24"/>
                <w:szCs w:val="24"/>
                <w:lang w:bidi="dz-BT"/>
              </w:rPr>
            </w:pPr>
          </w:p>
        </w:tc>
      </w:tr>
      <w:tr w:rsidR="00280276" w:rsidRPr="00117D9F" w:rsidTr="00280276">
        <w:trPr>
          <w:trHeight w:val="316"/>
          <w:jc w:val="center"/>
        </w:trPr>
        <w:tc>
          <w:tcPr>
            <w:tcW w:w="1265" w:type="dxa"/>
            <w:tcBorders>
              <w:top w:val="single" w:sz="4" w:space="0" w:color="auto"/>
            </w:tcBorders>
            <w:noWrap/>
            <w:vAlign w:val="bottom"/>
            <w:hideMark/>
          </w:tcPr>
          <w:p w:rsidR="00280276" w:rsidRPr="00117D9F" w:rsidRDefault="00280276">
            <w:pPr>
              <w:spacing w:after="0"/>
              <w:rPr>
                <w:sz w:val="24"/>
                <w:szCs w:val="24"/>
                <w:lang w:bidi="dz-BT"/>
              </w:rPr>
            </w:pPr>
          </w:p>
        </w:tc>
        <w:tc>
          <w:tcPr>
            <w:tcW w:w="115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Coefficients</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Standard Error</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t Stat</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P-value</w:t>
            </w:r>
          </w:p>
        </w:tc>
        <w:tc>
          <w:tcPr>
            <w:tcW w:w="1156"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Lower 95%</w:t>
            </w:r>
          </w:p>
        </w:tc>
        <w:tc>
          <w:tcPr>
            <w:tcW w:w="961" w:type="dxa"/>
            <w:tcBorders>
              <w:top w:val="single" w:sz="4" w:space="0" w:color="auto"/>
              <w:right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Upper 95%</w:t>
            </w:r>
          </w:p>
        </w:tc>
      </w:tr>
      <w:tr w:rsidR="00280276" w:rsidRPr="00117D9F" w:rsidTr="00280276">
        <w:trPr>
          <w:trHeight w:val="316"/>
          <w:jc w:val="center"/>
        </w:trPr>
        <w:tc>
          <w:tcPr>
            <w:tcW w:w="126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Intercept</w:t>
            </w:r>
          </w:p>
        </w:tc>
        <w:tc>
          <w:tcPr>
            <w:tcW w:w="115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-0.89735</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8.229911</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-0.10904</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i/>
                <w:iCs/>
                <w:color w:val="000000"/>
                <w:sz w:val="24"/>
                <w:szCs w:val="24"/>
                <w:lang w:eastAsia="en-IN" w:bidi="dz-BT"/>
              </w:rPr>
            </w:pPr>
            <w:r w:rsidRPr="00117D9F">
              <w:rPr>
                <w:rFonts w:ascii="Calibri" w:eastAsia="Times New Roman" w:hAnsi="Calibri" w:cs="Calibri"/>
                <w:i/>
                <w:iCs/>
                <w:color w:val="000000"/>
                <w:sz w:val="24"/>
                <w:szCs w:val="24"/>
                <w:lang w:eastAsia="en-IN"/>
              </w:rPr>
              <w:t>0.920059</w:t>
            </w:r>
          </w:p>
        </w:tc>
        <w:tc>
          <w:tcPr>
            <w:tcW w:w="1156"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-27.0886</w:t>
            </w:r>
          </w:p>
        </w:tc>
        <w:tc>
          <w:tcPr>
            <w:tcW w:w="961" w:type="dxa"/>
            <w:tcBorders>
              <w:top w:val="single" w:sz="4" w:space="0" w:color="auto"/>
              <w:right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25.2939</w:t>
            </w:r>
          </w:p>
        </w:tc>
      </w:tr>
      <w:tr w:rsidR="00280276" w:rsidRPr="00117D9F" w:rsidTr="00280276">
        <w:trPr>
          <w:trHeight w:val="316"/>
          <w:jc w:val="center"/>
        </w:trPr>
        <w:tc>
          <w:tcPr>
            <w:tcW w:w="126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X Variable 1</w:t>
            </w:r>
          </w:p>
        </w:tc>
        <w:tc>
          <w:tcPr>
            <w:tcW w:w="1155" w:type="dxa"/>
            <w:tcBorders>
              <w:top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0.490986</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1.015203</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0.483633</w:t>
            </w:r>
          </w:p>
        </w:tc>
        <w:tc>
          <w:tcPr>
            <w:tcW w:w="961"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0.661751</w:t>
            </w:r>
          </w:p>
        </w:tc>
        <w:tc>
          <w:tcPr>
            <w:tcW w:w="1156" w:type="dxa"/>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-2.73984</w:t>
            </w:r>
          </w:p>
        </w:tc>
        <w:tc>
          <w:tcPr>
            <w:tcW w:w="961" w:type="dxa"/>
            <w:tcBorders>
              <w:top w:val="single" w:sz="4" w:space="0" w:color="auto"/>
              <w:right w:val="single" w:sz="4" w:space="0" w:color="auto"/>
            </w:tcBorders>
            <w:noWrap/>
            <w:vAlign w:val="bottom"/>
            <w:hideMark/>
          </w:tcPr>
          <w:p w:rsidR="00280276" w:rsidRPr="00117D9F" w:rsidRDefault="00280276">
            <w:pPr>
              <w:spacing w:after="0" w:line="240" w:lineRule="auto"/>
              <w:jc w:val="center"/>
              <w:rPr>
                <w:rFonts w:ascii="Calibri" w:eastAsia="Times New Roman" w:hAnsi="Calibri" w:cs="Calibri"/>
                <w:color w:val="000000"/>
                <w:sz w:val="24"/>
                <w:szCs w:val="24"/>
                <w:lang w:eastAsia="en-IN" w:bidi="dz-BT"/>
              </w:rPr>
            </w:pPr>
            <w:r w:rsidRPr="00117D9F">
              <w:rPr>
                <w:rFonts w:ascii="Calibri" w:eastAsia="Times New Roman" w:hAnsi="Calibri" w:cs="Calibri"/>
                <w:color w:val="000000"/>
                <w:sz w:val="24"/>
                <w:szCs w:val="24"/>
                <w:lang w:eastAsia="en-IN"/>
              </w:rPr>
              <w:t>3.721816</w:t>
            </w:r>
          </w:p>
        </w:tc>
      </w:tr>
    </w:tbl>
    <w:p w:rsidR="002776F3" w:rsidRPr="00117D9F" w:rsidRDefault="002776F3" w:rsidP="002776F3">
      <w:pPr>
        <w:jc w:val="both"/>
        <w:rPr>
          <w:rFonts w:cstheme="minorHAnsi"/>
          <w:sz w:val="24"/>
          <w:szCs w:val="24"/>
          <w:lang w:bidi="dz-BT"/>
        </w:rPr>
      </w:pPr>
    </w:p>
    <w:p w:rsidR="002776F3" w:rsidRPr="00117D9F" w:rsidRDefault="00EF7CE2" w:rsidP="002776F3">
      <w:pPr>
        <w:jc w:val="both"/>
        <w:rPr>
          <w:rFonts w:cstheme="minorHAnsi"/>
          <w:sz w:val="24"/>
          <w:szCs w:val="24"/>
        </w:rPr>
      </w:pPr>
      <w:r w:rsidRPr="00280276">
        <w:rPr>
          <w:b/>
          <w:sz w:val="28"/>
          <w:szCs w:val="24"/>
          <w:u w:val="single"/>
        </w:rPr>
        <w:t>Conclusion</w:t>
      </w:r>
      <w:r w:rsidRPr="00117D9F">
        <w:rPr>
          <w:b/>
          <w:sz w:val="24"/>
          <w:szCs w:val="24"/>
          <w:u w:val="single"/>
        </w:rPr>
        <w:t>:</w:t>
      </w:r>
      <w:r w:rsidRPr="00117D9F">
        <w:rPr>
          <w:b/>
          <w:sz w:val="24"/>
          <w:szCs w:val="24"/>
        </w:rPr>
        <w:t xml:space="preserve"> </w:t>
      </w:r>
      <w:r w:rsidR="002776F3" w:rsidRPr="00117D9F">
        <w:rPr>
          <w:rFonts w:cstheme="minorHAnsi"/>
          <w:sz w:val="24"/>
          <w:szCs w:val="24"/>
        </w:rPr>
        <w:t xml:space="preserve">From the given Observations, there is a no correlation between the Non-performance asset and GDP growth in gems and jewellery sector. And also R square value shows that there is no relation between NPA and GDP growth. </w:t>
      </w:r>
    </w:p>
    <w:p w:rsidR="00EF7CE2" w:rsidRPr="00117D9F" w:rsidRDefault="002776F3" w:rsidP="00EF7CE2">
      <w:pPr>
        <w:jc w:val="both"/>
        <w:rPr>
          <w:rFonts w:cstheme="minorHAnsi"/>
          <w:sz w:val="24"/>
          <w:szCs w:val="24"/>
        </w:rPr>
      </w:pPr>
      <w:r w:rsidRPr="00117D9F">
        <w:rPr>
          <w:rFonts w:cstheme="minorHAnsi"/>
          <w:sz w:val="24"/>
          <w:szCs w:val="24"/>
        </w:rPr>
        <w:t xml:space="preserve">Although Non-performance asset has not much impact on bank credit and GDP in gems and jewellery sector but non-performance asset can lead to great downfall to the country’s economy. It has to be taken care on time and action should be taken accordingly to keep country business smooth. Therefore, banking institutions should be very cautious while providing loan. They must make sure that the properties based on which they are providing loan, worth the loan given to them. </w:t>
      </w:r>
    </w:p>
    <w:p w:rsidR="006B6BFE" w:rsidRPr="00280276" w:rsidRDefault="00EF7CE2" w:rsidP="00280276">
      <w:pPr>
        <w:spacing w:after="200" w:line="276" w:lineRule="auto"/>
        <w:jc w:val="center"/>
        <w:rPr>
          <w:rFonts w:cstheme="minorHAnsi"/>
          <w:sz w:val="32"/>
          <w:szCs w:val="24"/>
        </w:rPr>
      </w:pPr>
      <w:r w:rsidRPr="00117D9F">
        <w:rPr>
          <w:rFonts w:cstheme="minorHAnsi"/>
          <w:sz w:val="24"/>
          <w:szCs w:val="24"/>
        </w:rPr>
        <w:br w:type="page"/>
      </w:r>
      <w:r w:rsidR="006B6BFE" w:rsidRPr="00280276">
        <w:rPr>
          <w:b/>
          <w:sz w:val="32"/>
          <w:szCs w:val="24"/>
          <w:u w:val="single"/>
        </w:rPr>
        <w:lastRenderedPageBreak/>
        <w:t>Interest Rate Analysis</w:t>
      </w:r>
    </w:p>
    <w:p w:rsidR="006B6BFE" w:rsidRPr="00117D9F" w:rsidRDefault="006B6BFE" w:rsidP="006B6BFE">
      <w:pPr>
        <w:rPr>
          <w:rFonts w:cstheme="minorHAnsi"/>
          <w:color w:val="222222"/>
          <w:sz w:val="24"/>
          <w:szCs w:val="24"/>
          <w:shd w:val="clear" w:color="auto" w:fill="FFFFFF"/>
        </w:rPr>
      </w:pPr>
      <w:r w:rsidRPr="00117D9F">
        <w:rPr>
          <w:rFonts w:cstheme="minorHAnsi"/>
          <w:color w:val="222222"/>
          <w:sz w:val="24"/>
          <w:szCs w:val="24"/>
          <w:shd w:val="clear" w:color="auto" w:fill="FFFFFF"/>
        </w:rPr>
        <w:t>An </w:t>
      </w:r>
      <w:r w:rsidRPr="00280276">
        <w:rPr>
          <w:rFonts w:cstheme="minorHAnsi"/>
          <w:bCs/>
          <w:color w:val="222222"/>
          <w:sz w:val="24"/>
          <w:szCs w:val="24"/>
          <w:shd w:val="clear" w:color="auto" w:fill="FFFFFF"/>
        </w:rPr>
        <w:t>interest rate</w:t>
      </w:r>
      <w:r w:rsidRPr="00117D9F">
        <w:rPr>
          <w:rFonts w:cstheme="minorHAnsi"/>
          <w:color w:val="222222"/>
          <w:sz w:val="24"/>
          <w:szCs w:val="24"/>
          <w:shd w:val="clear" w:color="auto" w:fill="FFFFFF"/>
        </w:rPr>
        <w:t> is the amount of </w:t>
      </w:r>
      <w:r w:rsidRPr="00117D9F">
        <w:rPr>
          <w:rFonts w:cstheme="minorHAnsi"/>
          <w:sz w:val="24"/>
          <w:szCs w:val="24"/>
          <w:shd w:val="clear" w:color="auto" w:fill="FFFFFF"/>
        </w:rPr>
        <w:t>interest</w:t>
      </w:r>
      <w:r w:rsidRPr="00117D9F">
        <w:rPr>
          <w:rFonts w:cstheme="minorHAnsi"/>
          <w:color w:val="222222"/>
          <w:sz w:val="24"/>
          <w:szCs w:val="24"/>
          <w:shd w:val="clear" w:color="auto" w:fill="FFFFFF"/>
        </w:rPr>
        <w:t> due per period, as a proportion of the amount lent, deposited or borrowed.</w:t>
      </w:r>
    </w:p>
    <w:p w:rsidR="006B6BFE" w:rsidRPr="00117D9F" w:rsidRDefault="006B6BFE" w:rsidP="006B6BFE">
      <w:pPr>
        <w:rPr>
          <w:rFonts w:cstheme="minorHAnsi"/>
          <w:bCs/>
          <w:sz w:val="24"/>
          <w:szCs w:val="24"/>
          <w:shd w:val="clear" w:color="auto" w:fill="FFFFFF"/>
        </w:rPr>
      </w:pPr>
      <w:r w:rsidRPr="00117D9F">
        <w:rPr>
          <w:rFonts w:cstheme="minorHAnsi"/>
          <w:color w:val="000000"/>
          <w:sz w:val="24"/>
          <w:szCs w:val="24"/>
          <w:shd w:val="clear" w:color="auto" w:fill="FFFFFF"/>
        </w:rPr>
        <w:t>Interest rate is the amount charged, expressed as a percentage of principal, by a lender to a borrower for the use of assets.</w:t>
      </w:r>
      <w:r w:rsidRPr="00117D9F">
        <w:rPr>
          <w:rFonts w:cstheme="minorHAnsi"/>
          <w:bCs/>
          <w:sz w:val="24"/>
          <w:szCs w:val="24"/>
          <w:shd w:val="clear" w:color="auto" w:fill="FFFFFF"/>
        </w:rPr>
        <w:t xml:space="preserve"> </w:t>
      </w:r>
    </w:p>
    <w:p w:rsidR="006B6BFE" w:rsidRPr="00117D9F" w:rsidRDefault="006B6BFE" w:rsidP="006B6BFE">
      <w:pPr>
        <w:rPr>
          <w:rFonts w:cstheme="minorHAnsi"/>
          <w:sz w:val="24"/>
          <w:szCs w:val="24"/>
        </w:rPr>
      </w:pPr>
      <w:r w:rsidRPr="00117D9F">
        <w:rPr>
          <w:rFonts w:cstheme="minorHAnsi"/>
          <w:bCs/>
          <w:sz w:val="24"/>
          <w:szCs w:val="24"/>
          <w:shd w:val="clear" w:color="auto" w:fill="FFFFFF"/>
        </w:rPr>
        <w:t>Annual interest rate</w:t>
      </w:r>
      <w:r w:rsidRPr="00117D9F">
        <w:rPr>
          <w:rFonts w:cstheme="minorHAnsi"/>
          <w:sz w:val="24"/>
          <w:szCs w:val="24"/>
          <w:shd w:val="clear" w:color="auto" w:fill="FFFFFF"/>
        </w:rPr>
        <w:t xml:space="preserve"> is the rate over a period of one year. </w:t>
      </w:r>
    </w:p>
    <w:p w:rsidR="006B6BFE" w:rsidRPr="00280276" w:rsidRDefault="006B6BFE" w:rsidP="006B6BFE">
      <w:pPr>
        <w:rPr>
          <w:b/>
          <w:sz w:val="28"/>
          <w:szCs w:val="24"/>
          <w:u w:val="single"/>
        </w:rPr>
      </w:pPr>
      <w:r w:rsidRPr="00280276">
        <w:rPr>
          <w:b/>
          <w:sz w:val="28"/>
          <w:szCs w:val="24"/>
          <w:u w:val="single"/>
        </w:rPr>
        <w:t>Objectives</w:t>
      </w:r>
      <w:r w:rsidR="00280276">
        <w:rPr>
          <w:b/>
          <w:sz w:val="28"/>
          <w:szCs w:val="24"/>
          <w:u w:val="single"/>
        </w:rPr>
        <w:t>:</w:t>
      </w:r>
    </w:p>
    <w:p w:rsidR="006B6BFE" w:rsidRPr="00117D9F" w:rsidRDefault="00CF321B" w:rsidP="004E310E">
      <w:pPr>
        <w:pStyle w:val="ListParagraph"/>
        <w:numPr>
          <w:ilvl w:val="0"/>
          <w:numId w:val="42"/>
        </w:numPr>
        <w:ind w:left="720"/>
        <w:rPr>
          <w:sz w:val="24"/>
          <w:szCs w:val="24"/>
        </w:rPr>
      </w:pPr>
      <w:r>
        <w:rPr>
          <w:sz w:val="24"/>
          <w:szCs w:val="24"/>
        </w:rPr>
        <w:t>To Check whe</w:t>
      </w:r>
      <w:r w:rsidR="006B6BFE" w:rsidRPr="00117D9F">
        <w:rPr>
          <w:sz w:val="24"/>
          <w:szCs w:val="24"/>
        </w:rPr>
        <w:t>ther import of Gems and Jewellery has affected the Interest Rate or not.</w:t>
      </w:r>
    </w:p>
    <w:p w:rsidR="006B6BFE" w:rsidRPr="00117D9F" w:rsidRDefault="00CF321B" w:rsidP="004E310E">
      <w:pPr>
        <w:pStyle w:val="ListParagraph"/>
        <w:numPr>
          <w:ilvl w:val="0"/>
          <w:numId w:val="42"/>
        </w:numPr>
        <w:ind w:left="720"/>
        <w:rPr>
          <w:sz w:val="24"/>
          <w:szCs w:val="24"/>
        </w:rPr>
      </w:pPr>
      <w:r>
        <w:rPr>
          <w:sz w:val="24"/>
          <w:szCs w:val="24"/>
        </w:rPr>
        <w:t>To Check whe</w:t>
      </w:r>
      <w:r w:rsidR="006B6BFE" w:rsidRPr="00117D9F">
        <w:rPr>
          <w:sz w:val="24"/>
          <w:szCs w:val="24"/>
        </w:rPr>
        <w:t>ther export of Gems and Jewellery has affected the Interest Rate or not.</w:t>
      </w:r>
    </w:p>
    <w:p w:rsidR="006B6BFE" w:rsidRPr="00117D9F" w:rsidRDefault="006B6BFE" w:rsidP="004E310E">
      <w:pPr>
        <w:pStyle w:val="ListParagraph"/>
        <w:numPr>
          <w:ilvl w:val="0"/>
          <w:numId w:val="42"/>
        </w:numPr>
        <w:ind w:left="720"/>
        <w:rPr>
          <w:sz w:val="24"/>
          <w:szCs w:val="24"/>
        </w:rPr>
      </w:pPr>
      <w:r w:rsidRPr="00117D9F">
        <w:rPr>
          <w:sz w:val="24"/>
          <w:szCs w:val="24"/>
        </w:rPr>
        <w:t>To see whether the Capital Inflow has an impact on the Interest Rate or Not.</w:t>
      </w:r>
    </w:p>
    <w:p w:rsidR="006B6BFE" w:rsidRPr="00117D9F" w:rsidRDefault="006B6BFE" w:rsidP="004E310E">
      <w:pPr>
        <w:pStyle w:val="ListParagraph"/>
        <w:numPr>
          <w:ilvl w:val="0"/>
          <w:numId w:val="42"/>
        </w:numPr>
        <w:ind w:left="720"/>
        <w:rPr>
          <w:sz w:val="24"/>
          <w:szCs w:val="24"/>
        </w:rPr>
      </w:pPr>
      <w:r w:rsidRPr="00117D9F">
        <w:rPr>
          <w:sz w:val="24"/>
          <w:szCs w:val="24"/>
        </w:rPr>
        <w:t>To See whether the Inflation has an impact on the Interest Rate or Not.</w:t>
      </w:r>
    </w:p>
    <w:p w:rsidR="006B6BFE" w:rsidRPr="00117D9F" w:rsidRDefault="006B6BFE" w:rsidP="006B6BFE">
      <w:pPr>
        <w:pStyle w:val="ListParagraph"/>
        <w:rPr>
          <w:sz w:val="24"/>
          <w:szCs w:val="24"/>
        </w:rPr>
      </w:pPr>
    </w:p>
    <w:p w:rsidR="006B6BFE" w:rsidRPr="00280276" w:rsidRDefault="006B6BFE" w:rsidP="006B6BFE">
      <w:pPr>
        <w:rPr>
          <w:b/>
          <w:sz w:val="28"/>
          <w:szCs w:val="24"/>
          <w:u w:val="single"/>
        </w:rPr>
      </w:pPr>
      <w:r w:rsidRPr="00280276">
        <w:rPr>
          <w:b/>
          <w:sz w:val="28"/>
          <w:szCs w:val="24"/>
          <w:u w:val="single"/>
        </w:rPr>
        <w:t>Data Analysis:</w:t>
      </w: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7"/>
        <w:gridCol w:w="1506"/>
        <w:gridCol w:w="1721"/>
        <w:gridCol w:w="1691"/>
        <w:gridCol w:w="2748"/>
        <w:gridCol w:w="1203"/>
      </w:tblGrid>
      <w:tr w:rsidR="006B6BFE" w:rsidRPr="00117D9F" w:rsidTr="006B6BFE">
        <w:trPr>
          <w:trHeight w:val="295"/>
        </w:trPr>
        <w:tc>
          <w:tcPr>
            <w:tcW w:w="809" w:type="dxa"/>
            <w:noWrap/>
            <w:vAlign w:val="bottom"/>
            <w:hideMark/>
          </w:tcPr>
          <w:p w:rsidR="006B6BFE" w:rsidRPr="00117D9F" w:rsidRDefault="006B6BFE">
            <w:pPr>
              <w:spacing w:after="0" w:line="240" w:lineRule="auto"/>
              <w:jc w:val="center"/>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Year</w:t>
            </w:r>
          </w:p>
        </w:tc>
        <w:tc>
          <w:tcPr>
            <w:tcW w:w="1605" w:type="dxa"/>
            <w:noWrap/>
            <w:vAlign w:val="bottom"/>
            <w:hideMark/>
          </w:tcPr>
          <w:p w:rsidR="006B6BFE" w:rsidRPr="00117D9F" w:rsidRDefault="006B6BFE">
            <w:pPr>
              <w:spacing w:after="0" w:line="240" w:lineRule="auto"/>
              <w:jc w:val="center"/>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Lending Interest Rate (%)</w:t>
            </w:r>
          </w:p>
        </w:tc>
        <w:tc>
          <w:tcPr>
            <w:tcW w:w="1208" w:type="dxa"/>
            <w:noWrap/>
            <w:vAlign w:val="bottom"/>
            <w:hideMark/>
          </w:tcPr>
          <w:p w:rsidR="006B6BFE" w:rsidRPr="00117D9F" w:rsidRDefault="006B6BFE">
            <w:pPr>
              <w:spacing w:after="0" w:line="240" w:lineRule="auto"/>
              <w:jc w:val="center"/>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Import(millions)</w:t>
            </w:r>
          </w:p>
        </w:tc>
        <w:tc>
          <w:tcPr>
            <w:tcW w:w="1264" w:type="dxa"/>
            <w:noWrap/>
            <w:vAlign w:val="bottom"/>
            <w:hideMark/>
          </w:tcPr>
          <w:p w:rsidR="006B6BFE" w:rsidRPr="00117D9F" w:rsidRDefault="006B6BFE">
            <w:pPr>
              <w:spacing w:after="0" w:line="240" w:lineRule="auto"/>
              <w:jc w:val="center"/>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Export(millions)</w:t>
            </w:r>
          </w:p>
        </w:tc>
        <w:tc>
          <w:tcPr>
            <w:tcW w:w="2941" w:type="dxa"/>
            <w:noWrap/>
            <w:vAlign w:val="center"/>
            <w:hideMark/>
          </w:tcPr>
          <w:p w:rsidR="006B6BFE" w:rsidRPr="00117D9F" w:rsidRDefault="006B6BFE">
            <w:pPr>
              <w:spacing w:after="0" w:line="240" w:lineRule="auto"/>
              <w:jc w:val="center"/>
              <w:rPr>
                <w:rFonts w:ascii="Calibri" w:eastAsia="Times New Roman" w:hAnsi="Calibri" w:cs="Calibri"/>
                <w:b/>
                <w:bCs/>
                <w:color w:val="000000"/>
                <w:sz w:val="24"/>
                <w:szCs w:val="24"/>
                <w:u w:val="single"/>
                <w:lang w:eastAsia="en-IN"/>
              </w:rPr>
            </w:pPr>
            <w:r w:rsidRPr="00117D9F">
              <w:rPr>
                <w:rFonts w:ascii="Calibri" w:eastAsia="Times New Roman" w:hAnsi="Calibri" w:cs="Calibri"/>
                <w:b/>
                <w:bCs/>
                <w:color w:val="000000"/>
                <w:sz w:val="24"/>
                <w:szCs w:val="24"/>
                <w:u w:val="single"/>
                <w:lang w:eastAsia="en-IN"/>
              </w:rPr>
              <w:t>CUMULATIVE FDI INFLOW (US $ MILLION)</w:t>
            </w:r>
          </w:p>
        </w:tc>
        <w:tc>
          <w:tcPr>
            <w:tcW w:w="1278" w:type="dxa"/>
            <w:noWrap/>
            <w:vAlign w:val="bottom"/>
            <w:hideMark/>
          </w:tcPr>
          <w:p w:rsidR="006B6BFE" w:rsidRPr="00117D9F" w:rsidRDefault="006B6BFE">
            <w:pPr>
              <w:spacing w:after="0" w:line="240" w:lineRule="auto"/>
              <w:jc w:val="center"/>
              <w:rPr>
                <w:rFonts w:ascii="Calibri" w:eastAsia="Times New Roman" w:hAnsi="Calibri" w:cs="Calibri"/>
                <w:b/>
                <w:bCs/>
                <w:color w:val="000000"/>
                <w:sz w:val="24"/>
                <w:szCs w:val="24"/>
                <w:lang w:eastAsia="en-IN"/>
              </w:rPr>
            </w:pPr>
            <w:r w:rsidRPr="00117D9F">
              <w:rPr>
                <w:rFonts w:ascii="Calibri" w:eastAsia="Times New Roman" w:hAnsi="Calibri" w:cs="Calibri"/>
                <w:b/>
                <w:bCs/>
                <w:color w:val="000000"/>
                <w:sz w:val="24"/>
                <w:szCs w:val="24"/>
                <w:lang w:eastAsia="en-IN"/>
              </w:rPr>
              <w:t>Inflation (in %)</w:t>
            </w:r>
          </w:p>
        </w:tc>
      </w:tr>
      <w:tr w:rsidR="006B6BFE" w:rsidRPr="00117D9F" w:rsidTr="006B6BFE">
        <w:trPr>
          <w:trHeight w:val="295"/>
        </w:trPr>
        <w:tc>
          <w:tcPr>
            <w:tcW w:w="809" w:type="dxa"/>
            <w:noWrap/>
            <w:vAlign w:val="bottom"/>
            <w:hideMark/>
          </w:tcPr>
          <w:p w:rsidR="006B6BFE" w:rsidRPr="00117D9F" w:rsidRDefault="006B6BFE">
            <w:pPr>
              <w:spacing w:after="0"/>
              <w:rPr>
                <w:sz w:val="24"/>
                <w:szCs w:val="24"/>
              </w:rPr>
            </w:pPr>
          </w:p>
        </w:tc>
        <w:tc>
          <w:tcPr>
            <w:tcW w:w="1605" w:type="dxa"/>
            <w:noWrap/>
            <w:vAlign w:val="bottom"/>
            <w:hideMark/>
          </w:tcPr>
          <w:p w:rsidR="006B6BFE" w:rsidRPr="00117D9F" w:rsidRDefault="006B6BFE">
            <w:pPr>
              <w:spacing w:after="0"/>
              <w:rPr>
                <w:sz w:val="24"/>
                <w:szCs w:val="24"/>
              </w:rPr>
            </w:pPr>
          </w:p>
        </w:tc>
        <w:tc>
          <w:tcPr>
            <w:tcW w:w="1208" w:type="dxa"/>
            <w:noWrap/>
            <w:vAlign w:val="bottom"/>
            <w:hideMark/>
          </w:tcPr>
          <w:p w:rsidR="006B6BFE" w:rsidRPr="00117D9F" w:rsidRDefault="006B6BFE">
            <w:pPr>
              <w:spacing w:after="0"/>
              <w:rPr>
                <w:sz w:val="24"/>
                <w:szCs w:val="24"/>
              </w:rPr>
            </w:pPr>
          </w:p>
        </w:tc>
        <w:tc>
          <w:tcPr>
            <w:tcW w:w="1264" w:type="dxa"/>
            <w:noWrap/>
            <w:vAlign w:val="bottom"/>
            <w:hideMark/>
          </w:tcPr>
          <w:p w:rsidR="006B6BFE" w:rsidRPr="00117D9F" w:rsidRDefault="006B6BFE">
            <w:pPr>
              <w:spacing w:after="0"/>
              <w:rPr>
                <w:sz w:val="24"/>
                <w:szCs w:val="24"/>
              </w:rPr>
            </w:pPr>
          </w:p>
        </w:tc>
        <w:tc>
          <w:tcPr>
            <w:tcW w:w="2941" w:type="dxa"/>
            <w:noWrap/>
            <w:vAlign w:val="bottom"/>
            <w:hideMark/>
          </w:tcPr>
          <w:p w:rsidR="006B6BFE" w:rsidRPr="00117D9F" w:rsidRDefault="006B6BFE">
            <w:pPr>
              <w:spacing w:after="0"/>
              <w:rPr>
                <w:sz w:val="24"/>
                <w:szCs w:val="24"/>
              </w:rPr>
            </w:pPr>
          </w:p>
        </w:tc>
        <w:tc>
          <w:tcPr>
            <w:tcW w:w="1278" w:type="dxa"/>
            <w:noWrap/>
            <w:vAlign w:val="bottom"/>
            <w:hideMark/>
          </w:tcPr>
          <w:p w:rsidR="006B6BFE" w:rsidRPr="00117D9F" w:rsidRDefault="006B6BFE">
            <w:pPr>
              <w:spacing w:after="0"/>
              <w:rPr>
                <w:sz w:val="24"/>
                <w:szCs w:val="24"/>
              </w:rPr>
            </w:pPr>
          </w:p>
        </w:tc>
      </w:tr>
      <w:tr w:rsidR="006B6BFE" w:rsidRPr="00117D9F" w:rsidTr="006B6BFE">
        <w:trPr>
          <w:trHeight w:val="295"/>
        </w:trPr>
        <w:tc>
          <w:tcPr>
            <w:tcW w:w="809"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2006</w:t>
            </w:r>
          </w:p>
        </w:tc>
        <w:tc>
          <w:tcPr>
            <w:tcW w:w="1605"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11.18</w:t>
            </w:r>
          </w:p>
        </w:tc>
        <w:tc>
          <w:tcPr>
            <w:tcW w:w="120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14.8</w:t>
            </w:r>
          </w:p>
        </w:tc>
        <w:tc>
          <w:tcPr>
            <w:tcW w:w="1264"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16.7</w:t>
            </w:r>
          </w:p>
        </w:tc>
        <w:tc>
          <w:tcPr>
            <w:tcW w:w="2941" w:type="dxa"/>
            <w:noWrap/>
            <w:vAlign w:val="center"/>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121.59</w:t>
            </w:r>
          </w:p>
        </w:tc>
        <w:tc>
          <w:tcPr>
            <w:tcW w:w="127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9.47</w:t>
            </w:r>
          </w:p>
        </w:tc>
      </w:tr>
      <w:tr w:rsidR="006B6BFE" w:rsidRPr="00117D9F" w:rsidTr="006B6BFE">
        <w:trPr>
          <w:trHeight w:val="295"/>
        </w:trPr>
        <w:tc>
          <w:tcPr>
            <w:tcW w:w="809"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2007</w:t>
            </w:r>
          </w:p>
        </w:tc>
        <w:tc>
          <w:tcPr>
            <w:tcW w:w="1605"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13.02</w:t>
            </w:r>
          </w:p>
        </w:tc>
        <w:tc>
          <w:tcPr>
            <w:tcW w:w="120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14.5</w:t>
            </w:r>
          </w:p>
        </w:tc>
        <w:tc>
          <w:tcPr>
            <w:tcW w:w="1264"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17.2</w:t>
            </w:r>
          </w:p>
        </w:tc>
        <w:tc>
          <w:tcPr>
            <w:tcW w:w="2941" w:type="dxa"/>
            <w:noWrap/>
            <w:vAlign w:val="center"/>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142.86</w:t>
            </w:r>
          </w:p>
        </w:tc>
        <w:tc>
          <w:tcPr>
            <w:tcW w:w="127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6.49</w:t>
            </w:r>
          </w:p>
        </w:tc>
      </w:tr>
      <w:tr w:rsidR="006B6BFE" w:rsidRPr="00117D9F" w:rsidTr="006B6BFE">
        <w:trPr>
          <w:trHeight w:val="295"/>
        </w:trPr>
        <w:tc>
          <w:tcPr>
            <w:tcW w:w="809"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2008</w:t>
            </w:r>
          </w:p>
        </w:tc>
        <w:tc>
          <w:tcPr>
            <w:tcW w:w="1605"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13.31</w:t>
            </w:r>
          </w:p>
        </w:tc>
        <w:tc>
          <w:tcPr>
            <w:tcW w:w="120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18.65</w:t>
            </w:r>
          </w:p>
        </w:tc>
        <w:tc>
          <w:tcPr>
            <w:tcW w:w="1264"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20.9</w:t>
            </w:r>
          </w:p>
        </w:tc>
        <w:tc>
          <w:tcPr>
            <w:tcW w:w="2941" w:type="dxa"/>
            <w:noWrap/>
            <w:vAlign w:val="center"/>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167.54</w:t>
            </w:r>
          </w:p>
        </w:tc>
        <w:tc>
          <w:tcPr>
            <w:tcW w:w="127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11.17</w:t>
            </w:r>
          </w:p>
        </w:tc>
      </w:tr>
      <w:tr w:rsidR="006B6BFE" w:rsidRPr="00117D9F" w:rsidTr="006B6BFE">
        <w:trPr>
          <w:trHeight w:val="295"/>
        </w:trPr>
        <w:tc>
          <w:tcPr>
            <w:tcW w:w="809"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2009</w:t>
            </w:r>
          </w:p>
        </w:tc>
        <w:tc>
          <w:tcPr>
            <w:tcW w:w="1605"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12.18</w:t>
            </w:r>
          </w:p>
        </w:tc>
        <w:tc>
          <w:tcPr>
            <w:tcW w:w="120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23</w:t>
            </w:r>
          </w:p>
        </w:tc>
        <w:tc>
          <w:tcPr>
            <w:tcW w:w="1264"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24.9</w:t>
            </w:r>
          </w:p>
        </w:tc>
        <w:tc>
          <w:tcPr>
            <w:tcW w:w="2941" w:type="dxa"/>
            <w:noWrap/>
            <w:vAlign w:val="center"/>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251.04</w:t>
            </w:r>
          </w:p>
        </w:tc>
        <w:tc>
          <w:tcPr>
            <w:tcW w:w="127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9.13</w:t>
            </w:r>
          </w:p>
        </w:tc>
      </w:tr>
      <w:tr w:rsidR="006B6BFE" w:rsidRPr="00117D9F" w:rsidTr="006B6BFE">
        <w:trPr>
          <w:trHeight w:val="295"/>
        </w:trPr>
        <w:tc>
          <w:tcPr>
            <w:tcW w:w="809"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2010</w:t>
            </w:r>
          </w:p>
        </w:tc>
        <w:tc>
          <w:tcPr>
            <w:tcW w:w="1605"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8.33</w:t>
            </w:r>
          </w:p>
        </w:tc>
        <w:tc>
          <w:tcPr>
            <w:tcW w:w="120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28.55</w:t>
            </w:r>
          </w:p>
        </w:tc>
        <w:tc>
          <w:tcPr>
            <w:tcW w:w="1264"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29.4</w:t>
            </w:r>
          </w:p>
        </w:tc>
        <w:tc>
          <w:tcPr>
            <w:tcW w:w="2941" w:type="dxa"/>
            <w:noWrap/>
            <w:vAlign w:val="center"/>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282</w:t>
            </w:r>
          </w:p>
        </w:tc>
        <w:tc>
          <w:tcPr>
            <w:tcW w:w="127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5.86</w:t>
            </w:r>
          </w:p>
        </w:tc>
      </w:tr>
      <w:tr w:rsidR="006B6BFE" w:rsidRPr="00117D9F" w:rsidTr="006B6BFE">
        <w:trPr>
          <w:trHeight w:val="295"/>
        </w:trPr>
        <w:tc>
          <w:tcPr>
            <w:tcW w:w="809"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2011</w:t>
            </w:r>
          </w:p>
        </w:tc>
        <w:tc>
          <w:tcPr>
            <w:tcW w:w="1605"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10.167</w:t>
            </w:r>
          </w:p>
        </w:tc>
        <w:tc>
          <w:tcPr>
            <w:tcW w:w="120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42.45</w:t>
            </w:r>
          </w:p>
        </w:tc>
        <w:tc>
          <w:tcPr>
            <w:tcW w:w="1264"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43.1</w:t>
            </w:r>
          </w:p>
        </w:tc>
        <w:tc>
          <w:tcPr>
            <w:tcW w:w="2941" w:type="dxa"/>
            <w:noWrap/>
            <w:vAlign w:val="center"/>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301.9</w:t>
            </w:r>
          </w:p>
        </w:tc>
        <w:tc>
          <w:tcPr>
            <w:tcW w:w="127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6.32</w:t>
            </w:r>
          </w:p>
        </w:tc>
      </w:tr>
      <w:tr w:rsidR="006B6BFE" w:rsidRPr="00117D9F" w:rsidTr="006B6BFE">
        <w:trPr>
          <w:trHeight w:val="295"/>
        </w:trPr>
        <w:tc>
          <w:tcPr>
            <w:tcW w:w="809"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2012</w:t>
            </w:r>
          </w:p>
        </w:tc>
        <w:tc>
          <w:tcPr>
            <w:tcW w:w="1605"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10.604</w:t>
            </w:r>
          </w:p>
        </w:tc>
        <w:tc>
          <w:tcPr>
            <w:tcW w:w="120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42.72</w:t>
            </w:r>
          </w:p>
        </w:tc>
        <w:tc>
          <w:tcPr>
            <w:tcW w:w="1264"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43.2</w:t>
            </w:r>
          </w:p>
        </w:tc>
        <w:tc>
          <w:tcPr>
            <w:tcW w:w="2941" w:type="dxa"/>
            <w:noWrap/>
            <w:vAlign w:val="center"/>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338.15</w:t>
            </w:r>
          </w:p>
        </w:tc>
        <w:tc>
          <w:tcPr>
            <w:tcW w:w="127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2.23</w:t>
            </w:r>
          </w:p>
        </w:tc>
      </w:tr>
      <w:tr w:rsidR="006B6BFE" w:rsidRPr="00117D9F" w:rsidTr="006B6BFE">
        <w:trPr>
          <w:trHeight w:val="295"/>
        </w:trPr>
        <w:tc>
          <w:tcPr>
            <w:tcW w:w="809"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2013</w:t>
            </w:r>
          </w:p>
        </w:tc>
        <w:tc>
          <w:tcPr>
            <w:tcW w:w="1605"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10.292</w:t>
            </w:r>
          </w:p>
        </w:tc>
        <w:tc>
          <w:tcPr>
            <w:tcW w:w="120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37.55</w:t>
            </w:r>
          </w:p>
        </w:tc>
        <w:tc>
          <w:tcPr>
            <w:tcW w:w="1264"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39.1</w:t>
            </w:r>
          </w:p>
        </w:tc>
        <w:tc>
          <w:tcPr>
            <w:tcW w:w="2941" w:type="dxa"/>
            <w:noWrap/>
            <w:vAlign w:val="center"/>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390.76</w:t>
            </w:r>
          </w:p>
        </w:tc>
        <w:tc>
          <w:tcPr>
            <w:tcW w:w="127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5.36</w:t>
            </w:r>
          </w:p>
        </w:tc>
      </w:tr>
      <w:tr w:rsidR="006B6BFE" w:rsidRPr="00117D9F" w:rsidTr="006B6BFE">
        <w:trPr>
          <w:trHeight w:val="295"/>
        </w:trPr>
        <w:tc>
          <w:tcPr>
            <w:tcW w:w="809"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2014</w:t>
            </w:r>
          </w:p>
        </w:tc>
        <w:tc>
          <w:tcPr>
            <w:tcW w:w="1605"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10.25</w:t>
            </w:r>
          </w:p>
        </w:tc>
        <w:tc>
          <w:tcPr>
            <w:tcW w:w="120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30.87</w:t>
            </w:r>
          </w:p>
        </w:tc>
        <w:tc>
          <w:tcPr>
            <w:tcW w:w="1264"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35</w:t>
            </w:r>
          </w:p>
        </w:tc>
        <w:tc>
          <w:tcPr>
            <w:tcW w:w="2941" w:type="dxa"/>
            <w:noWrap/>
            <w:vAlign w:val="center"/>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433.32</w:t>
            </w:r>
          </w:p>
        </w:tc>
        <w:tc>
          <w:tcPr>
            <w:tcW w:w="127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4.56</w:t>
            </w:r>
          </w:p>
        </w:tc>
      </w:tr>
      <w:tr w:rsidR="006B6BFE" w:rsidRPr="00117D9F" w:rsidTr="006B6BFE">
        <w:trPr>
          <w:trHeight w:val="295"/>
        </w:trPr>
        <w:tc>
          <w:tcPr>
            <w:tcW w:w="809"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2015</w:t>
            </w:r>
          </w:p>
        </w:tc>
        <w:tc>
          <w:tcPr>
            <w:tcW w:w="1605"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10.08</w:t>
            </w:r>
          </w:p>
        </w:tc>
        <w:tc>
          <w:tcPr>
            <w:tcW w:w="120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31.34</w:t>
            </w:r>
          </w:p>
        </w:tc>
        <w:tc>
          <w:tcPr>
            <w:tcW w:w="1264"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36.2</w:t>
            </w:r>
          </w:p>
        </w:tc>
        <w:tc>
          <w:tcPr>
            <w:tcW w:w="2941" w:type="dxa"/>
            <w:noWrap/>
            <w:vAlign w:val="center"/>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696.48</w:t>
            </w:r>
          </w:p>
        </w:tc>
        <w:tc>
          <w:tcPr>
            <w:tcW w:w="127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6.13</w:t>
            </w:r>
          </w:p>
        </w:tc>
      </w:tr>
      <w:tr w:rsidR="006B6BFE" w:rsidRPr="00117D9F" w:rsidTr="006B6BFE">
        <w:trPr>
          <w:trHeight w:val="295"/>
        </w:trPr>
        <w:tc>
          <w:tcPr>
            <w:tcW w:w="809"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2016</w:t>
            </w:r>
          </w:p>
        </w:tc>
        <w:tc>
          <w:tcPr>
            <w:tcW w:w="1605"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9.67</w:t>
            </w:r>
          </w:p>
        </w:tc>
        <w:tc>
          <w:tcPr>
            <w:tcW w:w="120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24.31</w:t>
            </w:r>
          </w:p>
        </w:tc>
        <w:tc>
          <w:tcPr>
            <w:tcW w:w="1264"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32.6</w:t>
            </w:r>
          </w:p>
        </w:tc>
        <w:tc>
          <w:tcPr>
            <w:tcW w:w="2941" w:type="dxa"/>
            <w:noWrap/>
            <w:vAlign w:val="center"/>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772.05</w:t>
            </w:r>
          </w:p>
        </w:tc>
        <w:tc>
          <w:tcPr>
            <w:tcW w:w="1278" w:type="dxa"/>
            <w:noWrap/>
            <w:vAlign w:val="bottom"/>
            <w:hideMark/>
          </w:tcPr>
          <w:p w:rsidR="006B6BFE" w:rsidRPr="00117D9F" w:rsidRDefault="006B6BFE">
            <w:pPr>
              <w:spacing w:after="0" w:line="240" w:lineRule="auto"/>
              <w:jc w:val="center"/>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5.57</w:t>
            </w:r>
          </w:p>
        </w:tc>
      </w:tr>
    </w:tbl>
    <w:p w:rsidR="006B6BFE" w:rsidRPr="00117D9F" w:rsidRDefault="006B6BFE" w:rsidP="006B6BFE">
      <w:pPr>
        <w:rPr>
          <w:sz w:val="24"/>
          <w:szCs w:val="24"/>
        </w:rPr>
      </w:pPr>
      <w:r w:rsidRPr="00117D9F">
        <w:rPr>
          <w:sz w:val="24"/>
          <w:szCs w:val="24"/>
        </w:rPr>
        <w:t>The Interest rate has remained almost stable at average of around 10.5%.</w:t>
      </w:r>
    </w:p>
    <w:p w:rsidR="006B6BFE" w:rsidRPr="00280276" w:rsidRDefault="006B6BFE" w:rsidP="006B6BFE">
      <w:pPr>
        <w:rPr>
          <w:sz w:val="28"/>
          <w:szCs w:val="24"/>
        </w:rPr>
      </w:pPr>
      <w:r w:rsidRPr="00280276">
        <w:rPr>
          <w:b/>
          <w:sz w:val="28"/>
          <w:szCs w:val="24"/>
          <w:u w:val="single"/>
        </w:rPr>
        <w:t>Correlation:</w:t>
      </w:r>
    </w:p>
    <w:p w:rsidR="006B6BFE" w:rsidRPr="00117D9F" w:rsidRDefault="006B6BFE" w:rsidP="006B6BFE">
      <w:pPr>
        <w:rPr>
          <w:sz w:val="24"/>
          <w:szCs w:val="24"/>
        </w:rPr>
      </w:pPr>
      <w:r w:rsidRPr="00117D9F">
        <w:rPr>
          <w:noProof/>
          <w:sz w:val="24"/>
          <w:szCs w:val="24"/>
          <w:lang w:val="en-IN" w:eastAsia="en-IN"/>
        </w:rPr>
        <w:drawing>
          <wp:inline distT="0" distB="0" distL="0" distR="0" wp14:anchorId="775B912A" wp14:editId="0EDCF9E3">
            <wp:extent cx="5648325" cy="10477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48325" cy="1047750"/>
                    </a:xfrm>
                    <a:prstGeom prst="rect">
                      <a:avLst/>
                    </a:prstGeom>
                    <a:noFill/>
                    <a:ln>
                      <a:noFill/>
                    </a:ln>
                  </pic:spPr>
                </pic:pic>
              </a:graphicData>
            </a:graphic>
          </wp:inline>
        </w:drawing>
      </w:r>
    </w:p>
    <w:p w:rsidR="006B6BFE" w:rsidRDefault="006B6BFE" w:rsidP="006B6BFE">
      <w:pPr>
        <w:rPr>
          <w:sz w:val="24"/>
          <w:szCs w:val="24"/>
        </w:rPr>
      </w:pPr>
    </w:p>
    <w:p w:rsidR="004A7F2D" w:rsidRDefault="004A7F2D" w:rsidP="006B6BFE">
      <w:pPr>
        <w:rPr>
          <w:sz w:val="24"/>
          <w:szCs w:val="24"/>
        </w:rPr>
      </w:pPr>
    </w:p>
    <w:p w:rsidR="004A7F2D" w:rsidRDefault="004A7F2D" w:rsidP="006B6BFE">
      <w:pPr>
        <w:rPr>
          <w:sz w:val="24"/>
          <w:szCs w:val="24"/>
        </w:rPr>
      </w:pPr>
    </w:p>
    <w:p w:rsidR="004A7F2D" w:rsidRDefault="004A7F2D" w:rsidP="006B6BFE">
      <w:pPr>
        <w:rPr>
          <w:sz w:val="24"/>
          <w:szCs w:val="24"/>
        </w:rPr>
      </w:pPr>
    </w:p>
    <w:p w:rsidR="004A7F2D" w:rsidRDefault="004A7F2D" w:rsidP="006B6BFE">
      <w:pPr>
        <w:rPr>
          <w:sz w:val="24"/>
          <w:szCs w:val="24"/>
        </w:rPr>
      </w:pPr>
    </w:p>
    <w:p w:rsidR="004A7F2D" w:rsidRPr="00117D9F" w:rsidRDefault="004A7F2D" w:rsidP="006B6BFE">
      <w:pPr>
        <w:rPr>
          <w:sz w:val="24"/>
          <w:szCs w:val="24"/>
        </w:rPr>
      </w:pPr>
    </w:p>
    <w:p w:rsidR="006B6BFE" w:rsidRPr="00280276" w:rsidRDefault="006B6BFE" w:rsidP="006B6BFE">
      <w:pPr>
        <w:rPr>
          <w:b/>
          <w:sz w:val="28"/>
          <w:szCs w:val="24"/>
          <w:u w:val="single"/>
        </w:rPr>
      </w:pPr>
      <w:r w:rsidRPr="00280276">
        <w:rPr>
          <w:b/>
          <w:sz w:val="28"/>
          <w:szCs w:val="24"/>
          <w:u w:val="single"/>
        </w:rPr>
        <w:lastRenderedPageBreak/>
        <w:t>Regression Analysis:</w:t>
      </w:r>
    </w:p>
    <w:p w:rsidR="006B6BFE" w:rsidRPr="00280276" w:rsidRDefault="006B6BFE" w:rsidP="004E310E">
      <w:pPr>
        <w:pStyle w:val="ListParagraph"/>
        <w:numPr>
          <w:ilvl w:val="0"/>
          <w:numId w:val="46"/>
        </w:numPr>
        <w:jc w:val="both"/>
        <w:rPr>
          <w:sz w:val="28"/>
          <w:szCs w:val="24"/>
        </w:rPr>
      </w:pPr>
      <w:r w:rsidRPr="00280276">
        <w:rPr>
          <w:sz w:val="28"/>
          <w:szCs w:val="24"/>
        </w:rPr>
        <w:t xml:space="preserve"> </w:t>
      </w:r>
      <w:r w:rsidRPr="00280276">
        <w:rPr>
          <w:b/>
          <w:sz w:val="28"/>
          <w:szCs w:val="24"/>
          <w:u w:val="single"/>
        </w:rPr>
        <w:t xml:space="preserve">Interest Rate </w:t>
      </w:r>
      <w:proofErr w:type="spellStart"/>
      <w:r w:rsidRPr="00280276">
        <w:rPr>
          <w:b/>
          <w:sz w:val="28"/>
          <w:szCs w:val="24"/>
          <w:u w:val="single"/>
        </w:rPr>
        <w:t>vs</w:t>
      </w:r>
      <w:proofErr w:type="spellEnd"/>
      <w:r w:rsidRPr="00280276">
        <w:rPr>
          <w:b/>
          <w:sz w:val="28"/>
          <w:szCs w:val="24"/>
          <w:u w:val="single"/>
        </w:rPr>
        <w:t xml:space="preserve"> Export:</w:t>
      </w:r>
    </w:p>
    <w:p w:rsidR="006B6BFE" w:rsidRPr="00117D9F" w:rsidRDefault="006B6BFE" w:rsidP="006B6BFE">
      <w:pPr>
        <w:jc w:val="both"/>
        <w:rPr>
          <w:sz w:val="24"/>
          <w:szCs w:val="24"/>
        </w:rPr>
      </w:pPr>
      <w:r w:rsidRPr="00117D9F">
        <w:rPr>
          <w:noProof/>
          <w:sz w:val="24"/>
          <w:szCs w:val="24"/>
          <w:lang w:val="en-IN" w:eastAsia="en-IN"/>
        </w:rPr>
        <w:drawing>
          <wp:inline distT="0" distB="0" distL="0" distR="0" wp14:anchorId="4E6B3615" wp14:editId="02069B73">
            <wp:extent cx="2571750" cy="1447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71750" cy="1447800"/>
                    </a:xfrm>
                    <a:prstGeom prst="rect">
                      <a:avLst/>
                    </a:prstGeom>
                    <a:noFill/>
                    <a:ln>
                      <a:noFill/>
                    </a:ln>
                  </pic:spPr>
                </pic:pic>
              </a:graphicData>
            </a:graphic>
          </wp:inline>
        </w:drawing>
      </w:r>
    </w:p>
    <w:p w:rsidR="006B6BFE" w:rsidRPr="00117D9F" w:rsidRDefault="006B6BFE" w:rsidP="006B6BFE">
      <w:pPr>
        <w:jc w:val="both"/>
        <w:rPr>
          <w:sz w:val="24"/>
          <w:szCs w:val="24"/>
        </w:rPr>
      </w:pPr>
    </w:p>
    <w:p w:rsidR="006B6BFE" w:rsidRPr="00117D9F" w:rsidRDefault="006B6BFE" w:rsidP="006B6BFE">
      <w:pPr>
        <w:jc w:val="both"/>
        <w:rPr>
          <w:sz w:val="24"/>
          <w:szCs w:val="24"/>
        </w:rPr>
      </w:pPr>
      <w:r w:rsidRPr="00117D9F">
        <w:rPr>
          <w:noProof/>
          <w:sz w:val="24"/>
          <w:szCs w:val="24"/>
          <w:lang w:val="en-IN" w:eastAsia="en-IN"/>
        </w:rPr>
        <w:drawing>
          <wp:inline distT="0" distB="0" distL="0" distR="0" wp14:anchorId="528639C2" wp14:editId="02629D0D">
            <wp:extent cx="5543550" cy="7620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43550" cy="762000"/>
                    </a:xfrm>
                    <a:prstGeom prst="rect">
                      <a:avLst/>
                    </a:prstGeom>
                    <a:noFill/>
                    <a:ln>
                      <a:noFill/>
                    </a:ln>
                  </pic:spPr>
                </pic:pic>
              </a:graphicData>
            </a:graphic>
          </wp:inline>
        </w:drawing>
      </w:r>
    </w:p>
    <w:p w:rsidR="006B6BFE" w:rsidRPr="00117D9F" w:rsidRDefault="006B6BFE" w:rsidP="006B6BFE">
      <w:pPr>
        <w:jc w:val="both"/>
        <w:rPr>
          <w:sz w:val="24"/>
          <w:szCs w:val="24"/>
        </w:rPr>
      </w:pPr>
      <w:r w:rsidRPr="00117D9F">
        <w:rPr>
          <w:noProof/>
          <w:sz w:val="24"/>
          <w:szCs w:val="24"/>
          <w:lang w:val="en-IN" w:eastAsia="en-IN"/>
        </w:rPr>
        <w:drawing>
          <wp:inline distT="0" distB="0" distL="0" distR="0" wp14:anchorId="1C2FB07A" wp14:editId="6C91E700">
            <wp:extent cx="6457950" cy="6286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57950" cy="628650"/>
                    </a:xfrm>
                    <a:prstGeom prst="rect">
                      <a:avLst/>
                    </a:prstGeom>
                    <a:noFill/>
                    <a:ln>
                      <a:noFill/>
                    </a:ln>
                  </pic:spPr>
                </pic:pic>
              </a:graphicData>
            </a:graphic>
          </wp:inline>
        </w:drawing>
      </w:r>
    </w:p>
    <w:p w:rsidR="006B6BFE" w:rsidRPr="00117D9F" w:rsidRDefault="006B6BFE" w:rsidP="006B6BFE">
      <w:pPr>
        <w:rPr>
          <w:sz w:val="24"/>
          <w:szCs w:val="24"/>
        </w:rPr>
      </w:pPr>
      <w:r w:rsidRPr="00117D9F">
        <w:rPr>
          <w:sz w:val="24"/>
          <w:szCs w:val="24"/>
        </w:rPr>
        <w:t>As From the above regression the value of R-square is 0.368 which is less than 0.67 so we can conclude that the export has no impact on the interest rate.</w:t>
      </w:r>
    </w:p>
    <w:p w:rsidR="006B6BFE" w:rsidRPr="00280276" w:rsidRDefault="006B6BFE" w:rsidP="004E310E">
      <w:pPr>
        <w:pStyle w:val="ListParagraph"/>
        <w:numPr>
          <w:ilvl w:val="0"/>
          <w:numId w:val="46"/>
        </w:numPr>
        <w:rPr>
          <w:sz w:val="24"/>
          <w:szCs w:val="24"/>
        </w:rPr>
      </w:pPr>
      <w:r w:rsidRPr="00280276">
        <w:rPr>
          <w:b/>
          <w:sz w:val="28"/>
          <w:szCs w:val="24"/>
          <w:u w:val="single"/>
        </w:rPr>
        <w:t xml:space="preserve">Interest Rate </w:t>
      </w:r>
      <w:proofErr w:type="spellStart"/>
      <w:r w:rsidRPr="00280276">
        <w:rPr>
          <w:b/>
          <w:sz w:val="28"/>
          <w:szCs w:val="24"/>
          <w:u w:val="single"/>
        </w:rPr>
        <w:t>vs</w:t>
      </w:r>
      <w:proofErr w:type="spellEnd"/>
      <w:r w:rsidRPr="00280276">
        <w:rPr>
          <w:b/>
          <w:sz w:val="28"/>
          <w:szCs w:val="24"/>
          <w:u w:val="single"/>
        </w:rPr>
        <w:t xml:space="preserve"> Import: </w:t>
      </w:r>
    </w:p>
    <w:p w:rsidR="006B6BFE" w:rsidRPr="00117D9F" w:rsidRDefault="006B6BFE" w:rsidP="006B6BFE">
      <w:pPr>
        <w:ind w:left="360"/>
        <w:rPr>
          <w:sz w:val="24"/>
          <w:szCs w:val="24"/>
        </w:rPr>
      </w:pPr>
      <w:r w:rsidRPr="00117D9F">
        <w:rPr>
          <w:noProof/>
          <w:sz w:val="24"/>
          <w:szCs w:val="24"/>
          <w:lang w:val="en-IN" w:eastAsia="en-IN"/>
        </w:rPr>
        <w:drawing>
          <wp:inline distT="0" distB="0" distL="0" distR="0" wp14:anchorId="3457E210" wp14:editId="2A884B6B">
            <wp:extent cx="2619375" cy="14573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19375" cy="1457325"/>
                    </a:xfrm>
                    <a:prstGeom prst="rect">
                      <a:avLst/>
                    </a:prstGeom>
                    <a:noFill/>
                    <a:ln>
                      <a:noFill/>
                    </a:ln>
                  </pic:spPr>
                </pic:pic>
              </a:graphicData>
            </a:graphic>
          </wp:inline>
        </w:drawing>
      </w:r>
    </w:p>
    <w:p w:rsidR="006B6BFE" w:rsidRPr="00117D9F" w:rsidRDefault="006B6BFE" w:rsidP="006B6BFE">
      <w:pPr>
        <w:rPr>
          <w:sz w:val="24"/>
          <w:szCs w:val="24"/>
        </w:rPr>
      </w:pPr>
      <w:r w:rsidRPr="00117D9F">
        <w:rPr>
          <w:noProof/>
          <w:sz w:val="24"/>
          <w:szCs w:val="24"/>
          <w:lang w:val="en-IN" w:eastAsia="en-IN"/>
        </w:rPr>
        <w:drawing>
          <wp:inline distT="0" distB="0" distL="0" distR="0" wp14:anchorId="49C205E9" wp14:editId="3369A4C5">
            <wp:extent cx="5524500" cy="8572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24500" cy="857250"/>
                    </a:xfrm>
                    <a:prstGeom prst="rect">
                      <a:avLst/>
                    </a:prstGeom>
                    <a:noFill/>
                    <a:ln>
                      <a:noFill/>
                    </a:ln>
                  </pic:spPr>
                </pic:pic>
              </a:graphicData>
            </a:graphic>
          </wp:inline>
        </w:drawing>
      </w:r>
    </w:p>
    <w:p w:rsidR="006B6BFE" w:rsidRPr="00117D9F" w:rsidRDefault="006B6BFE" w:rsidP="006B6BFE">
      <w:pPr>
        <w:rPr>
          <w:sz w:val="24"/>
          <w:szCs w:val="24"/>
        </w:rPr>
      </w:pPr>
      <w:r w:rsidRPr="00117D9F">
        <w:rPr>
          <w:noProof/>
          <w:sz w:val="24"/>
          <w:szCs w:val="24"/>
          <w:lang w:val="en-IN" w:eastAsia="en-IN"/>
        </w:rPr>
        <w:drawing>
          <wp:inline distT="0" distB="0" distL="0" distR="0" wp14:anchorId="76E2ED55" wp14:editId="7AB7D8ED">
            <wp:extent cx="6448425" cy="7239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48425" cy="723900"/>
                    </a:xfrm>
                    <a:prstGeom prst="rect">
                      <a:avLst/>
                    </a:prstGeom>
                    <a:noFill/>
                    <a:ln>
                      <a:noFill/>
                    </a:ln>
                  </pic:spPr>
                </pic:pic>
              </a:graphicData>
            </a:graphic>
          </wp:inline>
        </w:drawing>
      </w:r>
    </w:p>
    <w:p w:rsidR="006B6BFE" w:rsidRDefault="006B6BFE" w:rsidP="006B6BFE">
      <w:pPr>
        <w:rPr>
          <w:sz w:val="24"/>
          <w:szCs w:val="24"/>
        </w:rPr>
      </w:pPr>
      <w:r w:rsidRPr="00117D9F">
        <w:rPr>
          <w:sz w:val="24"/>
          <w:szCs w:val="24"/>
        </w:rPr>
        <w:t>The value of R square is 0.308 so we can conclude that Import has no impact on the Interest rate.</w:t>
      </w:r>
    </w:p>
    <w:p w:rsidR="004A7F2D" w:rsidRDefault="004A7F2D" w:rsidP="006B6BFE">
      <w:pPr>
        <w:rPr>
          <w:sz w:val="24"/>
          <w:szCs w:val="24"/>
        </w:rPr>
      </w:pPr>
    </w:p>
    <w:p w:rsidR="004A7F2D" w:rsidRDefault="004A7F2D" w:rsidP="006B6BFE">
      <w:pPr>
        <w:rPr>
          <w:sz w:val="24"/>
          <w:szCs w:val="24"/>
        </w:rPr>
      </w:pPr>
    </w:p>
    <w:p w:rsidR="004A7F2D" w:rsidRDefault="004A7F2D" w:rsidP="006B6BFE">
      <w:pPr>
        <w:rPr>
          <w:sz w:val="24"/>
          <w:szCs w:val="24"/>
        </w:rPr>
      </w:pPr>
    </w:p>
    <w:p w:rsidR="004A7F2D" w:rsidRPr="00117D9F" w:rsidRDefault="004A7F2D" w:rsidP="006B6BFE">
      <w:pPr>
        <w:rPr>
          <w:sz w:val="24"/>
          <w:szCs w:val="24"/>
        </w:rPr>
      </w:pPr>
    </w:p>
    <w:p w:rsidR="006B6BFE" w:rsidRPr="00280276" w:rsidRDefault="006B6BFE" w:rsidP="004E310E">
      <w:pPr>
        <w:pStyle w:val="ListParagraph"/>
        <w:numPr>
          <w:ilvl w:val="0"/>
          <w:numId w:val="46"/>
        </w:numPr>
        <w:rPr>
          <w:b/>
          <w:sz w:val="24"/>
          <w:szCs w:val="24"/>
          <w:u w:val="single"/>
        </w:rPr>
      </w:pPr>
      <w:r w:rsidRPr="00280276">
        <w:rPr>
          <w:b/>
          <w:sz w:val="28"/>
          <w:szCs w:val="24"/>
          <w:u w:val="single"/>
        </w:rPr>
        <w:lastRenderedPageBreak/>
        <w:t>Interest rate and Capital:</w:t>
      </w:r>
    </w:p>
    <w:p w:rsidR="006B6BFE" w:rsidRPr="00117D9F" w:rsidRDefault="006B6BFE" w:rsidP="006B6BFE">
      <w:pPr>
        <w:rPr>
          <w:sz w:val="24"/>
          <w:szCs w:val="24"/>
        </w:rPr>
      </w:pPr>
      <w:r w:rsidRPr="00117D9F">
        <w:rPr>
          <w:noProof/>
          <w:sz w:val="24"/>
          <w:szCs w:val="24"/>
          <w:lang w:val="en-IN" w:eastAsia="en-IN"/>
        </w:rPr>
        <w:drawing>
          <wp:inline distT="0" distB="0" distL="0" distR="0" wp14:anchorId="7A09F075" wp14:editId="6A5ABC27">
            <wp:extent cx="3009900" cy="18859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009900" cy="1885950"/>
                    </a:xfrm>
                    <a:prstGeom prst="rect">
                      <a:avLst/>
                    </a:prstGeom>
                    <a:noFill/>
                    <a:ln>
                      <a:noFill/>
                    </a:ln>
                  </pic:spPr>
                </pic:pic>
              </a:graphicData>
            </a:graphic>
          </wp:inline>
        </w:drawing>
      </w:r>
    </w:p>
    <w:p w:rsidR="006B6BFE" w:rsidRPr="00117D9F" w:rsidRDefault="006B6BFE" w:rsidP="006B6BFE">
      <w:pPr>
        <w:rPr>
          <w:sz w:val="24"/>
          <w:szCs w:val="24"/>
        </w:rPr>
      </w:pPr>
    </w:p>
    <w:p w:rsidR="006B6BFE" w:rsidRPr="00117D9F" w:rsidRDefault="006B6BFE" w:rsidP="006B6BFE">
      <w:pPr>
        <w:rPr>
          <w:sz w:val="24"/>
          <w:szCs w:val="24"/>
        </w:rPr>
      </w:pPr>
      <w:r w:rsidRPr="00117D9F">
        <w:rPr>
          <w:noProof/>
          <w:sz w:val="24"/>
          <w:szCs w:val="24"/>
          <w:lang w:val="en-IN" w:eastAsia="en-IN"/>
        </w:rPr>
        <w:drawing>
          <wp:inline distT="0" distB="0" distL="0" distR="0" wp14:anchorId="35F1038D" wp14:editId="7A221AD3">
            <wp:extent cx="6096000" cy="8477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96000" cy="847725"/>
                    </a:xfrm>
                    <a:prstGeom prst="rect">
                      <a:avLst/>
                    </a:prstGeom>
                    <a:noFill/>
                    <a:ln>
                      <a:noFill/>
                    </a:ln>
                  </pic:spPr>
                </pic:pic>
              </a:graphicData>
            </a:graphic>
          </wp:inline>
        </w:drawing>
      </w:r>
    </w:p>
    <w:p w:rsidR="006B6BFE" w:rsidRPr="00117D9F" w:rsidRDefault="006B6BFE" w:rsidP="006B6BFE">
      <w:pPr>
        <w:rPr>
          <w:sz w:val="24"/>
          <w:szCs w:val="24"/>
        </w:rPr>
      </w:pPr>
      <w:r w:rsidRPr="00117D9F">
        <w:rPr>
          <w:noProof/>
          <w:sz w:val="24"/>
          <w:szCs w:val="24"/>
          <w:lang w:val="en-IN" w:eastAsia="en-IN"/>
        </w:rPr>
        <w:drawing>
          <wp:inline distT="0" distB="0" distL="0" distR="0" wp14:anchorId="096C125B" wp14:editId="1208F0B9">
            <wp:extent cx="6496050" cy="8191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496050" cy="819150"/>
                    </a:xfrm>
                    <a:prstGeom prst="rect">
                      <a:avLst/>
                    </a:prstGeom>
                    <a:noFill/>
                    <a:ln>
                      <a:noFill/>
                    </a:ln>
                  </pic:spPr>
                </pic:pic>
              </a:graphicData>
            </a:graphic>
          </wp:inline>
        </w:drawing>
      </w:r>
    </w:p>
    <w:p w:rsidR="006B6BFE" w:rsidRPr="00117D9F" w:rsidRDefault="006B6BFE" w:rsidP="006B6BFE">
      <w:pPr>
        <w:rPr>
          <w:sz w:val="24"/>
          <w:szCs w:val="24"/>
        </w:rPr>
      </w:pPr>
    </w:p>
    <w:p w:rsidR="006B6BFE" w:rsidRPr="00117D9F" w:rsidRDefault="006B6BFE" w:rsidP="006B6BFE">
      <w:pPr>
        <w:rPr>
          <w:sz w:val="24"/>
          <w:szCs w:val="24"/>
        </w:rPr>
      </w:pPr>
      <w:r w:rsidRPr="00117D9F">
        <w:rPr>
          <w:sz w:val="24"/>
          <w:szCs w:val="24"/>
        </w:rPr>
        <w:t>The R-square is 0.3004 which is very less compared to 0.67, so we can say that the Capital Inflow have no impact on the Interest Rate.</w:t>
      </w:r>
    </w:p>
    <w:p w:rsidR="006B6BFE" w:rsidRPr="00280276" w:rsidRDefault="006B6BFE" w:rsidP="004E310E">
      <w:pPr>
        <w:pStyle w:val="ListParagraph"/>
        <w:numPr>
          <w:ilvl w:val="0"/>
          <w:numId w:val="46"/>
        </w:numPr>
        <w:rPr>
          <w:b/>
          <w:sz w:val="28"/>
          <w:szCs w:val="24"/>
          <w:u w:val="single"/>
        </w:rPr>
      </w:pPr>
      <w:r w:rsidRPr="00280276">
        <w:rPr>
          <w:b/>
          <w:sz w:val="28"/>
          <w:szCs w:val="24"/>
          <w:u w:val="single"/>
        </w:rPr>
        <w:t>Interest rate and Inflation</w:t>
      </w:r>
      <w:r w:rsidR="009175FA" w:rsidRPr="00280276">
        <w:rPr>
          <w:b/>
          <w:sz w:val="28"/>
          <w:szCs w:val="24"/>
          <w:u w:val="single"/>
        </w:rPr>
        <w:t>:</w:t>
      </w:r>
    </w:p>
    <w:p w:rsidR="006B6BFE" w:rsidRPr="00117D9F" w:rsidRDefault="006B6BFE" w:rsidP="006B6BFE">
      <w:pPr>
        <w:rPr>
          <w:b/>
          <w:sz w:val="24"/>
          <w:szCs w:val="24"/>
          <w:u w:val="single"/>
        </w:rPr>
      </w:pPr>
      <w:r w:rsidRPr="00117D9F">
        <w:rPr>
          <w:b/>
          <w:noProof/>
          <w:sz w:val="24"/>
          <w:szCs w:val="24"/>
          <w:lang w:val="en-IN" w:eastAsia="en-IN"/>
        </w:rPr>
        <w:drawing>
          <wp:inline distT="0" distB="0" distL="0" distR="0" wp14:anchorId="7C079D81" wp14:editId="4B3255D3">
            <wp:extent cx="2066925" cy="137160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66925" cy="1371600"/>
                    </a:xfrm>
                    <a:prstGeom prst="rect">
                      <a:avLst/>
                    </a:prstGeom>
                    <a:noFill/>
                    <a:ln>
                      <a:noFill/>
                    </a:ln>
                  </pic:spPr>
                </pic:pic>
              </a:graphicData>
            </a:graphic>
          </wp:inline>
        </w:drawing>
      </w:r>
    </w:p>
    <w:p w:rsidR="006B6BFE" w:rsidRPr="00117D9F" w:rsidRDefault="006B6BFE" w:rsidP="006B6BFE">
      <w:pPr>
        <w:rPr>
          <w:b/>
          <w:sz w:val="24"/>
          <w:szCs w:val="24"/>
          <w:u w:val="single"/>
        </w:rPr>
      </w:pPr>
    </w:p>
    <w:p w:rsidR="006B6BFE" w:rsidRPr="00117D9F" w:rsidRDefault="006B6BFE" w:rsidP="006B6BFE">
      <w:pPr>
        <w:rPr>
          <w:b/>
          <w:sz w:val="24"/>
          <w:szCs w:val="24"/>
          <w:u w:val="single"/>
        </w:rPr>
      </w:pPr>
      <w:r w:rsidRPr="00117D9F">
        <w:rPr>
          <w:b/>
          <w:noProof/>
          <w:sz w:val="24"/>
          <w:szCs w:val="24"/>
          <w:lang w:val="en-IN" w:eastAsia="en-IN"/>
        </w:rPr>
        <w:drawing>
          <wp:inline distT="0" distB="0" distL="0" distR="0" wp14:anchorId="65135225" wp14:editId="3143551F">
            <wp:extent cx="5762625" cy="7715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2625" cy="771525"/>
                    </a:xfrm>
                    <a:prstGeom prst="rect">
                      <a:avLst/>
                    </a:prstGeom>
                    <a:noFill/>
                    <a:ln>
                      <a:noFill/>
                    </a:ln>
                  </pic:spPr>
                </pic:pic>
              </a:graphicData>
            </a:graphic>
          </wp:inline>
        </w:drawing>
      </w:r>
    </w:p>
    <w:p w:rsidR="006B6BFE" w:rsidRPr="00117D9F" w:rsidRDefault="006B6BFE" w:rsidP="006B6BFE">
      <w:pPr>
        <w:rPr>
          <w:b/>
          <w:sz w:val="24"/>
          <w:szCs w:val="24"/>
          <w:u w:val="single"/>
        </w:rPr>
      </w:pPr>
    </w:p>
    <w:p w:rsidR="006B6BFE" w:rsidRPr="00117D9F" w:rsidRDefault="006B6BFE" w:rsidP="006B6BFE">
      <w:pPr>
        <w:rPr>
          <w:b/>
          <w:sz w:val="24"/>
          <w:szCs w:val="24"/>
          <w:u w:val="single"/>
        </w:rPr>
      </w:pPr>
      <w:r w:rsidRPr="00117D9F">
        <w:rPr>
          <w:noProof/>
          <w:sz w:val="24"/>
          <w:szCs w:val="24"/>
          <w:lang w:val="en-IN" w:eastAsia="en-IN"/>
        </w:rPr>
        <w:drawing>
          <wp:inline distT="0" distB="0" distL="0" distR="0" wp14:anchorId="7F254D84" wp14:editId="551BB730">
            <wp:extent cx="6057900" cy="847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057900" cy="847725"/>
                    </a:xfrm>
                    <a:prstGeom prst="rect">
                      <a:avLst/>
                    </a:prstGeom>
                    <a:noFill/>
                    <a:ln>
                      <a:noFill/>
                    </a:ln>
                  </pic:spPr>
                </pic:pic>
              </a:graphicData>
            </a:graphic>
          </wp:inline>
        </w:drawing>
      </w:r>
    </w:p>
    <w:p w:rsidR="006B6BFE" w:rsidRPr="00117D9F" w:rsidRDefault="006B6BFE" w:rsidP="006B6BFE">
      <w:pPr>
        <w:rPr>
          <w:sz w:val="24"/>
          <w:szCs w:val="24"/>
        </w:rPr>
      </w:pPr>
      <w:r w:rsidRPr="00117D9F">
        <w:rPr>
          <w:sz w:val="24"/>
          <w:szCs w:val="24"/>
        </w:rPr>
        <w:t>The R-square is 0.348 which is very less compared to 0.67, so we can say that the Inflation have no impact on the Interest Rate.</w:t>
      </w:r>
    </w:p>
    <w:p w:rsidR="00901308" w:rsidRPr="00117D9F" w:rsidRDefault="00901308" w:rsidP="006B6BFE">
      <w:pPr>
        <w:rPr>
          <w:b/>
          <w:sz w:val="24"/>
          <w:szCs w:val="24"/>
          <w:u w:val="single"/>
        </w:rPr>
      </w:pPr>
    </w:p>
    <w:p w:rsidR="006B6BFE" w:rsidRPr="00280276" w:rsidRDefault="006B6BFE" w:rsidP="006B6BFE">
      <w:pPr>
        <w:rPr>
          <w:b/>
          <w:sz w:val="28"/>
          <w:szCs w:val="24"/>
          <w:u w:val="single"/>
        </w:rPr>
      </w:pPr>
      <w:r w:rsidRPr="00280276">
        <w:rPr>
          <w:b/>
          <w:sz w:val="28"/>
          <w:szCs w:val="24"/>
          <w:u w:val="single"/>
        </w:rPr>
        <w:t>Conclusion</w:t>
      </w:r>
      <w:r w:rsidR="008C6A4A" w:rsidRPr="00280276">
        <w:rPr>
          <w:b/>
          <w:sz w:val="28"/>
          <w:szCs w:val="24"/>
          <w:u w:val="single"/>
        </w:rPr>
        <w:t>:</w:t>
      </w:r>
    </w:p>
    <w:p w:rsidR="006B6BFE" w:rsidRPr="00117D9F" w:rsidRDefault="006B6BFE" w:rsidP="006B6BFE">
      <w:pPr>
        <w:rPr>
          <w:sz w:val="24"/>
          <w:szCs w:val="24"/>
        </w:rPr>
      </w:pPr>
      <w:r w:rsidRPr="00117D9F">
        <w:rPr>
          <w:sz w:val="24"/>
          <w:szCs w:val="24"/>
        </w:rPr>
        <w:t>From the above data we can conclude that the Import, Export and The Capital Inflow have no Impact on the Interest Rate as far as the gems and Jewellery Industry is concerned.</w:t>
      </w:r>
    </w:p>
    <w:p w:rsidR="009175FA" w:rsidRPr="00117D9F" w:rsidRDefault="006B6BFE" w:rsidP="006B6BFE">
      <w:pPr>
        <w:rPr>
          <w:sz w:val="24"/>
          <w:szCs w:val="24"/>
        </w:rPr>
      </w:pPr>
      <w:r w:rsidRPr="00117D9F">
        <w:rPr>
          <w:sz w:val="24"/>
          <w:szCs w:val="24"/>
        </w:rPr>
        <w:t xml:space="preserve"> According to me and the data I have analyzed, lending Interest rate will be around 9.86 at the end of 2018.</w:t>
      </w:r>
    </w:p>
    <w:p w:rsidR="00901308" w:rsidRPr="00280276" w:rsidRDefault="009175FA" w:rsidP="00901308">
      <w:pPr>
        <w:jc w:val="center"/>
        <w:rPr>
          <w:rFonts w:cstheme="minorHAnsi"/>
          <w:b/>
          <w:bCs/>
          <w:sz w:val="32"/>
          <w:szCs w:val="24"/>
          <w:u w:val="single"/>
        </w:rPr>
      </w:pPr>
      <w:r w:rsidRPr="00117D9F">
        <w:rPr>
          <w:sz w:val="24"/>
          <w:szCs w:val="24"/>
        </w:rPr>
        <w:br w:type="page"/>
      </w:r>
      <w:r w:rsidR="00901308" w:rsidRPr="00280276">
        <w:rPr>
          <w:rFonts w:cstheme="minorHAnsi"/>
          <w:b/>
          <w:bCs/>
          <w:sz w:val="32"/>
          <w:szCs w:val="24"/>
          <w:u w:val="single"/>
        </w:rPr>
        <w:lastRenderedPageBreak/>
        <w:t xml:space="preserve">State-wise Analysis </w:t>
      </w:r>
    </w:p>
    <w:p w:rsidR="00901308" w:rsidRDefault="00901308" w:rsidP="00901308">
      <w:pPr>
        <w:rPr>
          <w:rFonts w:cstheme="minorHAnsi"/>
          <w:sz w:val="24"/>
          <w:szCs w:val="24"/>
        </w:rPr>
      </w:pPr>
      <w:r w:rsidRPr="00117D9F">
        <w:rPr>
          <w:rFonts w:cstheme="minorHAnsi"/>
          <w:sz w:val="24"/>
          <w:szCs w:val="24"/>
        </w:rPr>
        <w:t>In this report I have collected data from year 2000 of export of gems of jewellery industry from the selected 6 states which were leading from long time. Here I have compared the data over the year and made a conclusion on the competitiveness among the state regarding the production and the income they had earned.</w:t>
      </w:r>
    </w:p>
    <w:p w:rsidR="00280276" w:rsidRPr="00280276" w:rsidRDefault="00280276" w:rsidP="00901308">
      <w:pPr>
        <w:rPr>
          <w:rFonts w:cstheme="minorHAnsi"/>
          <w:b/>
          <w:sz w:val="28"/>
          <w:szCs w:val="24"/>
          <w:u w:val="single"/>
          <w:lang w:val="en-IN"/>
        </w:rPr>
      </w:pPr>
    </w:p>
    <w:p w:rsidR="00901308" w:rsidRPr="00280276" w:rsidRDefault="00901308" w:rsidP="00901308">
      <w:pPr>
        <w:rPr>
          <w:rFonts w:cstheme="minorHAnsi"/>
          <w:sz w:val="28"/>
          <w:szCs w:val="24"/>
          <w:u w:val="single"/>
        </w:rPr>
      </w:pPr>
      <w:r w:rsidRPr="00280276">
        <w:rPr>
          <w:rFonts w:cstheme="minorHAnsi"/>
          <w:b/>
          <w:sz w:val="28"/>
          <w:szCs w:val="24"/>
          <w:u w:val="single"/>
        </w:rPr>
        <w:t xml:space="preserve">Data of Export (values in million </w:t>
      </w:r>
      <w:proofErr w:type="gramStart"/>
      <w:r w:rsidRPr="00280276">
        <w:rPr>
          <w:rFonts w:cstheme="minorHAnsi"/>
          <w:b/>
          <w:sz w:val="28"/>
          <w:szCs w:val="24"/>
          <w:u w:val="single"/>
        </w:rPr>
        <w:t>dollar</w:t>
      </w:r>
      <w:proofErr w:type="gramEnd"/>
      <w:r w:rsidRPr="00280276">
        <w:rPr>
          <w:rFonts w:cstheme="minorHAnsi"/>
          <w:b/>
          <w:sz w:val="28"/>
          <w:szCs w:val="24"/>
          <w:u w:val="single"/>
        </w:rPr>
        <w:t>):</w:t>
      </w:r>
      <w:r w:rsidRPr="00280276">
        <w:rPr>
          <w:rFonts w:cstheme="minorHAnsi"/>
          <w:sz w:val="28"/>
          <w:szCs w:val="24"/>
          <w:u w:val="single"/>
        </w:rPr>
        <w:t xml:space="preserve">                                                            </w:t>
      </w:r>
    </w:p>
    <w:tbl>
      <w:tblPr>
        <w:tblW w:w="10127" w:type="dxa"/>
        <w:tblInd w:w="-885" w:type="dxa"/>
        <w:tblLook w:val="04A0" w:firstRow="1" w:lastRow="0" w:firstColumn="1" w:lastColumn="0" w:noHBand="0" w:noVBand="1"/>
      </w:tblPr>
      <w:tblGrid>
        <w:gridCol w:w="969"/>
        <w:gridCol w:w="689"/>
        <w:gridCol w:w="689"/>
        <w:gridCol w:w="617"/>
        <w:gridCol w:w="690"/>
        <w:gridCol w:w="763"/>
        <w:gridCol w:w="763"/>
        <w:gridCol w:w="763"/>
        <w:gridCol w:w="763"/>
        <w:gridCol w:w="763"/>
        <w:gridCol w:w="763"/>
        <w:gridCol w:w="763"/>
        <w:gridCol w:w="763"/>
        <w:gridCol w:w="763"/>
      </w:tblGrid>
      <w:tr w:rsidR="00901308" w:rsidRPr="00117D9F" w:rsidTr="00901308">
        <w:trPr>
          <w:trHeight w:val="891"/>
        </w:trPr>
        <w:tc>
          <w:tcPr>
            <w:tcW w:w="1313" w:type="dxa"/>
            <w:vMerge w:val="restart"/>
            <w:tcBorders>
              <w:top w:val="single" w:sz="4" w:space="0" w:color="auto"/>
              <w:left w:val="single" w:sz="4" w:space="0" w:color="auto"/>
              <w:bottom w:val="single" w:sz="4" w:space="0" w:color="000000"/>
              <w:right w:val="single" w:sz="4" w:space="0" w:color="000000"/>
            </w:tcBorders>
            <w:noWrap/>
            <w:vAlign w:val="center"/>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States</w:t>
            </w:r>
          </w:p>
        </w:tc>
        <w:tc>
          <w:tcPr>
            <w:tcW w:w="8814" w:type="dxa"/>
            <w:gridSpan w:val="13"/>
            <w:tcBorders>
              <w:top w:val="single" w:sz="4" w:space="0" w:color="auto"/>
              <w:left w:val="nil"/>
              <w:bottom w:val="single" w:sz="4" w:space="0" w:color="auto"/>
              <w:right w:val="single" w:sz="4" w:space="0" w:color="000000"/>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Year</w:t>
            </w:r>
          </w:p>
        </w:tc>
      </w:tr>
      <w:tr w:rsidR="00901308" w:rsidRPr="00117D9F" w:rsidTr="00901308">
        <w:trPr>
          <w:trHeight w:val="891"/>
        </w:trPr>
        <w:tc>
          <w:tcPr>
            <w:tcW w:w="1313" w:type="dxa"/>
            <w:vMerge/>
            <w:tcBorders>
              <w:top w:val="single" w:sz="4" w:space="0" w:color="auto"/>
              <w:left w:val="single" w:sz="4" w:space="0" w:color="auto"/>
              <w:bottom w:val="single" w:sz="4" w:space="0" w:color="000000"/>
              <w:right w:val="single" w:sz="4" w:space="0" w:color="000000"/>
            </w:tcBorders>
            <w:vAlign w:val="center"/>
            <w:hideMark/>
          </w:tcPr>
          <w:p w:rsidR="00901308" w:rsidRPr="00117D9F" w:rsidRDefault="00901308">
            <w:pPr>
              <w:spacing w:after="0" w:line="240" w:lineRule="auto"/>
              <w:rPr>
                <w:rFonts w:eastAsia="Times New Roman" w:cstheme="minorHAnsi"/>
                <w:color w:val="000000"/>
                <w:sz w:val="24"/>
                <w:szCs w:val="24"/>
                <w:lang w:bidi="dz-BT"/>
              </w:rPr>
            </w:pP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2000</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2001</w:t>
            </w:r>
          </w:p>
        </w:tc>
        <w:tc>
          <w:tcPr>
            <w:tcW w:w="57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2002</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2003</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2004</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2005</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2006</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2007</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2008</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2009</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2013</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2014</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2015</w:t>
            </w:r>
          </w:p>
        </w:tc>
      </w:tr>
      <w:tr w:rsidR="00901308" w:rsidRPr="00117D9F" w:rsidTr="00901308">
        <w:trPr>
          <w:trHeight w:val="891"/>
        </w:trPr>
        <w:tc>
          <w:tcPr>
            <w:tcW w:w="1313" w:type="dxa"/>
            <w:tcBorders>
              <w:top w:val="single" w:sz="4" w:space="0" w:color="auto"/>
              <w:left w:val="single" w:sz="4" w:space="0" w:color="auto"/>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 xml:space="preserve">Gujarat </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46.69</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119.11</w:t>
            </w:r>
          </w:p>
        </w:tc>
        <w:tc>
          <w:tcPr>
            <w:tcW w:w="57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115.96</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233.63</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231.49</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282.22</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225.55</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378.88</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529.18</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689.1</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4894.65</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2704.41</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2655.47</w:t>
            </w:r>
          </w:p>
        </w:tc>
      </w:tr>
      <w:tr w:rsidR="00901308" w:rsidRPr="00117D9F" w:rsidTr="00901308">
        <w:trPr>
          <w:trHeight w:val="891"/>
        </w:trPr>
        <w:tc>
          <w:tcPr>
            <w:tcW w:w="1313" w:type="dxa"/>
            <w:tcBorders>
              <w:top w:val="single" w:sz="4" w:space="0" w:color="auto"/>
              <w:left w:val="single" w:sz="4" w:space="0" w:color="auto"/>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Maharashtra</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6949.07</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6647.12</w:t>
            </w:r>
          </w:p>
        </w:tc>
        <w:tc>
          <w:tcPr>
            <w:tcW w:w="57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8069.9</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9937.79</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12937.38</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14168.99</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13941.78</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17396.11</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15304.88</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15941.61</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21283.45</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23586.45</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18989.48</w:t>
            </w:r>
          </w:p>
        </w:tc>
      </w:tr>
      <w:tr w:rsidR="00901308" w:rsidRPr="00117D9F" w:rsidTr="00901308">
        <w:trPr>
          <w:trHeight w:val="891"/>
        </w:trPr>
        <w:tc>
          <w:tcPr>
            <w:tcW w:w="1313" w:type="dxa"/>
            <w:tcBorders>
              <w:top w:val="single" w:sz="4" w:space="0" w:color="auto"/>
              <w:left w:val="single" w:sz="4" w:space="0" w:color="auto"/>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Rajasthan</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164.94</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182.8</w:t>
            </w:r>
          </w:p>
        </w:tc>
        <w:tc>
          <w:tcPr>
            <w:tcW w:w="57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218.1</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228.85</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277.63</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356.76</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423.9</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507.92</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502.95</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535.17</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846.16</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626.7</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595.87</w:t>
            </w:r>
          </w:p>
        </w:tc>
      </w:tr>
      <w:tr w:rsidR="00901308" w:rsidRPr="00117D9F" w:rsidTr="00901308">
        <w:trPr>
          <w:trHeight w:val="891"/>
        </w:trPr>
        <w:tc>
          <w:tcPr>
            <w:tcW w:w="1313" w:type="dxa"/>
            <w:tcBorders>
              <w:top w:val="single" w:sz="4" w:space="0" w:color="auto"/>
              <w:left w:val="single" w:sz="4" w:space="0" w:color="auto"/>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Delhi</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297.03</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279.03</w:t>
            </w:r>
          </w:p>
        </w:tc>
        <w:tc>
          <w:tcPr>
            <w:tcW w:w="57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313.69</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495.6</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682.66</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481.96</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471.03</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456.76</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1522.9</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2015.77</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1779.91</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3347.29</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2046.56</w:t>
            </w:r>
          </w:p>
        </w:tc>
      </w:tr>
      <w:tr w:rsidR="00901308" w:rsidRPr="00117D9F" w:rsidTr="00901308">
        <w:trPr>
          <w:trHeight w:val="891"/>
        </w:trPr>
        <w:tc>
          <w:tcPr>
            <w:tcW w:w="1313" w:type="dxa"/>
            <w:tcBorders>
              <w:top w:val="single" w:sz="4" w:space="0" w:color="auto"/>
              <w:left w:val="single" w:sz="4" w:space="0" w:color="auto"/>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West Bengal</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53.88</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61.88</w:t>
            </w:r>
          </w:p>
        </w:tc>
        <w:tc>
          <w:tcPr>
            <w:tcW w:w="57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75.94</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89.27</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130.13</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220.36</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417.88</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651.26</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910.99</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1012.05</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2055.7</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1162.47</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789.69</w:t>
            </w:r>
          </w:p>
        </w:tc>
      </w:tr>
      <w:tr w:rsidR="00901308" w:rsidRPr="00117D9F" w:rsidTr="00901308">
        <w:trPr>
          <w:trHeight w:val="891"/>
        </w:trPr>
        <w:tc>
          <w:tcPr>
            <w:tcW w:w="1313" w:type="dxa"/>
            <w:tcBorders>
              <w:top w:val="single" w:sz="4" w:space="0" w:color="auto"/>
              <w:left w:val="single" w:sz="4" w:space="0" w:color="auto"/>
              <w:bottom w:val="single" w:sz="4" w:space="0" w:color="auto"/>
              <w:right w:val="single" w:sz="4" w:space="0" w:color="auto"/>
            </w:tcBorders>
            <w:noWrap/>
            <w:vAlign w:val="bottom"/>
            <w:hideMark/>
          </w:tcPr>
          <w:p w:rsidR="00901308" w:rsidRPr="00117D9F" w:rsidRDefault="00901308">
            <w:pPr>
              <w:spacing w:after="0" w:line="240" w:lineRule="auto"/>
              <w:jc w:val="center"/>
              <w:rPr>
                <w:rFonts w:eastAsia="Times New Roman" w:cstheme="minorHAnsi"/>
                <w:color w:val="000000"/>
                <w:sz w:val="24"/>
                <w:szCs w:val="24"/>
                <w:lang w:bidi="dz-BT"/>
              </w:rPr>
            </w:pPr>
            <w:r w:rsidRPr="00117D9F">
              <w:rPr>
                <w:rFonts w:eastAsia="Times New Roman" w:cstheme="minorHAnsi"/>
                <w:color w:val="000000"/>
                <w:sz w:val="24"/>
                <w:szCs w:val="24"/>
                <w:lang w:bidi="dz-BT"/>
              </w:rPr>
              <w:t>Kerala</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3</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5.06</w:t>
            </w:r>
          </w:p>
        </w:tc>
        <w:tc>
          <w:tcPr>
            <w:tcW w:w="57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6.55</w:t>
            </w:r>
          </w:p>
        </w:tc>
        <w:tc>
          <w:tcPr>
            <w:tcW w:w="638"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6.16</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8.71</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8.77</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6.76</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24.39</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34.24</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54.29</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694.63</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217.04</w:t>
            </w:r>
          </w:p>
        </w:tc>
        <w:tc>
          <w:tcPr>
            <w:tcW w:w="70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eastAsia="Times New Roman" w:cstheme="minorHAnsi"/>
                <w:color w:val="000000"/>
                <w:sz w:val="24"/>
                <w:szCs w:val="24"/>
                <w:lang w:bidi="dz-BT"/>
              </w:rPr>
            </w:pPr>
            <w:r w:rsidRPr="00117D9F">
              <w:rPr>
                <w:rFonts w:eastAsia="Times New Roman" w:cstheme="minorHAnsi"/>
                <w:color w:val="000000"/>
                <w:sz w:val="24"/>
                <w:szCs w:val="24"/>
                <w:lang w:bidi="dz-BT"/>
              </w:rPr>
              <w:t>715.98</w:t>
            </w:r>
          </w:p>
        </w:tc>
      </w:tr>
    </w:tbl>
    <w:p w:rsidR="00901308" w:rsidRPr="00117D9F" w:rsidRDefault="00901308" w:rsidP="00901308">
      <w:pPr>
        <w:jc w:val="both"/>
        <w:rPr>
          <w:rFonts w:cstheme="minorHAnsi"/>
          <w:sz w:val="24"/>
          <w:szCs w:val="24"/>
          <w:u w:val="single"/>
          <w:lang w:val="en-IN"/>
        </w:rPr>
      </w:pPr>
    </w:p>
    <w:p w:rsidR="00901308" w:rsidRPr="00117D9F" w:rsidRDefault="00901308" w:rsidP="00901308">
      <w:pPr>
        <w:jc w:val="both"/>
        <w:rPr>
          <w:rFonts w:cstheme="minorHAnsi"/>
          <w:sz w:val="24"/>
          <w:szCs w:val="24"/>
          <w:u w:val="single"/>
        </w:rPr>
      </w:pPr>
    </w:p>
    <w:p w:rsidR="00901308" w:rsidRPr="00117D9F" w:rsidRDefault="00901308" w:rsidP="00901308">
      <w:pPr>
        <w:jc w:val="both"/>
        <w:rPr>
          <w:rFonts w:cstheme="minorHAnsi"/>
          <w:sz w:val="24"/>
          <w:szCs w:val="24"/>
          <w:u w:val="single"/>
        </w:rPr>
      </w:pPr>
    </w:p>
    <w:p w:rsidR="00901308" w:rsidRPr="00117D9F" w:rsidRDefault="00901308" w:rsidP="00901308">
      <w:pPr>
        <w:jc w:val="both"/>
        <w:rPr>
          <w:rFonts w:cstheme="minorHAnsi"/>
          <w:sz w:val="24"/>
          <w:szCs w:val="24"/>
          <w:u w:val="single"/>
        </w:rPr>
      </w:pPr>
    </w:p>
    <w:p w:rsidR="00280276" w:rsidRDefault="00280276" w:rsidP="00901308">
      <w:pPr>
        <w:jc w:val="both"/>
        <w:rPr>
          <w:rFonts w:cstheme="minorHAnsi"/>
          <w:b/>
          <w:sz w:val="24"/>
          <w:szCs w:val="24"/>
          <w:u w:val="single"/>
        </w:rPr>
      </w:pPr>
    </w:p>
    <w:p w:rsidR="00280276" w:rsidRDefault="00280276" w:rsidP="00901308">
      <w:pPr>
        <w:jc w:val="both"/>
        <w:rPr>
          <w:rFonts w:cstheme="minorHAnsi"/>
          <w:b/>
          <w:sz w:val="24"/>
          <w:szCs w:val="24"/>
          <w:u w:val="single"/>
        </w:rPr>
      </w:pPr>
    </w:p>
    <w:p w:rsidR="00280276" w:rsidRDefault="00280276" w:rsidP="00901308">
      <w:pPr>
        <w:jc w:val="both"/>
        <w:rPr>
          <w:rFonts w:cstheme="minorHAnsi"/>
          <w:b/>
          <w:sz w:val="24"/>
          <w:szCs w:val="24"/>
          <w:u w:val="single"/>
        </w:rPr>
      </w:pPr>
    </w:p>
    <w:p w:rsidR="00280276" w:rsidRDefault="00280276" w:rsidP="00901308">
      <w:pPr>
        <w:jc w:val="both"/>
        <w:rPr>
          <w:rFonts w:cstheme="minorHAnsi"/>
          <w:b/>
          <w:sz w:val="24"/>
          <w:szCs w:val="24"/>
          <w:u w:val="single"/>
        </w:rPr>
      </w:pPr>
    </w:p>
    <w:p w:rsidR="002903A5" w:rsidRDefault="002903A5" w:rsidP="00901308">
      <w:pPr>
        <w:jc w:val="both"/>
        <w:rPr>
          <w:rFonts w:cstheme="minorHAnsi"/>
          <w:b/>
          <w:sz w:val="24"/>
          <w:szCs w:val="24"/>
          <w:u w:val="single"/>
        </w:rPr>
      </w:pPr>
    </w:p>
    <w:p w:rsidR="002903A5" w:rsidRDefault="002903A5" w:rsidP="00901308">
      <w:pPr>
        <w:jc w:val="both"/>
        <w:rPr>
          <w:rFonts w:cstheme="minorHAnsi"/>
          <w:b/>
          <w:sz w:val="24"/>
          <w:szCs w:val="24"/>
          <w:u w:val="single"/>
        </w:rPr>
      </w:pPr>
    </w:p>
    <w:p w:rsidR="002903A5" w:rsidRDefault="002903A5" w:rsidP="00901308">
      <w:pPr>
        <w:jc w:val="both"/>
        <w:rPr>
          <w:rFonts w:cstheme="minorHAnsi"/>
          <w:b/>
          <w:sz w:val="24"/>
          <w:szCs w:val="24"/>
          <w:u w:val="single"/>
        </w:rPr>
      </w:pPr>
    </w:p>
    <w:p w:rsidR="00901308" w:rsidRPr="00117D9F" w:rsidRDefault="00901308" w:rsidP="00901308">
      <w:pPr>
        <w:jc w:val="both"/>
        <w:rPr>
          <w:rFonts w:cstheme="minorHAnsi"/>
          <w:b/>
          <w:sz w:val="24"/>
          <w:szCs w:val="24"/>
          <w:u w:val="single"/>
        </w:rPr>
      </w:pPr>
      <w:r w:rsidRPr="00117D9F">
        <w:rPr>
          <w:rFonts w:cstheme="minorHAnsi"/>
          <w:b/>
          <w:sz w:val="24"/>
          <w:szCs w:val="24"/>
          <w:u w:val="single"/>
        </w:rPr>
        <w:t>PERCENTAGE CONTRIBUTION IN EXPORT:</w:t>
      </w:r>
    </w:p>
    <w:p w:rsidR="00901308" w:rsidRPr="00117D9F" w:rsidRDefault="00901308" w:rsidP="00901308">
      <w:pPr>
        <w:jc w:val="both"/>
        <w:rPr>
          <w:rFonts w:cstheme="minorHAnsi"/>
          <w:b/>
          <w:sz w:val="24"/>
          <w:szCs w:val="24"/>
          <w:u w:val="single"/>
        </w:rPr>
      </w:pPr>
    </w:p>
    <w:p w:rsidR="00901308" w:rsidRPr="00117D9F" w:rsidRDefault="00901308" w:rsidP="00901308">
      <w:pPr>
        <w:jc w:val="both"/>
        <w:rPr>
          <w:rFonts w:cstheme="minorHAnsi"/>
          <w:sz w:val="24"/>
          <w:szCs w:val="24"/>
          <w:u w:val="single"/>
        </w:rPr>
      </w:pPr>
    </w:p>
    <w:tbl>
      <w:tblPr>
        <w:tblW w:w="15393" w:type="dxa"/>
        <w:tblInd w:w="-1440" w:type="dxa"/>
        <w:tblLook w:val="04A0" w:firstRow="1" w:lastRow="0" w:firstColumn="1" w:lastColumn="0" w:noHBand="0" w:noVBand="1"/>
      </w:tblPr>
      <w:tblGrid>
        <w:gridCol w:w="1475"/>
        <w:gridCol w:w="1129"/>
        <w:gridCol w:w="1129"/>
        <w:gridCol w:w="1129"/>
        <w:gridCol w:w="1129"/>
        <w:gridCol w:w="1129"/>
        <w:gridCol w:w="1493"/>
        <w:gridCol w:w="1129"/>
        <w:gridCol w:w="1129"/>
        <w:gridCol w:w="1129"/>
        <w:gridCol w:w="1129"/>
        <w:gridCol w:w="1129"/>
        <w:gridCol w:w="1129"/>
        <w:gridCol w:w="1129"/>
      </w:tblGrid>
      <w:tr w:rsidR="00901308" w:rsidRPr="00117D9F" w:rsidTr="00901308">
        <w:trPr>
          <w:trHeight w:val="1471"/>
        </w:trPr>
        <w:tc>
          <w:tcPr>
            <w:tcW w:w="1370" w:type="dxa"/>
            <w:tcBorders>
              <w:top w:val="single" w:sz="4" w:space="0" w:color="auto"/>
              <w:left w:val="single" w:sz="4" w:space="0" w:color="auto"/>
              <w:bottom w:val="single" w:sz="4" w:space="0" w:color="auto"/>
              <w:right w:val="single" w:sz="4" w:space="0" w:color="auto"/>
            </w:tcBorders>
            <w:noWrap/>
            <w:vAlign w:val="bottom"/>
            <w:hideMark/>
          </w:tcPr>
          <w:p w:rsidR="00901308" w:rsidRPr="00117D9F" w:rsidRDefault="0090130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STATE</w:t>
            </w:r>
          </w:p>
        </w:tc>
        <w:tc>
          <w:tcPr>
            <w:tcW w:w="1053" w:type="dxa"/>
            <w:tcBorders>
              <w:top w:val="single" w:sz="4" w:space="0" w:color="auto"/>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2000</w:t>
            </w:r>
          </w:p>
        </w:tc>
        <w:tc>
          <w:tcPr>
            <w:tcW w:w="1053" w:type="dxa"/>
            <w:tcBorders>
              <w:top w:val="single" w:sz="4" w:space="0" w:color="auto"/>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2001</w:t>
            </w:r>
          </w:p>
        </w:tc>
        <w:tc>
          <w:tcPr>
            <w:tcW w:w="1053" w:type="dxa"/>
            <w:tcBorders>
              <w:top w:val="single" w:sz="4" w:space="0" w:color="auto"/>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2002</w:t>
            </w:r>
          </w:p>
        </w:tc>
        <w:tc>
          <w:tcPr>
            <w:tcW w:w="1053" w:type="dxa"/>
            <w:tcBorders>
              <w:top w:val="single" w:sz="4" w:space="0" w:color="auto"/>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2003</w:t>
            </w:r>
          </w:p>
        </w:tc>
        <w:tc>
          <w:tcPr>
            <w:tcW w:w="1053" w:type="dxa"/>
            <w:tcBorders>
              <w:top w:val="single" w:sz="4" w:space="0" w:color="auto"/>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2004</w:t>
            </w:r>
          </w:p>
        </w:tc>
        <w:tc>
          <w:tcPr>
            <w:tcW w:w="1387" w:type="dxa"/>
            <w:tcBorders>
              <w:top w:val="single" w:sz="4" w:space="0" w:color="auto"/>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2005</w:t>
            </w:r>
          </w:p>
        </w:tc>
        <w:tc>
          <w:tcPr>
            <w:tcW w:w="1053" w:type="dxa"/>
            <w:tcBorders>
              <w:top w:val="single" w:sz="4" w:space="0" w:color="auto"/>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2006</w:t>
            </w:r>
          </w:p>
        </w:tc>
        <w:tc>
          <w:tcPr>
            <w:tcW w:w="1053" w:type="dxa"/>
            <w:tcBorders>
              <w:top w:val="single" w:sz="4" w:space="0" w:color="auto"/>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2007</w:t>
            </w:r>
          </w:p>
        </w:tc>
        <w:tc>
          <w:tcPr>
            <w:tcW w:w="1053" w:type="dxa"/>
            <w:tcBorders>
              <w:top w:val="single" w:sz="4" w:space="0" w:color="auto"/>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2008</w:t>
            </w:r>
          </w:p>
        </w:tc>
        <w:tc>
          <w:tcPr>
            <w:tcW w:w="1053" w:type="dxa"/>
            <w:tcBorders>
              <w:top w:val="single" w:sz="4" w:space="0" w:color="auto"/>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2009</w:t>
            </w:r>
          </w:p>
        </w:tc>
        <w:tc>
          <w:tcPr>
            <w:tcW w:w="1053" w:type="dxa"/>
            <w:tcBorders>
              <w:top w:val="single" w:sz="4" w:space="0" w:color="auto"/>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2013</w:t>
            </w:r>
          </w:p>
        </w:tc>
        <w:tc>
          <w:tcPr>
            <w:tcW w:w="1053" w:type="dxa"/>
            <w:tcBorders>
              <w:top w:val="single" w:sz="4" w:space="0" w:color="auto"/>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2014</w:t>
            </w:r>
          </w:p>
        </w:tc>
        <w:tc>
          <w:tcPr>
            <w:tcW w:w="1053" w:type="dxa"/>
            <w:tcBorders>
              <w:top w:val="single" w:sz="4" w:space="0" w:color="auto"/>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2015</w:t>
            </w:r>
          </w:p>
        </w:tc>
      </w:tr>
      <w:tr w:rsidR="00901308" w:rsidRPr="00117D9F" w:rsidTr="00901308">
        <w:trPr>
          <w:trHeight w:val="1471"/>
        </w:trPr>
        <w:tc>
          <w:tcPr>
            <w:tcW w:w="1370" w:type="dxa"/>
            <w:tcBorders>
              <w:top w:val="nil"/>
              <w:left w:val="single" w:sz="4" w:space="0" w:color="auto"/>
              <w:bottom w:val="single" w:sz="4" w:space="0" w:color="auto"/>
              <w:right w:val="single" w:sz="4" w:space="0" w:color="auto"/>
            </w:tcBorders>
            <w:noWrap/>
            <w:vAlign w:val="bottom"/>
            <w:hideMark/>
          </w:tcPr>
          <w:p w:rsidR="00901308" w:rsidRPr="00117D9F" w:rsidRDefault="0090130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 xml:space="preserve">Gujarat </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0.621323</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1.632762</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1.317706</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2.12559</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1.622442</w:t>
            </w:r>
          </w:p>
        </w:tc>
        <w:tc>
          <w:tcPr>
            <w:tcW w:w="1387"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1.818537978</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1.456392</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1.951449</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2.814018</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3.403301</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15.51173</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8.546262</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10.29529</w:t>
            </w:r>
          </w:p>
        </w:tc>
      </w:tr>
      <w:tr w:rsidR="00901308" w:rsidRPr="00117D9F" w:rsidTr="00901308">
        <w:trPr>
          <w:trHeight w:val="1471"/>
        </w:trPr>
        <w:tc>
          <w:tcPr>
            <w:tcW w:w="1370" w:type="dxa"/>
            <w:tcBorders>
              <w:top w:val="nil"/>
              <w:left w:val="single" w:sz="4" w:space="0" w:color="auto"/>
              <w:bottom w:val="single" w:sz="4" w:space="0" w:color="auto"/>
              <w:right w:val="single" w:sz="4" w:space="0" w:color="auto"/>
            </w:tcBorders>
            <w:noWrap/>
            <w:vAlign w:val="bottom"/>
            <w:hideMark/>
          </w:tcPr>
          <w:p w:rsidR="00901308" w:rsidRPr="00117D9F" w:rsidRDefault="0090130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Maharashtra</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92.47413</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91.11885</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91.70195</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90.41506</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90.6741</w:t>
            </w:r>
          </w:p>
        </w:tc>
        <w:tc>
          <w:tcPr>
            <w:tcW w:w="1387"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91.30056846</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90.02305</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89.59991</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81.38668</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78.73181</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67.44981</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74.53603</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73.62247</w:t>
            </w:r>
          </w:p>
        </w:tc>
      </w:tr>
      <w:tr w:rsidR="00901308" w:rsidRPr="00117D9F" w:rsidTr="00901308">
        <w:trPr>
          <w:trHeight w:val="1471"/>
        </w:trPr>
        <w:tc>
          <w:tcPr>
            <w:tcW w:w="1370" w:type="dxa"/>
            <w:tcBorders>
              <w:top w:val="nil"/>
              <w:left w:val="single" w:sz="4" w:space="0" w:color="auto"/>
              <w:bottom w:val="single" w:sz="4" w:space="0" w:color="auto"/>
              <w:right w:val="single" w:sz="4" w:space="0" w:color="auto"/>
            </w:tcBorders>
            <w:noWrap/>
            <w:vAlign w:val="bottom"/>
            <w:hideMark/>
          </w:tcPr>
          <w:p w:rsidR="00901308" w:rsidRPr="00117D9F" w:rsidRDefault="0090130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Rajasthan</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2.194924</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2.505826</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2.47837</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2.082101</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1.945823</w:t>
            </w:r>
          </w:p>
        </w:tc>
        <w:tc>
          <w:tcPr>
            <w:tcW w:w="1387"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2.298850575</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2.737152</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2.616078</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2.674535</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2.643077</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2.681583</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1.980448</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2.310196</w:t>
            </w:r>
          </w:p>
        </w:tc>
      </w:tr>
      <w:tr w:rsidR="00901308" w:rsidRPr="00117D9F" w:rsidTr="00901308">
        <w:trPr>
          <w:trHeight w:val="1471"/>
        </w:trPr>
        <w:tc>
          <w:tcPr>
            <w:tcW w:w="1370" w:type="dxa"/>
            <w:tcBorders>
              <w:top w:val="nil"/>
              <w:left w:val="single" w:sz="4" w:space="0" w:color="auto"/>
              <w:bottom w:val="single" w:sz="4" w:space="0" w:color="auto"/>
              <w:right w:val="single" w:sz="4" w:space="0" w:color="auto"/>
            </w:tcBorders>
            <w:noWrap/>
            <w:vAlign w:val="bottom"/>
            <w:hideMark/>
          </w:tcPr>
          <w:p w:rsidR="00901308" w:rsidRPr="00117D9F" w:rsidRDefault="0090130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Delhi</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3.9527</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3.824949</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3.564602</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4.509021</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4.784553</w:t>
            </w:r>
          </w:p>
        </w:tc>
        <w:tc>
          <w:tcPr>
            <w:tcW w:w="1387"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3.105600468</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3.041474</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2.352575</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8.098318</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9.955408</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5.640749</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10.57784</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7.934541</w:t>
            </w:r>
          </w:p>
        </w:tc>
      </w:tr>
      <w:tr w:rsidR="00901308" w:rsidRPr="00117D9F" w:rsidTr="00901308">
        <w:trPr>
          <w:trHeight w:val="1471"/>
        </w:trPr>
        <w:tc>
          <w:tcPr>
            <w:tcW w:w="1370" w:type="dxa"/>
            <w:tcBorders>
              <w:top w:val="nil"/>
              <w:left w:val="single" w:sz="4" w:space="0" w:color="auto"/>
              <w:bottom w:val="single" w:sz="4" w:space="0" w:color="auto"/>
              <w:right w:val="single" w:sz="4" w:space="0" w:color="auto"/>
            </w:tcBorders>
            <w:noWrap/>
            <w:vAlign w:val="bottom"/>
            <w:hideMark/>
          </w:tcPr>
          <w:p w:rsidR="00901308" w:rsidRPr="00117D9F" w:rsidRDefault="0090130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West Bengal</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0.717003</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0.848252</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0.862941</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0.812188</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0.912041</w:t>
            </w:r>
          </w:p>
        </w:tc>
        <w:tc>
          <w:tcPr>
            <w:tcW w:w="1387"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1.419931362</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2.69828</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3.354361</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4.844367</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4.998274</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6.51476</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3.673546</w:t>
            </w:r>
          </w:p>
        </w:tc>
        <w:tc>
          <w:tcPr>
            <w:tcW w:w="1053" w:type="dxa"/>
            <w:tcBorders>
              <w:top w:val="nil"/>
              <w:left w:val="nil"/>
              <w:bottom w:val="nil"/>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3.061639</w:t>
            </w:r>
          </w:p>
        </w:tc>
      </w:tr>
      <w:tr w:rsidR="00901308" w:rsidRPr="00117D9F" w:rsidTr="00901308">
        <w:trPr>
          <w:trHeight w:val="1471"/>
        </w:trPr>
        <w:tc>
          <w:tcPr>
            <w:tcW w:w="1370" w:type="dxa"/>
            <w:tcBorders>
              <w:top w:val="nil"/>
              <w:left w:val="single" w:sz="4" w:space="0" w:color="auto"/>
              <w:bottom w:val="single" w:sz="4" w:space="0" w:color="auto"/>
              <w:right w:val="single" w:sz="4" w:space="0" w:color="auto"/>
            </w:tcBorders>
            <w:noWrap/>
            <w:vAlign w:val="bottom"/>
            <w:hideMark/>
          </w:tcPr>
          <w:p w:rsidR="00901308" w:rsidRPr="00117D9F" w:rsidRDefault="0090130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Kerala</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0.039922</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0.069363</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0.074431</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0.056044</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0.061046</w:t>
            </w:r>
          </w:p>
        </w:tc>
        <w:tc>
          <w:tcPr>
            <w:tcW w:w="1387"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0.056511155</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0.04365</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0.125622</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0.182078</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both"/>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0.268125</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2.201366</w:t>
            </w:r>
          </w:p>
        </w:tc>
        <w:tc>
          <w:tcPr>
            <w:tcW w:w="1053" w:type="dxa"/>
            <w:tcBorders>
              <w:top w:val="nil"/>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0.685873</w:t>
            </w:r>
          </w:p>
        </w:tc>
        <w:tc>
          <w:tcPr>
            <w:tcW w:w="1053" w:type="dxa"/>
            <w:tcBorders>
              <w:top w:val="single" w:sz="4" w:space="0" w:color="auto"/>
              <w:left w:val="nil"/>
              <w:bottom w:val="single" w:sz="4" w:space="0" w:color="auto"/>
              <w:right w:val="single" w:sz="4" w:space="0" w:color="auto"/>
            </w:tcBorders>
            <w:noWrap/>
            <w:vAlign w:val="bottom"/>
            <w:hideMark/>
          </w:tcPr>
          <w:p w:rsidR="00901308" w:rsidRPr="00117D9F" w:rsidRDefault="0090130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2.775864</w:t>
            </w:r>
          </w:p>
        </w:tc>
      </w:tr>
    </w:tbl>
    <w:p w:rsidR="00901308" w:rsidRPr="00117D9F" w:rsidRDefault="00901308" w:rsidP="00901308">
      <w:pPr>
        <w:rPr>
          <w:rFonts w:cstheme="minorHAnsi"/>
          <w:sz w:val="24"/>
          <w:szCs w:val="24"/>
          <w:u w:val="single"/>
        </w:rPr>
      </w:pPr>
    </w:p>
    <w:p w:rsidR="00763058" w:rsidRPr="00117D9F" w:rsidRDefault="00763058" w:rsidP="00901308">
      <w:pPr>
        <w:rPr>
          <w:rFonts w:cstheme="minorHAnsi"/>
          <w:sz w:val="24"/>
          <w:szCs w:val="24"/>
          <w:u w:val="single"/>
        </w:rPr>
      </w:pPr>
    </w:p>
    <w:p w:rsidR="00280276" w:rsidRDefault="00280276" w:rsidP="00901308">
      <w:pPr>
        <w:rPr>
          <w:rFonts w:cstheme="minorHAnsi"/>
          <w:b/>
          <w:sz w:val="24"/>
          <w:szCs w:val="24"/>
          <w:u w:val="single"/>
        </w:rPr>
      </w:pPr>
    </w:p>
    <w:p w:rsidR="00280276" w:rsidRDefault="00280276" w:rsidP="00901308">
      <w:pPr>
        <w:rPr>
          <w:rFonts w:cstheme="minorHAnsi"/>
          <w:b/>
          <w:sz w:val="24"/>
          <w:szCs w:val="24"/>
          <w:u w:val="single"/>
        </w:rPr>
      </w:pPr>
    </w:p>
    <w:p w:rsidR="00901308" w:rsidRPr="00117D9F" w:rsidRDefault="00763058" w:rsidP="00901308">
      <w:pPr>
        <w:rPr>
          <w:rFonts w:cstheme="minorHAnsi"/>
          <w:sz w:val="24"/>
          <w:szCs w:val="24"/>
          <w:u w:val="single"/>
        </w:rPr>
      </w:pPr>
      <w:r w:rsidRPr="00117D9F">
        <w:rPr>
          <w:rFonts w:cstheme="minorHAnsi"/>
          <w:b/>
          <w:sz w:val="24"/>
          <w:szCs w:val="24"/>
          <w:u w:val="single"/>
        </w:rPr>
        <w:t>Descriptive statistics:</w:t>
      </w:r>
    </w:p>
    <w:tbl>
      <w:tblPr>
        <w:tblpPr w:leftFromText="180" w:rightFromText="180" w:bottomFromText="160" w:vertAnchor="page" w:horzAnchor="margin" w:tblpY="2279"/>
        <w:tblW w:w="8752" w:type="dxa"/>
        <w:tblLook w:val="04A0" w:firstRow="1" w:lastRow="0" w:firstColumn="1" w:lastColumn="0" w:noHBand="0" w:noVBand="1"/>
      </w:tblPr>
      <w:tblGrid>
        <w:gridCol w:w="1740"/>
        <w:gridCol w:w="1129"/>
        <w:gridCol w:w="1475"/>
        <w:gridCol w:w="1176"/>
        <w:gridCol w:w="1129"/>
        <w:gridCol w:w="1129"/>
        <w:gridCol w:w="1493"/>
      </w:tblGrid>
      <w:tr w:rsidR="00763058" w:rsidRPr="00117D9F" w:rsidTr="00763058">
        <w:trPr>
          <w:trHeight w:val="631"/>
        </w:trPr>
        <w:tc>
          <w:tcPr>
            <w:tcW w:w="1740" w:type="dxa"/>
            <w:tcBorders>
              <w:top w:val="single" w:sz="4" w:space="0" w:color="auto"/>
              <w:left w:val="single" w:sz="4" w:space="0" w:color="auto"/>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lastRenderedPageBreak/>
              <w:t>Types</w:t>
            </w:r>
          </w:p>
        </w:tc>
        <w:tc>
          <w:tcPr>
            <w:tcW w:w="1053" w:type="dxa"/>
            <w:tcBorders>
              <w:top w:val="single" w:sz="4" w:space="0" w:color="auto"/>
              <w:left w:val="nil"/>
              <w:bottom w:val="single" w:sz="4" w:space="0" w:color="auto"/>
              <w:right w:val="single" w:sz="4" w:space="0" w:color="auto"/>
            </w:tcBorders>
            <w:noWrap/>
            <w:vAlign w:val="bottom"/>
            <w:hideMark/>
          </w:tcPr>
          <w:p w:rsidR="00763058" w:rsidRPr="00117D9F" w:rsidRDefault="00763058" w:rsidP="00763058">
            <w:pPr>
              <w:spacing w:after="0" w:line="240" w:lineRule="auto"/>
              <w:jc w:val="center"/>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Gujarat</w:t>
            </w:r>
          </w:p>
        </w:tc>
        <w:tc>
          <w:tcPr>
            <w:tcW w:w="1370" w:type="dxa"/>
            <w:tcBorders>
              <w:top w:val="single" w:sz="4" w:space="0" w:color="auto"/>
              <w:left w:val="nil"/>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Maharashtra</w:t>
            </w:r>
          </w:p>
        </w:tc>
        <w:tc>
          <w:tcPr>
            <w:tcW w:w="1096" w:type="dxa"/>
            <w:tcBorders>
              <w:top w:val="single" w:sz="4" w:space="0" w:color="auto"/>
              <w:left w:val="nil"/>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Rajasthan</w:t>
            </w:r>
          </w:p>
        </w:tc>
        <w:tc>
          <w:tcPr>
            <w:tcW w:w="1053" w:type="dxa"/>
            <w:tcBorders>
              <w:top w:val="single" w:sz="4" w:space="0" w:color="auto"/>
              <w:left w:val="nil"/>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Delhi</w:t>
            </w:r>
          </w:p>
        </w:tc>
        <w:tc>
          <w:tcPr>
            <w:tcW w:w="1053" w:type="dxa"/>
            <w:tcBorders>
              <w:top w:val="single" w:sz="4" w:space="0" w:color="auto"/>
              <w:left w:val="nil"/>
              <w:bottom w:val="single" w:sz="4" w:space="0" w:color="auto"/>
              <w:right w:val="nil"/>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West Bengal</w:t>
            </w:r>
          </w:p>
        </w:tc>
        <w:tc>
          <w:tcPr>
            <w:tcW w:w="1387" w:type="dxa"/>
            <w:tcBorders>
              <w:top w:val="single" w:sz="4" w:space="0" w:color="auto"/>
              <w:left w:val="single" w:sz="4" w:space="0" w:color="auto"/>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Kerala</w:t>
            </w:r>
          </w:p>
        </w:tc>
      </w:tr>
      <w:tr w:rsidR="00763058" w:rsidRPr="00117D9F" w:rsidTr="00763058">
        <w:trPr>
          <w:trHeight w:val="631"/>
        </w:trPr>
        <w:tc>
          <w:tcPr>
            <w:tcW w:w="1740" w:type="dxa"/>
            <w:tcBorders>
              <w:top w:val="nil"/>
              <w:left w:val="single" w:sz="4" w:space="0" w:color="auto"/>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Mean</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1008.18</w:t>
            </w:r>
          </w:p>
        </w:tc>
        <w:tc>
          <w:tcPr>
            <w:tcW w:w="1370"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14242.62</w:t>
            </w:r>
          </w:p>
        </w:tc>
        <w:tc>
          <w:tcPr>
            <w:tcW w:w="1096"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420.5962</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1091.553</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587.0385</w:t>
            </w:r>
          </w:p>
        </w:tc>
        <w:tc>
          <w:tcPr>
            <w:tcW w:w="1387"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137.3523077</w:t>
            </w:r>
          </w:p>
        </w:tc>
      </w:tr>
      <w:tr w:rsidR="00763058" w:rsidRPr="00117D9F" w:rsidTr="00763058">
        <w:trPr>
          <w:trHeight w:val="631"/>
        </w:trPr>
        <w:tc>
          <w:tcPr>
            <w:tcW w:w="1740" w:type="dxa"/>
            <w:tcBorders>
              <w:top w:val="nil"/>
              <w:left w:val="single" w:sz="4" w:space="0" w:color="auto"/>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Standard Error</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410.4122</w:t>
            </w:r>
          </w:p>
        </w:tc>
        <w:tc>
          <w:tcPr>
            <w:tcW w:w="1370"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1482.145</w:t>
            </w:r>
          </w:p>
        </w:tc>
        <w:tc>
          <w:tcPr>
            <w:tcW w:w="1096"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56.95493</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266.6622</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165.2453</w:t>
            </w:r>
          </w:p>
        </w:tc>
        <w:tc>
          <w:tcPr>
            <w:tcW w:w="1387"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71.70182227</w:t>
            </w:r>
          </w:p>
        </w:tc>
      </w:tr>
      <w:tr w:rsidR="00763058" w:rsidRPr="00117D9F" w:rsidTr="00763058">
        <w:trPr>
          <w:trHeight w:val="631"/>
        </w:trPr>
        <w:tc>
          <w:tcPr>
            <w:tcW w:w="1740" w:type="dxa"/>
            <w:tcBorders>
              <w:top w:val="nil"/>
              <w:left w:val="single" w:sz="4" w:space="0" w:color="auto"/>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Median</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282.22</w:t>
            </w:r>
          </w:p>
        </w:tc>
        <w:tc>
          <w:tcPr>
            <w:tcW w:w="1370"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14168.99</w:t>
            </w:r>
          </w:p>
        </w:tc>
        <w:tc>
          <w:tcPr>
            <w:tcW w:w="1096"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423.9</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495.6</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417.88</w:t>
            </w:r>
          </w:p>
        </w:tc>
        <w:tc>
          <w:tcPr>
            <w:tcW w:w="1387"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8.77</w:t>
            </w:r>
          </w:p>
        </w:tc>
      </w:tr>
      <w:tr w:rsidR="00763058" w:rsidRPr="00117D9F" w:rsidTr="00763058">
        <w:trPr>
          <w:trHeight w:val="631"/>
        </w:trPr>
        <w:tc>
          <w:tcPr>
            <w:tcW w:w="1740" w:type="dxa"/>
            <w:tcBorders>
              <w:top w:val="nil"/>
              <w:left w:val="single" w:sz="4" w:space="0" w:color="auto"/>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Standard Deviation</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1479.762</w:t>
            </w:r>
          </w:p>
        </w:tc>
        <w:tc>
          <w:tcPr>
            <w:tcW w:w="1370"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5343.951</w:t>
            </w:r>
          </w:p>
        </w:tc>
        <w:tc>
          <w:tcPr>
            <w:tcW w:w="1096"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205.3539</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961.4642</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595.8004</w:t>
            </w:r>
          </w:p>
        </w:tc>
        <w:tc>
          <w:tcPr>
            <w:tcW w:w="1387"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258.5245967</w:t>
            </w:r>
          </w:p>
        </w:tc>
      </w:tr>
      <w:tr w:rsidR="00763058" w:rsidRPr="00117D9F" w:rsidTr="00763058">
        <w:trPr>
          <w:trHeight w:val="631"/>
        </w:trPr>
        <w:tc>
          <w:tcPr>
            <w:tcW w:w="1740" w:type="dxa"/>
            <w:tcBorders>
              <w:top w:val="nil"/>
              <w:left w:val="single" w:sz="4" w:space="0" w:color="auto"/>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Sample Variance</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2189696</w:t>
            </w:r>
          </w:p>
        </w:tc>
        <w:tc>
          <w:tcPr>
            <w:tcW w:w="1370"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28557808</w:t>
            </w:r>
          </w:p>
        </w:tc>
        <w:tc>
          <w:tcPr>
            <w:tcW w:w="1096"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42170.23</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924413.3</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354978.1</w:t>
            </w:r>
          </w:p>
        </w:tc>
        <w:tc>
          <w:tcPr>
            <w:tcW w:w="1387"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66834.96712</w:t>
            </w:r>
          </w:p>
        </w:tc>
      </w:tr>
      <w:tr w:rsidR="00763058" w:rsidRPr="00117D9F" w:rsidTr="00763058">
        <w:trPr>
          <w:trHeight w:val="631"/>
        </w:trPr>
        <w:tc>
          <w:tcPr>
            <w:tcW w:w="1740" w:type="dxa"/>
            <w:tcBorders>
              <w:top w:val="nil"/>
              <w:left w:val="single" w:sz="4" w:space="0" w:color="auto"/>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Kurtosis</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3.189913</w:t>
            </w:r>
          </w:p>
        </w:tc>
        <w:tc>
          <w:tcPr>
            <w:tcW w:w="1370"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-0.77383</w:t>
            </w:r>
          </w:p>
        </w:tc>
        <w:tc>
          <w:tcPr>
            <w:tcW w:w="1096"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-0.30179</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0.834955</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1.7149</w:t>
            </w:r>
          </w:p>
        </w:tc>
        <w:tc>
          <w:tcPr>
            <w:tcW w:w="1387"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2.584585781</w:t>
            </w:r>
          </w:p>
        </w:tc>
      </w:tr>
      <w:tr w:rsidR="00763058" w:rsidRPr="00117D9F" w:rsidTr="00763058">
        <w:trPr>
          <w:trHeight w:val="631"/>
        </w:trPr>
        <w:tc>
          <w:tcPr>
            <w:tcW w:w="1740" w:type="dxa"/>
            <w:tcBorders>
              <w:top w:val="nil"/>
              <w:left w:val="single" w:sz="4" w:space="0" w:color="auto"/>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proofErr w:type="spellStart"/>
            <w:r w:rsidRPr="00117D9F">
              <w:rPr>
                <w:rFonts w:ascii="Calibri" w:eastAsia="Times New Roman" w:hAnsi="Calibri" w:cs="Calibri"/>
                <w:color w:val="000000"/>
                <w:sz w:val="24"/>
                <w:szCs w:val="24"/>
                <w:lang w:bidi="dz-BT"/>
              </w:rPr>
              <w:t>Skewness</w:t>
            </w:r>
            <w:proofErr w:type="spellEnd"/>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1.932037</w:t>
            </w:r>
          </w:p>
        </w:tc>
        <w:tc>
          <w:tcPr>
            <w:tcW w:w="1370"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0.107022</w:t>
            </w:r>
          </w:p>
        </w:tc>
        <w:tc>
          <w:tcPr>
            <w:tcW w:w="1096"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0.514587</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1.222756</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1.292195</w:t>
            </w:r>
          </w:p>
        </w:tc>
        <w:tc>
          <w:tcPr>
            <w:tcW w:w="1387"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1.986254239</w:t>
            </w:r>
          </w:p>
        </w:tc>
      </w:tr>
      <w:tr w:rsidR="00763058" w:rsidRPr="00117D9F" w:rsidTr="00763058">
        <w:trPr>
          <w:trHeight w:val="631"/>
        </w:trPr>
        <w:tc>
          <w:tcPr>
            <w:tcW w:w="1740" w:type="dxa"/>
            <w:tcBorders>
              <w:top w:val="nil"/>
              <w:left w:val="single" w:sz="4" w:space="0" w:color="auto"/>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Range</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4847.96</w:t>
            </w:r>
          </w:p>
        </w:tc>
        <w:tc>
          <w:tcPr>
            <w:tcW w:w="1370"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16939.33</w:t>
            </w:r>
          </w:p>
        </w:tc>
        <w:tc>
          <w:tcPr>
            <w:tcW w:w="1096"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681.22</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3068.26</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2001.82</w:t>
            </w:r>
          </w:p>
        </w:tc>
        <w:tc>
          <w:tcPr>
            <w:tcW w:w="1387"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712.98</w:t>
            </w:r>
          </w:p>
        </w:tc>
      </w:tr>
      <w:tr w:rsidR="00763058" w:rsidRPr="00117D9F" w:rsidTr="00763058">
        <w:trPr>
          <w:trHeight w:val="631"/>
        </w:trPr>
        <w:tc>
          <w:tcPr>
            <w:tcW w:w="1740" w:type="dxa"/>
            <w:tcBorders>
              <w:top w:val="nil"/>
              <w:left w:val="single" w:sz="4" w:space="0" w:color="auto"/>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Minimum</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46.69</w:t>
            </w:r>
          </w:p>
        </w:tc>
        <w:tc>
          <w:tcPr>
            <w:tcW w:w="1370"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6647.12</w:t>
            </w:r>
          </w:p>
        </w:tc>
        <w:tc>
          <w:tcPr>
            <w:tcW w:w="1096"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164.94</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279.03</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53.88</w:t>
            </w:r>
          </w:p>
        </w:tc>
        <w:tc>
          <w:tcPr>
            <w:tcW w:w="1387"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3</w:t>
            </w:r>
          </w:p>
        </w:tc>
      </w:tr>
      <w:tr w:rsidR="00763058" w:rsidRPr="00117D9F" w:rsidTr="00763058">
        <w:trPr>
          <w:trHeight w:val="631"/>
        </w:trPr>
        <w:tc>
          <w:tcPr>
            <w:tcW w:w="1740" w:type="dxa"/>
            <w:tcBorders>
              <w:top w:val="nil"/>
              <w:left w:val="single" w:sz="4" w:space="0" w:color="auto"/>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Maximum</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4894.65</w:t>
            </w:r>
          </w:p>
        </w:tc>
        <w:tc>
          <w:tcPr>
            <w:tcW w:w="1370"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23586.45</w:t>
            </w:r>
          </w:p>
        </w:tc>
        <w:tc>
          <w:tcPr>
            <w:tcW w:w="1096"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846.16</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3347.29</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2055.7</w:t>
            </w:r>
          </w:p>
        </w:tc>
        <w:tc>
          <w:tcPr>
            <w:tcW w:w="1387"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715.98</w:t>
            </w:r>
          </w:p>
        </w:tc>
      </w:tr>
      <w:tr w:rsidR="00763058" w:rsidRPr="00117D9F" w:rsidTr="00763058">
        <w:trPr>
          <w:trHeight w:val="631"/>
        </w:trPr>
        <w:tc>
          <w:tcPr>
            <w:tcW w:w="1740" w:type="dxa"/>
            <w:tcBorders>
              <w:top w:val="nil"/>
              <w:left w:val="single" w:sz="4" w:space="0" w:color="auto"/>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Sum</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13106.34</w:t>
            </w:r>
          </w:p>
        </w:tc>
        <w:tc>
          <w:tcPr>
            <w:tcW w:w="1370"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185154</w:t>
            </w:r>
          </w:p>
        </w:tc>
        <w:tc>
          <w:tcPr>
            <w:tcW w:w="1096"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5467.75</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14190.19</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7631.5</w:t>
            </w:r>
          </w:p>
        </w:tc>
        <w:tc>
          <w:tcPr>
            <w:tcW w:w="1387"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1785.58</w:t>
            </w:r>
          </w:p>
        </w:tc>
      </w:tr>
      <w:tr w:rsidR="00763058" w:rsidRPr="00117D9F" w:rsidTr="00763058">
        <w:trPr>
          <w:trHeight w:val="631"/>
        </w:trPr>
        <w:tc>
          <w:tcPr>
            <w:tcW w:w="1740" w:type="dxa"/>
            <w:tcBorders>
              <w:top w:val="nil"/>
              <w:left w:val="single" w:sz="4" w:space="0" w:color="auto"/>
              <w:bottom w:val="single" w:sz="4" w:space="0" w:color="auto"/>
              <w:right w:val="single" w:sz="4" w:space="0" w:color="auto"/>
            </w:tcBorders>
            <w:noWrap/>
            <w:vAlign w:val="bottom"/>
            <w:hideMark/>
          </w:tcPr>
          <w:p w:rsidR="00763058" w:rsidRPr="00117D9F" w:rsidRDefault="00763058" w:rsidP="00763058">
            <w:pPr>
              <w:spacing w:after="0" w:line="240" w:lineRule="auto"/>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Count</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13</w:t>
            </w:r>
          </w:p>
        </w:tc>
        <w:tc>
          <w:tcPr>
            <w:tcW w:w="1370"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13</w:t>
            </w:r>
          </w:p>
        </w:tc>
        <w:tc>
          <w:tcPr>
            <w:tcW w:w="1096"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13</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13</w:t>
            </w:r>
          </w:p>
        </w:tc>
        <w:tc>
          <w:tcPr>
            <w:tcW w:w="1053"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13</w:t>
            </w:r>
          </w:p>
        </w:tc>
        <w:tc>
          <w:tcPr>
            <w:tcW w:w="1387" w:type="dxa"/>
            <w:tcBorders>
              <w:top w:val="nil"/>
              <w:left w:val="nil"/>
              <w:bottom w:val="single" w:sz="4" w:space="0" w:color="auto"/>
              <w:right w:val="single" w:sz="4" w:space="0" w:color="auto"/>
            </w:tcBorders>
            <w:noWrap/>
            <w:vAlign w:val="bottom"/>
            <w:hideMark/>
          </w:tcPr>
          <w:p w:rsidR="00763058" w:rsidRPr="00117D9F" w:rsidRDefault="00763058" w:rsidP="00763058">
            <w:pPr>
              <w:spacing w:after="0" w:line="240" w:lineRule="auto"/>
              <w:jc w:val="right"/>
              <w:rPr>
                <w:rFonts w:ascii="Calibri" w:eastAsia="Times New Roman" w:hAnsi="Calibri" w:cs="Calibri"/>
                <w:color w:val="000000"/>
                <w:sz w:val="24"/>
                <w:szCs w:val="24"/>
                <w:lang w:bidi="dz-BT"/>
              </w:rPr>
            </w:pPr>
            <w:r w:rsidRPr="00117D9F">
              <w:rPr>
                <w:rFonts w:ascii="Calibri" w:eastAsia="Times New Roman" w:hAnsi="Calibri" w:cs="Calibri"/>
                <w:color w:val="000000"/>
                <w:sz w:val="24"/>
                <w:szCs w:val="24"/>
                <w:lang w:bidi="dz-BT"/>
              </w:rPr>
              <w:t>13</w:t>
            </w:r>
          </w:p>
        </w:tc>
      </w:tr>
    </w:tbl>
    <w:p w:rsidR="00901308" w:rsidRPr="00117D9F" w:rsidRDefault="00901308" w:rsidP="00901308">
      <w:pPr>
        <w:tabs>
          <w:tab w:val="left" w:pos="1920"/>
        </w:tabs>
        <w:rPr>
          <w:rFonts w:cstheme="minorHAnsi"/>
          <w:sz w:val="24"/>
          <w:szCs w:val="24"/>
          <w:u w:val="single"/>
        </w:rPr>
      </w:pPr>
    </w:p>
    <w:p w:rsidR="00901308" w:rsidRPr="00117D9F" w:rsidRDefault="00901308" w:rsidP="00901308">
      <w:pPr>
        <w:tabs>
          <w:tab w:val="left" w:pos="1920"/>
        </w:tabs>
        <w:rPr>
          <w:rFonts w:cstheme="minorHAnsi"/>
          <w:sz w:val="24"/>
          <w:szCs w:val="24"/>
          <w:u w:val="single"/>
        </w:rPr>
      </w:pPr>
    </w:p>
    <w:p w:rsidR="00901308" w:rsidRPr="00117D9F" w:rsidRDefault="00901308" w:rsidP="00901308">
      <w:pPr>
        <w:tabs>
          <w:tab w:val="left" w:pos="1920"/>
        </w:tabs>
        <w:rPr>
          <w:rFonts w:cstheme="minorHAnsi"/>
          <w:sz w:val="24"/>
          <w:szCs w:val="24"/>
          <w:u w:val="single"/>
        </w:rPr>
      </w:pPr>
    </w:p>
    <w:p w:rsidR="00901308" w:rsidRPr="00117D9F" w:rsidRDefault="00901308" w:rsidP="00901308">
      <w:pPr>
        <w:tabs>
          <w:tab w:val="left" w:pos="1920"/>
        </w:tabs>
        <w:rPr>
          <w:rFonts w:cstheme="minorHAnsi"/>
          <w:sz w:val="24"/>
          <w:szCs w:val="24"/>
          <w:u w:val="single"/>
        </w:rPr>
      </w:pPr>
    </w:p>
    <w:p w:rsidR="00901308" w:rsidRPr="00117D9F" w:rsidRDefault="00901308" w:rsidP="00901308">
      <w:pPr>
        <w:tabs>
          <w:tab w:val="left" w:pos="1920"/>
        </w:tabs>
        <w:rPr>
          <w:rFonts w:cstheme="minorHAnsi"/>
          <w:sz w:val="24"/>
          <w:szCs w:val="24"/>
          <w:u w:val="single"/>
        </w:rPr>
      </w:pPr>
    </w:p>
    <w:p w:rsidR="00901308" w:rsidRPr="00117D9F" w:rsidRDefault="00901308" w:rsidP="00763058">
      <w:pPr>
        <w:tabs>
          <w:tab w:val="left" w:pos="1920"/>
        </w:tabs>
        <w:rPr>
          <w:rFonts w:cstheme="minorHAnsi"/>
          <w:sz w:val="24"/>
          <w:szCs w:val="24"/>
          <w:u w:val="single"/>
        </w:rPr>
      </w:pPr>
    </w:p>
    <w:p w:rsidR="00901308" w:rsidRPr="00117D9F" w:rsidRDefault="00901308" w:rsidP="00901308">
      <w:pPr>
        <w:tabs>
          <w:tab w:val="left" w:pos="1920"/>
        </w:tabs>
        <w:rPr>
          <w:rFonts w:cstheme="minorHAnsi"/>
          <w:sz w:val="24"/>
          <w:szCs w:val="24"/>
          <w:u w:val="single"/>
        </w:rPr>
      </w:pPr>
    </w:p>
    <w:p w:rsidR="00901308" w:rsidRPr="00117D9F" w:rsidRDefault="00901308" w:rsidP="00901308">
      <w:pPr>
        <w:tabs>
          <w:tab w:val="left" w:pos="1920"/>
        </w:tabs>
        <w:rPr>
          <w:rFonts w:cstheme="minorHAnsi"/>
          <w:sz w:val="24"/>
          <w:szCs w:val="24"/>
          <w:u w:val="single"/>
        </w:rPr>
      </w:pPr>
    </w:p>
    <w:p w:rsidR="00901308" w:rsidRPr="00117D9F" w:rsidRDefault="00763058" w:rsidP="00901308">
      <w:pPr>
        <w:tabs>
          <w:tab w:val="left" w:pos="1920"/>
        </w:tabs>
        <w:rPr>
          <w:rFonts w:cstheme="minorHAnsi"/>
          <w:sz w:val="24"/>
          <w:szCs w:val="24"/>
          <w:u w:val="single"/>
        </w:rPr>
      </w:pPr>
      <w:r w:rsidRPr="00117D9F">
        <w:rPr>
          <w:rFonts w:cstheme="minorHAnsi"/>
          <w:noProof/>
          <w:sz w:val="24"/>
          <w:szCs w:val="24"/>
          <w:lang w:val="en-IN" w:eastAsia="en-IN"/>
        </w:rPr>
        <w:lastRenderedPageBreak/>
        <w:drawing>
          <wp:inline distT="0" distB="0" distL="0" distR="0" wp14:anchorId="234F9E68" wp14:editId="407CB9D2">
            <wp:extent cx="6007395" cy="5231219"/>
            <wp:effectExtent l="0" t="0" r="12700" b="26670"/>
            <wp:docPr id="110" name="Chart 110">
              <a:extLst xmlns:a="http://schemas.openxmlformats.org/drawingml/2006/main">
                <a:ext uri="{FF2B5EF4-FFF2-40B4-BE49-F238E27FC236}">
                  <a16:creationId xmlns:lc="http://schemas.openxmlformats.org/drawingml/2006/lockedCanvas"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EBFD12F-5190-4C84-9705-A7AAF2E0B8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901308" w:rsidRPr="00117D9F" w:rsidRDefault="00763058" w:rsidP="00901308">
      <w:pPr>
        <w:tabs>
          <w:tab w:val="left" w:pos="1920"/>
        </w:tabs>
        <w:rPr>
          <w:rFonts w:cstheme="minorHAnsi"/>
          <w:sz w:val="24"/>
          <w:szCs w:val="24"/>
        </w:rPr>
      </w:pPr>
      <w:r w:rsidRPr="00117D9F">
        <w:rPr>
          <w:rFonts w:cstheme="minorHAnsi"/>
          <w:sz w:val="24"/>
          <w:szCs w:val="24"/>
        </w:rPr>
        <w:t>*Graph values in Million Dollars.</w:t>
      </w:r>
    </w:p>
    <w:p w:rsidR="00280276" w:rsidRDefault="00280276" w:rsidP="00901308">
      <w:pPr>
        <w:tabs>
          <w:tab w:val="left" w:pos="1920"/>
        </w:tabs>
        <w:rPr>
          <w:rFonts w:cstheme="minorHAnsi"/>
          <w:b/>
          <w:sz w:val="24"/>
          <w:szCs w:val="24"/>
          <w:u w:val="single"/>
        </w:rPr>
      </w:pPr>
    </w:p>
    <w:p w:rsidR="00901308" w:rsidRPr="00280276" w:rsidRDefault="00901308" w:rsidP="00901308">
      <w:pPr>
        <w:tabs>
          <w:tab w:val="left" w:pos="1920"/>
        </w:tabs>
        <w:rPr>
          <w:rFonts w:cstheme="minorHAnsi"/>
          <w:sz w:val="28"/>
          <w:szCs w:val="24"/>
          <w:u w:val="single"/>
        </w:rPr>
      </w:pPr>
      <w:r w:rsidRPr="00280276">
        <w:rPr>
          <w:rFonts w:cstheme="minorHAnsi"/>
          <w:b/>
          <w:sz w:val="28"/>
          <w:szCs w:val="24"/>
          <w:u w:val="single"/>
        </w:rPr>
        <w:t>Exports and Import</w:t>
      </w:r>
      <w:r w:rsidR="00763058" w:rsidRPr="00280276">
        <w:rPr>
          <w:rFonts w:cstheme="minorHAnsi"/>
          <w:b/>
          <w:sz w:val="28"/>
          <w:szCs w:val="24"/>
          <w:u w:val="single"/>
        </w:rPr>
        <w:t>:</w:t>
      </w:r>
    </w:p>
    <w:p w:rsidR="00901308" w:rsidRPr="00117D9F" w:rsidRDefault="00901308" w:rsidP="00901308">
      <w:pPr>
        <w:tabs>
          <w:tab w:val="left" w:pos="1920"/>
        </w:tabs>
        <w:rPr>
          <w:rFonts w:cstheme="minorHAnsi"/>
          <w:sz w:val="24"/>
          <w:szCs w:val="24"/>
        </w:rPr>
      </w:pPr>
      <w:r w:rsidRPr="00117D9F">
        <w:rPr>
          <w:rFonts w:cstheme="minorHAnsi"/>
          <w:sz w:val="24"/>
          <w:szCs w:val="24"/>
        </w:rPr>
        <w:t>According to the above graph the export is increasing yearly in every state since 2002 till 2007 and there was sudden drop in the export. From 2013 export again increased.</w:t>
      </w:r>
    </w:p>
    <w:p w:rsidR="00901308" w:rsidRPr="00117D9F" w:rsidRDefault="00901308" w:rsidP="00901308">
      <w:pPr>
        <w:tabs>
          <w:tab w:val="left" w:pos="1920"/>
        </w:tabs>
        <w:rPr>
          <w:rFonts w:cstheme="minorHAnsi"/>
          <w:sz w:val="24"/>
          <w:szCs w:val="24"/>
        </w:rPr>
      </w:pPr>
      <w:r w:rsidRPr="00117D9F">
        <w:rPr>
          <w:rFonts w:cstheme="minorHAnsi"/>
          <w:sz w:val="24"/>
          <w:szCs w:val="24"/>
        </w:rPr>
        <w:t>Maharashtra is leading in export. The main reason to lead in export is that it is:</w:t>
      </w:r>
    </w:p>
    <w:p w:rsidR="00901308" w:rsidRPr="00117D9F" w:rsidRDefault="00901308" w:rsidP="004E310E">
      <w:pPr>
        <w:pStyle w:val="ListParagraph"/>
        <w:numPr>
          <w:ilvl w:val="0"/>
          <w:numId w:val="47"/>
        </w:numPr>
        <w:tabs>
          <w:tab w:val="left" w:pos="1920"/>
        </w:tabs>
        <w:rPr>
          <w:rFonts w:cstheme="minorHAnsi"/>
          <w:sz w:val="24"/>
          <w:szCs w:val="24"/>
        </w:rPr>
      </w:pPr>
      <w:r w:rsidRPr="00117D9F">
        <w:rPr>
          <w:rFonts w:cstheme="minorHAnsi"/>
          <w:sz w:val="24"/>
          <w:szCs w:val="24"/>
        </w:rPr>
        <w:t xml:space="preserve">Well connected through ports </w:t>
      </w:r>
    </w:p>
    <w:p w:rsidR="00901308" w:rsidRPr="00117D9F" w:rsidRDefault="00901308" w:rsidP="004E310E">
      <w:pPr>
        <w:pStyle w:val="ListParagraph"/>
        <w:numPr>
          <w:ilvl w:val="0"/>
          <w:numId w:val="47"/>
        </w:numPr>
        <w:tabs>
          <w:tab w:val="left" w:pos="1920"/>
        </w:tabs>
        <w:rPr>
          <w:rFonts w:cstheme="minorHAnsi"/>
          <w:sz w:val="24"/>
          <w:szCs w:val="24"/>
        </w:rPr>
      </w:pPr>
      <w:r w:rsidRPr="00117D9F">
        <w:rPr>
          <w:rFonts w:cstheme="minorHAnsi"/>
          <w:sz w:val="24"/>
          <w:szCs w:val="24"/>
        </w:rPr>
        <w:t>Well infrastructure</w:t>
      </w:r>
    </w:p>
    <w:p w:rsidR="00901308" w:rsidRPr="00117D9F" w:rsidRDefault="00901308" w:rsidP="004E310E">
      <w:pPr>
        <w:pStyle w:val="ListParagraph"/>
        <w:numPr>
          <w:ilvl w:val="0"/>
          <w:numId w:val="47"/>
        </w:numPr>
        <w:tabs>
          <w:tab w:val="left" w:pos="1920"/>
        </w:tabs>
        <w:rPr>
          <w:rFonts w:cstheme="minorHAnsi"/>
          <w:sz w:val="24"/>
          <w:szCs w:val="24"/>
        </w:rPr>
      </w:pPr>
      <w:r w:rsidRPr="00117D9F">
        <w:rPr>
          <w:rFonts w:cstheme="minorHAnsi"/>
          <w:sz w:val="24"/>
          <w:szCs w:val="24"/>
        </w:rPr>
        <w:t>Well maintained SEZs</w:t>
      </w:r>
    </w:p>
    <w:p w:rsidR="00901308" w:rsidRPr="00117D9F" w:rsidRDefault="00901308" w:rsidP="004E310E">
      <w:pPr>
        <w:pStyle w:val="ListParagraph"/>
        <w:numPr>
          <w:ilvl w:val="0"/>
          <w:numId w:val="47"/>
        </w:numPr>
        <w:tabs>
          <w:tab w:val="left" w:pos="1920"/>
        </w:tabs>
        <w:rPr>
          <w:rFonts w:cstheme="minorHAnsi"/>
          <w:sz w:val="24"/>
          <w:szCs w:val="24"/>
        </w:rPr>
      </w:pPr>
      <w:r w:rsidRPr="00117D9F">
        <w:rPr>
          <w:rFonts w:cstheme="minorHAnsi"/>
          <w:sz w:val="24"/>
          <w:szCs w:val="24"/>
        </w:rPr>
        <w:t>Availability, flexibility and mobility of resources</w:t>
      </w:r>
    </w:p>
    <w:p w:rsidR="00901308" w:rsidRPr="00117D9F" w:rsidRDefault="00901308" w:rsidP="00901308">
      <w:pPr>
        <w:tabs>
          <w:tab w:val="left" w:pos="1920"/>
        </w:tabs>
        <w:ind w:left="435"/>
        <w:rPr>
          <w:rFonts w:cstheme="minorHAnsi"/>
          <w:sz w:val="24"/>
          <w:szCs w:val="24"/>
        </w:rPr>
      </w:pPr>
      <w:r w:rsidRPr="00117D9F">
        <w:rPr>
          <w:rFonts w:cstheme="minorHAnsi"/>
          <w:sz w:val="24"/>
          <w:szCs w:val="24"/>
        </w:rPr>
        <w:t>Gujarat is at the 2</w:t>
      </w:r>
      <w:r w:rsidRPr="00117D9F">
        <w:rPr>
          <w:rFonts w:cstheme="minorHAnsi"/>
          <w:sz w:val="24"/>
          <w:szCs w:val="24"/>
          <w:vertAlign w:val="superscript"/>
        </w:rPr>
        <w:t>nd</w:t>
      </w:r>
      <w:r w:rsidRPr="00117D9F">
        <w:rPr>
          <w:rFonts w:cstheme="minorHAnsi"/>
          <w:sz w:val="24"/>
          <w:szCs w:val="24"/>
        </w:rPr>
        <w:t xml:space="preserve"> position in export </w:t>
      </w:r>
      <w:r w:rsidRPr="00117D9F">
        <w:rPr>
          <w:rFonts w:cstheme="minorHAnsi"/>
          <w:color w:val="121212"/>
          <w:sz w:val="24"/>
          <w:szCs w:val="24"/>
          <w:shd w:val="clear" w:color="auto" w:fill="FFFFFF"/>
        </w:rPr>
        <w:t>with just 5% of India’s population and 6% of its land mass while</w:t>
      </w:r>
      <w:r w:rsidRPr="00117D9F">
        <w:rPr>
          <w:rFonts w:cstheme="minorHAnsi"/>
          <w:sz w:val="24"/>
          <w:szCs w:val="24"/>
        </w:rPr>
        <w:t xml:space="preserve"> Delhi is at 3</w:t>
      </w:r>
      <w:r w:rsidRPr="00117D9F">
        <w:rPr>
          <w:rFonts w:cstheme="minorHAnsi"/>
          <w:sz w:val="24"/>
          <w:szCs w:val="24"/>
          <w:vertAlign w:val="superscript"/>
        </w:rPr>
        <w:t>rd</w:t>
      </w:r>
      <w:r w:rsidRPr="00117D9F">
        <w:rPr>
          <w:rFonts w:cstheme="minorHAnsi"/>
          <w:sz w:val="24"/>
          <w:szCs w:val="24"/>
        </w:rPr>
        <w:t xml:space="preserve"> followed by west Bengal and then Kerala.</w:t>
      </w:r>
    </w:p>
    <w:p w:rsidR="00901308" w:rsidRPr="00117D9F" w:rsidRDefault="00901308" w:rsidP="00901308">
      <w:pPr>
        <w:tabs>
          <w:tab w:val="left" w:pos="1920"/>
        </w:tabs>
        <w:ind w:left="435"/>
        <w:rPr>
          <w:rFonts w:cstheme="minorHAnsi"/>
          <w:sz w:val="24"/>
          <w:szCs w:val="24"/>
        </w:rPr>
      </w:pPr>
    </w:p>
    <w:p w:rsidR="002903A5" w:rsidRDefault="002903A5" w:rsidP="00763058">
      <w:pPr>
        <w:tabs>
          <w:tab w:val="left" w:pos="1920"/>
        </w:tabs>
        <w:rPr>
          <w:rFonts w:cstheme="minorHAnsi"/>
          <w:b/>
          <w:sz w:val="28"/>
          <w:szCs w:val="24"/>
          <w:u w:val="single"/>
        </w:rPr>
      </w:pPr>
    </w:p>
    <w:p w:rsidR="002903A5" w:rsidRDefault="002903A5" w:rsidP="00763058">
      <w:pPr>
        <w:tabs>
          <w:tab w:val="left" w:pos="1920"/>
        </w:tabs>
        <w:rPr>
          <w:rFonts w:cstheme="minorHAnsi"/>
          <w:b/>
          <w:sz w:val="28"/>
          <w:szCs w:val="24"/>
          <w:u w:val="single"/>
        </w:rPr>
      </w:pPr>
    </w:p>
    <w:p w:rsidR="002903A5" w:rsidRDefault="002903A5" w:rsidP="00763058">
      <w:pPr>
        <w:tabs>
          <w:tab w:val="left" w:pos="1920"/>
        </w:tabs>
        <w:rPr>
          <w:rFonts w:cstheme="minorHAnsi"/>
          <w:b/>
          <w:sz w:val="28"/>
          <w:szCs w:val="24"/>
          <w:u w:val="single"/>
        </w:rPr>
      </w:pPr>
    </w:p>
    <w:p w:rsidR="00901308" w:rsidRPr="00280276" w:rsidRDefault="00901308" w:rsidP="00763058">
      <w:pPr>
        <w:tabs>
          <w:tab w:val="left" w:pos="1920"/>
        </w:tabs>
        <w:rPr>
          <w:rFonts w:cstheme="minorHAnsi"/>
          <w:sz w:val="28"/>
          <w:szCs w:val="24"/>
        </w:rPr>
      </w:pPr>
      <w:r w:rsidRPr="00280276">
        <w:rPr>
          <w:rFonts w:cstheme="minorHAnsi"/>
          <w:b/>
          <w:sz w:val="28"/>
          <w:szCs w:val="24"/>
          <w:u w:val="single"/>
        </w:rPr>
        <w:lastRenderedPageBreak/>
        <w:t>GDP (Gross domestic product)</w:t>
      </w:r>
      <w:r w:rsidR="00763058" w:rsidRPr="00280276">
        <w:rPr>
          <w:rFonts w:cstheme="minorHAnsi"/>
          <w:b/>
          <w:sz w:val="28"/>
          <w:szCs w:val="24"/>
          <w:u w:val="single"/>
        </w:rPr>
        <w:t>:</w:t>
      </w:r>
    </w:p>
    <w:p w:rsidR="00901308" w:rsidRPr="00117D9F" w:rsidRDefault="00763058" w:rsidP="00901308">
      <w:pPr>
        <w:tabs>
          <w:tab w:val="left" w:pos="1920"/>
        </w:tabs>
        <w:ind w:left="435"/>
        <w:rPr>
          <w:rFonts w:cstheme="minorHAnsi"/>
          <w:sz w:val="24"/>
          <w:szCs w:val="24"/>
        </w:rPr>
      </w:pPr>
      <w:r w:rsidRPr="00117D9F">
        <w:rPr>
          <w:rFonts w:cstheme="minorHAnsi"/>
          <w:sz w:val="24"/>
          <w:szCs w:val="24"/>
        </w:rPr>
        <w:t xml:space="preserve">   </w:t>
      </w:r>
      <w:r w:rsidR="00901308" w:rsidRPr="00117D9F">
        <w:rPr>
          <w:rFonts w:cstheme="minorHAnsi"/>
          <w:sz w:val="24"/>
          <w:szCs w:val="24"/>
        </w:rPr>
        <w:t xml:space="preserve">Y= C + I + G + (EXPORT – IMPORT) </w:t>
      </w:r>
    </w:p>
    <w:p w:rsidR="00901308" w:rsidRPr="00117D9F" w:rsidRDefault="00901308" w:rsidP="00763058">
      <w:pPr>
        <w:tabs>
          <w:tab w:val="left" w:pos="1920"/>
        </w:tabs>
        <w:rPr>
          <w:rFonts w:cstheme="minorHAnsi"/>
          <w:sz w:val="24"/>
          <w:szCs w:val="24"/>
        </w:rPr>
      </w:pPr>
      <w:r w:rsidRPr="00117D9F">
        <w:rPr>
          <w:rFonts w:cstheme="minorHAnsi"/>
          <w:sz w:val="24"/>
          <w:szCs w:val="24"/>
        </w:rPr>
        <w:t>As we know that basically exports in India always exceed the import so the difference between the export and import is always positive. From the above analysis, we can conclude that Maharashtra has significant contribution in nation’s GDP through gems and jewellery industry due to factors such as production, employment, location of the area.</w:t>
      </w:r>
    </w:p>
    <w:p w:rsidR="00763058" w:rsidRPr="00117D9F" w:rsidRDefault="00763058" w:rsidP="00901308">
      <w:pPr>
        <w:tabs>
          <w:tab w:val="left" w:pos="1920"/>
        </w:tabs>
        <w:rPr>
          <w:rFonts w:cstheme="minorHAnsi"/>
          <w:b/>
          <w:sz w:val="24"/>
          <w:szCs w:val="24"/>
          <w:u w:val="single"/>
        </w:rPr>
      </w:pPr>
    </w:p>
    <w:p w:rsidR="00763058" w:rsidRPr="00280276" w:rsidRDefault="00901308" w:rsidP="00901308">
      <w:pPr>
        <w:tabs>
          <w:tab w:val="left" w:pos="1920"/>
        </w:tabs>
        <w:rPr>
          <w:rFonts w:cstheme="minorHAnsi"/>
          <w:sz w:val="28"/>
          <w:szCs w:val="24"/>
        </w:rPr>
      </w:pPr>
      <w:r w:rsidRPr="00280276">
        <w:rPr>
          <w:rFonts w:cstheme="minorHAnsi"/>
          <w:b/>
          <w:sz w:val="28"/>
          <w:szCs w:val="24"/>
          <w:u w:val="single"/>
        </w:rPr>
        <w:t>Production</w:t>
      </w:r>
      <w:r w:rsidR="00763058" w:rsidRPr="00280276">
        <w:rPr>
          <w:rFonts w:cstheme="minorHAnsi"/>
          <w:b/>
          <w:sz w:val="28"/>
          <w:szCs w:val="24"/>
          <w:u w:val="single"/>
        </w:rPr>
        <w:t>:</w:t>
      </w:r>
    </w:p>
    <w:tbl>
      <w:tblPr>
        <w:tblStyle w:val="TableGrid"/>
        <w:tblW w:w="0" w:type="auto"/>
        <w:tblLook w:val="04A0" w:firstRow="1" w:lastRow="0" w:firstColumn="1" w:lastColumn="0" w:noHBand="0" w:noVBand="1"/>
      </w:tblPr>
      <w:tblGrid>
        <w:gridCol w:w="2943"/>
        <w:gridCol w:w="6073"/>
      </w:tblGrid>
      <w:tr w:rsidR="00901308" w:rsidRPr="00117D9F" w:rsidTr="00763058">
        <w:tc>
          <w:tcPr>
            <w:tcW w:w="2943" w:type="dxa"/>
            <w:tcBorders>
              <w:top w:val="single" w:sz="4" w:space="0" w:color="auto"/>
              <w:left w:val="single" w:sz="4" w:space="0" w:color="auto"/>
              <w:bottom w:val="single" w:sz="4" w:space="0" w:color="auto"/>
              <w:right w:val="single" w:sz="4" w:space="0" w:color="auto"/>
            </w:tcBorders>
            <w:hideMark/>
          </w:tcPr>
          <w:p w:rsidR="00901308" w:rsidRPr="00117D9F" w:rsidRDefault="00763058">
            <w:pPr>
              <w:tabs>
                <w:tab w:val="left" w:pos="1920"/>
              </w:tabs>
              <w:spacing w:after="0" w:line="240" w:lineRule="auto"/>
              <w:rPr>
                <w:rFonts w:cstheme="minorHAnsi"/>
                <w:b/>
                <w:sz w:val="24"/>
                <w:szCs w:val="24"/>
              </w:rPr>
            </w:pPr>
            <w:r w:rsidRPr="00117D9F">
              <w:rPr>
                <w:rFonts w:cstheme="minorHAnsi"/>
                <w:b/>
                <w:sz w:val="24"/>
                <w:szCs w:val="24"/>
              </w:rPr>
              <w:t>S</w:t>
            </w:r>
            <w:r w:rsidR="00901308" w:rsidRPr="00117D9F">
              <w:rPr>
                <w:rFonts w:cstheme="minorHAnsi"/>
                <w:b/>
                <w:sz w:val="24"/>
                <w:szCs w:val="24"/>
              </w:rPr>
              <w:t>tates</w:t>
            </w:r>
          </w:p>
        </w:tc>
        <w:tc>
          <w:tcPr>
            <w:tcW w:w="6073" w:type="dxa"/>
            <w:tcBorders>
              <w:top w:val="single" w:sz="4" w:space="0" w:color="auto"/>
              <w:left w:val="single" w:sz="4" w:space="0" w:color="auto"/>
              <w:bottom w:val="single" w:sz="4" w:space="0" w:color="auto"/>
              <w:right w:val="single" w:sz="4" w:space="0" w:color="auto"/>
            </w:tcBorders>
            <w:hideMark/>
          </w:tcPr>
          <w:p w:rsidR="00901308" w:rsidRPr="00117D9F" w:rsidRDefault="00901308">
            <w:pPr>
              <w:tabs>
                <w:tab w:val="left" w:pos="1920"/>
              </w:tabs>
              <w:spacing w:after="0" w:line="240" w:lineRule="auto"/>
              <w:rPr>
                <w:rFonts w:cstheme="minorHAnsi"/>
                <w:b/>
                <w:sz w:val="24"/>
                <w:szCs w:val="24"/>
              </w:rPr>
            </w:pPr>
            <w:r w:rsidRPr="00117D9F">
              <w:rPr>
                <w:rFonts w:cstheme="minorHAnsi"/>
                <w:b/>
                <w:sz w:val="24"/>
                <w:szCs w:val="24"/>
              </w:rPr>
              <w:t>Type of production</w:t>
            </w:r>
          </w:p>
        </w:tc>
      </w:tr>
      <w:tr w:rsidR="00901308" w:rsidRPr="00117D9F" w:rsidTr="00763058">
        <w:tc>
          <w:tcPr>
            <w:tcW w:w="2943" w:type="dxa"/>
            <w:tcBorders>
              <w:top w:val="single" w:sz="4" w:space="0" w:color="auto"/>
              <w:left w:val="single" w:sz="4" w:space="0" w:color="auto"/>
              <w:bottom w:val="single" w:sz="4" w:space="0" w:color="auto"/>
              <w:right w:val="single" w:sz="4" w:space="0" w:color="auto"/>
            </w:tcBorders>
            <w:hideMark/>
          </w:tcPr>
          <w:p w:rsidR="00901308" w:rsidRPr="00117D9F" w:rsidRDefault="00901308">
            <w:pPr>
              <w:tabs>
                <w:tab w:val="left" w:pos="1920"/>
              </w:tabs>
              <w:spacing w:after="0" w:line="240" w:lineRule="auto"/>
              <w:rPr>
                <w:rFonts w:cstheme="minorHAnsi"/>
                <w:sz w:val="24"/>
                <w:szCs w:val="24"/>
              </w:rPr>
            </w:pPr>
            <w:r w:rsidRPr="00117D9F">
              <w:rPr>
                <w:rFonts w:cstheme="minorHAnsi"/>
                <w:sz w:val="24"/>
                <w:szCs w:val="24"/>
              </w:rPr>
              <w:t>Maharashtra</w:t>
            </w:r>
          </w:p>
        </w:tc>
        <w:tc>
          <w:tcPr>
            <w:tcW w:w="6073" w:type="dxa"/>
            <w:tcBorders>
              <w:top w:val="single" w:sz="4" w:space="0" w:color="auto"/>
              <w:left w:val="single" w:sz="4" w:space="0" w:color="auto"/>
              <w:bottom w:val="single" w:sz="4" w:space="0" w:color="auto"/>
              <w:right w:val="single" w:sz="4" w:space="0" w:color="auto"/>
            </w:tcBorders>
            <w:hideMark/>
          </w:tcPr>
          <w:p w:rsidR="00901308" w:rsidRPr="00117D9F" w:rsidRDefault="00901308">
            <w:pPr>
              <w:tabs>
                <w:tab w:val="left" w:pos="1920"/>
              </w:tabs>
              <w:spacing w:after="0" w:line="240" w:lineRule="auto"/>
              <w:rPr>
                <w:rFonts w:cstheme="minorHAnsi"/>
                <w:sz w:val="24"/>
                <w:szCs w:val="24"/>
              </w:rPr>
            </w:pPr>
            <w:r w:rsidRPr="00117D9F">
              <w:rPr>
                <w:rFonts w:cstheme="minorHAnsi"/>
                <w:sz w:val="24"/>
                <w:szCs w:val="24"/>
              </w:rPr>
              <w:t>Machine made jewellery</w:t>
            </w:r>
          </w:p>
        </w:tc>
      </w:tr>
      <w:tr w:rsidR="00901308" w:rsidRPr="00117D9F" w:rsidTr="00763058">
        <w:tc>
          <w:tcPr>
            <w:tcW w:w="2943" w:type="dxa"/>
            <w:tcBorders>
              <w:top w:val="single" w:sz="4" w:space="0" w:color="auto"/>
              <w:left w:val="single" w:sz="4" w:space="0" w:color="auto"/>
              <w:bottom w:val="single" w:sz="4" w:space="0" w:color="auto"/>
              <w:right w:val="single" w:sz="4" w:space="0" w:color="auto"/>
            </w:tcBorders>
            <w:hideMark/>
          </w:tcPr>
          <w:p w:rsidR="00901308" w:rsidRPr="00117D9F" w:rsidRDefault="00901308">
            <w:pPr>
              <w:tabs>
                <w:tab w:val="left" w:pos="1920"/>
              </w:tabs>
              <w:spacing w:after="0" w:line="240" w:lineRule="auto"/>
              <w:rPr>
                <w:rFonts w:cstheme="minorHAnsi"/>
                <w:sz w:val="24"/>
                <w:szCs w:val="24"/>
              </w:rPr>
            </w:pPr>
            <w:r w:rsidRPr="00117D9F">
              <w:rPr>
                <w:rFonts w:cstheme="minorHAnsi"/>
                <w:sz w:val="24"/>
                <w:szCs w:val="24"/>
              </w:rPr>
              <w:t>Gujarat</w:t>
            </w:r>
          </w:p>
        </w:tc>
        <w:tc>
          <w:tcPr>
            <w:tcW w:w="6073" w:type="dxa"/>
            <w:tcBorders>
              <w:top w:val="single" w:sz="4" w:space="0" w:color="auto"/>
              <w:left w:val="single" w:sz="4" w:space="0" w:color="auto"/>
              <w:bottom w:val="single" w:sz="4" w:space="0" w:color="auto"/>
              <w:right w:val="single" w:sz="4" w:space="0" w:color="auto"/>
            </w:tcBorders>
            <w:hideMark/>
          </w:tcPr>
          <w:p w:rsidR="00901308" w:rsidRPr="00117D9F" w:rsidRDefault="00901308">
            <w:pPr>
              <w:tabs>
                <w:tab w:val="left" w:pos="1920"/>
              </w:tabs>
              <w:spacing w:after="0" w:line="240" w:lineRule="auto"/>
              <w:rPr>
                <w:rFonts w:cstheme="minorHAnsi"/>
                <w:sz w:val="24"/>
                <w:szCs w:val="24"/>
              </w:rPr>
            </w:pPr>
            <w:r w:rsidRPr="00117D9F">
              <w:rPr>
                <w:rFonts w:cstheme="minorHAnsi"/>
                <w:sz w:val="24"/>
                <w:szCs w:val="24"/>
              </w:rPr>
              <w:t>Di</w:t>
            </w:r>
            <w:r w:rsidR="00763058" w:rsidRPr="00117D9F">
              <w:rPr>
                <w:rFonts w:cstheme="minorHAnsi"/>
                <w:sz w:val="24"/>
                <w:szCs w:val="24"/>
              </w:rPr>
              <w:t>a</w:t>
            </w:r>
            <w:r w:rsidRPr="00117D9F">
              <w:rPr>
                <w:rFonts w:cstheme="minorHAnsi"/>
                <w:sz w:val="24"/>
                <w:szCs w:val="24"/>
              </w:rPr>
              <w:t>mond processing center</w:t>
            </w:r>
          </w:p>
        </w:tc>
      </w:tr>
      <w:tr w:rsidR="00901308" w:rsidRPr="00117D9F" w:rsidTr="00763058">
        <w:tc>
          <w:tcPr>
            <w:tcW w:w="2943" w:type="dxa"/>
            <w:tcBorders>
              <w:top w:val="single" w:sz="4" w:space="0" w:color="auto"/>
              <w:left w:val="single" w:sz="4" w:space="0" w:color="auto"/>
              <w:bottom w:val="single" w:sz="4" w:space="0" w:color="auto"/>
              <w:right w:val="single" w:sz="4" w:space="0" w:color="auto"/>
            </w:tcBorders>
            <w:hideMark/>
          </w:tcPr>
          <w:p w:rsidR="00901308" w:rsidRPr="00117D9F" w:rsidRDefault="00901308">
            <w:pPr>
              <w:tabs>
                <w:tab w:val="left" w:pos="1920"/>
              </w:tabs>
              <w:spacing w:after="0" w:line="240" w:lineRule="auto"/>
              <w:rPr>
                <w:rFonts w:cstheme="minorHAnsi"/>
                <w:sz w:val="24"/>
                <w:szCs w:val="24"/>
              </w:rPr>
            </w:pPr>
            <w:r w:rsidRPr="00117D9F">
              <w:rPr>
                <w:rFonts w:cstheme="minorHAnsi"/>
                <w:sz w:val="24"/>
                <w:szCs w:val="24"/>
              </w:rPr>
              <w:t>Rajasthan</w:t>
            </w:r>
          </w:p>
        </w:tc>
        <w:tc>
          <w:tcPr>
            <w:tcW w:w="6073" w:type="dxa"/>
            <w:tcBorders>
              <w:top w:val="single" w:sz="4" w:space="0" w:color="auto"/>
              <w:left w:val="single" w:sz="4" w:space="0" w:color="auto"/>
              <w:bottom w:val="single" w:sz="4" w:space="0" w:color="auto"/>
              <w:right w:val="single" w:sz="4" w:space="0" w:color="auto"/>
            </w:tcBorders>
            <w:hideMark/>
          </w:tcPr>
          <w:p w:rsidR="00901308" w:rsidRPr="00117D9F" w:rsidRDefault="00901308">
            <w:pPr>
              <w:tabs>
                <w:tab w:val="left" w:pos="1920"/>
              </w:tabs>
              <w:spacing w:after="0" w:line="240" w:lineRule="auto"/>
              <w:rPr>
                <w:rFonts w:cstheme="minorHAnsi"/>
                <w:sz w:val="24"/>
                <w:szCs w:val="24"/>
              </w:rPr>
            </w:pPr>
            <w:r w:rsidRPr="00117D9F">
              <w:rPr>
                <w:rFonts w:cstheme="minorHAnsi"/>
                <w:sz w:val="24"/>
                <w:szCs w:val="24"/>
              </w:rPr>
              <w:t xml:space="preserve">Polishing precious and semi-precious gemstone </w:t>
            </w:r>
          </w:p>
        </w:tc>
      </w:tr>
      <w:tr w:rsidR="00901308" w:rsidRPr="00117D9F" w:rsidTr="00763058">
        <w:tc>
          <w:tcPr>
            <w:tcW w:w="2943" w:type="dxa"/>
            <w:tcBorders>
              <w:top w:val="single" w:sz="4" w:space="0" w:color="auto"/>
              <w:left w:val="single" w:sz="4" w:space="0" w:color="auto"/>
              <w:bottom w:val="single" w:sz="4" w:space="0" w:color="auto"/>
              <w:right w:val="single" w:sz="4" w:space="0" w:color="auto"/>
            </w:tcBorders>
            <w:hideMark/>
          </w:tcPr>
          <w:p w:rsidR="00901308" w:rsidRPr="00117D9F" w:rsidRDefault="00901308">
            <w:pPr>
              <w:tabs>
                <w:tab w:val="left" w:pos="1920"/>
              </w:tabs>
              <w:spacing w:after="0" w:line="240" w:lineRule="auto"/>
              <w:rPr>
                <w:rFonts w:cstheme="minorHAnsi"/>
                <w:sz w:val="24"/>
                <w:szCs w:val="24"/>
              </w:rPr>
            </w:pPr>
            <w:r w:rsidRPr="00117D9F">
              <w:rPr>
                <w:rFonts w:cstheme="minorHAnsi"/>
                <w:sz w:val="24"/>
                <w:szCs w:val="24"/>
              </w:rPr>
              <w:t>Delhi</w:t>
            </w:r>
          </w:p>
        </w:tc>
        <w:tc>
          <w:tcPr>
            <w:tcW w:w="6073" w:type="dxa"/>
            <w:tcBorders>
              <w:top w:val="single" w:sz="4" w:space="0" w:color="auto"/>
              <w:left w:val="single" w:sz="4" w:space="0" w:color="auto"/>
              <w:bottom w:val="single" w:sz="4" w:space="0" w:color="auto"/>
              <w:right w:val="single" w:sz="4" w:space="0" w:color="auto"/>
            </w:tcBorders>
            <w:hideMark/>
          </w:tcPr>
          <w:p w:rsidR="00901308" w:rsidRPr="00117D9F" w:rsidRDefault="00901308">
            <w:pPr>
              <w:tabs>
                <w:tab w:val="left" w:pos="1920"/>
              </w:tabs>
              <w:spacing w:after="0" w:line="240" w:lineRule="auto"/>
              <w:rPr>
                <w:rFonts w:cstheme="minorHAnsi"/>
                <w:sz w:val="24"/>
                <w:szCs w:val="24"/>
              </w:rPr>
            </w:pPr>
            <w:r w:rsidRPr="00117D9F">
              <w:rPr>
                <w:rFonts w:cstheme="minorHAnsi"/>
                <w:sz w:val="24"/>
                <w:szCs w:val="24"/>
              </w:rPr>
              <w:t>Silver jewellery and articles</w:t>
            </w:r>
          </w:p>
        </w:tc>
      </w:tr>
      <w:tr w:rsidR="00901308" w:rsidRPr="00117D9F" w:rsidTr="00763058">
        <w:tc>
          <w:tcPr>
            <w:tcW w:w="2943" w:type="dxa"/>
            <w:tcBorders>
              <w:top w:val="single" w:sz="4" w:space="0" w:color="auto"/>
              <w:left w:val="single" w:sz="4" w:space="0" w:color="auto"/>
              <w:bottom w:val="single" w:sz="4" w:space="0" w:color="auto"/>
              <w:right w:val="single" w:sz="4" w:space="0" w:color="auto"/>
            </w:tcBorders>
            <w:hideMark/>
          </w:tcPr>
          <w:p w:rsidR="00901308" w:rsidRPr="00117D9F" w:rsidRDefault="00901308">
            <w:pPr>
              <w:tabs>
                <w:tab w:val="left" w:pos="1920"/>
              </w:tabs>
              <w:spacing w:after="0" w:line="240" w:lineRule="auto"/>
              <w:rPr>
                <w:rFonts w:cstheme="minorHAnsi"/>
                <w:sz w:val="24"/>
                <w:szCs w:val="24"/>
              </w:rPr>
            </w:pPr>
            <w:r w:rsidRPr="00117D9F">
              <w:rPr>
                <w:rFonts w:cstheme="minorHAnsi"/>
                <w:sz w:val="24"/>
                <w:szCs w:val="24"/>
              </w:rPr>
              <w:t xml:space="preserve">West Bengal </w:t>
            </w:r>
          </w:p>
        </w:tc>
        <w:tc>
          <w:tcPr>
            <w:tcW w:w="6073" w:type="dxa"/>
            <w:tcBorders>
              <w:top w:val="single" w:sz="4" w:space="0" w:color="auto"/>
              <w:left w:val="single" w:sz="4" w:space="0" w:color="auto"/>
              <w:bottom w:val="single" w:sz="4" w:space="0" w:color="auto"/>
              <w:right w:val="single" w:sz="4" w:space="0" w:color="auto"/>
            </w:tcBorders>
            <w:hideMark/>
          </w:tcPr>
          <w:p w:rsidR="00901308" w:rsidRPr="00117D9F" w:rsidRDefault="00901308">
            <w:pPr>
              <w:tabs>
                <w:tab w:val="left" w:pos="1920"/>
              </w:tabs>
              <w:spacing w:after="0" w:line="240" w:lineRule="auto"/>
              <w:rPr>
                <w:rFonts w:cstheme="minorHAnsi"/>
                <w:sz w:val="24"/>
                <w:szCs w:val="24"/>
              </w:rPr>
            </w:pPr>
            <w:r w:rsidRPr="00117D9F">
              <w:rPr>
                <w:rFonts w:cstheme="minorHAnsi"/>
                <w:sz w:val="24"/>
                <w:szCs w:val="24"/>
              </w:rPr>
              <w:t xml:space="preserve">Light weight plain gold jewellery </w:t>
            </w:r>
          </w:p>
        </w:tc>
      </w:tr>
      <w:tr w:rsidR="00901308" w:rsidRPr="00117D9F" w:rsidTr="00763058">
        <w:tc>
          <w:tcPr>
            <w:tcW w:w="2943" w:type="dxa"/>
            <w:tcBorders>
              <w:top w:val="single" w:sz="4" w:space="0" w:color="auto"/>
              <w:left w:val="single" w:sz="4" w:space="0" w:color="auto"/>
              <w:bottom w:val="single" w:sz="4" w:space="0" w:color="auto"/>
              <w:right w:val="single" w:sz="4" w:space="0" w:color="auto"/>
            </w:tcBorders>
            <w:hideMark/>
          </w:tcPr>
          <w:p w:rsidR="00901308" w:rsidRPr="00117D9F" w:rsidRDefault="00901308">
            <w:pPr>
              <w:tabs>
                <w:tab w:val="left" w:pos="1920"/>
              </w:tabs>
              <w:spacing w:after="0" w:line="240" w:lineRule="auto"/>
              <w:rPr>
                <w:rFonts w:cstheme="minorHAnsi"/>
                <w:sz w:val="24"/>
                <w:szCs w:val="24"/>
              </w:rPr>
            </w:pPr>
            <w:r w:rsidRPr="00117D9F">
              <w:rPr>
                <w:rFonts w:cstheme="minorHAnsi"/>
                <w:sz w:val="24"/>
                <w:szCs w:val="24"/>
              </w:rPr>
              <w:t>Kerala</w:t>
            </w:r>
          </w:p>
        </w:tc>
        <w:tc>
          <w:tcPr>
            <w:tcW w:w="6073" w:type="dxa"/>
            <w:tcBorders>
              <w:top w:val="single" w:sz="4" w:space="0" w:color="auto"/>
              <w:left w:val="single" w:sz="4" w:space="0" w:color="auto"/>
              <w:bottom w:val="single" w:sz="4" w:space="0" w:color="auto"/>
              <w:right w:val="single" w:sz="4" w:space="0" w:color="auto"/>
            </w:tcBorders>
            <w:hideMark/>
          </w:tcPr>
          <w:p w:rsidR="00901308" w:rsidRPr="00117D9F" w:rsidRDefault="00901308">
            <w:pPr>
              <w:tabs>
                <w:tab w:val="left" w:pos="1920"/>
              </w:tabs>
              <w:spacing w:after="0" w:line="240" w:lineRule="auto"/>
              <w:rPr>
                <w:rFonts w:cstheme="minorHAnsi"/>
                <w:sz w:val="24"/>
                <w:szCs w:val="24"/>
              </w:rPr>
            </w:pPr>
            <w:r w:rsidRPr="00117D9F">
              <w:rPr>
                <w:rFonts w:cstheme="minorHAnsi"/>
                <w:sz w:val="24"/>
                <w:szCs w:val="24"/>
              </w:rPr>
              <w:t>Gold jewellery and Di</w:t>
            </w:r>
            <w:r w:rsidR="00763058" w:rsidRPr="00117D9F">
              <w:rPr>
                <w:rFonts w:cstheme="minorHAnsi"/>
                <w:sz w:val="24"/>
                <w:szCs w:val="24"/>
              </w:rPr>
              <w:t>a</w:t>
            </w:r>
            <w:r w:rsidRPr="00117D9F">
              <w:rPr>
                <w:rFonts w:cstheme="minorHAnsi"/>
                <w:sz w:val="24"/>
                <w:szCs w:val="24"/>
              </w:rPr>
              <w:t xml:space="preserve">mond cutting </w:t>
            </w:r>
          </w:p>
        </w:tc>
      </w:tr>
    </w:tbl>
    <w:p w:rsidR="00901308" w:rsidRPr="00117D9F" w:rsidRDefault="00901308" w:rsidP="00901308">
      <w:pPr>
        <w:tabs>
          <w:tab w:val="center" w:pos="4513"/>
        </w:tabs>
        <w:rPr>
          <w:rFonts w:cstheme="minorHAnsi"/>
          <w:sz w:val="24"/>
          <w:szCs w:val="24"/>
        </w:rPr>
      </w:pPr>
    </w:p>
    <w:p w:rsidR="00901308" w:rsidRDefault="00901308" w:rsidP="00763058">
      <w:pPr>
        <w:tabs>
          <w:tab w:val="left" w:pos="1920"/>
        </w:tabs>
        <w:rPr>
          <w:rFonts w:cstheme="minorHAnsi"/>
          <w:sz w:val="24"/>
          <w:szCs w:val="24"/>
        </w:rPr>
      </w:pPr>
      <w:r w:rsidRPr="00117D9F">
        <w:rPr>
          <w:rFonts w:cstheme="minorHAnsi"/>
          <w:sz w:val="24"/>
          <w:szCs w:val="24"/>
        </w:rPr>
        <w:t xml:space="preserve">Above image shows the various processing and production of Gems and Jewellery in particular states. The </w:t>
      </w:r>
      <w:r w:rsidR="00280276" w:rsidRPr="00117D9F">
        <w:rPr>
          <w:rFonts w:cstheme="minorHAnsi"/>
          <w:sz w:val="24"/>
          <w:szCs w:val="24"/>
        </w:rPr>
        <w:t>specialties of each type of gems and jewellery found in the above states are</w:t>
      </w:r>
      <w:r w:rsidRPr="00117D9F">
        <w:rPr>
          <w:rFonts w:cstheme="minorHAnsi"/>
          <w:sz w:val="24"/>
          <w:szCs w:val="24"/>
        </w:rPr>
        <w:t xml:space="preserve"> affected by the skill of the </w:t>
      </w:r>
      <w:r w:rsidR="00112500" w:rsidRPr="00117D9F">
        <w:rPr>
          <w:rFonts w:cstheme="minorHAnsi"/>
          <w:sz w:val="24"/>
          <w:szCs w:val="24"/>
        </w:rPr>
        <w:t>labors</w:t>
      </w:r>
      <w:r w:rsidRPr="00117D9F">
        <w:rPr>
          <w:rFonts w:cstheme="minorHAnsi"/>
          <w:sz w:val="24"/>
          <w:szCs w:val="24"/>
        </w:rPr>
        <w:t xml:space="preserve"> and the </w:t>
      </w:r>
      <w:r w:rsidR="00112500" w:rsidRPr="00117D9F">
        <w:rPr>
          <w:rFonts w:cstheme="minorHAnsi"/>
          <w:sz w:val="24"/>
          <w:szCs w:val="24"/>
        </w:rPr>
        <w:t>favorable</w:t>
      </w:r>
      <w:r w:rsidRPr="00117D9F">
        <w:rPr>
          <w:rFonts w:cstheme="minorHAnsi"/>
          <w:sz w:val="24"/>
          <w:szCs w:val="24"/>
        </w:rPr>
        <w:t xml:space="preserve"> geographical condition and the technical advanced equipment such as the availability of machineries. </w:t>
      </w:r>
    </w:p>
    <w:p w:rsidR="00280276" w:rsidRPr="00117D9F" w:rsidRDefault="00280276" w:rsidP="00763058">
      <w:pPr>
        <w:tabs>
          <w:tab w:val="left" w:pos="1920"/>
        </w:tabs>
        <w:rPr>
          <w:rFonts w:cstheme="minorHAnsi"/>
          <w:sz w:val="24"/>
          <w:szCs w:val="24"/>
        </w:rPr>
      </w:pPr>
    </w:p>
    <w:p w:rsidR="00901308" w:rsidRPr="00280276" w:rsidRDefault="00901308" w:rsidP="00763058">
      <w:pPr>
        <w:tabs>
          <w:tab w:val="left" w:pos="1920"/>
        </w:tabs>
        <w:rPr>
          <w:rFonts w:cstheme="minorHAnsi"/>
          <w:b/>
          <w:sz w:val="28"/>
          <w:szCs w:val="24"/>
          <w:u w:val="single"/>
        </w:rPr>
      </w:pPr>
      <w:r w:rsidRPr="00280276">
        <w:rPr>
          <w:rFonts w:cstheme="minorHAnsi"/>
          <w:b/>
          <w:sz w:val="28"/>
          <w:szCs w:val="24"/>
          <w:u w:val="single"/>
        </w:rPr>
        <w:t>Conclusion</w:t>
      </w:r>
      <w:r w:rsidR="00763058" w:rsidRPr="00280276">
        <w:rPr>
          <w:rFonts w:cstheme="minorHAnsi"/>
          <w:b/>
          <w:sz w:val="28"/>
          <w:szCs w:val="24"/>
          <w:u w:val="single"/>
        </w:rPr>
        <w:t>:</w:t>
      </w:r>
    </w:p>
    <w:p w:rsidR="00280276" w:rsidRDefault="00901308" w:rsidP="00112500">
      <w:pPr>
        <w:tabs>
          <w:tab w:val="left" w:pos="1920"/>
        </w:tabs>
        <w:rPr>
          <w:rFonts w:cstheme="minorHAnsi"/>
          <w:sz w:val="24"/>
          <w:szCs w:val="24"/>
        </w:rPr>
      </w:pPr>
      <w:r w:rsidRPr="00117D9F">
        <w:rPr>
          <w:rFonts w:cstheme="minorHAnsi"/>
          <w:sz w:val="24"/>
          <w:szCs w:val="24"/>
        </w:rPr>
        <w:t xml:space="preserve">Now, looking at the analysis I can conclude that the leading state in gems and jewellery industry is Maharashtra because of many supporting factors. Other states are comparatively less but have great competition among </w:t>
      </w:r>
      <w:r w:rsidR="00361A72" w:rsidRPr="00117D9F">
        <w:rPr>
          <w:rFonts w:cstheme="minorHAnsi"/>
          <w:sz w:val="24"/>
          <w:szCs w:val="24"/>
        </w:rPr>
        <w:t>them</w:t>
      </w:r>
      <w:r w:rsidRPr="00117D9F">
        <w:rPr>
          <w:rFonts w:cstheme="minorHAnsi"/>
          <w:sz w:val="24"/>
          <w:szCs w:val="24"/>
        </w:rPr>
        <w:t xml:space="preserve"> to </w:t>
      </w:r>
      <w:r w:rsidR="00112500" w:rsidRPr="00117D9F">
        <w:rPr>
          <w:rFonts w:cstheme="minorHAnsi"/>
          <w:sz w:val="24"/>
          <w:szCs w:val="24"/>
        </w:rPr>
        <w:t>fulfill</w:t>
      </w:r>
      <w:r w:rsidRPr="00117D9F">
        <w:rPr>
          <w:rFonts w:cstheme="minorHAnsi"/>
          <w:sz w:val="24"/>
          <w:szCs w:val="24"/>
        </w:rPr>
        <w:t xml:space="preserve"> the demand of the people and increase the level in the market.</w:t>
      </w:r>
    </w:p>
    <w:p w:rsidR="00280276" w:rsidRDefault="00280276">
      <w:pPr>
        <w:spacing w:after="200" w:line="276" w:lineRule="auto"/>
        <w:rPr>
          <w:rFonts w:cstheme="minorHAnsi"/>
          <w:sz w:val="24"/>
          <w:szCs w:val="24"/>
        </w:rPr>
      </w:pPr>
      <w:r>
        <w:rPr>
          <w:rFonts w:cstheme="minorHAnsi"/>
          <w:sz w:val="24"/>
          <w:szCs w:val="24"/>
        </w:rPr>
        <w:br w:type="page"/>
      </w:r>
    </w:p>
    <w:p w:rsidR="00112500" w:rsidRPr="00280276" w:rsidRDefault="00112500" w:rsidP="00112500">
      <w:pPr>
        <w:jc w:val="center"/>
        <w:rPr>
          <w:b/>
          <w:sz w:val="32"/>
          <w:szCs w:val="24"/>
          <w:u w:val="single"/>
        </w:rPr>
      </w:pPr>
      <w:r w:rsidRPr="00280276">
        <w:rPr>
          <w:b/>
          <w:sz w:val="32"/>
          <w:szCs w:val="24"/>
          <w:u w:val="single"/>
        </w:rPr>
        <w:lastRenderedPageBreak/>
        <w:t>MAJOR TRANSPORT USED</w:t>
      </w:r>
    </w:p>
    <w:p w:rsidR="00112500" w:rsidRPr="00117D9F" w:rsidRDefault="00112500" w:rsidP="00112500">
      <w:pPr>
        <w:jc w:val="both"/>
        <w:rPr>
          <w:sz w:val="24"/>
          <w:szCs w:val="24"/>
        </w:rPr>
      </w:pPr>
      <w:r w:rsidRPr="00117D9F">
        <w:rPr>
          <w:sz w:val="24"/>
          <w:szCs w:val="24"/>
        </w:rPr>
        <w:t>The gems and jewellery sector has been one of the fastest growing sectors in India in the past few years. So, in order to import or export gems and jewellery we need transportation. So, transportation is very much required in the growth of gems and jewellery industry. The ways I which gems and jewellery is transported are through air, water and land. So, transport sector plays a big role in gems and jewellery industry</w:t>
      </w:r>
    </w:p>
    <w:p w:rsidR="00112500" w:rsidRPr="00117D9F" w:rsidRDefault="00112500" w:rsidP="00112500">
      <w:pPr>
        <w:jc w:val="both"/>
        <w:rPr>
          <w:sz w:val="24"/>
          <w:szCs w:val="24"/>
        </w:rPr>
      </w:pPr>
      <w:r w:rsidRPr="00117D9F">
        <w:rPr>
          <w:sz w:val="24"/>
          <w:szCs w:val="24"/>
        </w:rPr>
        <w:t>There are some points which shows that how Transport department is the biggest factor in import and export of gems and jewellery and it affects other factor also and can also cause in the development of gems and jewellery industry: -</w:t>
      </w:r>
    </w:p>
    <w:p w:rsidR="00112500" w:rsidRPr="00117D9F" w:rsidRDefault="00112500" w:rsidP="00132B67">
      <w:pPr>
        <w:pStyle w:val="ListParagraph"/>
        <w:numPr>
          <w:ilvl w:val="8"/>
          <w:numId w:val="8"/>
        </w:numPr>
        <w:jc w:val="both"/>
        <w:rPr>
          <w:sz w:val="24"/>
          <w:szCs w:val="24"/>
        </w:rPr>
      </w:pPr>
      <w:r w:rsidRPr="00117D9F">
        <w:rPr>
          <w:sz w:val="24"/>
          <w:szCs w:val="24"/>
        </w:rPr>
        <w:t>Without transport sector gems and jewellery industry in today’s world cannot survive and thrive.</w:t>
      </w:r>
    </w:p>
    <w:p w:rsidR="00112500" w:rsidRPr="00117D9F" w:rsidRDefault="00112500" w:rsidP="00132B67">
      <w:pPr>
        <w:pStyle w:val="ListParagraph"/>
        <w:numPr>
          <w:ilvl w:val="8"/>
          <w:numId w:val="8"/>
        </w:numPr>
        <w:jc w:val="both"/>
        <w:rPr>
          <w:sz w:val="24"/>
          <w:szCs w:val="24"/>
        </w:rPr>
      </w:pPr>
      <w:r w:rsidRPr="00117D9F">
        <w:rPr>
          <w:b/>
          <w:sz w:val="24"/>
          <w:szCs w:val="24"/>
        </w:rPr>
        <w:t xml:space="preserve"> </w:t>
      </w:r>
      <w:r w:rsidRPr="00117D9F">
        <w:rPr>
          <w:sz w:val="24"/>
          <w:szCs w:val="24"/>
        </w:rPr>
        <w:t>Ensuring security during transfer of such expensive good is a key task of transportation management authorities.</w:t>
      </w:r>
    </w:p>
    <w:p w:rsidR="00112500" w:rsidRPr="00117D9F" w:rsidRDefault="00112500" w:rsidP="00132B67">
      <w:pPr>
        <w:pStyle w:val="ListParagraph"/>
        <w:numPr>
          <w:ilvl w:val="8"/>
          <w:numId w:val="8"/>
        </w:numPr>
        <w:jc w:val="both"/>
        <w:rPr>
          <w:sz w:val="24"/>
          <w:szCs w:val="24"/>
        </w:rPr>
      </w:pPr>
      <w:r w:rsidRPr="00117D9F">
        <w:rPr>
          <w:sz w:val="24"/>
          <w:szCs w:val="24"/>
        </w:rPr>
        <w:t xml:space="preserve"> Ensuring that the finished goods or the intermediate goods reach on time to meet the demand and supply is another factor which comes under the discretion of transportation authorities.</w:t>
      </w:r>
    </w:p>
    <w:p w:rsidR="00112500" w:rsidRDefault="00112500" w:rsidP="00132B67">
      <w:pPr>
        <w:pStyle w:val="ListParagraph"/>
        <w:numPr>
          <w:ilvl w:val="8"/>
          <w:numId w:val="8"/>
        </w:numPr>
        <w:jc w:val="both"/>
        <w:rPr>
          <w:sz w:val="24"/>
          <w:szCs w:val="24"/>
        </w:rPr>
      </w:pPr>
      <w:r w:rsidRPr="00117D9F">
        <w:rPr>
          <w:sz w:val="24"/>
          <w:szCs w:val="24"/>
        </w:rPr>
        <w:t xml:space="preserve"> Providing a minimalistic cost-efficient transportation is also dependent on the efficiency of the people involved in this segment.</w:t>
      </w:r>
    </w:p>
    <w:p w:rsidR="00361A72" w:rsidRPr="00361A72" w:rsidRDefault="00361A72" w:rsidP="00361A72">
      <w:pPr>
        <w:jc w:val="both"/>
        <w:rPr>
          <w:sz w:val="24"/>
          <w:szCs w:val="24"/>
        </w:rPr>
      </w:pPr>
    </w:p>
    <w:p w:rsidR="00112500" w:rsidRPr="00361A72" w:rsidRDefault="00112500" w:rsidP="00112500">
      <w:pPr>
        <w:jc w:val="both"/>
        <w:rPr>
          <w:b/>
          <w:sz w:val="28"/>
          <w:szCs w:val="24"/>
          <w:u w:val="single"/>
        </w:rPr>
      </w:pPr>
      <w:r w:rsidRPr="00361A72">
        <w:rPr>
          <w:b/>
          <w:sz w:val="28"/>
          <w:szCs w:val="24"/>
          <w:u w:val="single"/>
        </w:rPr>
        <w:t>Variables Used</w:t>
      </w:r>
      <w:r w:rsidR="006A70E2" w:rsidRPr="00361A72">
        <w:rPr>
          <w:b/>
          <w:sz w:val="28"/>
          <w:szCs w:val="24"/>
          <w:u w:val="single"/>
        </w:rPr>
        <w:t>:</w:t>
      </w:r>
    </w:p>
    <w:p w:rsidR="00112500" w:rsidRPr="00117D9F" w:rsidRDefault="00112500" w:rsidP="00112500">
      <w:pPr>
        <w:jc w:val="both"/>
        <w:rPr>
          <w:sz w:val="24"/>
          <w:szCs w:val="24"/>
        </w:rPr>
      </w:pPr>
      <w:r w:rsidRPr="00117D9F">
        <w:rPr>
          <w:sz w:val="24"/>
          <w:szCs w:val="24"/>
        </w:rPr>
        <w:t>There are two variables of transport sector which are most effective i</w:t>
      </w:r>
      <w:r w:rsidR="006A70E2" w:rsidRPr="00117D9F">
        <w:rPr>
          <w:sz w:val="24"/>
          <w:szCs w:val="24"/>
        </w:rPr>
        <w:t>n gems and jewellery industry:</w:t>
      </w:r>
    </w:p>
    <w:p w:rsidR="00112500" w:rsidRPr="00361A72" w:rsidRDefault="006A70E2" w:rsidP="004E310E">
      <w:pPr>
        <w:pStyle w:val="ListParagraph"/>
        <w:numPr>
          <w:ilvl w:val="0"/>
          <w:numId w:val="49"/>
        </w:numPr>
        <w:shd w:val="clear" w:color="auto" w:fill="FFFFFF"/>
        <w:spacing w:before="120" w:after="120" w:line="240" w:lineRule="auto"/>
        <w:jc w:val="both"/>
        <w:rPr>
          <w:rFonts w:ascii="Arial" w:eastAsia="Times New Roman" w:hAnsi="Arial" w:cs="Arial"/>
          <w:color w:val="222222"/>
          <w:sz w:val="24"/>
          <w:szCs w:val="24"/>
          <w:lang w:eastAsia="en-IN"/>
        </w:rPr>
      </w:pPr>
      <w:r w:rsidRPr="00361A72">
        <w:rPr>
          <w:b/>
          <w:sz w:val="28"/>
          <w:szCs w:val="24"/>
          <w:u w:val="single"/>
        </w:rPr>
        <w:t xml:space="preserve">Travelling and </w:t>
      </w:r>
      <w:r w:rsidR="00112500" w:rsidRPr="00361A72">
        <w:rPr>
          <w:b/>
          <w:sz w:val="28"/>
          <w:szCs w:val="24"/>
          <w:u w:val="single"/>
        </w:rPr>
        <w:t>Conveyance</w:t>
      </w:r>
      <w:r w:rsidR="00112500" w:rsidRPr="00361A72">
        <w:rPr>
          <w:b/>
          <w:sz w:val="28"/>
          <w:szCs w:val="24"/>
        </w:rPr>
        <w:t>:</w:t>
      </w:r>
      <w:r w:rsidR="00112500" w:rsidRPr="00361A72">
        <w:rPr>
          <w:b/>
          <w:sz w:val="24"/>
          <w:szCs w:val="24"/>
        </w:rPr>
        <w:t xml:space="preserve"> </w:t>
      </w:r>
      <w:r w:rsidR="00112500" w:rsidRPr="00361A72">
        <w:rPr>
          <w:rFonts w:eastAsia="Times New Roman" w:cstheme="minorHAnsi"/>
          <w:bCs/>
          <w:color w:val="222222"/>
          <w:sz w:val="24"/>
          <w:szCs w:val="24"/>
          <w:lang w:eastAsia="en-IN"/>
        </w:rPr>
        <w:t>Conveyance</w:t>
      </w:r>
      <w:r w:rsidRPr="00361A72">
        <w:rPr>
          <w:rFonts w:eastAsia="Times New Roman" w:cstheme="minorHAnsi"/>
          <w:color w:val="222222"/>
          <w:sz w:val="24"/>
          <w:szCs w:val="24"/>
          <w:lang w:eastAsia="en-IN"/>
        </w:rPr>
        <w:t xml:space="preserve"> allowance, also called </w:t>
      </w:r>
      <w:r w:rsidR="00112500" w:rsidRPr="00361A72">
        <w:rPr>
          <w:rFonts w:eastAsia="Times New Roman" w:cstheme="minorHAnsi"/>
          <w:color w:val="222222"/>
          <w:sz w:val="24"/>
          <w:szCs w:val="24"/>
          <w:lang w:eastAsia="en-IN"/>
        </w:rPr>
        <w:t>Transport Allowance is a type of allowance offered to employees of a company to compensate for their </w:t>
      </w:r>
      <w:r w:rsidR="00112500" w:rsidRPr="00361A72">
        <w:rPr>
          <w:rFonts w:eastAsia="Times New Roman" w:cstheme="minorHAnsi"/>
          <w:bCs/>
          <w:color w:val="222222"/>
          <w:sz w:val="24"/>
          <w:szCs w:val="24"/>
          <w:lang w:eastAsia="en-IN"/>
        </w:rPr>
        <w:t>travel</w:t>
      </w:r>
      <w:r w:rsidR="00112500" w:rsidRPr="00361A72">
        <w:rPr>
          <w:rFonts w:eastAsia="Times New Roman" w:cstheme="minorHAnsi"/>
          <w:color w:val="222222"/>
          <w:sz w:val="24"/>
          <w:szCs w:val="24"/>
          <w:lang w:eastAsia="en-IN"/>
        </w:rPr>
        <w:t> from residence to and from respective workplace location. In general, </w:t>
      </w:r>
      <w:r w:rsidR="00112500" w:rsidRPr="00361A72">
        <w:rPr>
          <w:rFonts w:eastAsia="Times New Roman" w:cstheme="minorHAnsi"/>
          <w:bCs/>
          <w:color w:val="222222"/>
          <w:sz w:val="24"/>
          <w:szCs w:val="24"/>
          <w:lang w:eastAsia="en-IN"/>
        </w:rPr>
        <w:t xml:space="preserve">conveyance </w:t>
      </w:r>
      <w:r w:rsidR="00112500" w:rsidRPr="00361A72">
        <w:rPr>
          <w:rFonts w:eastAsia="Times New Roman" w:cstheme="minorHAnsi"/>
          <w:color w:val="222222"/>
          <w:sz w:val="24"/>
          <w:szCs w:val="24"/>
          <w:lang w:eastAsia="en-IN"/>
        </w:rPr>
        <w:t>allowance is paid by an employer only if the there is no transportation provided by the employer.</w:t>
      </w:r>
      <w:r w:rsidR="00112500" w:rsidRPr="00361A72">
        <w:rPr>
          <w:rFonts w:ascii="Arial" w:eastAsia="Times New Roman" w:hAnsi="Arial" w:cs="Arial"/>
          <w:color w:val="222222"/>
          <w:sz w:val="24"/>
          <w:szCs w:val="24"/>
          <w:lang w:eastAsia="en-IN"/>
        </w:rPr>
        <w:br/>
      </w:r>
    </w:p>
    <w:p w:rsidR="00112500" w:rsidRPr="00117D9F" w:rsidRDefault="00112500" w:rsidP="004E310E">
      <w:pPr>
        <w:pStyle w:val="ListParagraph"/>
        <w:numPr>
          <w:ilvl w:val="0"/>
          <w:numId w:val="49"/>
        </w:numPr>
        <w:shd w:val="clear" w:color="auto" w:fill="FFFFFF"/>
        <w:rPr>
          <w:rFonts w:eastAsia="Times New Roman" w:cstheme="minorHAnsi"/>
          <w:color w:val="222222"/>
          <w:sz w:val="24"/>
          <w:szCs w:val="24"/>
          <w:lang w:eastAsia="en-IN"/>
        </w:rPr>
      </w:pPr>
      <w:r w:rsidRPr="00361A72">
        <w:rPr>
          <w:rFonts w:eastAsia="Times New Roman" w:cstheme="minorHAnsi"/>
          <w:b/>
          <w:color w:val="222222"/>
          <w:sz w:val="28"/>
          <w:szCs w:val="24"/>
          <w:u w:val="single"/>
          <w:lang w:eastAsia="en-IN"/>
        </w:rPr>
        <w:t>Vehicle Maintenance</w:t>
      </w:r>
      <w:r w:rsidRPr="00117D9F">
        <w:rPr>
          <w:rFonts w:eastAsia="Times New Roman" w:cstheme="minorHAnsi"/>
          <w:color w:val="222222"/>
          <w:sz w:val="24"/>
          <w:szCs w:val="24"/>
          <w:lang w:eastAsia="en-IN"/>
        </w:rPr>
        <w:t>: A </w:t>
      </w:r>
      <w:r w:rsidRPr="00117D9F">
        <w:rPr>
          <w:rFonts w:eastAsia="Times New Roman" w:cstheme="minorHAnsi"/>
          <w:bCs/>
          <w:color w:val="222222"/>
          <w:sz w:val="24"/>
          <w:szCs w:val="24"/>
          <w:lang w:eastAsia="en-IN"/>
        </w:rPr>
        <w:t>motor vehicle service</w:t>
      </w:r>
      <w:r w:rsidRPr="00117D9F">
        <w:rPr>
          <w:rFonts w:eastAsia="Times New Roman" w:cstheme="minorHAnsi"/>
          <w:color w:val="222222"/>
          <w:sz w:val="24"/>
          <w:szCs w:val="24"/>
          <w:lang w:eastAsia="en-IN"/>
        </w:rPr>
        <w:t> or </w:t>
      </w:r>
      <w:r w:rsidRPr="00117D9F">
        <w:rPr>
          <w:rFonts w:eastAsia="Times New Roman" w:cstheme="minorHAnsi"/>
          <w:bCs/>
          <w:color w:val="222222"/>
          <w:sz w:val="24"/>
          <w:szCs w:val="24"/>
          <w:lang w:eastAsia="en-IN"/>
        </w:rPr>
        <w:t>tune-up</w:t>
      </w:r>
      <w:r w:rsidRPr="00117D9F">
        <w:rPr>
          <w:rFonts w:eastAsia="Times New Roman" w:cstheme="minorHAnsi"/>
          <w:color w:val="222222"/>
          <w:sz w:val="24"/>
          <w:szCs w:val="24"/>
          <w:lang w:eastAsia="en-IN"/>
        </w:rPr>
        <w:t> is a series of maintenance procedures carried out at a set time interval or after the vehicle has travelled a certain distance.</w:t>
      </w:r>
    </w:p>
    <w:p w:rsidR="00112500" w:rsidRDefault="00112500" w:rsidP="00112500">
      <w:pPr>
        <w:shd w:val="clear" w:color="auto" w:fill="FFFFFF"/>
        <w:rPr>
          <w:rFonts w:eastAsia="Times New Roman" w:cstheme="minorHAnsi"/>
          <w:color w:val="222222"/>
          <w:sz w:val="24"/>
          <w:szCs w:val="24"/>
          <w:lang w:eastAsia="en-IN"/>
        </w:rPr>
      </w:pPr>
    </w:p>
    <w:p w:rsidR="00112500" w:rsidRPr="00361A72" w:rsidRDefault="00112500" w:rsidP="00112500">
      <w:pPr>
        <w:shd w:val="clear" w:color="auto" w:fill="FFFFFF"/>
        <w:rPr>
          <w:rFonts w:eastAsia="Times New Roman" w:cstheme="minorHAnsi"/>
          <w:b/>
          <w:color w:val="222222"/>
          <w:sz w:val="28"/>
          <w:szCs w:val="24"/>
          <w:u w:val="single"/>
          <w:lang w:eastAsia="en-IN"/>
        </w:rPr>
      </w:pPr>
      <w:r w:rsidRPr="00361A72">
        <w:rPr>
          <w:rFonts w:eastAsia="Times New Roman" w:cstheme="minorHAnsi"/>
          <w:b/>
          <w:color w:val="222222"/>
          <w:sz w:val="28"/>
          <w:szCs w:val="24"/>
          <w:u w:val="single"/>
          <w:lang w:eastAsia="en-IN"/>
        </w:rPr>
        <w:t>Data Analysis</w:t>
      </w:r>
      <w:r w:rsidR="006A70E2" w:rsidRPr="00361A72">
        <w:rPr>
          <w:rFonts w:eastAsia="Times New Roman" w:cstheme="minorHAnsi"/>
          <w:b/>
          <w:color w:val="222222"/>
          <w:sz w:val="28"/>
          <w:szCs w:val="24"/>
          <w:u w:val="single"/>
          <w:lang w:eastAsia="en-IN"/>
        </w:rPr>
        <w:t>:</w:t>
      </w:r>
    </w:p>
    <w:p w:rsidR="00361A72" w:rsidRPr="00361A72" w:rsidRDefault="00557387" w:rsidP="004E310E">
      <w:pPr>
        <w:pStyle w:val="ListParagraph"/>
        <w:numPr>
          <w:ilvl w:val="0"/>
          <w:numId w:val="50"/>
        </w:numPr>
        <w:shd w:val="clear" w:color="auto" w:fill="FFFFFF"/>
        <w:rPr>
          <w:rFonts w:eastAsia="Times New Roman" w:cstheme="minorHAnsi"/>
          <w:color w:val="222222"/>
          <w:sz w:val="24"/>
          <w:szCs w:val="24"/>
          <w:lang w:eastAsia="en-IN"/>
        </w:rPr>
      </w:pPr>
      <w:r w:rsidRPr="00361A72">
        <w:rPr>
          <w:rFonts w:ascii="Calibri" w:eastAsia="Times New Roman" w:hAnsi="Calibri" w:cs="Calibri"/>
          <w:b/>
          <w:bCs/>
          <w:color w:val="000000"/>
          <w:sz w:val="28"/>
          <w:szCs w:val="24"/>
          <w:u w:val="single"/>
          <w:lang w:eastAsia="en-IN"/>
        </w:rPr>
        <w:t xml:space="preserve">PC </w:t>
      </w:r>
      <w:proofErr w:type="spellStart"/>
      <w:r w:rsidRPr="00361A72">
        <w:rPr>
          <w:rFonts w:ascii="Calibri" w:eastAsia="Times New Roman" w:hAnsi="Calibri" w:cs="Calibri"/>
          <w:b/>
          <w:bCs/>
          <w:color w:val="000000"/>
          <w:sz w:val="28"/>
          <w:szCs w:val="24"/>
          <w:u w:val="single"/>
          <w:lang w:eastAsia="en-IN"/>
        </w:rPr>
        <w:t>Jewellers</w:t>
      </w:r>
      <w:proofErr w:type="spellEnd"/>
      <w:r w:rsidRPr="00361A72">
        <w:rPr>
          <w:rFonts w:ascii="Calibri" w:eastAsia="Times New Roman" w:hAnsi="Calibri" w:cs="Calibri"/>
          <w:b/>
          <w:bCs/>
          <w:color w:val="000000"/>
          <w:sz w:val="28"/>
          <w:szCs w:val="24"/>
          <w:u w:val="single"/>
          <w:lang w:eastAsia="en-IN"/>
        </w:rPr>
        <w:t>:</w:t>
      </w:r>
    </w:p>
    <w:tbl>
      <w:tblPr>
        <w:tblW w:w="8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3480"/>
        <w:gridCol w:w="4180"/>
      </w:tblGrid>
      <w:tr w:rsidR="00112500" w:rsidRPr="00361A72" w:rsidTr="00557387">
        <w:trPr>
          <w:trHeight w:val="240"/>
        </w:trPr>
        <w:tc>
          <w:tcPr>
            <w:tcW w:w="960" w:type="dxa"/>
            <w:noWrap/>
            <w:vAlign w:val="bottom"/>
            <w:hideMark/>
          </w:tcPr>
          <w:p w:rsidR="00112500" w:rsidRPr="00361A72" w:rsidRDefault="00112500">
            <w:pPr>
              <w:spacing w:after="0" w:line="240" w:lineRule="auto"/>
              <w:rPr>
                <w:rFonts w:eastAsia="Times New Roman" w:cstheme="minorHAnsi"/>
                <w:b/>
                <w:sz w:val="24"/>
                <w:szCs w:val="24"/>
                <w:lang w:eastAsia="en-IN"/>
              </w:rPr>
            </w:pPr>
            <w:r w:rsidRPr="00361A72">
              <w:rPr>
                <w:rFonts w:eastAsia="Times New Roman" w:cstheme="minorHAnsi"/>
                <w:b/>
                <w:sz w:val="24"/>
                <w:szCs w:val="24"/>
                <w:lang w:eastAsia="en-IN"/>
              </w:rPr>
              <w:t xml:space="preserve">         Year</w:t>
            </w:r>
          </w:p>
        </w:tc>
        <w:tc>
          <w:tcPr>
            <w:tcW w:w="3480" w:type="dxa"/>
            <w:noWrap/>
            <w:vAlign w:val="bottom"/>
            <w:hideMark/>
          </w:tcPr>
          <w:p w:rsidR="00112500" w:rsidRPr="00361A72" w:rsidRDefault="00112500" w:rsidP="00557387">
            <w:pPr>
              <w:spacing w:after="0" w:line="240" w:lineRule="auto"/>
              <w:jc w:val="center"/>
              <w:rPr>
                <w:rFonts w:ascii="Calibri" w:eastAsia="Times New Roman" w:hAnsi="Calibri" w:cs="Calibri"/>
                <w:b/>
                <w:color w:val="000000"/>
                <w:sz w:val="24"/>
                <w:szCs w:val="24"/>
                <w:lang w:eastAsia="en-IN"/>
              </w:rPr>
            </w:pPr>
            <w:r w:rsidRPr="00361A72">
              <w:rPr>
                <w:rFonts w:ascii="Calibri" w:eastAsia="Times New Roman" w:hAnsi="Calibri" w:cs="Calibri"/>
                <w:b/>
                <w:color w:val="000000"/>
                <w:sz w:val="24"/>
                <w:szCs w:val="24"/>
                <w:lang w:eastAsia="en-IN"/>
              </w:rPr>
              <w:t>Travelling and conveyance (IN LAKHS)</w:t>
            </w:r>
          </w:p>
        </w:tc>
        <w:tc>
          <w:tcPr>
            <w:tcW w:w="4180" w:type="dxa"/>
            <w:noWrap/>
            <w:vAlign w:val="bottom"/>
            <w:hideMark/>
          </w:tcPr>
          <w:p w:rsidR="00112500" w:rsidRPr="00361A72" w:rsidRDefault="00112500" w:rsidP="00557387">
            <w:pPr>
              <w:spacing w:after="0" w:line="240" w:lineRule="auto"/>
              <w:jc w:val="center"/>
              <w:rPr>
                <w:rFonts w:ascii="Calibri" w:eastAsia="Times New Roman" w:hAnsi="Calibri" w:cs="Calibri"/>
                <w:b/>
                <w:color w:val="000000"/>
                <w:sz w:val="24"/>
                <w:szCs w:val="24"/>
                <w:lang w:eastAsia="en-IN"/>
              </w:rPr>
            </w:pPr>
            <w:r w:rsidRPr="00361A72">
              <w:rPr>
                <w:rFonts w:ascii="Calibri" w:eastAsia="Times New Roman" w:hAnsi="Calibri" w:cs="Calibri"/>
                <w:b/>
                <w:color w:val="000000"/>
                <w:sz w:val="24"/>
                <w:szCs w:val="24"/>
                <w:lang w:eastAsia="en-IN"/>
              </w:rPr>
              <w:t>Vehicle running and maintenance (IN LAKHS)</w:t>
            </w:r>
          </w:p>
        </w:tc>
      </w:tr>
      <w:tr w:rsidR="00112500" w:rsidRPr="00117D9F" w:rsidTr="00557387">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2012</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151.98</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59.76</w:t>
            </w:r>
          </w:p>
        </w:tc>
      </w:tr>
      <w:tr w:rsidR="00112500" w:rsidRPr="00117D9F" w:rsidTr="00557387">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2013</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160.23</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60.73</w:t>
            </w:r>
          </w:p>
        </w:tc>
      </w:tr>
      <w:tr w:rsidR="00112500" w:rsidRPr="00117D9F" w:rsidTr="00557387">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2014</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333.89</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84.13</w:t>
            </w:r>
          </w:p>
        </w:tc>
      </w:tr>
      <w:tr w:rsidR="00112500" w:rsidRPr="00117D9F" w:rsidTr="00557387">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2015</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361.64</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102.01</w:t>
            </w:r>
          </w:p>
        </w:tc>
      </w:tr>
      <w:tr w:rsidR="00112500" w:rsidRPr="00117D9F" w:rsidTr="00557387">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2016</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400.05</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100.06</w:t>
            </w:r>
          </w:p>
        </w:tc>
      </w:tr>
      <w:tr w:rsidR="00112500" w:rsidRPr="00117D9F" w:rsidTr="00557387">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2017</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300.75</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90.21</w:t>
            </w:r>
          </w:p>
        </w:tc>
      </w:tr>
    </w:tbl>
    <w:p w:rsidR="00112500" w:rsidRPr="00117D9F" w:rsidRDefault="00112500" w:rsidP="00112500">
      <w:pPr>
        <w:shd w:val="clear" w:color="auto" w:fill="FFFFFF"/>
        <w:rPr>
          <w:rFonts w:eastAsia="Times New Roman" w:cstheme="minorHAnsi"/>
          <w:color w:val="222222"/>
          <w:sz w:val="24"/>
          <w:szCs w:val="24"/>
          <w:lang w:eastAsia="en-IN"/>
        </w:rPr>
      </w:pPr>
    </w:p>
    <w:p w:rsidR="002903A5" w:rsidRDefault="002903A5" w:rsidP="00112500">
      <w:pPr>
        <w:shd w:val="clear" w:color="auto" w:fill="FFFFFF"/>
        <w:rPr>
          <w:rFonts w:eastAsia="Times New Roman" w:cstheme="minorHAnsi"/>
          <w:b/>
          <w:color w:val="222222"/>
          <w:sz w:val="28"/>
          <w:szCs w:val="24"/>
          <w:u w:val="single"/>
          <w:lang w:eastAsia="en-IN"/>
        </w:rPr>
      </w:pPr>
    </w:p>
    <w:p w:rsidR="00557387" w:rsidRPr="00117D9F" w:rsidRDefault="00112500" w:rsidP="00112500">
      <w:pPr>
        <w:shd w:val="clear" w:color="auto" w:fill="FFFFFF"/>
        <w:rPr>
          <w:rFonts w:eastAsia="Times New Roman" w:cstheme="minorHAnsi"/>
          <w:b/>
          <w:color w:val="222222"/>
          <w:sz w:val="24"/>
          <w:szCs w:val="24"/>
          <w:u w:val="single"/>
          <w:lang w:eastAsia="en-IN"/>
        </w:rPr>
      </w:pPr>
      <w:r w:rsidRPr="00361A72">
        <w:rPr>
          <w:rFonts w:eastAsia="Times New Roman" w:cstheme="minorHAnsi"/>
          <w:b/>
          <w:color w:val="222222"/>
          <w:sz w:val="28"/>
          <w:szCs w:val="24"/>
          <w:u w:val="single"/>
          <w:lang w:eastAsia="en-IN"/>
        </w:rPr>
        <w:lastRenderedPageBreak/>
        <w:t>Correlation</w:t>
      </w:r>
      <w:r w:rsidR="00557387" w:rsidRPr="00361A72">
        <w:rPr>
          <w:rFonts w:eastAsia="Times New Roman" w:cstheme="minorHAnsi"/>
          <w:b/>
          <w:color w:val="222222"/>
          <w:sz w:val="28"/>
          <w:szCs w:val="24"/>
          <w:u w:val="single"/>
          <w:lang w:eastAsia="en-IN"/>
        </w:rPr>
        <w:t>:</w:t>
      </w:r>
    </w:p>
    <w:tbl>
      <w:tblPr>
        <w:tblW w:w="4475" w:type="dxa"/>
        <w:tblInd w:w="1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5"/>
        <w:gridCol w:w="1759"/>
        <w:gridCol w:w="1351"/>
      </w:tblGrid>
      <w:tr w:rsidR="00112500" w:rsidRPr="00117D9F" w:rsidTr="00361A72">
        <w:trPr>
          <w:trHeight w:val="296"/>
        </w:trPr>
        <w:tc>
          <w:tcPr>
            <w:tcW w:w="1365" w:type="dxa"/>
            <w:noWrap/>
            <w:vAlign w:val="bottom"/>
            <w:hideMark/>
          </w:tcPr>
          <w:p w:rsidR="00112500" w:rsidRPr="00117D9F" w:rsidRDefault="00112500">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 </w:t>
            </w:r>
          </w:p>
        </w:tc>
        <w:tc>
          <w:tcPr>
            <w:tcW w:w="1759" w:type="dxa"/>
            <w:noWrap/>
            <w:vAlign w:val="bottom"/>
            <w:hideMark/>
          </w:tcPr>
          <w:p w:rsidR="00112500" w:rsidRPr="00117D9F" w:rsidRDefault="00112500">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Column 1</w:t>
            </w:r>
          </w:p>
        </w:tc>
        <w:tc>
          <w:tcPr>
            <w:tcW w:w="1351" w:type="dxa"/>
            <w:noWrap/>
            <w:vAlign w:val="bottom"/>
            <w:hideMark/>
          </w:tcPr>
          <w:p w:rsidR="00112500" w:rsidRPr="00117D9F" w:rsidRDefault="00112500">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Column 2</w:t>
            </w:r>
          </w:p>
        </w:tc>
      </w:tr>
      <w:tr w:rsidR="00112500" w:rsidRPr="00117D9F" w:rsidTr="00361A72">
        <w:trPr>
          <w:trHeight w:val="296"/>
        </w:trPr>
        <w:tc>
          <w:tcPr>
            <w:tcW w:w="1365" w:type="dxa"/>
            <w:noWrap/>
            <w:vAlign w:val="bottom"/>
            <w:hideMark/>
          </w:tcPr>
          <w:p w:rsidR="00112500" w:rsidRPr="00117D9F" w:rsidRDefault="00112500">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Column 1</w:t>
            </w:r>
          </w:p>
        </w:tc>
        <w:tc>
          <w:tcPr>
            <w:tcW w:w="1759"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w:t>
            </w:r>
          </w:p>
        </w:tc>
        <w:tc>
          <w:tcPr>
            <w:tcW w:w="1351" w:type="dxa"/>
            <w:noWrap/>
            <w:vAlign w:val="bottom"/>
            <w:hideMark/>
          </w:tcPr>
          <w:p w:rsidR="00112500" w:rsidRPr="00117D9F" w:rsidRDefault="00112500">
            <w:pPr>
              <w:spacing w:after="0"/>
              <w:rPr>
                <w:sz w:val="24"/>
                <w:szCs w:val="24"/>
              </w:rPr>
            </w:pPr>
          </w:p>
        </w:tc>
      </w:tr>
      <w:tr w:rsidR="00112500" w:rsidRPr="00117D9F" w:rsidTr="00361A72">
        <w:trPr>
          <w:trHeight w:val="311"/>
        </w:trPr>
        <w:tc>
          <w:tcPr>
            <w:tcW w:w="1365" w:type="dxa"/>
            <w:noWrap/>
            <w:vAlign w:val="bottom"/>
            <w:hideMark/>
          </w:tcPr>
          <w:p w:rsidR="00112500" w:rsidRPr="00117D9F" w:rsidRDefault="00112500">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Column 2</w:t>
            </w:r>
          </w:p>
        </w:tc>
        <w:tc>
          <w:tcPr>
            <w:tcW w:w="1759"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0.9663245</w:t>
            </w:r>
          </w:p>
        </w:tc>
        <w:tc>
          <w:tcPr>
            <w:tcW w:w="1351"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w:t>
            </w:r>
          </w:p>
        </w:tc>
      </w:tr>
    </w:tbl>
    <w:p w:rsidR="00557387" w:rsidRPr="00117D9F" w:rsidRDefault="00557387" w:rsidP="00112500">
      <w:pPr>
        <w:shd w:val="clear" w:color="auto" w:fill="FFFFFF"/>
        <w:rPr>
          <w:rFonts w:eastAsia="Times New Roman" w:cstheme="minorHAnsi"/>
          <w:color w:val="222222"/>
          <w:sz w:val="24"/>
          <w:szCs w:val="24"/>
          <w:u w:val="single"/>
          <w:lang w:eastAsia="en-IN"/>
        </w:rPr>
      </w:pPr>
    </w:p>
    <w:p w:rsidR="00557387" w:rsidRPr="00361A72" w:rsidRDefault="00557387" w:rsidP="00112500">
      <w:pPr>
        <w:shd w:val="clear" w:color="auto" w:fill="FFFFFF"/>
        <w:rPr>
          <w:rFonts w:eastAsia="Times New Roman" w:cstheme="minorHAnsi"/>
          <w:b/>
          <w:color w:val="222222"/>
          <w:sz w:val="28"/>
          <w:szCs w:val="24"/>
          <w:u w:val="single"/>
          <w:lang w:eastAsia="en-IN"/>
        </w:rPr>
      </w:pPr>
      <w:r w:rsidRPr="00361A72">
        <w:rPr>
          <w:rFonts w:eastAsia="Times New Roman" w:cstheme="minorHAnsi"/>
          <w:b/>
          <w:color w:val="222222"/>
          <w:sz w:val="28"/>
          <w:szCs w:val="24"/>
          <w:u w:val="single"/>
          <w:lang w:eastAsia="en-IN"/>
        </w:rPr>
        <w:t>Regression:</w:t>
      </w:r>
    </w:p>
    <w:tbl>
      <w:tblPr>
        <w:tblW w:w="9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1454"/>
        <w:gridCol w:w="1348"/>
        <w:gridCol w:w="1348"/>
        <w:gridCol w:w="1348"/>
        <w:gridCol w:w="1478"/>
        <w:gridCol w:w="1348"/>
      </w:tblGrid>
      <w:tr w:rsidR="00361A72" w:rsidRPr="00117D9F" w:rsidTr="00361A72">
        <w:trPr>
          <w:trHeight w:val="245"/>
        </w:trPr>
        <w:tc>
          <w:tcPr>
            <w:tcW w:w="3076" w:type="dxa"/>
            <w:gridSpan w:val="2"/>
            <w:tcBorders>
              <w:right w:val="single" w:sz="4" w:space="0" w:color="auto"/>
            </w:tcBorders>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Regression Statistics</w:t>
            </w:r>
          </w:p>
        </w:tc>
        <w:tc>
          <w:tcPr>
            <w:tcW w:w="1348"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c>
          <w:tcPr>
            <w:tcW w:w="1478" w:type="dxa"/>
            <w:tcBorders>
              <w:top w:val="nil"/>
              <w:left w:val="nil"/>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r>
      <w:tr w:rsidR="00361A72" w:rsidRPr="00117D9F" w:rsidTr="00361A72">
        <w:trPr>
          <w:trHeight w:val="245"/>
        </w:trPr>
        <w:tc>
          <w:tcPr>
            <w:tcW w:w="1622"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Multiple R</w:t>
            </w:r>
          </w:p>
        </w:tc>
        <w:tc>
          <w:tcPr>
            <w:tcW w:w="1454" w:type="dxa"/>
            <w:tcBorders>
              <w:right w:val="single" w:sz="4" w:space="0" w:color="auto"/>
            </w:tcBorders>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0.9663245</w:t>
            </w:r>
          </w:p>
        </w:tc>
        <w:tc>
          <w:tcPr>
            <w:tcW w:w="1348"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c>
          <w:tcPr>
            <w:tcW w:w="1478" w:type="dxa"/>
            <w:tcBorders>
              <w:top w:val="nil"/>
              <w:left w:val="nil"/>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r>
      <w:tr w:rsidR="00361A72" w:rsidRPr="00117D9F" w:rsidTr="00361A72">
        <w:trPr>
          <w:trHeight w:val="245"/>
        </w:trPr>
        <w:tc>
          <w:tcPr>
            <w:tcW w:w="1622"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R Square</w:t>
            </w:r>
          </w:p>
        </w:tc>
        <w:tc>
          <w:tcPr>
            <w:tcW w:w="1454" w:type="dxa"/>
            <w:tcBorders>
              <w:right w:val="single" w:sz="4" w:space="0" w:color="auto"/>
            </w:tcBorders>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0.9337831</w:t>
            </w:r>
          </w:p>
        </w:tc>
        <w:tc>
          <w:tcPr>
            <w:tcW w:w="1348"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c>
          <w:tcPr>
            <w:tcW w:w="1478" w:type="dxa"/>
            <w:tcBorders>
              <w:top w:val="nil"/>
              <w:left w:val="nil"/>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r>
      <w:tr w:rsidR="00361A72" w:rsidRPr="00117D9F" w:rsidTr="00361A72">
        <w:trPr>
          <w:trHeight w:val="245"/>
        </w:trPr>
        <w:tc>
          <w:tcPr>
            <w:tcW w:w="1622"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Adjusted R Square</w:t>
            </w:r>
          </w:p>
        </w:tc>
        <w:tc>
          <w:tcPr>
            <w:tcW w:w="1454" w:type="dxa"/>
            <w:tcBorders>
              <w:right w:val="single" w:sz="4" w:space="0" w:color="auto"/>
            </w:tcBorders>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0.9172289</w:t>
            </w:r>
          </w:p>
        </w:tc>
        <w:tc>
          <w:tcPr>
            <w:tcW w:w="1348"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c>
          <w:tcPr>
            <w:tcW w:w="1478" w:type="dxa"/>
            <w:tcBorders>
              <w:top w:val="nil"/>
              <w:left w:val="nil"/>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r>
      <w:tr w:rsidR="00361A72" w:rsidRPr="00117D9F" w:rsidTr="00361A72">
        <w:trPr>
          <w:trHeight w:val="245"/>
        </w:trPr>
        <w:tc>
          <w:tcPr>
            <w:tcW w:w="1622"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Standard Error</w:t>
            </w:r>
          </w:p>
        </w:tc>
        <w:tc>
          <w:tcPr>
            <w:tcW w:w="1454" w:type="dxa"/>
            <w:tcBorders>
              <w:right w:val="single" w:sz="4" w:space="0" w:color="auto"/>
            </w:tcBorders>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30.176949</w:t>
            </w:r>
          </w:p>
        </w:tc>
        <w:tc>
          <w:tcPr>
            <w:tcW w:w="1348"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c>
          <w:tcPr>
            <w:tcW w:w="1478" w:type="dxa"/>
            <w:tcBorders>
              <w:top w:val="nil"/>
              <w:left w:val="nil"/>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r>
      <w:tr w:rsidR="00361A72" w:rsidRPr="00117D9F" w:rsidTr="00361A72">
        <w:trPr>
          <w:trHeight w:val="260"/>
        </w:trPr>
        <w:tc>
          <w:tcPr>
            <w:tcW w:w="1622" w:type="dxa"/>
            <w:tcBorders>
              <w:bottom w:val="single" w:sz="4" w:space="0" w:color="auto"/>
            </w:tcBorders>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Observations</w:t>
            </w:r>
          </w:p>
        </w:tc>
        <w:tc>
          <w:tcPr>
            <w:tcW w:w="1454" w:type="dxa"/>
            <w:tcBorders>
              <w:bottom w:val="single" w:sz="4" w:space="0" w:color="auto"/>
              <w:right w:val="single" w:sz="4" w:space="0" w:color="auto"/>
            </w:tcBorders>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w:t>
            </w:r>
          </w:p>
        </w:tc>
        <w:tc>
          <w:tcPr>
            <w:tcW w:w="1348"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c>
          <w:tcPr>
            <w:tcW w:w="1478" w:type="dxa"/>
            <w:tcBorders>
              <w:top w:val="nil"/>
              <w:left w:val="nil"/>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r>
      <w:tr w:rsidR="00361A72" w:rsidRPr="00117D9F" w:rsidTr="00361A72">
        <w:trPr>
          <w:trHeight w:val="245"/>
        </w:trPr>
        <w:tc>
          <w:tcPr>
            <w:tcW w:w="1622" w:type="dxa"/>
            <w:tcBorders>
              <w:right w:val="nil"/>
            </w:tcBorders>
            <w:noWrap/>
            <w:vAlign w:val="bottom"/>
            <w:hideMark/>
          </w:tcPr>
          <w:p w:rsidR="00361A72" w:rsidRPr="00117D9F" w:rsidRDefault="00361A72">
            <w:pPr>
              <w:spacing w:after="0"/>
              <w:rPr>
                <w:sz w:val="24"/>
                <w:szCs w:val="24"/>
              </w:rPr>
            </w:pPr>
          </w:p>
        </w:tc>
        <w:tc>
          <w:tcPr>
            <w:tcW w:w="1454" w:type="dxa"/>
            <w:tcBorders>
              <w:left w:val="nil"/>
              <w:right w:val="single" w:sz="4" w:space="0" w:color="auto"/>
            </w:tcBorders>
            <w:noWrap/>
            <w:vAlign w:val="bottom"/>
            <w:hideMark/>
          </w:tcPr>
          <w:p w:rsidR="00361A72" w:rsidRPr="00117D9F" w:rsidRDefault="00361A72">
            <w:pPr>
              <w:spacing w:after="0"/>
              <w:rPr>
                <w:sz w:val="24"/>
                <w:szCs w:val="24"/>
              </w:rPr>
            </w:pPr>
          </w:p>
        </w:tc>
        <w:tc>
          <w:tcPr>
            <w:tcW w:w="1348"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c>
          <w:tcPr>
            <w:tcW w:w="1478" w:type="dxa"/>
            <w:tcBorders>
              <w:top w:val="nil"/>
              <w:left w:val="nil"/>
              <w:bottom w:val="nil"/>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r>
      <w:tr w:rsidR="00361A72" w:rsidRPr="00117D9F" w:rsidTr="001E518E">
        <w:trPr>
          <w:trHeight w:val="260"/>
        </w:trPr>
        <w:tc>
          <w:tcPr>
            <w:tcW w:w="3076" w:type="dxa"/>
            <w:gridSpan w:val="2"/>
            <w:tcBorders>
              <w:right w:val="single" w:sz="4" w:space="0" w:color="auto"/>
            </w:tcBorders>
            <w:noWrap/>
            <w:vAlign w:val="bottom"/>
            <w:hideMark/>
          </w:tcPr>
          <w:p w:rsidR="00361A72" w:rsidRPr="00117D9F" w:rsidRDefault="00361A72">
            <w:pPr>
              <w:spacing w:after="0"/>
              <w:rPr>
                <w:sz w:val="24"/>
                <w:szCs w:val="24"/>
              </w:rPr>
            </w:pPr>
            <w:r w:rsidRPr="00117D9F">
              <w:rPr>
                <w:rFonts w:ascii="Calibri" w:eastAsia="Times New Roman" w:hAnsi="Calibri" w:cs="Calibri"/>
                <w:color w:val="000000"/>
                <w:sz w:val="24"/>
                <w:szCs w:val="24"/>
                <w:lang w:eastAsia="en-IN"/>
              </w:rPr>
              <w:t>ANOVA</w:t>
            </w:r>
          </w:p>
        </w:tc>
        <w:tc>
          <w:tcPr>
            <w:tcW w:w="1348" w:type="dxa"/>
            <w:tcBorders>
              <w:top w:val="nil"/>
              <w:left w:val="single" w:sz="4" w:space="0" w:color="auto"/>
              <w:bottom w:val="single" w:sz="4" w:space="0" w:color="auto"/>
              <w:right w:val="nil"/>
            </w:tcBorders>
            <w:noWrap/>
            <w:vAlign w:val="bottom"/>
            <w:hideMark/>
          </w:tcPr>
          <w:p w:rsidR="00361A72" w:rsidRPr="00117D9F" w:rsidRDefault="00361A72">
            <w:pPr>
              <w:spacing w:after="0"/>
              <w:rPr>
                <w:sz w:val="24"/>
                <w:szCs w:val="24"/>
              </w:rPr>
            </w:pPr>
          </w:p>
        </w:tc>
        <w:tc>
          <w:tcPr>
            <w:tcW w:w="1348" w:type="dxa"/>
            <w:tcBorders>
              <w:top w:val="nil"/>
              <w:left w:val="nil"/>
              <w:bottom w:val="single" w:sz="4" w:space="0" w:color="auto"/>
              <w:right w:val="nil"/>
            </w:tcBorders>
            <w:noWrap/>
            <w:vAlign w:val="bottom"/>
            <w:hideMark/>
          </w:tcPr>
          <w:p w:rsidR="00361A72" w:rsidRPr="00117D9F" w:rsidRDefault="00361A72">
            <w:pPr>
              <w:spacing w:after="0"/>
              <w:rPr>
                <w:sz w:val="24"/>
                <w:szCs w:val="24"/>
              </w:rPr>
            </w:pPr>
          </w:p>
        </w:tc>
        <w:tc>
          <w:tcPr>
            <w:tcW w:w="1348" w:type="dxa"/>
            <w:tcBorders>
              <w:top w:val="nil"/>
              <w:left w:val="nil"/>
              <w:bottom w:val="single" w:sz="4" w:space="0" w:color="auto"/>
              <w:right w:val="nil"/>
            </w:tcBorders>
            <w:noWrap/>
            <w:vAlign w:val="bottom"/>
            <w:hideMark/>
          </w:tcPr>
          <w:p w:rsidR="00361A72" w:rsidRPr="00117D9F" w:rsidRDefault="00361A72">
            <w:pPr>
              <w:spacing w:after="0"/>
              <w:rPr>
                <w:sz w:val="24"/>
                <w:szCs w:val="24"/>
              </w:rPr>
            </w:pPr>
          </w:p>
        </w:tc>
        <w:tc>
          <w:tcPr>
            <w:tcW w:w="1478" w:type="dxa"/>
            <w:tcBorders>
              <w:top w:val="nil"/>
              <w:left w:val="nil"/>
              <w:bottom w:val="single" w:sz="4" w:space="0" w:color="auto"/>
              <w:right w:val="nil"/>
            </w:tcBorders>
            <w:noWrap/>
            <w:vAlign w:val="bottom"/>
            <w:hideMark/>
          </w:tcPr>
          <w:p w:rsidR="00361A72" w:rsidRPr="00117D9F" w:rsidRDefault="00361A72">
            <w:pPr>
              <w:spacing w:after="0"/>
              <w:rPr>
                <w:sz w:val="24"/>
                <w:szCs w:val="24"/>
              </w:rPr>
            </w:pPr>
          </w:p>
        </w:tc>
        <w:tc>
          <w:tcPr>
            <w:tcW w:w="1348" w:type="dxa"/>
            <w:tcBorders>
              <w:top w:val="nil"/>
              <w:left w:val="nil"/>
              <w:bottom w:val="nil"/>
              <w:right w:val="nil"/>
            </w:tcBorders>
            <w:noWrap/>
            <w:vAlign w:val="bottom"/>
            <w:hideMark/>
          </w:tcPr>
          <w:p w:rsidR="00361A72" w:rsidRPr="00117D9F" w:rsidRDefault="00361A72">
            <w:pPr>
              <w:spacing w:after="0"/>
              <w:rPr>
                <w:sz w:val="24"/>
                <w:szCs w:val="24"/>
              </w:rPr>
            </w:pPr>
          </w:p>
        </w:tc>
      </w:tr>
      <w:tr w:rsidR="00361A72" w:rsidRPr="00117D9F" w:rsidTr="00361A72">
        <w:trPr>
          <w:trHeight w:val="245"/>
        </w:trPr>
        <w:tc>
          <w:tcPr>
            <w:tcW w:w="1622" w:type="dxa"/>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 </w:t>
            </w:r>
          </w:p>
        </w:tc>
        <w:tc>
          <w:tcPr>
            <w:tcW w:w="1454" w:type="dxa"/>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proofErr w:type="spellStart"/>
            <w:r w:rsidRPr="00117D9F">
              <w:rPr>
                <w:rFonts w:ascii="Calibri" w:eastAsia="Times New Roman" w:hAnsi="Calibri" w:cs="Calibri"/>
                <w:i/>
                <w:iCs/>
                <w:color w:val="000000"/>
                <w:sz w:val="24"/>
                <w:szCs w:val="24"/>
                <w:lang w:eastAsia="en-IN"/>
              </w:rPr>
              <w:t>df</w:t>
            </w:r>
            <w:proofErr w:type="spellEnd"/>
          </w:p>
        </w:tc>
        <w:tc>
          <w:tcPr>
            <w:tcW w:w="1348" w:type="dxa"/>
            <w:tcBorders>
              <w:top w:val="single" w:sz="4" w:space="0" w:color="auto"/>
            </w:tcBorders>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SS</w:t>
            </w:r>
          </w:p>
        </w:tc>
        <w:tc>
          <w:tcPr>
            <w:tcW w:w="1348" w:type="dxa"/>
            <w:tcBorders>
              <w:top w:val="single" w:sz="4" w:space="0" w:color="auto"/>
            </w:tcBorders>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MS</w:t>
            </w:r>
          </w:p>
        </w:tc>
        <w:tc>
          <w:tcPr>
            <w:tcW w:w="1348" w:type="dxa"/>
            <w:tcBorders>
              <w:top w:val="single" w:sz="4" w:space="0" w:color="auto"/>
            </w:tcBorders>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F</w:t>
            </w:r>
          </w:p>
        </w:tc>
        <w:tc>
          <w:tcPr>
            <w:tcW w:w="1478" w:type="dxa"/>
            <w:tcBorders>
              <w:top w:val="single" w:sz="4" w:space="0" w:color="auto"/>
              <w:right w:val="single" w:sz="4" w:space="0" w:color="auto"/>
            </w:tcBorders>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Significance F</w:t>
            </w:r>
          </w:p>
        </w:tc>
        <w:tc>
          <w:tcPr>
            <w:tcW w:w="1348"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r>
      <w:tr w:rsidR="00361A72" w:rsidRPr="00117D9F" w:rsidTr="00361A72">
        <w:trPr>
          <w:trHeight w:val="245"/>
        </w:trPr>
        <w:tc>
          <w:tcPr>
            <w:tcW w:w="1622"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Regression</w:t>
            </w:r>
          </w:p>
        </w:tc>
        <w:tc>
          <w:tcPr>
            <w:tcW w:w="145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w:t>
            </w:r>
          </w:p>
        </w:tc>
        <w:tc>
          <w:tcPr>
            <w:tcW w:w="134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51367.412</w:t>
            </w:r>
          </w:p>
        </w:tc>
        <w:tc>
          <w:tcPr>
            <w:tcW w:w="134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51367.412</w:t>
            </w:r>
          </w:p>
        </w:tc>
        <w:tc>
          <w:tcPr>
            <w:tcW w:w="134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56.407522</w:t>
            </w:r>
          </w:p>
        </w:tc>
        <w:tc>
          <w:tcPr>
            <w:tcW w:w="1478" w:type="dxa"/>
            <w:tcBorders>
              <w:right w:val="single" w:sz="4" w:space="0" w:color="auto"/>
            </w:tcBorders>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0.001682</w:t>
            </w:r>
          </w:p>
        </w:tc>
        <w:tc>
          <w:tcPr>
            <w:tcW w:w="1348"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r>
      <w:tr w:rsidR="00361A72" w:rsidRPr="00117D9F" w:rsidTr="00361A72">
        <w:trPr>
          <w:trHeight w:val="245"/>
        </w:trPr>
        <w:tc>
          <w:tcPr>
            <w:tcW w:w="1622"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Residual</w:t>
            </w:r>
          </w:p>
        </w:tc>
        <w:tc>
          <w:tcPr>
            <w:tcW w:w="145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w:t>
            </w:r>
          </w:p>
        </w:tc>
        <w:tc>
          <w:tcPr>
            <w:tcW w:w="134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3642.5931</w:t>
            </w:r>
          </w:p>
        </w:tc>
        <w:tc>
          <w:tcPr>
            <w:tcW w:w="134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910.64826</w:t>
            </w:r>
          </w:p>
        </w:tc>
        <w:tc>
          <w:tcPr>
            <w:tcW w:w="1348" w:type="dxa"/>
            <w:noWrap/>
            <w:vAlign w:val="bottom"/>
            <w:hideMark/>
          </w:tcPr>
          <w:p w:rsidR="00361A72" w:rsidRPr="00117D9F" w:rsidRDefault="00361A72">
            <w:pPr>
              <w:spacing w:after="0"/>
              <w:rPr>
                <w:sz w:val="24"/>
                <w:szCs w:val="24"/>
              </w:rPr>
            </w:pPr>
          </w:p>
        </w:tc>
        <w:tc>
          <w:tcPr>
            <w:tcW w:w="1478" w:type="dxa"/>
            <w:tcBorders>
              <w:right w:val="single" w:sz="4" w:space="0" w:color="auto"/>
            </w:tcBorders>
            <w:noWrap/>
            <w:vAlign w:val="bottom"/>
            <w:hideMark/>
          </w:tcPr>
          <w:p w:rsidR="00361A72" w:rsidRPr="00117D9F" w:rsidRDefault="00361A72">
            <w:pPr>
              <w:spacing w:after="0"/>
              <w:rPr>
                <w:sz w:val="24"/>
                <w:szCs w:val="24"/>
              </w:rPr>
            </w:pPr>
          </w:p>
        </w:tc>
        <w:tc>
          <w:tcPr>
            <w:tcW w:w="1348"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r>
      <w:tr w:rsidR="00361A72" w:rsidRPr="00117D9F" w:rsidTr="00361A72">
        <w:trPr>
          <w:trHeight w:val="260"/>
        </w:trPr>
        <w:tc>
          <w:tcPr>
            <w:tcW w:w="1622" w:type="dxa"/>
            <w:tcBorders>
              <w:bottom w:val="single" w:sz="4" w:space="0" w:color="auto"/>
            </w:tcBorders>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Total</w:t>
            </w:r>
          </w:p>
        </w:tc>
        <w:tc>
          <w:tcPr>
            <w:tcW w:w="1454" w:type="dxa"/>
            <w:tcBorders>
              <w:bottom w:val="single" w:sz="4" w:space="0" w:color="auto"/>
            </w:tcBorders>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w:t>
            </w:r>
          </w:p>
        </w:tc>
        <w:tc>
          <w:tcPr>
            <w:tcW w:w="1348" w:type="dxa"/>
            <w:tcBorders>
              <w:bottom w:val="single" w:sz="4" w:space="0" w:color="auto"/>
            </w:tcBorders>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55010.005</w:t>
            </w:r>
          </w:p>
        </w:tc>
        <w:tc>
          <w:tcPr>
            <w:tcW w:w="1348" w:type="dxa"/>
            <w:tcBorders>
              <w:bottom w:val="single" w:sz="4" w:space="0" w:color="auto"/>
            </w:tcBorders>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 </w:t>
            </w:r>
          </w:p>
        </w:tc>
        <w:tc>
          <w:tcPr>
            <w:tcW w:w="1348" w:type="dxa"/>
            <w:tcBorders>
              <w:bottom w:val="single" w:sz="4" w:space="0" w:color="auto"/>
            </w:tcBorders>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 </w:t>
            </w:r>
          </w:p>
        </w:tc>
        <w:tc>
          <w:tcPr>
            <w:tcW w:w="1478" w:type="dxa"/>
            <w:tcBorders>
              <w:bottom w:val="single" w:sz="4" w:space="0" w:color="auto"/>
              <w:right w:val="single" w:sz="4" w:space="0" w:color="auto"/>
            </w:tcBorders>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 </w:t>
            </w:r>
          </w:p>
        </w:tc>
        <w:tc>
          <w:tcPr>
            <w:tcW w:w="1348"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r>
      <w:tr w:rsidR="00361A72" w:rsidRPr="00117D9F" w:rsidTr="00361A72">
        <w:trPr>
          <w:trHeight w:val="260"/>
        </w:trPr>
        <w:tc>
          <w:tcPr>
            <w:tcW w:w="1622" w:type="dxa"/>
            <w:tcBorders>
              <w:right w:val="nil"/>
            </w:tcBorders>
            <w:noWrap/>
            <w:vAlign w:val="bottom"/>
            <w:hideMark/>
          </w:tcPr>
          <w:p w:rsidR="00361A72" w:rsidRPr="00117D9F" w:rsidRDefault="00361A72">
            <w:pPr>
              <w:spacing w:after="0"/>
              <w:rPr>
                <w:sz w:val="24"/>
                <w:szCs w:val="24"/>
              </w:rPr>
            </w:pPr>
          </w:p>
        </w:tc>
        <w:tc>
          <w:tcPr>
            <w:tcW w:w="1454" w:type="dxa"/>
            <w:tcBorders>
              <w:left w:val="nil"/>
              <w:right w:val="nil"/>
            </w:tcBorders>
            <w:noWrap/>
            <w:vAlign w:val="bottom"/>
            <w:hideMark/>
          </w:tcPr>
          <w:p w:rsidR="00361A72" w:rsidRPr="00117D9F" w:rsidRDefault="00361A72">
            <w:pPr>
              <w:spacing w:after="0"/>
              <w:rPr>
                <w:sz w:val="24"/>
                <w:szCs w:val="24"/>
              </w:rPr>
            </w:pPr>
          </w:p>
        </w:tc>
        <w:tc>
          <w:tcPr>
            <w:tcW w:w="1348" w:type="dxa"/>
            <w:tcBorders>
              <w:left w:val="nil"/>
              <w:right w:val="nil"/>
            </w:tcBorders>
            <w:noWrap/>
            <w:vAlign w:val="bottom"/>
            <w:hideMark/>
          </w:tcPr>
          <w:p w:rsidR="00361A72" w:rsidRPr="00117D9F" w:rsidRDefault="00361A72">
            <w:pPr>
              <w:spacing w:after="0"/>
              <w:rPr>
                <w:sz w:val="24"/>
                <w:szCs w:val="24"/>
              </w:rPr>
            </w:pPr>
          </w:p>
        </w:tc>
        <w:tc>
          <w:tcPr>
            <w:tcW w:w="1348" w:type="dxa"/>
            <w:tcBorders>
              <w:left w:val="nil"/>
              <w:right w:val="nil"/>
            </w:tcBorders>
            <w:noWrap/>
            <w:vAlign w:val="bottom"/>
            <w:hideMark/>
          </w:tcPr>
          <w:p w:rsidR="00361A72" w:rsidRPr="00117D9F" w:rsidRDefault="00361A72">
            <w:pPr>
              <w:spacing w:after="0"/>
              <w:rPr>
                <w:sz w:val="24"/>
                <w:szCs w:val="24"/>
              </w:rPr>
            </w:pPr>
          </w:p>
        </w:tc>
        <w:tc>
          <w:tcPr>
            <w:tcW w:w="1348" w:type="dxa"/>
            <w:tcBorders>
              <w:left w:val="nil"/>
              <w:right w:val="nil"/>
            </w:tcBorders>
            <w:noWrap/>
            <w:vAlign w:val="bottom"/>
            <w:hideMark/>
          </w:tcPr>
          <w:p w:rsidR="00361A72" w:rsidRPr="00117D9F" w:rsidRDefault="00361A72">
            <w:pPr>
              <w:spacing w:after="0"/>
              <w:rPr>
                <w:sz w:val="24"/>
                <w:szCs w:val="24"/>
              </w:rPr>
            </w:pPr>
          </w:p>
        </w:tc>
        <w:tc>
          <w:tcPr>
            <w:tcW w:w="1478" w:type="dxa"/>
            <w:tcBorders>
              <w:left w:val="nil"/>
              <w:right w:val="single" w:sz="4" w:space="0" w:color="auto"/>
            </w:tcBorders>
            <w:noWrap/>
            <w:vAlign w:val="bottom"/>
            <w:hideMark/>
          </w:tcPr>
          <w:p w:rsidR="00361A72" w:rsidRPr="00117D9F" w:rsidRDefault="00361A72">
            <w:pPr>
              <w:spacing w:after="0"/>
              <w:rPr>
                <w:sz w:val="24"/>
                <w:szCs w:val="24"/>
              </w:rPr>
            </w:pPr>
          </w:p>
        </w:tc>
        <w:tc>
          <w:tcPr>
            <w:tcW w:w="1348" w:type="dxa"/>
            <w:tcBorders>
              <w:top w:val="nil"/>
              <w:left w:val="single" w:sz="4" w:space="0" w:color="auto"/>
              <w:bottom w:val="single" w:sz="4" w:space="0" w:color="auto"/>
              <w:right w:val="nil"/>
            </w:tcBorders>
            <w:noWrap/>
            <w:vAlign w:val="bottom"/>
            <w:hideMark/>
          </w:tcPr>
          <w:p w:rsidR="00361A72" w:rsidRPr="00117D9F" w:rsidRDefault="00361A72">
            <w:pPr>
              <w:spacing w:after="0"/>
              <w:rPr>
                <w:sz w:val="24"/>
                <w:szCs w:val="24"/>
              </w:rPr>
            </w:pPr>
          </w:p>
        </w:tc>
      </w:tr>
      <w:tr w:rsidR="00361A72" w:rsidRPr="00117D9F" w:rsidTr="00361A72">
        <w:trPr>
          <w:trHeight w:val="245"/>
        </w:trPr>
        <w:tc>
          <w:tcPr>
            <w:tcW w:w="1622" w:type="dxa"/>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 </w:t>
            </w:r>
          </w:p>
        </w:tc>
        <w:tc>
          <w:tcPr>
            <w:tcW w:w="1454" w:type="dxa"/>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Coefficients</w:t>
            </w:r>
          </w:p>
        </w:tc>
        <w:tc>
          <w:tcPr>
            <w:tcW w:w="1348" w:type="dxa"/>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Standard Error</w:t>
            </w:r>
          </w:p>
        </w:tc>
        <w:tc>
          <w:tcPr>
            <w:tcW w:w="1348" w:type="dxa"/>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t Stat</w:t>
            </w:r>
          </w:p>
        </w:tc>
        <w:tc>
          <w:tcPr>
            <w:tcW w:w="1348" w:type="dxa"/>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P-value</w:t>
            </w:r>
          </w:p>
        </w:tc>
        <w:tc>
          <w:tcPr>
            <w:tcW w:w="1478" w:type="dxa"/>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Lower 95%</w:t>
            </w:r>
          </w:p>
        </w:tc>
        <w:tc>
          <w:tcPr>
            <w:tcW w:w="1348" w:type="dxa"/>
            <w:tcBorders>
              <w:top w:val="single" w:sz="4" w:space="0" w:color="auto"/>
            </w:tcBorders>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Upper 95%</w:t>
            </w:r>
          </w:p>
        </w:tc>
      </w:tr>
      <w:tr w:rsidR="00361A72" w:rsidRPr="00117D9F" w:rsidTr="00361A72">
        <w:trPr>
          <w:trHeight w:val="245"/>
        </w:trPr>
        <w:tc>
          <w:tcPr>
            <w:tcW w:w="1622"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Intercept</w:t>
            </w:r>
          </w:p>
        </w:tc>
        <w:tc>
          <w:tcPr>
            <w:tcW w:w="145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-165.0187</w:t>
            </w:r>
          </w:p>
        </w:tc>
        <w:tc>
          <w:tcPr>
            <w:tcW w:w="134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61.140316</w:t>
            </w:r>
          </w:p>
        </w:tc>
        <w:tc>
          <w:tcPr>
            <w:tcW w:w="134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-2.6990161</w:t>
            </w:r>
          </w:p>
        </w:tc>
        <w:tc>
          <w:tcPr>
            <w:tcW w:w="134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0.0541495</w:t>
            </w:r>
          </w:p>
        </w:tc>
        <w:tc>
          <w:tcPr>
            <w:tcW w:w="147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-334.77143</w:t>
            </w:r>
          </w:p>
        </w:tc>
        <w:tc>
          <w:tcPr>
            <w:tcW w:w="134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4.7340312</w:t>
            </w:r>
          </w:p>
        </w:tc>
      </w:tr>
      <w:tr w:rsidR="00361A72" w:rsidRPr="00117D9F" w:rsidTr="00361A72">
        <w:trPr>
          <w:trHeight w:val="260"/>
        </w:trPr>
        <w:tc>
          <w:tcPr>
            <w:tcW w:w="1622"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X Variable 1</w:t>
            </w:r>
          </w:p>
        </w:tc>
        <w:tc>
          <w:tcPr>
            <w:tcW w:w="145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5.4309765</w:t>
            </w:r>
          </w:p>
        </w:tc>
        <w:tc>
          <w:tcPr>
            <w:tcW w:w="134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0.7231184</w:t>
            </w:r>
          </w:p>
        </w:tc>
        <w:tc>
          <w:tcPr>
            <w:tcW w:w="134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7.5104941</w:t>
            </w:r>
          </w:p>
        </w:tc>
        <w:tc>
          <w:tcPr>
            <w:tcW w:w="134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0.001682</w:t>
            </w:r>
          </w:p>
        </w:tc>
        <w:tc>
          <w:tcPr>
            <w:tcW w:w="147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3.4232779</w:t>
            </w:r>
          </w:p>
        </w:tc>
        <w:tc>
          <w:tcPr>
            <w:tcW w:w="134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7.438675</w:t>
            </w:r>
          </w:p>
        </w:tc>
      </w:tr>
    </w:tbl>
    <w:p w:rsidR="00361A72" w:rsidRDefault="00361A72" w:rsidP="00112500">
      <w:pPr>
        <w:shd w:val="clear" w:color="auto" w:fill="FFFFFF"/>
        <w:rPr>
          <w:rFonts w:eastAsia="Times New Roman" w:cstheme="minorHAnsi"/>
          <w:color w:val="222222"/>
          <w:sz w:val="24"/>
          <w:szCs w:val="24"/>
          <w:lang w:eastAsia="en-IN"/>
        </w:rPr>
      </w:pPr>
    </w:p>
    <w:p w:rsidR="00361A72" w:rsidRPr="00117D9F" w:rsidRDefault="00361A72" w:rsidP="00112500">
      <w:pPr>
        <w:shd w:val="clear" w:color="auto" w:fill="FFFFFF"/>
        <w:rPr>
          <w:rFonts w:eastAsia="Times New Roman" w:cstheme="minorHAnsi"/>
          <w:color w:val="222222"/>
          <w:sz w:val="24"/>
          <w:szCs w:val="24"/>
          <w:lang w:eastAsia="en-IN"/>
        </w:rPr>
      </w:pPr>
    </w:p>
    <w:p w:rsidR="00557387" w:rsidRPr="00361A72" w:rsidRDefault="00557387" w:rsidP="004E310E">
      <w:pPr>
        <w:pStyle w:val="ListParagraph"/>
        <w:numPr>
          <w:ilvl w:val="0"/>
          <w:numId w:val="50"/>
        </w:numPr>
        <w:shd w:val="clear" w:color="auto" w:fill="FFFFFF"/>
        <w:rPr>
          <w:rFonts w:eastAsia="Times New Roman" w:cstheme="minorHAnsi"/>
          <w:color w:val="222222"/>
          <w:sz w:val="28"/>
          <w:szCs w:val="24"/>
          <w:lang w:eastAsia="en-IN"/>
        </w:rPr>
      </w:pPr>
      <w:r w:rsidRPr="00361A72">
        <w:rPr>
          <w:rFonts w:eastAsia="Times New Roman" w:cstheme="minorHAnsi"/>
          <w:b/>
          <w:color w:val="222222"/>
          <w:sz w:val="28"/>
          <w:szCs w:val="24"/>
          <w:u w:val="single"/>
          <w:lang w:eastAsia="en-IN"/>
        </w:rPr>
        <w:t>Rajesh Exports:</w:t>
      </w:r>
    </w:p>
    <w:tbl>
      <w:tblPr>
        <w:tblStyle w:val="TableGrid"/>
        <w:tblW w:w="0" w:type="auto"/>
        <w:tblLook w:val="04A0" w:firstRow="1" w:lastRow="0" w:firstColumn="1" w:lastColumn="0" w:noHBand="0" w:noVBand="1"/>
      </w:tblPr>
      <w:tblGrid>
        <w:gridCol w:w="1668"/>
        <w:gridCol w:w="3402"/>
        <w:gridCol w:w="4172"/>
      </w:tblGrid>
      <w:tr w:rsidR="00557387" w:rsidRPr="00361A72" w:rsidTr="00361A72">
        <w:tc>
          <w:tcPr>
            <w:tcW w:w="1668" w:type="dxa"/>
          </w:tcPr>
          <w:p w:rsidR="00557387" w:rsidRPr="00361A72" w:rsidRDefault="00557387" w:rsidP="00112500">
            <w:pPr>
              <w:rPr>
                <w:rFonts w:eastAsia="Times New Roman" w:cstheme="minorHAnsi"/>
                <w:b/>
                <w:color w:val="222222"/>
                <w:sz w:val="24"/>
                <w:szCs w:val="24"/>
                <w:lang w:eastAsia="en-IN"/>
              </w:rPr>
            </w:pPr>
            <w:r w:rsidRPr="00361A72">
              <w:rPr>
                <w:rFonts w:eastAsia="Times New Roman" w:cstheme="minorHAnsi"/>
                <w:b/>
                <w:color w:val="222222"/>
                <w:sz w:val="24"/>
                <w:szCs w:val="24"/>
                <w:lang w:eastAsia="en-IN"/>
              </w:rPr>
              <w:t>Year</w:t>
            </w:r>
          </w:p>
        </w:tc>
        <w:tc>
          <w:tcPr>
            <w:tcW w:w="3402" w:type="dxa"/>
          </w:tcPr>
          <w:p w:rsidR="00557387" w:rsidRPr="00361A72" w:rsidRDefault="00557387" w:rsidP="00112500">
            <w:pPr>
              <w:rPr>
                <w:rFonts w:eastAsia="Times New Roman" w:cstheme="minorHAnsi"/>
                <w:b/>
                <w:color w:val="222222"/>
                <w:sz w:val="24"/>
                <w:szCs w:val="24"/>
                <w:lang w:eastAsia="en-IN"/>
              </w:rPr>
            </w:pPr>
            <w:r w:rsidRPr="00361A72">
              <w:rPr>
                <w:rFonts w:eastAsia="Times New Roman" w:cstheme="minorHAnsi"/>
                <w:b/>
                <w:color w:val="222222"/>
                <w:sz w:val="24"/>
                <w:szCs w:val="24"/>
                <w:lang w:eastAsia="en-IN"/>
              </w:rPr>
              <w:t>Travelling and conveyance</w:t>
            </w:r>
          </w:p>
        </w:tc>
        <w:tc>
          <w:tcPr>
            <w:tcW w:w="4172" w:type="dxa"/>
          </w:tcPr>
          <w:p w:rsidR="00557387" w:rsidRPr="00361A72" w:rsidRDefault="00557387" w:rsidP="00112500">
            <w:pPr>
              <w:rPr>
                <w:rFonts w:eastAsia="Times New Roman" w:cstheme="minorHAnsi"/>
                <w:b/>
                <w:color w:val="222222"/>
                <w:sz w:val="24"/>
                <w:szCs w:val="24"/>
                <w:lang w:eastAsia="en-IN"/>
              </w:rPr>
            </w:pPr>
            <w:r w:rsidRPr="00361A72">
              <w:rPr>
                <w:rFonts w:eastAsia="Times New Roman" w:cstheme="minorHAnsi"/>
                <w:b/>
                <w:color w:val="222222"/>
                <w:sz w:val="24"/>
                <w:szCs w:val="24"/>
                <w:lang w:eastAsia="en-IN"/>
              </w:rPr>
              <w:t>Vehicle running and maintenance</w:t>
            </w:r>
          </w:p>
        </w:tc>
      </w:tr>
      <w:tr w:rsidR="00557387" w:rsidRPr="00361A72" w:rsidTr="00361A72">
        <w:tc>
          <w:tcPr>
            <w:tcW w:w="1668"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2012</w:t>
            </w:r>
          </w:p>
        </w:tc>
        <w:tc>
          <w:tcPr>
            <w:tcW w:w="3402"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32.399</w:t>
            </w:r>
          </w:p>
        </w:tc>
        <w:tc>
          <w:tcPr>
            <w:tcW w:w="4172"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56.76</w:t>
            </w:r>
          </w:p>
        </w:tc>
      </w:tr>
      <w:tr w:rsidR="00557387" w:rsidRPr="00361A72" w:rsidTr="00361A72">
        <w:tc>
          <w:tcPr>
            <w:tcW w:w="1668"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2013</w:t>
            </w:r>
          </w:p>
        </w:tc>
        <w:tc>
          <w:tcPr>
            <w:tcW w:w="3402"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24.234</w:t>
            </w:r>
          </w:p>
        </w:tc>
        <w:tc>
          <w:tcPr>
            <w:tcW w:w="4172"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52.25</w:t>
            </w:r>
          </w:p>
        </w:tc>
      </w:tr>
      <w:tr w:rsidR="00557387" w:rsidRPr="00361A72" w:rsidTr="00361A72">
        <w:tc>
          <w:tcPr>
            <w:tcW w:w="1668"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2014</w:t>
            </w:r>
          </w:p>
        </w:tc>
        <w:tc>
          <w:tcPr>
            <w:tcW w:w="3402"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95.22</w:t>
            </w:r>
          </w:p>
        </w:tc>
        <w:tc>
          <w:tcPr>
            <w:tcW w:w="4172"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68.35</w:t>
            </w:r>
          </w:p>
        </w:tc>
      </w:tr>
      <w:tr w:rsidR="00557387" w:rsidRPr="00361A72" w:rsidTr="00361A72">
        <w:tc>
          <w:tcPr>
            <w:tcW w:w="1668"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2015</w:t>
            </w:r>
          </w:p>
        </w:tc>
        <w:tc>
          <w:tcPr>
            <w:tcW w:w="3402"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24.156</w:t>
            </w:r>
          </w:p>
        </w:tc>
        <w:tc>
          <w:tcPr>
            <w:tcW w:w="4172"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50.23</w:t>
            </w:r>
          </w:p>
        </w:tc>
      </w:tr>
      <w:tr w:rsidR="00557387" w:rsidRPr="00361A72" w:rsidTr="00361A72">
        <w:tc>
          <w:tcPr>
            <w:tcW w:w="1668"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2016</w:t>
            </w:r>
          </w:p>
        </w:tc>
        <w:tc>
          <w:tcPr>
            <w:tcW w:w="3402"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190.9</w:t>
            </w:r>
          </w:p>
        </w:tc>
        <w:tc>
          <w:tcPr>
            <w:tcW w:w="4172"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87.23</w:t>
            </w:r>
          </w:p>
        </w:tc>
      </w:tr>
      <w:tr w:rsidR="00557387" w:rsidRPr="00361A72" w:rsidTr="00361A72">
        <w:tc>
          <w:tcPr>
            <w:tcW w:w="1668"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2017</w:t>
            </w:r>
          </w:p>
        </w:tc>
        <w:tc>
          <w:tcPr>
            <w:tcW w:w="3402"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109.31</w:t>
            </w:r>
          </w:p>
        </w:tc>
        <w:tc>
          <w:tcPr>
            <w:tcW w:w="4172" w:type="dxa"/>
          </w:tcPr>
          <w:p w:rsidR="00557387" w:rsidRPr="00361A72" w:rsidRDefault="00557387" w:rsidP="00112500">
            <w:pPr>
              <w:rPr>
                <w:rFonts w:eastAsia="Times New Roman" w:cstheme="minorHAnsi"/>
                <w:color w:val="222222"/>
                <w:sz w:val="24"/>
                <w:szCs w:val="24"/>
                <w:lang w:eastAsia="en-IN"/>
              </w:rPr>
            </w:pPr>
            <w:r w:rsidRPr="00361A72">
              <w:rPr>
                <w:rFonts w:eastAsia="Times New Roman" w:cstheme="minorHAnsi"/>
                <w:color w:val="222222"/>
                <w:sz w:val="24"/>
                <w:szCs w:val="24"/>
                <w:lang w:eastAsia="en-IN"/>
              </w:rPr>
              <w:t>78.5</w:t>
            </w:r>
          </w:p>
        </w:tc>
      </w:tr>
    </w:tbl>
    <w:p w:rsidR="00557387" w:rsidRPr="00117D9F" w:rsidRDefault="00557387" w:rsidP="00112500">
      <w:pPr>
        <w:shd w:val="clear" w:color="auto" w:fill="FFFFFF"/>
        <w:rPr>
          <w:rFonts w:eastAsia="Times New Roman" w:cstheme="minorHAnsi"/>
          <w:color w:val="222222"/>
          <w:sz w:val="24"/>
          <w:szCs w:val="24"/>
          <w:lang w:eastAsia="en-IN"/>
        </w:rPr>
      </w:pPr>
    </w:p>
    <w:p w:rsidR="00112500" w:rsidRPr="00361A72" w:rsidRDefault="00361A72" w:rsidP="00112500">
      <w:pPr>
        <w:shd w:val="clear" w:color="auto" w:fill="FFFFFF"/>
        <w:rPr>
          <w:rFonts w:eastAsia="Times New Roman" w:cstheme="minorHAnsi"/>
          <w:b/>
          <w:color w:val="222222"/>
          <w:sz w:val="28"/>
          <w:szCs w:val="24"/>
          <w:u w:val="single"/>
          <w:lang w:eastAsia="en-IN"/>
        </w:rPr>
      </w:pPr>
      <w:r w:rsidRPr="00361A72">
        <w:rPr>
          <w:rFonts w:eastAsia="Times New Roman" w:cstheme="minorHAnsi"/>
          <w:b/>
          <w:color w:val="222222"/>
          <w:sz w:val="28"/>
          <w:szCs w:val="24"/>
          <w:u w:val="single"/>
          <w:lang w:eastAsia="en-IN"/>
        </w:rPr>
        <w:t>Correlation</w:t>
      </w:r>
      <w:r w:rsidR="00657FBA" w:rsidRPr="00361A72">
        <w:rPr>
          <w:rFonts w:eastAsia="Times New Roman" w:cstheme="minorHAnsi"/>
          <w:b/>
          <w:color w:val="222222"/>
          <w:sz w:val="28"/>
          <w:szCs w:val="24"/>
          <w:u w:val="single"/>
          <w:lang w:eastAsia="en-IN"/>
        </w:rPr>
        <w:t>:</w:t>
      </w:r>
    </w:p>
    <w:tbl>
      <w:tblPr>
        <w:tblW w:w="4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2"/>
        <w:gridCol w:w="1675"/>
        <w:gridCol w:w="1622"/>
      </w:tblGrid>
      <w:tr w:rsidR="00112500" w:rsidRPr="00117D9F" w:rsidTr="00361A72">
        <w:trPr>
          <w:trHeight w:val="457"/>
        </w:trPr>
        <w:tc>
          <w:tcPr>
            <w:tcW w:w="1622" w:type="dxa"/>
            <w:noWrap/>
            <w:vAlign w:val="bottom"/>
            <w:hideMark/>
          </w:tcPr>
          <w:p w:rsidR="00112500" w:rsidRPr="00117D9F" w:rsidRDefault="00112500">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 </w:t>
            </w:r>
          </w:p>
        </w:tc>
        <w:tc>
          <w:tcPr>
            <w:tcW w:w="1675" w:type="dxa"/>
            <w:noWrap/>
            <w:vAlign w:val="bottom"/>
            <w:hideMark/>
          </w:tcPr>
          <w:p w:rsidR="00112500" w:rsidRPr="00117D9F" w:rsidRDefault="00112500">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Column 1</w:t>
            </w:r>
          </w:p>
        </w:tc>
        <w:tc>
          <w:tcPr>
            <w:tcW w:w="1622" w:type="dxa"/>
            <w:noWrap/>
            <w:vAlign w:val="bottom"/>
            <w:hideMark/>
          </w:tcPr>
          <w:p w:rsidR="00112500" w:rsidRPr="00117D9F" w:rsidRDefault="00112500">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Column 2</w:t>
            </w:r>
          </w:p>
        </w:tc>
      </w:tr>
      <w:tr w:rsidR="00112500" w:rsidRPr="00117D9F" w:rsidTr="00361A72">
        <w:trPr>
          <w:trHeight w:val="457"/>
        </w:trPr>
        <w:tc>
          <w:tcPr>
            <w:tcW w:w="1622" w:type="dxa"/>
            <w:noWrap/>
            <w:vAlign w:val="bottom"/>
            <w:hideMark/>
          </w:tcPr>
          <w:p w:rsidR="00112500" w:rsidRPr="00117D9F" w:rsidRDefault="00112500">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Column 1</w:t>
            </w:r>
          </w:p>
        </w:tc>
        <w:tc>
          <w:tcPr>
            <w:tcW w:w="1675"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w:t>
            </w:r>
          </w:p>
        </w:tc>
        <w:tc>
          <w:tcPr>
            <w:tcW w:w="1622" w:type="dxa"/>
            <w:noWrap/>
            <w:vAlign w:val="bottom"/>
            <w:hideMark/>
          </w:tcPr>
          <w:p w:rsidR="00112500" w:rsidRPr="00117D9F" w:rsidRDefault="00112500">
            <w:pPr>
              <w:spacing w:after="0"/>
              <w:rPr>
                <w:sz w:val="24"/>
                <w:szCs w:val="24"/>
              </w:rPr>
            </w:pPr>
          </w:p>
        </w:tc>
      </w:tr>
      <w:tr w:rsidR="00112500" w:rsidRPr="00117D9F" w:rsidTr="00361A72">
        <w:trPr>
          <w:trHeight w:val="480"/>
        </w:trPr>
        <w:tc>
          <w:tcPr>
            <w:tcW w:w="1622" w:type="dxa"/>
            <w:noWrap/>
            <w:vAlign w:val="bottom"/>
            <w:hideMark/>
          </w:tcPr>
          <w:p w:rsidR="00112500" w:rsidRPr="00117D9F" w:rsidRDefault="00112500">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Column 2</w:t>
            </w:r>
          </w:p>
        </w:tc>
        <w:tc>
          <w:tcPr>
            <w:tcW w:w="1675"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0.9722494</w:t>
            </w:r>
          </w:p>
        </w:tc>
        <w:tc>
          <w:tcPr>
            <w:tcW w:w="1622"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w:t>
            </w:r>
          </w:p>
        </w:tc>
      </w:tr>
    </w:tbl>
    <w:p w:rsidR="00361A72" w:rsidRDefault="00361A72" w:rsidP="00112500">
      <w:pPr>
        <w:shd w:val="clear" w:color="auto" w:fill="FFFFFF"/>
        <w:rPr>
          <w:rFonts w:eastAsia="Times New Roman" w:cstheme="minorHAnsi"/>
          <w:b/>
          <w:color w:val="222222"/>
          <w:sz w:val="24"/>
          <w:szCs w:val="24"/>
          <w:u w:val="single"/>
          <w:lang w:eastAsia="en-IN"/>
        </w:rPr>
      </w:pPr>
    </w:p>
    <w:p w:rsidR="00112500" w:rsidRPr="00361A72" w:rsidRDefault="00112500" w:rsidP="00112500">
      <w:pPr>
        <w:shd w:val="clear" w:color="auto" w:fill="FFFFFF"/>
        <w:rPr>
          <w:rFonts w:eastAsia="Times New Roman" w:cstheme="minorHAnsi"/>
          <w:b/>
          <w:color w:val="222222"/>
          <w:sz w:val="28"/>
          <w:szCs w:val="24"/>
          <w:u w:val="single"/>
          <w:lang w:eastAsia="en-IN"/>
        </w:rPr>
      </w:pPr>
      <w:r w:rsidRPr="00361A72">
        <w:rPr>
          <w:rFonts w:eastAsia="Times New Roman" w:cstheme="minorHAnsi"/>
          <w:b/>
          <w:color w:val="222222"/>
          <w:sz w:val="28"/>
          <w:szCs w:val="24"/>
          <w:u w:val="single"/>
          <w:lang w:eastAsia="en-IN"/>
        </w:rPr>
        <w:t>Regression</w:t>
      </w:r>
      <w:r w:rsidR="00657FBA" w:rsidRPr="00361A72">
        <w:rPr>
          <w:rFonts w:eastAsia="Times New Roman" w:cstheme="minorHAnsi"/>
          <w:b/>
          <w:color w:val="222222"/>
          <w:sz w:val="28"/>
          <w:szCs w:val="24"/>
          <w:u w:val="single"/>
          <w:lang w:eastAsia="en-IN"/>
        </w:rPr>
        <w:t>:</w:t>
      </w:r>
    </w:p>
    <w:p w:rsidR="00361A72" w:rsidRPr="00117D9F" w:rsidRDefault="00361A72" w:rsidP="00112500">
      <w:pPr>
        <w:shd w:val="clear" w:color="auto" w:fill="FFFFFF"/>
        <w:rPr>
          <w:rFonts w:eastAsia="Times New Roman" w:cstheme="minorHAnsi"/>
          <w:b/>
          <w:color w:val="222222"/>
          <w:sz w:val="24"/>
          <w:szCs w:val="24"/>
          <w:u w:val="single"/>
          <w:lang w:eastAsia="en-IN"/>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1458"/>
        <w:gridCol w:w="1352"/>
        <w:gridCol w:w="1352"/>
        <w:gridCol w:w="1352"/>
        <w:gridCol w:w="1483"/>
        <w:gridCol w:w="1352"/>
      </w:tblGrid>
      <w:tr w:rsidR="00361A72" w:rsidRPr="00361A72" w:rsidTr="00361A72">
        <w:trPr>
          <w:trHeight w:val="300"/>
        </w:trPr>
        <w:tc>
          <w:tcPr>
            <w:tcW w:w="3085" w:type="dxa"/>
            <w:gridSpan w:val="2"/>
            <w:tcBorders>
              <w:right w:val="single" w:sz="4" w:space="0" w:color="auto"/>
            </w:tcBorders>
            <w:noWrap/>
            <w:vAlign w:val="bottom"/>
            <w:hideMark/>
          </w:tcPr>
          <w:p w:rsidR="00361A72" w:rsidRPr="00361A72" w:rsidRDefault="00361A72">
            <w:pPr>
              <w:spacing w:after="0" w:line="240" w:lineRule="auto"/>
              <w:jc w:val="center"/>
              <w:rPr>
                <w:rFonts w:ascii="Calibri" w:eastAsia="Times New Roman" w:hAnsi="Calibri" w:cs="Calibri"/>
                <w:i/>
                <w:iCs/>
                <w:color w:val="000000"/>
                <w:lang w:eastAsia="en-IN"/>
              </w:rPr>
            </w:pPr>
            <w:r w:rsidRPr="00361A72">
              <w:rPr>
                <w:rFonts w:ascii="Calibri" w:eastAsia="Times New Roman" w:hAnsi="Calibri" w:cs="Calibri"/>
                <w:i/>
                <w:iCs/>
                <w:color w:val="000000"/>
                <w:lang w:eastAsia="en-IN"/>
              </w:rPr>
              <w:t>Regression Statistics</w:t>
            </w:r>
          </w:p>
        </w:tc>
        <w:tc>
          <w:tcPr>
            <w:tcW w:w="1352" w:type="dxa"/>
            <w:tcBorders>
              <w:top w:val="nil"/>
              <w:left w:val="single" w:sz="4" w:space="0" w:color="auto"/>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c>
          <w:tcPr>
            <w:tcW w:w="1483" w:type="dxa"/>
            <w:tcBorders>
              <w:top w:val="nil"/>
              <w:left w:val="nil"/>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r>
      <w:tr w:rsidR="00361A72" w:rsidRPr="00361A72" w:rsidTr="00361A72">
        <w:trPr>
          <w:trHeight w:val="300"/>
        </w:trPr>
        <w:tc>
          <w:tcPr>
            <w:tcW w:w="1627" w:type="dxa"/>
            <w:noWrap/>
            <w:vAlign w:val="bottom"/>
            <w:hideMark/>
          </w:tcPr>
          <w:p w:rsidR="00361A72" w:rsidRPr="00361A72" w:rsidRDefault="00361A72">
            <w:pPr>
              <w:spacing w:after="0" w:line="240" w:lineRule="auto"/>
              <w:rPr>
                <w:rFonts w:ascii="Calibri" w:eastAsia="Times New Roman" w:hAnsi="Calibri" w:cs="Calibri"/>
                <w:color w:val="000000"/>
                <w:lang w:eastAsia="en-IN"/>
              </w:rPr>
            </w:pPr>
            <w:r w:rsidRPr="00361A72">
              <w:rPr>
                <w:rFonts w:ascii="Calibri" w:eastAsia="Times New Roman" w:hAnsi="Calibri" w:cs="Calibri"/>
                <w:color w:val="000000"/>
                <w:lang w:eastAsia="en-IN"/>
              </w:rPr>
              <w:t>Multiple R</w:t>
            </w:r>
          </w:p>
        </w:tc>
        <w:tc>
          <w:tcPr>
            <w:tcW w:w="1458" w:type="dxa"/>
            <w:tcBorders>
              <w:right w:val="single" w:sz="4" w:space="0" w:color="auto"/>
            </w:tcBorders>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0.9722494</w:t>
            </w:r>
          </w:p>
        </w:tc>
        <w:tc>
          <w:tcPr>
            <w:tcW w:w="1352" w:type="dxa"/>
            <w:tcBorders>
              <w:top w:val="nil"/>
              <w:left w:val="single" w:sz="4" w:space="0" w:color="auto"/>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c>
          <w:tcPr>
            <w:tcW w:w="1483" w:type="dxa"/>
            <w:tcBorders>
              <w:top w:val="nil"/>
              <w:left w:val="nil"/>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r>
      <w:tr w:rsidR="00361A72" w:rsidRPr="00361A72" w:rsidTr="00361A72">
        <w:trPr>
          <w:trHeight w:val="300"/>
        </w:trPr>
        <w:tc>
          <w:tcPr>
            <w:tcW w:w="1627" w:type="dxa"/>
            <w:noWrap/>
            <w:vAlign w:val="bottom"/>
            <w:hideMark/>
          </w:tcPr>
          <w:p w:rsidR="00361A72" w:rsidRPr="00361A72" w:rsidRDefault="00361A72">
            <w:pPr>
              <w:spacing w:after="0" w:line="240" w:lineRule="auto"/>
              <w:rPr>
                <w:rFonts w:ascii="Calibri" w:eastAsia="Times New Roman" w:hAnsi="Calibri" w:cs="Calibri"/>
                <w:color w:val="000000"/>
                <w:lang w:eastAsia="en-IN"/>
              </w:rPr>
            </w:pPr>
            <w:r w:rsidRPr="00361A72">
              <w:rPr>
                <w:rFonts w:ascii="Calibri" w:eastAsia="Times New Roman" w:hAnsi="Calibri" w:cs="Calibri"/>
                <w:color w:val="000000"/>
                <w:lang w:eastAsia="en-IN"/>
              </w:rPr>
              <w:t>R Square</w:t>
            </w:r>
          </w:p>
        </w:tc>
        <w:tc>
          <w:tcPr>
            <w:tcW w:w="1458" w:type="dxa"/>
            <w:tcBorders>
              <w:right w:val="single" w:sz="4" w:space="0" w:color="auto"/>
            </w:tcBorders>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0.945269</w:t>
            </w:r>
          </w:p>
        </w:tc>
        <w:tc>
          <w:tcPr>
            <w:tcW w:w="1352" w:type="dxa"/>
            <w:tcBorders>
              <w:top w:val="nil"/>
              <w:left w:val="single" w:sz="4" w:space="0" w:color="auto"/>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c>
          <w:tcPr>
            <w:tcW w:w="1483" w:type="dxa"/>
            <w:tcBorders>
              <w:top w:val="nil"/>
              <w:left w:val="nil"/>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r>
      <w:tr w:rsidR="00361A72" w:rsidRPr="00361A72" w:rsidTr="00361A72">
        <w:trPr>
          <w:trHeight w:val="300"/>
        </w:trPr>
        <w:tc>
          <w:tcPr>
            <w:tcW w:w="1627" w:type="dxa"/>
            <w:noWrap/>
            <w:vAlign w:val="bottom"/>
            <w:hideMark/>
          </w:tcPr>
          <w:p w:rsidR="00361A72" w:rsidRPr="00361A72" w:rsidRDefault="00361A72">
            <w:pPr>
              <w:spacing w:after="0" w:line="240" w:lineRule="auto"/>
              <w:rPr>
                <w:rFonts w:ascii="Calibri" w:eastAsia="Times New Roman" w:hAnsi="Calibri" w:cs="Calibri"/>
                <w:color w:val="000000"/>
                <w:lang w:eastAsia="en-IN"/>
              </w:rPr>
            </w:pPr>
            <w:r w:rsidRPr="00361A72">
              <w:rPr>
                <w:rFonts w:ascii="Calibri" w:eastAsia="Times New Roman" w:hAnsi="Calibri" w:cs="Calibri"/>
                <w:color w:val="000000"/>
                <w:lang w:eastAsia="en-IN"/>
              </w:rPr>
              <w:t>Adjusted R Square</w:t>
            </w:r>
          </w:p>
        </w:tc>
        <w:tc>
          <w:tcPr>
            <w:tcW w:w="1458" w:type="dxa"/>
            <w:tcBorders>
              <w:right w:val="single" w:sz="4" w:space="0" w:color="auto"/>
            </w:tcBorders>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0.9315862</w:t>
            </w:r>
          </w:p>
        </w:tc>
        <w:tc>
          <w:tcPr>
            <w:tcW w:w="1352" w:type="dxa"/>
            <w:tcBorders>
              <w:top w:val="nil"/>
              <w:left w:val="single" w:sz="4" w:space="0" w:color="auto"/>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c>
          <w:tcPr>
            <w:tcW w:w="1483" w:type="dxa"/>
            <w:tcBorders>
              <w:top w:val="nil"/>
              <w:left w:val="nil"/>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r>
      <w:tr w:rsidR="00361A72" w:rsidRPr="00361A72" w:rsidTr="00361A72">
        <w:trPr>
          <w:trHeight w:val="300"/>
        </w:trPr>
        <w:tc>
          <w:tcPr>
            <w:tcW w:w="1627" w:type="dxa"/>
            <w:noWrap/>
            <w:vAlign w:val="bottom"/>
            <w:hideMark/>
          </w:tcPr>
          <w:p w:rsidR="00361A72" w:rsidRPr="00361A72" w:rsidRDefault="00361A72">
            <w:pPr>
              <w:spacing w:after="0" w:line="240" w:lineRule="auto"/>
              <w:rPr>
                <w:rFonts w:ascii="Calibri" w:eastAsia="Times New Roman" w:hAnsi="Calibri" w:cs="Calibri"/>
                <w:color w:val="000000"/>
                <w:lang w:eastAsia="en-IN"/>
              </w:rPr>
            </w:pPr>
            <w:r w:rsidRPr="00361A72">
              <w:rPr>
                <w:rFonts w:ascii="Calibri" w:eastAsia="Times New Roman" w:hAnsi="Calibri" w:cs="Calibri"/>
                <w:color w:val="000000"/>
                <w:lang w:eastAsia="en-IN"/>
              </w:rPr>
              <w:t>Standard Error</w:t>
            </w:r>
          </w:p>
        </w:tc>
        <w:tc>
          <w:tcPr>
            <w:tcW w:w="1458" w:type="dxa"/>
            <w:tcBorders>
              <w:right w:val="single" w:sz="4" w:space="0" w:color="auto"/>
            </w:tcBorders>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17.227478</w:t>
            </w:r>
          </w:p>
        </w:tc>
        <w:tc>
          <w:tcPr>
            <w:tcW w:w="1352" w:type="dxa"/>
            <w:tcBorders>
              <w:top w:val="nil"/>
              <w:left w:val="single" w:sz="4" w:space="0" w:color="auto"/>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c>
          <w:tcPr>
            <w:tcW w:w="1483" w:type="dxa"/>
            <w:tcBorders>
              <w:top w:val="nil"/>
              <w:left w:val="nil"/>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r>
      <w:tr w:rsidR="00361A72" w:rsidRPr="00361A72" w:rsidTr="00361A72">
        <w:trPr>
          <w:trHeight w:val="315"/>
        </w:trPr>
        <w:tc>
          <w:tcPr>
            <w:tcW w:w="1627" w:type="dxa"/>
            <w:tcBorders>
              <w:bottom w:val="single" w:sz="4" w:space="0" w:color="auto"/>
            </w:tcBorders>
            <w:noWrap/>
            <w:vAlign w:val="bottom"/>
            <w:hideMark/>
          </w:tcPr>
          <w:p w:rsidR="00361A72" w:rsidRPr="00361A72" w:rsidRDefault="00361A72">
            <w:pPr>
              <w:spacing w:after="0" w:line="240" w:lineRule="auto"/>
              <w:rPr>
                <w:rFonts w:ascii="Calibri" w:eastAsia="Times New Roman" w:hAnsi="Calibri" w:cs="Calibri"/>
                <w:color w:val="000000"/>
                <w:lang w:eastAsia="en-IN"/>
              </w:rPr>
            </w:pPr>
            <w:r w:rsidRPr="00361A72">
              <w:rPr>
                <w:rFonts w:ascii="Calibri" w:eastAsia="Times New Roman" w:hAnsi="Calibri" w:cs="Calibri"/>
                <w:color w:val="000000"/>
                <w:lang w:eastAsia="en-IN"/>
              </w:rPr>
              <w:t>Observations</w:t>
            </w:r>
          </w:p>
        </w:tc>
        <w:tc>
          <w:tcPr>
            <w:tcW w:w="1458" w:type="dxa"/>
            <w:tcBorders>
              <w:bottom w:val="single" w:sz="4" w:space="0" w:color="auto"/>
              <w:right w:val="single" w:sz="4" w:space="0" w:color="auto"/>
            </w:tcBorders>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6</w:t>
            </w:r>
          </w:p>
        </w:tc>
        <w:tc>
          <w:tcPr>
            <w:tcW w:w="1352" w:type="dxa"/>
            <w:tcBorders>
              <w:top w:val="nil"/>
              <w:left w:val="single" w:sz="4" w:space="0" w:color="auto"/>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c>
          <w:tcPr>
            <w:tcW w:w="1483" w:type="dxa"/>
            <w:tcBorders>
              <w:top w:val="nil"/>
              <w:left w:val="nil"/>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r>
      <w:tr w:rsidR="00361A72" w:rsidRPr="00361A72" w:rsidTr="00361A72">
        <w:trPr>
          <w:trHeight w:val="300"/>
        </w:trPr>
        <w:tc>
          <w:tcPr>
            <w:tcW w:w="1627" w:type="dxa"/>
            <w:tcBorders>
              <w:right w:val="nil"/>
            </w:tcBorders>
            <w:noWrap/>
            <w:vAlign w:val="bottom"/>
            <w:hideMark/>
          </w:tcPr>
          <w:p w:rsidR="00361A72" w:rsidRPr="00361A72" w:rsidRDefault="00361A72">
            <w:pPr>
              <w:spacing w:after="0"/>
            </w:pPr>
          </w:p>
        </w:tc>
        <w:tc>
          <w:tcPr>
            <w:tcW w:w="1458" w:type="dxa"/>
            <w:tcBorders>
              <w:left w:val="nil"/>
              <w:right w:val="single" w:sz="4" w:space="0" w:color="auto"/>
            </w:tcBorders>
            <w:noWrap/>
            <w:vAlign w:val="bottom"/>
            <w:hideMark/>
          </w:tcPr>
          <w:p w:rsidR="00361A72" w:rsidRPr="00361A72" w:rsidRDefault="00361A72">
            <w:pPr>
              <w:spacing w:after="0"/>
            </w:pPr>
          </w:p>
        </w:tc>
        <w:tc>
          <w:tcPr>
            <w:tcW w:w="1352" w:type="dxa"/>
            <w:tcBorders>
              <w:top w:val="nil"/>
              <w:left w:val="single" w:sz="4" w:space="0" w:color="auto"/>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c>
          <w:tcPr>
            <w:tcW w:w="1483" w:type="dxa"/>
            <w:tcBorders>
              <w:top w:val="nil"/>
              <w:left w:val="nil"/>
              <w:bottom w:val="nil"/>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r>
      <w:tr w:rsidR="00361A72" w:rsidRPr="00361A72" w:rsidTr="001E518E">
        <w:trPr>
          <w:trHeight w:val="315"/>
        </w:trPr>
        <w:tc>
          <w:tcPr>
            <w:tcW w:w="3085" w:type="dxa"/>
            <w:gridSpan w:val="2"/>
            <w:tcBorders>
              <w:right w:val="single" w:sz="4" w:space="0" w:color="auto"/>
            </w:tcBorders>
            <w:noWrap/>
            <w:vAlign w:val="bottom"/>
            <w:hideMark/>
          </w:tcPr>
          <w:p w:rsidR="00361A72" w:rsidRPr="00361A72" w:rsidRDefault="00361A72">
            <w:pPr>
              <w:spacing w:after="0"/>
            </w:pPr>
            <w:r w:rsidRPr="00361A72">
              <w:rPr>
                <w:rFonts w:ascii="Calibri" w:eastAsia="Times New Roman" w:hAnsi="Calibri" w:cs="Calibri"/>
                <w:color w:val="000000"/>
                <w:lang w:eastAsia="en-IN"/>
              </w:rPr>
              <w:t>ANOVA</w:t>
            </w:r>
          </w:p>
        </w:tc>
        <w:tc>
          <w:tcPr>
            <w:tcW w:w="1352" w:type="dxa"/>
            <w:tcBorders>
              <w:top w:val="nil"/>
              <w:left w:val="single" w:sz="4" w:space="0" w:color="auto"/>
              <w:bottom w:val="single" w:sz="4" w:space="0" w:color="auto"/>
              <w:right w:val="nil"/>
            </w:tcBorders>
            <w:noWrap/>
            <w:vAlign w:val="bottom"/>
            <w:hideMark/>
          </w:tcPr>
          <w:p w:rsidR="00361A72" w:rsidRPr="00361A72" w:rsidRDefault="00361A72">
            <w:pPr>
              <w:spacing w:after="0"/>
            </w:pPr>
          </w:p>
        </w:tc>
        <w:tc>
          <w:tcPr>
            <w:tcW w:w="1352" w:type="dxa"/>
            <w:tcBorders>
              <w:top w:val="nil"/>
              <w:left w:val="nil"/>
              <w:bottom w:val="single" w:sz="4" w:space="0" w:color="auto"/>
              <w:right w:val="nil"/>
            </w:tcBorders>
            <w:noWrap/>
            <w:vAlign w:val="bottom"/>
            <w:hideMark/>
          </w:tcPr>
          <w:p w:rsidR="00361A72" w:rsidRPr="00361A72" w:rsidRDefault="00361A72">
            <w:pPr>
              <w:spacing w:after="0"/>
            </w:pPr>
          </w:p>
        </w:tc>
        <w:tc>
          <w:tcPr>
            <w:tcW w:w="1352" w:type="dxa"/>
            <w:tcBorders>
              <w:top w:val="nil"/>
              <w:left w:val="nil"/>
              <w:bottom w:val="single" w:sz="4" w:space="0" w:color="auto"/>
              <w:right w:val="nil"/>
            </w:tcBorders>
            <w:noWrap/>
            <w:vAlign w:val="bottom"/>
            <w:hideMark/>
          </w:tcPr>
          <w:p w:rsidR="00361A72" w:rsidRPr="00361A72" w:rsidRDefault="00361A72">
            <w:pPr>
              <w:spacing w:after="0"/>
            </w:pPr>
          </w:p>
        </w:tc>
        <w:tc>
          <w:tcPr>
            <w:tcW w:w="1483" w:type="dxa"/>
            <w:tcBorders>
              <w:top w:val="nil"/>
              <w:left w:val="nil"/>
              <w:bottom w:val="single" w:sz="4" w:space="0" w:color="auto"/>
              <w:right w:val="nil"/>
            </w:tcBorders>
            <w:noWrap/>
            <w:vAlign w:val="bottom"/>
            <w:hideMark/>
          </w:tcPr>
          <w:p w:rsidR="00361A72" w:rsidRPr="00361A72" w:rsidRDefault="00361A72">
            <w:pPr>
              <w:spacing w:after="0"/>
            </w:pPr>
          </w:p>
        </w:tc>
        <w:tc>
          <w:tcPr>
            <w:tcW w:w="1352" w:type="dxa"/>
            <w:tcBorders>
              <w:top w:val="nil"/>
              <w:left w:val="nil"/>
              <w:bottom w:val="nil"/>
              <w:right w:val="nil"/>
            </w:tcBorders>
            <w:noWrap/>
            <w:vAlign w:val="bottom"/>
            <w:hideMark/>
          </w:tcPr>
          <w:p w:rsidR="00361A72" w:rsidRPr="00361A72" w:rsidRDefault="00361A72">
            <w:pPr>
              <w:spacing w:after="0"/>
            </w:pPr>
          </w:p>
        </w:tc>
      </w:tr>
      <w:tr w:rsidR="00361A72" w:rsidRPr="00361A72" w:rsidTr="00361A72">
        <w:trPr>
          <w:trHeight w:val="300"/>
        </w:trPr>
        <w:tc>
          <w:tcPr>
            <w:tcW w:w="1627" w:type="dxa"/>
            <w:noWrap/>
            <w:vAlign w:val="bottom"/>
            <w:hideMark/>
          </w:tcPr>
          <w:p w:rsidR="00361A72" w:rsidRPr="00361A72" w:rsidRDefault="00361A72">
            <w:pPr>
              <w:spacing w:after="0" w:line="240" w:lineRule="auto"/>
              <w:jc w:val="center"/>
              <w:rPr>
                <w:rFonts w:ascii="Calibri" w:eastAsia="Times New Roman" w:hAnsi="Calibri" w:cs="Calibri"/>
                <w:i/>
                <w:iCs/>
                <w:color w:val="000000"/>
                <w:lang w:eastAsia="en-IN"/>
              </w:rPr>
            </w:pPr>
            <w:r w:rsidRPr="00361A72">
              <w:rPr>
                <w:rFonts w:ascii="Calibri" w:eastAsia="Times New Roman" w:hAnsi="Calibri" w:cs="Calibri"/>
                <w:i/>
                <w:iCs/>
                <w:color w:val="000000"/>
                <w:lang w:eastAsia="en-IN"/>
              </w:rPr>
              <w:t> </w:t>
            </w:r>
          </w:p>
        </w:tc>
        <w:tc>
          <w:tcPr>
            <w:tcW w:w="1458" w:type="dxa"/>
            <w:noWrap/>
            <w:vAlign w:val="bottom"/>
            <w:hideMark/>
          </w:tcPr>
          <w:p w:rsidR="00361A72" w:rsidRPr="00361A72" w:rsidRDefault="00361A72">
            <w:pPr>
              <w:spacing w:after="0" w:line="240" w:lineRule="auto"/>
              <w:jc w:val="center"/>
              <w:rPr>
                <w:rFonts w:ascii="Calibri" w:eastAsia="Times New Roman" w:hAnsi="Calibri" w:cs="Calibri"/>
                <w:i/>
                <w:iCs/>
                <w:color w:val="000000"/>
                <w:lang w:eastAsia="en-IN"/>
              </w:rPr>
            </w:pPr>
            <w:proofErr w:type="spellStart"/>
            <w:r w:rsidRPr="00361A72">
              <w:rPr>
                <w:rFonts w:ascii="Calibri" w:eastAsia="Times New Roman" w:hAnsi="Calibri" w:cs="Calibri"/>
                <w:i/>
                <w:iCs/>
                <w:color w:val="000000"/>
                <w:lang w:eastAsia="en-IN"/>
              </w:rPr>
              <w:t>df</w:t>
            </w:r>
            <w:proofErr w:type="spellEnd"/>
          </w:p>
        </w:tc>
        <w:tc>
          <w:tcPr>
            <w:tcW w:w="1352" w:type="dxa"/>
            <w:tcBorders>
              <w:top w:val="single" w:sz="4" w:space="0" w:color="auto"/>
            </w:tcBorders>
            <w:noWrap/>
            <w:vAlign w:val="bottom"/>
            <w:hideMark/>
          </w:tcPr>
          <w:p w:rsidR="00361A72" w:rsidRPr="00361A72" w:rsidRDefault="00361A72">
            <w:pPr>
              <w:spacing w:after="0" w:line="240" w:lineRule="auto"/>
              <w:jc w:val="center"/>
              <w:rPr>
                <w:rFonts w:ascii="Calibri" w:eastAsia="Times New Roman" w:hAnsi="Calibri" w:cs="Calibri"/>
                <w:i/>
                <w:iCs/>
                <w:color w:val="000000"/>
                <w:lang w:eastAsia="en-IN"/>
              </w:rPr>
            </w:pPr>
            <w:r w:rsidRPr="00361A72">
              <w:rPr>
                <w:rFonts w:ascii="Calibri" w:eastAsia="Times New Roman" w:hAnsi="Calibri" w:cs="Calibri"/>
                <w:i/>
                <w:iCs/>
                <w:color w:val="000000"/>
                <w:lang w:eastAsia="en-IN"/>
              </w:rPr>
              <w:t>SS</w:t>
            </w:r>
          </w:p>
        </w:tc>
        <w:tc>
          <w:tcPr>
            <w:tcW w:w="1352" w:type="dxa"/>
            <w:tcBorders>
              <w:top w:val="single" w:sz="4" w:space="0" w:color="auto"/>
            </w:tcBorders>
            <w:noWrap/>
            <w:vAlign w:val="bottom"/>
            <w:hideMark/>
          </w:tcPr>
          <w:p w:rsidR="00361A72" w:rsidRPr="00361A72" w:rsidRDefault="00361A72">
            <w:pPr>
              <w:spacing w:after="0" w:line="240" w:lineRule="auto"/>
              <w:jc w:val="center"/>
              <w:rPr>
                <w:rFonts w:ascii="Calibri" w:eastAsia="Times New Roman" w:hAnsi="Calibri" w:cs="Calibri"/>
                <w:i/>
                <w:iCs/>
                <w:color w:val="000000"/>
                <w:lang w:eastAsia="en-IN"/>
              </w:rPr>
            </w:pPr>
            <w:r w:rsidRPr="00361A72">
              <w:rPr>
                <w:rFonts w:ascii="Calibri" w:eastAsia="Times New Roman" w:hAnsi="Calibri" w:cs="Calibri"/>
                <w:i/>
                <w:iCs/>
                <w:color w:val="000000"/>
                <w:lang w:eastAsia="en-IN"/>
              </w:rPr>
              <w:t>MS</w:t>
            </w:r>
          </w:p>
        </w:tc>
        <w:tc>
          <w:tcPr>
            <w:tcW w:w="1352" w:type="dxa"/>
            <w:tcBorders>
              <w:top w:val="single" w:sz="4" w:space="0" w:color="auto"/>
            </w:tcBorders>
            <w:noWrap/>
            <w:vAlign w:val="bottom"/>
            <w:hideMark/>
          </w:tcPr>
          <w:p w:rsidR="00361A72" w:rsidRPr="00361A72" w:rsidRDefault="00361A72">
            <w:pPr>
              <w:spacing w:after="0" w:line="240" w:lineRule="auto"/>
              <w:jc w:val="center"/>
              <w:rPr>
                <w:rFonts w:ascii="Calibri" w:eastAsia="Times New Roman" w:hAnsi="Calibri" w:cs="Calibri"/>
                <w:i/>
                <w:iCs/>
                <w:color w:val="000000"/>
                <w:lang w:eastAsia="en-IN"/>
              </w:rPr>
            </w:pPr>
            <w:r w:rsidRPr="00361A72">
              <w:rPr>
                <w:rFonts w:ascii="Calibri" w:eastAsia="Times New Roman" w:hAnsi="Calibri" w:cs="Calibri"/>
                <w:i/>
                <w:iCs/>
                <w:color w:val="000000"/>
                <w:lang w:eastAsia="en-IN"/>
              </w:rPr>
              <w:t>F</w:t>
            </w:r>
          </w:p>
        </w:tc>
        <w:tc>
          <w:tcPr>
            <w:tcW w:w="1483" w:type="dxa"/>
            <w:tcBorders>
              <w:top w:val="single" w:sz="4" w:space="0" w:color="auto"/>
              <w:right w:val="single" w:sz="4" w:space="0" w:color="auto"/>
            </w:tcBorders>
            <w:noWrap/>
            <w:vAlign w:val="bottom"/>
            <w:hideMark/>
          </w:tcPr>
          <w:p w:rsidR="00361A72" w:rsidRPr="00361A72" w:rsidRDefault="00361A72">
            <w:pPr>
              <w:spacing w:after="0" w:line="240" w:lineRule="auto"/>
              <w:jc w:val="center"/>
              <w:rPr>
                <w:rFonts w:ascii="Calibri" w:eastAsia="Times New Roman" w:hAnsi="Calibri" w:cs="Calibri"/>
                <w:i/>
                <w:iCs/>
                <w:color w:val="000000"/>
                <w:lang w:eastAsia="en-IN"/>
              </w:rPr>
            </w:pPr>
            <w:r w:rsidRPr="00361A72">
              <w:rPr>
                <w:rFonts w:ascii="Calibri" w:eastAsia="Times New Roman" w:hAnsi="Calibri" w:cs="Calibri"/>
                <w:i/>
                <w:iCs/>
                <w:color w:val="000000"/>
                <w:lang w:eastAsia="en-IN"/>
              </w:rPr>
              <w:t>Significance F</w:t>
            </w:r>
          </w:p>
        </w:tc>
        <w:tc>
          <w:tcPr>
            <w:tcW w:w="1352" w:type="dxa"/>
            <w:tcBorders>
              <w:top w:val="nil"/>
              <w:left w:val="single" w:sz="4" w:space="0" w:color="auto"/>
              <w:bottom w:val="nil"/>
              <w:right w:val="nil"/>
            </w:tcBorders>
            <w:noWrap/>
            <w:vAlign w:val="bottom"/>
            <w:hideMark/>
          </w:tcPr>
          <w:p w:rsidR="00361A72" w:rsidRPr="00361A72" w:rsidRDefault="00361A72">
            <w:pPr>
              <w:spacing w:after="0"/>
            </w:pPr>
          </w:p>
        </w:tc>
      </w:tr>
      <w:tr w:rsidR="00361A72" w:rsidRPr="00361A72" w:rsidTr="00361A72">
        <w:trPr>
          <w:trHeight w:val="300"/>
        </w:trPr>
        <w:tc>
          <w:tcPr>
            <w:tcW w:w="1627" w:type="dxa"/>
            <w:noWrap/>
            <w:vAlign w:val="bottom"/>
            <w:hideMark/>
          </w:tcPr>
          <w:p w:rsidR="00361A72" w:rsidRPr="00361A72" w:rsidRDefault="00361A72">
            <w:pPr>
              <w:spacing w:after="0" w:line="240" w:lineRule="auto"/>
              <w:rPr>
                <w:rFonts w:ascii="Calibri" w:eastAsia="Times New Roman" w:hAnsi="Calibri" w:cs="Calibri"/>
                <w:color w:val="000000"/>
                <w:lang w:eastAsia="en-IN"/>
              </w:rPr>
            </w:pPr>
            <w:r w:rsidRPr="00361A72">
              <w:rPr>
                <w:rFonts w:ascii="Calibri" w:eastAsia="Times New Roman" w:hAnsi="Calibri" w:cs="Calibri"/>
                <w:color w:val="000000"/>
                <w:lang w:eastAsia="en-IN"/>
              </w:rPr>
              <w:t>Regression</w:t>
            </w:r>
          </w:p>
        </w:tc>
        <w:tc>
          <w:tcPr>
            <w:tcW w:w="1458"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1</w:t>
            </w:r>
          </w:p>
        </w:tc>
        <w:tc>
          <w:tcPr>
            <w:tcW w:w="1352"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20503.374</w:t>
            </w:r>
          </w:p>
        </w:tc>
        <w:tc>
          <w:tcPr>
            <w:tcW w:w="1352"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20503.374</w:t>
            </w:r>
          </w:p>
        </w:tc>
        <w:tc>
          <w:tcPr>
            <w:tcW w:w="1352"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69.084707</w:t>
            </w:r>
          </w:p>
        </w:tc>
        <w:tc>
          <w:tcPr>
            <w:tcW w:w="1483" w:type="dxa"/>
            <w:tcBorders>
              <w:right w:val="single" w:sz="4" w:space="0" w:color="auto"/>
            </w:tcBorders>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0.0011445</w:t>
            </w:r>
          </w:p>
        </w:tc>
        <w:tc>
          <w:tcPr>
            <w:tcW w:w="1352" w:type="dxa"/>
            <w:tcBorders>
              <w:top w:val="nil"/>
              <w:left w:val="single" w:sz="4" w:space="0" w:color="auto"/>
              <w:bottom w:val="nil"/>
              <w:right w:val="nil"/>
            </w:tcBorders>
            <w:noWrap/>
            <w:vAlign w:val="bottom"/>
            <w:hideMark/>
          </w:tcPr>
          <w:p w:rsidR="00361A72" w:rsidRPr="00361A72" w:rsidRDefault="00361A72">
            <w:pPr>
              <w:spacing w:after="0"/>
            </w:pPr>
          </w:p>
        </w:tc>
      </w:tr>
      <w:tr w:rsidR="00361A72" w:rsidRPr="00361A72" w:rsidTr="00361A72">
        <w:trPr>
          <w:trHeight w:val="300"/>
        </w:trPr>
        <w:tc>
          <w:tcPr>
            <w:tcW w:w="1627" w:type="dxa"/>
            <w:noWrap/>
            <w:vAlign w:val="bottom"/>
            <w:hideMark/>
          </w:tcPr>
          <w:p w:rsidR="00361A72" w:rsidRPr="00361A72" w:rsidRDefault="00361A72">
            <w:pPr>
              <w:spacing w:after="0" w:line="240" w:lineRule="auto"/>
              <w:rPr>
                <w:rFonts w:ascii="Calibri" w:eastAsia="Times New Roman" w:hAnsi="Calibri" w:cs="Calibri"/>
                <w:color w:val="000000"/>
                <w:lang w:eastAsia="en-IN"/>
              </w:rPr>
            </w:pPr>
            <w:r w:rsidRPr="00361A72">
              <w:rPr>
                <w:rFonts w:ascii="Calibri" w:eastAsia="Times New Roman" w:hAnsi="Calibri" w:cs="Calibri"/>
                <w:color w:val="000000"/>
                <w:lang w:eastAsia="en-IN"/>
              </w:rPr>
              <w:t>Residual</w:t>
            </w:r>
          </w:p>
        </w:tc>
        <w:tc>
          <w:tcPr>
            <w:tcW w:w="1458"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4</w:t>
            </w:r>
          </w:p>
        </w:tc>
        <w:tc>
          <w:tcPr>
            <w:tcW w:w="1352"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1187.144</w:t>
            </w:r>
          </w:p>
        </w:tc>
        <w:tc>
          <w:tcPr>
            <w:tcW w:w="1352"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296.786</w:t>
            </w:r>
          </w:p>
        </w:tc>
        <w:tc>
          <w:tcPr>
            <w:tcW w:w="1352" w:type="dxa"/>
            <w:noWrap/>
            <w:vAlign w:val="bottom"/>
            <w:hideMark/>
          </w:tcPr>
          <w:p w:rsidR="00361A72" w:rsidRPr="00361A72" w:rsidRDefault="00361A72">
            <w:pPr>
              <w:spacing w:after="0"/>
            </w:pPr>
          </w:p>
        </w:tc>
        <w:tc>
          <w:tcPr>
            <w:tcW w:w="1483" w:type="dxa"/>
            <w:tcBorders>
              <w:right w:val="single" w:sz="4" w:space="0" w:color="auto"/>
            </w:tcBorders>
            <w:noWrap/>
            <w:vAlign w:val="bottom"/>
            <w:hideMark/>
          </w:tcPr>
          <w:p w:rsidR="00361A72" w:rsidRPr="00361A72" w:rsidRDefault="00361A72">
            <w:pPr>
              <w:spacing w:after="0"/>
            </w:pPr>
          </w:p>
        </w:tc>
        <w:tc>
          <w:tcPr>
            <w:tcW w:w="1352" w:type="dxa"/>
            <w:tcBorders>
              <w:top w:val="nil"/>
              <w:left w:val="single" w:sz="4" w:space="0" w:color="auto"/>
              <w:bottom w:val="nil"/>
              <w:right w:val="nil"/>
            </w:tcBorders>
            <w:noWrap/>
            <w:vAlign w:val="bottom"/>
            <w:hideMark/>
          </w:tcPr>
          <w:p w:rsidR="00361A72" w:rsidRPr="00361A72" w:rsidRDefault="00361A72">
            <w:pPr>
              <w:spacing w:after="0"/>
            </w:pPr>
          </w:p>
        </w:tc>
      </w:tr>
      <w:tr w:rsidR="00361A72" w:rsidRPr="00361A72" w:rsidTr="00361A72">
        <w:trPr>
          <w:trHeight w:val="315"/>
        </w:trPr>
        <w:tc>
          <w:tcPr>
            <w:tcW w:w="1627" w:type="dxa"/>
            <w:noWrap/>
            <w:vAlign w:val="bottom"/>
            <w:hideMark/>
          </w:tcPr>
          <w:p w:rsidR="00361A72" w:rsidRPr="00361A72" w:rsidRDefault="00361A72">
            <w:pPr>
              <w:spacing w:after="0" w:line="240" w:lineRule="auto"/>
              <w:rPr>
                <w:rFonts w:ascii="Calibri" w:eastAsia="Times New Roman" w:hAnsi="Calibri" w:cs="Calibri"/>
                <w:color w:val="000000"/>
                <w:lang w:eastAsia="en-IN"/>
              </w:rPr>
            </w:pPr>
            <w:r w:rsidRPr="00361A72">
              <w:rPr>
                <w:rFonts w:ascii="Calibri" w:eastAsia="Times New Roman" w:hAnsi="Calibri" w:cs="Calibri"/>
                <w:color w:val="000000"/>
                <w:lang w:eastAsia="en-IN"/>
              </w:rPr>
              <w:t>Total</w:t>
            </w:r>
          </w:p>
        </w:tc>
        <w:tc>
          <w:tcPr>
            <w:tcW w:w="1458"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5</w:t>
            </w:r>
          </w:p>
        </w:tc>
        <w:tc>
          <w:tcPr>
            <w:tcW w:w="1352"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21690.518</w:t>
            </w:r>
          </w:p>
        </w:tc>
        <w:tc>
          <w:tcPr>
            <w:tcW w:w="1352" w:type="dxa"/>
            <w:noWrap/>
            <w:vAlign w:val="bottom"/>
            <w:hideMark/>
          </w:tcPr>
          <w:p w:rsidR="00361A72" w:rsidRPr="00361A72" w:rsidRDefault="00361A72">
            <w:pPr>
              <w:spacing w:after="0" w:line="240" w:lineRule="auto"/>
              <w:rPr>
                <w:rFonts w:ascii="Calibri" w:eastAsia="Times New Roman" w:hAnsi="Calibri" w:cs="Calibri"/>
                <w:color w:val="000000"/>
                <w:lang w:eastAsia="en-IN"/>
              </w:rPr>
            </w:pPr>
            <w:r w:rsidRPr="00361A72">
              <w:rPr>
                <w:rFonts w:ascii="Calibri" w:eastAsia="Times New Roman" w:hAnsi="Calibri" w:cs="Calibri"/>
                <w:color w:val="000000"/>
                <w:lang w:eastAsia="en-IN"/>
              </w:rPr>
              <w:t> </w:t>
            </w:r>
          </w:p>
        </w:tc>
        <w:tc>
          <w:tcPr>
            <w:tcW w:w="1352" w:type="dxa"/>
            <w:noWrap/>
            <w:vAlign w:val="bottom"/>
            <w:hideMark/>
          </w:tcPr>
          <w:p w:rsidR="00361A72" w:rsidRPr="00361A72" w:rsidRDefault="00361A72">
            <w:pPr>
              <w:spacing w:after="0" w:line="240" w:lineRule="auto"/>
              <w:rPr>
                <w:rFonts w:ascii="Calibri" w:eastAsia="Times New Roman" w:hAnsi="Calibri" w:cs="Calibri"/>
                <w:color w:val="000000"/>
                <w:lang w:eastAsia="en-IN"/>
              </w:rPr>
            </w:pPr>
            <w:r w:rsidRPr="00361A72">
              <w:rPr>
                <w:rFonts w:ascii="Calibri" w:eastAsia="Times New Roman" w:hAnsi="Calibri" w:cs="Calibri"/>
                <w:color w:val="000000"/>
                <w:lang w:eastAsia="en-IN"/>
              </w:rPr>
              <w:t> </w:t>
            </w:r>
          </w:p>
        </w:tc>
        <w:tc>
          <w:tcPr>
            <w:tcW w:w="1483" w:type="dxa"/>
            <w:tcBorders>
              <w:right w:val="single" w:sz="4" w:space="0" w:color="auto"/>
            </w:tcBorders>
            <w:noWrap/>
            <w:vAlign w:val="bottom"/>
            <w:hideMark/>
          </w:tcPr>
          <w:p w:rsidR="00361A72" w:rsidRPr="00361A72" w:rsidRDefault="00361A72">
            <w:pPr>
              <w:spacing w:after="0" w:line="240" w:lineRule="auto"/>
              <w:rPr>
                <w:rFonts w:ascii="Calibri" w:eastAsia="Times New Roman" w:hAnsi="Calibri" w:cs="Calibri"/>
                <w:color w:val="000000"/>
                <w:lang w:eastAsia="en-IN"/>
              </w:rPr>
            </w:pPr>
            <w:r w:rsidRPr="00361A72">
              <w:rPr>
                <w:rFonts w:ascii="Calibri" w:eastAsia="Times New Roman" w:hAnsi="Calibri" w:cs="Calibri"/>
                <w:color w:val="000000"/>
                <w:lang w:eastAsia="en-IN"/>
              </w:rPr>
              <w:t> </w:t>
            </w:r>
          </w:p>
        </w:tc>
        <w:tc>
          <w:tcPr>
            <w:tcW w:w="1352" w:type="dxa"/>
            <w:tcBorders>
              <w:top w:val="nil"/>
              <w:left w:val="single" w:sz="4" w:space="0" w:color="auto"/>
              <w:bottom w:val="single" w:sz="4" w:space="0" w:color="auto"/>
              <w:right w:val="nil"/>
            </w:tcBorders>
            <w:noWrap/>
            <w:vAlign w:val="bottom"/>
          </w:tcPr>
          <w:p w:rsidR="00361A72" w:rsidRPr="00361A72" w:rsidRDefault="00361A72">
            <w:pPr>
              <w:spacing w:after="0" w:line="240" w:lineRule="auto"/>
              <w:rPr>
                <w:rFonts w:ascii="Calibri" w:eastAsia="Times New Roman" w:hAnsi="Calibri" w:cs="Calibri"/>
                <w:color w:val="000000"/>
                <w:lang w:eastAsia="en-IN"/>
              </w:rPr>
            </w:pPr>
          </w:p>
        </w:tc>
      </w:tr>
      <w:tr w:rsidR="00361A72" w:rsidRPr="00361A72" w:rsidTr="00361A72">
        <w:trPr>
          <w:trHeight w:val="300"/>
        </w:trPr>
        <w:tc>
          <w:tcPr>
            <w:tcW w:w="1627" w:type="dxa"/>
            <w:noWrap/>
            <w:vAlign w:val="bottom"/>
            <w:hideMark/>
          </w:tcPr>
          <w:p w:rsidR="00361A72" w:rsidRPr="00361A72" w:rsidRDefault="00361A72">
            <w:pPr>
              <w:spacing w:after="0" w:line="240" w:lineRule="auto"/>
              <w:jc w:val="center"/>
              <w:rPr>
                <w:rFonts w:ascii="Calibri" w:eastAsia="Times New Roman" w:hAnsi="Calibri" w:cs="Calibri"/>
                <w:i/>
                <w:iCs/>
                <w:color w:val="000000"/>
                <w:lang w:eastAsia="en-IN"/>
              </w:rPr>
            </w:pPr>
            <w:r w:rsidRPr="00361A72">
              <w:rPr>
                <w:rFonts w:ascii="Calibri" w:eastAsia="Times New Roman" w:hAnsi="Calibri" w:cs="Calibri"/>
                <w:i/>
                <w:iCs/>
                <w:color w:val="000000"/>
                <w:lang w:eastAsia="en-IN"/>
              </w:rPr>
              <w:t> </w:t>
            </w:r>
          </w:p>
        </w:tc>
        <w:tc>
          <w:tcPr>
            <w:tcW w:w="1458" w:type="dxa"/>
            <w:noWrap/>
            <w:vAlign w:val="bottom"/>
            <w:hideMark/>
          </w:tcPr>
          <w:p w:rsidR="00361A72" w:rsidRPr="00361A72" w:rsidRDefault="00361A72">
            <w:pPr>
              <w:spacing w:after="0" w:line="240" w:lineRule="auto"/>
              <w:jc w:val="center"/>
              <w:rPr>
                <w:rFonts w:ascii="Calibri" w:eastAsia="Times New Roman" w:hAnsi="Calibri" w:cs="Calibri"/>
                <w:i/>
                <w:iCs/>
                <w:color w:val="000000"/>
                <w:lang w:eastAsia="en-IN"/>
              </w:rPr>
            </w:pPr>
            <w:r w:rsidRPr="00361A72">
              <w:rPr>
                <w:rFonts w:ascii="Calibri" w:eastAsia="Times New Roman" w:hAnsi="Calibri" w:cs="Calibri"/>
                <w:i/>
                <w:iCs/>
                <w:color w:val="000000"/>
                <w:lang w:eastAsia="en-IN"/>
              </w:rPr>
              <w:t>Coefficients</w:t>
            </w:r>
          </w:p>
        </w:tc>
        <w:tc>
          <w:tcPr>
            <w:tcW w:w="1352" w:type="dxa"/>
            <w:noWrap/>
            <w:vAlign w:val="bottom"/>
            <w:hideMark/>
          </w:tcPr>
          <w:p w:rsidR="00361A72" w:rsidRPr="00361A72" w:rsidRDefault="00361A72">
            <w:pPr>
              <w:spacing w:after="0" w:line="240" w:lineRule="auto"/>
              <w:jc w:val="center"/>
              <w:rPr>
                <w:rFonts w:ascii="Calibri" w:eastAsia="Times New Roman" w:hAnsi="Calibri" w:cs="Calibri"/>
                <w:i/>
                <w:iCs/>
                <w:color w:val="000000"/>
                <w:lang w:eastAsia="en-IN"/>
              </w:rPr>
            </w:pPr>
            <w:r w:rsidRPr="00361A72">
              <w:rPr>
                <w:rFonts w:ascii="Calibri" w:eastAsia="Times New Roman" w:hAnsi="Calibri" w:cs="Calibri"/>
                <w:i/>
                <w:iCs/>
                <w:color w:val="000000"/>
                <w:lang w:eastAsia="en-IN"/>
              </w:rPr>
              <w:t>Standard Error</w:t>
            </w:r>
          </w:p>
        </w:tc>
        <w:tc>
          <w:tcPr>
            <w:tcW w:w="1352" w:type="dxa"/>
            <w:noWrap/>
            <w:vAlign w:val="bottom"/>
            <w:hideMark/>
          </w:tcPr>
          <w:p w:rsidR="00361A72" w:rsidRPr="00361A72" w:rsidRDefault="00361A72">
            <w:pPr>
              <w:spacing w:after="0" w:line="240" w:lineRule="auto"/>
              <w:jc w:val="center"/>
              <w:rPr>
                <w:rFonts w:ascii="Calibri" w:eastAsia="Times New Roman" w:hAnsi="Calibri" w:cs="Calibri"/>
                <w:i/>
                <w:iCs/>
                <w:color w:val="000000"/>
                <w:lang w:eastAsia="en-IN"/>
              </w:rPr>
            </w:pPr>
            <w:r w:rsidRPr="00361A72">
              <w:rPr>
                <w:rFonts w:ascii="Calibri" w:eastAsia="Times New Roman" w:hAnsi="Calibri" w:cs="Calibri"/>
                <w:i/>
                <w:iCs/>
                <w:color w:val="000000"/>
                <w:lang w:eastAsia="en-IN"/>
              </w:rPr>
              <w:t>t Stat</w:t>
            </w:r>
          </w:p>
        </w:tc>
        <w:tc>
          <w:tcPr>
            <w:tcW w:w="1352" w:type="dxa"/>
            <w:noWrap/>
            <w:vAlign w:val="bottom"/>
            <w:hideMark/>
          </w:tcPr>
          <w:p w:rsidR="00361A72" w:rsidRPr="00361A72" w:rsidRDefault="00361A72">
            <w:pPr>
              <w:spacing w:after="0" w:line="240" w:lineRule="auto"/>
              <w:jc w:val="center"/>
              <w:rPr>
                <w:rFonts w:ascii="Calibri" w:eastAsia="Times New Roman" w:hAnsi="Calibri" w:cs="Calibri"/>
                <w:i/>
                <w:iCs/>
                <w:color w:val="000000"/>
                <w:lang w:eastAsia="en-IN"/>
              </w:rPr>
            </w:pPr>
            <w:r w:rsidRPr="00361A72">
              <w:rPr>
                <w:rFonts w:ascii="Calibri" w:eastAsia="Times New Roman" w:hAnsi="Calibri" w:cs="Calibri"/>
                <w:i/>
                <w:iCs/>
                <w:color w:val="000000"/>
                <w:lang w:eastAsia="en-IN"/>
              </w:rPr>
              <w:t>P-value</w:t>
            </w:r>
          </w:p>
        </w:tc>
        <w:tc>
          <w:tcPr>
            <w:tcW w:w="1483" w:type="dxa"/>
            <w:noWrap/>
            <w:vAlign w:val="bottom"/>
            <w:hideMark/>
          </w:tcPr>
          <w:p w:rsidR="00361A72" w:rsidRPr="00361A72" w:rsidRDefault="00361A72">
            <w:pPr>
              <w:spacing w:after="0" w:line="240" w:lineRule="auto"/>
              <w:jc w:val="center"/>
              <w:rPr>
                <w:rFonts w:ascii="Calibri" w:eastAsia="Times New Roman" w:hAnsi="Calibri" w:cs="Calibri"/>
                <w:i/>
                <w:iCs/>
                <w:color w:val="000000"/>
                <w:lang w:eastAsia="en-IN"/>
              </w:rPr>
            </w:pPr>
            <w:r w:rsidRPr="00361A72">
              <w:rPr>
                <w:rFonts w:ascii="Calibri" w:eastAsia="Times New Roman" w:hAnsi="Calibri" w:cs="Calibri"/>
                <w:i/>
                <w:iCs/>
                <w:color w:val="000000"/>
                <w:lang w:eastAsia="en-IN"/>
              </w:rPr>
              <w:t>Lower 95%</w:t>
            </w:r>
          </w:p>
        </w:tc>
        <w:tc>
          <w:tcPr>
            <w:tcW w:w="1352" w:type="dxa"/>
            <w:tcBorders>
              <w:top w:val="single" w:sz="4" w:space="0" w:color="auto"/>
            </w:tcBorders>
            <w:noWrap/>
            <w:vAlign w:val="bottom"/>
            <w:hideMark/>
          </w:tcPr>
          <w:p w:rsidR="00361A72" w:rsidRPr="00361A72" w:rsidRDefault="00361A72">
            <w:pPr>
              <w:spacing w:after="0" w:line="240" w:lineRule="auto"/>
              <w:jc w:val="center"/>
              <w:rPr>
                <w:rFonts w:ascii="Calibri" w:eastAsia="Times New Roman" w:hAnsi="Calibri" w:cs="Calibri"/>
                <w:i/>
                <w:iCs/>
                <w:color w:val="000000"/>
                <w:lang w:eastAsia="en-IN"/>
              </w:rPr>
            </w:pPr>
            <w:r w:rsidRPr="00361A72">
              <w:rPr>
                <w:rFonts w:ascii="Calibri" w:eastAsia="Times New Roman" w:hAnsi="Calibri" w:cs="Calibri"/>
                <w:i/>
                <w:iCs/>
                <w:color w:val="000000"/>
                <w:lang w:eastAsia="en-IN"/>
              </w:rPr>
              <w:t>Upper 95%</w:t>
            </w:r>
          </w:p>
        </w:tc>
      </w:tr>
      <w:tr w:rsidR="00361A72" w:rsidRPr="00361A72" w:rsidTr="00361A72">
        <w:trPr>
          <w:trHeight w:val="300"/>
        </w:trPr>
        <w:tc>
          <w:tcPr>
            <w:tcW w:w="1627" w:type="dxa"/>
            <w:noWrap/>
            <w:vAlign w:val="bottom"/>
            <w:hideMark/>
          </w:tcPr>
          <w:p w:rsidR="00361A72" w:rsidRPr="00361A72" w:rsidRDefault="00361A72">
            <w:pPr>
              <w:spacing w:after="0" w:line="240" w:lineRule="auto"/>
              <w:rPr>
                <w:rFonts w:ascii="Calibri" w:eastAsia="Times New Roman" w:hAnsi="Calibri" w:cs="Calibri"/>
                <w:color w:val="000000"/>
                <w:lang w:eastAsia="en-IN"/>
              </w:rPr>
            </w:pPr>
            <w:r w:rsidRPr="00361A72">
              <w:rPr>
                <w:rFonts w:ascii="Calibri" w:eastAsia="Times New Roman" w:hAnsi="Calibri" w:cs="Calibri"/>
                <w:color w:val="000000"/>
                <w:lang w:eastAsia="en-IN"/>
              </w:rPr>
              <w:t>Intercept</w:t>
            </w:r>
          </w:p>
        </w:tc>
        <w:tc>
          <w:tcPr>
            <w:tcW w:w="1458"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-199.50704</w:t>
            </w:r>
          </w:p>
        </w:tc>
        <w:tc>
          <w:tcPr>
            <w:tcW w:w="1352"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34.273396</w:t>
            </w:r>
          </w:p>
        </w:tc>
        <w:tc>
          <w:tcPr>
            <w:tcW w:w="1352"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-5.8210469</w:t>
            </w:r>
          </w:p>
        </w:tc>
        <w:tc>
          <w:tcPr>
            <w:tcW w:w="1352"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0.004337</w:t>
            </w:r>
          </w:p>
        </w:tc>
        <w:tc>
          <w:tcPr>
            <w:tcW w:w="1483"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-294.66524</w:t>
            </w:r>
          </w:p>
        </w:tc>
        <w:tc>
          <w:tcPr>
            <w:tcW w:w="1352"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-104.34884</w:t>
            </w:r>
          </w:p>
        </w:tc>
      </w:tr>
      <w:tr w:rsidR="00361A72" w:rsidRPr="00361A72" w:rsidTr="00361A72">
        <w:trPr>
          <w:trHeight w:val="315"/>
        </w:trPr>
        <w:tc>
          <w:tcPr>
            <w:tcW w:w="1627" w:type="dxa"/>
            <w:noWrap/>
            <w:vAlign w:val="bottom"/>
            <w:hideMark/>
          </w:tcPr>
          <w:p w:rsidR="00361A72" w:rsidRPr="00361A72" w:rsidRDefault="00361A72">
            <w:pPr>
              <w:spacing w:after="0" w:line="240" w:lineRule="auto"/>
              <w:rPr>
                <w:rFonts w:ascii="Calibri" w:eastAsia="Times New Roman" w:hAnsi="Calibri" w:cs="Calibri"/>
                <w:color w:val="000000"/>
                <w:lang w:eastAsia="en-IN"/>
              </w:rPr>
            </w:pPr>
            <w:r w:rsidRPr="00361A72">
              <w:rPr>
                <w:rFonts w:ascii="Calibri" w:eastAsia="Times New Roman" w:hAnsi="Calibri" w:cs="Calibri"/>
                <w:color w:val="000000"/>
                <w:lang w:eastAsia="en-IN"/>
              </w:rPr>
              <w:t>X Variable 1</w:t>
            </w:r>
          </w:p>
        </w:tc>
        <w:tc>
          <w:tcPr>
            <w:tcW w:w="1458"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4.2528315</w:t>
            </w:r>
          </w:p>
        </w:tc>
        <w:tc>
          <w:tcPr>
            <w:tcW w:w="1352"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0.5116668</w:t>
            </w:r>
          </w:p>
        </w:tc>
        <w:tc>
          <w:tcPr>
            <w:tcW w:w="1352"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8.311721</w:t>
            </w:r>
          </w:p>
        </w:tc>
        <w:tc>
          <w:tcPr>
            <w:tcW w:w="1352"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0.0011445</w:t>
            </w:r>
          </w:p>
        </w:tc>
        <w:tc>
          <w:tcPr>
            <w:tcW w:w="1483"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2.8322168</w:t>
            </w:r>
          </w:p>
        </w:tc>
        <w:tc>
          <w:tcPr>
            <w:tcW w:w="1352" w:type="dxa"/>
            <w:noWrap/>
            <w:vAlign w:val="bottom"/>
            <w:hideMark/>
          </w:tcPr>
          <w:p w:rsidR="00361A72" w:rsidRPr="00361A72" w:rsidRDefault="00361A72">
            <w:pPr>
              <w:spacing w:after="0" w:line="240" w:lineRule="auto"/>
              <w:jc w:val="right"/>
              <w:rPr>
                <w:rFonts w:ascii="Calibri" w:eastAsia="Times New Roman" w:hAnsi="Calibri" w:cs="Calibri"/>
                <w:color w:val="000000"/>
                <w:lang w:eastAsia="en-IN"/>
              </w:rPr>
            </w:pPr>
            <w:r w:rsidRPr="00361A72">
              <w:rPr>
                <w:rFonts w:ascii="Calibri" w:eastAsia="Times New Roman" w:hAnsi="Calibri" w:cs="Calibri"/>
                <w:color w:val="000000"/>
                <w:lang w:eastAsia="en-IN"/>
              </w:rPr>
              <w:t>5.6734462</w:t>
            </w:r>
          </w:p>
        </w:tc>
      </w:tr>
    </w:tbl>
    <w:p w:rsidR="00112500" w:rsidRDefault="00112500" w:rsidP="00112500">
      <w:pPr>
        <w:shd w:val="clear" w:color="auto" w:fill="FFFFFF"/>
        <w:rPr>
          <w:rFonts w:eastAsia="Times New Roman" w:cstheme="minorHAnsi"/>
          <w:b/>
          <w:color w:val="222222"/>
          <w:sz w:val="24"/>
          <w:szCs w:val="24"/>
          <w:lang w:eastAsia="en-IN"/>
        </w:rPr>
      </w:pPr>
    </w:p>
    <w:p w:rsidR="00361A72" w:rsidRPr="00117D9F" w:rsidRDefault="00361A72" w:rsidP="00112500">
      <w:pPr>
        <w:shd w:val="clear" w:color="auto" w:fill="FFFFFF"/>
        <w:rPr>
          <w:rFonts w:eastAsia="Times New Roman" w:cstheme="minorHAnsi"/>
          <w:b/>
          <w:color w:val="222222"/>
          <w:sz w:val="24"/>
          <w:szCs w:val="24"/>
          <w:lang w:eastAsia="en-IN"/>
        </w:rPr>
      </w:pPr>
    </w:p>
    <w:p w:rsidR="00657FBA" w:rsidRPr="00361A72" w:rsidRDefault="00657FBA" w:rsidP="004E310E">
      <w:pPr>
        <w:pStyle w:val="ListParagraph"/>
        <w:numPr>
          <w:ilvl w:val="0"/>
          <w:numId w:val="50"/>
        </w:numPr>
        <w:spacing w:after="0" w:line="240" w:lineRule="auto"/>
        <w:rPr>
          <w:rFonts w:ascii="Calibri" w:eastAsia="Times New Roman" w:hAnsi="Calibri" w:cs="Calibri"/>
          <w:b/>
          <w:bCs/>
          <w:color w:val="000000"/>
          <w:sz w:val="28"/>
          <w:szCs w:val="24"/>
          <w:u w:val="single"/>
          <w:lang w:eastAsia="en-IN"/>
        </w:rPr>
      </w:pPr>
      <w:r w:rsidRPr="00361A72">
        <w:rPr>
          <w:rFonts w:ascii="Calibri" w:eastAsia="Times New Roman" w:hAnsi="Calibri" w:cs="Calibri"/>
          <w:b/>
          <w:bCs/>
          <w:color w:val="000000"/>
          <w:sz w:val="28"/>
          <w:szCs w:val="24"/>
          <w:u w:val="single"/>
          <w:lang w:eastAsia="en-IN"/>
        </w:rPr>
        <w:t>Tribhovandas Bhimji Zaveri Ltd (TBZ):</w:t>
      </w:r>
    </w:p>
    <w:p w:rsidR="00657FBA" w:rsidRPr="00117D9F" w:rsidRDefault="00657FBA" w:rsidP="00112500">
      <w:pPr>
        <w:shd w:val="clear" w:color="auto" w:fill="FFFFFF"/>
        <w:rPr>
          <w:rFonts w:eastAsia="Times New Roman" w:cstheme="minorHAnsi"/>
          <w:b/>
          <w:color w:val="222222"/>
          <w:sz w:val="24"/>
          <w:szCs w:val="24"/>
          <w:lang w:eastAsia="en-IN"/>
        </w:rPr>
      </w:pPr>
    </w:p>
    <w:tbl>
      <w:tblPr>
        <w:tblW w:w="8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3480"/>
        <w:gridCol w:w="4180"/>
      </w:tblGrid>
      <w:tr w:rsidR="00112500" w:rsidRPr="00361A72" w:rsidTr="00657FBA">
        <w:trPr>
          <w:trHeight w:val="347"/>
        </w:trPr>
        <w:tc>
          <w:tcPr>
            <w:tcW w:w="960" w:type="dxa"/>
            <w:noWrap/>
            <w:vAlign w:val="bottom"/>
            <w:hideMark/>
          </w:tcPr>
          <w:p w:rsidR="00112500" w:rsidRPr="00361A72" w:rsidRDefault="00112500">
            <w:pPr>
              <w:spacing w:after="0" w:line="240" w:lineRule="auto"/>
              <w:rPr>
                <w:rFonts w:eastAsia="Times New Roman" w:cstheme="minorHAnsi"/>
                <w:b/>
                <w:sz w:val="24"/>
                <w:szCs w:val="24"/>
                <w:lang w:eastAsia="en-IN"/>
              </w:rPr>
            </w:pPr>
            <w:r w:rsidRPr="00361A72">
              <w:rPr>
                <w:rFonts w:eastAsia="Times New Roman" w:cstheme="minorHAnsi"/>
                <w:b/>
                <w:sz w:val="24"/>
                <w:szCs w:val="24"/>
                <w:lang w:eastAsia="en-IN"/>
              </w:rPr>
              <w:t xml:space="preserve">          Year  </w:t>
            </w:r>
          </w:p>
        </w:tc>
        <w:tc>
          <w:tcPr>
            <w:tcW w:w="3480" w:type="dxa"/>
            <w:noWrap/>
            <w:vAlign w:val="bottom"/>
            <w:hideMark/>
          </w:tcPr>
          <w:p w:rsidR="00112500" w:rsidRPr="00361A72" w:rsidRDefault="00112500" w:rsidP="00657FBA">
            <w:pPr>
              <w:spacing w:after="0" w:line="240" w:lineRule="auto"/>
              <w:jc w:val="center"/>
              <w:rPr>
                <w:rFonts w:ascii="Calibri" w:eastAsia="Times New Roman" w:hAnsi="Calibri" w:cs="Calibri"/>
                <w:b/>
                <w:color w:val="000000"/>
                <w:sz w:val="24"/>
                <w:szCs w:val="24"/>
                <w:lang w:eastAsia="en-IN"/>
              </w:rPr>
            </w:pPr>
            <w:r w:rsidRPr="00361A72">
              <w:rPr>
                <w:rFonts w:ascii="Calibri" w:eastAsia="Times New Roman" w:hAnsi="Calibri" w:cs="Calibri"/>
                <w:b/>
                <w:color w:val="000000"/>
                <w:sz w:val="24"/>
                <w:szCs w:val="24"/>
                <w:lang w:eastAsia="en-IN"/>
              </w:rPr>
              <w:t>Travelling and conveyance</w:t>
            </w:r>
          </w:p>
        </w:tc>
        <w:tc>
          <w:tcPr>
            <w:tcW w:w="4180" w:type="dxa"/>
            <w:noWrap/>
            <w:vAlign w:val="bottom"/>
            <w:hideMark/>
          </w:tcPr>
          <w:p w:rsidR="00112500" w:rsidRPr="00361A72" w:rsidRDefault="00112500" w:rsidP="00657FBA">
            <w:pPr>
              <w:spacing w:after="0" w:line="240" w:lineRule="auto"/>
              <w:jc w:val="center"/>
              <w:rPr>
                <w:rFonts w:ascii="Calibri" w:eastAsia="Times New Roman" w:hAnsi="Calibri" w:cs="Calibri"/>
                <w:b/>
                <w:color w:val="000000"/>
                <w:sz w:val="24"/>
                <w:szCs w:val="24"/>
                <w:lang w:eastAsia="en-IN"/>
              </w:rPr>
            </w:pPr>
            <w:r w:rsidRPr="00361A72">
              <w:rPr>
                <w:rFonts w:ascii="Calibri" w:eastAsia="Times New Roman" w:hAnsi="Calibri" w:cs="Calibri"/>
                <w:b/>
                <w:color w:val="000000"/>
                <w:sz w:val="24"/>
                <w:szCs w:val="24"/>
                <w:lang w:eastAsia="en-IN"/>
              </w:rPr>
              <w:t>Vehicle running and maintenance</w:t>
            </w:r>
          </w:p>
        </w:tc>
      </w:tr>
      <w:tr w:rsidR="00112500" w:rsidRPr="00117D9F" w:rsidTr="00657FBA">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2012</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180.068</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27.27</w:t>
            </w:r>
          </w:p>
        </w:tc>
      </w:tr>
      <w:tr w:rsidR="00112500" w:rsidRPr="00117D9F" w:rsidTr="00657FBA">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2013</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372.98</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22.94</w:t>
            </w:r>
          </w:p>
        </w:tc>
      </w:tr>
      <w:tr w:rsidR="00112500" w:rsidRPr="00117D9F" w:rsidTr="00657FBA">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2014</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354.78</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22.67</w:t>
            </w:r>
          </w:p>
        </w:tc>
      </w:tr>
      <w:tr w:rsidR="00112500" w:rsidRPr="00117D9F" w:rsidTr="00657FBA">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2015</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263.1</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24.67</w:t>
            </w:r>
          </w:p>
        </w:tc>
      </w:tr>
      <w:tr w:rsidR="00112500" w:rsidRPr="00117D9F" w:rsidTr="00657FBA">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2016</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212.98</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26.39</w:t>
            </w:r>
          </w:p>
        </w:tc>
      </w:tr>
      <w:tr w:rsidR="00112500" w:rsidRPr="00117D9F" w:rsidTr="00657FBA">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2017</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237.57</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28.55</w:t>
            </w:r>
          </w:p>
        </w:tc>
      </w:tr>
    </w:tbl>
    <w:p w:rsidR="00112500" w:rsidRPr="00117D9F" w:rsidRDefault="00112500" w:rsidP="00112500">
      <w:pPr>
        <w:shd w:val="clear" w:color="auto" w:fill="FFFFFF"/>
        <w:rPr>
          <w:rFonts w:eastAsia="Times New Roman" w:cstheme="minorHAnsi"/>
          <w:b/>
          <w:color w:val="222222"/>
          <w:sz w:val="24"/>
          <w:szCs w:val="24"/>
          <w:lang w:eastAsia="en-IN"/>
        </w:rPr>
      </w:pPr>
    </w:p>
    <w:p w:rsidR="00112500" w:rsidRPr="00361A72" w:rsidRDefault="00112500" w:rsidP="00112500">
      <w:pPr>
        <w:shd w:val="clear" w:color="auto" w:fill="FFFFFF"/>
        <w:rPr>
          <w:rFonts w:eastAsia="Times New Roman" w:cstheme="minorHAnsi"/>
          <w:b/>
          <w:color w:val="222222"/>
          <w:sz w:val="28"/>
          <w:szCs w:val="24"/>
          <w:u w:val="single"/>
          <w:lang w:eastAsia="en-IN"/>
        </w:rPr>
      </w:pPr>
      <w:r w:rsidRPr="00361A72">
        <w:rPr>
          <w:rFonts w:eastAsia="Times New Roman" w:cstheme="minorHAnsi"/>
          <w:b/>
          <w:color w:val="222222"/>
          <w:sz w:val="28"/>
          <w:szCs w:val="24"/>
          <w:lang w:eastAsia="en-IN"/>
        </w:rPr>
        <w:t xml:space="preserve"> </w:t>
      </w:r>
      <w:r w:rsidRPr="00361A72">
        <w:rPr>
          <w:rFonts w:eastAsia="Times New Roman" w:cstheme="minorHAnsi"/>
          <w:b/>
          <w:color w:val="222222"/>
          <w:sz w:val="28"/>
          <w:szCs w:val="24"/>
          <w:u w:val="single"/>
          <w:lang w:eastAsia="en-IN"/>
        </w:rPr>
        <w:t>Correlation</w:t>
      </w:r>
      <w:r w:rsidR="00657FBA" w:rsidRPr="00361A72">
        <w:rPr>
          <w:rFonts w:eastAsia="Times New Roman" w:cstheme="minorHAnsi"/>
          <w:b/>
          <w:color w:val="222222"/>
          <w:sz w:val="28"/>
          <w:szCs w:val="24"/>
          <w:u w:val="single"/>
          <w:lang w:eastAsia="en-IN"/>
        </w:rPr>
        <w:t>:</w:t>
      </w:r>
    </w:p>
    <w:tbl>
      <w:tblPr>
        <w:tblW w:w="4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1367"/>
        <w:gridCol w:w="1323"/>
      </w:tblGrid>
      <w:tr w:rsidR="00112500" w:rsidRPr="00117D9F" w:rsidTr="00657FBA">
        <w:trPr>
          <w:trHeight w:val="367"/>
        </w:trPr>
        <w:tc>
          <w:tcPr>
            <w:tcW w:w="1323" w:type="dxa"/>
            <w:noWrap/>
            <w:vAlign w:val="bottom"/>
            <w:hideMark/>
          </w:tcPr>
          <w:p w:rsidR="00112500" w:rsidRPr="00117D9F" w:rsidRDefault="00112500">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 </w:t>
            </w:r>
          </w:p>
        </w:tc>
        <w:tc>
          <w:tcPr>
            <w:tcW w:w="1367" w:type="dxa"/>
            <w:noWrap/>
            <w:vAlign w:val="bottom"/>
            <w:hideMark/>
          </w:tcPr>
          <w:p w:rsidR="00112500" w:rsidRPr="00117D9F" w:rsidRDefault="00112500">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Column 1</w:t>
            </w:r>
          </w:p>
        </w:tc>
        <w:tc>
          <w:tcPr>
            <w:tcW w:w="1323" w:type="dxa"/>
            <w:noWrap/>
            <w:vAlign w:val="bottom"/>
            <w:hideMark/>
          </w:tcPr>
          <w:p w:rsidR="00112500" w:rsidRPr="00117D9F" w:rsidRDefault="00112500">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Column 2</w:t>
            </w:r>
          </w:p>
        </w:tc>
      </w:tr>
      <w:tr w:rsidR="00112500" w:rsidRPr="00117D9F" w:rsidTr="00657FBA">
        <w:trPr>
          <w:trHeight w:val="367"/>
        </w:trPr>
        <w:tc>
          <w:tcPr>
            <w:tcW w:w="1323" w:type="dxa"/>
            <w:noWrap/>
            <w:vAlign w:val="bottom"/>
            <w:hideMark/>
          </w:tcPr>
          <w:p w:rsidR="00112500" w:rsidRPr="00117D9F" w:rsidRDefault="00112500">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Column 1</w:t>
            </w:r>
          </w:p>
        </w:tc>
        <w:tc>
          <w:tcPr>
            <w:tcW w:w="1367"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w:t>
            </w:r>
          </w:p>
        </w:tc>
        <w:tc>
          <w:tcPr>
            <w:tcW w:w="1323" w:type="dxa"/>
            <w:noWrap/>
            <w:vAlign w:val="bottom"/>
            <w:hideMark/>
          </w:tcPr>
          <w:p w:rsidR="00112500" w:rsidRPr="00117D9F" w:rsidRDefault="00112500">
            <w:pPr>
              <w:spacing w:after="0"/>
              <w:rPr>
                <w:sz w:val="24"/>
                <w:szCs w:val="24"/>
              </w:rPr>
            </w:pPr>
          </w:p>
        </w:tc>
      </w:tr>
      <w:tr w:rsidR="00112500" w:rsidRPr="00117D9F" w:rsidTr="00657FBA">
        <w:trPr>
          <w:trHeight w:val="385"/>
        </w:trPr>
        <w:tc>
          <w:tcPr>
            <w:tcW w:w="1323" w:type="dxa"/>
            <w:noWrap/>
            <w:vAlign w:val="bottom"/>
            <w:hideMark/>
          </w:tcPr>
          <w:p w:rsidR="00112500" w:rsidRPr="00117D9F" w:rsidRDefault="00112500">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Column 2</w:t>
            </w:r>
          </w:p>
        </w:tc>
        <w:tc>
          <w:tcPr>
            <w:tcW w:w="1367"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-0.8699086</w:t>
            </w:r>
          </w:p>
        </w:tc>
        <w:tc>
          <w:tcPr>
            <w:tcW w:w="1323"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w:t>
            </w:r>
          </w:p>
        </w:tc>
      </w:tr>
    </w:tbl>
    <w:p w:rsidR="00361A72" w:rsidRDefault="00361A72" w:rsidP="00112500">
      <w:pPr>
        <w:shd w:val="clear" w:color="auto" w:fill="FFFFFF"/>
        <w:rPr>
          <w:rFonts w:eastAsia="Times New Roman" w:cstheme="minorHAnsi"/>
          <w:b/>
          <w:color w:val="222222"/>
          <w:sz w:val="24"/>
          <w:szCs w:val="24"/>
          <w:u w:val="single"/>
          <w:lang w:eastAsia="en-IN"/>
        </w:rPr>
      </w:pPr>
    </w:p>
    <w:p w:rsidR="004A7F2D" w:rsidRDefault="004A7F2D" w:rsidP="00112500">
      <w:pPr>
        <w:shd w:val="clear" w:color="auto" w:fill="FFFFFF"/>
        <w:rPr>
          <w:rFonts w:eastAsia="Times New Roman" w:cstheme="minorHAnsi"/>
          <w:b/>
          <w:color w:val="222222"/>
          <w:sz w:val="28"/>
          <w:szCs w:val="24"/>
          <w:u w:val="single"/>
          <w:lang w:eastAsia="en-IN"/>
        </w:rPr>
      </w:pPr>
    </w:p>
    <w:p w:rsidR="004A7F2D" w:rsidRDefault="004A7F2D" w:rsidP="00112500">
      <w:pPr>
        <w:shd w:val="clear" w:color="auto" w:fill="FFFFFF"/>
        <w:rPr>
          <w:rFonts w:eastAsia="Times New Roman" w:cstheme="minorHAnsi"/>
          <w:b/>
          <w:color w:val="222222"/>
          <w:sz w:val="28"/>
          <w:szCs w:val="24"/>
          <w:u w:val="single"/>
          <w:lang w:eastAsia="en-IN"/>
        </w:rPr>
      </w:pPr>
    </w:p>
    <w:p w:rsidR="004A7F2D" w:rsidRDefault="004A7F2D" w:rsidP="00112500">
      <w:pPr>
        <w:shd w:val="clear" w:color="auto" w:fill="FFFFFF"/>
        <w:rPr>
          <w:rFonts w:eastAsia="Times New Roman" w:cstheme="minorHAnsi"/>
          <w:b/>
          <w:color w:val="222222"/>
          <w:sz w:val="28"/>
          <w:szCs w:val="24"/>
          <w:u w:val="single"/>
          <w:lang w:eastAsia="en-IN"/>
        </w:rPr>
      </w:pPr>
    </w:p>
    <w:p w:rsidR="004A7F2D" w:rsidRDefault="004A7F2D" w:rsidP="00112500">
      <w:pPr>
        <w:shd w:val="clear" w:color="auto" w:fill="FFFFFF"/>
        <w:rPr>
          <w:rFonts w:eastAsia="Times New Roman" w:cstheme="minorHAnsi"/>
          <w:b/>
          <w:color w:val="222222"/>
          <w:sz w:val="28"/>
          <w:szCs w:val="24"/>
          <w:u w:val="single"/>
          <w:lang w:eastAsia="en-IN"/>
        </w:rPr>
      </w:pPr>
    </w:p>
    <w:p w:rsidR="00112500" w:rsidRPr="00361A72" w:rsidRDefault="00112500" w:rsidP="00112500">
      <w:pPr>
        <w:shd w:val="clear" w:color="auto" w:fill="FFFFFF"/>
        <w:rPr>
          <w:rFonts w:eastAsia="Times New Roman" w:cstheme="minorHAnsi"/>
          <w:b/>
          <w:color w:val="222222"/>
          <w:sz w:val="28"/>
          <w:szCs w:val="24"/>
          <w:u w:val="single"/>
          <w:lang w:eastAsia="en-IN"/>
        </w:rPr>
      </w:pPr>
      <w:r w:rsidRPr="00361A72">
        <w:rPr>
          <w:rFonts w:eastAsia="Times New Roman" w:cstheme="minorHAnsi"/>
          <w:b/>
          <w:color w:val="222222"/>
          <w:sz w:val="28"/>
          <w:szCs w:val="24"/>
          <w:u w:val="single"/>
          <w:lang w:eastAsia="en-IN"/>
        </w:rPr>
        <w:lastRenderedPageBreak/>
        <w:t>Regression</w:t>
      </w:r>
      <w:r w:rsidR="00657FBA" w:rsidRPr="00361A72">
        <w:rPr>
          <w:rFonts w:eastAsia="Times New Roman" w:cstheme="minorHAnsi"/>
          <w:b/>
          <w:color w:val="222222"/>
          <w:sz w:val="28"/>
          <w:szCs w:val="24"/>
          <w:u w:val="single"/>
          <w:lang w:eastAsia="en-IN"/>
        </w:rPr>
        <w:t>:</w:t>
      </w:r>
    </w:p>
    <w:tbl>
      <w:tblPr>
        <w:tblW w:w="9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5"/>
        <w:gridCol w:w="1438"/>
        <w:gridCol w:w="1334"/>
        <w:gridCol w:w="1334"/>
        <w:gridCol w:w="1334"/>
        <w:gridCol w:w="1463"/>
        <w:gridCol w:w="1334"/>
      </w:tblGrid>
      <w:tr w:rsidR="00361A72" w:rsidRPr="00117D9F" w:rsidTr="005C13EC">
        <w:trPr>
          <w:trHeight w:val="301"/>
        </w:trPr>
        <w:tc>
          <w:tcPr>
            <w:tcW w:w="3043" w:type="dxa"/>
            <w:gridSpan w:val="2"/>
            <w:tcBorders>
              <w:right w:val="single" w:sz="4" w:space="0" w:color="auto"/>
            </w:tcBorders>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Regression Statistics</w:t>
            </w:r>
          </w:p>
        </w:tc>
        <w:tc>
          <w:tcPr>
            <w:tcW w:w="1334"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c>
          <w:tcPr>
            <w:tcW w:w="1463" w:type="dxa"/>
            <w:tcBorders>
              <w:top w:val="nil"/>
              <w:left w:val="nil"/>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r>
      <w:tr w:rsidR="00361A72" w:rsidRPr="00117D9F" w:rsidTr="005C13EC">
        <w:trPr>
          <w:trHeight w:val="301"/>
        </w:trPr>
        <w:tc>
          <w:tcPr>
            <w:tcW w:w="1605"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Multiple R</w:t>
            </w:r>
          </w:p>
        </w:tc>
        <w:tc>
          <w:tcPr>
            <w:tcW w:w="1438" w:type="dxa"/>
            <w:tcBorders>
              <w:right w:val="single" w:sz="4" w:space="0" w:color="auto"/>
            </w:tcBorders>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0.8699086</w:t>
            </w:r>
          </w:p>
        </w:tc>
        <w:tc>
          <w:tcPr>
            <w:tcW w:w="1334"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c>
          <w:tcPr>
            <w:tcW w:w="1463" w:type="dxa"/>
            <w:tcBorders>
              <w:top w:val="nil"/>
              <w:left w:val="nil"/>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r>
      <w:tr w:rsidR="00361A72" w:rsidRPr="00117D9F" w:rsidTr="005C13EC">
        <w:trPr>
          <w:trHeight w:val="301"/>
        </w:trPr>
        <w:tc>
          <w:tcPr>
            <w:tcW w:w="1605"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R Square</w:t>
            </w:r>
          </w:p>
        </w:tc>
        <w:tc>
          <w:tcPr>
            <w:tcW w:w="1438" w:type="dxa"/>
            <w:tcBorders>
              <w:right w:val="single" w:sz="4" w:space="0" w:color="auto"/>
            </w:tcBorders>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0.7567409</w:t>
            </w:r>
          </w:p>
        </w:tc>
        <w:tc>
          <w:tcPr>
            <w:tcW w:w="1334"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c>
          <w:tcPr>
            <w:tcW w:w="1463" w:type="dxa"/>
            <w:tcBorders>
              <w:top w:val="nil"/>
              <w:left w:val="nil"/>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r>
      <w:tr w:rsidR="00361A72" w:rsidRPr="00117D9F" w:rsidTr="005C13EC">
        <w:trPr>
          <w:trHeight w:val="301"/>
        </w:trPr>
        <w:tc>
          <w:tcPr>
            <w:tcW w:w="1605"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Adjusted R Square</w:t>
            </w:r>
          </w:p>
        </w:tc>
        <w:tc>
          <w:tcPr>
            <w:tcW w:w="1438" w:type="dxa"/>
            <w:tcBorders>
              <w:right w:val="single" w:sz="4" w:space="0" w:color="auto"/>
            </w:tcBorders>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0.6959261</w:t>
            </w:r>
          </w:p>
        </w:tc>
        <w:tc>
          <w:tcPr>
            <w:tcW w:w="1334"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c>
          <w:tcPr>
            <w:tcW w:w="1463" w:type="dxa"/>
            <w:tcBorders>
              <w:top w:val="nil"/>
              <w:left w:val="nil"/>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r>
      <w:tr w:rsidR="00361A72" w:rsidRPr="00117D9F" w:rsidTr="005C13EC">
        <w:trPr>
          <w:trHeight w:val="301"/>
        </w:trPr>
        <w:tc>
          <w:tcPr>
            <w:tcW w:w="1605"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Standard Error</w:t>
            </w:r>
          </w:p>
        </w:tc>
        <w:tc>
          <w:tcPr>
            <w:tcW w:w="1438" w:type="dxa"/>
            <w:tcBorders>
              <w:right w:val="single" w:sz="4" w:space="0" w:color="auto"/>
            </w:tcBorders>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42.877296</w:t>
            </w:r>
          </w:p>
        </w:tc>
        <w:tc>
          <w:tcPr>
            <w:tcW w:w="1334"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c>
          <w:tcPr>
            <w:tcW w:w="1463" w:type="dxa"/>
            <w:tcBorders>
              <w:top w:val="nil"/>
              <w:left w:val="nil"/>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r>
      <w:tr w:rsidR="00361A72" w:rsidRPr="00117D9F" w:rsidTr="005C13EC">
        <w:trPr>
          <w:trHeight w:val="316"/>
        </w:trPr>
        <w:tc>
          <w:tcPr>
            <w:tcW w:w="1605" w:type="dxa"/>
            <w:tcBorders>
              <w:bottom w:val="single" w:sz="4" w:space="0" w:color="auto"/>
            </w:tcBorders>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Observations</w:t>
            </w:r>
          </w:p>
        </w:tc>
        <w:tc>
          <w:tcPr>
            <w:tcW w:w="1438" w:type="dxa"/>
            <w:tcBorders>
              <w:bottom w:val="single" w:sz="4" w:space="0" w:color="auto"/>
              <w:right w:val="single" w:sz="4" w:space="0" w:color="auto"/>
            </w:tcBorders>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w:t>
            </w:r>
          </w:p>
        </w:tc>
        <w:tc>
          <w:tcPr>
            <w:tcW w:w="1334" w:type="dxa"/>
            <w:tcBorders>
              <w:top w:val="nil"/>
              <w:left w:val="single" w:sz="4" w:space="0" w:color="auto"/>
              <w:bottom w:val="nil"/>
              <w:right w:val="nil"/>
            </w:tcBorders>
            <w:noWrap/>
            <w:vAlign w:val="bottom"/>
          </w:tcPr>
          <w:p w:rsidR="00361A72" w:rsidRPr="00117D9F" w:rsidRDefault="00361A72">
            <w:pPr>
              <w:spacing w:after="0" w:line="240" w:lineRule="auto"/>
              <w:jc w:val="right"/>
              <w:rPr>
                <w:rFonts w:ascii="Calibri" w:eastAsia="Times New Roman" w:hAnsi="Calibri" w:cs="Calibri"/>
                <w:color w:val="000000"/>
                <w:sz w:val="24"/>
                <w:szCs w:val="24"/>
                <w:lang w:eastAsia="en-IN"/>
              </w:rPr>
            </w:pPr>
          </w:p>
          <w:p w:rsidR="00361A72" w:rsidRPr="00117D9F" w:rsidRDefault="00361A72">
            <w:pPr>
              <w:spacing w:after="0" w:line="240" w:lineRule="auto"/>
              <w:jc w:val="right"/>
              <w:rPr>
                <w:rFonts w:ascii="Calibri" w:eastAsia="Times New Roman" w:hAnsi="Calibri" w:cs="Calibri"/>
                <w:color w:val="000000"/>
                <w:sz w:val="24"/>
                <w:szCs w:val="24"/>
                <w:lang w:eastAsia="en-IN"/>
              </w:rPr>
            </w:pPr>
          </w:p>
          <w:p w:rsidR="00361A72" w:rsidRPr="00117D9F" w:rsidRDefault="00361A72">
            <w:pPr>
              <w:spacing w:after="0" w:line="240" w:lineRule="auto"/>
              <w:jc w:val="right"/>
              <w:rPr>
                <w:rFonts w:ascii="Calibri" w:eastAsia="Times New Roman" w:hAnsi="Calibri" w:cs="Calibri"/>
                <w:color w:val="000000"/>
                <w:sz w:val="24"/>
                <w:szCs w:val="24"/>
                <w:lang w:eastAsia="en-IN"/>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c>
          <w:tcPr>
            <w:tcW w:w="1463" w:type="dxa"/>
            <w:tcBorders>
              <w:top w:val="nil"/>
              <w:left w:val="nil"/>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r>
      <w:tr w:rsidR="00361A72" w:rsidRPr="00117D9F" w:rsidTr="005C13EC">
        <w:trPr>
          <w:trHeight w:val="301"/>
        </w:trPr>
        <w:tc>
          <w:tcPr>
            <w:tcW w:w="1605" w:type="dxa"/>
            <w:tcBorders>
              <w:right w:val="nil"/>
            </w:tcBorders>
            <w:noWrap/>
            <w:vAlign w:val="bottom"/>
            <w:hideMark/>
          </w:tcPr>
          <w:p w:rsidR="00361A72" w:rsidRPr="00117D9F" w:rsidRDefault="00361A72">
            <w:pPr>
              <w:spacing w:after="0"/>
              <w:rPr>
                <w:sz w:val="24"/>
                <w:szCs w:val="24"/>
              </w:rPr>
            </w:pPr>
          </w:p>
        </w:tc>
        <w:tc>
          <w:tcPr>
            <w:tcW w:w="1438" w:type="dxa"/>
            <w:tcBorders>
              <w:left w:val="nil"/>
              <w:right w:val="single" w:sz="4" w:space="0" w:color="auto"/>
            </w:tcBorders>
            <w:noWrap/>
            <w:vAlign w:val="bottom"/>
            <w:hideMark/>
          </w:tcPr>
          <w:p w:rsidR="00361A72" w:rsidRPr="00117D9F" w:rsidRDefault="00361A72">
            <w:pPr>
              <w:spacing w:after="0"/>
              <w:rPr>
                <w:sz w:val="24"/>
                <w:szCs w:val="24"/>
              </w:rPr>
            </w:pPr>
          </w:p>
        </w:tc>
        <w:tc>
          <w:tcPr>
            <w:tcW w:w="1334"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c>
          <w:tcPr>
            <w:tcW w:w="1463" w:type="dxa"/>
            <w:tcBorders>
              <w:top w:val="nil"/>
              <w:left w:val="nil"/>
              <w:bottom w:val="nil"/>
              <w:right w:val="nil"/>
            </w:tcBorders>
            <w:noWrap/>
            <w:vAlign w:val="bottom"/>
            <w:hideMark/>
          </w:tcPr>
          <w:p w:rsidR="00361A72" w:rsidRPr="00117D9F" w:rsidRDefault="00361A72">
            <w:pPr>
              <w:spacing w:after="0"/>
              <w:rPr>
                <w:sz w:val="24"/>
                <w:szCs w:val="24"/>
              </w:rPr>
            </w:pPr>
          </w:p>
        </w:tc>
        <w:tc>
          <w:tcPr>
            <w:tcW w:w="1334" w:type="dxa"/>
            <w:tcBorders>
              <w:top w:val="nil"/>
              <w:left w:val="nil"/>
              <w:bottom w:val="nil"/>
              <w:right w:val="nil"/>
            </w:tcBorders>
            <w:noWrap/>
            <w:vAlign w:val="bottom"/>
            <w:hideMark/>
          </w:tcPr>
          <w:p w:rsidR="00361A72" w:rsidRPr="00117D9F" w:rsidRDefault="00361A72">
            <w:pPr>
              <w:spacing w:after="0"/>
              <w:rPr>
                <w:sz w:val="24"/>
                <w:szCs w:val="24"/>
              </w:rPr>
            </w:pPr>
          </w:p>
        </w:tc>
      </w:tr>
      <w:tr w:rsidR="005C13EC" w:rsidRPr="00117D9F" w:rsidTr="005C13EC">
        <w:trPr>
          <w:trHeight w:val="316"/>
        </w:trPr>
        <w:tc>
          <w:tcPr>
            <w:tcW w:w="3043" w:type="dxa"/>
            <w:gridSpan w:val="2"/>
            <w:tcBorders>
              <w:right w:val="single" w:sz="4" w:space="0" w:color="auto"/>
            </w:tcBorders>
            <w:noWrap/>
            <w:vAlign w:val="bottom"/>
            <w:hideMark/>
          </w:tcPr>
          <w:p w:rsidR="005C13EC" w:rsidRPr="00117D9F" w:rsidRDefault="005C13EC">
            <w:pPr>
              <w:spacing w:after="0"/>
              <w:rPr>
                <w:sz w:val="24"/>
                <w:szCs w:val="24"/>
              </w:rPr>
            </w:pPr>
            <w:r w:rsidRPr="00117D9F">
              <w:rPr>
                <w:rFonts w:ascii="Calibri" w:eastAsia="Times New Roman" w:hAnsi="Calibri" w:cs="Calibri"/>
                <w:color w:val="000000"/>
                <w:sz w:val="24"/>
                <w:szCs w:val="24"/>
                <w:lang w:eastAsia="en-IN"/>
              </w:rPr>
              <w:t>ANOVA</w:t>
            </w:r>
          </w:p>
        </w:tc>
        <w:tc>
          <w:tcPr>
            <w:tcW w:w="1334" w:type="dxa"/>
            <w:tcBorders>
              <w:top w:val="nil"/>
              <w:left w:val="single" w:sz="4" w:space="0" w:color="auto"/>
              <w:bottom w:val="single" w:sz="4" w:space="0" w:color="auto"/>
              <w:right w:val="nil"/>
            </w:tcBorders>
            <w:noWrap/>
            <w:vAlign w:val="bottom"/>
            <w:hideMark/>
          </w:tcPr>
          <w:p w:rsidR="005C13EC" w:rsidRPr="00117D9F" w:rsidRDefault="005C13EC">
            <w:pPr>
              <w:spacing w:after="0"/>
              <w:rPr>
                <w:sz w:val="24"/>
                <w:szCs w:val="24"/>
              </w:rPr>
            </w:pPr>
          </w:p>
        </w:tc>
        <w:tc>
          <w:tcPr>
            <w:tcW w:w="1334" w:type="dxa"/>
            <w:tcBorders>
              <w:top w:val="nil"/>
              <w:left w:val="nil"/>
              <w:bottom w:val="single" w:sz="4" w:space="0" w:color="auto"/>
              <w:right w:val="nil"/>
            </w:tcBorders>
            <w:noWrap/>
            <w:vAlign w:val="bottom"/>
            <w:hideMark/>
          </w:tcPr>
          <w:p w:rsidR="005C13EC" w:rsidRPr="00117D9F" w:rsidRDefault="005C13EC">
            <w:pPr>
              <w:spacing w:after="0"/>
              <w:rPr>
                <w:sz w:val="24"/>
                <w:szCs w:val="24"/>
              </w:rPr>
            </w:pPr>
          </w:p>
        </w:tc>
        <w:tc>
          <w:tcPr>
            <w:tcW w:w="1334" w:type="dxa"/>
            <w:tcBorders>
              <w:top w:val="nil"/>
              <w:left w:val="nil"/>
              <w:bottom w:val="single" w:sz="4" w:space="0" w:color="auto"/>
              <w:right w:val="nil"/>
            </w:tcBorders>
            <w:noWrap/>
            <w:vAlign w:val="bottom"/>
            <w:hideMark/>
          </w:tcPr>
          <w:p w:rsidR="005C13EC" w:rsidRPr="00117D9F" w:rsidRDefault="005C13EC">
            <w:pPr>
              <w:spacing w:after="0"/>
              <w:rPr>
                <w:sz w:val="24"/>
                <w:szCs w:val="24"/>
              </w:rPr>
            </w:pPr>
          </w:p>
        </w:tc>
        <w:tc>
          <w:tcPr>
            <w:tcW w:w="1463" w:type="dxa"/>
            <w:tcBorders>
              <w:top w:val="nil"/>
              <w:left w:val="nil"/>
              <w:bottom w:val="single" w:sz="4" w:space="0" w:color="auto"/>
              <w:right w:val="nil"/>
            </w:tcBorders>
            <w:noWrap/>
            <w:vAlign w:val="bottom"/>
            <w:hideMark/>
          </w:tcPr>
          <w:p w:rsidR="005C13EC" w:rsidRPr="00117D9F" w:rsidRDefault="005C13EC">
            <w:pPr>
              <w:spacing w:after="0"/>
              <w:rPr>
                <w:sz w:val="24"/>
                <w:szCs w:val="24"/>
              </w:rPr>
            </w:pPr>
          </w:p>
        </w:tc>
        <w:tc>
          <w:tcPr>
            <w:tcW w:w="1334" w:type="dxa"/>
            <w:tcBorders>
              <w:top w:val="nil"/>
              <w:left w:val="nil"/>
              <w:bottom w:val="nil"/>
              <w:right w:val="nil"/>
            </w:tcBorders>
            <w:noWrap/>
            <w:vAlign w:val="bottom"/>
            <w:hideMark/>
          </w:tcPr>
          <w:p w:rsidR="005C13EC" w:rsidRPr="00117D9F" w:rsidRDefault="005C13EC">
            <w:pPr>
              <w:spacing w:after="0"/>
              <w:rPr>
                <w:sz w:val="24"/>
                <w:szCs w:val="24"/>
              </w:rPr>
            </w:pPr>
          </w:p>
        </w:tc>
      </w:tr>
      <w:tr w:rsidR="00361A72" w:rsidRPr="00117D9F" w:rsidTr="005C13EC">
        <w:trPr>
          <w:trHeight w:val="301"/>
        </w:trPr>
        <w:tc>
          <w:tcPr>
            <w:tcW w:w="1605" w:type="dxa"/>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 </w:t>
            </w:r>
          </w:p>
        </w:tc>
        <w:tc>
          <w:tcPr>
            <w:tcW w:w="1438" w:type="dxa"/>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proofErr w:type="spellStart"/>
            <w:r w:rsidRPr="00117D9F">
              <w:rPr>
                <w:rFonts w:ascii="Calibri" w:eastAsia="Times New Roman" w:hAnsi="Calibri" w:cs="Calibri"/>
                <w:i/>
                <w:iCs/>
                <w:color w:val="000000"/>
                <w:sz w:val="24"/>
                <w:szCs w:val="24"/>
                <w:lang w:eastAsia="en-IN"/>
              </w:rPr>
              <w:t>df</w:t>
            </w:r>
            <w:proofErr w:type="spellEnd"/>
          </w:p>
        </w:tc>
        <w:tc>
          <w:tcPr>
            <w:tcW w:w="1334" w:type="dxa"/>
            <w:tcBorders>
              <w:top w:val="single" w:sz="4" w:space="0" w:color="auto"/>
            </w:tcBorders>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SS</w:t>
            </w:r>
          </w:p>
        </w:tc>
        <w:tc>
          <w:tcPr>
            <w:tcW w:w="1334" w:type="dxa"/>
            <w:tcBorders>
              <w:top w:val="single" w:sz="4" w:space="0" w:color="auto"/>
            </w:tcBorders>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MS</w:t>
            </w:r>
          </w:p>
        </w:tc>
        <w:tc>
          <w:tcPr>
            <w:tcW w:w="1334" w:type="dxa"/>
            <w:tcBorders>
              <w:top w:val="single" w:sz="4" w:space="0" w:color="auto"/>
            </w:tcBorders>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F</w:t>
            </w:r>
          </w:p>
        </w:tc>
        <w:tc>
          <w:tcPr>
            <w:tcW w:w="1463" w:type="dxa"/>
            <w:tcBorders>
              <w:top w:val="single" w:sz="4" w:space="0" w:color="auto"/>
              <w:right w:val="single" w:sz="4" w:space="0" w:color="auto"/>
            </w:tcBorders>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Significance F</w:t>
            </w:r>
          </w:p>
        </w:tc>
        <w:tc>
          <w:tcPr>
            <w:tcW w:w="1334"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r>
      <w:tr w:rsidR="00361A72" w:rsidRPr="00117D9F" w:rsidTr="005C13EC">
        <w:trPr>
          <w:trHeight w:val="301"/>
        </w:trPr>
        <w:tc>
          <w:tcPr>
            <w:tcW w:w="1605"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Regression</w:t>
            </w:r>
          </w:p>
        </w:tc>
        <w:tc>
          <w:tcPr>
            <w:tcW w:w="143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w:t>
            </w:r>
          </w:p>
        </w:tc>
        <w:tc>
          <w:tcPr>
            <w:tcW w:w="133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22876.674</w:t>
            </w:r>
          </w:p>
        </w:tc>
        <w:tc>
          <w:tcPr>
            <w:tcW w:w="133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22876.674</w:t>
            </w:r>
          </w:p>
        </w:tc>
        <w:tc>
          <w:tcPr>
            <w:tcW w:w="133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12.443373</w:t>
            </w:r>
          </w:p>
        </w:tc>
        <w:tc>
          <w:tcPr>
            <w:tcW w:w="1463" w:type="dxa"/>
            <w:tcBorders>
              <w:right w:val="single" w:sz="4" w:space="0" w:color="auto"/>
            </w:tcBorders>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0.0242849</w:t>
            </w:r>
          </w:p>
        </w:tc>
        <w:tc>
          <w:tcPr>
            <w:tcW w:w="1334"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r>
      <w:tr w:rsidR="00361A72" w:rsidRPr="00117D9F" w:rsidTr="005C13EC">
        <w:trPr>
          <w:trHeight w:val="301"/>
        </w:trPr>
        <w:tc>
          <w:tcPr>
            <w:tcW w:w="1605"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Residual</w:t>
            </w:r>
          </w:p>
        </w:tc>
        <w:tc>
          <w:tcPr>
            <w:tcW w:w="143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w:t>
            </w:r>
          </w:p>
        </w:tc>
        <w:tc>
          <w:tcPr>
            <w:tcW w:w="133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7353.8502</w:t>
            </w:r>
          </w:p>
        </w:tc>
        <w:tc>
          <w:tcPr>
            <w:tcW w:w="133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1838.4625</w:t>
            </w:r>
          </w:p>
        </w:tc>
        <w:tc>
          <w:tcPr>
            <w:tcW w:w="1334" w:type="dxa"/>
            <w:noWrap/>
            <w:vAlign w:val="bottom"/>
            <w:hideMark/>
          </w:tcPr>
          <w:p w:rsidR="00361A72" w:rsidRPr="00117D9F" w:rsidRDefault="00361A72">
            <w:pPr>
              <w:spacing w:after="0"/>
              <w:rPr>
                <w:sz w:val="24"/>
                <w:szCs w:val="24"/>
              </w:rPr>
            </w:pPr>
          </w:p>
        </w:tc>
        <w:tc>
          <w:tcPr>
            <w:tcW w:w="1463" w:type="dxa"/>
            <w:tcBorders>
              <w:right w:val="single" w:sz="4" w:space="0" w:color="auto"/>
            </w:tcBorders>
            <w:noWrap/>
            <w:vAlign w:val="bottom"/>
            <w:hideMark/>
          </w:tcPr>
          <w:p w:rsidR="00361A72" w:rsidRPr="00117D9F" w:rsidRDefault="00361A72">
            <w:pPr>
              <w:spacing w:after="0"/>
              <w:rPr>
                <w:sz w:val="24"/>
                <w:szCs w:val="24"/>
              </w:rPr>
            </w:pPr>
          </w:p>
        </w:tc>
        <w:tc>
          <w:tcPr>
            <w:tcW w:w="1334" w:type="dxa"/>
            <w:tcBorders>
              <w:top w:val="nil"/>
              <w:left w:val="single" w:sz="4" w:space="0" w:color="auto"/>
              <w:bottom w:val="nil"/>
              <w:right w:val="nil"/>
            </w:tcBorders>
            <w:noWrap/>
            <w:vAlign w:val="bottom"/>
            <w:hideMark/>
          </w:tcPr>
          <w:p w:rsidR="00361A72" w:rsidRPr="00117D9F" w:rsidRDefault="00361A72">
            <w:pPr>
              <w:spacing w:after="0"/>
              <w:rPr>
                <w:sz w:val="24"/>
                <w:szCs w:val="24"/>
              </w:rPr>
            </w:pPr>
          </w:p>
        </w:tc>
      </w:tr>
      <w:tr w:rsidR="00361A72" w:rsidRPr="00117D9F" w:rsidTr="005C13EC">
        <w:trPr>
          <w:trHeight w:val="316"/>
        </w:trPr>
        <w:tc>
          <w:tcPr>
            <w:tcW w:w="1605"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Total</w:t>
            </w:r>
          </w:p>
        </w:tc>
        <w:tc>
          <w:tcPr>
            <w:tcW w:w="143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w:t>
            </w:r>
          </w:p>
        </w:tc>
        <w:tc>
          <w:tcPr>
            <w:tcW w:w="133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30230.525</w:t>
            </w:r>
          </w:p>
        </w:tc>
        <w:tc>
          <w:tcPr>
            <w:tcW w:w="1334"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 </w:t>
            </w:r>
          </w:p>
        </w:tc>
        <w:tc>
          <w:tcPr>
            <w:tcW w:w="1334"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 </w:t>
            </w:r>
          </w:p>
        </w:tc>
        <w:tc>
          <w:tcPr>
            <w:tcW w:w="1463" w:type="dxa"/>
            <w:tcBorders>
              <w:right w:val="single" w:sz="4" w:space="0" w:color="auto"/>
            </w:tcBorders>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 </w:t>
            </w:r>
          </w:p>
        </w:tc>
        <w:tc>
          <w:tcPr>
            <w:tcW w:w="1334" w:type="dxa"/>
            <w:tcBorders>
              <w:top w:val="nil"/>
              <w:left w:val="single" w:sz="4" w:space="0" w:color="auto"/>
              <w:bottom w:val="single" w:sz="4" w:space="0" w:color="auto"/>
              <w:right w:val="nil"/>
            </w:tcBorders>
            <w:noWrap/>
            <w:vAlign w:val="bottom"/>
            <w:hideMark/>
          </w:tcPr>
          <w:p w:rsidR="00361A72" w:rsidRPr="00117D9F" w:rsidRDefault="00361A72">
            <w:pPr>
              <w:spacing w:after="0"/>
              <w:rPr>
                <w:sz w:val="24"/>
                <w:szCs w:val="24"/>
              </w:rPr>
            </w:pPr>
          </w:p>
        </w:tc>
      </w:tr>
      <w:tr w:rsidR="00361A72" w:rsidRPr="00117D9F" w:rsidTr="005C13EC">
        <w:trPr>
          <w:trHeight w:val="301"/>
        </w:trPr>
        <w:tc>
          <w:tcPr>
            <w:tcW w:w="1605" w:type="dxa"/>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 </w:t>
            </w:r>
          </w:p>
        </w:tc>
        <w:tc>
          <w:tcPr>
            <w:tcW w:w="1438" w:type="dxa"/>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Coefficients</w:t>
            </w:r>
          </w:p>
        </w:tc>
        <w:tc>
          <w:tcPr>
            <w:tcW w:w="1334" w:type="dxa"/>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Standard Error</w:t>
            </w:r>
          </w:p>
        </w:tc>
        <w:tc>
          <w:tcPr>
            <w:tcW w:w="1334" w:type="dxa"/>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t Stat</w:t>
            </w:r>
          </w:p>
        </w:tc>
        <w:tc>
          <w:tcPr>
            <w:tcW w:w="1334" w:type="dxa"/>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P-value</w:t>
            </w:r>
          </w:p>
        </w:tc>
        <w:tc>
          <w:tcPr>
            <w:tcW w:w="1463" w:type="dxa"/>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Lower 95%</w:t>
            </w:r>
          </w:p>
        </w:tc>
        <w:tc>
          <w:tcPr>
            <w:tcW w:w="1334" w:type="dxa"/>
            <w:tcBorders>
              <w:top w:val="single" w:sz="4" w:space="0" w:color="auto"/>
            </w:tcBorders>
            <w:noWrap/>
            <w:vAlign w:val="bottom"/>
            <w:hideMark/>
          </w:tcPr>
          <w:p w:rsidR="00361A72" w:rsidRPr="00117D9F" w:rsidRDefault="00361A72">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Upper 95%</w:t>
            </w:r>
          </w:p>
        </w:tc>
      </w:tr>
      <w:tr w:rsidR="00361A72" w:rsidRPr="00117D9F" w:rsidTr="005C13EC">
        <w:trPr>
          <w:trHeight w:val="301"/>
        </w:trPr>
        <w:tc>
          <w:tcPr>
            <w:tcW w:w="1605"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Intercept</w:t>
            </w:r>
          </w:p>
        </w:tc>
        <w:tc>
          <w:tcPr>
            <w:tcW w:w="143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991.11433</w:t>
            </w:r>
          </w:p>
        </w:tc>
        <w:tc>
          <w:tcPr>
            <w:tcW w:w="133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205.104</w:t>
            </w:r>
          </w:p>
        </w:tc>
        <w:tc>
          <w:tcPr>
            <w:tcW w:w="133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4.8322526</w:t>
            </w:r>
          </w:p>
        </w:tc>
        <w:tc>
          <w:tcPr>
            <w:tcW w:w="133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0.0084474</w:t>
            </w:r>
          </w:p>
        </w:tc>
        <w:tc>
          <w:tcPr>
            <w:tcW w:w="1463"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421.65434</w:t>
            </w:r>
          </w:p>
        </w:tc>
        <w:tc>
          <w:tcPr>
            <w:tcW w:w="133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1560.5743</w:t>
            </w:r>
          </w:p>
        </w:tc>
      </w:tr>
      <w:tr w:rsidR="00361A72" w:rsidRPr="00117D9F" w:rsidTr="005C13EC">
        <w:trPr>
          <w:trHeight w:val="316"/>
        </w:trPr>
        <w:tc>
          <w:tcPr>
            <w:tcW w:w="1605" w:type="dxa"/>
            <w:noWrap/>
            <w:vAlign w:val="bottom"/>
            <w:hideMark/>
          </w:tcPr>
          <w:p w:rsidR="00361A72" w:rsidRPr="00117D9F" w:rsidRDefault="00361A72">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X Variable 1</w:t>
            </w:r>
          </w:p>
        </w:tc>
        <w:tc>
          <w:tcPr>
            <w:tcW w:w="1438"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-28.363879</w:t>
            </w:r>
          </w:p>
        </w:tc>
        <w:tc>
          <w:tcPr>
            <w:tcW w:w="133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8.0407503</w:t>
            </w:r>
          </w:p>
        </w:tc>
        <w:tc>
          <w:tcPr>
            <w:tcW w:w="133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-3.5275165</w:t>
            </w:r>
          </w:p>
        </w:tc>
        <w:tc>
          <w:tcPr>
            <w:tcW w:w="133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0.0242849</w:t>
            </w:r>
          </w:p>
        </w:tc>
        <w:tc>
          <w:tcPr>
            <w:tcW w:w="1463"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-50.688581</w:t>
            </w:r>
          </w:p>
        </w:tc>
        <w:tc>
          <w:tcPr>
            <w:tcW w:w="1334" w:type="dxa"/>
            <w:noWrap/>
            <w:vAlign w:val="bottom"/>
            <w:hideMark/>
          </w:tcPr>
          <w:p w:rsidR="00361A72" w:rsidRPr="00117D9F" w:rsidRDefault="00361A72">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-6.0391775</w:t>
            </w:r>
          </w:p>
        </w:tc>
      </w:tr>
    </w:tbl>
    <w:p w:rsidR="00112500" w:rsidRPr="00117D9F" w:rsidRDefault="00112500" w:rsidP="00112500">
      <w:pPr>
        <w:shd w:val="clear" w:color="auto" w:fill="FFFFFF"/>
        <w:rPr>
          <w:rFonts w:eastAsia="Times New Roman" w:cstheme="minorHAnsi"/>
          <w:b/>
          <w:color w:val="222222"/>
          <w:sz w:val="24"/>
          <w:szCs w:val="24"/>
          <w:lang w:eastAsia="en-IN"/>
        </w:rPr>
      </w:pPr>
    </w:p>
    <w:p w:rsidR="00964051" w:rsidRPr="00117D9F" w:rsidRDefault="00964051" w:rsidP="00112500">
      <w:pPr>
        <w:shd w:val="clear" w:color="auto" w:fill="FFFFFF"/>
        <w:rPr>
          <w:rFonts w:eastAsia="Times New Roman" w:cstheme="minorHAnsi"/>
          <w:b/>
          <w:color w:val="222222"/>
          <w:sz w:val="24"/>
          <w:szCs w:val="24"/>
          <w:lang w:eastAsia="en-IN"/>
        </w:rPr>
      </w:pPr>
    </w:p>
    <w:p w:rsidR="00112500" w:rsidRPr="005C13EC" w:rsidRDefault="00112500" w:rsidP="004E310E">
      <w:pPr>
        <w:pStyle w:val="ListParagraph"/>
        <w:numPr>
          <w:ilvl w:val="0"/>
          <w:numId w:val="50"/>
        </w:numPr>
        <w:spacing w:after="0" w:line="240" w:lineRule="auto"/>
        <w:rPr>
          <w:rFonts w:ascii="Calibri" w:eastAsia="Times New Roman" w:hAnsi="Calibri" w:cs="Calibri"/>
          <w:b/>
          <w:bCs/>
          <w:color w:val="000000"/>
          <w:sz w:val="28"/>
          <w:szCs w:val="24"/>
          <w:lang w:eastAsia="en-IN"/>
        </w:rPr>
      </w:pPr>
      <w:r w:rsidRPr="005C13EC">
        <w:rPr>
          <w:rFonts w:ascii="Calibri" w:eastAsia="Times New Roman" w:hAnsi="Calibri" w:cs="Calibri"/>
          <w:b/>
          <w:bCs/>
          <w:color w:val="000000"/>
          <w:sz w:val="28"/>
          <w:szCs w:val="24"/>
          <w:u w:val="single"/>
          <w:lang w:eastAsia="en-IN"/>
        </w:rPr>
        <w:t>TARA JEWELS</w:t>
      </w:r>
      <w:r w:rsidR="00657FBA" w:rsidRPr="005C13EC">
        <w:rPr>
          <w:rFonts w:ascii="Calibri" w:eastAsia="Times New Roman" w:hAnsi="Calibri" w:cs="Calibri"/>
          <w:b/>
          <w:bCs/>
          <w:color w:val="000000"/>
          <w:sz w:val="28"/>
          <w:szCs w:val="24"/>
          <w:u w:val="single"/>
          <w:lang w:eastAsia="en-IN"/>
        </w:rPr>
        <w:t>:</w:t>
      </w:r>
    </w:p>
    <w:p w:rsidR="00112500" w:rsidRPr="00117D9F" w:rsidRDefault="00112500" w:rsidP="00112500">
      <w:pPr>
        <w:shd w:val="clear" w:color="auto" w:fill="FFFFFF"/>
        <w:rPr>
          <w:rFonts w:eastAsia="Times New Roman" w:cstheme="minorHAnsi"/>
          <w:b/>
          <w:color w:val="222222"/>
          <w:sz w:val="24"/>
          <w:szCs w:val="24"/>
          <w:lang w:eastAsia="en-IN"/>
        </w:rPr>
      </w:pPr>
    </w:p>
    <w:tbl>
      <w:tblPr>
        <w:tblW w:w="8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3480"/>
        <w:gridCol w:w="4180"/>
      </w:tblGrid>
      <w:tr w:rsidR="00112500" w:rsidRPr="005C13EC" w:rsidTr="00657FBA">
        <w:trPr>
          <w:trHeight w:val="240"/>
        </w:trPr>
        <w:tc>
          <w:tcPr>
            <w:tcW w:w="960" w:type="dxa"/>
            <w:noWrap/>
            <w:vAlign w:val="bottom"/>
            <w:hideMark/>
          </w:tcPr>
          <w:p w:rsidR="00112500" w:rsidRPr="005C13EC" w:rsidRDefault="00112500">
            <w:pPr>
              <w:spacing w:after="0" w:line="240" w:lineRule="auto"/>
              <w:rPr>
                <w:rFonts w:eastAsia="Times New Roman" w:cstheme="minorHAnsi"/>
                <w:b/>
                <w:sz w:val="24"/>
                <w:szCs w:val="24"/>
                <w:lang w:eastAsia="en-IN"/>
              </w:rPr>
            </w:pPr>
            <w:r w:rsidRPr="005C13EC">
              <w:rPr>
                <w:rFonts w:eastAsia="Times New Roman" w:cstheme="minorHAnsi"/>
                <w:b/>
                <w:sz w:val="24"/>
                <w:szCs w:val="24"/>
                <w:lang w:eastAsia="en-IN"/>
              </w:rPr>
              <w:t xml:space="preserve">         YEAR</w:t>
            </w:r>
          </w:p>
        </w:tc>
        <w:tc>
          <w:tcPr>
            <w:tcW w:w="3480" w:type="dxa"/>
            <w:noWrap/>
            <w:vAlign w:val="bottom"/>
            <w:hideMark/>
          </w:tcPr>
          <w:p w:rsidR="00112500" w:rsidRPr="005C13EC" w:rsidRDefault="00112500" w:rsidP="00657FBA">
            <w:pPr>
              <w:spacing w:after="0" w:line="240" w:lineRule="auto"/>
              <w:jc w:val="center"/>
              <w:rPr>
                <w:rFonts w:ascii="Calibri" w:eastAsia="Times New Roman" w:hAnsi="Calibri" w:cs="Calibri"/>
                <w:b/>
                <w:color w:val="000000"/>
                <w:sz w:val="24"/>
                <w:szCs w:val="24"/>
                <w:lang w:eastAsia="en-IN"/>
              </w:rPr>
            </w:pPr>
            <w:r w:rsidRPr="005C13EC">
              <w:rPr>
                <w:rFonts w:ascii="Calibri" w:eastAsia="Times New Roman" w:hAnsi="Calibri" w:cs="Calibri"/>
                <w:b/>
                <w:color w:val="000000"/>
                <w:sz w:val="24"/>
                <w:szCs w:val="24"/>
                <w:lang w:eastAsia="en-IN"/>
              </w:rPr>
              <w:t>Travelling and conveyance</w:t>
            </w:r>
          </w:p>
        </w:tc>
        <w:tc>
          <w:tcPr>
            <w:tcW w:w="4180" w:type="dxa"/>
            <w:noWrap/>
            <w:vAlign w:val="bottom"/>
            <w:hideMark/>
          </w:tcPr>
          <w:p w:rsidR="00112500" w:rsidRPr="005C13EC" w:rsidRDefault="00112500" w:rsidP="00657FBA">
            <w:pPr>
              <w:spacing w:after="0" w:line="240" w:lineRule="auto"/>
              <w:jc w:val="center"/>
              <w:rPr>
                <w:rFonts w:ascii="Calibri" w:eastAsia="Times New Roman" w:hAnsi="Calibri" w:cs="Calibri"/>
                <w:b/>
                <w:color w:val="000000"/>
                <w:sz w:val="24"/>
                <w:szCs w:val="24"/>
                <w:lang w:eastAsia="en-IN"/>
              </w:rPr>
            </w:pPr>
            <w:r w:rsidRPr="005C13EC">
              <w:rPr>
                <w:rFonts w:ascii="Calibri" w:eastAsia="Times New Roman" w:hAnsi="Calibri" w:cs="Calibri"/>
                <w:b/>
                <w:color w:val="000000"/>
                <w:sz w:val="24"/>
                <w:szCs w:val="24"/>
                <w:lang w:eastAsia="en-IN"/>
              </w:rPr>
              <w:t>Vehicle running and maintenance</w:t>
            </w:r>
          </w:p>
        </w:tc>
      </w:tr>
      <w:tr w:rsidR="00112500" w:rsidRPr="00117D9F" w:rsidTr="00657FBA">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2012</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231.30</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126.26</w:t>
            </w:r>
          </w:p>
        </w:tc>
      </w:tr>
      <w:tr w:rsidR="00112500" w:rsidRPr="00117D9F" w:rsidTr="00657FBA">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2013</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226.94</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110.23</w:t>
            </w:r>
          </w:p>
        </w:tc>
      </w:tr>
      <w:tr w:rsidR="00112500" w:rsidRPr="00117D9F" w:rsidTr="00657FBA">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2014</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328.90</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155.88</w:t>
            </w:r>
          </w:p>
        </w:tc>
      </w:tr>
      <w:tr w:rsidR="00112500" w:rsidRPr="00117D9F" w:rsidTr="00657FBA">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2015</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242.45</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106.26</w:t>
            </w:r>
          </w:p>
        </w:tc>
      </w:tr>
      <w:tr w:rsidR="00112500" w:rsidRPr="00117D9F" w:rsidTr="00657FBA">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2016</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170.48</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277.32</w:t>
            </w:r>
          </w:p>
        </w:tc>
      </w:tr>
      <w:tr w:rsidR="00112500" w:rsidRPr="00117D9F" w:rsidTr="00657FBA">
        <w:trPr>
          <w:trHeight w:val="240"/>
        </w:trPr>
        <w:tc>
          <w:tcPr>
            <w:tcW w:w="96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2017</w:t>
            </w:r>
          </w:p>
        </w:tc>
        <w:tc>
          <w:tcPr>
            <w:tcW w:w="34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151.85</w:t>
            </w:r>
          </w:p>
        </w:tc>
        <w:tc>
          <w:tcPr>
            <w:tcW w:w="4180"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269.42</w:t>
            </w:r>
          </w:p>
        </w:tc>
      </w:tr>
    </w:tbl>
    <w:p w:rsidR="00112500" w:rsidRPr="00117D9F" w:rsidRDefault="00112500" w:rsidP="00112500">
      <w:pPr>
        <w:shd w:val="clear" w:color="auto" w:fill="FFFFFF"/>
        <w:rPr>
          <w:rFonts w:eastAsia="Times New Roman" w:cstheme="minorHAnsi"/>
          <w:b/>
          <w:color w:val="222222"/>
          <w:sz w:val="24"/>
          <w:szCs w:val="24"/>
          <w:lang w:eastAsia="en-IN"/>
        </w:rPr>
      </w:pPr>
    </w:p>
    <w:p w:rsidR="00112500" w:rsidRPr="00117D9F" w:rsidRDefault="00112500" w:rsidP="00112500">
      <w:pPr>
        <w:shd w:val="clear" w:color="auto" w:fill="FFFFFF"/>
        <w:rPr>
          <w:rFonts w:eastAsia="Times New Roman" w:cstheme="minorHAnsi"/>
          <w:b/>
          <w:color w:val="222222"/>
          <w:sz w:val="24"/>
          <w:szCs w:val="24"/>
          <w:lang w:eastAsia="en-IN"/>
        </w:rPr>
      </w:pPr>
      <w:r w:rsidRPr="005C13EC">
        <w:rPr>
          <w:rFonts w:eastAsia="Times New Roman" w:cstheme="minorHAnsi"/>
          <w:b/>
          <w:color w:val="222222"/>
          <w:sz w:val="28"/>
          <w:szCs w:val="24"/>
          <w:u w:val="single"/>
          <w:lang w:eastAsia="en-IN"/>
        </w:rPr>
        <w:t>Correlation</w:t>
      </w:r>
      <w:r w:rsidR="00657FBA" w:rsidRPr="005C13EC">
        <w:rPr>
          <w:rFonts w:eastAsia="Times New Roman" w:cstheme="minorHAnsi"/>
          <w:b/>
          <w:color w:val="222222"/>
          <w:sz w:val="28"/>
          <w:szCs w:val="24"/>
          <w:u w:val="single"/>
          <w:lang w:eastAsia="en-IN"/>
        </w:rPr>
        <w:t>:</w:t>
      </w:r>
    </w:p>
    <w:tbl>
      <w:tblPr>
        <w:tblW w:w="4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3"/>
        <w:gridCol w:w="1398"/>
        <w:gridCol w:w="1353"/>
      </w:tblGrid>
      <w:tr w:rsidR="00112500" w:rsidRPr="00117D9F" w:rsidTr="00657FBA">
        <w:trPr>
          <w:trHeight w:val="406"/>
        </w:trPr>
        <w:tc>
          <w:tcPr>
            <w:tcW w:w="1353" w:type="dxa"/>
            <w:noWrap/>
            <w:vAlign w:val="bottom"/>
            <w:hideMark/>
          </w:tcPr>
          <w:p w:rsidR="00112500" w:rsidRPr="00117D9F" w:rsidRDefault="00112500">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 </w:t>
            </w:r>
          </w:p>
        </w:tc>
        <w:tc>
          <w:tcPr>
            <w:tcW w:w="1398" w:type="dxa"/>
            <w:noWrap/>
            <w:vAlign w:val="bottom"/>
            <w:hideMark/>
          </w:tcPr>
          <w:p w:rsidR="00112500" w:rsidRPr="00117D9F" w:rsidRDefault="00112500">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Column 1</w:t>
            </w:r>
          </w:p>
        </w:tc>
        <w:tc>
          <w:tcPr>
            <w:tcW w:w="1353" w:type="dxa"/>
            <w:noWrap/>
            <w:vAlign w:val="bottom"/>
            <w:hideMark/>
          </w:tcPr>
          <w:p w:rsidR="00112500" w:rsidRPr="00117D9F" w:rsidRDefault="00112500">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Column 2</w:t>
            </w:r>
          </w:p>
        </w:tc>
      </w:tr>
      <w:tr w:rsidR="00112500" w:rsidRPr="00117D9F" w:rsidTr="00657FBA">
        <w:trPr>
          <w:trHeight w:val="406"/>
        </w:trPr>
        <w:tc>
          <w:tcPr>
            <w:tcW w:w="1353" w:type="dxa"/>
            <w:noWrap/>
            <w:vAlign w:val="bottom"/>
            <w:hideMark/>
          </w:tcPr>
          <w:p w:rsidR="00112500" w:rsidRPr="00117D9F" w:rsidRDefault="00112500">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Column 1</w:t>
            </w:r>
          </w:p>
        </w:tc>
        <w:tc>
          <w:tcPr>
            <w:tcW w:w="1398"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w:t>
            </w:r>
          </w:p>
        </w:tc>
        <w:tc>
          <w:tcPr>
            <w:tcW w:w="1353" w:type="dxa"/>
            <w:noWrap/>
            <w:vAlign w:val="bottom"/>
            <w:hideMark/>
          </w:tcPr>
          <w:p w:rsidR="00112500" w:rsidRPr="00117D9F" w:rsidRDefault="00112500">
            <w:pPr>
              <w:spacing w:after="0"/>
              <w:rPr>
                <w:sz w:val="24"/>
                <w:szCs w:val="24"/>
              </w:rPr>
            </w:pPr>
          </w:p>
        </w:tc>
      </w:tr>
      <w:tr w:rsidR="00112500" w:rsidRPr="00117D9F" w:rsidTr="00657FBA">
        <w:trPr>
          <w:trHeight w:val="426"/>
        </w:trPr>
        <w:tc>
          <w:tcPr>
            <w:tcW w:w="1353" w:type="dxa"/>
            <w:noWrap/>
            <w:vAlign w:val="bottom"/>
            <w:hideMark/>
          </w:tcPr>
          <w:p w:rsidR="00112500" w:rsidRPr="00117D9F" w:rsidRDefault="00112500">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Column 2</w:t>
            </w:r>
          </w:p>
        </w:tc>
        <w:tc>
          <w:tcPr>
            <w:tcW w:w="1398"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-0.6550605</w:t>
            </w:r>
          </w:p>
        </w:tc>
        <w:tc>
          <w:tcPr>
            <w:tcW w:w="1353"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w:t>
            </w:r>
          </w:p>
        </w:tc>
      </w:tr>
    </w:tbl>
    <w:p w:rsidR="00112500" w:rsidRPr="00117D9F" w:rsidRDefault="00112500" w:rsidP="00112500">
      <w:pPr>
        <w:shd w:val="clear" w:color="auto" w:fill="FFFFFF"/>
        <w:rPr>
          <w:rFonts w:eastAsia="Times New Roman" w:cstheme="minorHAnsi"/>
          <w:b/>
          <w:color w:val="222222"/>
          <w:sz w:val="24"/>
          <w:szCs w:val="24"/>
          <w:lang w:eastAsia="en-IN"/>
        </w:rPr>
      </w:pPr>
    </w:p>
    <w:p w:rsidR="004A7F2D" w:rsidRDefault="004A7F2D" w:rsidP="00112500">
      <w:pPr>
        <w:shd w:val="clear" w:color="auto" w:fill="FFFFFF"/>
        <w:rPr>
          <w:rFonts w:eastAsia="Times New Roman" w:cstheme="minorHAnsi"/>
          <w:b/>
          <w:color w:val="222222"/>
          <w:sz w:val="28"/>
          <w:szCs w:val="24"/>
          <w:u w:val="single"/>
          <w:lang w:eastAsia="en-IN"/>
        </w:rPr>
      </w:pPr>
    </w:p>
    <w:p w:rsidR="004A7F2D" w:rsidRDefault="004A7F2D" w:rsidP="00112500">
      <w:pPr>
        <w:shd w:val="clear" w:color="auto" w:fill="FFFFFF"/>
        <w:rPr>
          <w:rFonts w:eastAsia="Times New Roman" w:cstheme="minorHAnsi"/>
          <w:b/>
          <w:color w:val="222222"/>
          <w:sz w:val="28"/>
          <w:szCs w:val="24"/>
          <w:u w:val="single"/>
          <w:lang w:eastAsia="en-IN"/>
        </w:rPr>
      </w:pPr>
    </w:p>
    <w:p w:rsidR="004A7F2D" w:rsidRDefault="004A7F2D" w:rsidP="00112500">
      <w:pPr>
        <w:shd w:val="clear" w:color="auto" w:fill="FFFFFF"/>
        <w:rPr>
          <w:rFonts w:eastAsia="Times New Roman" w:cstheme="minorHAnsi"/>
          <w:b/>
          <w:color w:val="222222"/>
          <w:sz w:val="28"/>
          <w:szCs w:val="24"/>
          <w:u w:val="single"/>
          <w:lang w:eastAsia="en-IN"/>
        </w:rPr>
      </w:pPr>
    </w:p>
    <w:p w:rsidR="00112500" w:rsidRPr="005C13EC" w:rsidRDefault="00112500" w:rsidP="00112500">
      <w:pPr>
        <w:shd w:val="clear" w:color="auto" w:fill="FFFFFF"/>
        <w:rPr>
          <w:rFonts w:eastAsia="Times New Roman" w:cstheme="minorHAnsi"/>
          <w:b/>
          <w:color w:val="222222"/>
          <w:sz w:val="28"/>
          <w:szCs w:val="24"/>
          <w:u w:val="single"/>
          <w:lang w:eastAsia="en-IN"/>
        </w:rPr>
      </w:pPr>
      <w:r w:rsidRPr="005C13EC">
        <w:rPr>
          <w:rFonts w:eastAsia="Times New Roman" w:cstheme="minorHAnsi"/>
          <w:b/>
          <w:color w:val="222222"/>
          <w:sz w:val="28"/>
          <w:szCs w:val="24"/>
          <w:u w:val="single"/>
          <w:lang w:eastAsia="en-IN"/>
        </w:rPr>
        <w:lastRenderedPageBreak/>
        <w:t>Regression</w:t>
      </w:r>
      <w:r w:rsidR="00657FBA" w:rsidRPr="005C13EC">
        <w:rPr>
          <w:rFonts w:eastAsia="Times New Roman" w:cstheme="minorHAnsi"/>
          <w:b/>
          <w:color w:val="222222"/>
          <w:sz w:val="28"/>
          <w:szCs w:val="24"/>
          <w:u w:val="single"/>
          <w:lang w:eastAsia="en-IN"/>
        </w:rPr>
        <w:t>:</w:t>
      </w:r>
    </w:p>
    <w:tbl>
      <w:tblPr>
        <w:tblW w:w="7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348"/>
        <w:gridCol w:w="1250"/>
        <w:gridCol w:w="1250"/>
        <w:gridCol w:w="1250"/>
        <w:gridCol w:w="1371"/>
        <w:gridCol w:w="1250"/>
      </w:tblGrid>
      <w:tr w:rsidR="005C13EC" w:rsidRPr="00117D9F" w:rsidTr="00502805">
        <w:trPr>
          <w:trHeight w:val="300"/>
        </w:trPr>
        <w:tc>
          <w:tcPr>
            <w:tcW w:w="2236" w:type="dxa"/>
            <w:gridSpan w:val="2"/>
            <w:tcBorders>
              <w:right w:val="single" w:sz="4" w:space="0" w:color="auto"/>
            </w:tcBorders>
            <w:noWrap/>
            <w:vAlign w:val="bottom"/>
            <w:hideMark/>
          </w:tcPr>
          <w:p w:rsidR="005C13EC" w:rsidRPr="00117D9F" w:rsidRDefault="005C13EC">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Regression Statistics</w:t>
            </w:r>
          </w:p>
        </w:tc>
        <w:tc>
          <w:tcPr>
            <w:tcW w:w="988" w:type="dxa"/>
            <w:tcBorders>
              <w:top w:val="nil"/>
              <w:left w:val="single" w:sz="4" w:space="0" w:color="auto"/>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c>
          <w:tcPr>
            <w:tcW w:w="1078" w:type="dxa"/>
            <w:tcBorders>
              <w:top w:val="nil"/>
              <w:left w:val="nil"/>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r>
      <w:tr w:rsidR="005C13EC" w:rsidRPr="00117D9F" w:rsidTr="00502805">
        <w:trPr>
          <w:trHeight w:val="300"/>
        </w:trPr>
        <w:tc>
          <w:tcPr>
            <w:tcW w:w="1176" w:type="dxa"/>
            <w:noWrap/>
            <w:vAlign w:val="bottom"/>
            <w:hideMark/>
          </w:tcPr>
          <w:p w:rsidR="005C13EC" w:rsidRPr="00117D9F" w:rsidRDefault="005C13EC">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Multiple R</w:t>
            </w:r>
          </w:p>
        </w:tc>
        <w:tc>
          <w:tcPr>
            <w:tcW w:w="1060" w:type="dxa"/>
            <w:tcBorders>
              <w:right w:val="single" w:sz="4" w:space="0" w:color="auto"/>
            </w:tcBorders>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0.6550605</w:t>
            </w:r>
          </w:p>
        </w:tc>
        <w:tc>
          <w:tcPr>
            <w:tcW w:w="988" w:type="dxa"/>
            <w:tcBorders>
              <w:top w:val="nil"/>
              <w:left w:val="single" w:sz="4" w:space="0" w:color="auto"/>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c>
          <w:tcPr>
            <w:tcW w:w="1078" w:type="dxa"/>
            <w:tcBorders>
              <w:top w:val="nil"/>
              <w:left w:val="nil"/>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r>
      <w:tr w:rsidR="005C13EC" w:rsidRPr="00117D9F" w:rsidTr="00502805">
        <w:trPr>
          <w:trHeight w:val="300"/>
        </w:trPr>
        <w:tc>
          <w:tcPr>
            <w:tcW w:w="1176" w:type="dxa"/>
            <w:noWrap/>
            <w:vAlign w:val="bottom"/>
            <w:hideMark/>
          </w:tcPr>
          <w:p w:rsidR="005C13EC" w:rsidRPr="00117D9F" w:rsidRDefault="005C13EC">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R Square</w:t>
            </w:r>
          </w:p>
        </w:tc>
        <w:tc>
          <w:tcPr>
            <w:tcW w:w="1060" w:type="dxa"/>
            <w:tcBorders>
              <w:right w:val="single" w:sz="4" w:space="0" w:color="auto"/>
            </w:tcBorders>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0.4291042</w:t>
            </w:r>
          </w:p>
        </w:tc>
        <w:tc>
          <w:tcPr>
            <w:tcW w:w="988" w:type="dxa"/>
            <w:tcBorders>
              <w:top w:val="nil"/>
              <w:left w:val="single" w:sz="4" w:space="0" w:color="auto"/>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c>
          <w:tcPr>
            <w:tcW w:w="1078" w:type="dxa"/>
            <w:tcBorders>
              <w:top w:val="nil"/>
              <w:left w:val="nil"/>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r>
      <w:tr w:rsidR="005C13EC" w:rsidRPr="00117D9F" w:rsidTr="00502805">
        <w:trPr>
          <w:trHeight w:val="300"/>
        </w:trPr>
        <w:tc>
          <w:tcPr>
            <w:tcW w:w="1176" w:type="dxa"/>
            <w:noWrap/>
            <w:vAlign w:val="bottom"/>
            <w:hideMark/>
          </w:tcPr>
          <w:p w:rsidR="005C13EC" w:rsidRPr="00117D9F" w:rsidRDefault="005C13EC">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Adjusted R Square</w:t>
            </w:r>
          </w:p>
        </w:tc>
        <w:tc>
          <w:tcPr>
            <w:tcW w:w="1060" w:type="dxa"/>
            <w:tcBorders>
              <w:right w:val="single" w:sz="4" w:space="0" w:color="auto"/>
            </w:tcBorders>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0.2863803</w:t>
            </w:r>
          </w:p>
        </w:tc>
        <w:tc>
          <w:tcPr>
            <w:tcW w:w="988" w:type="dxa"/>
            <w:tcBorders>
              <w:top w:val="nil"/>
              <w:left w:val="single" w:sz="4" w:space="0" w:color="auto"/>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c>
          <w:tcPr>
            <w:tcW w:w="1078" w:type="dxa"/>
            <w:tcBorders>
              <w:top w:val="nil"/>
              <w:left w:val="nil"/>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r>
      <w:tr w:rsidR="005C13EC" w:rsidRPr="00117D9F" w:rsidTr="00502805">
        <w:trPr>
          <w:trHeight w:val="300"/>
        </w:trPr>
        <w:tc>
          <w:tcPr>
            <w:tcW w:w="1176" w:type="dxa"/>
            <w:noWrap/>
            <w:vAlign w:val="bottom"/>
            <w:hideMark/>
          </w:tcPr>
          <w:p w:rsidR="005C13EC" w:rsidRPr="00117D9F" w:rsidRDefault="005C13EC">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Standard Error</w:t>
            </w:r>
          </w:p>
        </w:tc>
        <w:tc>
          <w:tcPr>
            <w:tcW w:w="1060" w:type="dxa"/>
            <w:tcBorders>
              <w:right w:val="single" w:sz="4" w:space="0" w:color="auto"/>
            </w:tcBorders>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52.709114</w:t>
            </w:r>
          </w:p>
        </w:tc>
        <w:tc>
          <w:tcPr>
            <w:tcW w:w="988" w:type="dxa"/>
            <w:tcBorders>
              <w:top w:val="nil"/>
              <w:left w:val="single" w:sz="4" w:space="0" w:color="auto"/>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c>
          <w:tcPr>
            <w:tcW w:w="1078" w:type="dxa"/>
            <w:tcBorders>
              <w:top w:val="nil"/>
              <w:left w:val="nil"/>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r>
      <w:tr w:rsidR="005C13EC" w:rsidRPr="00117D9F" w:rsidTr="00502805">
        <w:trPr>
          <w:trHeight w:val="315"/>
        </w:trPr>
        <w:tc>
          <w:tcPr>
            <w:tcW w:w="1176" w:type="dxa"/>
            <w:noWrap/>
            <w:vAlign w:val="bottom"/>
            <w:hideMark/>
          </w:tcPr>
          <w:p w:rsidR="005C13EC" w:rsidRPr="00117D9F" w:rsidRDefault="005C13EC">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Observations</w:t>
            </w:r>
          </w:p>
        </w:tc>
        <w:tc>
          <w:tcPr>
            <w:tcW w:w="1060" w:type="dxa"/>
            <w:tcBorders>
              <w:right w:val="single" w:sz="4" w:space="0" w:color="auto"/>
            </w:tcBorders>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w:t>
            </w:r>
          </w:p>
        </w:tc>
        <w:tc>
          <w:tcPr>
            <w:tcW w:w="988" w:type="dxa"/>
            <w:tcBorders>
              <w:top w:val="nil"/>
              <w:left w:val="single" w:sz="4" w:space="0" w:color="auto"/>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c>
          <w:tcPr>
            <w:tcW w:w="1078" w:type="dxa"/>
            <w:tcBorders>
              <w:top w:val="nil"/>
              <w:left w:val="nil"/>
              <w:bottom w:val="nil"/>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r>
      <w:tr w:rsidR="005C13EC" w:rsidRPr="00117D9F" w:rsidTr="00502805">
        <w:trPr>
          <w:trHeight w:val="300"/>
        </w:trPr>
        <w:tc>
          <w:tcPr>
            <w:tcW w:w="1176" w:type="dxa"/>
            <w:noWrap/>
            <w:vAlign w:val="bottom"/>
            <w:hideMark/>
          </w:tcPr>
          <w:p w:rsidR="005C13EC" w:rsidRPr="00117D9F" w:rsidRDefault="005C13EC">
            <w:pPr>
              <w:spacing w:after="0"/>
              <w:rPr>
                <w:sz w:val="24"/>
                <w:szCs w:val="24"/>
              </w:rPr>
            </w:pPr>
            <w:r w:rsidRPr="00117D9F">
              <w:rPr>
                <w:sz w:val="24"/>
                <w:szCs w:val="24"/>
              </w:rPr>
              <w:t>ANOVA</w:t>
            </w:r>
          </w:p>
        </w:tc>
        <w:tc>
          <w:tcPr>
            <w:tcW w:w="1060" w:type="dxa"/>
            <w:tcBorders>
              <w:right w:val="single" w:sz="4" w:space="0" w:color="auto"/>
            </w:tcBorders>
            <w:noWrap/>
            <w:vAlign w:val="bottom"/>
            <w:hideMark/>
          </w:tcPr>
          <w:p w:rsidR="005C13EC" w:rsidRPr="00117D9F" w:rsidRDefault="005C13EC">
            <w:pPr>
              <w:spacing w:after="0"/>
              <w:rPr>
                <w:sz w:val="24"/>
                <w:szCs w:val="24"/>
              </w:rPr>
            </w:pPr>
          </w:p>
        </w:tc>
        <w:tc>
          <w:tcPr>
            <w:tcW w:w="988" w:type="dxa"/>
            <w:tcBorders>
              <w:top w:val="nil"/>
              <w:left w:val="single" w:sz="4" w:space="0" w:color="auto"/>
              <w:bottom w:val="single" w:sz="4" w:space="0" w:color="auto"/>
              <w:right w:val="nil"/>
            </w:tcBorders>
            <w:noWrap/>
            <w:vAlign w:val="bottom"/>
            <w:hideMark/>
          </w:tcPr>
          <w:p w:rsidR="005C13EC" w:rsidRPr="00117D9F" w:rsidRDefault="005C13EC">
            <w:pPr>
              <w:spacing w:after="0"/>
              <w:rPr>
                <w:sz w:val="24"/>
                <w:szCs w:val="24"/>
              </w:rPr>
            </w:pPr>
          </w:p>
        </w:tc>
        <w:tc>
          <w:tcPr>
            <w:tcW w:w="988" w:type="dxa"/>
            <w:tcBorders>
              <w:top w:val="nil"/>
              <w:left w:val="nil"/>
              <w:bottom w:val="single" w:sz="4" w:space="0" w:color="auto"/>
              <w:right w:val="nil"/>
            </w:tcBorders>
            <w:noWrap/>
            <w:vAlign w:val="bottom"/>
            <w:hideMark/>
          </w:tcPr>
          <w:p w:rsidR="005C13EC" w:rsidRPr="00117D9F" w:rsidRDefault="005C13EC">
            <w:pPr>
              <w:spacing w:after="0"/>
              <w:rPr>
                <w:sz w:val="24"/>
                <w:szCs w:val="24"/>
              </w:rPr>
            </w:pPr>
          </w:p>
        </w:tc>
        <w:tc>
          <w:tcPr>
            <w:tcW w:w="988" w:type="dxa"/>
            <w:tcBorders>
              <w:top w:val="nil"/>
              <w:left w:val="nil"/>
              <w:bottom w:val="single" w:sz="4" w:space="0" w:color="auto"/>
              <w:right w:val="nil"/>
            </w:tcBorders>
            <w:noWrap/>
            <w:vAlign w:val="bottom"/>
            <w:hideMark/>
          </w:tcPr>
          <w:p w:rsidR="005C13EC" w:rsidRPr="00117D9F" w:rsidRDefault="005C13EC">
            <w:pPr>
              <w:spacing w:after="0"/>
              <w:rPr>
                <w:sz w:val="24"/>
                <w:szCs w:val="24"/>
              </w:rPr>
            </w:pPr>
          </w:p>
        </w:tc>
        <w:tc>
          <w:tcPr>
            <w:tcW w:w="1078" w:type="dxa"/>
            <w:tcBorders>
              <w:top w:val="nil"/>
              <w:left w:val="nil"/>
              <w:bottom w:val="single" w:sz="4" w:space="0" w:color="auto"/>
              <w:right w:val="nil"/>
            </w:tcBorders>
            <w:noWrap/>
            <w:vAlign w:val="bottom"/>
            <w:hideMark/>
          </w:tcPr>
          <w:p w:rsidR="005C13EC" w:rsidRPr="00117D9F" w:rsidRDefault="005C13EC">
            <w:pPr>
              <w:spacing w:after="0"/>
              <w:rPr>
                <w:sz w:val="24"/>
                <w:szCs w:val="24"/>
              </w:rPr>
            </w:pPr>
          </w:p>
        </w:tc>
        <w:tc>
          <w:tcPr>
            <w:tcW w:w="988" w:type="dxa"/>
            <w:tcBorders>
              <w:top w:val="nil"/>
              <w:left w:val="nil"/>
              <w:bottom w:val="nil"/>
              <w:right w:val="nil"/>
            </w:tcBorders>
            <w:noWrap/>
            <w:vAlign w:val="bottom"/>
            <w:hideMark/>
          </w:tcPr>
          <w:p w:rsidR="005C13EC" w:rsidRPr="00117D9F" w:rsidRDefault="005C13EC">
            <w:pPr>
              <w:spacing w:after="0"/>
              <w:rPr>
                <w:sz w:val="24"/>
                <w:szCs w:val="24"/>
              </w:rPr>
            </w:pPr>
          </w:p>
        </w:tc>
      </w:tr>
      <w:tr w:rsidR="005C13EC" w:rsidRPr="00117D9F" w:rsidTr="00502805">
        <w:trPr>
          <w:trHeight w:val="300"/>
        </w:trPr>
        <w:tc>
          <w:tcPr>
            <w:tcW w:w="1176" w:type="dxa"/>
            <w:noWrap/>
            <w:vAlign w:val="bottom"/>
            <w:hideMark/>
          </w:tcPr>
          <w:p w:rsidR="005C13EC" w:rsidRPr="00117D9F" w:rsidRDefault="005C13EC">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 </w:t>
            </w:r>
          </w:p>
        </w:tc>
        <w:tc>
          <w:tcPr>
            <w:tcW w:w="1060" w:type="dxa"/>
            <w:noWrap/>
            <w:vAlign w:val="bottom"/>
            <w:hideMark/>
          </w:tcPr>
          <w:p w:rsidR="005C13EC" w:rsidRPr="00117D9F" w:rsidRDefault="005C13EC">
            <w:pPr>
              <w:spacing w:after="0" w:line="240" w:lineRule="auto"/>
              <w:jc w:val="center"/>
              <w:rPr>
                <w:rFonts w:ascii="Calibri" w:eastAsia="Times New Roman" w:hAnsi="Calibri" w:cs="Calibri"/>
                <w:i/>
                <w:iCs/>
                <w:color w:val="000000"/>
                <w:sz w:val="24"/>
                <w:szCs w:val="24"/>
                <w:lang w:eastAsia="en-IN"/>
              </w:rPr>
            </w:pPr>
            <w:proofErr w:type="spellStart"/>
            <w:r w:rsidRPr="00117D9F">
              <w:rPr>
                <w:rFonts w:ascii="Calibri" w:eastAsia="Times New Roman" w:hAnsi="Calibri" w:cs="Calibri"/>
                <w:i/>
                <w:iCs/>
                <w:color w:val="000000"/>
                <w:sz w:val="24"/>
                <w:szCs w:val="24"/>
                <w:lang w:eastAsia="en-IN"/>
              </w:rPr>
              <w:t>df</w:t>
            </w:r>
            <w:proofErr w:type="spellEnd"/>
          </w:p>
        </w:tc>
        <w:tc>
          <w:tcPr>
            <w:tcW w:w="988" w:type="dxa"/>
            <w:tcBorders>
              <w:top w:val="single" w:sz="4" w:space="0" w:color="auto"/>
            </w:tcBorders>
            <w:noWrap/>
            <w:vAlign w:val="bottom"/>
            <w:hideMark/>
          </w:tcPr>
          <w:p w:rsidR="005C13EC" w:rsidRPr="00117D9F" w:rsidRDefault="005C13EC">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SS</w:t>
            </w:r>
          </w:p>
        </w:tc>
        <w:tc>
          <w:tcPr>
            <w:tcW w:w="988" w:type="dxa"/>
            <w:tcBorders>
              <w:top w:val="single" w:sz="4" w:space="0" w:color="auto"/>
            </w:tcBorders>
            <w:noWrap/>
            <w:vAlign w:val="bottom"/>
            <w:hideMark/>
          </w:tcPr>
          <w:p w:rsidR="005C13EC" w:rsidRPr="00117D9F" w:rsidRDefault="005C13EC">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MS</w:t>
            </w:r>
          </w:p>
        </w:tc>
        <w:tc>
          <w:tcPr>
            <w:tcW w:w="988" w:type="dxa"/>
            <w:tcBorders>
              <w:top w:val="single" w:sz="4" w:space="0" w:color="auto"/>
            </w:tcBorders>
            <w:noWrap/>
            <w:vAlign w:val="bottom"/>
            <w:hideMark/>
          </w:tcPr>
          <w:p w:rsidR="005C13EC" w:rsidRPr="00117D9F" w:rsidRDefault="005C13EC">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F</w:t>
            </w:r>
          </w:p>
        </w:tc>
        <w:tc>
          <w:tcPr>
            <w:tcW w:w="1078" w:type="dxa"/>
            <w:tcBorders>
              <w:top w:val="single" w:sz="4" w:space="0" w:color="auto"/>
              <w:right w:val="single" w:sz="4" w:space="0" w:color="auto"/>
            </w:tcBorders>
            <w:noWrap/>
            <w:vAlign w:val="bottom"/>
            <w:hideMark/>
          </w:tcPr>
          <w:p w:rsidR="005C13EC" w:rsidRPr="00117D9F" w:rsidRDefault="005C13EC">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Significance F</w:t>
            </w:r>
          </w:p>
        </w:tc>
        <w:tc>
          <w:tcPr>
            <w:tcW w:w="988" w:type="dxa"/>
            <w:tcBorders>
              <w:top w:val="nil"/>
              <w:left w:val="single" w:sz="4" w:space="0" w:color="auto"/>
              <w:bottom w:val="nil"/>
              <w:right w:val="nil"/>
            </w:tcBorders>
            <w:noWrap/>
            <w:vAlign w:val="bottom"/>
            <w:hideMark/>
          </w:tcPr>
          <w:p w:rsidR="005C13EC" w:rsidRPr="00117D9F" w:rsidRDefault="005C13EC">
            <w:pPr>
              <w:spacing w:after="0"/>
              <w:rPr>
                <w:sz w:val="24"/>
                <w:szCs w:val="24"/>
              </w:rPr>
            </w:pPr>
          </w:p>
        </w:tc>
      </w:tr>
      <w:tr w:rsidR="005C13EC" w:rsidRPr="00117D9F" w:rsidTr="00502805">
        <w:trPr>
          <w:trHeight w:val="300"/>
        </w:trPr>
        <w:tc>
          <w:tcPr>
            <w:tcW w:w="1176" w:type="dxa"/>
            <w:noWrap/>
            <w:vAlign w:val="bottom"/>
            <w:hideMark/>
          </w:tcPr>
          <w:p w:rsidR="005C13EC" w:rsidRPr="00117D9F" w:rsidRDefault="005C13EC">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Regression</w:t>
            </w:r>
          </w:p>
        </w:tc>
        <w:tc>
          <w:tcPr>
            <w:tcW w:w="1060"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w:t>
            </w:r>
          </w:p>
        </w:tc>
        <w:tc>
          <w:tcPr>
            <w:tcW w:w="988"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8352.9016</w:t>
            </w:r>
          </w:p>
        </w:tc>
        <w:tc>
          <w:tcPr>
            <w:tcW w:w="988"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8352.9016</w:t>
            </w:r>
          </w:p>
        </w:tc>
        <w:tc>
          <w:tcPr>
            <w:tcW w:w="988"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3.0065327</w:t>
            </w:r>
          </w:p>
        </w:tc>
        <w:tc>
          <w:tcPr>
            <w:tcW w:w="1078" w:type="dxa"/>
            <w:tcBorders>
              <w:right w:val="single" w:sz="4" w:space="0" w:color="auto"/>
            </w:tcBorders>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0.1579539</w:t>
            </w:r>
          </w:p>
        </w:tc>
        <w:tc>
          <w:tcPr>
            <w:tcW w:w="988" w:type="dxa"/>
            <w:tcBorders>
              <w:top w:val="nil"/>
              <w:left w:val="single" w:sz="4" w:space="0" w:color="auto"/>
              <w:bottom w:val="nil"/>
              <w:right w:val="nil"/>
            </w:tcBorders>
            <w:noWrap/>
            <w:vAlign w:val="bottom"/>
            <w:hideMark/>
          </w:tcPr>
          <w:p w:rsidR="005C13EC" w:rsidRPr="00117D9F" w:rsidRDefault="005C13EC">
            <w:pPr>
              <w:spacing w:after="0"/>
              <w:rPr>
                <w:sz w:val="24"/>
                <w:szCs w:val="24"/>
              </w:rPr>
            </w:pPr>
          </w:p>
        </w:tc>
      </w:tr>
      <w:tr w:rsidR="005C13EC" w:rsidRPr="00117D9F" w:rsidTr="00502805">
        <w:trPr>
          <w:trHeight w:val="300"/>
        </w:trPr>
        <w:tc>
          <w:tcPr>
            <w:tcW w:w="1176" w:type="dxa"/>
            <w:noWrap/>
            <w:vAlign w:val="bottom"/>
            <w:hideMark/>
          </w:tcPr>
          <w:p w:rsidR="005C13EC" w:rsidRPr="00117D9F" w:rsidRDefault="005C13EC">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Residual</w:t>
            </w:r>
          </w:p>
        </w:tc>
        <w:tc>
          <w:tcPr>
            <w:tcW w:w="1060"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w:t>
            </w:r>
          </w:p>
        </w:tc>
        <w:tc>
          <w:tcPr>
            <w:tcW w:w="988"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11113.003</w:t>
            </w:r>
          </w:p>
        </w:tc>
        <w:tc>
          <w:tcPr>
            <w:tcW w:w="988"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2778.2507</w:t>
            </w:r>
          </w:p>
        </w:tc>
        <w:tc>
          <w:tcPr>
            <w:tcW w:w="988" w:type="dxa"/>
            <w:noWrap/>
            <w:vAlign w:val="bottom"/>
            <w:hideMark/>
          </w:tcPr>
          <w:p w:rsidR="005C13EC" w:rsidRPr="00117D9F" w:rsidRDefault="005C13EC">
            <w:pPr>
              <w:spacing w:after="0"/>
              <w:rPr>
                <w:sz w:val="24"/>
                <w:szCs w:val="24"/>
              </w:rPr>
            </w:pPr>
          </w:p>
        </w:tc>
        <w:tc>
          <w:tcPr>
            <w:tcW w:w="1078" w:type="dxa"/>
            <w:tcBorders>
              <w:right w:val="single" w:sz="4" w:space="0" w:color="auto"/>
            </w:tcBorders>
            <w:noWrap/>
            <w:vAlign w:val="bottom"/>
            <w:hideMark/>
          </w:tcPr>
          <w:p w:rsidR="005C13EC" w:rsidRPr="00117D9F" w:rsidRDefault="005C13EC">
            <w:pPr>
              <w:spacing w:after="0"/>
              <w:rPr>
                <w:sz w:val="24"/>
                <w:szCs w:val="24"/>
              </w:rPr>
            </w:pPr>
          </w:p>
        </w:tc>
        <w:tc>
          <w:tcPr>
            <w:tcW w:w="988" w:type="dxa"/>
            <w:tcBorders>
              <w:top w:val="nil"/>
              <w:left w:val="single" w:sz="4" w:space="0" w:color="auto"/>
              <w:bottom w:val="nil"/>
              <w:right w:val="nil"/>
            </w:tcBorders>
            <w:noWrap/>
            <w:vAlign w:val="bottom"/>
            <w:hideMark/>
          </w:tcPr>
          <w:p w:rsidR="005C13EC" w:rsidRPr="00117D9F" w:rsidRDefault="005C13EC">
            <w:pPr>
              <w:spacing w:after="0"/>
              <w:rPr>
                <w:sz w:val="24"/>
                <w:szCs w:val="24"/>
              </w:rPr>
            </w:pPr>
          </w:p>
        </w:tc>
      </w:tr>
      <w:tr w:rsidR="005C13EC" w:rsidRPr="00117D9F" w:rsidTr="00502805">
        <w:trPr>
          <w:trHeight w:val="315"/>
        </w:trPr>
        <w:tc>
          <w:tcPr>
            <w:tcW w:w="1176" w:type="dxa"/>
            <w:tcBorders>
              <w:bottom w:val="single" w:sz="4" w:space="0" w:color="auto"/>
            </w:tcBorders>
            <w:noWrap/>
            <w:vAlign w:val="bottom"/>
            <w:hideMark/>
          </w:tcPr>
          <w:p w:rsidR="005C13EC" w:rsidRPr="00117D9F" w:rsidRDefault="005C13EC">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Total</w:t>
            </w:r>
          </w:p>
        </w:tc>
        <w:tc>
          <w:tcPr>
            <w:tcW w:w="1060" w:type="dxa"/>
            <w:tcBorders>
              <w:bottom w:val="single" w:sz="4" w:space="0" w:color="auto"/>
            </w:tcBorders>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w:t>
            </w:r>
          </w:p>
        </w:tc>
        <w:tc>
          <w:tcPr>
            <w:tcW w:w="988" w:type="dxa"/>
            <w:tcBorders>
              <w:bottom w:val="single" w:sz="4" w:space="0" w:color="auto"/>
            </w:tcBorders>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19465.905</w:t>
            </w:r>
          </w:p>
        </w:tc>
        <w:tc>
          <w:tcPr>
            <w:tcW w:w="988" w:type="dxa"/>
            <w:tcBorders>
              <w:bottom w:val="single" w:sz="4" w:space="0" w:color="auto"/>
            </w:tcBorders>
            <w:noWrap/>
            <w:vAlign w:val="bottom"/>
            <w:hideMark/>
          </w:tcPr>
          <w:p w:rsidR="005C13EC" w:rsidRPr="00117D9F" w:rsidRDefault="005C13EC">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 </w:t>
            </w:r>
          </w:p>
        </w:tc>
        <w:tc>
          <w:tcPr>
            <w:tcW w:w="988" w:type="dxa"/>
            <w:tcBorders>
              <w:bottom w:val="single" w:sz="4" w:space="0" w:color="auto"/>
            </w:tcBorders>
            <w:noWrap/>
            <w:vAlign w:val="bottom"/>
            <w:hideMark/>
          </w:tcPr>
          <w:p w:rsidR="005C13EC" w:rsidRPr="00117D9F" w:rsidRDefault="005C13EC">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 </w:t>
            </w:r>
          </w:p>
        </w:tc>
        <w:tc>
          <w:tcPr>
            <w:tcW w:w="1078" w:type="dxa"/>
            <w:tcBorders>
              <w:bottom w:val="single" w:sz="4" w:space="0" w:color="auto"/>
              <w:right w:val="single" w:sz="4" w:space="0" w:color="auto"/>
            </w:tcBorders>
            <w:noWrap/>
            <w:vAlign w:val="bottom"/>
            <w:hideMark/>
          </w:tcPr>
          <w:p w:rsidR="005C13EC" w:rsidRPr="00117D9F" w:rsidRDefault="005C13EC">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 </w:t>
            </w:r>
          </w:p>
        </w:tc>
        <w:tc>
          <w:tcPr>
            <w:tcW w:w="988" w:type="dxa"/>
            <w:tcBorders>
              <w:top w:val="nil"/>
              <w:left w:val="single" w:sz="4" w:space="0" w:color="auto"/>
              <w:bottom w:val="nil"/>
              <w:right w:val="nil"/>
            </w:tcBorders>
            <w:noWrap/>
            <w:vAlign w:val="bottom"/>
            <w:hideMark/>
          </w:tcPr>
          <w:p w:rsidR="005C13EC" w:rsidRPr="00117D9F" w:rsidRDefault="005C13EC">
            <w:pPr>
              <w:spacing w:after="0"/>
              <w:rPr>
                <w:sz w:val="24"/>
                <w:szCs w:val="24"/>
              </w:rPr>
            </w:pPr>
          </w:p>
        </w:tc>
      </w:tr>
      <w:tr w:rsidR="005C13EC" w:rsidRPr="00117D9F" w:rsidTr="00502805">
        <w:trPr>
          <w:trHeight w:val="315"/>
        </w:trPr>
        <w:tc>
          <w:tcPr>
            <w:tcW w:w="1176" w:type="dxa"/>
            <w:tcBorders>
              <w:right w:val="nil"/>
            </w:tcBorders>
            <w:noWrap/>
            <w:vAlign w:val="bottom"/>
            <w:hideMark/>
          </w:tcPr>
          <w:p w:rsidR="005C13EC" w:rsidRPr="00117D9F" w:rsidRDefault="005C13EC">
            <w:pPr>
              <w:spacing w:after="0"/>
              <w:rPr>
                <w:sz w:val="24"/>
                <w:szCs w:val="24"/>
              </w:rPr>
            </w:pPr>
          </w:p>
        </w:tc>
        <w:tc>
          <w:tcPr>
            <w:tcW w:w="1060" w:type="dxa"/>
            <w:tcBorders>
              <w:left w:val="nil"/>
              <w:right w:val="nil"/>
            </w:tcBorders>
            <w:noWrap/>
            <w:vAlign w:val="bottom"/>
            <w:hideMark/>
          </w:tcPr>
          <w:p w:rsidR="005C13EC" w:rsidRPr="00117D9F" w:rsidRDefault="005C13EC">
            <w:pPr>
              <w:spacing w:after="0"/>
              <w:rPr>
                <w:sz w:val="24"/>
                <w:szCs w:val="24"/>
              </w:rPr>
            </w:pPr>
          </w:p>
        </w:tc>
        <w:tc>
          <w:tcPr>
            <w:tcW w:w="988" w:type="dxa"/>
            <w:tcBorders>
              <w:left w:val="nil"/>
              <w:right w:val="nil"/>
            </w:tcBorders>
            <w:noWrap/>
            <w:vAlign w:val="bottom"/>
            <w:hideMark/>
          </w:tcPr>
          <w:p w:rsidR="005C13EC" w:rsidRPr="00117D9F" w:rsidRDefault="005C13EC">
            <w:pPr>
              <w:spacing w:after="0"/>
              <w:rPr>
                <w:sz w:val="24"/>
                <w:szCs w:val="24"/>
              </w:rPr>
            </w:pPr>
          </w:p>
        </w:tc>
        <w:tc>
          <w:tcPr>
            <w:tcW w:w="988" w:type="dxa"/>
            <w:tcBorders>
              <w:left w:val="nil"/>
              <w:right w:val="nil"/>
            </w:tcBorders>
            <w:noWrap/>
            <w:vAlign w:val="bottom"/>
            <w:hideMark/>
          </w:tcPr>
          <w:p w:rsidR="005C13EC" w:rsidRPr="00117D9F" w:rsidRDefault="005C13EC">
            <w:pPr>
              <w:spacing w:after="0"/>
              <w:rPr>
                <w:sz w:val="24"/>
                <w:szCs w:val="24"/>
              </w:rPr>
            </w:pPr>
          </w:p>
        </w:tc>
        <w:tc>
          <w:tcPr>
            <w:tcW w:w="988" w:type="dxa"/>
            <w:tcBorders>
              <w:left w:val="nil"/>
              <w:right w:val="nil"/>
            </w:tcBorders>
            <w:noWrap/>
            <w:vAlign w:val="bottom"/>
            <w:hideMark/>
          </w:tcPr>
          <w:p w:rsidR="005C13EC" w:rsidRPr="00117D9F" w:rsidRDefault="005C13EC">
            <w:pPr>
              <w:spacing w:after="0"/>
              <w:rPr>
                <w:sz w:val="24"/>
                <w:szCs w:val="24"/>
              </w:rPr>
            </w:pPr>
          </w:p>
        </w:tc>
        <w:tc>
          <w:tcPr>
            <w:tcW w:w="1078" w:type="dxa"/>
            <w:tcBorders>
              <w:left w:val="nil"/>
              <w:right w:val="single" w:sz="4" w:space="0" w:color="auto"/>
            </w:tcBorders>
            <w:noWrap/>
            <w:vAlign w:val="bottom"/>
            <w:hideMark/>
          </w:tcPr>
          <w:p w:rsidR="005C13EC" w:rsidRPr="00117D9F" w:rsidRDefault="005C13EC">
            <w:pPr>
              <w:spacing w:after="0"/>
              <w:rPr>
                <w:sz w:val="24"/>
                <w:szCs w:val="24"/>
              </w:rPr>
            </w:pPr>
          </w:p>
        </w:tc>
        <w:tc>
          <w:tcPr>
            <w:tcW w:w="988" w:type="dxa"/>
            <w:tcBorders>
              <w:top w:val="nil"/>
              <w:left w:val="single" w:sz="4" w:space="0" w:color="auto"/>
              <w:bottom w:val="single" w:sz="4" w:space="0" w:color="auto"/>
              <w:right w:val="nil"/>
            </w:tcBorders>
            <w:noWrap/>
            <w:vAlign w:val="bottom"/>
            <w:hideMark/>
          </w:tcPr>
          <w:p w:rsidR="005C13EC" w:rsidRPr="00117D9F" w:rsidRDefault="005C13EC">
            <w:pPr>
              <w:spacing w:after="0"/>
              <w:rPr>
                <w:sz w:val="24"/>
                <w:szCs w:val="24"/>
              </w:rPr>
            </w:pPr>
          </w:p>
        </w:tc>
      </w:tr>
      <w:tr w:rsidR="005C13EC" w:rsidRPr="00117D9F" w:rsidTr="00502805">
        <w:trPr>
          <w:trHeight w:val="300"/>
        </w:trPr>
        <w:tc>
          <w:tcPr>
            <w:tcW w:w="1176" w:type="dxa"/>
            <w:noWrap/>
            <w:vAlign w:val="bottom"/>
            <w:hideMark/>
          </w:tcPr>
          <w:p w:rsidR="005C13EC" w:rsidRPr="00117D9F" w:rsidRDefault="005C13EC">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 </w:t>
            </w:r>
          </w:p>
        </w:tc>
        <w:tc>
          <w:tcPr>
            <w:tcW w:w="1060" w:type="dxa"/>
            <w:noWrap/>
            <w:vAlign w:val="bottom"/>
            <w:hideMark/>
          </w:tcPr>
          <w:p w:rsidR="005C13EC" w:rsidRPr="00117D9F" w:rsidRDefault="005C13EC">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Coefficients</w:t>
            </w:r>
          </w:p>
        </w:tc>
        <w:tc>
          <w:tcPr>
            <w:tcW w:w="988" w:type="dxa"/>
            <w:noWrap/>
            <w:vAlign w:val="bottom"/>
            <w:hideMark/>
          </w:tcPr>
          <w:p w:rsidR="005C13EC" w:rsidRPr="00117D9F" w:rsidRDefault="005C13EC">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Standard Error</w:t>
            </w:r>
          </w:p>
        </w:tc>
        <w:tc>
          <w:tcPr>
            <w:tcW w:w="988" w:type="dxa"/>
            <w:noWrap/>
            <w:vAlign w:val="bottom"/>
            <w:hideMark/>
          </w:tcPr>
          <w:p w:rsidR="005C13EC" w:rsidRPr="00117D9F" w:rsidRDefault="005C13EC">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t Stat</w:t>
            </w:r>
          </w:p>
        </w:tc>
        <w:tc>
          <w:tcPr>
            <w:tcW w:w="988" w:type="dxa"/>
            <w:noWrap/>
            <w:vAlign w:val="bottom"/>
            <w:hideMark/>
          </w:tcPr>
          <w:p w:rsidR="005C13EC" w:rsidRPr="00117D9F" w:rsidRDefault="005C13EC">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P-value</w:t>
            </w:r>
          </w:p>
        </w:tc>
        <w:tc>
          <w:tcPr>
            <w:tcW w:w="1078" w:type="dxa"/>
            <w:noWrap/>
            <w:vAlign w:val="bottom"/>
            <w:hideMark/>
          </w:tcPr>
          <w:p w:rsidR="005C13EC" w:rsidRPr="00117D9F" w:rsidRDefault="005C13EC">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Lower 95%</w:t>
            </w:r>
          </w:p>
        </w:tc>
        <w:tc>
          <w:tcPr>
            <w:tcW w:w="988" w:type="dxa"/>
            <w:tcBorders>
              <w:top w:val="single" w:sz="4" w:space="0" w:color="auto"/>
            </w:tcBorders>
            <w:noWrap/>
            <w:vAlign w:val="bottom"/>
            <w:hideMark/>
          </w:tcPr>
          <w:p w:rsidR="005C13EC" w:rsidRPr="00117D9F" w:rsidRDefault="005C13EC">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Upper 95%</w:t>
            </w:r>
          </w:p>
        </w:tc>
      </w:tr>
      <w:tr w:rsidR="005C13EC" w:rsidRPr="00117D9F" w:rsidTr="00502805">
        <w:trPr>
          <w:trHeight w:val="300"/>
        </w:trPr>
        <w:tc>
          <w:tcPr>
            <w:tcW w:w="1176" w:type="dxa"/>
            <w:noWrap/>
            <w:vAlign w:val="bottom"/>
            <w:hideMark/>
          </w:tcPr>
          <w:p w:rsidR="005C13EC" w:rsidRPr="00117D9F" w:rsidRDefault="005C13EC">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Intercept</w:t>
            </w:r>
          </w:p>
        </w:tc>
        <w:tc>
          <w:tcPr>
            <w:tcW w:w="1060"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315.69732</w:t>
            </w:r>
          </w:p>
        </w:tc>
        <w:tc>
          <w:tcPr>
            <w:tcW w:w="988"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56.389829</w:t>
            </w:r>
          </w:p>
        </w:tc>
        <w:tc>
          <w:tcPr>
            <w:tcW w:w="988"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5.5984799</w:t>
            </w:r>
          </w:p>
        </w:tc>
        <w:tc>
          <w:tcPr>
            <w:tcW w:w="988"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0.0049971</w:t>
            </w:r>
          </w:p>
        </w:tc>
        <w:tc>
          <w:tcPr>
            <w:tcW w:w="1078"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159.13406</w:t>
            </w:r>
          </w:p>
        </w:tc>
        <w:tc>
          <w:tcPr>
            <w:tcW w:w="988"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472.26059</w:t>
            </w:r>
          </w:p>
        </w:tc>
      </w:tr>
      <w:tr w:rsidR="005C13EC" w:rsidRPr="00117D9F" w:rsidTr="00502805">
        <w:trPr>
          <w:trHeight w:val="315"/>
        </w:trPr>
        <w:tc>
          <w:tcPr>
            <w:tcW w:w="1176" w:type="dxa"/>
            <w:noWrap/>
            <w:vAlign w:val="bottom"/>
            <w:hideMark/>
          </w:tcPr>
          <w:p w:rsidR="005C13EC" w:rsidRPr="00117D9F" w:rsidRDefault="005C13EC">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X Variable 1</w:t>
            </w:r>
          </w:p>
        </w:tc>
        <w:tc>
          <w:tcPr>
            <w:tcW w:w="1060"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-0.5187292</w:t>
            </w:r>
          </w:p>
        </w:tc>
        <w:tc>
          <w:tcPr>
            <w:tcW w:w="988"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0.2991629</w:t>
            </w:r>
          </w:p>
        </w:tc>
        <w:tc>
          <w:tcPr>
            <w:tcW w:w="988"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-1.7339356</w:t>
            </w:r>
          </w:p>
        </w:tc>
        <w:tc>
          <w:tcPr>
            <w:tcW w:w="988"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0.1579539</w:t>
            </w:r>
          </w:p>
        </w:tc>
        <w:tc>
          <w:tcPr>
            <w:tcW w:w="1078"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-1.3493386</w:t>
            </w:r>
          </w:p>
        </w:tc>
        <w:tc>
          <w:tcPr>
            <w:tcW w:w="988" w:type="dxa"/>
            <w:noWrap/>
            <w:vAlign w:val="bottom"/>
            <w:hideMark/>
          </w:tcPr>
          <w:p w:rsidR="005C13EC" w:rsidRPr="00117D9F" w:rsidRDefault="005C13EC">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0.3118802</w:t>
            </w:r>
          </w:p>
        </w:tc>
      </w:tr>
    </w:tbl>
    <w:p w:rsidR="00112500" w:rsidRDefault="00112500" w:rsidP="00112500">
      <w:pPr>
        <w:shd w:val="clear" w:color="auto" w:fill="FFFFFF"/>
        <w:rPr>
          <w:rFonts w:eastAsia="Times New Roman" w:cstheme="minorHAnsi"/>
          <w:b/>
          <w:color w:val="222222"/>
          <w:sz w:val="24"/>
          <w:szCs w:val="24"/>
          <w:lang w:eastAsia="en-IN"/>
        </w:rPr>
      </w:pPr>
    </w:p>
    <w:p w:rsidR="005C13EC" w:rsidRDefault="005C13EC" w:rsidP="00112500">
      <w:pPr>
        <w:shd w:val="clear" w:color="auto" w:fill="FFFFFF"/>
        <w:rPr>
          <w:rFonts w:eastAsia="Times New Roman" w:cstheme="minorHAnsi"/>
          <w:b/>
          <w:color w:val="222222"/>
          <w:sz w:val="24"/>
          <w:szCs w:val="24"/>
          <w:lang w:eastAsia="en-IN"/>
        </w:rPr>
      </w:pPr>
    </w:p>
    <w:p w:rsidR="005C13EC" w:rsidRPr="00117D9F" w:rsidRDefault="005C13EC" w:rsidP="00112500">
      <w:pPr>
        <w:shd w:val="clear" w:color="auto" w:fill="FFFFFF"/>
        <w:rPr>
          <w:rFonts w:eastAsia="Times New Roman" w:cstheme="minorHAnsi"/>
          <w:b/>
          <w:color w:val="222222"/>
          <w:sz w:val="24"/>
          <w:szCs w:val="24"/>
          <w:lang w:eastAsia="en-IN"/>
        </w:rPr>
      </w:pPr>
    </w:p>
    <w:p w:rsidR="00657FBA" w:rsidRPr="00502805" w:rsidRDefault="00657FBA" w:rsidP="004E310E">
      <w:pPr>
        <w:pStyle w:val="ListParagraph"/>
        <w:numPr>
          <w:ilvl w:val="0"/>
          <w:numId w:val="50"/>
        </w:numPr>
        <w:shd w:val="clear" w:color="auto" w:fill="FFFFFF"/>
        <w:rPr>
          <w:rFonts w:eastAsia="Times New Roman" w:cstheme="minorHAnsi"/>
          <w:b/>
          <w:color w:val="222222"/>
          <w:sz w:val="28"/>
          <w:szCs w:val="24"/>
          <w:u w:val="single"/>
          <w:lang w:eastAsia="en-IN"/>
        </w:rPr>
      </w:pPr>
      <w:r w:rsidRPr="00502805">
        <w:rPr>
          <w:rFonts w:ascii="Calibri" w:eastAsia="Times New Roman" w:hAnsi="Calibri" w:cs="Calibri"/>
          <w:b/>
          <w:bCs/>
          <w:color w:val="000000"/>
          <w:sz w:val="28"/>
          <w:szCs w:val="24"/>
          <w:u w:val="single"/>
          <w:lang w:eastAsia="en-IN"/>
        </w:rPr>
        <w:t>GITANJALI GEMS:</w:t>
      </w:r>
    </w:p>
    <w:p w:rsidR="00657FBA" w:rsidRPr="00117D9F" w:rsidRDefault="00657FBA" w:rsidP="00657FBA">
      <w:pPr>
        <w:pStyle w:val="ListParagraph"/>
        <w:shd w:val="clear" w:color="auto" w:fill="FFFFFF"/>
        <w:rPr>
          <w:rFonts w:eastAsia="Times New Roman" w:cstheme="minorHAnsi"/>
          <w:b/>
          <w:color w:val="222222"/>
          <w:sz w:val="24"/>
          <w:szCs w:val="24"/>
          <w:u w:val="single"/>
          <w:lang w:eastAsia="en-IN"/>
        </w:rPr>
      </w:pPr>
    </w:p>
    <w:tbl>
      <w:tblPr>
        <w:tblW w:w="8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3565"/>
        <w:gridCol w:w="4282"/>
      </w:tblGrid>
      <w:tr w:rsidR="00112500" w:rsidRPr="00502805" w:rsidTr="00657FBA">
        <w:trPr>
          <w:trHeight w:val="295"/>
        </w:trPr>
        <w:tc>
          <w:tcPr>
            <w:tcW w:w="983" w:type="dxa"/>
            <w:noWrap/>
            <w:vAlign w:val="bottom"/>
            <w:hideMark/>
          </w:tcPr>
          <w:p w:rsidR="00112500" w:rsidRPr="00502805" w:rsidRDefault="00112500">
            <w:pPr>
              <w:spacing w:after="0" w:line="240" w:lineRule="auto"/>
              <w:rPr>
                <w:rFonts w:eastAsia="Times New Roman" w:cstheme="minorHAnsi"/>
                <w:sz w:val="28"/>
                <w:szCs w:val="24"/>
                <w:lang w:eastAsia="en-IN"/>
              </w:rPr>
            </w:pPr>
            <w:r w:rsidRPr="00502805">
              <w:rPr>
                <w:rFonts w:ascii="Times New Roman" w:eastAsia="Times New Roman" w:hAnsi="Times New Roman" w:cs="Times New Roman"/>
                <w:sz w:val="28"/>
                <w:szCs w:val="24"/>
                <w:lang w:eastAsia="en-IN"/>
              </w:rPr>
              <w:t xml:space="preserve">       </w:t>
            </w:r>
            <w:r w:rsidRPr="00502805">
              <w:rPr>
                <w:rFonts w:eastAsia="Times New Roman" w:cstheme="minorHAnsi"/>
                <w:sz w:val="28"/>
                <w:szCs w:val="24"/>
                <w:lang w:eastAsia="en-IN"/>
              </w:rPr>
              <w:t>YEAR</w:t>
            </w:r>
          </w:p>
        </w:tc>
        <w:tc>
          <w:tcPr>
            <w:tcW w:w="3565" w:type="dxa"/>
            <w:noWrap/>
            <w:vAlign w:val="bottom"/>
            <w:hideMark/>
          </w:tcPr>
          <w:p w:rsidR="00112500" w:rsidRPr="00502805" w:rsidRDefault="00502805" w:rsidP="00657FBA">
            <w:pPr>
              <w:spacing w:after="0" w:line="240" w:lineRule="auto"/>
              <w:jc w:val="center"/>
              <w:rPr>
                <w:rFonts w:ascii="Calibri" w:eastAsia="Times New Roman" w:hAnsi="Calibri" w:cs="Calibri"/>
                <w:color w:val="000000"/>
                <w:sz w:val="28"/>
                <w:szCs w:val="24"/>
                <w:lang w:eastAsia="en-IN"/>
              </w:rPr>
            </w:pPr>
            <w:r>
              <w:rPr>
                <w:rFonts w:ascii="Calibri" w:eastAsia="Times New Roman" w:hAnsi="Calibri" w:cs="Calibri"/>
                <w:color w:val="000000"/>
                <w:sz w:val="28"/>
                <w:szCs w:val="24"/>
                <w:lang w:eastAsia="en-IN"/>
              </w:rPr>
              <w:t>T</w:t>
            </w:r>
            <w:r w:rsidR="00112500" w:rsidRPr="00502805">
              <w:rPr>
                <w:rFonts w:ascii="Calibri" w:eastAsia="Times New Roman" w:hAnsi="Calibri" w:cs="Calibri"/>
                <w:color w:val="000000"/>
                <w:sz w:val="28"/>
                <w:szCs w:val="24"/>
                <w:lang w:eastAsia="en-IN"/>
              </w:rPr>
              <w:t>ravelling and conveyance</w:t>
            </w:r>
          </w:p>
        </w:tc>
        <w:tc>
          <w:tcPr>
            <w:tcW w:w="4282" w:type="dxa"/>
            <w:noWrap/>
            <w:vAlign w:val="bottom"/>
            <w:hideMark/>
          </w:tcPr>
          <w:p w:rsidR="00112500" w:rsidRPr="00502805" w:rsidRDefault="00112500" w:rsidP="00657FBA">
            <w:pPr>
              <w:spacing w:after="0" w:line="240" w:lineRule="auto"/>
              <w:jc w:val="center"/>
              <w:rPr>
                <w:rFonts w:ascii="Calibri" w:eastAsia="Times New Roman" w:hAnsi="Calibri" w:cs="Calibri"/>
                <w:color w:val="000000"/>
                <w:sz w:val="28"/>
                <w:szCs w:val="24"/>
                <w:lang w:eastAsia="en-IN"/>
              </w:rPr>
            </w:pPr>
            <w:r w:rsidRPr="00502805">
              <w:rPr>
                <w:rFonts w:ascii="Calibri" w:eastAsia="Times New Roman" w:hAnsi="Calibri" w:cs="Calibri"/>
                <w:color w:val="000000"/>
                <w:sz w:val="28"/>
                <w:szCs w:val="24"/>
                <w:lang w:eastAsia="en-IN"/>
              </w:rPr>
              <w:t>Vehicle running and maintenance</w:t>
            </w:r>
          </w:p>
        </w:tc>
      </w:tr>
      <w:tr w:rsidR="00112500" w:rsidRPr="00117D9F" w:rsidTr="00657FBA">
        <w:trPr>
          <w:trHeight w:val="295"/>
        </w:trPr>
        <w:tc>
          <w:tcPr>
            <w:tcW w:w="983"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2012</w:t>
            </w:r>
          </w:p>
        </w:tc>
        <w:tc>
          <w:tcPr>
            <w:tcW w:w="3565"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149.09</w:t>
            </w:r>
          </w:p>
        </w:tc>
        <w:tc>
          <w:tcPr>
            <w:tcW w:w="4282"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128.51</w:t>
            </w:r>
          </w:p>
        </w:tc>
      </w:tr>
      <w:tr w:rsidR="00112500" w:rsidRPr="00117D9F" w:rsidTr="00657FBA">
        <w:trPr>
          <w:trHeight w:val="295"/>
        </w:trPr>
        <w:tc>
          <w:tcPr>
            <w:tcW w:w="983"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2013</w:t>
            </w:r>
          </w:p>
        </w:tc>
        <w:tc>
          <w:tcPr>
            <w:tcW w:w="3565"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164.89</w:t>
            </w:r>
          </w:p>
        </w:tc>
        <w:tc>
          <w:tcPr>
            <w:tcW w:w="4282"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107.34</w:t>
            </w:r>
          </w:p>
        </w:tc>
      </w:tr>
      <w:tr w:rsidR="00112500" w:rsidRPr="00117D9F" w:rsidTr="00657FBA">
        <w:trPr>
          <w:trHeight w:val="295"/>
        </w:trPr>
        <w:tc>
          <w:tcPr>
            <w:tcW w:w="983"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2014</w:t>
            </w:r>
          </w:p>
        </w:tc>
        <w:tc>
          <w:tcPr>
            <w:tcW w:w="3565"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176.41</w:t>
            </w:r>
          </w:p>
        </w:tc>
        <w:tc>
          <w:tcPr>
            <w:tcW w:w="4282"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93.12</w:t>
            </w:r>
          </w:p>
        </w:tc>
      </w:tr>
      <w:tr w:rsidR="00112500" w:rsidRPr="00117D9F" w:rsidTr="00657FBA">
        <w:trPr>
          <w:trHeight w:val="295"/>
        </w:trPr>
        <w:tc>
          <w:tcPr>
            <w:tcW w:w="983"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2015</w:t>
            </w:r>
          </w:p>
        </w:tc>
        <w:tc>
          <w:tcPr>
            <w:tcW w:w="3565"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148.31</w:t>
            </w:r>
          </w:p>
        </w:tc>
        <w:tc>
          <w:tcPr>
            <w:tcW w:w="4282"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89.23</w:t>
            </w:r>
          </w:p>
        </w:tc>
      </w:tr>
      <w:tr w:rsidR="00112500" w:rsidRPr="00117D9F" w:rsidTr="00657FBA">
        <w:trPr>
          <w:trHeight w:val="295"/>
        </w:trPr>
        <w:tc>
          <w:tcPr>
            <w:tcW w:w="983"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2016</w:t>
            </w:r>
          </w:p>
        </w:tc>
        <w:tc>
          <w:tcPr>
            <w:tcW w:w="3565"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151.88</w:t>
            </w:r>
          </w:p>
        </w:tc>
        <w:tc>
          <w:tcPr>
            <w:tcW w:w="4282"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88.52</w:t>
            </w:r>
          </w:p>
        </w:tc>
      </w:tr>
      <w:tr w:rsidR="00112500" w:rsidRPr="00117D9F" w:rsidTr="00657FBA">
        <w:trPr>
          <w:trHeight w:val="295"/>
        </w:trPr>
        <w:tc>
          <w:tcPr>
            <w:tcW w:w="983"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2017</w:t>
            </w:r>
          </w:p>
        </w:tc>
        <w:tc>
          <w:tcPr>
            <w:tcW w:w="3565"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152.98</w:t>
            </w:r>
          </w:p>
        </w:tc>
        <w:tc>
          <w:tcPr>
            <w:tcW w:w="4282"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102.18</w:t>
            </w:r>
          </w:p>
        </w:tc>
      </w:tr>
    </w:tbl>
    <w:p w:rsidR="00502805" w:rsidRDefault="00502805" w:rsidP="00112500">
      <w:pPr>
        <w:shd w:val="clear" w:color="auto" w:fill="FFFFFF"/>
        <w:rPr>
          <w:rFonts w:eastAsia="Times New Roman" w:cstheme="minorHAnsi"/>
          <w:b/>
          <w:color w:val="222222"/>
          <w:sz w:val="24"/>
          <w:szCs w:val="24"/>
          <w:u w:val="single"/>
          <w:lang w:eastAsia="en-IN"/>
        </w:rPr>
      </w:pPr>
    </w:p>
    <w:p w:rsidR="00657FBA" w:rsidRPr="00117D9F" w:rsidRDefault="00112500" w:rsidP="00112500">
      <w:pPr>
        <w:shd w:val="clear" w:color="auto" w:fill="FFFFFF"/>
        <w:rPr>
          <w:rFonts w:eastAsia="Times New Roman" w:cstheme="minorHAnsi"/>
          <w:b/>
          <w:color w:val="222222"/>
          <w:sz w:val="24"/>
          <w:szCs w:val="24"/>
          <w:u w:val="single"/>
          <w:lang w:eastAsia="en-IN"/>
        </w:rPr>
      </w:pPr>
      <w:r w:rsidRPr="00502805">
        <w:rPr>
          <w:rFonts w:eastAsia="Times New Roman" w:cstheme="minorHAnsi"/>
          <w:b/>
          <w:color w:val="222222"/>
          <w:sz w:val="28"/>
          <w:szCs w:val="24"/>
          <w:u w:val="single"/>
          <w:lang w:eastAsia="en-IN"/>
        </w:rPr>
        <w:t>Correlation</w:t>
      </w:r>
      <w:r w:rsidR="00657FBA" w:rsidRPr="00502805">
        <w:rPr>
          <w:rFonts w:eastAsia="Times New Roman" w:cstheme="minorHAnsi"/>
          <w:b/>
          <w:color w:val="222222"/>
          <w:sz w:val="28"/>
          <w:szCs w:val="24"/>
          <w:u w:val="single"/>
          <w:lang w:eastAsia="en-IN"/>
        </w:rPr>
        <w:t>:</w:t>
      </w:r>
    </w:p>
    <w:tbl>
      <w:tblPr>
        <w:tblW w:w="3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1466"/>
        <w:gridCol w:w="1209"/>
      </w:tblGrid>
      <w:tr w:rsidR="00112500" w:rsidRPr="00117D9F" w:rsidTr="00657FBA">
        <w:trPr>
          <w:trHeight w:val="437"/>
        </w:trPr>
        <w:tc>
          <w:tcPr>
            <w:tcW w:w="1209" w:type="dxa"/>
            <w:noWrap/>
            <w:vAlign w:val="bottom"/>
            <w:hideMark/>
          </w:tcPr>
          <w:p w:rsidR="00112500" w:rsidRPr="00117D9F" w:rsidRDefault="00112500">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 </w:t>
            </w:r>
          </w:p>
        </w:tc>
        <w:tc>
          <w:tcPr>
            <w:tcW w:w="1466" w:type="dxa"/>
            <w:noWrap/>
            <w:vAlign w:val="bottom"/>
            <w:hideMark/>
          </w:tcPr>
          <w:p w:rsidR="00112500" w:rsidRPr="00117D9F" w:rsidRDefault="00112500">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Column 1</w:t>
            </w:r>
          </w:p>
        </w:tc>
        <w:tc>
          <w:tcPr>
            <w:tcW w:w="1209" w:type="dxa"/>
            <w:noWrap/>
            <w:vAlign w:val="bottom"/>
            <w:hideMark/>
          </w:tcPr>
          <w:p w:rsidR="00112500" w:rsidRPr="00117D9F" w:rsidRDefault="00112500">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Column 2</w:t>
            </w:r>
          </w:p>
        </w:tc>
      </w:tr>
      <w:tr w:rsidR="00112500" w:rsidRPr="00117D9F" w:rsidTr="00657FBA">
        <w:trPr>
          <w:trHeight w:val="437"/>
        </w:trPr>
        <w:tc>
          <w:tcPr>
            <w:tcW w:w="1209" w:type="dxa"/>
            <w:noWrap/>
            <w:vAlign w:val="bottom"/>
            <w:hideMark/>
          </w:tcPr>
          <w:p w:rsidR="00112500" w:rsidRPr="00117D9F" w:rsidRDefault="00112500">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Column 1</w:t>
            </w:r>
          </w:p>
        </w:tc>
        <w:tc>
          <w:tcPr>
            <w:tcW w:w="1466"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w:t>
            </w:r>
          </w:p>
        </w:tc>
        <w:tc>
          <w:tcPr>
            <w:tcW w:w="1209" w:type="dxa"/>
            <w:noWrap/>
            <w:vAlign w:val="bottom"/>
            <w:hideMark/>
          </w:tcPr>
          <w:p w:rsidR="00112500" w:rsidRPr="00117D9F" w:rsidRDefault="00112500">
            <w:pPr>
              <w:spacing w:after="0"/>
              <w:rPr>
                <w:sz w:val="24"/>
                <w:szCs w:val="24"/>
              </w:rPr>
            </w:pPr>
          </w:p>
        </w:tc>
      </w:tr>
      <w:tr w:rsidR="00112500" w:rsidRPr="00117D9F" w:rsidTr="00657FBA">
        <w:trPr>
          <w:trHeight w:val="458"/>
        </w:trPr>
        <w:tc>
          <w:tcPr>
            <w:tcW w:w="1209" w:type="dxa"/>
            <w:noWrap/>
            <w:vAlign w:val="bottom"/>
            <w:hideMark/>
          </w:tcPr>
          <w:p w:rsidR="00112500" w:rsidRPr="00117D9F" w:rsidRDefault="00112500">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Column 2</w:t>
            </w:r>
          </w:p>
        </w:tc>
        <w:tc>
          <w:tcPr>
            <w:tcW w:w="1466"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-0.1891769</w:t>
            </w:r>
          </w:p>
        </w:tc>
        <w:tc>
          <w:tcPr>
            <w:tcW w:w="1209" w:type="dxa"/>
            <w:noWrap/>
            <w:vAlign w:val="bottom"/>
            <w:hideMark/>
          </w:tcPr>
          <w:p w:rsidR="00112500" w:rsidRPr="00117D9F" w:rsidRDefault="00112500">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w:t>
            </w:r>
          </w:p>
        </w:tc>
      </w:tr>
    </w:tbl>
    <w:p w:rsidR="00112500" w:rsidRPr="00117D9F" w:rsidRDefault="00112500" w:rsidP="00112500">
      <w:pPr>
        <w:shd w:val="clear" w:color="auto" w:fill="FFFFFF"/>
        <w:rPr>
          <w:rFonts w:eastAsia="Times New Roman" w:cstheme="minorHAnsi"/>
          <w:b/>
          <w:color w:val="222222"/>
          <w:sz w:val="24"/>
          <w:szCs w:val="24"/>
          <w:lang w:eastAsia="en-IN"/>
        </w:rPr>
      </w:pPr>
    </w:p>
    <w:p w:rsidR="004A7F2D" w:rsidRDefault="004A7F2D" w:rsidP="00112500">
      <w:pPr>
        <w:shd w:val="clear" w:color="auto" w:fill="FFFFFF"/>
        <w:rPr>
          <w:rFonts w:eastAsia="Times New Roman" w:cstheme="minorHAnsi"/>
          <w:b/>
          <w:color w:val="222222"/>
          <w:sz w:val="28"/>
          <w:szCs w:val="24"/>
          <w:u w:val="single"/>
          <w:lang w:eastAsia="en-IN"/>
        </w:rPr>
      </w:pPr>
    </w:p>
    <w:p w:rsidR="004A7F2D" w:rsidRDefault="004A7F2D" w:rsidP="00112500">
      <w:pPr>
        <w:shd w:val="clear" w:color="auto" w:fill="FFFFFF"/>
        <w:rPr>
          <w:rFonts w:eastAsia="Times New Roman" w:cstheme="minorHAnsi"/>
          <w:b/>
          <w:color w:val="222222"/>
          <w:sz w:val="28"/>
          <w:szCs w:val="24"/>
          <w:u w:val="single"/>
          <w:lang w:eastAsia="en-IN"/>
        </w:rPr>
      </w:pPr>
    </w:p>
    <w:p w:rsidR="004A7F2D" w:rsidRDefault="004A7F2D" w:rsidP="00112500">
      <w:pPr>
        <w:shd w:val="clear" w:color="auto" w:fill="FFFFFF"/>
        <w:rPr>
          <w:rFonts w:eastAsia="Times New Roman" w:cstheme="minorHAnsi"/>
          <w:b/>
          <w:color w:val="222222"/>
          <w:sz w:val="28"/>
          <w:szCs w:val="24"/>
          <w:u w:val="single"/>
          <w:lang w:eastAsia="en-IN"/>
        </w:rPr>
      </w:pPr>
    </w:p>
    <w:p w:rsidR="00657FBA" w:rsidRPr="00117D9F" w:rsidRDefault="00112500" w:rsidP="00112500">
      <w:pPr>
        <w:shd w:val="clear" w:color="auto" w:fill="FFFFFF"/>
        <w:rPr>
          <w:rFonts w:eastAsia="Times New Roman" w:cstheme="minorHAnsi"/>
          <w:b/>
          <w:color w:val="222222"/>
          <w:sz w:val="24"/>
          <w:szCs w:val="24"/>
          <w:u w:val="single"/>
          <w:lang w:eastAsia="en-IN"/>
        </w:rPr>
      </w:pPr>
      <w:r w:rsidRPr="00502805">
        <w:rPr>
          <w:rFonts w:eastAsia="Times New Roman" w:cstheme="minorHAnsi"/>
          <w:b/>
          <w:color w:val="222222"/>
          <w:sz w:val="28"/>
          <w:szCs w:val="24"/>
          <w:u w:val="single"/>
          <w:lang w:eastAsia="en-IN"/>
        </w:rPr>
        <w:lastRenderedPageBreak/>
        <w:t>Regression</w:t>
      </w:r>
      <w:r w:rsidR="00502805">
        <w:rPr>
          <w:rFonts w:eastAsia="Times New Roman" w:cstheme="minorHAnsi"/>
          <w:b/>
          <w:color w:val="222222"/>
          <w:sz w:val="28"/>
          <w:szCs w:val="24"/>
          <w:u w:val="single"/>
          <w:lang w:eastAsia="en-IN"/>
        </w:rPr>
        <w:t>:</w:t>
      </w:r>
    </w:p>
    <w:tbl>
      <w:tblPr>
        <w:tblW w:w="9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2"/>
        <w:gridCol w:w="1427"/>
        <w:gridCol w:w="1323"/>
        <w:gridCol w:w="1323"/>
        <w:gridCol w:w="1323"/>
        <w:gridCol w:w="1452"/>
        <w:gridCol w:w="1323"/>
      </w:tblGrid>
      <w:tr w:rsidR="00502805" w:rsidRPr="00117D9F" w:rsidTr="00502805">
        <w:trPr>
          <w:trHeight w:val="302"/>
        </w:trPr>
        <w:tc>
          <w:tcPr>
            <w:tcW w:w="3019" w:type="dxa"/>
            <w:gridSpan w:val="2"/>
            <w:tcBorders>
              <w:right w:val="single" w:sz="4" w:space="0" w:color="auto"/>
            </w:tcBorders>
            <w:noWrap/>
            <w:vAlign w:val="bottom"/>
            <w:hideMark/>
          </w:tcPr>
          <w:p w:rsidR="00502805" w:rsidRPr="00117D9F" w:rsidRDefault="00502805">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Regression Statistics</w:t>
            </w:r>
          </w:p>
        </w:tc>
        <w:tc>
          <w:tcPr>
            <w:tcW w:w="1323" w:type="dxa"/>
            <w:tcBorders>
              <w:top w:val="nil"/>
              <w:left w:val="single" w:sz="4" w:space="0" w:color="auto"/>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c>
          <w:tcPr>
            <w:tcW w:w="1452" w:type="dxa"/>
            <w:tcBorders>
              <w:top w:val="nil"/>
              <w:left w:val="nil"/>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r>
      <w:tr w:rsidR="00502805" w:rsidRPr="00117D9F" w:rsidTr="00502805">
        <w:trPr>
          <w:trHeight w:val="302"/>
        </w:trPr>
        <w:tc>
          <w:tcPr>
            <w:tcW w:w="1592" w:type="dxa"/>
            <w:noWrap/>
            <w:vAlign w:val="bottom"/>
            <w:hideMark/>
          </w:tcPr>
          <w:p w:rsidR="00502805" w:rsidRPr="00117D9F" w:rsidRDefault="00502805">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Multiple R</w:t>
            </w:r>
          </w:p>
        </w:tc>
        <w:tc>
          <w:tcPr>
            <w:tcW w:w="1427" w:type="dxa"/>
            <w:tcBorders>
              <w:right w:val="single" w:sz="4" w:space="0" w:color="auto"/>
            </w:tcBorders>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0.1891769</w:t>
            </w:r>
          </w:p>
        </w:tc>
        <w:tc>
          <w:tcPr>
            <w:tcW w:w="1323" w:type="dxa"/>
            <w:tcBorders>
              <w:top w:val="nil"/>
              <w:left w:val="single" w:sz="4" w:space="0" w:color="auto"/>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c>
          <w:tcPr>
            <w:tcW w:w="1452" w:type="dxa"/>
            <w:tcBorders>
              <w:top w:val="nil"/>
              <w:left w:val="nil"/>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r>
      <w:tr w:rsidR="00502805" w:rsidRPr="00117D9F" w:rsidTr="00502805">
        <w:trPr>
          <w:trHeight w:val="302"/>
        </w:trPr>
        <w:tc>
          <w:tcPr>
            <w:tcW w:w="1592" w:type="dxa"/>
            <w:noWrap/>
            <w:vAlign w:val="bottom"/>
            <w:hideMark/>
          </w:tcPr>
          <w:p w:rsidR="00502805" w:rsidRPr="00117D9F" w:rsidRDefault="00502805">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R Square</w:t>
            </w:r>
          </w:p>
        </w:tc>
        <w:tc>
          <w:tcPr>
            <w:tcW w:w="1427" w:type="dxa"/>
            <w:tcBorders>
              <w:right w:val="single" w:sz="4" w:space="0" w:color="auto"/>
            </w:tcBorders>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0.0357879</w:t>
            </w:r>
          </w:p>
        </w:tc>
        <w:tc>
          <w:tcPr>
            <w:tcW w:w="1323" w:type="dxa"/>
            <w:tcBorders>
              <w:top w:val="nil"/>
              <w:left w:val="single" w:sz="4" w:space="0" w:color="auto"/>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c>
          <w:tcPr>
            <w:tcW w:w="1452" w:type="dxa"/>
            <w:tcBorders>
              <w:top w:val="nil"/>
              <w:left w:val="nil"/>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r>
      <w:tr w:rsidR="00502805" w:rsidRPr="00117D9F" w:rsidTr="00502805">
        <w:trPr>
          <w:trHeight w:val="302"/>
        </w:trPr>
        <w:tc>
          <w:tcPr>
            <w:tcW w:w="1592" w:type="dxa"/>
            <w:noWrap/>
            <w:vAlign w:val="bottom"/>
            <w:hideMark/>
          </w:tcPr>
          <w:p w:rsidR="00502805" w:rsidRPr="00117D9F" w:rsidRDefault="00502805">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Adjusted R Square</w:t>
            </w:r>
          </w:p>
        </w:tc>
        <w:tc>
          <w:tcPr>
            <w:tcW w:w="1427" w:type="dxa"/>
            <w:tcBorders>
              <w:right w:val="single" w:sz="4" w:space="0" w:color="auto"/>
            </w:tcBorders>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-0.2052651</w:t>
            </w:r>
          </w:p>
        </w:tc>
        <w:tc>
          <w:tcPr>
            <w:tcW w:w="1323" w:type="dxa"/>
            <w:tcBorders>
              <w:top w:val="nil"/>
              <w:left w:val="single" w:sz="4" w:space="0" w:color="auto"/>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c>
          <w:tcPr>
            <w:tcW w:w="1452" w:type="dxa"/>
            <w:tcBorders>
              <w:top w:val="nil"/>
              <w:left w:val="nil"/>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r>
      <w:tr w:rsidR="00502805" w:rsidRPr="00117D9F" w:rsidTr="00502805">
        <w:trPr>
          <w:trHeight w:val="302"/>
        </w:trPr>
        <w:tc>
          <w:tcPr>
            <w:tcW w:w="1592" w:type="dxa"/>
            <w:noWrap/>
            <w:vAlign w:val="bottom"/>
            <w:hideMark/>
          </w:tcPr>
          <w:p w:rsidR="00502805" w:rsidRPr="00117D9F" w:rsidRDefault="00502805">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Standard Error</w:t>
            </w:r>
          </w:p>
        </w:tc>
        <w:tc>
          <w:tcPr>
            <w:tcW w:w="1427" w:type="dxa"/>
            <w:tcBorders>
              <w:right w:val="single" w:sz="4" w:space="0" w:color="auto"/>
            </w:tcBorders>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12.215758</w:t>
            </w:r>
          </w:p>
        </w:tc>
        <w:tc>
          <w:tcPr>
            <w:tcW w:w="1323" w:type="dxa"/>
            <w:tcBorders>
              <w:top w:val="nil"/>
              <w:left w:val="single" w:sz="4" w:space="0" w:color="auto"/>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c>
          <w:tcPr>
            <w:tcW w:w="1452" w:type="dxa"/>
            <w:tcBorders>
              <w:top w:val="nil"/>
              <w:left w:val="nil"/>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r>
      <w:tr w:rsidR="00502805" w:rsidRPr="00117D9F" w:rsidTr="00502805">
        <w:trPr>
          <w:trHeight w:val="317"/>
        </w:trPr>
        <w:tc>
          <w:tcPr>
            <w:tcW w:w="1592" w:type="dxa"/>
            <w:tcBorders>
              <w:bottom w:val="single" w:sz="4" w:space="0" w:color="auto"/>
            </w:tcBorders>
            <w:noWrap/>
            <w:vAlign w:val="bottom"/>
            <w:hideMark/>
          </w:tcPr>
          <w:p w:rsidR="00502805" w:rsidRPr="00117D9F" w:rsidRDefault="00502805">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Observations</w:t>
            </w:r>
          </w:p>
        </w:tc>
        <w:tc>
          <w:tcPr>
            <w:tcW w:w="1427" w:type="dxa"/>
            <w:tcBorders>
              <w:bottom w:val="single" w:sz="4" w:space="0" w:color="auto"/>
              <w:right w:val="single" w:sz="4" w:space="0" w:color="auto"/>
            </w:tcBorders>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w:t>
            </w:r>
          </w:p>
        </w:tc>
        <w:tc>
          <w:tcPr>
            <w:tcW w:w="1323" w:type="dxa"/>
            <w:tcBorders>
              <w:top w:val="nil"/>
              <w:left w:val="single" w:sz="4" w:space="0" w:color="auto"/>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c>
          <w:tcPr>
            <w:tcW w:w="1452" w:type="dxa"/>
            <w:tcBorders>
              <w:top w:val="nil"/>
              <w:left w:val="nil"/>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r>
      <w:tr w:rsidR="00502805" w:rsidRPr="00117D9F" w:rsidTr="00502805">
        <w:trPr>
          <w:trHeight w:val="302"/>
        </w:trPr>
        <w:tc>
          <w:tcPr>
            <w:tcW w:w="1592" w:type="dxa"/>
            <w:tcBorders>
              <w:right w:val="nil"/>
            </w:tcBorders>
            <w:noWrap/>
            <w:vAlign w:val="bottom"/>
            <w:hideMark/>
          </w:tcPr>
          <w:p w:rsidR="00502805" w:rsidRPr="00117D9F" w:rsidRDefault="00502805">
            <w:pPr>
              <w:spacing w:after="0"/>
              <w:rPr>
                <w:sz w:val="24"/>
                <w:szCs w:val="24"/>
              </w:rPr>
            </w:pPr>
          </w:p>
        </w:tc>
        <w:tc>
          <w:tcPr>
            <w:tcW w:w="1427" w:type="dxa"/>
            <w:tcBorders>
              <w:left w:val="nil"/>
              <w:right w:val="single" w:sz="4" w:space="0" w:color="auto"/>
            </w:tcBorders>
            <w:noWrap/>
            <w:vAlign w:val="bottom"/>
            <w:hideMark/>
          </w:tcPr>
          <w:p w:rsidR="00502805" w:rsidRPr="00117D9F" w:rsidRDefault="00502805">
            <w:pPr>
              <w:spacing w:after="0"/>
              <w:rPr>
                <w:sz w:val="24"/>
                <w:szCs w:val="24"/>
              </w:rPr>
            </w:pPr>
          </w:p>
        </w:tc>
        <w:tc>
          <w:tcPr>
            <w:tcW w:w="1323" w:type="dxa"/>
            <w:tcBorders>
              <w:top w:val="nil"/>
              <w:left w:val="single" w:sz="4" w:space="0" w:color="auto"/>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c>
          <w:tcPr>
            <w:tcW w:w="1452" w:type="dxa"/>
            <w:tcBorders>
              <w:top w:val="nil"/>
              <w:left w:val="nil"/>
              <w:bottom w:val="nil"/>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r>
      <w:tr w:rsidR="00502805" w:rsidRPr="00117D9F" w:rsidTr="001E518E">
        <w:trPr>
          <w:trHeight w:val="317"/>
        </w:trPr>
        <w:tc>
          <w:tcPr>
            <w:tcW w:w="3019" w:type="dxa"/>
            <w:gridSpan w:val="2"/>
            <w:tcBorders>
              <w:right w:val="single" w:sz="4" w:space="0" w:color="auto"/>
            </w:tcBorders>
            <w:noWrap/>
            <w:vAlign w:val="bottom"/>
            <w:hideMark/>
          </w:tcPr>
          <w:p w:rsidR="00502805" w:rsidRPr="00117D9F" w:rsidRDefault="00502805">
            <w:pPr>
              <w:spacing w:after="0"/>
              <w:rPr>
                <w:sz w:val="24"/>
                <w:szCs w:val="24"/>
              </w:rPr>
            </w:pPr>
            <w:r w:rsidRPr="00117D9F">
              <w:rPr>
                <w:rFonts w:ascii="Calibri" w:eastAsia="Times New Roman" w:hAnsi="Calibri" w:cs="Calibri"/>
                <w:color w:val="000000"/>
                <w:sz w:val="24"/>
                <w:szCs w:val="24"/>
                <w:lang w:eastAsia="en-IN"/>
              </w:rPr>
              <w:t>ANOVA</w:t>
            </w:r>
          </w:p>
        </w:tc>
        <w:tc>
          <w:tcPr>
            <w:tcW w:w="1323" w:type="dxa"/>
            <w:tcBorders>
              <w:top w:val="nil"/>
              <w:left w:val="single" w:sz="4" w:space="0" w:color="auto"/>
              <w:bottom w:val="single" w:sz="4" w:space="0" w:color="auto"/>
              <w:right w:val="nil"/>
            </w:tcBorders>
            <w:noWrap/>
            <w:vAlign w:val="bottom"/>
            <w:hideMark/>
          </w:tcPr>
          <w:p w:rsidR="00502805" w:rsidRPr="00117D9F" w:rsidRDefault="00502805">
            <w:pPr>
              <w:spacing w:after="0"/>
              <w:rPr>
                <w:sz w:val="24"/>
                <w:szCs w:val="24"/>
              </w:rPr>
            </w:pPr>
          </w:p>
        </w:tc>
        <w:tc>
          <w:tcPr>
            <w:tcW w:w="1323" w:type="dxa"/>
            <w:tcBorders>
              <w:top w:val="nil"/>
              <w:left w:val="nil"/>
              <w:bottom w:val="single" w:sz="4" w:space="0" w:color="auto"/>
              <w:right w:val="nil"/>
            </w:tcBorders>
            <w:noWrap/>
            <w:vAlign w:val="bottom"/>
            <w:hideMark/>
          </w:tcPr>
          <w:p w:rsidR="00502805" w:rsidRPr="00117D9F" w:rsidRDefault="00502805">
            <w:pPr>
              <w:spacing w:after="0"/>
              <w:rPr>
                <w:sz w:val="24"/>
                <w:szCs w:val="24"/>
              </w:rPr>
            </w:pPr>
          </w:p>
        </w:tc>
        <w:tc>
          <w:tcPr>
            <w:tcW w:w="1323" w:type="dxa"/>
            <w:tcBorders>
              <w:top w:val="nil"/>
              <w:left w:val="nil"/>
              <w:bottom w:val="single" w:sz="4" w:space="0" w:color="auto"/>
              <w:right w:val="nil"/>
            </w:tcBorders>
            <w:noWrap/>
            <w:vAlign w:val="bottom"/>
            <w:hideMark/>
          </w:tcPr>
          <w:p w:rsidR="00502805" w:rsidRPr="00117D9F" w:rsidRDefault="00502805">
            <w:pPr>
              <w:spacing w:after="0"/>
              <w:rPr>
                <w:sz w:val="24"/>
                <w:szCs w:val="24"/>
              </w:rPr>
            </w:pPr>
          </w:p>
        </w:tc>
        <w:tc>
          <w:tcPr>
            <w:tcW w:w="1452" w:type="dxa"/>
            <w:tcBorders>
              <w:top w:val="nil"/>
              <w:left w:val="nil"/>
              <w:bottom w:val="single" w:sz="4" w:space="0" w:color="auto"/>
              <w:right w:val="nil"/>
            </w:tcBorders>
            <w:noWrap/>
            <w:vAlign w:val="bottom"/>
            <w:hideMark/>
          </w:tcPr>
          <w:p w:rsidR="00502805" w:rsidRPr="00117D9F" w:rsidRDefault="00502805">
            <w:pPr>
              <w:spacing w:after="0"/>
              <w:rPr>
                <w:sz w:val="24"/>
                <w:szCs w:val="24"/>
              </w:rPr>
            </w:pPr>
          </w:p>
        </w:tc>
        <w:tc>
          <w:tcPr>
            <w:tcW w:w="1323" w:type="dxa"/>
            <w:tcBorders>
              <w:top w:val="nil"/>
              <w:left w:val="nil"/>
              <w:bottom w:val="nil"/>
              <w:right w:val="nil"/>
            </w:tcBorders>
            <w:noWrap/>
            <w:vAlign w:val="bottom"/>
            <w:hideMark/>
          </w:tcPr>
          <w:p w:rsidR="00502805" w:rsidRPr="00117D9F" w:rsidRDefault="00502805">
            <w:pPr>
              <w:spacing w:after="0"/>
              <w:rPr>
                <w:sz w:val="24"/>
                <w:szCs w:val="24"/>
              </w:rPr>
            </w:pPr>
          </w:p>
        </w:tc>
      </w:tr>
      <w:tr w:rsidR="00502805" w:rsidRPr="00117D9F" w:rsidTr="00502805">
        <w:trPr>
          <w:trHeight w:val="302"/>
        </w:trPr>
        <w:tc>
          <w:tcPr>
            <w:tcW w:w="1592" w:type="dxa"/>
            <w:noWrap/>
            <w:vAlign w:val="bottom"/>
            <w:hideMark/>
          </w:tcPr>
          <w:p w:rsidR="00502805" w:rsidRPr="00117D9F" w:rsidRDefault="00502805">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 </w:t>
            </w:r>
          </w:p>
        </w:tc>
        <w:tc>
          <w:tcPr>
            <w:tcW w:w="1427" w:type="dxa"/>
            <w:noWrap/>
            <w:vAlign w:val="bottom"/>
            <w:hideMark/>
          </w:tcPr>
          <w:p w:rsidR="00502805" w:rsidRPr="00117D9F" w:rsidRDefault="00502805">
            <w:pPr>
              <w:spacing w:after="0" w:line="240" w:lineRule="auto"/>
              <w:jc w:val="center"/>
              <w:rPr>
                <w:rFonts w:ascii="Calibri" w:eastAsia="Times New Roman" w:hAnsi="Calibri" w:cs="Calibri"/>
                <w:i/>
                <w:iCs/>
                <w:color w:val="000000"/>
                <w:sz w:val="24"/>
                <w:szCs w:val="24"/>
                <w:lang w:eastAsia="en-IN"/>
              </w:rPr>
            </w:pPr>
            <w:proofErr w:type="spellStart"/>
            <w:r w:rsidRPr="00117D9F">
              <w:rPr>
                <w:rFonts w:ascii="Calibri" w:eastAsia="Times New Roman" w:hAnsi="Calibri" w:cs="Calibri"/>
                <w:i/>
                <w:iCs/>
                <w:color w:val="000000"/>
                <w:sz w:val="24"/>
                <w:szCs w:val="24"/>
                <w:lang w:eastAsia="en-IN"/>
              </w:rPr>
              <w:t>df</w:t>
            </w:r>
            <w:proofErr w:type="spellEnd"/>
          </w:p>
        </w:tc>
        <w:tc>
          <w:tcPr>
            <w:tcW w:w="1323" w:type="dxa"/>
            <w:tcBorders>
              <w:top w:val="single" w:sz="4" w:space="0" w:color="auto"/>
            </w:tcBorders>
            <w:noWrap/>
            <w:vAlign w:val="bottom"/>
            <w:hideMark/>
          </w:tcPr>
          <w:p w:rsidR="00502805" w:rsidRPr="00117D9F" w:rsidRDefault="00502805">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SS</w:t>
            </w:r>
          </w:p>
        </w:tc>
        <w:tc>
          <w:tcPr>
            <w:tcW w:w="1323" w:type="dxa"/>
            <w:tcBorders>
              <w:top w:val="single" w:sz="4" w:space="0" w:color="auto"/>
            </w:tcBorders>
            <w:noWrap/>
            <w:vAlign w:val="bottom"/>
            <w:hideMark/>
          </w:tcPr>
          <w:p w:rsidR="00502805" w:rsidRPr="00117D9F" w:rsidRDefault="00502805">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MS</w:t>
            </w:r>
          </w:p>
        </w:tc>
        <w:tc>
          <w:tcPr>
            <w:tcW w:w="1323" w:type="dxa"/>
            <w:tcBorders>
              <w:top w:val="single" w:sz="4" w:space="0" w:color="auto"/>
            </w:tcBorders>
            <w:noWrap/>
            <w:vAlign w:val="bottom"/>
            <w:hideMark/>
          </w:tcPr>
          <w:p w:rsidR="00502805" w:rsidRPr="00117D9F" w:rsidRDefault="00502805">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F</w:t>
            </w:r>
          </w:p>
        </w:tc>
        <w:tc>
          <w:tcPr>
            <w:tcW w:w="1452" w:type="dxa"/>
            <w:tcBorders>
              <w:top w:val="single" w:sz="4" w:space="0" w:color="auto"/>
              <w:right w:val="single" w:sz="4" w:space="0" w:color="auto"/>
            </w:tcBorders>
            <w:noWrap/>
            <w:vAlign w:val="bottom"/>
            <w:hideMark/>
          </w:tcPr>
          <w:p w:rsidR="00502805" w:rsidRPr="00117D9F" w:rsidRDefault="00502805">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Significance F</w:t>
            </w:r>
          </w:p>
        </w:tc>
        <w:tc>
          <w:tcPr>
            <w:tcW w:w="1323" w:type="dxa"/>
            <w:tcBorders>
              <w:top w:val="nil"/>
              <w:left w:val="single" w:sz="4" w:space="0" w:color="auto"/>
              <w:bottom w:val="nil"/>
              <w:right w:val="nil"/>
            </w:tcBorders>
            <w:noWrap/>
            <w:vAlign w:val="bottom"/>
            <w:hideMark/>
          </w:tcPr>
          <w:p w:rsidR="00502805" w:rsidRPr="00117D9F" w:rsidRDefault="00502805">
            <w:pPr>
              <w:spacing w:after="0"/>
              <w:rPr>
                <w:sz w:val="24"/>
                <w:szCs w:val="24"/>
              </w:rPr>
            </w:pPr>
          </w:p>
        </w:tc>
      </w:tr>
      <w:tr w:rsidR="00502805" w:rsidRPr="00117D9F" w:rsidTr="00502805">
        <w:trPr>
          <w:trHeight w:val="302"/>
        </w:trPr>
        <w:tc>
          <w:tcPr>
            <w:tcW w:w="1592" w:type="dxa"/>
            <w:noWrap/>
            <w:vAlign w:val="bottom"/>
            <w:hideMark/>
          </w:tcPr>
          <w:p w:rsidR="00502805" w:rsidRPr="00117D9F" w:rsidRDefault="00502805">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Regression</w:t>
            </w:r>
          </w:p>
        </w:tc>
        <w:tc>
          <w:tcPr>
            <w:tcW w:w="1427"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w:t>
            </w:r>
          </w:p>
        </w:tc>
        <w:tc>
          <w:tcPr>
            <w:tcW w:w="1323"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22.154618</w:t>
            </w:r>
          </w:p>
        </w:tc>
        <w:tc>
          <w:tcPr>
            <w:tcW w:w="1323"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22.154618</w:t>
            </w:r>
          </w:p>
        </w:tc>
        <w:tc>
          <w:tcPr>
            <w:tcW w:w="1323"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0.1484648</w:t>
            </w:r>
          </w:p>
        </w:tc>
        <w:tc>
          <w:tcPr>
            <w:tcW w:w="1452" w:type="dxa"/>
            <w:tcBorders>
              <w:right w:val="single" w:sz="4" w:space="0" w:color="auto"/>
            </w:tcBorders>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0.7196198</w:t>
            </w:r>
          </w:p>
        </w:tc>
        <w:tc>
          <w:tcPr>
            <w:tcW w:w="1323" w:type="dxa"/>
            <w:tcBorders>
              <w:top w:val="nil"/>
              <w:left w:val="single" w:sz="4" w:space="0" w:color="auto"/>
              <w:bottom w:val="nil"/>
              <w:right w:val="nil"/>
            </w:tcBorders>
            <w:noWrap/>
            <w:vAlign w:val="bottom"/>
            <w:hideMark/>
          </w:tcPr>
          <w:p w:rsidR="00502805" w:rsidRPr="00117D9F" w:rsidRDefault="00502805">
            <w:pPr>
              <w:spacing w:after="0"/>
              <w:rPr>
                <w:sz w:val="24"/>
                <w:szCs w:val="24"/>
              </w:rPr>
            </w:pPr>
          </w:p>
        </w:tc>
      </w:tr>
      <w:tr w:rsidR="00502805" w:rsidRPr="00117D9F" w:rsidTr="00502805">
        <w:trPr>
          <w:trHeight w:val="302"/>
        </w:trPr>
        <w:tc>
          <w:tcPr>
            <w:tcW w:w="1592" w:type="dxa"/>
            <w:noWrap/>
            <w:vAlign w:val="bottom"/>
            <w:hideMark/>
          </w:tcPr>
          <w:p w:rsidR="00502805" w:rsidRPr="00117D9F" w:rsidRDefault="00502805">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Residual</w:t>
            </w:r>
          </w:p>
        </w:tc>
        <w:tc>
          <w:tcPr>
            <w:tcW w:w="1427"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w:t>
            </w:r>
          </w:p>
        </w:tc>
        <w:tc>
          <w:tcPr>
            <w:tcW w:w="1323"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596.89898</w:t>
            </w:r>
          </w:p>
        </w:tc>
        <w:tc>
          <w:tcPr>
            <w:tcW w:w="1323"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149.22475</w:t>
            </w:r>
          </w:p>
        </w:tc>
        <w:tc>
          <w:tcPr>
            <w:tcW w:w="1323" w:type="dxa"/>
            <w:noWrap/>
            <w:vAlign w:val="bottom"/>
            <w:hideMark/>
          </w:tcPr>
          <w:p w:rsidR="00502805" w:rsidRPr="00117D9F" w:rsidRDefault="00502805">
            <w:pPr>
              <w:spacing w:after="0"/>
              <w:rPr>
                <w:sz w:val="24"/>
                <w:szCs w:val="24"/>
              </w:rPr>
            </w:pPr>
          </w:p>
        </w:tc>
        <w:tc>
          <w:tcPr>
            <w:tcW w:w="1452" w:type="dxa"/>
            <w:tcBorders>
              <w:right w:val="single" w:sz="4" w:space="0" w:color="auto"/>
            </w:tcBorders>
            <w:noWrap/>
            <w:vAlign w:val="bottom"/>
            <w:hideMark/>
          </w:tcPr>
          <w:p w:rsidR="00502805" w:rsidRPr="00117D9F" w:rsidRDefault="00502805">
            <w:pPr>
              <w:spacing w:after="0"/>
              <w:rPr>
                <w:sz w:val="24"/>
                <w:szCs w:val="24"/>
              </w:rPr>
            </w:pPr>
          </w:p>
        </w:tc>
        <w:tc>
          <w:tcPr>
            <w:tcW w:w="1323" w:type="dxa"/>
            <w:tcBorders>
              <w:top w:val="nil"/>
              <w:left w:val="single" w:sz="4" w:space="0" w:color="auto"/>
              <w:bottom w:val="nil"/>
              <w:right w:val="nil"/>
            </w:tcBorders>
            <w:noWrap/>
            <w:vAlign w:val="bottom"/>
            <w:hideMark/>
          </w:tcPr>
          <w:p w:rsidR="00502805" w:rsidRPr="00117D9F" w:rsidRDefault="00502805">
            <w:pPr>
              <w:spacing w:after="0"/>
              <w:rPr>
                <w:sz w:val="24"/>
                <w:szCs w:val="24"/>
              </w:rPr>
            </w:pPr>
          </w:p>
        </w:tc>
      </w:tr>
      <w:tr w:rsidR="00502805" w:rsidRPr="00117D9F" w:rsidTr="00502805">
        <w:trPr>
          <w:trHeight w:val="317"/>
        </w:trPr>
        <w:tc>
          <w:tcPr>
            <w:tcW w:w="1592" w:type="dxa"/>
            <w:tcBorders>
              <w:bottom w:val="single" w:sz="4" w:space="0" w:color="auto"/>
            </w:tcBorders>
            <w:noWrap/>
            <w:vAlign w:val="bottom"/>
            <w:hideMark/>
          </w:tcPr>
          <w:p w:rsidR="00502805" w:rsidRPr="00117D9F" w:rsidRDefault="00502805">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Total</w:t>
            </w:r>
          </w:p>
        </w:tc>
        <w:tc>
          <w:tcPr>
            <w:tcW w:w="1427" w:type="dxa"/>
            <w:tcBorders>
              <w:bottom w:val="single" w:sz="4" w:space="0" w:color="auto"/>
            </w:tcBorders>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5</w:t>
            </w:r>
          </w:p>
        </w:tc>
        <w:tc>
          <w:tcPr>
            <w:tcW w:w="1323" w:type="dxa"/>
            <w:tcBorders>
              <w:bottom w:val="single" w:sz="4" w:space="0" w:color="auto"/>
            </w:tcBorders>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619.0536</w:t>
            </w:r>
          </w:p>
        </w:tc>
        <w:tc>
          <w:tcPr>
            <w:tcW w:w="1323" w:type="dxa"/>
            <w:tcBorders>
              <w:bottom w:val="single" w:sz="4" w:space="0" w:color="auto"/>
            </w:tcBorders>
            <w:noWrap/>
            <w:vAlign w:val="bottom"/>
            <w:hideMark/>
          </w:tcPr>
          <w:p w:rsidR="00502805" w:rsidRPr="00117D9F" w:rsidRDefault="00502805">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 </w:t>
            </w:r>
          </w:p>
        </w:tc>
        <w:tc>
          <w:tcPr>
            <w:tcW w:w="1323" w:type="dxa"/>
            <w:tcBorders>
              <w:bottom w:val="single" w:sz="4" w:space="0" w:color="auto"/>
            </w:tcBorders>
            <w:noWrap/>
            <w:vAlign w:val="bottom"/>
            <w:hideMark/>
          </w:tcPr>
          <w:p w:rsidR="00502805" w:rsidRPr="00117D9F" w:rsidRDefault="00502805">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 </w:t>
            </w:r>
          </w:p>
        </w:tc>
        <w:tc>
          <w:tcPr>
            <w:tcW w:w="1452" w:type="dxa"/>
            <w:tcBorders>
              <w:bottom w:val="single" w:sz="4" w:space="0" w:color="auto"/>
              <w:right w:val="single" w:sz="4" w:space="0" w:color="auto"/>
            </w:tcBorders>
            <w:noWrap/>
            <w:vAlign w:val="bottom"/>
            <w:hideMark/>
          </w:tcPr>
          <w:p w:rsidR="00502805" w:rsidRPr="00117D9F" w:rsidRDefault="00502805">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 </w:t>
            </w:r>
          </w:p>
        </w:tc>
        <w:tc>
          <w:tcPr>
            <w:tcW w:w="1323" w:type="dxa"/>
            <w:tcBorders>
              <w:top w:val="nil"/>
              <w:left w:val="single" w:sz="4" w:space="0" w:color="auto"/>
              <w:bottom w:val="nil"/>
              <w:right w:val="nil"/>
            </w:tcBorders>
            <w:noWrap/>
            <w:vAlign w:val="bottom"/>
            <w:hideMark/>
          </w:tcPr>
          <w:p w:rsidR="00502805" w:rsidRPr="00117D9F" w:rsidRDefault="00502805">
            <w:pPr>
              <w:spacing w:after="0"/>
              <w:rPr>
                <w:sz w:val="24"/>
                <w:szCs w:val="24"/>
              </w:rPr>
            </w:pPr>
          </w:p>
        </w:tc>
      </w:tr>
      <w:tr w:rsidR="00502805" w:rsidRPr="00117D9F" w:rsidTr="00502805">
        <w:trPr>
          <w:trHeight w:val="317"/>
        </w:trPr>
        <w:tc>
          <w:tcPr>
            <w:tcW w:w="1592" w:type="dxa"/>
            <w:tcBorders>
              <w:right w:val="nil"/>
            </w:tcBorders>
            <w:noWrap/>
            <w:vAlign w:val="bottom"/>
            <w:hideMark/>
          </w:tcPr>
          <w:p w:rsidR="00502805" w:rsidRPr="00117D9F" w:rsidRDefault="00502805">
            <w:pPr>
              <w:spacing w:after="0"/>
              <w:rPr>
                <w:sz w:val="24"/>
                <w:szCs w:val="24"/>
              </w:rPr>
            </w:pPr>
          </w:p>
        </w:tc>
        <w:tc>
          <w:tcPr>
            <w:tcW w:w="1427" w:type="dxa"/>
            <w:tcBorders>
              <w:left w:val="nil"/>
              <w:right w:val="nil"/>
            </w:tcBorders>
            <w:noWrap/>
            <w:vAlign w:val="bottom"/>
            <w:hideMark/>
          </w:tcPr>
          <w:p w:rsidR="00502805" w:rsidRPr="00117D9F" w:rsidRDefault="00502805">
            <w:pPr>
              <w:spacing w:after="0"/>
              <w:rPr>
                <w:sz w:val="24"/>
                <w:szCs w:val="24"/>
              </w:rPr>
            </w:pPr>
          </w:p>
        </w:tc>
        <w:tc>
          <w:tcPr>
            <w:tcW w:w="1323" w:type="dxa"/>
            <w:tcBorders>
              <w:left w:val="nil"/>
              <w:right w:val="nil"/>
            </w:tcBorders>
            <w:noWrap/>
            <w:vAlign w:val="bottom"/>
            <w:hideMark/>
          </w:tcPr>
          <w:p w:rsidR="00502805" w:rsidRPr="00117D9F" w:rsidRDefault="00502805">
            <w:pPr>
              <w:spacing w:after="0"/>
              <w:rPr>
                <w:sz w:val="24"/>
                <w:szCs w:val="24"/>
              </w:rPr>
            </w:pPr>
          </w:p>
        </w:tc>
        <w:tc>
          <w:tcPr>
            <w:tcW w:w="1323" w:type="dxa"/>
            <w:tcBorders>
              <w:left w:val="nil"/>
              <w:right w:val="nil"/>
            </w:tcBorders>
            <w:noWrap/>
            <w:vAlign w:val="bottom"/>
            <w:hideMark/>
          </w:tcPr>
          <w:p w:rsidR="00502805" w:rsidRPr="00117D9F" w:rsidRDefault="00502805">
            <w:pPr>
              <w:spacing w:after="0"/>
              <w:rPr>
                <w:sz w:val="24"/>
                <w:szCs w:val="24"/>
              </w:rPr>
            </w:pPr>
          </w:p>
        </w:tc>
        <w:tc>
          <w:tcPr>
            <w:tcW w:w="1323" w:type="dxa"/>
            <w:tcBorders>
              <w:left w:val="nil"/>
              <w:right w:val="nil"/>
            </w:tcBorders>
            <w:noWrap/>
            <w:vAlign w:val="bottom"/>
            <w:hideMark/>
          </w:tcPr>
          <w:p w:rsidR="00502805" w:rsidRPr="00117D9F" w:rsidRDefault="00502805">
            <w:pPr>
              <w:spacing w:after="0"/>
              <w:rPr>
                <w:sz w:val="24"/>
                <w:szCs w:val="24"/>
              </w:rPr>
            </w:pPr>
          </w:p>
        </w:tc>
        <w:tc>
          <w:tcPr>
            <w:tcW w:w="1452" w:type="dxa"/>
            <w:tcBorders>
              <w:left w:val="nil"/>
              <w:right w:val="single" w:sz="4" w:space="0" w:color="auto"/>
            </w:tcBorders>
            <w:noWrap/>
            <w:vAlign w:val="bottom"/>
            <w:hideMark/>
          </w:tcPr>
          <w:p w:rsidR="00502805" w:rsidRPr="00117D9F" w:rsidRDefault="00502805">
            <w:pPr>
              <w:spacing w:after="0"/>
              <w:rPr>
                <w:sz w:val="24"/>
                <w:szCs w:val="24"/>
              </w:rPr>
            </w:pPr>
          </w:p>
        </w:tc>
        <w:tc>
          <w:tcPr>
            <w:tcW w:w="1323" w:type="dxa"/>
            <w:tcBorders>
              <w:top w:val="nil"/>
              <w:left w:val="single" w:sz="4" w:space="0" w:color="auto"/>
              <w:bottom w:val="single" w:sz="4" w:space="0" w:color="auto"/>
              <w:right w:val="nil"/>
            </w:tcBorders>
            <w:noWrap/>
            <w:vAlign w:val="bottom"/>
            <w:hideMark/>
          </w:tcPr>
          <w:p w:rsidR="00502805" w:rsidRPr="00117D9F" w:rsidRDefault="00502805">
            <w:pPr>
              <w:spacing w:after="0"/>
              <w:rPr>
                <w:sz w:val="24"/>
                <w:szCs w:val="24"/>
              </w:rPr>
            </w:pPr>
          </w:p>
        </w:tc>
      </w:tr>
      <w:tr w:rsidR="00502805" w:rsidRPr="00117D9F" w:rsidTr="00502805">
        <w:trPr>
          <w:trHeight w:val="302"/>
        </w:trPr>
        <w:tc>
          <w:tcPr>
            <w:tcW w:w="1592" w:type="dxa"/>
            <w:noWrap/>
            <w:vAlign w:val="bottom"/>
            <w:hideMark/>
          </w:tcPr>
          <w:p w:rsidR="00502805" w:rsidRPr="00117D9F" w:rsidRDefault="00502805">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 </w:t>
            </w:r>
          </w:p>
        </w:tc>
        <w:tc>
          <w:tcPr>
            <w:tcW w:w="1427" w:type="dxa"/>
            <w:noWrap/>
            <w:vAlign w:val="bottom"/>
            <w:hideMark/>
          </w:tcPr>
          <w:p w:rsidR="00502805" w:rsidRPr="00117D9F" w:rsidRDefault="00502805">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Coefficients</w:t>
            </w:r>
          </w:p>
        </w:tc>
        <w:tc>
          <w:tcPr>
            <w:tcW w:w="1323" w:type="dxa"/>
            <w:noWrap/>
            <w:vAlign w:val="bottom"/>
            <w:hideMark/>
          </w:tcPr>
          <w:p w:rsidR="00502805" w:rsidRPr="00117D9F" w:rsidRDefault="00502805">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Standard Error</w:t>
            </w:r>
          </w:p>
        </w:tc>
        <w:tc>
          <w:tcPr>
            <w:tcW w:w="1323" w:type="dxa"/>
            <w:noWrap/>
            <w:vAlign w:val="bottom"/>
            <w:hideMark/>
          </w:tcPr>
          <w:p w:rsidR="00502805" w:rsidRPr="00117D9F" w:rsidRDefault="00502805">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t Stat</w:t>
            </w:r>
          </w:p>
        </w:tc>
        <w:tc>
          <w:tcPr>
            <w:tcW w:w="1323" w:type="dxa"/>
            <w:noWrap/>
            <w:vAlign w:val="bottom"/>
            <w:hideMark/>
          </w:tcPr>
          <w:p w:rsidR="00502805" w:rsidRPr="00117D9F" w:rsidRDefault="00502805">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P-value</w:t>
            </w:r>
          </w:p>
        </w:tc>
        <w:tc>
          <w:tcPr>
            <w:tcW w:w="1452" w:type="dxa"/>
            <w:noWrap/>
            <w:vAlign w:val="bottom"/>
            <w:hideMark/>
          </w:tcPr>
          <w:p w:rsidR="00502805" w:rsidRPr="00117D9F" w:rsidRDefault="00502805">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Lower 95%</w:t>
            </w:r>
          </w:p>
        </w:tc>
        <w:tc>
          <w:tcPr>
            <w:tcW w:w="1323" w:type="dxa"/>
            <w:tcBorders>
              <w:top w:val="single" w:sz="4" w:space="0" w:color="auto"/>
            </w:tcBorders>
            <w:noWrap/>
            <w:vAlign w:val="bottom"/>
            <w:hideMark/>
          </w:tcPr>
          <w:p w:rsidR="00502805" w:rsidRPr="00117D9F" w:rsidRDefault="00502805">
            <w:pPr>
              <w:spacing w:after="0" w:line="240" w:lineRule="auto"/>
              <w:jc w:val="center"/>
              <w:rPr>
                <w:rFonts w:ascii="Calibri" w:eastAsia="Times New Roman" w:hAnsi="Calibri" w:cs="Calibri"/>
                <w:i/>
                <w:iCs/>
                <w:color w:val="000000"/>
                <w:sz w:val="24"/>
                <w:szCs w:val="24"/>
                <w:lang w:eastAsia="en-IN"/>
              </w:rPr>
            </w:pPr>
            <w:r w:rsidRPr="00117D9F">
              <w:rPr>
                <w:rFonts w:ascii="Calibri" w:eastAsia="Times New Roman" w:hAnsi="Calibri" w:cs="Calibri"/>
                <w:i/>
                <w:iCs/>
                <w:color w:val="000000"/>
                <w:sz w:val="24"/>
                <w:szCs w:val="24"/>
                <w:lang w:eastAsia="en-IN"/>
              </w:rPr>
              <w:t>Upper 95%</w:t>
            </w:r>
          </w:p>
        </w:tc>
      </w:tr>
      <w:tr w:rsidR="00502805" w:rsidRPr="00117D9F" w:rsidTr="00502805">
        <w:trPr>
          <w:trHeight w:val="302"/>
        </w:trPr>
        <w:tc>
          <w:tcPr>
            <w:tcW w:w="1592" w:type="dxa"/>
            <w:noWrap/>
            <w:vAlign w:val="bottom"/>
            <w:hideMark/>
          </w:tcPr>
          <w:p w:rsidR="00502805" w:rsidRPr="00117D9F" w:rsidRDefault="00502805">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Intercept</w:t>
            </w:r>
          </w:p>
        </w:tc>
        <w:tc>
          <w:tcPr>
            <w:tcW w:w="1427"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171.32513</w:t>
            </w:r>
          </w:p>
        </w:tc>
        <w:tc>
          <w:tcPr>
            <w:tcW w:w="1323"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36.842373</w:t>
            </w:r>
          </w:p>
        </w:tc>
        <w:tc>
          <w:tcPr>
            <w:tcW w:w="1323"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4.6502196</w:t>
            </w:r>
          </w:p>
        </w:tc>
        <w:tc>
          <w:tcPr>
            <w:tcW w:w="1323"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0.0096599</w:t>
            </w:r>
          </w:p>
        </w:tc>
        <w:tc>
          <w:tcPr>
            <w:tcW w:w="1452"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69.0343</w:t>
            </w:r>
          </w:p>
        </w:tc>
        <w:tc>
          <w:tcPr>
            <w:tcW w:w="1323"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273.61595</w:t>
            </w:r>
          </w:p>
        </w:tc>
      </w:tr>
      <w:tr w:rsidR="00502805" w:rsidRPr="00117D9F" w:rsidTr="00502805">
        <w:trPr>
          <w:trHeight w:val="317"/>
        </w:trPr>
        <w:tc>
          <w:tcPr>
            <w:tcW w:w="1592" w:type="dxa"/>
            <w:noWrap/>
            <w:vAlign w:val="bottom"/>
            <w:hideMark/>
          </w:tcPr>
          <w:p w:rsidR="00502805" w:rsidRPr="00117D9F" w:rsidRDefault="00502805">
            <w:pPr>
              <w:spacing w:after="0" w:line="240" w:lineRule="auto"/>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X Variable 1</w:t>
            </w:r>
          </w:p>
        </w:tc>
        <w:tc>
          <w:tcPr>
            <w:tcW w:w="1427"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-0.1385954</w:t>
            </w:r>
          </w:p>
        </w:tc>
        <w:tc>
          <w:tcPr>
            <w:tcW w:w="1323"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0.3596973</w:t>
            </w:r>
          </w:p>
        </w:tc>
        <w:tc>
          <w:tcPr>
            <w:tcW w:w="1323"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-0.3853113</w:t>
            </w:r>
          </w:p>
        </w:tc>
        <w:tc>
          <w:tcPr>
            <w:tcW w:w="1323"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0.7196198</w:t>
            </w:r>
          </w:p>
        </w:tc>
        <w:tc>
          <w:tcPr>
            <w:tcW w:w="1452"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-1.1372753</w:t>
            </w:r>
          </w:p>
        </w:tc>
        <w:tc>
          <w:tcPr>
            <w:tcW w:w="1323" w:type="dxa"/>
            <w:noWrap/>
            <w:vAlign w:val="bottom"/>
            <w:hideMark/>
          </w:tcPr>
          <w:p w:rsidR="00502805" w:rsidRPr="00117D9F" w:rsidRDefault="00502805">
            <w:pPr>
              <w:spacing w:after="0" w:line="240" w:lineRule="auto"/>
              <w:jc w:val="right"/>
              <w:rPr>
                <w:rFonts w:ascii="Calibri" w:eastAsia="Times New Roman" w:hAnsi="Calibri" w:cs="Calibri"/>
                <w:color w:val="000000"/>
                <w:sz w:val="24"/>
                <w:szCs w:val="24"/>
                <w:lang w:eastAsia="en-IN"/>
              </w:rPr>
            </w:pPr>
            <w:r w:rsidRPr="00117D9F">
              <w:rPr>
                <w:rFonts w:ascii="Calibri" w:eastAsia="Times New Roman" w:hAnsi="Calibri" w:cs="Calibri"/>
                <w:color w:val="000000"/>
                <w:sz w:val="24"/>
                <w:szCs w:val="24"/>
                <w:lang w:eastAsia="en-IN"/>
              </w:rPr>
              <w:t>0.8600844</w:t>
            </w:r>
          </w:p>
        </w:tc>
      </w:tr>
    </w:tbl>
    <w:p w:rsidR="00502805" w:rsidRDefault="00502805" w:rsidP="00112500">
      <w:pPr>
        <w:shd w:val="clear" w:color="auto" w:fill="FFFFFF"/>
        <w:rPr>
          <w:rFonts w:eastAsia="Times New Roman" w:cstheme="minorHAnsi"/>
          <w:b/>
          <w:color w:val="222222"/>
          <w:sz w:val="24"/>
          <w:szCs w:val="24"/>
          <w:lang w:eastAsia="en-IN"/>
        </w:rPr>
      </w:pPr>
    </w:p>
    <w:p w:rsidR="00112500" w:rsidRPr="00502805" w:rsidRDefault="00112500" w:rsidP="00112500">
      <w:pPr>
        <w:shd w:val="clear" w:color="auto" w:fill="FFFFFF"/>
        <w:rPr>
          <w:rFonts w:eastAsia="Times New Roman" w:cstheme="minorHAnsi"/>
          <w:color w:val="222222"/>
          <w:sz w:val="28"/>
          <w:szCs w:val="24"/>
          <w:u w:val="single"/>
          <w:lang w:eastAsia="en-IN"/>
        </w:rPr>
      </w:pPr>
      <w:r w:rsidRPr="00502805">
        <w:rPr>
          <w:rFonts w:eastAsia="Times New Roman" w:cstheme="minorHAnsi"/>
          <w:b/>
          <w:color w:val="222222"/>
          <w:sz w:val="28"/>
          <w:szCs w:val="24"/>
          <w:u w:val="single"/>
          <w:lang w:eastAsia="en-IN"/>
        </w:rPr>
        <w:t>Conclusion:</w:t>
      </w:r>
      <w:r w:rsidRPr="00502805">
        <w:rPr>
          <w:rFonts w:eastAsia="Times New Roman" w:cstheme="minorHAnsi"/>
          <w:color w:val="222222"/>
          <w:sz w:val="28"/>
          <w:szCs w:val="24"/>
          <w:u w:val="single"/>
          <w:lang w:eastAsia="en-IN"/>
        </w:rPr>
        <w:t>-</w:t>
      </w:r>
    </w:p>
    <w:p w:rsidR="00112500" w:rsidRPr="00117D9F" w:rsidRDefault="00112500" w:rsidP="004E310E">
      <w:pPr>
        <w:pStyle w:val="ListParagraph"/>
        <w:numPr>
          <w:ilvl w:val="0"/>
          <w:numId w:val="48"/>
        </w:numPr>
        <w:shd w:val="clear" w:color="auto" w:fill="FFFFFF"/>
        <w:spacing w:line="254" w:lineRule="auto"/>
        <w:jc w:val="both"/>
        <w:rPr>
          <w:rFonts w:eastAsia="Times New Roman" w:cstheme="minorHAnsi"/>
          <w:color w:val="222222"/>
          <w:sz w:val="24"/>
          <w:szCs w:val="24"/>
          <w:lang w:eastAsia="en-IN"/>
        </w:rPr>
      </w:pPr>
      <w:r w:rsidRPr="00502805">
        <w:rPr>
          <w:rFonts w:eastAsia="Times New Roman" w:cstheme="minorHAnsi"/>
          <w:b/>
          <w:color w:val="222222"/>
          <w:sz w:val="28"/>
          <w:szCs w:val="24"/>
          <w:u w:val="single"/>
          <w:lang w:eastAsia="en-IN"/>
        </w:rPr>
        <w:t>PC Jewellers</w:t>
      </w:r>
      <w:r w:rsidR="00964051" w:rsidRPr="00502805">
        <w:rPr>
          <w:rFonts w:eastAsia="Times New Roman" w:cstheme="minorHAnsi"/>
          <w:b/>
          <w:color w:val="222222"/>
          <w:sz w:val="28"/>
          <w:szCs w:val="24"/>
          <w:u w:val="single"/>
          <w:lang w:eastAsia="en-IN"/>
        </w:rPr>
        <w:t>:</w:t>
      </w:r>
      <w:r w:rsidR="00964051" w:rsidRPr="00117D9F">
        <w:rPr>
          <w:rFonts w:eastAsia="Times New Roman" w:cstheme="minorHAnsi"/>
          <w:color w:val="222222"/>
          <w:sz w:val="24"/>
          <w:szCs w:val="24"/>
          <w:lang w:eastAsia="en-IN"/>
        </w:rPr>
        <w:t xml:space="preserve"> </w:t>
      </w:r>
      <w:r w:rsidRPr="00117D9F">
        <w:rPr>
          <w:rFonts w:eastAsia="Times New Roman" w:cstheme="minorHAnsi"/>
          <w:color w:val="222222"/>
          <w:sz w:val="24"/>
          <w:szCs w:val="24"/>
          <w:lang w:eastAsia="en-IN"/>
        </w:rPr>
        <w:t>The value of R square for PC Jewellers is 0.933 so it suggests that transportation has the major impact on the company. So, it helps in the better production of gems and jewellery.</w:t>
      </w:r>
    </w:p>
    <w:p w:rsidR="00112500" w:rsidRPr="00117D9F" w:rsidRDefault="00112500" w:rsidP="00112500">
      <w:pPr>
        <w:pStyle w:val="ListParagraph"/>
        <w:shd w:val="clear" w:color="auto" w:fill="FFFFFF"/>
        <w:jc w:val="both"/>
        <w:rPr>
          <w:rFonts w:eastAsia="Times New Roman" w:cstheme="minorHAnsi"/>
          <w:color w:val="222222"/>
          <w:sz w:val="24"/>
          <w:szCs w:val="24"/>
          <w:lang w:eastAsia="en-IN"/>
        </w:rPr>
      </w:pPr>
    </w:p>
    <w:p w:rsidR="00112500" w:rsidRPr="00117D9F" w:rsidRDefault="00112500" w:rsidP="004E310E">
      <w:pPr>
        <w:pStyle w:val="ListParagraph"/>
        <w:numPr>
          <w:ilvl w:val="0"/>
          <w:numId w:val="48"/>
        </w:numPr>
        <w:shd w:val="clear" w:color="auto" w:fill="FFFFFF"/>
        <w:spacing w:line="254" w:lineRule="auto"/>
        <w:jc w:val="both"/>
        <w:rPr>
          <w:rFonts w:eastAsia="Times New Roman" w:cstheme="minorHAnsi"/>
          <w:color w:val="222222"/>
          <w:sz w:val="24"/>
          <w:szCs w:val="24"/>
          <w:u w:val="single"/>
          <w:lang w:eastAsia="en-IN"/>
        </w:rPr>
      </w:pPr>
      <w:r w:rsidRPr="00502805">
        <w:rPr>
          <w:rFonts w:eastAsia="Times New Roman" w:cstheme="minorHAnsi"/>
          <w:b/>
          <w:color w:val="222222"/>
          <w:sz w:val="28"/>
          <w:szCs w:val="24"/>
          <w:u w:val="single"/>
          <w:lang w:eastAsia="en-IN"/>
        </w:rPr>
        <w:t>Rajesh Exports:</w:t>
      </w:r>
      <w:r w:rsidRPr="00117D9F">
        <w:rPr>
          <w:rFonts w:eastAsia="Times New Roman" w:cstheme="minorHAnsi"/>
          <w:color w:val="222222"/>
          <w:sz w:val="24"/>
          <w:szCs w:val="24"/>
          <w:lang w:eastAsia="en-IN"/>
        </w:rPr>
        <w:t xml:space="preserve"> The value of R square for Rajesh Exports is 0.94 so it clearly shows that transportation has major impact on the production of the company which also helps in the growth of the company.</w:t>
      </w:r>
    </w:p>
    <w:p w:rsidR="00112500" w:rsidRPr="00117D9F" w:rsidRDefault="00112500" w:rsidP="00112500">
      <w:pPr>
        <w:pStyle w:val="ListParagraph"/>
        <w:jc w:val="both"/>
        <w:rPr>
          <w:rFonts w:eastAsia="Times New Roman" w:cstheme="minorHAnsi"/>
          <w:color w:val="222222"/>
          <w:sz w:val="24"/>
          <w:szCs w:val="24"/>
          <w:u w:val="single"/>
          <w:lang w:eastAsia="en-IN"/>
        </w:rPr>
      </w:pPr>
    </w:p>
    <w:p w:rsidR="00112500" w:rsidRPr="00117D9F" w:rsidRDefault="00112500" w:rsidP="004E310E">
      <w:pPr>
        <w:pStyle w:val="ListParagraph"/>
        <w:numPr>
          <w:ilvl w:val="0"/>
          <w:numId w:val="48"/>
        </w:numPr>
        <w:shd w:val="clear" w:color="auto" w:fill="FFFFFF"/>
        <w:spacing w:line="254" w:lineRule="auto"/>
        <w:jc w:val="both"/>
        <w:rPr>
          <w:rFonts w:eastAsia="Times New Roman" w:cstheme="minorHAnsi"/>
          <w:color w:val="222222"/>
          <w:sz w:val="24"/>
          <w:szCs w:val="24"/>
          <w:u w:val="single"/>
          <w:lang w:eastAsia="en-IN"/>
        </w:rPr>
      </w:pPr>
      <w:r w:rsidRPr="00502805">
        <w:rPr>
          <w:rFonts w:cstheme="minorHAnsi"/>
          <w:b/>
          <w:sz w:val="28"/>
          <w:szCs w:val="24"/>
          <w:u w:val="single"/>
          <w:shd w:val="clear" w:color="auto" w:fill="FFFFFF"/>
        </w:rPr>
        <w:t>Tribhovandas Bhimji Zaveri:</w:t>
      </w:r>
      <w:r w:rsidRPr="00117D9F">
        <w:rPr>
          <w:rFonts w:cstheme="minorHAnsi"/>
          <w:sz w:val="24"/>
          <w:szCs w:val="24"/>
          <w:shd w:val="clear" w:color="auto" w:fill="FFFFFF"/>
        </w:rPr>
        <w:t xml:space="preserve"> The value of R square is 0.75 so it shows that transportation has good impact on the production of a company. So it suggests that transportation is very much needed in the progress of the company.</w:t>
      </w:r>
    </w:p>
    <w:p w:rsidR="00112500" w:rsidRPr="00117D9F" w:rsidRDefault="00112500" w:rsidP="00112500">
      <w:pPr>
        <w:pStyle w:val="ListParagraph"/>
        <w:jc w:val="both"/>
        <w:rPr>
          <w:rFonts w:eastAsia="Times New Roman" w:cstheme="minorHAnsi"/>
          <w:color w:val="222222"/>
          <w:sz w:val="24"/>
          <w:szCs w:val="24"/>
          <w:u w:val="single"/>
          <w:lang w:eastAsia="en-IN"/>
        </w:rPr>
      </w:pPr>
    </w:p>
    <w:p w:rsidR="00112500" w:rsidRPr="00117D9F" w:rsidRDefault="00112500" w:rsidP="004E310E">
      <w:pPr>
        <w:pStyle w:val="ListParagraph"/>
        <w:numPr>
          <w:ilvl w:val="0"/>
          <w:numId w:val="48"/>
        </w:numPr>
        <w:shd w:val="clear" w:color="auto" w:fill="FFFFFF"/>
        <w:spacing w:line="254" w:lineRule="auto"/>
        <w:jc w:val="both"/>
        <w:rPr>
          <w:rFonts w:eastAsia="Times New Roman" w:cstheme="minorHAnsi"/>
          <w:color w:val="222222"/>
          <w:sz w:val="24"/>
          <w:szCs w:val="24"/>
          <w:u w:val="single"/>
          <w:lang w:eastAsia="en-IN"/>
        </w:rPr>
      </w:pPr>
      <w:r w:rsidRPr="00502805">
        <w:rPr>
          <w:rFonts w:eastAsia="Times New Roman" w:cstheme="minorHAnsi"/>
          <w:b/>
          <w:color w:val="222222"/>
          <w:sz w:val="28"/>
          <w:szCs w:val="24"/>
          <w:u w:val="single"/>
          <w:lang w:eastAsia="en-IN"/>
        </w:rPr>
        <w:t>TARA Jewels:</w:t>
      </w:r>
      <w:r w:rsidR="00964051" w:rsidRPr="00502805">
        <w:rPr>
          <w:rFonts w:eastAsia="Times New Roman" w:cstheme="minorHAnsi"/>
          <w:b/>
          <w:color w:val="222222"/>
          <w:sz w:val="24"/>
          <w:szCs w:val="24"/>
          <w:lang w:eastAsia="en-IN"/>
        </w:rPr>
        <w:t xml:space="preserve"> </w:t>
      </w:r>
      <w:r w:rsidRPr="00117D9F">
        <w:rPr>
          <w:rFonts w:eastAsia="Times New Roman" w:cstheme="minorHAnsi"/>
          <w:color w:val="222222"/>
          <w:sz w:val="24"/>
          <w:szCs w:val="24"/>
          <w:lang w:eastAsia="en-IN"/>
        </w:rPr>
        <w:t>The value of R square is 0.42 so it shows that transportation has not that much impact or minor impact on the production of company. So, need of transportation less.</w:t>
      </w:r>
    </w:p>
    <w:p w:rsidR="00112500" w:rsidRPr="00117D9F" w:rsidRDefault="00112500" w:rsidP="00112500">
      <w:pPr>
        <w:pStyle w:val="ListParagraph"/>
        <w:jc w:val="both"/>
        <w:rPr>
          <w:rFonts w:eastAsia="Times New Roman" w:cstheme="minorHAnsi"/>
          <w:color w:val="222222"/>
          <w:sz w:val="24"/>
          <w:szCs w:val="24"/>
          <w:lang w:eastAsia="en-IN"/>
        </w:rPr>
      </w:pPr>
    </w:p>
    <w:p w:rsidR="00112500" w:rsidRPr="00502805" w:rsidRDefault="00112500" w:rsidP="004E310E">
      <w:pPr>
        <w:pStyle w:val="ListParagraph"/>
        <w:numPr>
          <w:ilvl w:val="0"/>
          <w:numId w:val="48"/>
        </w:numPr>
        <w:shd w:val="clear" w:color="auto" w:fill="FFFFFF"/>
        <w:spacing w:line="254" w:lineRule="auto"/>
        <w:jc w:val="both"/>
        <w:rPr>
          <w:rFonts w:eastAsia="Times New Roman" w:cstheme="minorHAnsi"/>
          <w:color w:val="222222"/>
          <w:sz w:val="24"/>
          <w:szCs w:val="24"/>
          <w:u w:val="single"/>
          <w:lang w:eastAsia="en-IN"/>
        </w:rPr>
      </w:pPr>
      <w:proofErr w:type="spellStart"/>
      <w:r w:rsidRPr="00502805">
        <w:rPr>
          <w:rFonts w:eastAsia="Times New Roman" w:cstheme="minorHAnsi"/>
          <w:b/>
          <w:color w:val="222222"/>
          <w:sz w:val="28"/>
          <w:szCs w:val="24"/>
          <w:u w:val="single"/>
          <w:lang w:eastAsia="en-IN"/>
        </w:rPr>
        <w:t>Gitanjali</w:t>
      </w:r>
      <w:proofErr w:type="spellEnd"/>
      <w:r w:rsidRPr="00502805">
        <w:rPr>
          <w:rFonts w:eastAsia="Times New Roman" w:cstheme="minorHAnsi"/>
          <w:b/>
          <w:color w:val="222222"/>
          <w:sz w:val="28"/>
          <w:szCs w:val="24"/>
          <w:u w:val="single"/>
          <w:lang w:eastAsia="en-IN"/>
        </w:rPr>
        <w:t xml:space="preserve"> Gems:</w:t>
      </w:r>
      <w:r w:rsidRPr="00502805">
        <w:rPr>
          <w:rFonts w:eastAsia="Times New Roman" w:cstheme="minorHAnsi"/>
          <w:color w:val="222222"/>
          <w:sz w:val="24"/>
          <w:szCs w:val="24"/>
          <w:lang w:eastAsia="en-IN"/>
        </w:rPr>
        <w:t xml:space="preserve"> The value of R square is 0.03 it clearly shows that transportation has less or we can say negligible impact on the production of that company. Here transportation part in the progress of company is almost neglected.</w:t>
      </w:r>
    </w:p>
    <w:p w:rsidR="00112500" w:rsidRPr="00117D9F" w:rsidRDefault="00112500" w:rsidP="00964051">
      <w:pPr>
        <w:shd w:val="clear" w:color="auto" w:fill="FFFFFF"/>
        <w:spacing w:line="254" w:lineRule="auto"/>
        <w:jc w:val="both"/>
        <w:rPr>
          <w:rFonts w:eastAsia="Times New Roman" w:cstheme="minorHAnsi"/>
          <w:color w:val="222222"/>
          <w:sz w:val="24"/>
          <w:szCs w:val="24"/>
          <w:lang w:eastAsia="en-IN"/>
        </w:rPr>
      </w:pPr>
      <w:r w:rsidRPr="00117D9F">
        <w:rPr>
          <w:rFonts w:eastAsia="Times New Roman" w:cstheme="minorHAnsi"/>
          <w:color w:val="222222"/>
          <w:sz w:val="24"/>
          <w:szCs w:val="24"/>
          <w:lang w:eastAsia="en-IN"/>
        </w:rPr>
        <w:t xml:space="preserve">So, from the above parameters we can conclude that that transportation is very much needed in gems and jewellery industry. So in coming years by advancement in technology the transport sector will grow bigger and bigger and it will directly have the good impact on gems and jewellery </w:t>
      </w:r>
      <w:proofErr w:type="gramStart"/>
      <w:r w:rsidRPr="00117D9F">
        <w:rPr>
          <w:rFonts w:eastAsia="Times New Roman" w:cstheme="minorHAnsi"/>
          <w:color w:val="222222"/>
          <w:sz w:val="24"/>
          <w:szCs w:val="24"/>
          <w:lang w:eastAsia="en-IN"/>
        </w:rPr>
        <w:t>industry.</w:t>
      </w:r>
      <w:proofErr w:type="gramEnd"/>
    </w:p>
    <w:p w:rsidR="0087126E" w:rsidRPr="00502805" w:rsidRDefault="0087126E" w:rsidP="00502805">
      <w:pPr>
        <w:spacing w:after="200" w:line="276" w:lineRule="auto"/>
        <w:jc w:val="center"/>
        <w:rPr>
          <w:rFonts w:eastAsia="Times New Roman" w:cstheme="minorHAnsi"/>
          <w:b/>
          <w:color w:val="222222"/>
          <w:sz w:val="32"/>
          <w:szCs w:val="24"/>
          <w:u w:val="single"/>
          <w:lang w:eastAsia="en-IN"/>
        </w:rPr>
      </w:pPr>
      <w:r w:rsidRPr="00117D9F">
        <w:rPr>
          <w:rFonts w:eastAsia="Times New Roman" w:cstheme="minorHAnsi"/>
          <w:b/>
          <w:color w:val="222222"/>
          <w:sz w:val="24"/>
          <w:szCs w:val="24"/>
          <w:u w:val="single"/>
          <w:lang w:eastAsia="en-IN"/>
        </w:rPr>
        <w:br w:type="page"/>
      </w:r>
      <w:r w:rsidRPr="00502805">
        <w:rPr>
          <w:rFonts w:cstheme="minorHAnsi"/>
          <w:b/>
          <w:sz w:val="32"/>
          <w:szCs w:val="24"/>
          <w:u w:val="single"/>
        </w:rPr>
        <w:lastRenderedPageBreak/>
        <w:t>IMPORTS AND EXPORTS</w:t>
      </w:r>
    </w:p>
    <w:p w:rsidR="0087126E" w:rsidRPr="00117D9F" w:rsidRDefault="0087126E" w:rsidP="0087126E">
      <w:pPr>
        <w:rPr>
          <w:rFonts w:cstheme="minorHAnsi"/>
          <w:sz w:val="24"/>
          <w:szCs w:val="24"/>
        </w:rPr>
      </w:pPr>
      <w:r w:rsidRPr="00117D9F">
        <w:rPr>
          <w:rFonts w:cstheme="minorHAnsi"/>
          <w:sz w:val="24"/>
          <w:szCs w:val="24"/>
        </w:rPr>
        <w:t>As we all know Imports and Exports will play a crucial role in the economy of the country. India is the 14</w:t>
      </w:r>
      <w:r w:rsidRPr="00117D9F">
        <w:rPr>
          <w:rFonts w:cstheme="minorHAnsi"/>
          <w:sz w:val="24"/>
          <w:szCs w:val="24"/>
          <w:vertAlign w:val="superscript"/>
        </w:rPr>
        <w:t>th</w:t>
      </w:r>
      <w:r w:rsidRPr="00117D9F">
        <w:rPr>
          <w:rFonts w:cstheme="minorHAnsi"/>
          <w:sz w:val="24"/>
          <w:szCs w:val="24"/>
        </w:rPr>
        <w:t xml:space="preserve"> largest importer and 19</w:t>
      </w:r>
      <w:r w:rsidRPr="00117D9F">
        <w:rPr>
          <w:rFonts w:cstheme="minorHAnsi"/>
          <w:sz w:val="24"/>
          <w:szCs w:val="24"/>
          <w:vertAlign w:val="superscript"/>
        </w:rPr>
        <w:t>th</w:t>
      </w:r>
      <w:r w:rsidRPr="00117D9F">
        <w:rPr>
          <w:rFonts w:cstheme="minorHAnsi"/>
          <w:sz w:val="24"/>
          <w:szCs w:val="24"/>
        </w:rPr>
        <w:t xml:space="preserve"> largest exporter in the world in terms of value of goods. After crude oil Gold bars and Rough diamonds occupy 2</w:t>
      </w:r>
      <w:r w:rsidRPr="00117D9F">
        <w:rPr>
          <w:rFonts w:cstheme="minorHAnsi"/>
          <w:sz w:val="24"/>
          <w:szCs w:val="24"/>
          <w:vertAlign w:val="superscript"/>
        </w:rPr>
        <w:t>nd</w:t>
      </w:r>
      <w:r w:rsidRPr="00117D9F">
        <w:rPr>
          <w:rFonts w:cstheme="minorHAnsi"/>
          <w:sz w:val="24"/>
          <w:szCs w:val="24"/>
        </w:rPr>
        <w:t xml:space="preserve"> and 3</w:t>
      </w:r>
      <w:r w:rsidRPr="00117D9F">
        <w:rPr>
          <w:rFonts w:cstheme="minorHAnsi"/>
          <w:sz w:val="24"/>
          <w:szCs w:val="24"/>
          <w:vertAlign w:val="superscript"/>
        </w:rPr>
        <w:t>rd</w:t>
      </w:r>
      <w:r w:rsidRPr="00117D9F">
        <w:rPr>
          <w:rFonts w:cstheme="minorHAnsi"/>
          <w:sz w:val="24"/>
          <w:szCs w:val="24"/>
        </w:rPr>
        <w:t xml:space="preserve"> positions respectively in Imports of India</w:t>
      </w:r>
    </w:p>
    <w:p w:rsidR="0087126E" w:rsidRPr="00117D9F" w:rsidRDefault="0087126E" w:rsidP="0087126E">
      <w:pPr>
        <w:rPr>
          <w:rFonts w:cstheme="minorHAnsi"/>
          <w:sz w:val="24"/>
          <w:szCs w:val="24"/>
        </w:rPr>
      </w:pPr>
      <w:r w:rsidRPr="00117D9F">
        <w:rPr>
          <w:rFonts w:cstheme="minorHAnsi"/>
          <w:sz w:val="24"/>
          <w:szCs w:val="24"/>
        </w:rPr>
        <w:t xml:space="preserve">Indians are very fascinated about the jewellery due to this large amount of Trades has been done in India. This is the reason why India is the largest exporter of C&amp;P diamonds and one among the top exporters of gold jewelry. At the same time India is the largest importer of rough   diamonds and ranked among top three in gold imports. India exports gems and jewellery to nearly160 countries. Platinum has very less imports when compared to gold and diamonds and the irony is that there are no platinum exports for India. Virtually imports do not consist of </w:t>
      </w:r>
      <w:proofErr w:type="spellStart"/>
      <w:r w:rsidRPr="00117D9F">
        <w:rPr>
          <w:rFonts w:cstheme="minorHAnsi"/>
          <w:sz w:val="24"/>
          <w:szCs w:val="24"/>
        </w:rPr>
        <w:t>hand made</w:t>
      </w:r>
      <w:proofErr w:type="spellEnd"/>
      <w:r w:rsidRPr="00117D9F">
        <w:rPr>
          <w:rFonts w:cstheme="minorHAnsi"/>
          <w:sz w:val="24"/>
          <w:szCs w:val="24"/>
        </w:rPr>
        <w:t xml:space="preserve"> </w:t>
      </w:r>
      <w:proofErr w:type="spellStart"/>
      <w:r w:rsidRPr="00117D9F">
        <w:rPr>
          <w:rFonts w:cstheme="minorHAnsi"/>
          <w:sz w:val="24"/>
          <w:szCs w:val="24"/>
        </w:rPr>
        <w:t>jewellery</w:t>
      </w:r>
      <w:proofErr w:type="spellEnd"/>
      <w:r w:rsidRPr="00117D9F">
        <w:rPr>
          <w:rFonts w:cstheme="minorHAnsi"/>
          <w:sz w:val="24"/>
          <w:szCs w:val="24"/>
        </w:rPr>
        <w:t xml:space="preserve"> as that is India’s area of expertise.</w:t>
      </w:r>
    </w:p>
    <w:p w:rsidR="0087126E" w:rsidRPr="00117D9F" w:rsidRDefault="0087126E" w:rsidP="0087126E">
      <w:pPr>
        <w:rPr>
          <w:rFonts w:cstheme="minorHAnsi"/>
          <w:sz w:val="24"/>
          <w:szCs w:val="24"/>
          <w:lang w:val="en-GB"/>
        </w:rPr>
      </w:pPr>
      <w:r w:rsidRPr="00117D9F">
        <w:rPr>
          <w:rFonts w:cstheme="minorHAnsi"/>
          <w:sz w:val="24"/>
          <w:szCs w:val="24"/>
        </w:rPr>
        <w:t>India is one of the largest exporters of Gold. Gold plays a crucial role in foreign exchange. The value of imports and Exports increases year by year though there are some exceptions. The exports of silver are more when compared to its exports.</w:t>
      </w:r>
    </w:p>
    <w:p w:rsidR="0087126E" w:rsidRPr="00117D9F" w:rsidRDefault="0087126E" w:rsidP="0087126E">
      <w:pPr>
        <w:spacing w:after="0" w:line="240" w:lineRule="auto"/>
        <w:rPr>
          <w:rFonts w:cstheme="minorHAnsi"/>
          <w:sz w:val="24"/>
          <w:szCs w:val="24"/>
        </w:rPr>
      </w:pPr>
      <w:r w:rsidRPr="00117D9F">
        <w:rPr>
          <w:rFonts w:eastAsia="Times New Roman" w:cstheme="minorHAnsi"/>
          <w:color w:val="000000"/>
          <w:sz w:val="24"/>
          <w:szCs w:val="24"/>
          <w:shd w:val="clear" w:color="auto" w:fill="FFFFFF"/>
          <w:lang w:eastAsia="en-GB"/>
        </w:rPr>
        <w:t xml:space="preserve">The gems and jewellery shipping grew mainly as the economic conditions are becoming better in the major export destinations, including the US, Hong Kong and the Middle East. </w:t>
      </w:r>
      <w:r w:rsidRPr="00117D9F">
        <w:rPr>
          <w:rFonts w:cstheme="minorHAnsi"/>
          <w:sz w:val="24"/>
          <w:szCs w:val="24"/>
        </w:rPr>
        <w:t>Gems and jewellery exports of India contribute nearly 20 per cent to country’s total foreign exchange earnings.</w:t>
      </w:r>
    </w:p>
    <w:p w:rsidR="0087126E" w:rsidRPr="00117D9F" w:rsidRDefault="0087126E" w:rsidP="0087126E">
      <w:pPr>
        <w:spacing w:after="0" w:line="240" w:lineRule="auto"/>
        <w:rPr>
          <w:rFonts w:eastAsia="Times New Roman" w:cstheme="minorHAnsi"/>
          <w:color w:val="000000"/>
          <w:sz w:val="24"/>
          <w:szCs w:val="24"/>
          <w:shd w:val="clear" w:color="auto" w:fill="FFFFFF"/>
          <w:lang w:eastAsia="en-GB"/>
        </w:rPr>
      </w:pPr>
    </w:p>
    <w:p w:rsidR="0087126E" w:rsidRPr="00117D9F" w:rsidRDefault="0087126E" w:rsidP="0087126E">
      <w:pPr>
        <w:rPr>
          <w:sz w:val="24"/>
          <w:szCs w:val="24"/>
          <w:lang w:val="en-GB"/>
        </w:rPr>
      </w:pPr>
      <w:r w:rsidRPr="00117D9F">
        <w:rPr>
          <w:rFonts w:cstheme="minorHAnsi"/>
          <w:sz w:val="24"/>
          <w:szCs w:val="24"/>
        </w:rPr>
        <w:t xml:space="preserve">Due to Import duty levied on Imports Government earns huge amount of Money every year. Due to large exports of C&amp;P Diamonds, the value of Indian economy increases, as a result, INR equivalent with the currencies of other countries. </w:t>
      </w:r>
      <w:r w:rsidRPr="00117D9F">
        <w:rPr>
          <w:sz w:val="24"/>
          <w:szCs w:val="24"/>
        </w:rPr>
        <w:t>India imports three things mainly – Crude Oil, Cooking Oil and Gold. The first two are essentials. Gold is considered to be Non-essential. So our Government wants to reduce the import of Gold. There are many shortfalls in this appeal.</w:t>
      </w:r>
    </w:p>
    <w:p w:rsidR="0087126E" w:rsidRPr="00117D9F" w:rsidRDefault="0087126E" w:rsidP="0087126E">
      <w:pPr>
        <w:rPr>
          <w:sz w:val="24"/>
          <w:szCs w:val="24"/>
          <w:lang w:val="en-GB"/>
        </w:rPr>
      </w:pPr>
      <w:r w:rsidRPr="00117D9F">
        <w:rPr>
          <w:sz w:val="24"/>
          <w:szCs w:val="24"/>
        </w:rPr>
        <w:t xml:space="preserve">In 2001, the total world production of Gold was 3764 </w:t>
      </w:r>
      <w:proofErr w:type="spellStart"/>
      <w:r w:rsidRPr="00117D9F">
        <w:rPr>
          <w:sz w:val="24"/>
          <w:szCs w:val="24"/>
        </w:rPr>
        <w:t>tonnes</w:t>
      </w:r>
      <w:proofErr w:type="spellEnd"/>
      <w:r w:rsidRPr="00117D9F">
        <w:rPr>
          <w:sz w:val="24"/>
          <w:szCs w:val="24"/>
        </w:rPr>
        <w:t xml:space="preserve"> and India imported 462 </w:t>
      </w:r>
      <w:proofErr w:type="spellStart"/>
      <w:r w:rsidRPr="00117D9F">
        <w:rPr>
          <w:sz w:val="24"/>
          <w:szCs w:val="24"/>
        </w:rPr>
        <w:t>tonnes</w:t>
      </w:r>
      <w:proofErr w:type="spellEnd"/>
      <w:r w:rsidRPr="00117D9F">
        <w:rPr>
          <w:sz w:val="24"/>
          <w:szCs w:val="24"/>
        </w:rPr>
        <w:t xml:space="preserve">, which turns out to be 12.27% of the total production. In 2012, the total production was 4130 tons. India imported 1079 tons which turns to be 26.12%. India has consumed one-fourth of the total gold production. Increase in Gold Imports has been a trend over the past few years and stopping it all of a sudden is not possible. Government should try and create alternatives for Gold in the long run. Otherwise, people are not going to stop buying Gold </w:t>
      </w:r>
    </w:p>
    <w:p w:rsidR="0087126E" w:rsidRPr="00117D9F" w:rsidRDefault="0087126E" w:rsidP="0087126E">
      <w:pPr>
        <w:rPr>
          <w:sz w:val="24"/>
          <w:szCs w:val="24"/>
        </w:rPr>
      </w:pPr>
      <w:r w:rsidRPr="00117D9F">
        <w:rPr>
          <w:sz w:val="24"/>
          <w:szCs w:val="24"/>
        </w:rPr>
        <w:t>The vast majority of the world’s diamonds come from sources that use the revenues generated by diamonds to aid their national development.</w:t>
      </w:r>
    </w:p>
    <w:p w:rsidR="0087126E" w:rsidRPr="00117D9F" w:rsidRDefault="0087126E" w:rsidP="0087126E">
      <w:pPr>
        <w:rPr>
          <w:rFonts w:cstheme="minorHAnsi"/>
          <w:color w:val="4C4C4C"/>
          <w:sz w:val="24"/>
          <w:szCs w:val="24"/>
        </w:rPr>
      </w:pPr>
      <w:r w:rsidRPr="00117D9F">
        <w:rPr>
          <w:rFonts w:cstheme="minorHAnsi"/>
          <w:sz w:val="24"/>
          <w:szCs w:val="24"/>
        </w:rPr>
        <w:t>More </w:t>
      </w:r>
      <w:r w:rsidRPr="00117D9F">
        <w:rPr>
          <w:rFonts w:cstheme="minorHAnsi"/>
          <w:sz w:val="24"/>
          <w:szCs w:val="24"/>
          <w:bdr w:val="none" w:sz="0" w:space="0" w:color="auto" w:frame="1"/>
        </w:rPr>
        <w:t>than 80% of the world’s diamonds</w:t>
      </w:r>
      <w:r w:rsidRPr="00117D9F">
        <w:rPr>
          <w:rFonts w:cstheme="minorHAnsi"/>
          <w:sz w:val="24"/>
          <w:szCs w:val="24"/>
        </w:rPr>
        <w:t> are polished in India and demonetization is hurting this industry, which deals mostly</w:t>
      </w:r>
      <w:r w:rsidRPr="00117D9F">
        <w:rPr>
          <w:rStyle w:val="Strong"/>
          <w:rFonts w:cstheme="minorHAnsi"/>
          <w:sz w:val="24"/>
          <w:szCs w:val="24"/>
          <w:bdr w:val="none" w:sz="0" w:space="0" w:color="auto" w:frame="1"/>
        </w:rPr>
        <w:t> </w:t>
      </w:r>
      <w:r w:rsidRPr="00117D9F">
        <w:rPr>
          <w:rFonts w:cstheme="minorHAnsi"/>
          <w:sz w:val="24"/>
          <w:szCs w:val="24"/>
        </w:rPr>
        <w:t>in cash</w:t>
      </w:r>
      <w:r w:rsidRPr="00117D9F">
        <w:rPr>
          <w:rFonts w:cstheme="minorHAnsi"/>
          <w:color w:val="000000" w:themeColor="text1"/>
          <w:sz w:val="24"/>
          <w:szCs w:val="24"/>
        </w:rPr>
        <w:t>. D</w:t>
      </w:r>
      <w:r w:rsidRPr="00117D9F">
        <w:rPr>
          <w:rFonts w:cstheme="minorHAnsi"/>
          <w:sz w:val="24"/>
          <w:szCs w:val="24"/>
        </w:rPr>
        <w:t>ecision to invalidate Rs500 and Rs1</w:t>
      </w:r>
      <w:proofErr w:type="gramStart"/>
      <w:r w:rsidRPr="00117D9F">
        <w:rPr>
          <w:rFonts w:cstheme="minorHAnsi"/>
          <w:sz w:val="24"/>
          <w:szCs w:val="24"/>
        </w:rPr>
        <w:t>,000</w:t>
      </w:r>
      <w:proofErr w:type="gramEnd"/>
      <w:r w:rsidRPr="00117D9F">
        <w:rPr>
          <w:rFonts w:cstheme="minorHAnsi"/>
          <w:sz w:val="24"/>
          <w:szCs w:val="24"/>
        </w:rPr>
        <w:t xml:space="preserve"> currency notes has forced businesses to stall operations in the diamond hubs of </w:t>
      </w:r>
      <w:proofErr w:type="spellStart"/>
      <w:r w:rsidRPr="00117D9F">
        <w:rPr>
          <w:rFonts w:cstheme="minorHAnsi"/>
          <w:sz w:val="24"/>
          <w:szCs w:val="24"/>
        </w:rPr>
        <w:t>Surat</w:t>
      </w:r>
      <w:proofErr w:type="spellEnd"/>
      <w:r w:rsidRPr="00117D9F">
        <w:rPr>
          <w:rFonts w:cstheme="minorHAnsi"/>
          <w:sz w:val="24"/>
          <w:szCs w:val="24"/>
        </w:rPr>
        <w:t xml:space="preserve"> and </w:t>
      </w:r>
      <w:proofErr w:type="spellStart"/>
      <w:r w:rsidRPr="00117D9F">
        <w:rPr>
          <w:rFonts w:cstheme="minorHAnsi"/>
          <w:sz w:val="24"/>
          <w:szCs w:val="24"/>
        </w:rPr>
        <w:t>Saurashtra</w:t>
      </w:r>
      <w:proofErr w:type="spellEnd"/>
      <w:r w:rsidRPr="00117D9F">
        <w:rPr>
          <w:rFonts w:cstheme="minorHAnsi"/>
          <w:sz w:val="24"/>
          <w:szCs w:val="24"/>
        </w:rPr>
        <w:t xml:space="preserve">, both in Gujarat. The industry in </w:t>
      </w:r>
      <w:proofErr w:type="spellStart"/>
      <w:r w:rsidRPr="00117D9F">
        <w:rPr>
          <w:rFonts w:cstheme="minorHAnsi"/>
          <w:sz w:val="24"/>
          <w:szCs w:val="24"/>
        </w:rPr>
        <w:t>Surat</w:t>
      </w:r>
      <w:proofErr w:type="spellEnd"/>
      <w:r w:rsidRPr="00117D9F">
        <w:rPr>
          <w:rFonts w:cstheme="minorHAnsi"/>
          <w:sz w:val="24"/>
          <w:szCs w:val="24"/>
        </w:rPr>
        <w:t xml:space="preserve"> is </w:t>
      </w:r>
      <w:r w:rsidRPr="00117D9F">
        <w:rPr>
          <w:rFonts w:cstheme="minorHAnsi"/>
          <w:sz w:val="24"/>
          <w:szCs w:val="24"/>
          <w:bdr w:val="none" w:sz="0" w:space="0" w:color="auto" w:frame="1"/>
        </w:rPr>
        <w:t>estimated to be worth Rs90</w:t>
      </w:r>
      <w:proofErr w:type="gramStart"/>
      <w:r w:rsidRPr="00117D9F">
        <w:rPr>
          <w:rFonts w:cstheme="minorHAnsi"/>
          <w:sz w:val="24"/>
          <w:szCs w:val="24"/>
          <w:bdr w:val="none" w:sz="0" w:space="0" w:color="auto" w:frame="1"/>
        </w:rPr>
        <w:t>,000</w:t>
      </w:r>
      <w:proofErr w:type="gramEnd"/>
      <w:r w:rsidRPr="00117D9F">
        <w:rPr>
          <w:rFonts w:cstheme="minorHAnsi"/>
          <w:sz w:val="24"/>
          <w:szCs w:val="24"/>
          <w:bdr w:val="none" w:sz="0" w:space="0" w:color="auto" w:frame="1"/>
        </w:rPr>
        <w:t xml:space="preserve"> </w:t>
      </w:r>
      <w:proofErr w:type="spellStart"/>
      <w:r w:rsidRPr="00117D9F">
        <w:rPr>
          <w:rFonts w:cstheme="minorHAnsi"/>
          <w:sz w:val="24"/>
          <w:szCs w:val="24"/>
          <w:bdr w:val="none" w:sz="0" w:space="0" w:color="auto" w:frame="1"/>
        </w:rPr>
        <w:t>crore</w:t>
      </w:r>
      <w:proofErr w:type="spellEnd"/>
      <w:r w:rsidRPr="00117D9F">
        <w:rPr>
          <w:rFonts w:cstheme="minorHAnsi"/>
          <w:sz w:val="24"/>
          <w:szCs w:val="24"/>
        </w:rPr>
        <w:t> ($13.2 billion) and employs over two million people</w:t>
      </w:r>
      <w:r w:rsidRPr="00117D9F">
        <w:rPr>
          <w:rFonts w:cstheme="minorHAnsi"/>
          <w:color w:val="4C4C4C"/>
          <w:sz w:val="24"/>
          <w:szCs w:val="24"/>
        </w:rPr>
        <w:t xml:space="preserve">. </w:t>
      </w:r>
    </w:p>
    <w:p w:rsidR="002C3754" w:rsidRDefault="002C3754" w:rsidP="0087126E">
      <w:pPr>
        <w:rPr>
          <w:rFonts w:cstheme="minorHAnsi"/>
          <w:color w:val="4C4C4C"/>
          <w:sz w:val="24"/>
          <w:szCs w:val="24"/>
        </w:rPr>
      </w:pPr>
    </w:p>
    <w:p w:rsidR="004A7F2D" w:rsidRDefault="004A7F2D" w:rsidP="0087126E">
      <w:pPr>
        <w:rPr>
          <w:rFonts w:cstheme="minorHAnsi"/>
          <w:color w:val="4C4C4C"/>
          <w:sz w:val="24"/>
          <w:szCs w:val="24"/>
        </w:rPr>
      </w:pPr>
    </w:p>
    <w:p w:rsidR="004A7F2D" w:rsidRDefault="004A7F2D" w:rsidP="0087126E">
      <w:pPr>
        <w:rPr>
          <w:rFonts w:cstheme="minorHAnsi"/>
          <w:color w:val="4C4C4C"/>
          <w:sz w:val="24"/>
          <w:szCs w:val="24"/>
        </w:rPr>
      </w:pPr>
    </w:p>
    <w:p w:rsidR="004A7F2D" w:rsidRDefault="004A7F2D" w:rsidP="0087126E">
      <w:pPr>
        <w:rPr>
          <w:rFonts w:cstheme="minorHAnsi"/>
          <w:color w:val="4C4C4C"/>
          <w:sz w:val="24"/>
          <w:szCs w:val="24"/>
        </w:rPr>
      </w:pPr>
    </w:p>
    <w:p w:rsidR="004A7F2D" w:rsidRPr="00117D9F" w:rsidRDefault="004A7F2D" w:rsidP="0087126E">
      <w:pPr>
        <w:rPr>
          <w:rFonts w:cstheme="minorHAnsi"/>
          <w:color w:val="4C4C4C"/>
          <w:sz w:val="24"/>
          <w:szCs w:val="24"/>
        </w:rPr>
      </w:pPr>
    </w:p>
    <w:p w:rsidR="0087126E" w:rsidRPr="00502805" w:rsidRDefault="0087126E" w:rsidP="004E310E">
      <w:pPr>
        <w:pStyle w:val="ListParagraph"/>
        <w:numPr>
          <w:ilvl w:val="0"/>
          <w:numId w:val="51"/>
        </w:numPr>
        <w:rPr>
          <w:rFonts w:cstheme="minorHAnsi"/>
          <w:b/>
          <w:color w:val="4C4C4C"/>
          <w:sz w:val="28"/>
          <w:szCs w:val="24"/>
          <w:u w:val="single"/>
        </w:rPr>
      </w:pPr>
      <w:r w:rsidRPr="00502805">
        <w:rPr>
          <w:rFonts w:cstheme="minorHAnsi"/>
          <w:b/>
          <w:sz w:val="28"/>
          <w:szCs w:val="24"/>
          <w:u w:val="single"/>
        </w:rPr>
        <w:lastRenderedPageBreak/>
        <w:t>GOLD:</w:t>
      </w:r>
    </w:p>
    <w:tbl>
      <w:tblPr>
        <w:tblW w:w="7369"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2"/>
        <w:gridCol w:w="1307"/>
        <w:gridCol w:w="3498"/>
        <w:gridCol w:w="1282"/>
      </w:tblGrid>
      <w:tr w:rsidR="0087126E" w:rsidRPr="00117D9F" w:rsidTr="00A80317">
        <w:trPr>
          <w:trHeight w:val="299"/>
        </w:trPr>
        <w:tc>
          <w:tcPr>
            <w:tcW w:w="7369" w:type="dxa"/>
            <w:gridSpan w:val="4"/>
            <w:noWrap/>
            <w:vAlign w:val="bottom"/>
            <w:hideMark/>
          </w:tcPr>
          <w:p w:rsidR="0087126E" w:rsidRPr="00117D9F" w:rsidRDefault="0087126E">
            <w:pPr>
              <w:spacing w:after="0"/>
              <w:rPr>
                <w:sz w:val="24"/>
                <w:szCs w:val="24"/>
                <w:lang w:val="en-GB"/>
              </w:rPr>
            </w:pPr>
            <w:r w:rsidRPr="00117D9F">
              <w:rPr>
                <w:rFonts w:eastAsia="Times New Roman" w:cstheme="minorHAnsi"/>
                <w:color w:val="000000"/>
                <w:sz w:val="24"/>
                <w:szCs w:val="24"/>
                <w:lang w:val="en-IN" w:eastAsia="en-IN"/>
              </w:rPr>
              <w:t>(All values in US million$)</w:t>
            </w:r>
          </w:p>
        </w:tc>
      </w:tr>
      <w:tr w:rsidR="0087126E" w:rsidRPr="00117D9F" w:rsidTr="00A80317">
        <w:trPr>
          <w:trHeight w:val="254"/>
        </w:trPr>
        <w:tc>
          <w:tcPr>
            <w:tcW w:w="128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xml:space="preserve">Year </w:t>
            </w:r>
          </w:p>
        </w:tc>
        <w:tc>
          <w:tcPr>
            <w:tcW w:w="1307"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Imports</w:t>
            </w:r>
          </w:p>
        </w:tc>
        <w:tc>
          <w:tcPr>
            <w:tcW w:w="349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INR equivalent of one US$</w:t>
            </w:r>
          </w:p>
        </w:tc>
        <w:tc>
          <w:tcPr>
            <w:tcW w:w="128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Exports</w:t>
            </w:r>
          </w:p>
        </w:tc>
      </w:tr>
      <w:tr w:rsidR="0087126E" w:rsidRPr="00117D9F" w:rsidTr="00A80317">
        <w:trPr>
          <w:trHeight w:val="299"/>
        </w:trPr>
        <w:tc>
          <w:tcPr>
            <w:tcW w:w="128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2007-08</w:t>
            </w:r>
          </w:p>
        </w:tc>
        <w:tc>
          <w:tcPr>
            <w:tcW w:w="13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2,694</w:t>
            </w:r>
          </w:p>
        </w:tc>
        <w:tc>
          <w:tcPr>
            <w:tcW w:w="349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40.27</w:t>
            </w:r>
          </w:p>
        </w:tc>
        <w:tc>
          <w:tcPr>
            <w:tcW w:w="128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5,687</w:t>
            </w:r>
          </w:p>
        </w:tc>
      </w:tr>
      <w:tr w:rsidR="0087126E" w:rsidRPr="00117D9F" w:rsidTr="00A80317">
        <w:trPr>
          <w:trHeight w:val="299"/>
        </w:trPr>
        <w:tc>
          <w:tcPr>
            <w:tcW w:w="128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2008-09</w:t>
            </w:r>
          </w:p>
        </w:tc>
        <w:tc>
          <w:tcPr>
            <w:tcW w:w="13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4,677</w:t>
            </w:r>
          </w:p>
        </w:tc>
        <w:tc>
          <w:tcPr>
            <w:tcW w:w="349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46.14</w:t>
            </w:r>
          </w:p>
        </w:tc>
        <w:tc>
          <w:tcPr>
            <w:tcW w:w="128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8,851</w:t>
            </w:r>
          </w:p>
        </w:tc>
      </w:tr>
      <w:tr w:rsidR="0087126E" w:rsidRPr="00117D9F" w:rsidTr="00A80317">
        <w:trPr>
          <w:trHeight w:val="299"/>
        </w:trPr>
        <w:tc>
          <w:tcPr>
            <w:tcW w:w="128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2009-10</w:t>
            </w:r>
          </w:p>
        </w:tc>
        <w:tc>
          <w:tcPr>
            <w:tcW w:w="13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7,503</w:t>
            </w:r>
          </w:p>
        </w:tc>
        <w:tc>
          <w:tcPr>
            <w:tcW w:w="349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47.42</w:t>
            </w:r>
          </w:p>
        </w:tc>
        <w:tc>
          <w:tcPr>
            <w:tcW w:w="128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9,755</w:t>
            </w:r>
          </w:p>
        </w:tc>
      </w:tr>
      <w:tr w:rsidR="0087126E" w:rsidRPr="00117D9F" w:rsidTr="00A80317">
        <w:trPr>
          <w:trHeight w:val="299"/>
        </w:trPr>
        <w:tc>
          <w:tcPr>
            <w:tcW w:w="128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2010-11</w:t>
            </w:r>
          </w:p>
        </w:tc>
        <w:tc>
          <w:tcPr>
            <w:tcW w:w="13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8,652</w:t>
            </w:r>
          </w:p>
        </w:tc>
        <w:tc>
          <w:tcPr>
            <w:tcW w:w="349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45.62</w:t>
            </w:r>
          </w:p>
        </w:tc>
        <w:tc>
          <w:tcPr>
            <w:tcW w:w="128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12,840</w:t>
            </w:r>
          </w:p>
        </w:tc>
      </w:tr>
      <w:tr w:rsidR="0087126E" w:rsidRPr="00117D9F" w:rsidTr="00A80317">
        <w:trPr>
          <w:trHeight w:val="299"/>
        </w:trPr>
        <w:tc>
          <w:tcPr>
            <w:tcW w:w="128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2011-12</w:t>
            </w:r>
          </w:p>
        </w:tc>
        <w:tc>
          <w:tcPr>
            <w:tcW w:w="13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10,963</w:t>
            </w:r>
          </w:p>
        </w:tc>
        <w:tc>
          <w:tcPr>
            <w:tcW w:w="349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46.88</w:t>
            </w:r>
          </w:p>
        </w:tc>
        <w:tc>
          <w:tcPr>
            <w:tcW w:w="128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17,018</w:t>
            </w:r>
          </w:p>
        </w:tc>
      </w:tr>
      <w:tr w:rsidR="0087126E" w:rsidRPr="00117D9F" w:rsidTr="00A80317">
        <w:trPr>
          <w:trHeight w:val="299"/>
        </w:trPr>
        <w:tc>
          <w:tcPr>
            <w:tcW w:w="128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2012-13</w:t>
            </w:r>
          </w:p>
        </w:tc>
        <w:tc>
          <w:tcPr>
            <w:tcW w:w="13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11,335</w:t>
            </w:r>
          </w:p>
        </w:tc>
        <w:tc>
          <w:tcPr>
            <w:tcW w:w="349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54.31</w:t>
            </w:r>
          </w:p>
        </w:tc>
        <w:tc>
          <w:tcPr>
            <w:tcW w:w="128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18,502</w:t>
            </w:r>
          </w:p>
        </w:tc>
      </w:tr>
      <w:tr w:rsidR="0087126E" w:rsidRPr="00117D9F" w:rsidTr="00A80317">
        <w:trPr>
          <w:trHeight w:val="299"/>
        </w:trPr>
        <w:tc>
          <w:tcPr>
            <w:tcW w:w="128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2013-14</w:t>
            </w:r>
          </w:p>
        </w:tc>
        <w:tc>
          <w:tcPr>
            <w:tcW w:w="13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5,663</w:t>
            </w:r>
          </w:p>
        </w:tc>
        <w:tc>
          <w:tcPr>
            <w:tcW w:w="349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60.28</w:t>
            </w:r>
          </w:p>
        </w:tc>
        <w:tc>
          <w:tcPr>
            <w:tcW w:w="128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18,271</w:t>
            </w:r>
          </w:p>
        </w:tc>
      </w:tr>
      <w:tr w:rsidR="0087126E" w:rsidRPr="00117D9F" w:rsidTr="00A80317">
        <w:trPr>
          <w:trHeight w:val="299"/>
        </w:trPr>
        <w:tc>
          <w:tcPr>
            <w:tcW w:w="128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2014-15</w:t>
            </w:r>
          </w:p>
        </w:tc>
        <w:tc>
          <w:tcPr>
            <w:tcW w:w="13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5,468</w:t>
            </w:r>
          </w:p>
        </w:tc>
        <w:tc>
          <w:tcPr>
            <w:tcW w:w="349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61.06</w:t>
            </w:r>
          </w:p>
        </w:tc>
        <w:tc>
          <w:tcPr>
            <w:tcW w:w="128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12,741</w:t>
            </w:r>
          </w:p>
        </w:tc>
      </w:tr>
      <w:tr w:rsidR="0087126E" w:rsidRPr="00117D9F" w:rsidTr="00A80317">
        <w:trPr>
          <w:trHeight w:val="299"/>
        </w:trPr>
        <w:tc>
          <w:tcPr>
            <w:tcW w:w="128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2015-16</w:t>
            </w:r>
          </w:p>
        </w:tc>
        <w:tc>
          <w:tcPr>
            <w:tcW w:w="13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4,184</w:t>
            </w:r>
          </w:p>
        </w:tc>
        <w:tc>
          <w:tcPr>
            <w:tcW w:w="349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65.46</w:t>
            </w:r>
          </w:p>
        </w:tc>
        <w:tc>
          <w:tcPr>
            <w:tcW w:w="128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13,816</w:t>
            </w:r>
          </w:p>
        </w:tc>
      </w:tr>
      <w:tr w:rsidR="0087126E" w:rsidRPr="00117D9F" w:rsidTr="00A80317">
        <w:trPr>
          <w:trHeight w:val="299"/>
        </w:trPr>
        <w:tc>
          <w:tcPr>
            <w:tcW w:w="128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2016-17</w:t>
            </w:r>
          </w:p>
        </w:tc>
        <w:tc>
          <w:tcPr>
            <w:tcW w:w="13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4,291</w:t>
            </w:r>
          </w:p>
        </w:tc>
        <w:tc>
          <w:tcPr>
            <w:tcW w:w="349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67.09</w:t>
            </w:r>
          </w:p>
        </w:tc>
        <w:tc>
          <w:tcPr>
            <w:tcW w:w="128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14,131</w:t>
            </w:r>
          </w:p>
        </w:tc>
      </w:tr>
    </w:tbl>
    <w:p w:rsidR="00A80317" w:rsidRDefault="00A80317" w:rsidP="0087126E">
      <w:pPr>
        <w:rPr>
          <w:rFonts w:cstheme="minorHAnsi"/>
          <w:color w:val="4C4C4C"/>
          <w:sz w:val="24"/>
          <w:szCs w:val="24"/>
          <w:shd w:val="clear" w:color="auto" w:fill="F9F9F9"/>
          <w:lang w:val="en-GB"/>
        </w:rPr>
      </w:pPr>
    </w:p>
    <w:p w:rsidR="0087126E" w:rsidRDefault="0087126E" w:rsidP="0087126E">
      <w:pPr>
        <w:rPr>
          <w:sz w:val="24"/>
          <w:szCs w:val="24"/>
        </w:rPr>
      </w:pPr>
      <w:r w:rsidRPr="00117D9F">
        <w:rPr>
          <w:sz w:val="24"/>
          <w:szCs w:val="24"/>
        </w:rPr>
        <w:t xml:space="preserve">From Above Data we can say that Imports and Exports are directly proportional to Each other there is no particular Trend for Imports and Exports i.e., they are not increasing or decreasing constantly. </w:t>
      </w:r>
    </w:p>
    <w:p w:rsidR="00A80317" w:rsidRPr="00117D9F" w:rsidRDefault="00A80317" w:rsidP="0087126E">
      <w:pPr>
        <w:rPr>
          <w:sz w:val="24"/>
          <w:szCs w:val="24"/>
        </w:rPr>
      </w:pPr>
    </w:p>
    <w:p w:rsidR="0087126E" w:rsidRPr="00A80317" w:rsidRDefault="00A80317" w:rsidP="0087126E">
      <w:pPr>
        <w:rPr>
          <w:b/>
          <w:sz w:val="28"/>
          <w:szCs w:val="24"/>
          <w:u w:val="single"/>
        </w:rPr>
      </w:pPr>
      <w:r w:rsidRPr="00A80317">
        <w:rPr>
          <w:b/>
          <w:sz w:val="28"/>
          <w:szCs w:val="24"/>
          <w:u w:val="single"/>
        </w:rPr>
        <w:t>Scatter Curves</w:t>
      </w:r>
      <w:r w:rsidR="002C3754" w:rsidRPr="00A80317">
        <w:rPr>
          <w:b/>
          <w:sz w:val="28"/>
          <w:szCs w:val="24"/>
          <w:u w:val="single"/>
        </w:rPr>
        <w:t>:</w:t>
      </w:r>
    </w:p>
    <w:p w:rsidR="0087126E" w:rsidRDefault="0087126E" w:rsidP="0087126E">
      <w:pPr>
        <w:rPr>
          <w:rFonts w:cstheme="minorHAnsi"/>
          <w:noProof/>
          <w:sz w:val="24"/>
          <w:szCs w:val="24"/>
          <w:lang w:val="en-IN" w:eastAsia="en-IN"/>
        </w:rPr>
      </w:pPr>
      <w:r w:rsidRPr="00117D9F">
        <w:rPr>
          <w:rFonts w:cstheme="minorHAnsi"/>
          <w:noProof/>
          <w:sz w:val="24"/>
          <w:szCs w:val="24"/>
          <w:lang w:val="en-IN" w:eastAsia="en-IN"/>
        </w:rPr>
        <w:t xml:space="preserve">                  </w:t>
      </w:r>
      <w:r w:rsidRPr="00117D9F">
        <w:rPr>
          <w:rFonts w:cstheme="minorHAnsi"/>
          <w:noProof/>
          <w:sz w:val="24"/>
          <w:szCs w:val="24"/>
          <w:lang w:val="en-IN" w:eastAsia="en-IN"/>
        </w:rPr>
        <w:drawing>
          <wp:inline distT="0" distB="0" distL="0" distR="0" wp14:anchorId="4E1433B6" wp14:editId="7810AE99">
            <wp:extent cx="4295775" cy="2057400"/>
            <wp:effectExtent l="0" t="0" r="9525" b="19050"/>
            <wp:docPr id="120" name="Chart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r w:rsidRPr="00117D9F">
        <w:rPr>
          <w:rFonts w:cstheme="minorHAnsi"/>
          <w:noProof/>
          <w:sz w:val="24"/>
          <w:szCs w:val="24"/>
          <w:lang w:val="en-IN" w:eastAsia="en-IN"/>
        </w:rPr>
        <w:t xml:space="preserve"> </w:t>
      </w:r>
    </w:p>
    <w:p w:rsidR="00A80317" w:rsidRPr="00117D9F" w:rsidRDefault="00A80317" w:rsidP="0087126E">
      <w:pPr>
        <w:rPr>
          <w:rFonts w:cstheme="minorHAnsi"/>
          <w:noProof/>
          <w:sz w:val="24"/>
          <w:szCs w:val="24"/>
          <w:lang w:val="en-IN" w:eastAsia="en-IN"/>
        </w:rPr>
      </w:pPr>
    </w:p>
    <w:p w:rsidR="0087126E" w:rsidRPr="00117D9F" w:rsidRDefault="0087126E" w:rsidP="0087126E">
      <w:pPr>
        <w:rPr>
          <w:rFonts w:cstheme="minorHAnsi"/>
          <w:noProof/>
          <w:sz w:val="24"/>
          <w:szCs w:val="24"/>
          <w:lang w:val="en-IN" w:eastAsia="en-IN"/>
        </w:rPr>
      </w:pPr>
      <w:r w:rsidRPr="00117D9F">
        <w:rPr>
          <w:rFonts w:cstheme="minorHAnsi"/>
          <w:noProof/>
          <w:sz w:val="24"/>
          <w:szCs w:val="24"/>
          <w:lang w:val="en-IN" w:eastAsia="en-IN"/>
        </w:rPr>
        <w:t xml:space="preserve">                   </w:t>
      </w:r>
      <w:r w:rsidRPr="00117D9F">
        <w:rPr>
          <w:rFonts w:cstheme="minorHAnsi"/>
          <w:noProof/>
          <w:sz w:val="24"/>
          <w:szCs w:val="24"/>
          <w:lang w:val="en-IN" w:eastAsia="en-IN"/>
        </w:rPr>
        <w:drawing>
          <wp:inline distT="0" distB="0" distL="0" distR="0" wp14:anchorId="3307097C" wp14:editId="3003B516">
            <wp:extent cx="4257675" cy="1885950"/>
            <wp:effectExtent l="0" t="0" r="9525" b="19050"/>
            <wp:docPr id="119" name="Chart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rsidR="0087126E" w:rsidRPr="00117D9F" w:rsidRDefault="0087126E" w:rsidP="0087126E">
      <w:pPr>
        <w:rPr>
          <w:rFonts w:cstheme="minorHAnsi"/>
          <w:noProof/>
          <w:sz w:val="24"/>
          <w:szCs w:val="24"/>
          <w:lang w:val="en-IN" w:eastAsia="en-IN"/>
        </w:rPr>
      </w:pPr>
      <w:r w:rsidRPr="00117D9F">
        <w:rPr>
          <w:rFonts w:cstheme="minorHAnsi"/>
          <w:noProof/>
          <w:sz w:val="24"/>
          <w:szCs w:val="24"/>
          <w:lang w:val="en-IN" w:eastAsia="en-IN"/>
        </w:rPr>
        <w:t>From the scatter curves we can say that R square  value for Exports and INR Equivalent for 1USD is good when compared to R square value of Imports and INR Equivalent to 1USD</w:t>
      </w:r>
    </w:p>
    <w:p w:rsidR="00A80317" w:rsidRDefault="00A80317" w:rsidP="0087126E">
      <w:pPr>
        <w:rPr>
          <w:b/>
          <w:sz w:val="24"/>
          <w:szCs w:val="24"/>
          <w:u w:val="single"/>
        </w:rPr>
      </w:pPr>
    </w:p>
    <w:p w:rsidR="004A7F2D" w:rsidRDefault="004A7F2D" w:rsidP="0087126E">
      <w:pPr>
        <w:rPr>
          <w:b/>
          <w:sz w:val="28"/>
          <w:szCs w:val="24"/>
          <w:u w:val="single"/>
        </w:rPr>
      </w:pPr>
    </w:p>
    <w:p w:rsidR="0087126E" w:rsidRPr="00A80317" w:rsidRDefault="00A80317" w:rsidP="0087126E">
      <w:pPr>
        <w:rPr>
          <w:b/>
          <w:sz w:val="28"/>
          <w:szCs w:val="24"/>
          <w:u w:val="single"/>
          <w:lang w:val="en-GB"/>
        </w:rPr>
      </w:pPr>
      <w:r w:rsidRPr="00A80317">
        <w:rPr>
          <w:b/>
          <w:sz w:val="28"/>
          <w:szCs w:val="24"/>
          <w:u w:val="single"/>
        </w:rPr>
        <w:lastRenderedPageBreak/>
        <w:t>Correlation</w:t>
      </w:r>
      <w:r w:rsidR="002C3754" w:rsidRPr="00A80317">
        <w:rPr>
          <w:b/>
          <w:sz w:val="28"/>
          <w:szCs w:val="24"/>
          <w:u w:val="single"/>
        </w:rPr>
        <w:t>:</w:t>
      </w:r>
    </w:p>
    <w:tbl>
      <w:tblPr>
        <w:tblW w:w="86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92"/>
        <w:gridCol w:w="1418"/>
        <w:gridCol w:w="2829"/>
        <w:gridCol w:w="1362"/>
      </w:tblGrid>
      <w:tr w:rsidR="0087126E" w:rsidRPr="00A80317" w:rsidTr="00A80317">
        <w:trPr>
          <w:trHeight w:val="313"/>
        </w:trPr>
        <w:tc>
          <w:tcPr>
            <w:tcW w:w="2992" w:type="dxa"/>
            <w:noWrap/>
            <w:vAlign w:val="bottom"/>
          </w:tcPr>
          <w:p w:rsidR="0087126E" w:rsidRPr="00A80317" w:rsidRDefault="0087126E">
            <w:pPr>
              <w:spacing w:after="0" w:line="240" w:lineRule="auto"/>
              <w:jc w:val="center"/>
              <w:rPr>
                <w:rFonts w:eastAsia="Times New Roman" w:cstheme="minorHAnsi"/>
                <w:b/>
                <w:iCs/>
                <w:color w:val="000000"/>
                <w:sz w:val="24"/>
                <w:szCs w:val="24"/>
                <w:lang w:val="en-IN" w:eastAsia="en-IN"/>
              </w:rPr>
            </w:pPr>
          </w:p>
        </w:tc>
        <w:tc>
          <w:tcPr>
            <w:tcW w:w="1418" w:type="dxa"/>
            <w:noWrap/>
            <w:vAlign w:val="bottom"/>
            <w:hideMark/>
          </w:tcPr>
          <w:p w:rsidR="0087126E" w:rsidRPr="00A80317" w:rsidRDefault="0087126E">
            <w:pPr>
              <w:spacing w:after="0" w:line="240" w:lineRule="auto"/>
              <w:jc w:val="center"/>
              <w:rPr>
                <w:rFonts w:eastAsia="Times New Roman" w:cstheme="minorHAnsi"/>
                <w:b/>
                <w:iCs/>
                <w:color w:val="000000"/>
                <w:sz w:val="24"/>
                <w:szCs w:val="24"/>
                <w:lang w:val="en-IN" w:eastAsia="en-IN"/>
              </w:rPr>
            </w:pPr>
            <w:r w:rsidRPr="00A80317">
              <w:rPr>
                <w:rFonts w:eastAsia="Times New Roman" w:cstheme="minorHAnsi"/>
                <w:b/>
                <w:iCs/>
                <w:color w:val="000000"/>
                <w:sz w:val="24"/>
                <w:szCs w:val="24"/>
                <w:lang w:val="en-IN" w:eastAsia="en-IN"/>
              </w:rPr>
              <w:t>IMPORTS</w:t>
            </w:r>
          </w:p>
        </w:tc>
        <w:tc>
          <w:tcPr>
            <w:tcW w:w="2829" w:type="dxa"/>
            <w:noWrap/>
            <w:vAlign w:val="bottom"/>
            <w:hideMark/>
          </w:tcPr>
          <w:p w:rsidR="0087126E" w:rsidRPr="00A80317" w:rsidRDefault="0087126E">
            <w:pPr>
              <w:spacing w:after="0" w:line="240" w:lineRule="auto"/>
              <w:jc w:val="center"/>
              <w:rPr>
                <w:rFonts w:eastAsia="Times New Roman" w:cstheme="minorHAnsi"/>
                <w:b/>
                <w:iCs/>
                <w:color w:val="000000"/>
                <w:sz w:val="24"/>
                <w:szCs w:val="24"/>
                <w:lang w:val="en-IN" w:eastAsia="en-IN"/>
              </w:rPr>
            </w:pPr>
            <w:r w:rsidRPr="00A80317">
              <w:rPr>
                <w:rFonts w:eastAsia="Times New Roman" w:cstheme="minorHAnsi"/>
                <w:b/>
                <w:iCs/>
                <w:color w:val="000000"/>
                <w:sz w:val="24"/>
                <w:szCs w:val="24"/>
                <w:lang w:val="en-IN" w:eastAsia="en-IN"/>
              </w:rPr>
              <w:t>INR EQUIVALENT TO USD</w:t>
            </w:r>
          </w:p>
        </w:tc>
        <w:tc>
          <w:tcPr>
            <w:tcW w:w="1362" w:type="dxa"/>
            <w:noWrap/>
            <w:vAlign w:val="bottom"/>
            <w:hideMark/>
          </w:tcPr>
          <w:p w:rsidR="0087126E" w:rsidRPr="00A80317" w:rsidRDefault="0087126E">
            <w:pPr>
              <w:spacing w:after="0" w:line="240" w:lineRule="auto"/>
              <w:jc w:val="center"/>
              <w:rPr>
                <w:rFonts w:eastAsia="Times New Roman" w:cstheme="minorHAnsi"/>
                <w:b/>
                <w:iCs/>
                <w:color w:val="000000"/>
                <w:sz w:val="24"/>
                <w:szCs w:val="24"/>
                <w:lang w:val="en-IN" w:eastAsia="en-IN"/>
              </w:rPr>
            </w:pPr>
            <w:r w:rsidRPr="00A80317">
              <w:rPr>
                <w:rFonts w:eastAsia="Times New Roman" w:cstheme="minorHAnsi"/>
                <w:b/>
                <w:iCs/>
                <w:color w:val="000000"/>
                <w:sz w:val="24"/>
                <w:szCs w:val="24"/>
                <w:lang w:val="en-IN" w:eastAsia="en-IN"/>
              </w:rPr>
              <w:t>EXPORTS</w:t>
            </w:r>
          </w:p>
        </w:tc>
      </w:tr>
      <w:tr w:rsidR="0087126E" w:rsidRPr="00117D9F" w:rsidTr="00A80317">
        <w:trPr>
          <w:trHeight w:val="313"/>
        </w:trPr>
        <w:tc>
          <w:tcPr>
            <w:tcW w:w="299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IMPORTS</w:t>
            </w:r>
          </w:p>
        </w:tc>
        <w:tc>
          <w:tcPr>
            <w:tcW w:w="141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2829" w:type="dxa"/>
            <w:noWrap/>
            <w:vAlign w:val="bottom"/>
            <w:hideMark/>
          </w:tcPr>
          <w:p w:rsidR="0087126E" w:rsidRPr="00117D9F" w:rsidRDefault="0087126E">
            <w:pPr>
              <w:spacing w:after="0"/>
              <w:rPr>
                <w:sz w:val="24"/>
                <w:szCs w:val="24"/>
                <w:lang w:val="en-GB"/>
              </w:rPr>
            </w:pPr>
          </w:p>
        </w:tc>
        <w:tc>
          <w:tcPr>
            <w:tcW w:w="1362" w:type="dxa"/>
            <w:noWrap/>
            <w:vAlign w:val="bottom"/>
            <w:hideMark/>
          </w:tcPr>
          <w:p w:rsidR="0087126E" w:rsidRPr="00117D9F" w:rsidRDefault="0087126E">
            <w:pPr>
              <w:spacing w:after="0"/>
              <w:rPr>
                <w:sz w:val="24"/>
                <w:szCs w:val="24"/>
                <w:lang w:val="en-GB"/>
              </w:rPr>
            </w:pPr>
          </w:p>
        </w:tc>
      </w:tr>
      <w:tr w:rsidR="0087126E" w:rsidRPr="00117D9F" w:rsidTr="00A80317">
        <w:trPr>
          <w:trHeight w:val="313"/>
        </w:trPr>
        <w:tc>
          <w:tcPr>
            <w:tcW w:w="299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IMNR EQUIVALENT TO USD</w:t>
            </w:r>
          </w:p>
        </w:tc>
        <w:tc>
          <w:tcPr>
            <w:tcW w:w="141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-0.223</w:t>
            </w:r>
          </w:p>
        </w:tc>
        <w:tc>
          <w:tcPr>
            <w:tcW w:w="282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362" w:type="dxa"/>
            <w:noWrap/>
            <w:vAlign w:val="bottom"/>
            <w:hideMark/>
          </w:tcPr>
          <w:p w:rsidR="0087126E" w:rsidRPr="00117D9F" w:rsidRDefault="0087126E">
            <w:pPr>
              <w:spacing w:after="0"/>
              <w:rPr>
                <w:sz w:val="24"/>
                <w:szCs w:val="24"/>
                <w:lang w:val="en-GB"/>
              </w:rPr>
            </w:pPr>
          </w:p>
        </w:tc>
      </w:tr>
      <w:tr w:rsidR="0087126E" w:rsidRPr="00117D9F" w:rsidTr="00A80317">
        <w:trPr>
          <w:trHeight w:val="327"/>
        </w:trPr>
        <w:tc>
          <w:tcPr>
            <w:tcW w:w="299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EXPORTS</w:t>
            </w:r>
          </w:p>
        </w:tc>
        <w:tc>
          <w:tcPr>
            <w:tcW w:w="141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0.608804</w:t>
            </w:r>
          </w:p>
        </w:tc>
        <w:tc>
          <w:tcPr>
            <w:tcW w:w="282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0.52085</w:t>
            </w:r>
          </w:p>
        </w:tc>
        <w:tc>
          <w:tcPr>
            <w:tcW w:w="136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r>
    </w:tbl>
    <w:p w:rsidR="00A80317" w:rsidRDefault="00A80317" w:rsidP="0087126E">
      <w:pPr>
        <w:rPr>
          <w:rFonts w:cstheme="minorHAnsi"/>
          <w:color w:val="4C4C4C"/>
          <w:sz w:val="24"/>
          <w:szCs w:val="24"/>
          <w:shd w:val="clear" w:color="auto" w:fill="F9F9F9"/>
          <w:lang w:val="en-GB"/>
        </w:rPr>
      </w:pPr>
    </w:p>
    <w:p w:rsidR="0087126E" w:rsidRDefault="0087126E" w:rsidP="0087126E">
      <w:pPr>
        <w:rPr>
          <w:rFonts w:cstheme="minorHAnsi"/>
          <w:color w:val="4C4C4C"/>
          <w:sz w:val="24"/>
          <w:szCs w:val="24"/>
          <w:shd w:val="clear" w:color="auto" w:fill="F9F9F9"/>
        </w:rPr>
      </w:pPr>
      <w:r w:rsidRPr="00117D9F">
        <w:rPr>
          <w:sz w:val="24"/>
          <w:szCs w:val="24"/>
        </w:rPr>
        <w:t>There is weak correlation between Imports and INR equivalent to USD but it is comparatively strong for Exports and INR equivalent to USD also for Exports and Imports</w:t>
      </w:r>
      <w:r w:rsidRPr="00117D9F">
        <w:rPr>
          <w:rFonts w:cstheme="minorHAnsi"/>
          <w:color w:val="4C4C4C"/>
          <w:sz w:val="24"/>
          <w:szCs w:val="24"/>
          <w:shd w:val="clear" w:color="auto" w:fill="F9F9F9"/>
        </w:rPr>
        <w:t>.</w:t>
      </w:r>
    </w:p>
    <w:p w:rsidR="00A80317" w:rsidRPr="00117D9F" w:rsidRDefault="00A80317" w:rsidP="0087126E">
      <w:pPr>
        <w:rPr>
          <w:rFonts w:cstheme="minorHAnsi"/>
          <w:color w:val="4C4C4C"/>
          <w:sz w:val="24"/>
          <w:szCs w:val="24"/>
          <w:shd w:val="clear" w:color="auto" w:fill="F9F9F9"/>
        </w:rPr>
      </w:pPr>
    </w:p>
    <w:p w:rsidR="00A80317" w:rsidRPr="00A80317" w:rsidRDefault="002C3754" w:rsidP="004E310E">
      <w:pPr>
        <w:pStyle w:val="ListParagraph"/>
        <w:numPr>
          <w:ilvl w:val="0"/>
          <w:numId w:val="51"/>
        </w:numPr>
        <w:rPr>
          <w:b/>
          <w:sz w:val="28"/>
          <w:szCs w:val="24"/>
          <w:u w:val="single"/>
        </w:rPr>
      </w:pPr>
      <w:r w:rsidRPr="00A80317">
        <w:rPr>
          <w:b/>
          <w:sz w:val="28"/>
          <w:szCs w:val="24"/>
          <w:u w:val="single"/>
        </w:rPr>
        <w:t>SILVER:</w:t>
      </w:r>
    </w:p>
    <w:tbl>
      <w:tblPr>
        <w:tblW w:w="6683" w:type="dxa"/>
        <w:tblInd w:w="1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1242"/>
        <w:gridCol w:w="3005"/>
        <w:gridCol w:w="1218"/>
      </w:tblGrid>
      <w:tr w:rsidR="002C3754" w:rsidRPr="00117D9F" w:rsidTr="00A80317">
        <w:trPr>
          <w:trHeight w:val="305"/>
        </w:trPr>
        <w:tc>
          <w:tcPr>
            <w:tcW w:w="6683" w:type="dxa"/>
            <w:gridSpan w:val="4"/>
            <w:noWrap/>
            <w:vAlign w:val="bottom"/>
            <w:hideMark/>
          </w:tcPr>
          <w:p w:rsidR="002C3754" w:rsidRPr="00117D9F" w:rsidRDefault="002C3754">
            <w:pPr>
              <w:spacing w:after="0"/>
              <w:rPr>
                <w:sz w:val="24"/>
                <w:szCs w:val="24"/>
                <w:lang w:val="en-GB"/>
              </w:rPr>
            </w:pPr>
            <w:r w:rsidRPr="00117D9F">
              <w:rPr>
                <w:rFonts w:eastAsia="Times New Roman" w:cstheme="minorHAnsi"/>
                <w:color w:val="000000"/>
                <w:sz w:val="24"/>
                <w:szCs w:val="24"/>
                <w:lang w:val="en-IN" w:eastAsia="en-IN"/>
              </w:rPr>
              <w:t>(All values in US million$)</w:t>
            </w:r>
          </w:p>
        </w:tc>
      </w:tr>
      <w:tr w:rsidR="0087126E" w:rsidRPr="00117D9F" w:rsidTr="00A80317">
        <w:trPr>
          <w:trHeight w:val="259"/>
        </w:trPr>
        <w:tc>
          <w:tcPr>
            <w:tcW w:w="121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Year</w:t>
            </w:r>
          </w:p>
        </w:tc>
        <w:tc>
          <w:tcPr>
            <w:tcW w:w="124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Imports</w:t>
            </w:r>
          </w:p>
        </w:tc>
        <w:tc>
          <w:tcPr>
            <w:tcW w:w="3005"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INR equivalent of one    US$</w:t>
            </w:r>
          </w:p>
        </w:tc>
        <w:tc>
          <w:tcPr>
            <w:tcW w:w="121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Exports</w:t>
            </w:r>
          </w:p>
        </w:tc>
      </w:tr>
      <w:tr w:rsidR="0087126E" w:rsidRPr="00117D9F" w:rsidTr="00A80317">
        <w:trPr>
          <w:trHeight w:val="305"/>
        </w:trPr>
        <w:tc>
          <w:tcPr>
            <w:tcW w:w="121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2007-08</w:t>
            </w:r>
          </w:p>
        </w:tc>
        <w:tc>
          <w:tcPr>
            <w:tcW w:w="124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21</w:t>
            </w:r>
          </w:p>
        </w:tc>
        <w:tc>
          <w:tcPr>
            <w:tcW w:w="300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40.27</w:t>
            </w:r>
          </w:p>
        </w:tc>
        <w:tc>
          <w:tcPr>
            <w:tcW w:w="121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232</w:t>
            </w:r>
          </w:p>
        </w:tc>
      </w:tr>
      <w:tr w:rsidR="0087126E" w:rsidRPr="00117D9F" w:rsidTr="00A80317">
        <w:trPr>
          <w:trHeight w:val="305"/>
        </w:trPr>
        <w:tc>
          <w:tcPr>
            <w:tcW w:w="121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2008-09</w:t>
            </w:r>
          </w:p>
        </w:tc>
        <w:tc>
          <w:tcPr>
            <w:tcW w:w="124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26</w:t>
            </w:r>
          </w:p>
        </w:tc>
        <w:tc>
          <w:tcPr>
            <w:tcW w:w="300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46.14</w:t>
            </w:r>
          </w:p>
        </w:tc>
        <w:tc>
          <w:tcPr>
            <w:tcW w:w="121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241</w:t>
            </w:r>
          </w:p>
        </w:tc>
      </w:tr>
      <w:tr w:rsidR="0087126E" w:rsidRPr="00117D9F" w:rsidTr="00A80317">
        <w:trPr>
          <w:trHeight w:val="305"/>
        </w:trPr>
        <w:tc>
          <w:tcPr>
            <w:tcW w:w="121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2009-10</w:t>
            </w:r>
          </w:p>
        </w:tc>
        <w:tc>
          <w:tcPr>
            <w:tcW w:w="124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32</w:t>
            </w:r>
          </w:p>
        </w:tc>
        <w:tc>
          <w:tcPr>
            <w:tcW w:w="300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47.42</w:t>
            </w:r>
          </w:p>
        </w:tc>
        <w:tc>
          <w:tcPr>
            <w:tcW w:w="121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420</w:t>
            </w:r>
          </w:p>
        </w:tc>
      </w:tr>
      <w:tr w:rsidR="0087126E" w:rsidRPr="00117D9F" w:rsidTr="00A80317">
        <w:trPr>
          <w:trHeight w:val="305"/>
        </w:trPr>
        <w:tc>
          <w:tcPr>
            <w:tcW w:w="121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2010-11</w:t>
            </w:r>
          </w:p>
        </w:tc>
        <w:tc>
          <w:tcPr>
            <w:tcW w:w="124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87</w:t>
            </w:r>
          </w:p>
        </w:tc>
        <w:tc>
          <w:tcPr>
            <w:tcW w:w="300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45.62</w:t>
            </w:r>
          </w:p>
        </w:tc>
        <w:tc>
          <w:tcPr>
            <w:tcW w:w="121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574</w:t>
            </w:r>
          </w:p>
        </w:tc>
      </w:tr>
      <w:tr w:rsidR="0087126E" w:rsidRPr="00117D9F" w:rsidTr="00A80317">
        <w:trPr>
          <w:trHeight w:val="305"/>
        </w:trPr>
        <w:tc>
          <w:tcPr>
            <w:tcW w:w="121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2011-12</w:t>
            </w:r>
          </w:p>
        </w:tc>
        <w:tc>
          <w:tcPr>
            <w:tcW w:w="124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100</w:t>
            </w:r>
          </w:p>
        </w:tc>
        <w:tc>
          <w:tcPr>
            <w:tcW w:w="300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46.88</w:t>
            </w:r>
          </w:p>
        </w:tc>
        <w:tc>
          <w:tcPr>
            <w:tcW w:w="121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774</w:t>
            </w:r>
          </w:p>
        </w:tc>
      </w:tr>
      <w:tr w:rsidR="0087126E" w:rsidRPr="00117D9F" w:rsidTr="00A80317">
        <w:trPr>
          <w:trHeight w:val="305"/>
        </w:trPr>
        <w:tc>
          <w:tcPr>
            <w:tcW w:w="121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2012-13</w:t>
            </w:r>
          </w:p>
        </w:tc>
        <w:tc>
          <w:tcPr>
            <w:tcW w:w="124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70</w:t>
            </w:r>
          </w:p>
        </w:tc>
        <w:tc>
          <w:tcPr>
            <w:tcW w:w="300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54.31</w:t>
            </w:r>
          </w:p>
        </w:tc>
        <w:tc>
          <w:tcPr>
            <w:tcW w:w="121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934</w:t>
            </w:r>
          </w:p>
        </w:tc>
      </w:tr>
      <w:tr w:rsidR="0087126E" w:rsidRPr="00117D9F" w:rsidTr="00A80317">
        <w:trPr>
          <w:trHeight w:val="305"/>
        </w:trPr>
        <w:tc>
          <w:tcPr>
            <w:tcW w:w="121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2013-14</w:t>
            </w:r>
          </w:p>
        </w:tc>
        <w:tc>
          <w:tcPr>
            <w:tcW w:w="124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39</w:t>
            </w:r>
          </w:p>
        </w:tc>
        <w:tc>
          <w:tcPr>
            <w:tcW w:w="300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60.28</w:t>
            </w:r>
          </w:p>
        </w:tc>
        <w:tc>
          <w:tcPr>
            <w:tcW w:w="121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1,475</w:t>
            </w:r>
          </w:p>
        </w:tc>
      </w:tr>
      <w:tr w:rsidR="0087126E" w:rsidRPr="00117D9F" w:rsidTr="00A80317">
        <w:trPr>
          <w:trHeight w:val="305"/>
        </w:trPr>
        <w:tc>
          <w:tcPr>
            <w:tcW w:w="121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2014-15</w:t>
            </w:r>
          </w:p>
        </w:tc>
        <w:tc>
          <w:tcPr>
            <w:tcW w:w="124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35</w:t>
            </w:r>
          </w:p>
        </w:tc>
        <w:tc>
          <w:tcPr>
            <w:tcW w:w="300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61.06</w:t>
            </w:r>
          </w:p>
        </w:tc>
        <w:tc>
          <w:tcPr>
            <w:tcW w:w="121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2,052</w:t>
            </w:r>
          </w:p>
        </w:tc>
      </w:tr>
      <w:tr w:rsidR="0087126E" w:rsidRPr="00117D9F" w:rsidTr="00A80317">
        <w:trPr>
          <w:trHeight w:val="305"/>
        </w:trPr>
        <w:tc>
          <w:tcPr>
            <w:tcW w:w="121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2015-16</w:t>
            </w:r>
          </w:p>
        </w:tc>
        <w:tc>
          <w:tcPr>
            <w:tcW w:w="124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44</w:t>
            </w:r>
          </w:p>
        </w:tc>
        <w:tc>
          <w:tcPr>
            <w:tcW w:w="300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65.46</w:t>
            </w:r>
          </w:p>
        </w:tc>
        <w:tc>
          <w:tcPr>
            <w:tcW w:w="121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2,960</w:t>
            </w:r>
          </w:p>
        </w:tc>
      </w:tr>
      <w:tr w:rsidR="0087126E" w:rsidRPr="00117D9F" w:rsidTr="00A80317">
        <w:trPr>
          <w:trHeight w:val="305"/>
        </w:trPr>
        <w:tc>
          <w:tcPr>
            <w:tcW w:w="121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2016-17</w:t>
            </w:r>
          </w:p>
        </w:tc>
        <w:tc>
          <w:tcPr>
            <w:tcW w:w="124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51</w:t>
            </w:r>
          </w:p>
        </w:tc>
        <w:tc>
          <w:tcPr>
            <w:tcW w:w="300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67.09</w:t>
            </w:r>
          </w:p>
        </w:tc>
        <w:tc>
          <w:tcPr>
            <w:tcW w:w="121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4,021</w:t>
            </w:r>
          </w:p>
        </w:tc>
      </w:tr>
    </w:tbl>
    <w:p w:rsidR="0087126E" w:rsidRPr="00117D9F" w:rsidRDefault="0087126E" w:rsidP="0087126E">
      <w:pPr>
        <w:spacing w:after="0" w:line="240" w:lineRule="auto"/>
        <w:rPr>
          <w:rFonts w:eastAsia="Times New Roman" w:cstheme="minorHAnsi"/>
          <w:color w:val="000000"/>
          <w:sz w:val="24"/>
          <w:szCs w:val="24"/>
          <w:lang w:val="en-IN" w:eastAsia="en-IN"/>
        </w:rPr>
      </w:pPr>
      <w:r w:rsidRPr="00117D9F">
        <w:rPr>
          <w:rFonts w:cstheme="minorHAnsi"/>
          <w:color w:val="4C4C4C"/>
          <w:sz w:val="24"/>
          <w:szCs w:val="24"/>
          <w:shd w:val="clear" w:color="auto" w:fill="F9F9F9"/>
        </w:rPr>
        <w:t xml:space="preserve">                                           </w:t>
      </w:r>
    </w:p>
    <w:p w:rsidR="00A80317" w:rsidRDefault="00A80317" w:rsidP="0087126E">
      <w:pPr>
        <w:rPr>
          <w:b/>
          <w:sz w:val="28"/>
          <w:szCs w:val="24"/>
          <w:u w:val="single"/>
        </w:rPr>
      </w:pPr>
      <w:r w:rsidRPr="00A80317">
        <w:rPr>
          <w:b/>
          <w:sz w:val="28"/>
          <w:szCs w:val="24"/>
          <w:u w:val="single"/>
        </w:rPr>
        <w:t>Scatter Curves:</w:t>
      </w:r>
    </w:p>
    <w:p w:rsidR="00A80317" w:rsidRPr="00117D9F" w:rsidRDefault="00A80317" w:rsidP="0087126E">
      <w:pPr>
        <w:rPr>
          <w:sz w:val="24"/>
          <w:szCs w:val="24"/>
        </w:rPr>
      </w:pPr>
    </w:p>
    <w:p w:rsidR="0087126E" w:rsidRPr="00117D9F" w:rsidRDefault="00A80317" w:rsidP="00A80317">
      <w:pPr>
        <w:ind w:left="720" w:firstLine="720"/>
        <w:rPr>
          <w:sz w:val="24"/>
          <w:szCs w:val="24"/>
        </w:rPr>
      </w:pPr>
      <w:r w:rsidRPr="00117D9F">
        <w:rPr>
          <w:rFonts w:cstheme="minorHAnsi"/>
          <w:noProof/>
          <w:sz w:val="24"/>
          <w:szCs w:val="24"/>
          <w:lang w:val="en-IN" w:eastAsia="en-IN"/>
        </w:rPr>
        <w:drawing>
          <wp:inline distT="0" distB="0" distL="0" distR="0" wp14:anchorId="07BA74E5" wp14:editId="17231749">
            <wp:extent cx="3962400" cy="2028825"/>
            <wp:effectExtent l="0" t="0" r="19050" b="9525"/>
            <wp:docPr id="118" name="Chart 1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87126E" w:rsidRPr="00117D9F" w:rsidRDefault="00A80317" w:rsidP="00A80317">
      <w:pPr>
        <w:ind w:left="720" w:firstLine="720"/>
        <w:rPr>
          <w:rFonts w:cstheme="minorHAnsi"/>
          <w:color w:val="4C4C4C"/>
          <w:sz w:val="24"/>
          <w:szCs w:val="24"/>
          <w:shd w:val="clear" w:color="auto" w:fill="F9F9F9"/>
        </w:rPr>
      </w:pPr>
      <w:r w:rsidRPr="00117D9F">
        <w:rPr>
          <w:rFonts w:cstheme="minorHAnsi"/>
          <w:noProof/>
          <w:sz w:val="24"/>
          <w:szCs w:val="24"/>
          <w:lang w:val="en-IN" w:eastAsia="en-IN"/>
        </w:rPr>
        <w:lastRenderedPageBreak/>
        <w:drawing>
          <wp:inline distT="0" distB="0" distL="0" distR="0" wp14:anchorId="384117CC" wp14:editId="343AC381">
            <wp:extent cx="4010025" cy="2228850"/>
            <wp:effectExtent l="0" t="0" r="9525" b="19050"/>
            <wp:docPr id="117" name="Chart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87126E" w:rsidRPr="00117D9F" w:rsidRDefault="0087126E" w:rsidP="0087126E">
      <w:pPr>
        <w:rPr>
          <w:rFonts w:cstheme="minorHAnsi"/>
          <w:noProof/>
          <w:sz w:val="24"/>
          <w:szCs w:val="24"/>
          <w:lang w:val="en-IN" w:eastAsia="en-IN"/>
        </w:rPr>
      </w:pPr>
      <w:r w:rsidRPr="00117D9F">
        <w:rPr>
          <w:rFonts w:cstheme="minorHAnsi"/>
          <w:noProof/>
          <w:sz w:val="24"/>
          <w:szCs w:val="24"/>
          <w:lang w:val="en-IN" w:eastAsia="en-IN"/>
        </w:rPr>
        <w:t>From the scatter curves we can say that R square  value for Exports and INR Equivalent for 1USD is good when compared to R square value of Imports and INR Equivalent to 1USD In silver sector.</w:t>
      </w:r>
    </w:p>
    <w:p w:rsidR="0087126E" w:rsidRPr="00117D9F" w:rsidRDefault="0087126E" w:rsidP="0087126E">
      <w:pPr>
        <w:rPr>
          <w:rFonts w:cstheme="minorHAnsi"/>
          <w:color w:val="4C4C4C"/>
          <w:sz w:val="24"/>
          <w:szCs w:val="24"/>
          <w:shd w:val="clear" w:color="auto" w:fill="F9F9F9"/>
          <w:lang w:val="en-GB"/>
        </w:rPr>
      </w:pPr>
    </w:p>
    <w:p w:rsidR="002C3754" w:rsidRPr="00117D9F" w:rsidRDefault="00A80317" w:rsidP="0087126E">
      <w:pPr>
        <w:rPr>
          <w:b/>
          <w:sz w:val="24"/>
          <w:szCs w:val="24"/>
          <w:u w:val="single"/>
        </w:rPr>
      </w:pPr>
      <w:r w:rsidRPr="00A80317">
        <w:rPr>
          <w:b/>
          <w:sz w:val="28"/>
          <w:szCs w:val="24"/>
          <w:u w:val="single"/>
        </w:rPr>
        <w:t>Correlation</w:t>
      </w:r>
      <w:r w:rsidR="002C3754" w:rsidRPr="00A80317">
        <w:rPr>
          <w:b/>
          <w:sz w:val="28"/>
          <w:szCs w:val="24"/>
          <w:u w:val="single"/>
        </w:rPr>
        <w:t>:</w:t>
      </w:r>
    </w:p>
    <w:tbl>
      <w:tblPr>
        <w:tblW w:w="656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4"/>
        <w:gridCol w:w="1428"/>
        <w:gridCol w:w="1717"/>
        <w:gridCol w:w="1428"/>
      </w:tblGrid>
      <w:tr w:rsidR="0087126E" w:rsidRPr="00A80317" w:rsidTr="00A80317">
        <w:trPr>
          <w:trHeight w:val="432"/>
        </w:trPr>
        <w:tc>
          <w:tcPr>
            <w:tcW w:w="1994" w:type="dxa"/>
            <w:noWrap/>
            <w:vAlign w:val="bottom"/>
            <w:hideMark/>
          </w:tcPr>
          <w:p w:rsidR="0087126E" w:rsidRPr="00A80317" w:rsidRDefault="0087126E">
            <w:pPr>
              <w:spacing w:after="0" w:line="240" w:lineRule="auto"/>
              <w:jc w:val="center"/>
              <w:rPr>
                <w:rFonts w:eastAsia="Times New Roman" w:cstheme="minorHAnsi"/>
                <w:b/>
                <w:iCs/>
                <w:color w:val="000000"/>
                <w:szCs w:val="24"/>
                <w:lang w:val="en-IN" w:eastAsia="en-IN"/>
              </w:rPr>
            </w:pPr>
            <w:r w:rsidRPr="00A80317">
              <w:rPr>
                <w:rFonts w:eastAsia="Times New Roman" w:cstheme="minorHAnsi"/>
                <w:b/>
                <w:iCs/>
                <w:color w:val="000000"/>
                <w:szCs w:val="24"/>
                <w:lang w:val="en-IN" w:eastAsia="en-IN"/>
              </w:rPr>
              <w:t> </w:t>
            </w:r>
          </w:p>
        </w:tc>
        <w:tc>
          <w:tcPr>
            <w:tcW w:w="1428" w:type="dxa"/>
            <w:noWrap/>
            <w:vAlign w:val="bottom"/>
            <w:hideMark/>
          </w:tcPr>
          <w:p w:rsidR="0087126E" w:rsidRPr="00A80317" w:rsidRDefault="0087126E">
            <w:pPr>
              <w:spacing w:after="0" w:line="240" w:lineRule="auto"/>
              <w:jc w:val="center"/>
              <w:rPr>
                <w:rFonts w:eastAsia="Times New Roman" w:cstheme="minorHAnsi"/>
                <w:b/>
                <w:iCs/>
                <w:color w:val="000000"/>
                <w:szCs w:val="24"/>
                <w:lang w:val="en-IN" w:eastAsia="en-IN"/>
              </w:rPr>
            </w:pPr>
            <w:r w:rsidRPr="00A80317">
              <w:rPr>
                <w:rFonts w:eastAsia="Times New Roman" w:cstheme="minorHAnsi"/>
                <w:b/>
                <w:iCs/>
                <w:color w:val="000000"/>
                <w:szCs w:val="24"/>
                <w:lang w:val="en-IN" w:eastAsia="en-IN"/>
              </w:rPr>
              <w:t>Imports</w:t>
            </w:r>
          </w:p>
        </w:tc>
        <w:tc>
          <w:tcPr>
            <w:tcW w:w="1717" w:type="dxa"/>
            <w:noWrap/>
            <w:vAlign w:val="bottom"/>
            <w:hideMark/>
          </w:tcPr>
          <w:p w:rsidR="0087126E" w:rsidRPr="00A80317" w:rsidRDefault="0087126E">
            <w:pPr>
              <w:spacing w:after="0" w:line="240" w:lineRule="auto"/>
              <w:jc w:val="center"/>
              <w:rPr>
                <w:rFonts w:eastAsia="Times New Roman" w:cstheme="minorHAnsi"/>
                <w:b/>
                <w:iCs/>
                <w:color w:val="000000"/>
                <w:szCs w:val="24"/>
                <w:lang w:val="en-IN" w:eastAsia="en-IN"/>
              </w:rPr>
            </w:pPr>
            <w:r w:rsidRPr="00A80317">
              <w:rPr>
                <w:rFonts w:eastAsia="Times New Roman" w:cstheme="minorHAnsi"/>
                <w:b/>
                <w:iCs/>
                <w:color w:val="000000"/>
                <w:szCs w:val="24"/>
                <w:lang w:val="en-IN" w:eastAsia="en-IN"/>
              </w:rPr>
              <w:t>INR Equivalent</w:t>
            </w:r>
          </w:p>
        </w:tc>
        <w:tc>
          <w:tcPr>
            <w:tcW w:w="1428" w:type="dxa"/>
            <w:noWrap/>
            <w:vAlign w:val="bottom"/>
            <w:hideMark/>
          </w:tcPr>
          <w:p w:rsidR="0087126E" w:rsidRPr="00A80317" w:rsidRDefault="0087126E">
            <w:pPr>
              <w:spacing w:after="0" w:line="240" w:lineRule="auto"/>
              <w:jc w:val="center"/>
              <w:rPr>
                <w:rFonts w:eastAsia="Times New Roman" w:cstheme="minorHAnsi"/>
                <w:b/>
                <w:iCs/>
                <w:color w:val="000000"/>
                <w:szCs w:val="24"/>
                <w:lang w:val="en-IN" w:eastAsia="en-IN"/>
              </w:rPr>
            </w:pPr>
            <w:r w:rsidRPr="00A80317">
              <w:rPr>
                <w:rFonts w:eastAsia="Times New Roman" w:cstheme="minorHAnsi"/>
                <w:b/>
                <w:iCs/>
                <w:color w:val="000000"/>
                <w:szCs w:val="24"/>
                <w:lang w:val="en-IN" w:eastAsia="en-IN"/>
              </w:rPr>
              <w:t>Exports</w:t>
            </w:r>
          </w:p>
        </w:tc>
      </w:tr>
      <w:tr w:rsidR="0087126E" w:rsidRPr="00A80317" w:rsidTr="00A80317">
        <w:trPr>
          <w:trHeight w:val="432"/>
        </w:trPr>
        <w:tc>
          <w:tcPr>
            <w:tcW w:w="1994" w:type="dxa"/>
            <w:noWrap/>
            <w:vAlign w:val="bottom"/>
            <w:hideMark/>
          </w:tcPr>
          <w:p w:rsidR="0087126E" w:rsidRPr="00A80317" w:rsidRDefault="0087126E">
            <w:pPr>
              <w:spacing w:after="0" w:line="240" w:lineRule="auto"/>
              <w:rPr>
                <w:rFonts w:eastAsia="Times New Roman" w:cstheme="minorHAnsi"/>
                <w:color w:val="000000"/>
                <w:szCs w:val="24"/>
                <w:lang w:val="en-IN" w:eastAsia="en-IN"/>
              </w:rPr>
            </w:pPr>
            <w:r w:rsidRPr="00A80317">
              <w:rPr>
                <w:rFonts w:eastAsia="Times New Roman" w:cstheme="minorHAnsi"/>
                <w:color w:val="000000"/>
                <w:szCs w:val="24"/>
                <w:lang w:val="en-IN" w:eastAsia="en-IN"/>
              </w:rPr>
              <w:t>Imports</w:t>
            </w:r>
          </w:p>
        </w:tc>
        <w:tc>
          <w:tcPr>
            <w:tcW w:w="1428" w:type="dxa"/>
            <w:noWrap/>
            <w:vAlign w:val="bottom"/>
            <w:hideMark/>
          </w:tcPr>
          <w:p w:rsidR="0087126E" w:rsidRPr="00A80317" w:rsidRDefault="0087126E">
            <w:pPr>
              <w:spacing w:after="0" w:line="240" w:lineRule="auto"/>
              <w:jc w:val="right"/>
              <w:rPr>
                <w:rFonts w:eastAsia="Times New Roman" w:cstheme="minorHAnsi"/>
                <w:color w:val="000000"/>
                <w:szCs w:val="24"/>
                <w:lang w:val="en-IN" w:eastAsia="en-IN"/>
              </w:rPr>
            </w:pPr>
            <w:r w:rsidRPr="00A80317">
              <w:rPr>
                <w:rFonts w:eastAsia="Times New Roman" w:cstheme="minorHAnsi"/>
                <w:color w:val="000000"/>
                <w:szCs w:val="24"/>
                <w:lang w:val="en-IN" w:eastAsia="en-IN"/>
              </w:rPr>
              <w:t>1</w:t>
            </w:r>
          </w:p>
        </w:tc>
        <w:tc>
          <w:tcPr>
            <w:tcW w:w="1717" w:type="dxa"/>
            <w:noWrap/>
            <w:vAlign w:val="bottom"/>
            <w:hideMark/>
          </w:tcPr>
          <w:p w:rsidR="0087126E" w:rsidRPr="00A80317" w:rsidRDefault="0087126E">
            <w:pPr>
              <w:spacing w:after="0"/>
              <w:rPr>
                <w:szCs w:val="24"/>
                <w:lang w:val="en-GB"/>
              </w:rPr>
            </w:pPr>
          </w:p>
        </w:tc>
        <w:tc>
          <w:tcPr>
            <w:tcW w:w="1428" w:type="dxa"/>
            <w:noWrap/>
            <w:vAlign w:val="bottom"/>
            <w:hideMark/>
          </w:tcPr>
          <w:p w:rsidR="0087126E" w:rsidRPr="00A80317" w:rsidRDefault="0087126E">
            <w:pPr>
              <w:spacing w:after="0"/>
              <w:rPr>
                <w:szCs w:val="24"/>
                <w:lang w:val="en-GB"/>
              </w:rPr>
            </w:pPr>
          </w:p>
        </w:tc>
      </w:tr>
      <w:tr w:rsidR="0087126E" w:rsidRPr="00A80317" w:rsidTr="00A80317">
        <w:trPr>
          <w:trHeight w:val="432"/>
        </w:trPr>
        <w:tc>
          <w:tcPr>
            <w:tcW w:w="1994" w:type="dxa"/>
            <w:noWrap/>
            <w:vAlign w:val="bottom"/>
            <w:hideMark/>
          </w:tcPr>
          <w:p w:rsidR="0087126E" w:rsidRPr="00A80317" w:rsidRDefault="0087126E">
            <w:pPr>
              <w:spacing w:after="0" w:line="240" w:lineRule="auto"/>
              <w:rPr>
                <w:rFonts w:eastAsia="Times New Roman" w:cstheme="minorHAnsi"/>
                <w:color w:val="000000"/>
                <w:szCs w:val="24"/>
                <w:lang w:val="en-IN" w:eastAsia="en-IN"/>
              </w:rPr>
            </w:pPr>
            <w:r w:rsidRPr="00A80317">
              <w:rPr>
                <w:rFonts w:eastAsia="Times New Roman" w:cstheme="minorHAnsi"/>
                <w:color w:val="000000"/>
                <w:szCs w:val="24"/>
                <w:lang w:val="en-IN" w:eastAsia="en-IN"/>
              </w:rPr>
              <w:t>INR Equivalent</w:t>
            </w:r>
          </w:p>
        </w:tc>
        <w:tc>
          <w:tcPr>
            <w:tcW w:w="1428" w:type="dxa"/>
            <w:noWrap/>
            <w:vAlign w:val="bottom"/>
            <w:hideMark/>
          </w:tcPr>
          <w:p w:rsidR="0087126E" w:rsidRPr="00A80317" w:rsidRDefault="0087126E">
            <w:pPr>
              <w:spacing w:after="0" w:line="240" w:lineRule="auto"/>
              <w:jc w:val="right"/>
              <w:rPr>
                <w:rFonts w:eastAsia="Times New Roman" w:cstheme="minorHAnsi"/>
                <w:color w:val="000000"/>
                <w:szCs w:val="24"/>
                <w:lang w:val="en-IN" w:eastAsia="en-IN"/>
              </w:rPr>
            </w:pPr>
            <w:r w:rsidRPr="00A80317">
              <w:rPr>
                <w:rFonts w:eastAsia="Times New Roman" w:cstheme="minorHAnsi"/>
                <w:color w:val="000000"/>
                <w:szCs w:val="24"/>
                <w:lang w:val="en-IN" w:eastAsia="en-IN"/>
              </w:rPr>
              <w:t>-0.08055</w:t>
            </w:r>
          </w:p>
        </w:tc>
        <w:tc>
          <w:tcPr>
            <w:tcW w:w="1717" w:type="dxa"/>
            <w:noWrap/>
            <w:vAlign w:val="bottom"/>
            <w:hideMark/>
          </w:tcPr>
          <w:p w:rsidR="0087126E" w:rsidRPr="00A80317" w:rsidRDefault="0087126E">
            <w:pPr>
              <w:spacing w:after="0" w:line="240" w:lineRule="auto"/>
              <w:jc w:val="right"/>
              <w:rPr>
                <w:rFonts w:eastAsia="Times New Roman" w:cstheme="minorHAnsi"/>
                <w:color w:val="000000"/>
                <w:szCs w:val="24"/>
                <w:lang w:val="en-IN" w:eastAsia="en-IN"/>
              </w:rPr>
            </w:pPr>
            <w:r w:rsidRPr="00A80317">
              <w:rPr>
                <w:rFonts w:eastAsia="Times New Roman" w:cstheme="minorHAnsi"/>
                <w:color w:val="000000"/>
                <w:szCs w:val="24"/>
                <w:lang w:val="en-IN" w:eastAsia="en-IN"/>
              </w:rPr>
              <w:t>1</w:t>
            </w:r>
          </w:p>
        </w:tc>
        <w:tc>
          <w:tcPr>
            <w:tcW w:w="1428" w:type="dxa"/>
            <w:noWrap/>
            <w:vAlign w:val="bottom"/>
            <w:hideMark/>
          </w:tcPr>
          <w:p w:rsidR="0087126E" w:rsidRPr="00A80317" w:rsidRDefault="0087126E">
            <w:pPr>
              <w:spacing w:after="0"/>
              <w:rPr>
                <w:szCs w:val="24"/>
                <w:lang w:val="en-GB"/>
              </w:rPr>
            </w:pPr>
          </w:p>
        </w:tc>
      </w:tr>
      <w:tr w:rsidR="0087126E" w:rsidRPr="00A80317" w:rsidTr="00A80317">
        <w:trPr>
          <w:trHeight w:val="453"/>
        </w:trPr>
        <w:tc>
          <w:tcPr>
            <w:tcW w:w="1994" w:type="dxa"/>
            <w:noWrap/>
            <w:vAlign w:val="bottom"/>
            <w:hideMark/>
          </w:tcPr>
          <w:p w:rsidR="0087126E" w:rsidRPr="00A80317" w:rsidRDefault="0087126E">
            <w:pPr>
              <w:spacing w:after="0" w:line="240" w:lineRule="auto"/>
              <w:rPr>
                <w:rFonts w:eastAsia="Times New Roman" w:cstheme="minorHAnsi"/>
                <w:color w:val="000000"/>
                <w:szCs w:val="24"/>
                <w:lang w:val="en-IN" w:eastAsia="en-IN"/>
              </w:rPr>
            </w:pPr>
            <w:r w:rsidRPr="00A80317">
              <w:rPr>
                <w:rFonts w:eastAsia="Times New Roman" w:cstheme="minorHAnsi"/>
                <w:color w:val="000000"/>
                <w:szCs w:val="24"/>
                <w:lang w:val="en-IN" w:eastAsia="en-IN"/>
              </w:rPr>
              <w:t>Exports</w:t>
            </w:r>
          </w:p>
        </w:tc>
        <w:tc>
          <w:tcPr>
            <w:tcW w:w="1428" w:type="dxa"/>
            <w:noWrap/>
            <w:vAlign w:val="bottom"/>
            <w:hideMark/>
          </w:tcPr>
          <w:p w:rsidR="0087126E" w:rsidRPr="00A80317" w:rsidRDefault="0087126E">
            <w:pPr>
              <w:spacing w:after="0" w:line="240" w:lineRule="auto"/>
              <w:jc w:val="right"/>
              <w:rPr>
                <w:rFonts w:eastAsia="Times New Roman" w:cstheme="minorHAnsi"/>
                <w:color w:val="000000"/>
                <w:szCs w:val="24"/>
                <w:lang w:val="en-IN" w:eastAsia="en-IN"/>
              </w:rPr>
            </w:pPr>
            <w:r w:rsidRPr="00A80317">
              <w:rPr>
                <w:rFonts w:eastAsia="Times New Roman" w:cstheme="minorHAnsi"/>
                <w:color w:val="000000"/>
                <w:szCs w:val="24"/>
                <w:lang w:val="en-IN" w:eastAsia="en-IN"/>
              </w:rPr>
              <w:t>-0.02951</w:t>
            </w:r>
          </w:p>
        </w:tc>
        <w:tc>
          <w:tcPr>
            <w:tcW w:w="1717" w:type="dxa"/>
            <w:noWrap/>
            <w:vAlign w:val="bottom"/>
            <w:hideMark/>
          </w:tcPr>
          <w:p w:rsidR="0087126E" w:rsidRPr="00A80317" w:rsidRDefault="0087126E">
            <w:pPr>
              <w:spacing w:after="0" w:line="240" w:lineRule="auto"/>
              <w:jc w:val="right"/>
              <w:rPr>
                <w:rFonts w:eastAsia="Times New Roman" w:cstheme="minorHAnsi"/>
                <w:color w:val="000000"/>
                <w:szCs w:val="24"/>
                <w:lang w:val="en-IN" w:eastAsia="en-IN"/>
              </w:rPr>
            </w:pPr>
            <w:r w:rsidRPr="00A80317">
              <w:rPr>
                <w:rFonts w:eastAsia="Times New Roman" w:cstheme="minorHAnsi"/>
                <w:color w:val="000000"/>
                <w:szCs w:val="24"/>
                <w:lang w:val="en-IN" w:eastAsia="en-IN"/>
              </w:rPr>
              <w:t>0.919846</w:t>
            </w:r>
          </w:p>
        </w:tc>
        <w:tc>
          <w:tcPr>
            <w:tcW w:w="1428" w:type="dxa"/>
            <w:noWrap/>
            <w:vAlign w:val="bottom"/>
            <w:hideMark/>
          </w:tcPr>
          <w:p w:rsidR="0087126E" w:rsidRPr="00A80317" w:rsidRDefault="0087126E">
            <w:pPr>
              <w:spacing w:after="0" w:line="240" w:lineRule="auto"/>
              <w:jc w:val="right"/>
              <w:rPr>
                <w:rFonts w:eastAsia="Times New Roman" w:cstheme="minorHAnsi"/>
                <w:color w:val="000000"/>
                <w:szCs w:val="24"/>
                <w:lang w:val="en-IN" w:eastAsia="en-IN"/>
              </w:rPr>
            </w:pPr>
            <w:r w:rsidRPr="00A80317">
              <w:rPr>
                <w:rFonts w:eastAsia="Times New Roman" w:cstheme="minorHAnsi"/>
                <w:color w:val="000000"/>
                <w:szCs w:val="24"/>
                <w:lang w:val="en-IN" w:eastAsia="en-IN"/>
              </w:rPr>
              <w:t>1</w:t>
            </w:r>
          </w:p>
        </w:tc>
      </w:tr>
    </w:tbl>
    <w:p w:rsidR="0087126E" w:rsidRPr="00117D9F" w:rsidRDefault="0087126E" w:rsidP="0087126E">
      <w:pPr>
        <w:rPr>
          <w:sz w:val="24"/>
          <w:szCs w:val="24"/>
          <w:lang w:val="en-GB"/>
        </w:rPr>
      </w:pPr>
    </w:p>
    <w:p w:rsidR="0087126E" w:rsidRPr="00117D9F" w:rsidRDefault="0087126E" w:rsidP="0087126E">
      <w:pPr>
        <w:rPr>
          <w:sz w:val="24"/>
          <w:szCs w:val="24"/>
        </w:rPr>
      </w:pPr>
      <w:r w:rsidRPr="00117D9F">
        <w:rPr>
          <w:sz w:val="24"/>
          <w:szCs w:val="24"/>
        </w:rPr>
        <w:t>In silver sector there is very weak correlation between Imports and Exports where as we have observed good correlation between Exports and Imports in Gold Sector</w:t>
      </w:r>
    </w:p>
    <w:p w:rsidR="002C3754" w:rsidRPr="00117D9F" w:rsidRDefault="002C3754" w:rsidP="002C3754">
      <w:pPr>
        <w:rPr>
          <w:sz w:val="24"/>
          <w:szCs w:val="24"/>
        </w:rPr>
      </w:pPr>
    </w:p>
    <w:p w:rsidR="0087126E" w:rsidRPr="00117D9F" w:rsidRDefault="0087126E" w:rsidP="004E310E">
      <w:pPr>
        <w:pStyle w:val="ListParagraph"/>
        <w:numPr>
          <w:ilvl w:val="0"/>
          <w:numId w:val="51"/>
        </w:numPr>
        <w:rPr>
          <w:b/>
          <w:sz w:val="24"/>
          <w:szCs w:val="24"/>
          <w:u w:val="single"/>
        </w:rPr>
      </w:pPr>
      <w:r w:rsidRPr="00117D9F">
        <w:rPr>
          <w:b/>
          <w:sz w:val="24"/>
          <w:szCs w:val="24"/>
          <w:u w:val="single"/>
        </w:rPr>
        <w:t>ROUGH DIAMONDS SECTOR ANALYSIS:-</w:t>
      </w:r>
    </w:p>
    <w:tbl>
      <w:tblPr>
        <w:tblW w:w="6758" w:type="dxa"/>
        <w:tblInd w:w="1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1256"/>
        <w:gridCol w:w="3039"/>
        <w:gridCol w:w="1232"/>
      </w:tblGrid>
      <w:tr w:rsidR="002C3754" w:rsidRPr="00117D9F" w:rsidTr="004579C5">
        <w:trPr>
          <w:trHeight w:val="298"/>
        </w:trPr>
        <w:tc>
          <w:tcPr>
            <w:tcW w:w="6758" w:type="dxa"/>
            <w:gridSpan w:val="4"/>
            <w:noWrap/>
            <w:vAlign w:val="bottom"/>
            <w:hideMark/>
          </w:tcPr>
          <w:p w:rsidR="002C3754" w:rsidRPr="00117D9F" w:rsidRDefault="002C3754">
            <w:pPr>
              <w:spacing w:after="0"/>
              <w:rPr>
                <w:sz w:val="24"/>
                <w:szCs w:val="24"/>
                <w:lang w:val="en-GB"/>
              </w:rPr>
            </w:pPr>
            <w:r w:rsidRPr="00117D9F">
              <w:rPr>
                <w:rFonts w:eastAsia="Times New Roman" w:cstheme="minorHAnsi"/>
                <w:color w:val="000000"/>
                <w:sz w:val="24"/>
                <w:szCs w:val="24"/>
                <w:lang w:val="en-IN" w:eastAsia="en-IN"/>
              </w:rPr>
              <w:t>(All values in US million$)</w:t>
            </w:r>
          </w:p>
        </w:tc>
      </w:tr>
      <w:tr w:rsidR="0087126E" w:rsidRPr="00117D9F" w:rsidTr="004579C5">
        <w:trPr>
          <w:trHeight w:val="253"/>
        </w:trPr>
        <w:tc>
          <w:tcPr>
            <w:tcW w:w="123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Year</w:t>
            </w:r>
          </w:p>
        </w:tc>
        <w:tc>
          <w:tcPr>
            <w:tcW w:w="1256"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Imports</w:t>
            </w:r>
          </w:p>
        </w:tc>
        <w:tc>
          <w:tcPr>
            <w:tcW w:w="3039"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INR equivalent of one US$</w:t>
            </w:r>
          </w:p>
        </w:tc>
        <w:tc>
          <w:tcPr>
            <w:tcW w:w="1232"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Exports</w:t>
            </w:r>
          </w:p>
        </w:tc>
      </w:tr>
      <w:tr w:rsidR="0087126E" w:rsidRPr="00117D9F" w:rsidTr="004579C5">
        <w:trPr>
          <w:trHeight w:val="298"/>
        </w:trPr>
        <w:tc>
          <w:tcPr>
            <w:tcW w:w="123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2007-08</w:t>
            </w:r>
          </w:p>
        </w:tc>
        <w:tc>
          <w:tcPr>
            <w:tcW w:w="125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9,797</w:t>
            </w:r>
          </w:p>
        </w:tc>
        <w:tc>
          <w:tcPr>
            <w:tcW w:w="303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40.27</w:t>
            </w:r>
          </w:p>
        </w:tc>
        <w:tc>
          <w:tcPr>
            <w:tcW w:w="123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567</w:t>
            </w:r>
          </w:p>
        </w:tc>
      </w:tr>
      <w:tr w:rsidR="0087126E" w:rsidRPr="00117D9F" w:rsidTr="004579C5">
        <w:trPr>
          <w:trHeight w:val="298"/>
        </w:trPr>
        <w:tc>
          <w:tcPr>
            <w:tcW w:w="123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2008-09</w:t>
            </w:r>
          </w:p>
        </w:tc>
        <w:tc>
          <w:tcPr>
            <w:tcW w:w="125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7,960</w:t>
            </w:r>
          </w:p>
        </w:tc>
        <w:tc>
          <w:tcPr>
            <w:tcW w:w="303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46.14</w:t>
            </w:r>
          </w:p>
        </w:tc>
        <w:tc>
          <w:tcPr>
            <w:tcW w:w="123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776</w:t>
            </w:r>
          </w:p>
        </w:tc>
      </w:tr>
      <w:tr w:rsidR="0087126E" w:rsidRPr="00117D9F" w:rsidTr="004579C5">
        <w:trPr>
          <w:trHeight w:val="298"/>
        </w:trPr>
        <w:tc>
          <w:tcPr>
            <w:tcW w:w="123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2009-10</w:t>
            </w:r>
          </w:p>
        </w:tc>
        <w:tc>
          <w:tcPr>
            <w:tcW w:w="125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9,048</w:t>
            </w:r>
          </w:p>
        </w:tc>
        <w:tc>
          <w:tcPr>
            <w:tcW w:w="303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47.42</w:t>
            </w:r>
          </w:p>
        </w:tc>
        <w:tc>
          <w:tcPr>
            <w:tcW w:w="123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744</w:t>
            </w:r>
          </w:p>
        </w:tc>
      </w:tr>
      <w:tr w:rsidR="0087126E" w:rsidRPr="00117D9F" w:rsidTr="004579C5">
        <w:trPr>
          <w:trHeight w:val="298"/>
        </w:trPr>
        <w:tc>
          <w:tcPr>
            <w:tcW w:w="123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2010-11</w:t>
            </w:r>
          </w:p>
        </w:tc>
        <w:tc>
          <w:tcPr>
            <w:tcW w:w="125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11,994</w:t>
            </w:r>
          </w:p>
        </w:tc>
        <w:tc>
          <w:tcPr>
            <w:tcW w:w="303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45.62</w:t>
            </w:r>
          </w:p>
        </w:tc>
        <w:tc>
          <w:tcPr>
            <w:tcW w:w="123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1,137</w:t>
            </w:r>
          </w:p>
        </w:tc>
      </w:tr>
      <w:tr w:rsidR="0087126E" w:rsidRPr="00117D9F" w:rsidTr="004579C5">
        <w:trPr>
          <w:trHeight w:val="298"/>
        </w:trPr>
        <w:tc>
          <w:tcPr>
            <w:tcW w:w="123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2011-12</w:t>
            </w:r>
          </w:p>
        </w:tc>
        <w:tc>
          <w:tcPr>
            <w:tcW w:w="125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15,163</w:t>
            </w:r>
          </w:p>
        </w:tc>
        <w:tc>
          <w:tcPr>
            <w:tcW w:w="303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46.88</w:t>
            </w:r>
          </w:p>
        </w:tc>
        <w:tc>
          <w:tcPr>
            <w:tcW w:w="123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1,772</w:t>
            </w:r>
          </w:p>
        </w:tc>
      </w:tr>
      <w:tr w:rsidR="0087126E" w:rsidRPr="00117D9F" w:rsidTr="004579C5">
        <w:trPr>
          <w:trHeight w:val="298"/>
        </w:trPr>
        <w:tc>
          <w:tcPr>
            <w:tcW w:w="123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2012-13</w:t>
            </w:r>
          </w:p>
        </w:tc>
        <w:tc>
          <w:tcPr>
            <w:tcW w:w="125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14,927</w:t>
            </w:r>
          </w:p>
        </w:tc>
        <w:tc>
          <w:tcPr>
            <w:tcW w:w="303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54.31</w:t>
            </w:r>
          </w:p>
        </w:tc>
        <w:tc>
          <w:tcPr>
            <w:tcW w:w="123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1,579</w:t>
            </w:r>
          </w:p>
        </w:tc>
      </w:tr>
      <w:tr w:rsidR="0087126E" w:rsidRPr="00117D9F" w:rsidTr="004579C5">
        <w:trPr>
          <w:trHeight w:val="298"/>
        </w:trPr>
        <w:tc>
          <w:tcPr>
            <w:tcW w:w="123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2013-14</w:t>
            </w:r>
          </w:p>
        </w:tc>
        <w:tc>
          <w:tcPr>
            <w:tcW w:w="125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16,716</w:t>
            </w:r>
          </w:p>
        </w:tc>
        <w:tc>
          <w:tcPr>
            <w:tcW w:w="303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60.28</w:t>
            </w:r>
          </w:p>
        </w:tc>
        <w:tc>
          <w:tcPr>
            <w:tcW w:w="123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1,585</w:t>
            </w:r>
          </w:p>
        </w:tc>
      </w:tr>
      <w:tr w:rsidR="0087126E" w:rsidRPr="00117D9F" w:rsidTr="004579C5">
        <w:trPr>
          <w:trHeight w:val="298"/>
        </w:trPr>
        <w:tc>
          <w:tcPr>
            <w:tcW w:w="123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2014-15</w:t>
            </w:r>
          </w:p>
        </w:tc>
        <w:tc>
          <w:tcPr>
            <w:tcW w:w="125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16,757</w:t>
            </w:r>
          </w:p>
        </w:tc>
        <w:tc>
          <w:tcPr>
            <w:tcW w:w="303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61.06</w:t>
            </w:r>
          </w:p>
        </w:tc>
        <w:tc>
          <w:tcPr>
            <w:tcW w:w="123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1,419</w:t>
            </w:r>
          </w:p>
        </w:tc>
      </w:tr>
      <w:tr w:rsidR="0087126E" w:rsidRPr="00117D9F" w:rsidTr="004579C5">
        <w:trPr>
          <w:trHeight w:val="298"/>
        </w:trPr>
        <w:tc>
          <w:tcPr>
            <w:tcW w:w="123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2015-16</w:t>
            </w:r>
          </w:p>
        </w:tc>
        <w:tc>
          <w:tcPr>
            <w:tcW w:w="125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14,048</w:t>
            </w:r>
          </w:p>
        </w:tc>
        <w:tc>
          <w:tcPr>
            <w:tcW w:w="303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65.46</w:t>
            </w:r>
          </w:p>
        </w:tc>
        <w:tc>
          <w:tcPr>
            <w:tcW w:w="123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1,170</w:t>
            </w:r>
          </w:p>
        </w:tc>
      </w:tr>
      <w:tr w:rsidR="0087126E" w:rsidRPr="00117D9F" w:rsidTr="004579C5">
        <w:trPr>
          <w:trHeight w:val="298"/>
        </w:trPr>
        <w:tc>
          <w:tcPr>
            <w:tcW w:w="123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2016-17</w:t>
            </w:r>
          </w:p>
        </w:tc>
        <w:tc>
          <w:tcPr>
            <w:tcW w:w="125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17,080</w:t>
            </w:r>
          </w:p>
        </w:tc>
        <w:tc>
          <w:tcPr>
            <w:tcW w:w="303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67.09</w:t>
            </w:r>
          </w:p>
        </w:tc>
        <w:tc>
          <w:tcPr>
            <w:tcW w:w="123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1,500</w:t>
            </w:r>
          </w:p>
        </w:tc>
      </w:tr>
    </w:tbl>
    <w:p w:rsidR="0087126E" w:rsidRPr="00117D9F" w:rsidRDefault="0087126E" w:rsidP="0087126E">
      <w:pPr>
        <w:spacing w:after="0" w:line="240" w:lineRule="auto"/>
        <w:rPr>
          <w:rFonts w:eastAsia="Times New Roman" w:cstheme="minorHAnsi"/>
          <w:color w:val="000000"/>
          <w:sz w:val="24"/>
          <w:szCs w:val="24"/>
          <w:lang w:val="en-IN" w:eastAsia="en-IN"/>
        </w:rPr>
      </w:pPr>
      <w:r w:rsidRPr="00117D9F">
        <w:rPr>
          <w:rFonts w:cstheme="minorHAnsi"/>
          <w:color w:val="4C4C4C"/>
          <w:sz w:val="24"/>
          <w:szCs w:val="24"/>
          <w:shd w:val="clear" w:color="auto" w:fill="F9F9F9"/>
        </w:rPr>
        <w:t xml:space="preserve">                                             </w:t>
      </w:r>
    </w:p>
    <w:p w:rsidR="0087126E" w:rsidRPr="00117D9F" w:rsidRDefault="0087126E" w:rsidP="0087126E">
      <w:pPr>
        <w:rPr>
          <w:sz w:val="24"/>
          <w:szCs w:val="24"/>
        </w:rPr>
      </w:pPr>
      <w:r w:rsidRPr="00117D9F">
        <w:rPr>
          <w:sz w:val="24"/>
          <w:szCs w:val="24"/>
        </w:rPr>
        <w:t>India imports more Rough Diamonds and creates value addition by polish it and exports large amount of cut and polish diamonds</w:t>
      </w:r>
      <w:r w:rsidR="004579C5">
        <w:rPr>
          <w:sz w:val="24"/>
          <w:szCs w:val="24"/>
        </w:rPr>
        <w:t>.</w:t>
      </w:r>
    </w:p>
    <w:p w:rsidR="0087126E" w:rsidRPr="00117D9F" w:rsidRDefault="0087126E" w:rsidP="0087126E">
      <w:pPr>
        <w:rPr>
          <w:rFonts w:cstheme="minorHAnsi"/>
          <w:color w:val="4C4C4C"/>
          <w:sz w:val="24"/>
          <w:szCs w:val="24"/>
          <w:shd w:val="clear" w:color="auto" w:fill="F9F9F9"/>
        </w:rPr>
      </w:pPr>
    </w:p>
    <w:p w:rsidR="004A7F2D" w:rsidRDefault="004A7F2D" w:rsidP="0087126E">
      <w:pPr>
        <w:rPr>
          <w:b/>
          <w:sz w:val="28"/>
          <w:szCs w:val="24"/>
          <w:u w:val="single"/>
        </w:rPr>
      </w:pPr>
    </w:p>
    <w:p w:rsidR="004579C5" w:rsidRPr="004579C5" w:rsidRDefault="002C3754" w:rsidP="0087126E">
      <w:pPr>
        <w:rPr>
          <w:b/>
          <w:sz w:val="28"/>
          <w:szCs w:val="24"/>
          <w:u w:val="single"/>
        </w:rPr>
      </w:pPr>
      <w:r w:rsidRPr="004579C5">
        <w:rPr>
          <w:b/>
          <w:sz w:val="28"/>
          <w:szCs w:val="24"/>
          <w:u w:val="single"/>
        </w:rPr>
        <w:lastRenderedPageBreak/>
        <w:t>S</w:t>
      </w:r>
      <w:r w:rsidR="004579C5" w:rsidRPr="004579C5">
        <w:rPr>
          <w:b/>
          <w:sz w:val="28"/>
          <w:szCs w:val="24"/>
          <w:u w:val="single"/>
        </w:rPr>
        <w:t>catter Curve</w:t>
      </w:r>
      <w:r w:rsidRPr="004579C5">
        <w:rPr>
          <w:b/>
          <w:sz w:val="28"/>
          <w:szCs w:val="24"/>
          <w:u w:val="single"/>
        </w:rPr>
        <w:t>:</w:t>
      </w:r>
    </w:p>
    <w:p w:rsidR="0087126E" w:rsidRPr="00117D9F" w:rsidRDefault="0087126E" w:rsidP="004579C5">
      <w:pPr>
        <w:ind w:left="720"/>
        <w:rPr>
          <w:rFonts w:cstheme="minorHAnsi"/>
          <w:color w:val="4C4C4C"/>
          <w:sz w:val="24"/>
          <w:szCs w:val="24"/>
          <w:shd w:val="clear" w:color="auto" w:fill="F9F9F9"/>
        </w:rPr>
      </w:pPr>
      <w:r w:rsidRPr="00117D9F">
        <w:rPr>
          <w:rFonts w:cstheme="minorHAnsi"/>
          <w:noProof/>
          <w:sz w:val="24"/>
          <w:szCs w:val="24"/>
          <w:lang w:val="en-IN" w:eastAsia="en-IN"/>
        </w:rPr>
        <w:drawing>
          <wp:inline distT="0" distB="0" distL="0" distR="0" wp14:anchorId="00139066" wp14:editId="09974E42">
            <wp:extent cx="4581525" cy="2752725"/>
            <wp:effectExtent l="0" t="0" r="9525" b="9525"/>
            <wp:docPr id="116" name="Chart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87126E" w:rsidRPr="00117D9F" w:rsidRDefault="0087126E" w:rsidP="004579C5">
      <w:pPr>
        <w:ind w:firstLine="720"/>
        <w:rPr>
          <w:rFonts w:cstheme="minorHAnsi"/>
          <w:color w:val="4C4C4C"/>
          <w:sz w:val="24"/>
          <w:szCs w:val="24"/>
          <w:shd w:val="clear" w:color="auto" w:fill="F9F9F9"/>
        </w:rPr>
      </w:pPr>
      <w:r w:rsidRPr="00117D9F">
        <w:rPr>
          <w:rFonts w:cstheme="minorHAnsi"/>
          <w:noProof/>
          <w:sz w:val="24"/>
          <w:szCs w:val="24"/>
          <w:lang w:val="en-IN" w:eastAsia="en-IN"/>
        </w:rPr>
        <w:drawing>
          <wp:inline distT="0" distB="0" distL="0" distR="0" wp14:anchorId="0CA1EC1C" wp14:editId="3AEB9CCC">
            <wp:extent cx="4581525" cy="2752725"/>
            <wp:effectExtent l="0" t="0" r="9525" b="9525"/>
            <wp:docPr id="115" name="Chart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87126E" w:rsidRPr="00117D9F" w:rsidRDefault="0087126E" w:rsidP="0087126E">
      <w:pPr>
        <w:rPr>
          <w:rFonts w:cstheme="minorHAnsi"/>
          <w:noProof/>
          <w:sz w:val="24"/>
          <w:szCs w:val="24"/>
          <w:lang w:val="en-IN" w:eastAsia="en-IN"/>
        </w:rPr>
      </w:pPr>
    </w:p>
    <w:p w:rsidR="0087126E" w:rsidRPr="00117D9F" w:rsidRDefault="0087126E" w:rsidP="0087126E">
      <w:pPr>
        <w:rPr>
          <w:rFonts w:cstheme="minorHAnsi"/>
          <w:noProof/>
          <w:sz w:val="24"/>
          <w:szCs w:val="24"/>
          <w:lang w:val="en-IN" w:eastAsia="en-IN"/>
        </w:rPr>
      </w:pPr>
      <w:r w:rsidRPr="00117D9F">
        <w:rPr>
          <w:rFonts w:cstheme="minorHAnsi"/>
          <w:noProof/>
          <w:sz w:val="24"/>
          <w:szCs w:val="24"/>
          <w:lang w:val="en-IN" w:eastAsia="en-IN"/>
        </w:rPr>
        <w:t>From the scatter curves we can say that R square  value for Exports and INR Equivalent for 1USD is weak when compared to R square value of Imports and INR Equivalent to 1USD</w:t>
      </w:r>
    </w:p>
    <w:p w:rsidR="004579C5" w:rsidRDefault="004579C5" w:rsidP="0087126E">
      <w:pPr>
        <w:rPr>
          <w:rFonts w:cstheme="minorHAnsi"/>
          <w:noProof/>
          <w:sz w:val="24"/>
          <w:szCs w:val="24"/>
          <w:lang w:val="en-IN" w:eastAsia="en-IN"/>
        </w:rPr>
      </w:pPr>
    </w:p>
    <w:p w:rsidR="004A7F2D" w:rsidRPr="00117D9F" w:rsidRDefault="004A7F2D" w:rsidP="0087126E">
      <w:pPr>
        <w:rPr>
          <w:rFonts w:cstheme="minorHAnsi"/>
          <w:noProof/>
          <w:sz w:val="24"/>
          <w:szCs w:val="24"/>
          <w:lang w:val="en-IN" w:eastAsia="en-IN"/>
        </w:rPr>
      </w:pPr>
    </w:p>
    <w:p w:rsidR="0087126E" w:rsidRPr="004579C5" w:rsidRDefault="002C3754" w:rsidP="0087126E">
      <w:pPr>
        <w:rPr>
          <w:rFonts w:cstheme="minorHAnsi"/>
          <w:b/>
          <w:noProof/>
          <w:sz w:val="28"/>
          <w:szCs w:val="24"/>
          <w:u w:val="single"/>
          <w:lang w:val="en-IN" w:eastAsia="en-IN"/>
        </w:rPr>
      </w:pPr>
      <w:r w:rsidRPr="004579C5">
        <w:rPr>
          <w:rFonts w:cstheme="minorHAnsi"/>
          <w:b/>
          <w:noProof/>
          <w:sz w:val="28"/>
          <w:szCs w:val="24"/>
          <w:u w:val="single"/>
          <w:lang w:val="en-IN" w:eastAsia="en-IN"/>
        </w:rPr>
        <w:t>Correlation:</w:t>
      </w:r>
    </w:p>
    <w:tbl>
      <w:tblPr>
        <w:tblW w:w="675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6"/>
        <w:gridCol w:w="1506"/>
        <w:gridCol w:w="1956"/>
        <w:gridCol w:w="1372"/>
      </w:tblGrid>
      <w:tr w:rsidR="0087126E" w:rsidRPr="004579C5" w:rsidTr="004579C5">
        <w:trPr>
          <w:trHeight w:val="358"/>
        </w:trPr>
        <w:tc>
          <w:tcPr>
            <w:tcW w:w="1916" w:type="dxa"/>
            <w:noWrap/>
            <w:vAlign w:val="bottom"/>
            <w:hideMark/>
          </w:tcPr>
          <w:p w:rsidR="0087126E" w:rsidRPr="004579C5" w:rsidRDefault="0087126E">
            <w:pPr>
              <w:spacing w:after="0" w:line="240" w:lineRule="auto"/>
              <w:jc w:val="center"/>
              <w:rPr>
                <w:rFonts w:eastAsia="Times New Roman" w:cstheme="minorHAnsi"/>
                <w:b/>
                <w:iCs/>
                <w:color w:val="000000"/>
                <w:sz w:val="24"/>
                <w:szCs w:val="24"/>
                <w:lang w:val="en-IN" w:eastAsia="en-IN"/>
              </w:rPr>
            </w:pPr>
            <w:r w:rsidRPr="004579C5">
              <w:rPr>
                <w:rFonts w:eastAsia="Times New Roman" w:cstheme="minorHAnsi"/>
                <w:b/>
                <w:iCs/>
                <w:color w:val="000000"/>
                <w:sz w:val="24"/>
                <w:szCs w:val="24"/>
                <w:lang w:val="en-IN" w:eastAsia="en-IN"/>
              </w:rPr>
              <w:t> </w:t>
            </w:r>
          </w:p>
        </w:tc>
        <w:tc>
          <w:tcPr>
            <w:tcW w:w="1506" w:type="dxa"/>
            <w:noWrap/>
            <w:vAlign w:val="bottom"/>
            <w:hideMark/>
          </w:tcPr>
          <w:p w:rsidR="0087126E" w:rsidRPr="004579C5" w:rsidRDefault="0087126E">
            <w:pPr>
              <w:spacing w:after="0" w:line="240" w:lineRule="auto"/>
              <w:jc w:val="center"/>
              <w:rPr>
                <w:rFonts w:eastAsia="Times New Roman" w:cstheme="minorHAnsi"/>
                <w:b/>
                <w:iCs/>
                <w:color w:val="000000"/>
                <w:sz w:val="24"/>
                <w:szCs w:val="24"/>
                <w:lang w:val="en-IN" w:eastAsia="en-IN"/>
              </w:rPr>
            </w:pPr>
            <w:r w:rsidRPr="004579C5">
              <w:rPr>
                <w:rFonts w:eastAsia="Times New Roman" w:cstheme="minorHAnsi"/>
                <w:b/>
                <w:iCs/>
                <w:color w:val="000000"/>
                <w:sz w:val="24"/>
                <w:szCs w:val="24"/>
                <w:lang w:val="en-IN" w:eastAsia="en-IN"/>
              </w:rPr>
              <w:t>Imports</w:t>
            </w:r>
          </w:p>
        </w:tc>
        <w:tc>
          <w:tcPr>
            <w:tcW w:w="1956" w:type="dxa"/>
            <w:noWrap/>
            <w:vAlign w:val="bottom"/>
            <w:hideMark/>
          </w:tcPr>
          <w:p w:rsidR="0087126E" w:rsidRPr="004579C5" w:rsidRDefault="0087126E">
            <w:pPr>
              <w:spacing w:after="0" w:line="240" w:lineRule="auto"/>
              <w:jc w:val="center"/>
              <w:rPr>
                <w:rFonts w:eastAsia="Times New Roman" w:cstheme="minorHAnsi"/>
                <w:b/>
                <w:iCs/>
                <w:color w:val="000000"/>
                <w:sz w:val="24"/>
                <w:szCs w:val="24"/>
                <w:lang w:val="en-IN" w:eastAsia="en-IN"/>
              </w:rPr>
            </w:pPr>
            <w:r w:rsidRPr="004579C5">
              <w:rPr>
                <w:rFonts w:eastAsia="Times New Roman" w:cstheme="minorHAnsi"/>
                <w:b/>
                <w:iCs/>
                <w:color w:val="000000"/>
                <w:sz w:val="24"/>
                <w:szCs w:val="24"/>
                <w:lang w:val="en-IN" w:eastAsia="en-IN"/>
              </w:rPr>
              <w:t>INR EQUIVALENT</w:t>
            </w:r>
          </w:p>
        </w:tc>
        <w:tc>
          <w:tcPr>
            <w:tcW w:w="1372" w:type="dxa"/>
            <w:noWrap/>
            <w:vAlign w:val="bottom"/>
            <w:hideMark/>
          </w:tcPr>
          <w:p w:rsidR="0087126E" w:rsidRPr="004579C5" w:rsidRDefault="0087126E">
            <w:pPr>
              <w:spacing w:after="0" w:line="240" w:lineRule="auto"/>
              <w:jc w:val="center"/>
              <w:rPr>
                <w:rFonts w:eastAsia="Times New Roman" w:cstheme="minorHAnsi"/>
                <w:b/>
                <w:iCs/>
                <w:color w:val="000000"/>
                <w:sz w:val="24"/>
                <w:szCs w:val="24"/>
                <w:lang w:val="en-IN" w:eastAsia="en-IN"/>
              </w:rPr>
            </w:pPr>
            <w:r w:rsidRPr="004579C5">
              <w:rPr>
                <w:rFonts w:eastAsia="Times New Roman" w:cstheme="minorHAnsi"/>
                <w:b/>
                <w:iCs/>
                <w:color w:val="000000"/>
                <w:sz w:val="24"/>
                <w:szCs w:val="24"/>
                <w:lang w:val="en-IN" w:eastAsia="en-IN"/>
              </w:rPr>
              <w:t>Exports</w:t>
            </w:r>
          </w:p>
        </w:tc>
      </w:tr>
      <w:tr w:rsidR="0087126E" w:rsidRPr="00117D9F" w:rsidTr="004579C5">
        <w:trPr>
          <w:trHeight w:val="358"/>
        </w:trPr>
        <w:tc>
          <w:tcPr>
            <w:tcW w:w="1916"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Imports</w:t>
            </w:r>
          </w:p>
        </w:tc>
        <w:tc>
          <w:tcPr>
            <w:tcW w:w="150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956" w:type="dxa"/>
            <w:noWrap/>
            <w:vAlign w:val="bottom"/>
            <w:hideMark/>
          </w:tcPr>
          <w:p w:rsidR="0087126E" w:rsidRPr="00117D9F" w:rsidRDefault="0087126E">
            <w:pPr>
              <w:spacing w:after="0"/>
              <w:rPr>
                <w:sz w:val="24"/>
                <w:szCs w:val="24"/>
                <w:lang w:val="en-GB"/>
              </w:rPr>
            </w:pPr>
          </w:p>
        </w:tc>
        <w:tc>
          <w:tcPr>
            <w:tcW w:w="1372" w:type="dxa"/>
            <w:noWrap/>
            <w:vAlign w:val="bottom"/>
            <w:hideMark/>
          </w:tcPr>
          <w:p w:rsidR="0087126E" w:rsidRPr="00117D9F" w:rsidRDefault="0087126E">
            <w:pPr>
              <w:spacing w:after="0"/>
              <w:rPr>
                <w:sz w:val="24"/>
                <w:szCs w:val="24"/>
                <w:lang w:val="en-GB"/>
              </w:rPr>
            </w:pPr>
          </w:p>
        </w:tc>
      </w:tr>
      <w:tr w:rsidR="0087126E" w:rsidRPr="00117D9F" w:rsidTr="004579C5">
        <w:trPr>
          <w:trHeight w:val="358"/>
        </w:trPr>
        <w:tc>
          <w:tcPr>
            <w:tcW w:w="1916"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INR Equivalent</w:t>
            </w:r>
          </w:p>
        </w:tc>
        <w:tc>
          <w:tcPr>
            <w:tcW w:w="150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0.758312</w:t>
            </w:r>
          </w:p>
        </w:tc>
        <w:tc>
          <w:tcPr>
            <w:tcW w:w="195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372" w:type="dxa"/>
            <w:noWrap/>
            <w:vAlign w:val="bottom"/>
            <w:hideMark/>
          </w:tcPr>
          <w:p w:rsidR="0087126E" w:rsidRPr="00117D9F" w:rsidRDefault="0087126E">
            <w:pPr>
              <w:spacing w:after="0"/>
              <w:rPr>
                <w:sz w:val="24"/>
                <w:szCs w:val="24"/>
                <w:lang w:val="en-GB"/>
              </w:rPr>
            </w:pPr>
          </w:p>
        </w:tc>
      </w:tr>
      <w:tr w:rsidR="0087126E" w:rsidRPr="00117D9F" w:rsidTr="004579C5">
        <w:trPr>
          <w:trHeight w:val="377"/>
        </w:trPr>
        <w:tc>
          <w:tcPr>
            <w:tcW w:w="1916"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Exports</w:t>
            </w:r>
          </w:p>
        </w:tc>
        <w:tc>
          <w:tcPr>
            <w:tcW w:w="150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0.89134</w:t>
            </w:r>
          </w:p>
        </w:tc>
        <w:tc>
          <w:tcPr>
            <w:tcW w:w="195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0.547352</w:t>
            </w:r>
          </w:p>
        </w:tc>
        <w:tc>
          <w:tcPr>
            <w:tcW w:w="137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r>
    </w:tbl>
    <w:p w:rsidR="0087126E" w:rsidRPr="00117D9F" w:rsidRDefault="0087126E" w:rsidP="0087126E">
      <w:pPr>
        <w:rPr>
          <w:rFonts w:cstheme="minorHAnsi"/>
          <w:color w:val="4C4C4C"/>
          <w:sz w:val="24"/>
          <w:szCs w:val="24"/>
          <w:shd w:val="clear" w:color="auto" w:fill="F9F9F9"/>
          <w:lang w:val="en-GB"/>
        </w:rPr>
      </w:pPr>
    </w:p>
    <w:p w:rsidR="0087126E" w:rsidRPr="00117D9F" w:rsidRDefault="0087126E" w:rsidP="0087126E">
      <w:pPr>
        <w:rPr>
          <w:rFonts w:cstheme="minorHAnsi"/>
          <w:color w:val="4C4C4C"/>
          <w:sz w:val="24"/>
          <w:szCs w:val="24"/>
          <w:shd w:val="clear" w:color="auto" w:fill="F9F9F9"/>
        </w:rPr>
      </w:pPr>
      <w:r w:rsidRPr="00117D9F">
        <w:rPr>
          <w:sz w:val="24"/>
          <w:szCs w:val="24"/>
        </w:rPr>
        <w:t xml:space="preserve">The correlation between Imports and Exports is high .But here we observe something different when compared to silver and gold </w:t>
      </w:r>
      <w:r w:rsidR="002C3754" w:rsidRPr="00117D9F">
        <w:rPr>
          <w:sz w:val="24"/>
          <w:szCs w:val="24"/>
        </w:rPr>
        <w:t>i.e.</w:t>
      </w:r>
      <w:r w:rsidRPr="00117D9F">
        <w:rPr>
          <w:sz w:val="24"/>
          <w:szCs w:val="24"/>
        </w:rPr>
        <w:t>, the correlation of INR Equivalent is high with Imports compared to Exports</w:t>
      </w:r>
      <w:r w:rsidRPr="00117D9F">
        <w:rPr>
          <w:rFonts w:cstheme="minorHAnsi"/>
          <w:color w:val="4C4C4C"/>
          <w:sz w:val="24"/>
          <w:szCs w:val="24"/>
          <w:shd w:val="clear" w:color="auto" w:fill="F9F9F9"/>
        </w:rPr>
        <w:t>.</w:t>
      </w:r>
    </w:p>
    <w:p w:rsidR="0087126E" w:rsidRPr="00117D9F" w:rsidRDefault="0087126E" w:rsidP="0087126E">
      <w:pPr>
        <w:rPr>
          <w:sz w:val="24"/>
          <w:szCs w:val="24"/>
        </w:rPr>
      </w:pPr>
    </w:p>
    <w:p w:rsidR="0087126E" w:rsidRPr="00117D9F" w:rsidRDefault="004579C5" w:rsidP="004E310E">
      <w:pPr>
        <w:pStyle w:val="ListParagraph"/>
        <w:numPr>
          <w:ilvl w:val="0"/>
          <w:numId w:val="51"/>
        </w:numPr>
        <w:rPr>
          <w:b/>
          <w:sz w:val="24"/>
          <w:szCs w:val="24"/>
          <w:u w:val="single"/>
        </w:rPr>
      </w:pPr>
      <w:r>
        <w:rPr>
          <w:b/>
          <w:sz w:val="24"/>
          <w:szCs w:val="24"/>
          <w:u w:val="single"/>
        </w:rPr>
        <w:lastRenderedPageBreak/>
        <w:t>C&amp;P DIAMONDS</w:t>
      </w:r>
      <w:r w:rsidR="002C3754" w:rsidRPr="00117D9F">
        <w:rPr>
          <w:b/>
          <w:sz w:val="24"/>
          <w:szCs w:val="24"/>
          <w:u w:val="single"/>
        </w:rPr>
        <w:t>:</w:t>
      </w:r>
    </w:p>
    <w:tbl>
      <w:tblPr>
        <w:tblW w:w="7074" w:type="dxa"/>
        <w:tblInd w:w="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9"/>
        <w:gridCol w:w="1315"/>
        <w:gridCol w:w="3181"/>
        <w:gridCol w:w="1289"/>
      </w:tblGrid>
      <w:tr w:rsidR="002C3754" w:rsidRPr="00117D9F" w:rsidTr="004579C5">
        <w:trPr>
          <w:trHeight w:val="305"/>
        </w:trPr>
        <w:tc>
          <w:tcPr>
            <w:tcW w:w="7074" w:type="dxa"/>
            <w:gridSpan w:val="4"/>
            <w:noWrap/>
            <w:vAlign w:val="bottom"/>
            <w:hideMark/>
          </w:tcPr>
          <w:p w:rsidR="002C3754" w:rsidRPr="00117D9F" w:rsidRDefault="002C3754">
            <w:pPr>
              <w:spacing w:after="0"/>
              <w:rPr>
                <w:sz w:val="24"/>
                <w:szCs w:val="24"/>
                <w:lang w:val="en-GB"/>
              </w:rPr>
            </w:pPr>
            <w:r w:rsidRPr="00117D9F">
              <w:rPr>
                <w:rFonts w:eastAsia="Times New Roman" w:cstheme="minorHAnsi"/>
                <w:color w:val="000000"/>
                <w:sz w:val="24"/>
                <w:szCs w:val="24"/>
                <w:lang w:val="en-IN" w:eastAsia="en-IN"/>
              </w:rPr>
              <w:t>(All values in US million$)</w:t>
            </w:r>
          </w:p>
        </w:tc>
      </w:tr>
      <w:tr w:rsidR="0087126E" w:rsidRPr="00117D9F" w:rsidTr="004579C5">
        <w:trPr>
          <w:trHeight w:val="259"/>
        </w:trPr>
        <w:tc>
          <w:tcPr>
            <w:tcW w:w="1289"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Year</w:t>
            </w:r>
          </w:p>
        </w:tc>
        <w:tc>
          <w:tcPr>
            <w:tcW w:w="1315"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Imports</w:t>
            </w:r>
          </w:p>
        </w:tc>
        <w:tc>
          <w:tcPr>
            <w:tcW w:w="318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INR equivalent of one US$</w:t>
            </w:r>
          </w:p>
        </w:tc>
        <w:tc>
          <w:tcPr>
            <w:tcW w:w="1289"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Exports</w:t>
            </w:r>
          </w:p>
        </w:tc>
      </w:tr>
      <w:tr w:rsidR="0087126E" w:rsidRPr="00117D9F" w:rsidTr="004579C5">
        <w:trPr>
          <w:trHeight w:val="305"/>
        </w:trPr>
        <w:tc>
          <w:tcPr>
            <w:tcW w:w="1289"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2007-08</w:t>
            </w:r>
          </w:p>
        </w:tc>
        <w:tc>
          <w:tcPr>
            <w:tcW w:w="131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5,461</w:t>
            </w:r>
          </w:p>
        </w:tc>
        <w:tc>
          <w:tcPr>
            <w:tcW w:w="318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40.27</w:t>
            </w:r>
          </w:p>
        </w:tc>
        <w:tc>
          <w:tcPr>
            <w:tcW w:w="128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14,346</w:t>
            </w:r>
          </w:p>
        </w:tc>
      </w:tr>
      <w:tr w:rsidR="0087126E" w:rsidRPr="00117D9F" w:rsidTr="004579C5">
        <w:trPr>
          <w:trHeight w:val="305"/>
        </w:trPr>
        <w:tc>
          <w:tcPr>
            <w:tcW w:w="1289"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2008-09</w:t>
            </w:r>
          </w:p>
        </w:tc>
        <w:tc>
          <w:tcPr>
            <w:tcW w:w="131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8,982</w:t>
            </w:r>
          </w:p>
        </w:tc>
        <w:tc>
          <w:tcPr>
            <w:tcW w:w="318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46.14</w:t>
            </w:r>
          </w:p>
        </w:tc>
        <w:tc>
          <w:tcPr>
            <w:tcW w:w="128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15,156</w:t>
            </w:r>
          </w:p>
        </w:tc>
      </w:tr>
      <w:tr w:rsidR="0087126E" w:rsidRPr="00117D9F" w:rsidTr="004579C5">
        <w:trPr>
          <w:trHeight w:val="305"/>
        </w:trPr>
        <w:tc>
          <w:tcPr>
            <w:tcW w:w="1289"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2009-10</w:t>
            </w:r>
          </w:p>
        </w:tc>
        <w:tc>
          <w:tcPr>
            <w:tcW w:w="131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11,610</w:t>
            </w:r>
          </w:p>
        </w:tc>
        <w:tc>
          <w:tcPr>
            <w:tcW w:w="318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47.42</w:t>
            </w:r>
          </w:p>
        </w:tc>
        <w:tc>
          <w:tcPr>
            <w:tcW w:w="128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19,374</w:t>
            </w:r>
          </w:p>
        </w:tc>
      </w:tr>
      <w:tr w:rsidR="0087126E" w:rsidRPr="00117D9F" w:rsidTr="004579C5">
        <w:trPr>
          <w:trHeight w:val="305"/>
        </w:trPr>
        <w:tc>
          <w:tcPr>
            <w:tcW w:w="1289"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2010-11</w:t>
            </w:r>
          </w:p>
        </w:tc>
        <w:tc>
          <w:tcPr>
            <w:tcW w:w="131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20,808</w:t>
            </w:r>
          </w:p>
        </w:tc>
        <w:tc>
          <w:tcPr>
            <w:tcW w:w="318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45.62</w:t>
            </w:r>
          </w:p>
        </w:tc>
        <w:tc>
          <w:tcPr>
            <w:tcW w:w="128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30,574</w:t>
            </w:r>
          </w:p>
        </w:tc>
      </w:tr>
      <w:tr w:rsidR="0087126E" w:rsidRPr="00117D9F" w:rsidTr="004579C5">
        <w:trPr>
          <w:trHeight w:val="305"/>
        </w:trPr>
        <w:tc>
          <w:tcPr>
            <w:tcW w:w="1289"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2011-12</w:t>
            </w:r>
          </w:p>
        </w:tc>
        <w:tc>
          <w:tcPr>
            <w:tcW w:w="131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14,472</w:t>
            </w:r>
          </w:p>
        </w:tc>
        <w:tc>
          <w:tcPr>
            <w:tcW w:w="318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46.88</w:t>
            </w:r>
          </w:p>
        </w:tc>
        <w:tc>
          <w:tcPr>
            <w:tcW w:w="128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26,672</w:t>
            </w:r>
          </w:p>
        </w:tc>
      </w:tr>
      <w:tr w:rsidR="0087126E" w:rsidRPr="00117D9F" w:rsidTr="004579C5">
        <w:trPr>
          <w:trHeight w:val="305"/>
        </w:trPr>
        <w:tc>
          <w:tcPr>
            <w:tcW w:w="1289"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2012-13</w:t>
            </w:r>
          </w:p>
        </w:tc>
        <w:tc>
          <w:tcPr>
            <w:tcW w:w="131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5,559</w:t>
            </w:r>
          </w:p>
        </w:tc>
        <w:tc>
          <w:tcPr>
            <w:tcW w:w="318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54.31</w:t>
            </w:r>
          </w:p>
        </w:tc>
        <w:tc>
          <w:tcPr>
            <w:tcW w:w="128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21,607</w:t>
            </w:r>
          </w:p>
        </w:tc>
      </w:tr>
      <w:tr w:rsidR="0087126E" w:rsidRPr="00117D9F" w:rsidTr="004579C5">
        <w:trPr>
          <w:trHeight w:val="305"/>
        </w:trPr>
        <w:tc>
          <w:tcPr>
            <w:tcW w:w="1289"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2013-14</w:t>
            </w:r>
          </w:p>
        </w:tc>
        <w:tc>
          <w:tcPr>
            <w:tcW w:w="131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6,541</w:t>
            </w:r>
          </w:p>
        </w:tc>
        <w:tc>
          <w:tcPr>
            <w:tcW w:w="318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60.28</w:t>
            </w:r>
          </w:p>
        </w:tc>
        <w:tc>
          <w:tcPr>
            <w:tcW w:w="128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24,498</w:t>
            </w:r>
          </w:p>
        </w:tc>
      </w:tr>
      <w:tr w:rsidR="0087126E" w:rsidRPr="00117D9F" w:rsidTr="004579C5">
        <w:trPr>
          <w:trHeight w:val="305"/>
        </w:trPr>
        <w:tc>
          <w:tcPr>
            <w:tcW w:w="1289"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2014-15</w:t>
            </w:r>
          </w:p>
        </w:tc>
        <w:tc>
          <w:tcPr>
            <w:tcW w:w="131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6,640</w:t>
            </w:r>
          </w:p>
        </w:tc>
        <w:tc>
          <w:tcPr>
            <w:tcW w:w="318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61.06</w:t>
            </w:r>
          </w:p>
        </w:tc>
        <w:tc>
          <w:tcPr>
            <w:tcW w:w="128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23,160</w:t>
            </w:r>
          </w:p>
        </w:tc>
      </w:tr>
      <w:tr w:rsidR="0087126E" w:rsidRPr="00117D9F" w:rsidTr="004579C5">
        <w:trPr>
          <w:trHeight w:val="305"/>
        </w:trPr>
        <w:tc>
          <w:tcPr>
            <w:tcW w:w="1289"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2015-16</w:t>
            </w:r>
          </w:p>
        </w:tc>
        <w:tc>
          <w:tcPr>
            <w:tcW w:w="131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2,771</w:t>
            </w:r>
          </w:p>
        </w:tc>
        <w:tc>
          <w:tcPr>
            <w:tcW w:w="318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65.46</w:t>
            </w:r>
          </w:p>
        </w:tc>
        <w:tc>
          <w:tcPr>
            <w:tcW w:w="128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20,668</w:t>
            </w:r>
          </w:p>
        </w:tc>
      </w:tr>
      <w:tr w:rsidR="0087126E" w:rsidRPr="00117D9F" w:rsidTr="004579C5">
        <w:trPr>
          <w:trHeight w:val="305"/>
        </w:trPr>
        <w:tc>
          <w:tcPr>
            <w:tcW w:w="1289"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2016-17</w:t>
            </w:r>
          </w:p>
        </w:tc>
        <w:tc>
          <w:tcPr>
            <w:tcW w:w="131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2,634</w:t>
            </w:r>
          </w:p>
        </w:tc>
        <w:tc>
          <w:tcPr>
            <w:tcW w:w="318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67.09</w:t>
            </w:r>
          </w:p>
        </w:tc>
        <w:tc>
          <w:tcPr>
            <w:tcW w:w="128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22,784</w:t>
            </w:r>
          </w:p>
        </w:tc>
      </w:tr>
    </w:tbl>
    <w:p w:rsidR="0087126E" w:rsidRPr="00117D9F" w:rsidRDefault="0087126E" w:rsidP="0087126E">
      <w:pPr>
        <w:spacing w:after="0" w:line="240" w:lineRule="auto"/>
        <w:rPr>
          <w:rFonts w:eastAsia="Times New Roman" w:cstheme="minorHAnsi"/>
          <w:color w:val="000000"/>
          <w:sz w:val="24"/>
          <w:szCs w:val="24"/>
          <w:lang w:val="en-IN" w:eastAsia="en-IN"/>
        </w:rPr>
      </w:pPr>
      <w:r w:rsidRPr="00117D9F">
        <w:rPr>
          <w:rFonts w:cstheme="minorHAnsi"/>
          <w:color w:val="4C4C4C"/>
          <w:sz w:val="24"/>
          <w:szCs w:val="24"/>
          <w:shd w:val="clear" w:color="auto" w:fill="F9F9F9"/>
        </w:rPr>
        <w:t xml:space="preserve">                                                      </w:t>
      </w:r>
    </w:p>
    <w:p w:rsidR="0087126E" w:rsidRDefault="0087126E" w:rsidP="0087126E">
      <w:pPr>
        <w:rPr>
          <w:sz w:val="24"/>
          <w:szCs w:val="24"/>
        </w:rPr>
      </w:pPr>
      <w:r w:rsidRPr="00117D9F">
        <w:rPr>
          <w:sz w:val="24"/>
          <w:szCs w:val="24"/>
        </w:rPr>
        <w:t>India is the largest exporter of C&amp;P Diamonds in the world.80% of C&amp;P diamonds in the world are produced in In</w:t>
      </w:r>
      <w:r w:rsidR="002C3754" w:rsidRPr="00117D9F">
        <w:rPr>
          <w:sz w:val="24"/>
          <w:szCs w:val="24"/>
        </w:rPr>
        <w:t>dia. India Exports more C&amp;P dia</w:t>
      </w:r>
      <w:r w:rsidRPr="00117D9F">
        <w:rPr>
          <w:sz w:val="24"/>
          <w:szCs w:val="24"/>
        </w:rPr>
        <w:t>monds</w:t>
      </w:r>
      <w:r w:rsidR="002C3754" w:rsidRPr="00117D9F">
        <w:rPr>
          <w:sz w:val="24"/>
          <w:szCs w:val="24"/>
        </w:rPr>
        <w:t>.</w:t>
      </w:r>
    </w:p>
    <w:p w:rsidR="004579C5" w:rsidRPr="00117D9F" w:rsidRDefault="004579C5" w:rsidP="0087126E">
      <w:pPr>
        <w:rPr>
          <w:sz w:val="24"/>
          <w:szCs w:val="24"/>
        </w:rPr>
      </w:pPr>
    </w:p>
    <w:p w:rsidR="004579C5" w:rsidRDefault="004579C5" w:rsidP="0087126E">
      <w:pPr>
        <w:rPr>
          <w:b/>
          <w:sz w:val="28"/>
          <w:szCs w:val="24"/>
          <w:u w:val="single"/>
        </w:rPr>
      </w:pPr>
      <w:r w:rsidRPr="004579C5">
        <w:rPr>
          <w:b/>
          <w:sz w:val="28"/>
          <w:szCs w:val="24"/>
          <w:u w:val="single"/>
        </w:rPr>
        <w:t>Scattered Curves:</w:t>
      </w:r>
    </w:p>
    <w:p w:rsidR="0087126E" w:rsidRPr="00117D9F" w:rsidRDefault="0087126E" w:rsidP="004579C5">
      <w:pPr>
        <w:ind w:firstLine="720"/>
        <w:rPr>
          <w:rFonts w:cstheme="minorHAnsi"/>
          <w:color w:val="4C4C4C"/>
          <w:sz w:val="24"/>
          <w:szCs w:val="24"/>
          <w:shd w:val="clear" w:color="auto" w:fill="F9F9F9"/>
        </w:rPr>
      </w:pPr>
      <w:r w:rsidRPr="00117D9F">
        <w:rPr>
          <w:rFonts w:cstheme="minorHAnsi"/>
          <w:noProof/>
          <w:sz w:val="24"/>
          <w:szCs w:val="24"/>
          <w:lang w:val="en-IN" w:eastAsia="en-IN"/>
        </w:rPr>
        <w:drawing>
          <wp:inline distT="0" distB="0" distL="0" distR="0" wp14:anchorId="58A6B53F" wp14:editId="0E8413E5">
            <wp:extent cx="4200525" cy="2219325"/>
            <wp:effectExtent l="0" t="0" r="9525" b="9525"/>
            <wp:docPr id="114" name="Chart 1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rsidR="0087126E" w:rsidRPr="00117D9F" w:rsidRDefault="0087126E" w:rsidP="004579C5">
      <w:pPr>
        <w:ind w:firstLine="720"/>
        <w:rPr>
          <w:sz w:val="24"/>
          <w:szCs w:val="24"/>
          <w:shd w:val="clear" w:color="auto" w:fill="F9F9F9"/>
        </w:rPr>
      </w:pPr>
      <w:r w:rsidRPr="00117D9F">
        <w:rPr>
          <w:noProof/>
          <w:sz w:val="24"/>
          <w:szCs w:val="24"/>
          <w:lang w:val="en-IN" w:eastAsia="en-IN"/>
        </w:rPr>
        <w:drawing>
          <wp:inline distT="0" distB="0" distL="0" distR="0" wp14:anchorId="7BFC0224" wp14:editId="0DEB2A00">
            <wp:extent cx="4219575" cy="2752725"/>
            <wp:effectExtent l="0" t="0" r="9525" b="9525"/>
            <wp:docPr id="113" name="Chart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rsidR="0087126E" w:rsidRPr="00117D9F" w:rsidRDefault="0087126E" w:rsidP="0087126E">
      <w:pPr>
        <w:rPr>
          <w:rFonts w:cstheme="minorHAnsi"/>
          <w:noProof/>
          <w:sz w:val="24"/>
          <w:szCs w:val="24"/>
          <w:lang w:val="en-IN" w:eastAsia="en-IN"/>
        </w:rPr>
      </w:pPr>
      <w:r w:rsidRPr="00117D9F">
        <w:rPr>
          <w:rFonts w:cstheme="minorHAnsi"/>
          <w:noProof/>
          <w:sz w:val="24"/>
          <w:szCs w:val="24"/>
          <w:lang w:val="en-IN" w:eastAsia="en-IN"/>
        </w:rPr>
        <w:t>From the scatter curves we can say that R square  value for Exports and INR Equivalent for 1USD is weak when compared to R square value of Imports and INR Equivalent to 1USD</w:t>
      </w:r>
    </w:p>
    <w:p w:rsidR="0087126E" w:rsidRPr="00117D9F" w:rsidRDefault="0087126E" w:rsidP="0087126E">
      <w:pPr>
        <w:rPr>
          <w:rFonts w:cstheme="minorHAnsi"/>
          <w:color w:val="4C4C4C"/>
          <w:sz w:val="24"/>
          <w:szCs w:val="24"/>
          <w:shd w:val="clear" w:color="auto" w:fill="F9F9F9"/>
          <w:lang w:val="en-GB"/>
        </w:rPr>
      </w:pPr>
    </w:p>
    <w:p w:rsidR="0087126E" w:rsidRPr="004579C5" w:rsidRDefault="004579C5" w:rsidP="0087126E">
      <w:pPr>
        <w:rPr>
          <w:b/>
          <w:sz w:val="28"/>
          <w:szCs w:val="24"/>
          <w:u w:val="single"/>
        </w:rPr>
      </w:pPr>
      <w:r>
        <w:rPr>
          <w:b/>
          <w:sz w:val="28"/>
          <w:szCs w:val="24"/>
          <w:u w:val="single"/>
        </w:rPr>
        <w:lastRenderedPageBreak/>
        <w:t>Correlation</w:t>
      </w:r>
      <w:r w:rsidR="002C3754" w:rsidRPr="004579C5">
        <w:rPr>
          <w:b/>
          <w:sz w:val="28"/>
          <w:szCs w:val="24"/>
          <w:u w:val="single"/>
        </w:rPr>
        <w:t>:</w:t>
      </w:r>
    </w:p>
    <w:tbl>
      <w:tblPr>
        <w:tblW w:w="663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1"/>
        <w:gridCol w:w="1549"/>
        <w:gridCol w:w="1698"/>
        <w:gridCol w:w="1412"/>
      </w:tblGrid>
      <w:tr w:rsidR="0087126E" w:rsidRPr="00117D9F" w:rsidTr="004579C5">
        <w:trPr>
          <w:trHeight w:val="383"/>
        </w:trPr>
        <w:tc>
          <w:tcPr>
            <w:tcW w:w="1971" w:type="dxa"/>
            <w:noWrap/>
            <w:vAlign w:val="bottom"/>
            <w:hideMark/>
          </w:tcPr>
          <w:p w:rsidR="0087126E" w:rsidRPr="00117D9F" w:rsidRDefault="0087126E">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w:t>
            </w:r>
          </w:p>
        </w:tc>
        <w:tc>
          <w:tcPr>
            <w:tcW w:w="1549" w:type="dxa"/>
            <w:noWrap/>
            <w:vAlign w:val="bottom"/>
            <w:hideMark/>
          </w:tcPr>
          <w:p w:rsidR="0087126E" w:rsidRPr="00117D9F" w:rsidRDefault="0087126E">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Imports</w:t>
            </w:r>
          </w:p>
        </w:tc>
        <w:tc>
          <w:tcPr>
            <w:tcW w:w="1698" w:type="dxa"/>
            <w:noWrap/>
            <w:vAlign w:val="bottom"/>
            <w:hideMark/>
          </w:tcPr>
          <w:p w:rsidR="0087126E" w:rsidRPr="00117D9F" w:rsidRDefault="0087126E">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INR Equivalent</w:t>
            </w:r>
          </w:p>
        </w:tc>
        <w:tc>
          <w:tcPr>
            <w:tcW w:w="1412" w:type="dxa"/>
            <w:noWrap/>
            <w:vAlign w:val="bottom"/>
            <w:hideMark/>
          </w:tcPr>
          <w:p w:rsidR="0087126E" w:rsidRPr="00117D9F" w:rsidRDefault="0087126E">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Exports</w:t>
            </w:r>
          </w:p>
        </w:tc>
      </w:tr>
      <w:tr w:rsidR="0087126E" w:rsidRPr="00117D9F" w:rsidTr="004579C5">
        <w:trPr>
          <w:trHeight w:val="383"/>
        </w:trPr>
        <w:tc>
          <w:tcPr>
            <w:tcW w:w="197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Imports</w:t>
            </w:r>
          </w:p>
        </w:tc>
        <w:tc>
          <w:tcPr>
            <w:tcW w:w="154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698" w:type="dxa"/>
            <w:noWrap/>
            <w:vAlign w:val="bottom"/>
            <w:hideMark/>
          </w:tcPr>
          <w:p w:rsidR="0087126E" w:rsidRPr="00117D9F" w:rsidRDefault="0087126E">
            <w:pPr>
              <w:spacing w:after="0"/>
              <w:rPr>
                <w:sz w:val="24"/>
                <w:szCs w:val="24"/>
                <w:lang w:val="en-GB"/>
              </w:rPr>
            </w:pPr>
          </w:p>
        </w:tc>
        <w:tc>
          <w:tcPr>
            <w:tcW w:w="1412" w:type="dxa"/>
            <w:noWrap/>
            <w:vAlign w:val="bottom"/>
            <w:hideMark/>
          </w:tcPr>
          <w:p w:rsidR="0087126E" w:rsidRPr="00117D9F" w:rsidRDefault="0087126E">
            <w:pPr>
              <w:spacing w:after="0"/>
              <w:rPr>
                <w:sz w:val="24"/>
                <w:szCs w:val="24"/>
                <w:lang w:val="en-GB"/>
              </w:rPr>
            </w:pPr>
          </w:p>
        </w:tc>
      </w:tr>
      <w:tr w:rsidR="0087126E" w:rsidRPr="00117D9F" w:rsidTr="004579C5">
        <w:trPr>
          <w:trHeight w:val="383"/>
        </w:trPr>
        <w:tc>
          <w:tcPr>
            <w:tcW w:w="197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INR Equivalent</w:t>
            </w:r>
          </w:p>
        </w:tc>
        <w:tc>
          <w:tcPr>
            <w:tcW w:w="154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-0.61523</w:t>
            </w:r>
          </w:p>
        </w:tc>
        <w:tc>
          <w:tcPr>
            <w:tcW w:w="169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412" w:type="dxa"/>
            <w:noWrap/>
            <w:vAlign w:val="bottom"/>
            <w:hideMark/>
          </w:tcPr>
          <w:p w:rsidR="0087126E" w:rsidRPr="00117D9F" w:rsidRDefault="0087126E">
            <w:pPr>
              <w:spacing w:after="0"/>
              <w:rPr>
                <w:sz w:val="24"/>
                <w:szCs w:val="24"/>
                <w:lang w:val="en-GB"/>
              </w:rPr>
            </w:pPr>
          </w:p>
        </w:tc>
      </w:tr>
      <w:tr w:rsidR="0087126E" w:rsidRPr="00117D9F" w:rsidTr="004579C5">
        <w:trPr>
          <w:trHeight w:val="402"/>
        </w:trPr>
        <w:tc>
          <w:tcPr>
            <w:tcW w:w="197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Exports</w:t>
            </w:r>
          </w:p>
        </w:tc>
        <w:tc>
          <w:tcPr>
            <w:tcW w:w="1549"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0.567405</w:t>
            </w:r>
          </w:p>
        </w:tc>
        <w:tc>
          <w:tcPr>
            <w:tcW w:w="169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0.213206</w:t>
            </w:r>
          </w:p>
        </w:tc>
        <w:tc>
          <w:tcPr>
            <w:tcW w:w="141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r>
    </w:tbl>
    <w:p w:rsidR="0087126E" w:rsidRPr="00117D9F" w:rsidRDefault="0087126E" w:rsidP="0087126E">
      <w:pPr>
        <w:rPr>
          <w:rFonts w:cstheme="minorHAnsi"/>
          <w:color w:val="4C4C4C"/>
          <w:sz w:val="24"/>
          <w:szCs w:val="24"/>
          <w:shd w:val="clear" w:color="auto" w:fill="F9F9F9"/>
          <w:lang w:val="en-GB"/>
        </w:rPr>
      </w:pPr>
    </w:p>
    <w:p w:rsidR="0087126E" w:rsidRPr="00117D9F" w:rsidRDefault="0087126E" w:rsidP="0087126E">
      <w:pPr>
        <w:rPr>
          <w:sz w:val="24"/>
          <w:szCs w:val="24"/>
        </w:rPr>
      </w:pPr>
      <w:r w:rsidRPr="00117D9F">
        <w:rPr>
          <w:sz w:val="24"/>
          <w:szCs w:val="24"/>
        </w:rPr>
        <w:t>The relation between INR Equivalent and Expor</w:t>
      </w:r>
      <w:r w:rsidR="002C3754" w:rsidRPr="00117D9F">
        <w:rPr>
          <w:sz w:val="24"/>
          <w:szCs w:val="24"/>
        </w:rPr>
        <w:t>ts is high when compared to rela</w:t>
      </w:r>
      <w:r w:rsidRPr="00117D9F">
        <w:rPr>
          <w:sz w:val="24"/>
          <w:szCs w:val="24"/>
        </w:rPr>
        <w:t>tion between Imports and INR Equivalent</w:t>
      </w:r>
    </w:p>
    <w:p w:rsidR="004579C5" w:rsidRDefault="004579C5" w:rsidP="002C3754">
      <w:pPr>
        <w:rPr>
          <w:b/>
          <w:sz w:val="24"/>
          <w:szCs w:val="24"/>
          <w:u w:val="single"/>
        </w:rPr>
      </w:pPr>
    </w:p>
    <w:p w:rsidR="004579C5" w:rsidRPr="00117D9F" w:rsidRDefault="004579C5" w:rsidP="004579C5">
      <w:pPr>
        <w:spacing w:after="0" w:line="240" w:lineRule="auto"/>
        <w:rPr>
          <w:rFonts w:eastAsia="Times New Roman" w:cstheme="minorHAnsi"/>
          <w:color w:val="000000"/>
          <w:sz w:val="24"/>
          <w:szCs w:val="24"/>
          <w:lang w:val="en-IN" w:eastAsia="en-IN"/>
        </w:rPr>
      </w:pPr>
      <w:r w:rsidRPr="004579C5">
        <w:rPr>
          <w:b/>
          <w:sz w:val="28"/>
          <w:szCs w:val="24"/>
          <w:u w:val="single"/>
        </w:rPr>
        <w:t>Imports</w:t>
      </w:r>
      <w:r w:rsidR="002C3754" w:rsidRPr="004579C5">
        <w:rPr>
          <w:b/>
          <w:sz w:val="28"/>
          <w:szCs w:val="24"/>
          <w:u w:val="single"/>
        </w:rPr>
        <w:t>:</w:t>
      </w:r>
      <w:r>
        <w:rPr>
          <w:b/>
          <w:sz w:val="28"/>
          <w:szCs w:val="24"/>
          <w:u w:val="single"/>
        </w:rPr>
        <w:t xml:space="preserve"> </w:t>
      </w:r>
      <w:r w:rsidRPr="00117D9F">
        <w:rPr>
          <w:rFonts w:eastAsia="Times New Roman" w:cstheme="minorHAnsi"/>
          <w:color w:val="000000"/>
          <w:sz w:val="24"/>
          <w:szCs w:val="24"/>
          <w:lang w:val="en-IN" w:eastAsia="en-IN"/>
        </w:rPr>
        <w:t>(All values in US million$)</w:t>
      </w:r>
    </w:p>
    <w:tbl>
      <w:tblPr>
        <w:tblW w:w="7445" w:type="dxa"/>
        <w:tblInd w:w="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238"/>
        <w:gridCol w:w="1238"/>
        <w:gridCol w:w="2000"/>
        <w:gridCol w:w="1731"/>
      </w:tblGrid>
      <w:tr w:rsidR="0087126E" w:rsidRPr="00117D9F" w:rsidTr="002C3754">
        <w:trPr>
          <w:trHeight w:val="313"/>
        </w:trPr>
        <w:tc>
          <w:tcPr>
            <w:tcW w:w="1238" w:type="dxa"/>
            <w:noWrap/>
            <w:vAlign w:val="bottom"/>
            <w:hideMark/>
          </w:tcPr>
          <w:p w:rsidR="0087126E" w:rsidRPr="00117D9F" w:rsidRDefault="0087126E">
            <w:pPr>
              <w:spacing w:after="0" w:line="240" w:lineRule="auto"/>
              <w:rPr>
                <w:rFonts w:eastAsia="Times New Roman" w:cstheme="minorHAnsi"/>
                <w:b/>
                <w:color w:val="000000"/>
                <w:sz w:val="24"/>
                <w:szCs w:val="24"/>
                <w:lang w:val="en-IN" w:eastAsia="en-IN"/>
              </w:rPr>
            </w:pPr>
            <w:r w:rsidRPr="00117D9F">
              <w:rPr>
                <w:rFonts w:eastAsia="Times New Roman" w:cstheme="minorHAnsi"/>
                <w:b/>
                <w:color w:val="000000"/>
                <w:sz w:val="24"/>
                <w:szCs w:val="24"/>
                <w:lang w:val="en-IN" w:eastAsia="en-IN"/>
              </w:rPr>
              <w:t>Year</w:t>
            </w:r>
          </w:p>
        </w:tc>
        <w:tc>
          <w:tcPr>
            <w:tcW w:w="1238" w:type="dxa"/>
            <w:noWrap/>
            <w:vAlign w:val="bottom"/>
            <w:hideMark/>
          </w:tcPr>
          <w:p w:rsidR="0087126E" w:rsidRPr="00117D9F" w:rsidRDefault="0087126E">
            <w:pPr>
              <w:spacing w:after="0" w:line="240" w:lineRule="auto"/>
              <w:rPr>
                <w:rFonts w:eastAsia="Times New Roman" w:cstheme="minorHAnsi"/>
                <w:b/>
                <w:color w:val="000000"/>
                <w:sz w:val="24"/>
                <w:szCs w:val="24"/>
                <w:lang w:val="en-IN" w:eastAsia="en-IN"/>
              </w:rPr>
            </w:pPr>
            <w:r w:rsidRPr="00117D9F">
              <w:rPr>
                <w:rFonts w:eastAsia="Times New Roman" w:cstheme="minorHAnsi"/>
                <w:b/>
                <w:color w:val="000000"/>
                <w:sz w:val="24"/>
                <w:szCs w:val="24"/>
                <w:lang w:val="en-IN" w:eastAsia="en-IN"/>
              </w:rPr>
              <w:t>Gold</w:t>
            </w:r>
          </w:p>
        </w:tc>
        <w:tc>
          <w:tcPr>
            <w:tcW w:w="1238" w:type="dxa"/>
            <w:noWrap/>
            <w:vAlign w:val="bottom"/>
            <w:hideMark/>
          </w:tcPr>
          <w:p w:rsidR="0087126E" w:rsidRPr="00117D9F" w:rsidRDefault="0087126E">
            <w:pPr>
              <w:spacing w:after="0" w:line="240" w:lineRule="auto"/>
              <w:rPr>
                <w:rFonts w:eastAsia="Times New Roman" w:cstheme="minorHAnsi"/>
                <w:b/>
                <w:color w:val="000000"/>
                <w:sz w:val="24"/>
                <w:szCs w:val="24"/>
                <w:lang w:val="en-IN" w:eastAsia="en-IN"/>
              </w:rPr>
            </w:pPr>
            <w:r w:rsidRPr="00117D9F">
              <w:rPr>
                <w:rFonts w:eastAsia="Times New Roman" w:cstheme="minorHAnsi"/>
                <w:b/>
                <w:color w:val="000000"/>
                <w:sz w:val="24"/>
                <w:szCs w:val="24"/>
                <w:lang w:val="en-IN" w:eastAsia="en-IN"/>
              </w:rPr>
              <w:t>Silver</w:t>
            </w:r>
          </w:p>
        </w:tc>
        <w:tc>
          <w:tcPr>
            <w:tcW w:w="2000" w:type="dxa"/>
            <w:noWrap/>
            <w:vAlign w:val="bottom"/>
            <w:hideMark/>
          </w:tcPr>
          <w:p w:rsidR="0087126E" w:rsidRPr="00117D9F" w:rsidRDefault="0087126E">
            <w:pPr>
              <w:spacing w:after="0" w:line="240" w:lineRule="auto"/>
              <w:rPr>
                <w:rFonts w:eastAsia="Times New Roman" w:cstheme="minorHAnsi"/>
                <w:b/>
                <w:color w:val="000000"/>
                <w:sz w:val="24"/>
                <w:szCs w:val="24"/>
                <w:lang w:val="en-IN" w:eastAsia="en-IN"/>
              </w:rPr>
            </w:pPr>
            <w:r w:rsidRPr="00117D9F">
              <w:rPr>
                <w:rFonts w:eastAsia="Times New Roman" w:cstheme="minorHAnsi"/>
                <w:b/>
                <w:color w:val="000000"/>
                <w:sz w:val="24"/>
                <w:szCs w:val="24"/>
                <w:lang w:val="en-IN" w:eastAsia="en-IN"/>
              </w:rPr>
              <w:t>Rough Diamonds</w:t>
            </w:r>
          </w:p>
        </w:tc>
        <w:tc>
          <w:tcPr>
            <w:tcW w:w="1731" w:type="dxa"/>
            <w:noWrap/>
            <w:vAlign w:val="bottom"/>
            <w:hideMark/>
          </w:tcPr>
          <w:p w:rsidR="0087126E" w:rsidRPr="00117D9F" w:rsidRDefault="0087126E">
            <w:pPr>
              <w:spacing w:after="0" w:line="240" w:lineRule="auto"/>
              <w:rPr>
                <w:rFonts w:eastAsia="Times New Roman" w:cstheme="minorHAnsi"/>
                <w:b/>
                <w:color w:val="000000"/>
                <w:sz w:val="24"/>
                <w:szCs w:val="24"/>
                <w:lang w:val="en-IN" w:eastAsia="en-IN"/>
              </w:rPr>
            </w:pPr>
            <w:r w:rsidRPr="00117D9F">
              <w:rPr>
                <w:rFonts w:eastAsia="Times New Roman" w:cstheme="minorHAnsi"/>
                <w:b/>
                <w:color w:val="000000"/>
                <w:sz w:val="24"/>
                <w:szCs w:val="24"/>
                <w:lang w:val="en-IN" w:eastAsia="en-IN"/>
              </w:rPr>
              <w:t>C&amp;P diamonds</w:t>
            </w:r>
          </w:p>
        </w:tc>
      </w:tr>
      <w:tr w:rsidR="0087126E" w:rsidRPr="00117D9F" w:rsidTr="002C3754">
        <w:trPr>
          <w:trHeight w:val="313"/>
        </w:trPr>
        <w:tc>
          <w:tcPr>
            <w:tcW w:w="123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2007-08</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2,694</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21</w:t>
            </w:r>
          </w:p>
        </w:tc>
        <w:tc>
          <w:tcPr>
            <w:tcW w:w="2000"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9,797</w:t>
            </w:r>
          </w:p>
        </w:tc>
        <w:tc>
          <w:tcPr>
            <w:tcW w:w="173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5,461</w:t>
            </w:r>
          </w:p>
        </w:tc>
      </w:tr>
      <w:tr w:rsidR="0087126E" w:rsidRPr="00117D9F" w:rsidTr="002C3754">
        <w:trPr>
          <w:trHeight w:val="313"/>
        </w:trPr>
        <w:tc>
          <w:tcPr>
            <w:tcW w:w="123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2008-09</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4,677</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26</w:t>
            </w:r>
          </w:p>
        </w:tc>
        <w:tc>
          <w:tcPr>
            <w:tcW w:w="2000"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7,960</w:t>
            </w:r>
          </w:p>
        </w:tc>
        <w:tc>
          <w:tcPr>
            <w:tcW w:w="173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8,982</w:t>
            </w:r>
          </w:p>
        </w:tc>
      </w:tr>
      <w:tr w:rsidR="0087126E" w:rsidRPr="00117D9F" w:rsidTr="002C3754">
        <w:trPr>
          <w:trHeight w:val="313"/>
        </w:trPr>
        <w:tc>
          <w:tcPr>
            <w:tcW w:w="123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2009-10</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7,503</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32</w:t>
            </w:r>
          </w:p>
        </w:tc>
        <w:tc>
          <w:tcPr>
            <w:tcW w:w="2000"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9,048</w:t>
            </w:r>
          </w:p>
        </w:tc>
        <w:tc>
          <w:tcPr>
            <w:tcW w:w="173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11,610</w:t>
            </w:r>
          </w:p>
        </w:tc>
      </w:tr>
      <w:tr w:rsidR="0087126E" w:rsidRPr="00117D9F" w:rsidTr="002C3754">
        <w:trPr>
          <w:trHeight w:val="313"/>
        </w:trPr>
        <w:tc>
          <w:tcPr>
            <w:tcW w:w="123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2010-11</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8,652</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87</w:t>
            </w:r>
          </w:p>
        </w:tc>
        <w:tc>
          <w:tcPr>
            <w:tcW w:w="2000"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11,994</w:t>
            </w:r>
          </w:p>
        </w:tc>
        <w:tc>
          <w:tcPr>
            <w:tcW w:w="173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20,808</w:t>
            </w:r>
          </w:p>
        </w:tc>
      </w:tr>
      <w:tr w:rsidR="0087126E" w:rsidRPr="00117D9F" w:rsidTr="002C3754">
        <w:trPr>
          <w:trHeight w:val="313"/>
        </w:trPr>
        <w:tc>
          <w:tcPr>
            <w:tcW w:w="123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2011-12</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10,963</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100</w:t>
            </w:r>
          </w:p>
        </w:tc>
        <w:tc>
          <w:tcPr>
            <w:tcW w:w="2000"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15,163</w:t>
            </w:r>
          </w:p>
        </w:tc>
        <w:tc>
          <w:tcPr>
            <w:tcW w:w="173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14,472</w:t>
            </w:r>
          </w:p>
        </w:tc>
      </w:tr>
      <w:tr w:rsidR="0087126E" w:rsidRPr="00117D9F" w:rsidTr="002C3754">
        <w:trPr>
          <w:trHeight w:val="313"/>
        </w:trPr>
        <w:tc>
          <w:tcPr>
            <w:tcW w:w="123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2012-13</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11,335</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70</w:t>
            </w:r>
          </w:p>
        </w:tc>
        <w:tc>
          <w:tcPr>
            <w:tcW w:w="2000"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14,927</w:t>
            </w:r>
          </w:p>
        </w:tc>
        <w:tc>
          <w:tcPr>
            <w:tcW w:w="173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5,559</w:t>
            </w:r>
          </w:p>
        </w:tc>
      </w:tr>
      <w:tr w:rsidR="0087126E" w:rsidRPr="00117D9F" w:rsidTr="002C3754">
        <w:trPr>
          <w:trHeight w:val="313"/>
        </w:trPr>
        <w:tc>
          <w:tcPr>
            <w:tcW w:w="123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2013-14</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5,663</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39</w:t>
            </w:r>
          </w:p>
        </w:tc>
        <w:tc>
          <w:tcPr>
            <w:tcW w:w="2000"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16,716</w:t>
            </w:r>
          </w:p>
        </w:tc>
        <w:tc>
          <w:tcPr>
            <w:tcW w:w="173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6,541</w:t>
            </w:r>
          </w:p>
        </w:tc>
      </w:tr>
      <w:tr w:rsidR="0087126E" w:rsidRPr="00117D9F" w:rsidTr="002C3754">
        <w:trPr>
          <w:trHeight w:val="313"/>
        </w:trPr>
        <w:tc>
          <w:tcPr>
            <w:tcW w:w="123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2014-15</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5,468</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35</w:t>
            </w:r>
          </w:p>
        </w:tc>
        <w:tc>
          <w:tcPr>
            <w:tcW w:w="2000"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16,757</w:t>
            </w:r>
          </w:p>
        </w:tc>
        <w:tc>
          <w:tcPr>
            <w:tcW w:w="173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6,640</w:t>
            </w:r>
          </w:p>
        </w:tc>
      </w:tr>
      <w:tr w:rsidR="0087126E" w:rsidRPr="00117D9F" w:rsidTr="002C3754">
        <w:trPr>
          <w:trHeight w:val="313"/>
        </w:trPr>
        <w:tc>
          <w:tcPr>
            <w:tcW w:w="123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2015-16</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4,184</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44</w:t>
            </w:r>
          </w:p>
        </w:tc>
        <w:tc>
          <w:tcPr>
            <w:tcW w:w="2000"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14,048</w:t>
            </w:r>
          </w:p>
        </w:tc>
        <w:tc>
          <w:tcPr>
            <w:tcW w:w="173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2,771</w:t>
            </w:r>
          </w:p>
        </w:tc>
      </w:tr>
      <w:tr w:rsidR="0087126E" w:rsidRPr="00117D9F" w:rsidTr="002C3754">
        <w:trPr>
          <w:trHeight w:val="313"/>
        </w:trPr>
        <w:tc>
          <w:tcPr>
            <w:tcW w:w="1238"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2016-17</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4,291</w:t>
            </w:r>
          </w:p>
        </w:tc>
        <w:tc>
          <w:tcPr>
            <w:tcW w:w="1238"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51</w:t>
            </w:r>
          </w:p>
        </w:tc>
        <w:tc>
          <w:tcPr>
            <w:tcW w:w="2000"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17,080</w:t>
            </w:r>
          </w:p>
        </w:tc>
        <w:tc>
          <w:tcPr>
            <w:tcW w:w="173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2,634</w:t>
            </w:r>
          </w:p>
        </w:tc>
      </w:tr>
    </w:tbl>
    <w:p w:rsidR="0087126E" w:rsidRPr="00117D9F" w:rsidRDefault="0087126E" w:rsidP="0087126E">
      <w:pPr>
        <w:rPr>
          <w:sz w:val="24"/>
          <w:szCs w:val="24"/>
        </w:rPr>
      </w:pPr>
      <w:r w:rsidRPr="00117D9F">
        <w:rPr>
          <w:sz w:val="24"/>
          <w:szCs w:val="24"/>
        </w:rPr>
        <w:t>By observing from the above table the imports of Gold</w:t>
      </w:r>
      <w:proofErr w:type="gramStart"/>
      <w:r w:rsidRPr="00117D9F">
        <w:rPr>
          <w:sz w:val="24"/>
          <w:szCs w:val="24"/>
        </w:rPr>
        <w:t>,</w:t>
      </w:r>
      <w:r w:rsidR="002C3754" w:rsidRPr="00117D9F">
        <w:rPr>
          <w:sz w:val="24"/>
          <w:szCs w:val="24"/>
        </w:rPr>
        <w:t xml:space="preserve">  </w:t>
      </w:r>
      <w:r w:rsidRPr="00117D9F">
        <w:rPr>
          <w:sz w:val="24"/>
          <w:szCs w:val="24"/>
        </w:rPr>
        <w:t>Rough</w:t>
      </w:r>
      <w:proofErr w:type="gramEnd"/>
      <w:r w:rsidRPr="00117D9F">
        <w:rPr>
          <w:sz w:val="24"/>
          <w:szCs w:val="24"/>
        </w:rPr>
        <w:t xml:space="preserve"> Diamonds,</w:t>
      </w:r>
      <w:r w:rsidR="002C3754" w:rsidRPr="00117D9F">
        <w:rPr>
          <w:sz w:val="24"/>
          <w:szCs w:val="24"/>
        </w:rPr>
        <w:t xml:space="preserve"> </w:t>
      </w:r>
      <w:r w:rsidRPr="00117D9F">
        <w:rPr>
          <w:sz w:val="24"/>
          <w:szCs w:val="24"/>
        </w:rPr>
        <w:t xml:space="preserve">C&amp;P  Diamonds are considerably large whereas the silver imports </w:t>
      </w:r>
      <w:r w:rsidR="002C3754" w:rsidRPr="00117D9F">
        <w:rPr>
          <w:sz w:val="24"/>
          <w:szCs w:val="24"/>
        </w:rPr>
        <w:t>meager</w:t>
      </w:r>
      <w:r w:rsidRPr="00117D9F">
        <w:rPr>
          <w:sz w:val="24"/>
          <w:szCs w:val="24"/>
        </w:rPr>
        <w:t xml:space="preserve"> . India Imports great quantity of Rough Diamonds as India is a largest Exporter of Cut and Polish Diamonds. It Imports Rough Diamonds and does value addition to it.</w:t>
      </w:r>
    </w:p>
    <w:p w:rsidR="0087126E" w:rsidRPr="00117D9F" w:rsidRDefault="0087126E" w:rsidP="0087126E">
      <w:pPr>
        <w:rPr>
          <w:sz w:val="24"/>
          <w:szCs w:val="24"/>
        </w:rPr>
      </w:pPr>
    </w:p>
    <w:p w:rsidR="0087126E" w:rsidRPr="004579C5" w:rsidRDefault="004579C5" w:rsidP="0087126E">
      <w:pPr>
        <w:rPr>
          <w:b/>
          <w:sz w:val="28"/>
          <w:szCs w:val="24"/>
          <w:u w:val="single"/>
        </w:rPr>
      </w:pPr>
      <w:r w:rsidRPr="004579C5">
        <w:rPr>
          <w:b/>
          <w:sz w:val="28"/>
          <w:szCs w:val="24"/>
          <w:u w:val="single"/>
        </w:rPr>
        <w:t>Correlation</w:t>
      </w:r>
      <w:r w:rsidR="002C3754" w:rsidRPr="004579C5">
        <w:rPr>
          <w:b/>
          <w:sz w:val="28"/>
          <w:szCs w:val="24"/>
          <w:u w:val="single"/>
        </w:rPr>
        <w:t>:</w:t>
      </w:r>
    </w:p>
    <w:tbl>
      <w:tblPr>
        <w:tblW w:w="870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1"/>
        <w:gridCol w:w="1282"/>
        <w:gridCol w:w="1281"/>
        <w:gridCol w:w="1996"/>
        <w:gridCol w:w="2131"/>
      </w:tblGrid>
      <w:tr w:rsidR="004579C5" w:rsidRPr="00117D9F" w:rsidTr="004579C5">
        <w:trPr>
          <w:trHeight w:val="478"/>
        </w:trPr>
        <w:tc>
          <w:tcPr>
            <w:tcW w:w="2011" w:type="dxa"/>
            <w:noWrap/>
            <w:vAlign w:val="bottom"/>
            <w:hideMark/>
          </w:tcPr>
          <w:p w:rsidR="0087126E" w:rsidRPr="00117D9F" w:rsidRDefault="0087126E">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w:t>
            </w:r>
          </w:p>
        </w:tc>
        <w:tc>
          <w:tcPr>
            <w:tcW w:w="1282" w:type="dxa"/>
            <w:noWrap/>
            <w:vAlign w:val="bottom"/>
            <w:hideMark/>
          </w:tcPr>
          <w:p w:rsidR="0087126E" w:rsidRPr="00117D9F" w:rsidRDefault="0087126E">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Gold</w:t>
            </w:r>
          </w:p>
        </w:tc>
        <w:tc>
          <w:tcPr>
            <w:tcW w:w="1281" w:type="dxa"/>
            <w:noWrap/>
            <w:vAlign w:val="bottom"/>
            <w:hideMark/>
          </w:tcPr>
          <w:p w:rsidR="0087126E" w:rsidRPr="00117D9F" w:rsidRDefault="0087126E">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Silver</w:t>
            </w:r>
          </w:p>
        </w:tc>
        <w:tc>
          <w:tcPr>
            <w:tcW w:w="1996" w:type="dxa"/>
            <w:noWrap/>
            <w:vAlign w:val="bottom"/>
            <w:hideMark/>
          </w:tcPr>
          <w:p w:rsidR="0087126E" w:rsidRPr="00117D9F" w:rsidRDefault="0087126E">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Rough Diamonds</w:t>
            </w:r>
          </w:p>
        </w:tc>
        <w:tc>
          <w:tcPr>
            <w:tcW w:w="2131" w:type="dxa"/>
            <w:noWrap/>
            <w:vAlign w:val="bottom"/>
            <w:hideMark/>
          </w:tcPr>
          <w:p w:rsidR="0087126E" w:rsidRPr="00117D9F" w:rsidRDefault="0087126E">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C&amp;P diamonds</w:t>
            </w:r>
          </w:p>
        </w:tc>
      </w:tr>
      <w:tr w:rsidR="004579C5" w:rsidRPr="00117D9F" w:rsidTr="004579C5">
        <w:trPr>
          <w:trHeight w:val="199"/>
        </w:trPr>
        <w:tc>
          <w:tcPr>
            <w:tcW w:w="201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Gold</w:t>
            </w:r>
          </w:p>
        </w:tc>
        <w:tc>
          <w:tcPr>
            <w:tcW w:w="128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281" w:type="dxa"/>
            <w:noWrap/>
            <w:vAlign w:val="bottom"/>
            <w:hideMark/>
          </w:tcPr>
          <w:p w:rsidR="0087126E" w:rsidRPr="00117D9F" w:rsidRDefault="0087126E">
            <w:pPr>
              <w:spacing w:after="0"/>
              <w:rPr>
                <w:sz w:val="24"/>
                <w:szCs w:val="24"/>
                <w:lang w:val="en-GB"/>
              </w:rPr>
            </w:pPr>
          </w:p>
        </w:tc>
        <w:tc>
          <w:tcPr>
            <w:tcW w:w="1996" w:type="dxa"/>
            <w:noWrap/>
            <w:vAlign w:val="bottom"/>
            <w:hideMark/>
          </w:tcPr>
          <w:p w:rsidR="0087126E" w:rsidRPr="00117D9F" w:rsidRDefault="0087126E">
            <w:pPr>
              <w:spacing w:after="0"/>
              <w:rPr>
                <w:sz w:val="24"/>
                <w:szCs w:val="24"/>
                <w:lang w:val="en-GB"/>
              </w:rPr>
            </w:pPr>
          </w:p>
        </w:tc>
        <w:tc>
          <w:tcPr>
            <w:tcW w:w="2131" w:type="dxa"/>
            <w:noWrap/>
            <w:vAlign w:val="bottom"/>
            <w:hideMark/>
          </w:tcPr>
          <w:p w:rsidR="0087126E" w:rsidRPr="00117D9F" w:rsidRDefault="0087126E">
            <w:pPr>
              <w:spacing w:after="0"/>
              <w:rPr>
                <w:sz w:val="24"/>
                <w:szCs w:val="24"/>
                <w:lang w:val="en-GB"/>
              </w:rPr>
            </w:pPr>
          </w:p>
        </w:tc>
      </w:tr>
      <w:tr w:rsidR="004579C5" w:rsidRPr="00117D9F" w:rsidTr="004579C5">
        <w:trPr>
          <w:trHeight w:val="199"/>
        </w:trPr>
        <w:tc>
          <w:tcPr>
            <w:tcW w:w="201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Silver</w:t>
            </w:r>
          </w:p>
        </w:tc>
        <w:tc>
          <w:tcPr>
            <w:tcW w:w="128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0.805987</w:t>
            </w:r>
          </w:p>
        </w:tc>
        <w:tc>
          <w:tcPr>
            <w:tcW w:w="128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996" w:type="dxa"/>
            <w:noWrap/>
            <w:vAlign w:val="bottom"/>
            <w:hideMark/>
          </w:tcPr>
          <w:p w:rsidR="0087126E" w:rsidRPr="00117D9F" w:rsidRDefault="0087126E">
            <w:pPr>
              <w:spacing w:after="0"/>
              <w:rPr>
                <w:sz w:val="24"/>
                <w:szCs w:val="24"/>
                <w:lang w:val="en-GB"/>
              </w:rPr>
            </w:pPr>
          </w:p>
        </w:tc>
        <w:tc>
          <w:tcPr>
            <w:tcW w:w="2131" w:type="dxa"/>
            <w:noWrap/>
            <w:vAlign w:val="bottom"/>
            <w:hideMark/>
          </w:tcPr>
          <w:p w:rsidR="0087126E" w:rsidRPr="00117D9F" w:rsidRDefault="0087126E">
            <w:pPr>
              <w:spacing w:after="0"/>
              <w:rPr>
                <w:sz w:val="24"/>
                <w:szCs w:val="24"/>
                <w:lang w:val="en-GB"/>
              </w:rPr>
            </w:pPr>
          </w:p>
        </w:tc>
      </w:tr>
      <w:tr w:rsidR="004579C5" w:rsidRPr="00117D9F" w:rsidTr="004579C5">
        <w:trPr>
          <w:trHeight w:val="199"/>
        </w:trPr>
        <w:tc>
          <w:tcPr>
            <w:tcW w:w="201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Rough Diamonds</w:t>
            </w:r>
          </w:p>
        </w:tc>
        <w:tc>
          <w:tcPr>
            <w:tcW w:w="128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0.171936</w:t>
            </w:r>
          </w:p>
        </w:tc>
        <w:tc>
          <w:tcPr>
            <w:tcW w:w="128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0.357788</w:t>
            </w:r>
          </w:p>
        </w:tc>
        <w:tc>
          <w:tcPr>
            <w:tcW w:w="199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2131" w:type="dxa"/>
            <w:noWrap/>
            <w:vAlign w:val="bottom"/>
            <w:hideMark/>
          </w:tcPr>
          <w:p w:rsidR="0087126E" w:rsidRPr="00117D9F" w:rsidRDefault="0087126E">
            <w:pPr>
              <w:spacing w:after="0"/>
              <w:rPr>
                <w:sz w:val="24"/>
                <w:szCs w:val="24"/>
                <w:lang w:val="en-GB"/>
              </w:rPr>
            </w:pPr>
          </w:p>
        </w:tc>
      </w:tr>
      <w:tr w:rsidR="004579C5" w:rsidRPr="00117D9F" w:rsidTr="004579C5">
        <w:trPr>
          <w:trHeight w:val="209"/>
        </w:trPr>
        <w:tc>
          <w:tcPr>
            <w:tcW w:w="201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C&amp;P Diamonds</w:t>
            </w:r>
          </w:p>
        </w:tc>
        <w:tc>
          <w:tcPr>
            <w:tcW w:w="1282"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0.546452</w:t>
            </w:r>
          </w:p>
        </w:tc>
        <w:tc>
          <w:tcPr>
            <w:tcW w:w="128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0.583422</w:t>
            </w:r>
          </w:p>
        </w:tc>
        <w:tc>
          <w:tcPr>
            <w:tcW w:w="199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-0.31236</w:t>
            </w:r>
          </w:p>
        </w:tc>
        <w:tc>
          <w:tcPr>
            <w:tcW w:w="213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r>
    </w:tbl>
    <w:p w:rsidR="0087126E" w:rsidRPr="00117D9F" w:rsidRDefault="0087126E" w:rsidP="0087126E">
      <w:pPr>
        <w:rPr>
          <w:sz w:val="24"/>
          <w:szCs w:val="24"/>
          <w:lang w:val="en-GB"/>
        </w:rPr>
      </w:pPr>
    </w:p>
    <w:p w:rsidR="006704E5" w:rsidRDefault="0087126E" w:rsidP="004579C5">
      <w:pPr>
        <w:rPr>
          <w:sz w:val="24"/>
          <w:szCs w:val="24"/>
          <w:shd w:val="clear" w:color="auto" w:fill="F9F9F9"/>
        </w:rPr>
      </w:pPr>
      <w:r w:rsidRPr="00117D9F">
        <w:rPr>
          <w:sz w:val="24"/>
          <w:szCs w:val="24"/>
        </w:rPr>
        <w:t xml:space="preserve">There is a good correlation between Imports of Silver and Gold also </w:t>
      </w:r>
      <w:r w:rsidR="006704E5" w:rsidRPr="00117D9F">
        <w:rPr>
          <w:sz w:val="24"/>
          <w:szCs w:val="24"/>
        </w:rPr>
        <w:t>the correlation between the C&amp;P</w:t>
      </w:r>
      <w:r w:rsidRPr="00117D9F">
        <w:rPr>
          <w:sz w:val="24"/>
          <w:szCs w:val="24"/>
        </w:rPr>
        <w:t xml:space="preserve"> Diamonds and Gold,</w:t>
      </w:r>
      <w:r w:rsidR="006704E5" w:rsidRPr="00117D9F">
        <w:rPr>
          <w:sz w:val="24"/>
          <w:szCs w:val="24"/>
        </w:rPr>
        <w:t xml:space="preserve"> </w:t>
      </w:r>
      <w:r w:rsidRPr="00117D9F">
        <w:rPr>
          <w:sz w:val="24"/>
          <w:szCs w:val="24"/>
        </w:rPr>
        <w:t>C&amp;P Diamonds and Silver are also considerably strong</w:t>
      </w:r>
      <w:r w:rsidR="004579C5">
        <w:rPr>
          <w:sz w:val="24"/>
          <w:szCs w:val="24"/>
          <w:shd w:val="clear" w:color="auto" w:fill="F9F9F9"/>
        </w:rPr>
        <w:t>.</w:t>
      </w:r>
    </w:p>
    <w:p w:rsidR="004579C5" w:rsidRDefault="004579C5" w:rsidP="004579C5">
      <w:pPr>
        <w:rPr>
          <w:sz w:val="18"/>
          <w:szCs w:val="24"/>
          <w:shd w:val="clear" w:color="auto" w:fill="F9F9F9"/>
        </w:rPr>
      </w:pPr>
    </w:p>
    <w:p w:rsidR="004A7F2D" w:rsidRDefault="004A7F2D" w:rsidP="004579C5">
      <w:pPr>
        <w:rPr>
          <w:sz w:val="18"/>
          <w:szCs w:val="24"/>
          <w:shd w:val="clear" w:color="auto" w:fill="F9F9F9"/>
        </w:rPr>
      </w:pPr>
    </w:p>
    <w:p w:rsidR="004A7F2D" w:rsidRDefault="004A7F2D" w:rsidP="004579C5">
      <w:pPr>
        <w:rPr>
          <w:sz w:val="18"/>
          <w:szCs w:val="24"/>
          <w:shd w:val="clear" w:color="auto" w:fill="F9F9F9"/>
        </w:rPr>
      </w:pPr>
    </w:p>
    <w:p w:rsidR="004A7F2D" w:rsidRDefault="004A7F2D" w:rsidP="004579C5">
      <w:pPr>
        <w:rPr>
          <w:sz w:val="18"/>
          <w:szCs w:val="24"/>
          <w:shd w:val="clear" w:color="auto" w:fill="F9F9F9"/>
        </w:rPr>
      </w:pPr>
    </w:p>
    <w:p w:rsidR="004A7F2D" w:rsidRDefault="004A7F2D" w:rsidP="004579C5">
      <w:pPr>
        <w:rPr>
          <w:sz w:val="18"/>
          <w:szCs w:val="24"/>
          <w:shd w:val="clear" w:color="auto" w:fill="F9F9F9"/>
        </w:rPr>
      </w:pPr>
    </w:p>
    <w:p w:rsidR="004A7F2D" w:rsidRPr="004579C5" w:rsidRDefault="004A7F2D" w:rsidP="004579C5">
      <w:pPr>
        <w:rPr>
          <w:sz w:val="18"/>
          <w:szCs w:val="24"/>
          <w:shd w:val="clear" w:color="auto" w:fill="F9F9F9"/>
        </w:rPr>
      </w:pPr>
    </w:p>
    <w:p w:rsidR="0087126E" w:rsidRPr="004579C5" w:rsidRDefault="004579C5" w:rsidP="006704E5">
      <w:pPr>
        <w:rPr>
          <w:b/>
          <w:sz w:val="28"/>
          <w:szCs w:val="24"/>
          <w:u w:val="single"/>
        </w:rPr>
      </w:pPr>
      <w:r w:rsidRPr="004579C5">
        <w:rPr>
          <w:b/>
          <w:sz w:val="28"/>
          <w:szCs w:val="24"/>
          <w:u w:val="single"/>
        </w:rPr>
        <w:lastRenderedPageBreak/>
        <w:t>Exports:</w:t>
      </w:r>
    </w:p>
    <w:tbl>
      <w:tblPr>
        <w:tblpPr w:leftFromText="180" w:rightFromText="180" w:bottomFromText="160" w:vertAnchor="text" w:horzAnchor="margin" w:tblpXSpec="center" w:tblpY="469"/>
        <w:tblW w:w="7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1"/>
        <w:gridCol w:w="1221"/>
        <w:gridCol w:w="1277"/>
        <w:gridCol w:w="1973"/>
        <w:gridCol w:w="1707"/>
      </w:tblGrid>
      <w:tr w:rsidR="006704E5" w:rsidRPr="00117D9F" w:rsidTr="006704E5">
        <w:trPr>
          <w:trHeight w:val="300"/>
        </w:trPr>
        <w:tc>
          <w:tcPr>
            <w:tcW w:w="7399" w:type="dxa"/>
            <w:gridSpan w:val="5"/>
            <w:noWrap/>
            <w:vAlign w:val="bottom"/>
          </w:tcPr>
          <w:p w:rsidR="006704E5" w:rsidRPr="00117D9F" w:rsidRDefault="006704E5">
            <w:pPr>
              <w:spacing w:after="0"/>
              <w:rPr>
                <w:sz w:val="24"/>
                <w:szCs w:val="24"/>
                <w:lang w:val="en-GB"/>
              </w:rPr>
            </w:pPr>
            <w:r w:rsidRPr="00117D9F">
              <w:rPr>
                <w:rFonts w:eastAsia="Times New Roman" w:cstheme="minorHAnsi"/>
                <w:color w:val="000000"/>
                <w:sz w:val="24"/>
                <w:szCs w:val="24"/>
                <w:lang w:val="en-IN" w:eastAsia="en-IN"/>
              </w:rPr>
              <w:t>(All values in US million $)</w:t>
            </w:r>
          </w:p>
        </w:tc>
      </w:tr>
      <w:tr w:rsidR="0087126E" w:rsidRPr="00117D9F" w:rsidTr="006704E5">
        <w:trPr>
          <w:trHeight w:val="300"/>
        </w:trPr>
        <w:tc>
          <w:tcPr>
            <w:tcW w:w="122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Year</w:t>
            </w:r>
          </w:p>
        </w:tc>
        <w:tc>
          <w:tcPr>
            <w:tcW w:w="122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Gold</w:t>
            </w:r>
          </w:p>
        </w:tc>
        <w:tc>
          <w:tcPr>
            <w:tcW w:w="1277"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Silver</w:t>
            </w:r>
          </w:p>
        </w:tc>
        <w:tc>
          <w:tcPr>
            <w:tcW w:w="1973"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Rough Diamonds</w:t>
            </w:r>
          </w:p>
        </w:tc>
        <w:tc>
          <w:tcPr>
            <w:tcW w:w="1707"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C&amp;P diamonds</w:t>
            </w:r>
          </w:p>
        </w:tc>
      </w:tr>
      <w:tr w:rsidR="0087126E" w:rsidRPr="00117D9F" w:rsidTr="006704E5">
        <w:trPr>
          <w:trHeight w:val="300"/>
        </w:trPr>
        <w:tc>
          <w:tcPr>
            <w:tcW w:w="122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2007-08</w:t>
            </w:r>
          </w:p>
        </w:tc>
        <w:tc>
          <w:tcPr>
            <w:tcW w:w="122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5,687</w:t>
            </w:r>
          </w:p>
        </w:tc>
        <w:tc>
          <w:tcPr>
            <w:tcW w:w="127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232</w:t>
            </w:r>
          </w:p>
        </w:tc>
        <w:tc>
          <w:tcPr>
            <w:tcW w:w="1973"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567</w:t>
            </w:r>
          </w:p>
        </w:tc>
        <w:tc>
          <w:tcPr>
            <w:tcW w:w="17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14,346</w:t>
            </w:r>
          </w:p>
        </w:tc>
      </w:tr>
      <w:tr w:rsidR="0087126E" w:rsidRPr="00117D9F" w:rsidTr="006704E5">
        <w:trPr>
          <w:trHeight w:val="300"/>
        </w:trPr>
        <w:tc>
          <w:tcPr>
            <w:tcW w:w="122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2008-09</w:t>
            </w:r>
          </w:p>
        </w:tc>
        <w:tc>
          <w:tcPr>
            <w:tcW w:w="122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8,851</w:t>
            </w:r>
          </w:p>
        </w:tc>
        <w:tc>
          <w:tcPr>
            <w:tcW w:w="127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241</w:t>
            </w:r>
          </w:p>
        </w:tc>
        <w:tc>
          <w:tcPr>
            <w:tcW w:w="1973"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776</w:t>
            </w:r>
          </w:p>
        </w:tc>
        <w:tc>
          <w:tcPr>
            <w:tcW w:w="17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15,156</w:t>
            </w:r>
          </w:p>
        </w:tc>
      </w:tr>
      <w:tr w:rsidR="0087126E" w:rsidRPr="00117D9F" w:rsidTr="006704E5">
        <w:trPr>
          <w:trHeight w:val="300"/>
        </w:trPr>
        <w:tc>
          <w:tcPr>
            <w:tcW w:w="122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2009-10</w:t>
            </w:r>
          </w:p>
        </w:tc>
        <w:tc>
          <w:tcPr>
            <w:tcW w:w="122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9,755</w:t>
            </w:r>
          </w:p>
        </w:tc>
        <w:tc>
          <w:tcPr>
            <w:tcW w:w="127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420</w:t>
            </w:r>
          </w:p>
        </w:tc>
        <w:tc>
          <w:tcPr>
            <w:tcW w:w="1973"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744</w:t>
            </w:r>
          </w:p>
        </w:tc>
        <w:tc>
          <w:tcPr>
            <w:tcW w:w="17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19,374</w:t>
            </w:r>
          </w:p>
        </w:tc>
      </w:tr>
      <w:tr w:rsidR="0087126E" w:rsidRPr="00117D9F" w:rsidTr="006704E5">
        <w:trPr>
          <w:trHeight w:val="300"/>
        </w:trPr>
        <w:tc>
          <w:tcPr>
            <w:tcW w:w="122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2010-11</w:t>
            </w:r>
          </w:p>
        </w:tc>
        <w:tc>
          <w:tcPr>
            <w:tcW w:w="122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12,840</w:t>
            </w:r>
          </w:p>
        </w:tc>
        <w:tc>
          <w:tcPr>
            <w:tcW w:w="127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574</w:t>
            </w:r>
          </w:p>
        </w:tc>
        <w:tc>
          <w:tcPr>
            <w:tcW w:w="1973"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1,137</w:t>
            </w:r>
          </w:p>
        </w:tc>
        <w:tc>
          <w:tcPr>
            <w:tcW w:w="17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30,574</w:t>
            </w:r>
          </w:p>
        </w:tc>
      </w:tr>
      <w:tr w:rsidR="0087126E" w:rsidRPr="00117D9F" w:rsidTr="006704E5">
        <w:trPr>
          <w:trHeight w:val="300"/>
        </w:trPr>
        <w:tc>
          <w:tcPr>
            <w:tcW w:w="122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2011-12</w:t>
            </w:r>
          </w:p>
        </w:tc>
        <w:tc>
          <w:tcPr>
            <w:tcW w:w="122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17,018</w:t>
            </w:r>
          </w:p>
        </w:tc>
        <w:tc>
          <w:tcPr>
            <w:tcW w:w="127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774</w:t>
            </w:r>
          </w:p>
        </w:tc>
        <w:tc>
          <w:tcPr>
            <w:tcW w:w="1973"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1,772</w:t>
            </w:r>
          </w:p>
        </w:tc>
        <w:tc>
          <w:tcPr>
            <w:tcW w:w="17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26,672</w:t>
            </w:r>
          </w:p>
        </w:tc>
      </w:tr>
      <w:tr w:rsidR="0087126E" w:rsidRPr="00117D9F" w:rsidTr="006704E5">
        <w:trPr>
          <w:trHeight w:val="300"/>
        </w:trPr>
        <w:tc>
          <w:tcPr>
            <w:tcW w:w="122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2012-13</w:t>
            </w:r>
          </w:p>
        </w:tc>
        <w:tc>
          <w:tcPr>
            <w:tcW w:w="122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18,502</w:t>
            </w:r>
          </w:p>
        </w:tc>
        <w:tc>
          <w:tcPr>
            <w:tcW w:w="127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934</w:t>
            </w:r>
          </w:p>
        </w:tc>
        <w:tc>
          <w:tcPr>
            <w:tcW w:w="1973"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1,579</w:t>
            </w:r>
          </w:p>
        </w:tc>
        <w:tc>
          <w:tcPr>
            <w:tcW w:w="17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21,607</w:t>
            </w:r>
          </w:p>
        </w:tc>
      </w:tr>
      <w:tr w:rsidR="0087126E" w:rsidRPr="00117D9F" w:rsidTr="006704E5">
        <w:trPr>
          <w:trHeight w:val="300"/>
        </w:trPr>
        <w:tc>
          <w:tcPr>
            <w:tcW w:w="122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2013-14</w:t>
            </w:r>
          </w:p>
        </w:tc>
        <w:tc>
          <w:tcPr>
            <w:tcW w:w="122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18,271</w:t>
            </w:r>
          </w:p>
        </w:tc>
        <w:tc>
          <w:tcPr>
            <w:tcW w:w="127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1,475</w:t>
            </w:r>
          </w:p>
        </w:tc>
        <w:tc>
          <w:tcPr>
            <w:tcW w:w="1973"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1,585</w:t>
            </w:r>
          </w:p>
        </w:tc>
        <w:tc>
          <w:tcPr>
            <w:tcW w:w="17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24,498</w:t>
            </w:r>
          </w:p>
        </w:tc>
      </w:tr>
      <w:tr w:rsidR="0087126E" w:rsidRPr="00117D9F" w:rsidTr="006704E5">
        <w:trPr>
          <w:trHeight w:val="300"/>
        </w:trPr>
        <w:tc>
          <w:tcPr>
            <w:tcW w:w="122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2014-15</w:t>
            </w:r>
          </w:p>
        </w:tc>
        <w:tc>
          <w:tcPr>
            <w:tcW w:w="122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12,741</w:t>
            </w:r>
          </w:p>
        </w:tc>
        <w:tc>
          <w:tcPr>
            <w:tcW w:w="127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2,052</w:t>
            </w:r>
          </w:p>
        </w:tc>
        <w:tc>
          <w:tcPr>
            <w:tcW w:w="1973"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1,419</w:t>
            </w:r>
          </w:p>
        </w:tc>
        <w:tc>
          <w:tcPr>
            <w:tcW w:w="17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23,160</w:t>
            </w:r>
          </w:p>
        </w:tc>
      </w:tr>
      <w:tr w:rsidR="0087126E" w:rsidRPr="00117D9F" w:rsidTr="006704E5">
        <w:trPr>
          <w:trHeight w:val="300"/>
        </w:trPr>
        <w:tc>
          <w:tcPr>
            <w:tcW w:w="122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2015-16</w:t>
            </w:r>
          </w:p>
        </w:tc>
        <w:tc>
          <w:tcPr>
            <w:tcW w:w="122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13,816</w:t>
            </w:r>
          </w:p>
        </w:tc>
        <w:tc>
          <w:tcPr>
            <w:tcW w:w="127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2,960</w:t>
            </w:r>
          </w:p>
        </w:tc>
        <w:tc>
          <w:tcPr>
            <w:tcW w:w="1973"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1,170</w:t>
            </w:r>
          </w:p>
        </w:tc>
        <w:tc>
          <w:tcPr>
            <w:tcW w:w="17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20,668</w:t>
            </w:r>
          </w:p>
        </w:tc>
      </w:tr>
      <w:tr w:rsidR="0087126E" w:rsidRPr="00117D9F" w:rsidTr="006704E5">
        <w:trPr>
          <w:trHeight w:val="300"/>
        </w:trPr>
        <w:tc>
          <w:tcPr>
            <w:tcW w:w="1221"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2016-17</w:t>
            </w:r>
          </w:p>
        </w:tc>
        <w:tc>
          <w:tcPr>
            <w:tcW w:w="1221"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14,131</w:t>
            </w:r>
          </w:p>
        </w:tc>
        <w:tc>
          <w:tcPr>
            <w:tcW w:w="127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4,021</w:t>
            </w:r>
          </w:p>
        </w:tc>
        <w:tc>
          <w:tcPr>
            <w:tcW w:w="1973"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1,500</w:t>
            </w:r>
          </w:p>
        </w:tc>
        <w:tc>
          <w:tcPr>
            <w:tcW w:w="17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22,784</w:t>
            </w:r>
          </w:p>
        </w:tc>
      </w:tr>
    </w:tbl>
    <w:p w:rsidR="0087126E" w:rsidRPr="00117D9F" w:rsidRDefault="0087126E" w:rsidP="0087126E">
      <w:pPr>
        <w:rPr>
          <w:sz w:val="24"/>
          <w:szCs w:val="24"/>
        </w:rPr>
      </w:pPr>
    </w:p>
    <w:p w:rsidR="0087126E" w:rsidRPr="00117D9F" w:rsidRDefault="0087126E" w:rsidP="0087126E">
      <w:pPr>
        <w:rPr>
          <w:sz w:val="24"/>
          <w:szCs w:val="24"/>
        </w:rPr>
      </w:pPr>
    </w:p>
    <w:p w:rsidR="0087126E" w:rsidRPr="00117D9F" w:rsidRDefault="0087126E" w:rsidP="0087126E">
      <w:pPr>
        <w:rPr>
          <w:sz w:val="24"/>
          <w:szCs w:val="24"/>
        </w:rPr>
      </w:pPr>
    </w:p>
    <w:p w:rsidR="0087126E" w:rsidRPr="00117D9F" w:rsidRDefault="0087126E" w:rsidP="0087126E">
      <w:pPr>
        <w:rPr>
          <w:sz w:val="24"/>
          <w:szCs w:val="24"/>
        </w:rPr>
      </w:pPr>
    </w:p>
    <w:p w:rsidR="004579C5" w:rsidRPr="00117D9F" w:rsidRDefault="004579C5" w:rsidP="0087126E">
      <w:pPr>
        <w:rPr>
          <w:sz w:val="24"/>
          <w:szCs w:val="24"/>
        </w:rPr>
      </w:pPr>
      <w:r>
        <w:rPr>
          <w:sz w:val="24"/>
          <w:szCs w:val="24"/>
        </w:rPr>
        <w:t>O</w:t>
      </w:r>
      <w:r w:rsidR="0087126E" w:rsidRPr="00117D9F">
        <w:rPr>
          <w:sz w:val="24"/>
          <w:szCs w:val="24"/>
        </w:rPr>
        <w:t>bserving the statistics in above table the exports of C&amp;P diamonds are more than other jewellery whereas Gold takes the 2</w:t>
      </w:r>
      <w:r w:rsidR="0087126E" w:rsidRPr="00117D9F">
        <w:rPr>
          <w:sz w:val="24"/>
          <w:szCs w:val="24"/>
          <w:vertAlign w:val="superscript"/>
        </w:rPr>
        <w:t>nd</w:t>
      </w:r>
      <w:r w:rsidR="0087126E" w:rsidRPr="00117D9F">
        <w:rPr>
          <w:sz w:val="24"/>
          <w:szCs w:val="24"/>
        </w:rPr>
        <w:t xml:space="preserve"> </w:t>
      </w:r>
      <w:proofErr w:type="spellStart"/>
      <w:r w:rsidR="0087126E" w:rsidRPr="00117D9F">
        <w:rPr>
          <w:sz w:val="24"/>
          <w:szCs w:val="24"/>
        </w:rPr>
        <w:t>position.Upto</w:t>
      </w:r>
      <w:proofErr w:type="spellEnd"/>
      <w:r w:rsidR="0087126E" w:rsidRPr="00117D9F">
        <w:rPr>
          <w:sz w:val="24"/>
          <w:szCs w:val="24"/>
        </w:rPr>
        <w:t xml:space="preserve"> 2013-14 silver &amp; Rough Diamonds exports </w:t>
      </w:r>
      <w:proofErr w:type="gramStart"/>
      <w:r w:rsidR="0087126E" w:rsidRPr="00117D9F">
        <w:rPr>
          <w:sz w:val="24"/>
          <w:szCs w:val="24"/>
        </w:rPr>
        <w:t>were  nominal</w:t>
      </w:r>
      <w:proofErr w:type="gramEnd"/>
      <w:r w:rsidR="0087126E" w:rsidRPr="00117D9F">
        <w:rPr>
          <w:sz w:val="24"/>
          <w:szCs w:val="24"/>
        </w:rPr>
        <w:t xml:space="preserve"> in early years but they are also playing </w:t>
      </w:r>
      <w:proofErr w:type="spellStart"/>
      <w:r w:rsidR="006704E5" w:rsidRPr="00117D9F">
        <w:rPr>
          <w:sz w:val="24"/>
          <w:szCs w:val="24"/>
        </w:rPr>
        <w:t>a</w:t>
      </w:r>
      <w:proofErr w:type="spellEnd"/>
      <w:r w:rsidR="006704E5" w:rsidRPr="00117D9F">
        <w:rPr>
          <w:sz w:val="24"/>
          <w:szCs w:val="24"/>
        </w:rPr>
        <w:t xml:space="preserve"> active role in last 4,5 years.</w:t>
      </w:r>
    </w:p>
    <w:p w:rsidR="0087126E" w:rsidRPr="004579C5" w:rsidRDefault="004579C5" w:rsidP="0087126E">
      <w:pPr>
        <w:rPr>
          <w:sz w:val="28"/>
          <w:szCs w:val="24"/>
        </w:rPr>
      </w:pPr>
      <w:r w:rsidRPr="004579C5">
        <w:rPr>
          <w:b/>
          <w:sz w:val="28"/>
          <w:szCs w:val="24"/>
          <w:u w:val="single"/>
        </w:rPr>
        <w:t>Correlation</w:t>
      </w:r>
      <w:r w:rsidR="0087126E" w:rsidRPr="004579C5">
        <w:rPr>
          <w:b/>
          <w:sz w:val="28"/>
          <w:szCs w:val="24"/>
          <w:u w:val="single"/>
        </w:rPr>
        <w:t>:</w:t>
      </w:r>
    </w:p>
    <w:tbl>
      <w:tblPr>
        <w:tblW w:w="86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276"/>
        <w:gridCol w:w="1417"/>
        <w:gridCol w:w="1985"/>
        <w:gridCol w:w="2007"/>
      </w:tblGrid>
      <w:tr w:rsidR="0087126E" w:rsidRPr="00117D9F" w:rsidTr="004579C5">
        <w:trPr>
          <w:trHeight w:val="340"/>
        </w:trPr>
        <w:tc>
          <w:tcPr>
            <w:tcW w:w="2000" w:type="dxa"/>
            <w:noWrap/>
            <w:vAlign w:val="bottom"/>
            <w:hideMark/>
          </w:tcPr>
          <w:p w:rsidR="0087126E" w:rsidRPr="00117D9F" w:rsidRDefault="0087126E">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w:t>
            </w:r>
          </w:p>
        </w:tc>
        <w:tc>
          <w:tcPr>
            <w:tcW w:w="1276" w:type="dxa"/>
            <w:noWrap/>
            <w:vAlign w:val="bottom"/>
            <w:hideMark/>
          </w:tcPr>
          <w:p w:rsidR="0087126E" w:rsidRPr="00117D9F" w:rsidRDefault="0087126E">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Gold</w:t>
            </w:r>
          </w:p>
        </w:tc>
        <w:tc>
          <w:tcPr>
            <w:tcW w:w="1417" w:type="dxa"/>
            <w:noWrap/>
            <w:vAlign w:val="bottom"/>
            <w:hideMark/>
          </w:tcPr>
          <w:p w:rsidR="0087126E" w:rsidRPr="00117D9F" w:rsidRDefault="0087126E">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 xml:space="preserve">Silver </w:t>
            </w:r>
          </w:p>
        </w:tc>
        <w:tc>
          <w:tcPr>
            <w:tcW w:w="1985" w:type="dxa"/>
            <w:noWrap/>
            <w:vAlign w:val="bottom"/>
            <w:hideMark/>
          </w:tcPr>
          <w:p w:rsidR="0087126E" w:rsidRPr="00117D9F" w:rsidRDefault="0087126E">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Rough Diamonds</w:t>
            </w:r>
          </w:p>
        </w:tc>
        <w:tc>
          <w:tcPr>
            <w:tcW w:w="2007" w:type="dxa"/>
            <w:noWrap/>
            <w:vAlign w:val="bottom"/>
            <w:hideMark/>
          </w:tcPr>
          <w:p w:rsidR="0087126E" w:rsidRPr="00117D9F" w:rsidRDefault="0087126E">
            <w:pPr>
              <w:spacing w:after="0" w:line="240" w:lineRule="auto"/>
              <w:jc w:val="center"/>
              <w:rPr>
                <w:rFonts w:eastAsia="Times New Roman" w:cstheme="minorHAnsi"/>
                <w:i/>
                <w:iCs/>
                <w:color w:val="000000"/>
                <w:sz w:val="24"/>
                <w:szCs w:val="24"/>
                <w:lang w:val="en-IN" w:eastAsia="en-IN"/>
              </w:rPr>
            </w:pPr>
            <w:r w:rsidRPr="00117D9F">
              <w:rPr>
                <w:rFonts w:eastAsia="Times New Roman" w:cstheme="minorHAnsi"/>
                <w:i/>
                <w:iCs/>
                <w:color w:val="000000"/>
                <w:sz w:val="24"/>
                <w:szCs w:val="24"/>
                <w:lang w:val="en-IN" w:eastAsia="en-IN"/>
              </w:rPr>
              <w:t>C&amp;P Diamonds</w:t>
            </w:r>
          </w:p>
        </w:tc>
      </w:tr>
      <w:tr w:rsidR="0087126E" w:rsidRPr="00117D9F" w:rsidTr="004579C5">
        <w:trPr>
          <w:trHeight w:val="340"/>
        </w:trPr>
        <w:tc>
          <w:tcPr>
            <w:tcW w:w="2000"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Gold</w:t>
            </w:r>
          </w:p>
        </w:tc>
        <w:tc>
          <w:tcPr>
            <w:tcW w:w="127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417" w:type="dxa"/>
            <w:noWrap/>
            <w:vAlign w:val="bottom"/>
            <w:hideMark/>
          </w:tcPr>
          <w:p w:rsidR="0087126E" w:rsidRPr="00117D9F" w:rsidRDefault="0087126E">
            <w:pPr>
              <w:spacing w:after="0"/>
              <w:rPr>
                <w:sz w:val="24"/>
                <w:szCs w:val="24"/>
                <w:lang w:val="en-GB"/>
              </w:rPr>
            </w:pPr>
          </w:p>
        </w:tc>
        <w:tc>
          <w:tcPr>
            <w:tcW w:w="1985" w:type="dxa"/>
            <w:noWrap/>
            <w:vAlign w:val="bottom"/>
            <w:hideMark/>
          </w:tcPr>
          <w:p w:rsidR="0087126E" w:rsidRPr="00117D9F" w:rsidRDefault="0087126E">
            <w:pPr>
              <w:spacing w:after="0"/>
              <w:rPr>
                <w:sz w:val="24"/>
                <w:szCs w:val="24"/>
                <w:lang w:val="en-GB"/>
              </w:rPr>
            </w:pPr>
          </w:p>
        </w:tc>
        <w:tc>
          <w:tcPr>
            <w:tcW w:w="2007" w:type="dxa"/>
            <w:noWrap/>
            <w:vAlign w:val="bottom"/>
            <w:hideMark/>
          </w:tcPr>
          <w:p w:rsidR="0087126E" w:rsidRPr="00117D9F" w:rsidRDefault="0087126E">
            <w:pPr>
              <w:spacing w:after="0"/>
              <w:rPr>
                <w:sz w:val="24"/>
                <w:szCs w:val="24"/>
                <w:lang w:val="en-GB"/>
              </w:rPr>
            </w:pPr>
          </w:p>
        </w:tc>
      </w:tr>
      <w:tr w:rsidR="0087126E" w:rsidRPr="00117D9F" w:rsidTr="004579C5">
        <w:trPr>
          <w:trHeight w:val="340"/>
        </w:trPr>
        <w:tc>
          <w:tcPr>
            <w:tcW w:w="2000"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Silver</w:t>
            </w:r>
          </w:p>
        </w:tc>
        <w:tc>
          <w:tcPr>
            <w:tcW w:w="127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0.335073</w:t>
            </w:r>
          </w:p>
        </w:tc>
        <w:tc>
          <w:tcPr>
            <w:tcW w:w="141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1985" w:type="dxa"/>
            <w:noWrap/>
            <w:vAlign w:val="bottom"/>
            <w:hideMark/>
          </w:tcPr>
          <w:p w:rsidR="0087126E" w:rsidRPr="00117D9F" w:rsidRDefault="0087126E">
            <w:pPr>
              <w:spacing w:after="0"/>
              <w:rPr>
                <w:sz w:val="24"/>
                <w:szCs w:val="24"/>
                <w:lang w:val="en-GB"/>
              </w:rPr>
            </w:pPr>
          </w:p>
        </w:tc>
        <w:tc>
          <w:tcPr>
            <w:tcW w:w="2007" w:type="dxa"/>
            <w:noWrap/>
            <w:vAlign w:val="bottom"/>
            <w:hideMark/>
          </w:tcPr>
          <w:p w:rsidR="0087126E" w:rsidRPr="00117D9F" w:rsidRDefault="0087126E">
            <w:pPr>
              <w:spacing w:after="0"/>
              <w:rPr>
                <w:sz w:val="24"/>
                <w:szCs w:val="24"/>
                <w:lang w:val="en-GB"/>
              </w:rPr>
            </w:pPr>
          </w:p>
        </w:tc>
      </w:tr>
      <w:tr w:rsidR="0087126E" w:rsidRPr="00117D9F" w:rsidTr="004579C5">
        <w:trPr>
          <w:trHeight w:val="340"/>
        </w:trPr>
        <w:tc>
          <w:tcPr>
            <w:tcW w:w="2000"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Rough Diamonds</w:t>
            </w:r>
          </w:p>
        </w:tc>
        <w:tc>
          <w:tcPr>
            <w:tcW w:w="127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0.931263</w:t>
            </w:r>
          </w:p>
        </w:tc>
        <w:tc>
          <w:tcPr>
            <w:tcW w:w="141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0.443987</w:t>
            </w:r>
          </w:p>
        </w:tc>
        <w:tc>
          <w:tcPr>
            <w:tcW w:w="198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c>
          <w:tcPr>
            <w:tcW w:w="2007" w:type="dxa"/>
            <w:noWrap/>
            <w:vAlign w:val="bottom"/>
            <w:hideMark/>
          </w:tcPr>
          <w:p w:rsidR="0087126E" w:rsidRPr="00117D9F" w:rsidRDefault="0087126E">
            <w:pPr>
              <w:spacing w:after="0"/>
              <w:rPr>
                <w:sz w:val="24"/>
                <w:szCs w:val="24"/>
                <w:lang w:val="en-GB"/>
              </w:rPr>
            </w:pPr>
          </w:p>
        </w:tc>
      </w:tr>
      <w:tr w:rsidR="0087126E" w:rsidRPr="00117D9F" w:rsidTr="004579C5">
        <w:trPr>
          <w:trHeight w:val="357"/>
        </w:trPr>
        <w:tc>
          <w:tcPr>
            <w:tcW w:w="2000" w:type="dxa"/>
            <w:noWrap/>
            <w:vAlign w:val="bottom"/>
            <w:hideMark/>
          </w:tcPr>
          <w:p w:rsidR="0087126E" w:rsidRPr="00117D9F" w:rsidRDefault="0087126E">
            <w:pPr>
              <w:spacing w:after="0" w:line="240" w:lineRule="auto"/>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 xml:space="preserve">C&amp;P </w:t>
            </w:r>
            <w:proofErr w:type="spellStart"/>
            <w:r w:rsidRPr="00117D9F">
              <w:rPr>
                <w:rFonts w:eastAsia="Times New Roman" w:cstheme="minorHAnsi"/>
                <w:color w:val="000000"/>
                <w:sz w:val="24"/>
                <w:szCs w:val="24"/>
                <w:lang w:val="en-IN" w:eastAsia="en-IN"/>
              </w:rPr>
              <w:t>Daimonds</w:t>
            </w:r>
            <w:proofErr w:type="spellEnd"/>
          </w:p>
        </w:tc>
        <w:tc>
          <w:tcPr>
            <w:tcW w:w="1276"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0.654046</w:t>
            </w:r>
          </w:p>
        </w:tc>
        <w:tc>
          <w:tcPr>
            <w:tcW w:w="141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0.185837</w:t>
            </w:r>
          </w:p>
        </w:tc>
        <w:tc>
          <w:tcPr>
            <w:tcW w:w="1985"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0.678984</w:t>
            </w:r>
          </w:p>
        </w:tc>
        <w:tc>
          <w:tcPr>
            <w:tcW w:w="2007" w:type="dxa"/>
            <w:noWrap/>
            <w:vAlign w:val="bottom"/>
            <w:hideMark/>
          </w:tcPr>
          <w:p w:rsidR="0087126E" w:rsidRPr="00117D9F" w:rsidRDefault="0087126E">
            <w:pPr>
              <w:spacing w:after="0" w:line="240" w:lineRule="auto"/>
              <w:jc w:val="right"/>
              <w:rPr>
                <w:rFonts w:eastAsia="Times New Roman" w:cstheme="minorHAnsi"/>
                <w:color w:val="000000"/>
                <w:sz w:val="24"/>
                <w:szCs w:val="24"/>
                <w:lang w:val="en-IN" w:eastAsia="en-IN"/>
              </w:rPr>
            </w:pPr>
            <w:r w:rsidRPr="00117D9F">
              <w:rPr>
                <w:rFonts w:eastAsia="Times New Roman" w:cstheme="minorHAnsi"/>
                <w:color w:val="000000"/>
                <w:sz w:val="24"/>
                <w:szCs w:val="24"/>
                <w:lang w:val="en-IN" w:eastAsia="en-IN"/>
              </w:rPr>
              <w:t>1</w:t>
            </w:r>
          </w:p>
        </w:tc>
      </w:tr>
    </w:tbl>
    <w:p w:rsidR="004579C5" w:rsidRPr="00117D9F" w:rsidRDefault="0087126E" w:rsidP="0087126E">
      <w:pPr>
        <w:rPr>
          <w:rFonts w:cstheme="minorHAnsi"/>
          <w:color w:val="4C4C4C"/>
          <w:sz w:val="24"/>
          <w:szCs w:val="24"/>
          <w:shd w:val="clear" w:color="auto" w:fill="F9F9F9"/>
        </w:rPr>
      </w:pPr>
      <w:r w:rsidRPr="00117D9F">
        <w:rPr>
          <w:sz w:val="24"/>
          <w:szCs w:val="24"/>
        </w:rPr>
        <w:t>Exports of C&amp;P Diamonds and Gold have a good correlation value but C&amp;P Diamonds and silver does not have a good correlation value whereas we observe a good correlation between Imports of these</w:t>
      </w:r>
      <w:r w:rsidRPr="00117D9F">
        <w:rPr>
          <w:rFonts w:cstheme="minorHAnsi"/>
          <w:color w:val="4C4C4C"/>
          <w:sz w:val="24"/>
          <w:szCs w:val="24"/>
          <w:shd w:val="clear" w:color="auto" w:fill="F9F9F9"/>
        </w:rPr>
        <w:t>.</w:t>
      </w:r>
    </w:p>
    <w:p w:rsidR="0087126E" w:rsidRPr="00117D9F" w:rsidRDefault="0087126E" w:rsidP="0087126E">
      <w:pPr>
        <w:rPr>
          <w:sz w:val="24"/>
          <w:szCs w:val="24"/>
        </w:rPr>
      </w:pPr>
      <w:r w:rsidRPr="00117D9F">
        <w:rPr>
          <w:b/>
          <w:sz w:val="24"/>
          <w:szCs w:val="24"/>
          <w:u w:val="single"/>
        </w:rPr>
        <w:t>CONCLUSION:</w:t>
      </w:r>
    </w:p>
    <w:p w:rsidR="0087126E" w:rsidRPr="00117D9F" w:rsidRDefault="0087126E" w:rsidP="0087126E">
      <w:pPr>
        <w:rPr>
          <w:sz w:val="24"/>
          <w:szCs w:val="24"/>
        </w:rPr>
      </w:pPr>
      <w:r w:rsidRPr="00117D9F">
        <w:rPr>
          <w:sz w:val="24"/>
          <w:szCs w:val="24"/>
        </w:rPr>
        <w:t xml:space="preserve">After </w:t>
      </w:r>
      <w:r w:rsidR="006704E5" w:rsidRPr="00117D9F">
        <w:rPr>
          <w:sz w:val="24"/>
          <w:szCs w:val="24"/>
        </w:rPr>
        <w:t>analyzing</w:t>
      </w:r>
      <w:r w:rsidRPr="00117D9F">
        <w:rPr>
          <w:sz w:val="24"/>
          <w:szCs w:val="24"/>
        </w:rPr>
        <w:t xml:space="preserve"> and studying regarding the role of imports and exports in gems and jewellery industry in India we can make some concluding statements as, India Imports large amount of Gold, Rough Diamonds and C&amp;P Diamonds also it Exports large amounts of Gold Jewellery and C&amp;P Diamonds .We can observe a study growth in both Imports and Exports from 2007-11, But there is drastic growth from 2011-13 and it decreased in 2014-15 and a steady raise as it was observed in the beginn</w:t>
      </w:r>
      <w:r w:rsidR="004A7F2D">
        <w:rPr>
          <w:sz w:val="24"/>
          <w:szCs w:val="24"/>
        </w:rPr>
        <w:t>ing is maintained from 2015-17.</w:t>
      </w:r>
      <w:r w:rsidRPr="00117D9F">
        <w:rPr>
          <w:sz w:val="24"/>
          <w:szCs w:val="24"/>
        </w:rPr>
        <w:t xml:space="preserve">Digging down the reasons why imports and exports of gems and jewellery increased drastically from 2011-13 we found that in the year 2011-12. The INR equivalent to 1USD increased by 8 rupees from 2011-12 to 2012-13, by 6 rupees from 2012-13 to 2013-14. Thus we can conclude that the abnormal increase in INR Equivalent to 1USD in turn increased the inflation rate and thus we are aware at time of high inflation imports increase due to less rates in other countries and exports increase as other countries can get goods at less price in our country than their respective </w:t>
      </w:r>
      <w:proofErr w:type="spellStart"/>
      <w:r w:rsidRPr="00117D9F">
        <w:rPr>
          <w:sz w:val="24"/>
          <w:szCs w:val="24"/>
        </w:rPr>
        <w:t>countries.Also</w:t>
      </w:r>
      <w:proofErr w:type="spellEnd"/>
      <w:r w:rsidRPr="00117D9F">
        <w:rPr>
          <w:sz w:val="24"/>
          <w:szCs w:val="24"/>
        </w:rPr>
        <w:t xml:space="preserve"> there was an economic crisis in the above years in the Europe as it in 2009 in USA, India imports most of its Raw materials for Gems and Jewellery industry from Switzerland as Switzerland belongs to Europe, I think this may be one reason for fluctuations in Imports from 2011-13.</w:t>
      </w:r>
    </w:p>
    <w:p w:rsidR="009E2E6E" w:rsidRPr="00117D9F" w:rsidRDefault="0087126E" w:rsidP="004A7F2D">
      <w:pPr>
        <w:rPr>
          <w:rFonts w:cstheme="minorHAnsi"/>
          <w:color w:val="000000"/>
          <w:sz w:val="24"/>
          <w:szCs w:val="24"/>
          <w:shd w:val="clear" w:color="auto" w:fill="FFFFFF"/>
        </w:rPr>
      </w:pPr>
      <w:r w:rsidRPr="00117D9F">
        <w:rPr>
          <w:sz w:val="24"/>
          <w:szCs w:val="24"/>
        </w:rPr>
        <w:t xml:space="preserve">Thus Indian Imports and Exports play a Crucial Role in Indian Economy </w:t>
      </w:r>
      <w:r w:rsidRPr="00117D9F">
        <w:rPr>
          <w:rFonts w:cstheme="minorHAnsi"/>
          <w:color w:val="000000"/>
          <w:sz w:val="24"/>
          <w:szCs w:val="24"/>
          <w:shd w:val="clear" w:color="auto" w:fill="FFFFFF"/>
        </w:rPr>
        <w:t>as it contributes a major chunk to the total foreign reserves of the country.</w:t>
      </w:r>
      <w:r w:rsidR="009E2E6E" w:rsidRPr="00117D9F">
        <w:rPr>
          <w:rFonts w:cstheme="minorHAnsi"/>
          <w:color w:val="000000"/>
          <w:sz w:val="24"/>
          <w:szCs w:val="24"/>
          <w:shd w:val="clear" w:color="auto" w:fill="FFFFFF"/>
        </w:rPr>
        <w:br w:type="page"/>
      </w:r>
    </w:p>
    <w:p w:rsidR="009E2E6E" w:rsidRPr="004579C5" w:rsidRDefault="009E2E6E" w:rsidP="004579C5">
      <w:pPr>
        <w:jc w:val="center"/>
        <w:rPr>
          <w:rFonts w:cstheme="minorHAnsi"/>
          <w:b/>
          <w:sz w:val="32"/>
          <w:szCs w:val="24"/>
          <w:u w:val="single"/>
        </w:rPr>
      </w:pPr>
      <w:r w:rsidRPr="004579C5">
        <w:rPr>
          <w:rFonts w:cstheme="minorHAnsi"/>
          <w:b/>
          <w:sz w:val="32"/>
          <w:szCs w:val="24"/>
          <w:u w:val="single"/>
        </w:rPr>
        <w:lastRenderedPageBreak/>
        <w:t>Informati</w:t>
      </w:r>
      <w:r w:rsidR="004579C5">
        <w:rPr>
          <w:rFonts w:cstheme="minorHAnsi"/>
          <w:b/>
          <w:sz w:val="32"/>
          <w:szCs w:val="24"/>
          <w:u w:val="single"/>
        </w:rPr>
        <w:t>on and Communication Technology</w:t>
      </w:r>
    </w:p>
    <w:p w:rsidR="009E2E6E" w:rsidRPr="00117D9F" w:rsidRDefault="009E2E6E" w:rsidP="009E2E6E">
      <w:pPr>
        <w:jc w:val="both"/>
        <w:rPr>
          <w:rFonts w:cstheme="minorHAnsi"/>
          <w:sz w:val="24"/>
          <w:szCs w:val="24"/>
        </w:rPr>
      </w:pPr>
      <w:r w:rsidRPr="00117D9F">
        <w:rPr>
          <w:rFonts w:cstheme="minorHAnsi"/>
          <w:sz w:val="24"/>
          <w:szCs w:val="24"/>
        </w:rPr>
        <w:t>The term information and communication technology (ICT) is generally accepted to mean all technologies that, combined, allow people and organizations to interact in the digital world, in our case with the Gems and Jewellery Industry.</w:t>
      </w:r>
    </w:p>
    <w:p w:rsidR="009E2E6E" w:rsidRPr="00117D9F" w:rsidRDefault="009E2E6E" w:rsidP="009E2E6E">
      <w:pPr>
        <w:jc w:val="both"/>
        <w:rPr>
          <w:rFonts w:cstheme="minorHAnsi"/>
          <w:b/>
          <w:sz w:val="24"/>
          <w:szCs w:val="24"/>
          <w:u w:val="single"/>
        </w:rPr>
      </w:pPr>
    </w:p>
    <w:p w:rsidR="009E2E6E" w:rsidRPr="00E91AD8" w:rsidRDefault="009E2E6E" w:rsidP="009E2E6E">
      <w:pPr>
        <w:jc w:val="both"/>
        <w:rPr>
          <w:rFonts w:cstheme="minorHAnsi"/>
          <w:b/>
          <w:sz w:val="28"/>
          <w:szCs w:val="24"/>
          <w:u w:val="single"/>
        </w:rPr>
      </w:pPr>
      <w:r w:rsidRPr="00E91AD8">
        <w:rPr>
          <w:rFonts w:cstheme="minorHAnsi"/>
          <w:b/>
          <w:sz w:val="28"/>
          <w:szCs w:val="24"/>
          <w:u w:val="single"/>
        </w:rPr>
        <w:t>Variables:</w:t>
      </w:r>
    </w:p>
    <w:p w:rsidR="009E2E6E" w:rsidRPr="00E91AD8" w:rsidRDefault="009E2E6E" w:rsidP="004E310E">
      <w:pPr>
        <w:pStyle w:val="ListParagraph"/>
        <w:numPr>
          <w:ilvl w:val="0"/>
          <w:numId w:val="52"/>
        </w:numPr>
        <w:spacing w:line="254" w:lineRule="auto"/>
        <w:jc w:val="both"/>
        <w:rPr>
          <w:rFonts w:cstheme="minorHAnsi"/>
          <w:b/>
          <w:sz w:val="28"/>
          <w:szCs w:val="24"/>
          <w:u w:val="single"/>
        </w:rPr>
      </w:pPr>
      <w:r w:rsidRPr="00E91AD8">
        <w:rPr>
          <w:rFonts w:cstheme="minorHAnsi"/>
          <w:b/>
          <w:sz w:val="28"/>
          <w:szCs w:val="24"/>
          <w:u w:val="single"/>
        </w:rPr>
        <w:t>Advertisement Expense:</w:t>
      </w:r>
    </w:p>
    <w:p w:rsidR="009E2E6E" w:rsidRPr="00117D9F" w:rsidRDefault="009E2E6E" w:rsidP="009E2E6E">
      <w:pPr>
        <w:ind w:left="720"/>
        <w:jc w:val="both"/>
        <w:rPr>
          <w:rFonts w:cstheme="minorHAnsi"/>
          <w:sz w:val="24"/>
          <w:szCs w:val="24"/>
        </w:rPr>
      </w:pPr>
      <w:r w:rsidRPr="00117D9F">
        <w:rPr>
          <w:rFonts w:cstheme="minorHAnsi"/>
          <w:sz w:val="24"/>
          <w:szCs w:val="24"/>
        </w:rPr>
        <w:t>Advertisement Expense is a category in financial accounting that refers to the cost associated in promoting their business, like in newspapers, the internet, fliers, magazines, television, billboards and many others.</w:t>
      </w:r>
    </w:p>
    <w:p w:rsidR="009E2E6E" w:rsidRPr="00E91AD8" w:rsidRDefault="009E2E6E" w:rsidP="004E310E">
      <w:pPr>
        <w:pStyle w:val="ListParagraph"/>
        <w:numPr>
          <w:ilvl w:val="0"/>
          <w:numId w:val="52"/>
        </w:numPr>
        <w:spacing w:line="254" w:lineRule="auto"/>
        <w:jc w:val="both"/>
        <w:rPr>
          <w:rFonts w:cstheme="minorHAnsi"/>
          <w:sz w:val="28"/>
          <w:szCs w:val="24"/>
        </w:rPr>
      </w:pPr>
      <w:r w:rsidRPr="00E91AD8">
        <w:rPr>
          <w:rFonts w:cstheme="minorHAnsi"/>
          <w:b/>
          <w:sz w:val="28"/>
          <w:szCs w:val="24"/>
          <w:u w:val="single"/>
        </w:rPr>
        <w:t>Communication Expense:</w:t>
      </w:r>
    </w:p>
    <w:p w:rsidR="009E2E6E" w:rsidRDefault="009E2E6E" w:rsidP="009E2E6E">
      <w:pPr>
        <w:ind w:left="720"/>
        <w:jc w:val="both"/>
        <w:rPr>
          <w:rFonts w:cstheme="minorHAnsi"/>
          <w:sz w:val="24"/>
          <w:szCs w:val="24"/>
        </w:rPr>
      </w:pPr>
      <w:r w:rsidRPr="00117D9F">
        <w:rPr>
          <w:rFonts w:cstheme="minorHAnsi"/>
          <w:sz w:val="24"/>
          <w:szCs w:val="24"/>
        </w:rPr>
        <w:t>Communication Expense is a category in financial accounting that refers to the cost associated in using communication and telephony technologies like the mobile phones, landlines and the internet.</w:t>
      </w:r>
    </w:p>
    <w:p w:rsidR="00E91AD8" w:rsidRPr="00117D9F" w:rsidRDefault="00E91AD8" w:rsidP="009E2E6E">
      <w:pPr>
        <w:ind w:left="720"/>
        <w:jc w:val="both"/>
        <w:rPr>
          <w:rFonts w:cstheme="minorHAnsi"/>
          <w:sz w:val="24"/>
          <w:szCs w:val="24"/>
        </w:rPr>
      </w:pPr>
    </w:p>
    <w:p w:rsidR="009E2E6E" w:rsidRPr="00E91AD8" w:rsidRDefault="009E2E6E" w:rsidP="009E2E6E">
      <w:pPr>
        <w:jc w:val="both"/>
        <w:rPr>
          <w:rFonts w:cstheme="minorHAnsi"/>
          <w:b/>
          <w:sz w:val="28"/>
          <w:szCs w:val="24"/>
          <w:u w:val="single"/>
        </w:rPr>
      </w:pPr>
      <w:r w:rsidRPr="00E91AD8">
        <w:rPr>
          <w:rFonts w:cstheme="minorHAnsi"/>
          <w:b/>
          <w:sz w:val="28"/>
          <w:szCs w:val="24"/>
          <w:u w:val="single"/>
        </w:rPr>
        <w:t>Objectives</w:t>
      </w:r>
      <w:r w:rsidR="00E91AD8">
        <w:rPr>
          <w:rFonts w:cstheme="minorHAnsi"/>
          <w:b/>
          <w:sz w:val="28"/>
          <w:szCs w:val="24"/>
          <w:u w:val="single"/>
        </w:rPr>
        <w:t>:</w:t>
      </w:r>
    </w:p>
    <w:p w:rsidR="009E2E6E" w:rsidRPr="00117D9F" w:rsidRDefault="009E2E6E" w:rsidP="009E2E6E">
      <w:pPr>
        <w:ind w:left="720"/>
        <w:jc w:val="both"/>
        <w:rPr>
          <w:rFonts w:cstheme="minorHAnsi"/>
          <w:sz w:val="24"/>
          <w:szCs w:val="24"/>
        </w:rPr>
      </w:pPr>
      <w:r w:rsidRPr="00117D9F">
        <w:rPr>
          <w:rFonts w:cstheme="minorHAnsi"/>
          <w:sz w:val="24"/>
          <w:szCs w:val="24"/>
        </w:rPr>
        <w:t>To see how the Sales is affected after the introduction of Information and Communication Technology in the Gems and Jewellery Industry.</w:t>
      </w:r>
    </w:p>
    <w:p w:rsidR="00E91AD8" w:rsidRDefault="00E91AD8" w:rsidP="009E2E6E">
      <w:pPr>
        <w:jc w:val="both"/>
        <w:rPr>
          <w:rFonts w:cstheme="minorHAnsi"/>
          <w:b/>
          <w:sz w:val="24"/>
          <w:szCs w:val="24"/>
          <w:u w:val="single"/>
        </w:rPr>
      </w:pPr>
    </w:p>
    <w:p w:rsidR="009E2E6E" w:rsidRPr="00E91AD8" w:rsidRDefault="009E2E6E" w:rsidP="009E2E6E">
      <w:pPr>
        <w:jc w:val="both"/>
        <w:rPr>
          <w:rFonts w:cstheme="minorHAnsi"/>
          <w:b/>
          <w:sz w:val="28"/>
          <w:szCs w:val="24"/>
          <w:u w:val="single"/>
        </w:rPr>
      </w:pPr>
      <w:r w:rsidRPr="00E91AD8">
        <w:rPr>
          <w:rFonts w:cstheme="minorHAnsi"/>
          <w:b/>
          <w:sz w:val="28"/>
          <w:szCs w:val="24"/>
          <w:u w:val="single"/>
        </w:rPr>
        <w:t>Data Analysis:</w:t>
      </w:r>
    </w:p>
    <w:p w:rsidR="00E91AD8" w:rsidRPr="00117D9F" w:rsidRDefault="00E91AD8" w:rsidP="009E2E6E">
      <w:pPr>
        <w:jc w:val="both"/>
        <w:rPr>
          <w:rFonts w:cstheme="minorHAnsi"/>
          <w:b/>
          <w:sz w:val="24"/>
          <w:szCs w:val="24"/>
          <w:u w:val="single"/>
        </w:rPr>
      </w:pPr>
    </w:p>
    <w:p w:rsidR="009E2E6E" w:rsidRPr="00E91AD8" w:rsidRDefault="009E2E6E" w:rsidP="004E310E">
      <w:pPr>
        <w:pStyle w:val="ListParagraph"/>
        <w:numPr>
          <w:ilvl w:val="0"/>
          <w:numId w:val="53"/>
        </w:numPr>
        <w:spacing w:line="254" w:lineRule="auto"/>
        <w:jc w:val="both"/>
        <w:rPr>
          <w:rFonts w:cstheme="minorHAnsi"/>
          <w:sz w:val="28"/>
          <w:szCs w:val="24"/>
        </w:rPr>
      </w:pPr>
      <w:r w:rsidRPr="00E91AD8">
        <w:rPr>
          <w:rFonts w:cstheme="minorHAnsi"/>
          <w:b/>
          <w:sz w:val="28"/>
          <w:szCs w:val="24"/>
          <w:u w:val="single"/>
        </w:rPr>
        <w:t xml:space="preserve">PC </w:t>
      </w:r>
      <w:proofErr w:type="spellStart"/>
      <w:r w:rsidRPr="00E91AD8">
        <w:rPr>
          <w:rFonts w:cstheme="minorHAnsi"/>
          <w:b/>
          <w:sz w:val="28"/>
          <w:szCs w:val="24"/>
          <w:u w:val="single"/>
        </w:rPr>
        <w:t>Jewellers</w:t>
      </w:r>
      <w:proofErr w:type="spellEnd"/>
      <w:r w:rsidRPr="00E91AD8">
        <w:rPr>
          <w:rFonts w:cstheme="minorHAnsi"/>
          <w:b/>
          <w:sz w:val="28"/>
          <w:szCs w:val="24"/>
          <w:u w:val="single"/>
        </w:rPr>
        <w:t>:</w:t>
      </w:r>
    </w:p>
    <w:tbl>
      <w:tblPr>
        <w:tblpPr w:leftFromText="180" w:rightFromText="180" w:bottomFromText="160" w:vertAnchor="text" w:horzAnchor="margin" w:tblpXSpec="center" w:tblpY="1"/>
        <w:tblW w:w="9955" w:type="dxa"/>
        <w:tblLook w:val="04A0" w:firstRow="1" w:lastRow="0" w:firstColumn="1" w:lastColumn="0" w:noHBand="0" w:noVBand="1"/>
      </w:tblPr>
      <w:tblGrid>
        <w:gridCol w:w="1578"/>
        <w:gridCol w:w="3150"/>
        <w:gridCol w:w="3240"/>
        <w:gridCol w:w="1987"/>
      </w:tblGrid>
      <w:tr w:rsidR="009E2E6E" w:rsidRPr="00117D9F" w:rsidTr="009E2E6E">
        <w:trPr>
          <w:trHeight w:val="300"/>
        </w:trPr>
        <w:tc>
          <w:tcPr>
            <w:tcW w:w="1578" w:type="dxa"/>
            <w:tcBorders>
              <w:top w:val="single" w:sz="4" w:space="0" w:color="auto"/>
              <w:left w:val="single" w:sz="8" w:space="0" w:color="auto"/>
              <w:bottom w:val="single" w:sz="8" w:space="0" w:color="auto"/>
              <w:right w:val="single" w:sz="8" w:space="0" w:color="auto"/>
            </w:tcBorders>
            <w:noWrap/>
            <w:vAlign w:val="bottom"/>
            <w:hideMark/>
          </w:tcPr>
          <w:p w:rsidR="009E2E6E" w:rsidRPr="00E91AD8" w:rsidRDefault="009E2E6E">
            <w:pPr>
              <w:spacing w:after="0" w:line="240" w:lineRule="auto"/>
              <w:jc w:val="center"/>
              <w:rPr>
                <w:rFonts w:eastAsia="Times New Roman" w:cstheme="minorHAnsi"/>
                <w:b/>
                <w:color w:val="000000"/>
                <w:sz w:val="24"/>
                <w:szCs w:val="24"/>
              </w:rPr>
            </w:pPr>
            <w:r w:rsidRPr="00E91AD8">
              <w:rPr>
                <w:rFonts w:eastAsia="Times New Roman" w:cstheme="minorHAnsi"/>
                <w:b/>
                <w:color w:val="000000"/>
                <w:sz w:val="24"/>
                <w:szCs w:val="24"/>
              </w:rPr>
              <w:t>Year</w:t>
            </w:r>
          </w:p>
        </w:tc>
        <w:tc>
          <w:tcPr>
            <w:tcW w:w="3150" w:type="dxa"/>
            <w:tcBorders>
              <w:top w:val="single" w:sz="4" w:space="0" w:color="auto"/>
              <w:left w:val="nil"/>
              <w:bottom w:val="single" w:sz="8" w:space="0" w:color="auto"/>
              <w:right w:val="single" w:sz="8" w:space="0" w:color="auto"/>
            </w:tcBorders>
            <w:noWrap/>
            <w:vAlign w:val="bottom"/>
            <w:hideMark/>
          </w:tcPr>
          <w:p w:rsidR="009E2E6E" w:rsidRPr="00E91AD8" w:rsidRDefault="009E2E6E">
            <w:pPr>
              <w:spacing w:after="0" w:line="240" w:lineRule="auto"/>
              <w:jc w:val="center"/>
              <w:rPr>
                <w:rFonts w:eastAsia="Times New Roman" w:cstheme="minorHAnsi"/>
                <w:b/>
                <w:color w:val="000000"/>
                <w:sz w:val="24"/>
                <w:szCs w:val="24"/>
              </w:rPr>
            </w:pPr>
            <w:r w:rsidRPr="00E91AD8">
              <w:rPr>
                <w:rFonts w:eastAsia="Times New Roman" w:cstheme="minorHAnsi"/>
                <w:b/>
                <w:color w:val="000000"/>
                <w:sz w:val="24"/>
                <w:szCs w:val="24"/>
              </w:rPr>
              <w:t>Advertisement Expenses (in INR)</w:t>
            </w:r>
          </w:p>
        </w:tc>
        <w:tc>
          <w:tcPr>
            <w:tcW w:w="3240" w:type="dxa"/>
            <w:tcBorders>
              <w:top w:val="single" w:sz="4" w:space="0" w:color="auto"/>
              <w:left w:val="nil"/>
              <w:bottom w:val="single" w:sz="8" w:space="0" w:color="auto"/>
              <w:right w:val="single" w:sz="8" w:space="0" w:color="auto"/>
            </w:tcBorders>
            <w:noWrap/>
            <w:vAlign w:val="bottom"/>
            <w:hideMark/>
          </w:tcPr>
          <w:p w:rsidR="009E2E6E" w:rsidRPr="00E91AD8" w:rsidRDefault="009E2E6E">
            <w:pPr>
              <w:spacing w:after="0" w:line="240" w:lineRule="auto"/>
              <w:jc w:val="center"/>
              <w:rPr>
                <w:rFonts w:eastAsia="Times New Roman" w:cstheme="minorHAnsi"/>
                <w:b/>
                <w:color w:val="000000"/>
                <w:sz w:val="24"/>
                <w:szCs w:val="24"/>
              </w:rPr>
            </w:pPr>
            <w:r w:rsidRPr="00E91AD8">
              <w:rPr>
                <w:rFonts w:eastAsia="Times New Roman" w:cstheme="minorHAnsi"/>
                <w:b/>
                <w:color w:val="000000"/>
                <w:sz w:val="24"/>
                <w:szCs w:val="24"/>
              </w:rPr>
              <w:t>Communication Expenses (in INR)</w:t>
            </w:r>
          </w:p>
        </w:tc>
        <w:tc>
          <w:tcPr>
            <w:tcW w:w="1987" w:type="dxa"/>
            <w:tcBorders>
              <w:top w:val="single" w:sz="4" w:space="0" w:color="auto"/>
              <w:left w:val="nil"/>
              <w:bottom w:val="single" w:sz="8" w:space="0" w:color="auto"/>
              <w:right w:val="single" w:sz="8" w:space="0" w:color="auto"/>
            </w:tcBorders>
            <w:noWrap/>
            <w:vAlign w:val="bottom"/>
            <w:hideMark/>
          </w:tcPr>
          <w:p w:rsidR="009E2E6E" w:rsidRPr="00E91AD8" w:rsidRDefault="009E2E6E">
            <w:pPr>
              <w:spacing w:after="0" w:line="240" w:lineRule="auto"/>
              <w:jc w:val="center"/>
              <w:rPr>
                <w:rFonts w:eastAsia="Times New Roman" w:cstheme="minorHAnsi"/>
                <w:b/>
                <w:color w:val="000000"/>
                <w:sz w:val="24"/>
                <w:szCs w:val="24"/>
              </w:rPr>
            </w:pPr>
            <w:r w:rsidRPr="00E91AD8">
              <w:rPr>
                <w:rFonts w:eastAsia="Times New Roman" w:cstheme="minorHAnsi"/>
                <w:b/>
                <w:color w:val="000000"/>
                <w:sz w:val="24"/>
                <w:szCs w:val="24"/>
              </w:rPr>
              <w:t>Sales (in INR)</w:t>
            </w:r>
          </w:p>
        </w:tc>
      </w:tr>
      <w:tr w:rsidR="009E2E6E" w:rsidRPr="00117D9F" w:rsidTr="009E2E6E">
        <w:trPr>
          <w:trHeight w:val="288"/>
        </w:trPr>
        <w:tc>
          <w:tcPr>
            <w:tcW w:w="1578" w:type="dxa"/>
            <w:tcBorders>
              <w:top w:val="nil"/>
              <w:left w:val="single" w:sz="8" w:space="0" w:color="auto"/>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2012</w:t>
            </w:r>
          </w:p>
        </w:tc>
        <w:tc>
          <w:tcPr>
            <w:tcW w:w="3150" w:type="dxa"/>
            <w:tcBorders>
              <w:top w:val="nil"/>
              <w:left w:val="nil"/>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264100000</w:t>
            </w:r>
          </w:p>
        </w:tc>
        <w:tc>
          <w:tcPr>
            <w:tcW w:w="3240" w:type="dxa"/>
            <w:tcBorders>
              <w:top w:val="nil"/>
              <w:left w:val="nil"/>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10800000</w:t>
            </w:r>
          </w:p>
        </w:tc>
        <w:tc>
          <w:tcPr>
            <w:tcW w:w="1987" w:type="dxa"/>
            <w:tcBorders>
              <w:top w:val="nil"/>
              <w:left w:val="nil"/>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30,419,264,512</w:t>
            </w:r>
          </w:p>
        </w:tc>
      </w:tr>
      <w:tr w:rsidR="009E2E6E" w:rsidRPr="00117D9F" w:rsidTr="009E2E6E">
        <w:trPr>
          <w:trHeight w:val="288"/>
        </w:trPr>
        <w:tc>
          <w:tcPr>
            <w:tcW w:w="1578" w:type="dxa"/>
            <w:tcBorders>
              <w:top w:val="nil"/>
              <w:left w:val="single" w:sz="8" w:space="0" w:color="auto"/>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2013</w:t>
            </w:r>
          </w:p>
        </w:tc>
        <w:tc>
          <w:tcPr>
            <w:tcW w:w="3150" w:type="dxa"/>
            <w:tcBorders>
              <w:top w:val="nil"/>
              <w:left w:val="nil"/>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261800000</w:t>
            </w:r>
          </w:p>
        </w:tc>
        <w:tc>
          <w:tcPr>
            <w:tcW w:w="3240" w:type="dxa"/>
            <w:tcBorders>
              <w:top w:val="nil"/>
              <w:left w:val="nil"/>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23800000</w:t>
            </w:r>
          </w:p>
        </w:tc>
        <w:tc>
          <w:tcPr>
            <w:tcW w:w="1987" w:type="dxa"/>
            <w:tcBorders>
              <w:top w:val="nil"/>
              <w:left w:val="nil"/>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40,184,193,574</w:t>
            </w:r>
          </w:p>
        </w:tc>
      </w:tr>
      <w:tr w:rsidR="009E2E6E" w:rsidRPr="00117D9F" w:rsidTr="009E2E6E">
        <w:trPr>
          <w:trHeight w:val="288"/>
        </w:trPr>
        <w:tc>
          <w:tcPr>
            <w:tcW w:w="1578" w:type="dxa"/>
            <w:tcBorders>
              <w:top w:val="nil"/>
              <w:left w:val="single" w:sz="8" w:space="0" w:color="auto"/>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2014</w:t>
            </w:r>
          </w:p>
        </w:tc>
        <w:tc>
          <w:tcPr>
            <w:tcW w:w="3150" w:type="dxa"/>
            <w:tcBorders>
              <w:top w:val="nil"/>
              <w:left w:val="nil"/>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376400000</w:t>
            </w:r>
          </w:p>
        </w:tc>
        <w:tc>
          <w:tcPr>
            <w:tcW w:w="3240" w:type="dxa"/>
            <w:tcBorders>
              <w:top w:val="nil"/>
              <w:left w:val="nil"/>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30650000</w:t>
            </w:r>
          </w:p>
        </w:tc>
        <w:tc>
          <w:tcPr>
            <w:tcW w:w="1987" w:type="dxa"/>
            <w:tcBorders>
              <w:top w:val="nil"/>
              <w:left w:val="nil"/>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53,248,291,000</w:t>
            </w:r>
          </w:p>
        </w:tc>
      </w:tr>
      <w:tr w:rsidR="009E2E6E" w:rsidRPr="00117D9F" w:rsidTr="009E2E6E">
        <w:trPr>
          <w:trHeight w:val="288"/>
        </w:trPr>
        <w:tc>
          <w:tcPr>
            <w:tcW w:w="1578" w:type="dxa"/>
            <w:tcBorders>
              <w:top w:val="nil"/>
              <w:left w:val="single" w:sz="8" w:space="0" w:color="auto"/>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2015</w:t>
            </w:r>
          </w:p>
        </w:tc>
        <w:tc>
          <w:tcPr>
            <w:tcW w:w="3150" w:type="dxa"/>
            <w:tcBorders>
              <w:top w:val="nil"/>
              <w:left w:val="nil"/>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464100000</w:t>
            </w:r>
          </w:p>
        </w:tc>
        <w:tc>
          <w:tcPr>
            <w:tcW w:w="3240" w:type="dxa"/>
            <w:tcBorders>
              <w:top w:val="nil"/>
              <w:left w:val="nil"/>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41300000</w:t>
            </w:r>
          </w:p>
        </w:tc>
        <w:tc>
          <w:tcPr>
            <w:tcW w:w="1987" w:type="dxa"/>
            <w:tcBorders>
              <w:top w:val="nil"/>
              <w:left w:val="nil"/>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63,485,164,000</w:t>
            </w:r>
          </w:p>
        </w:tc>
      </w:tr>
      <w:tr w:rsidR="009E2E6E" w:rsidRPr="00117D9F" w:rsidTr="009E2E6E">
        <w:trPr>
          <w:trHeight w:val="288"/>
        </w:trPr>
        <w:tc>
          <w:tcPr>
            <w:tcW w:w="1578" w:type="dxa"/>
            <w:tcBorders>
              <w:top w:val="nil"/>
              <w:left w:val="single" w:sz="8" w:space="0" w:color="auto"/>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2016</w:t>
            </w:r>
          </w:p>
        </w:tc>
        <w:tc>
          <w:tcPr>
            <w:tcW w:w="3150" w:type="dxa"/>
            <w:tcBorders>
              <w:top w:val="nil"/>
              <w:left w:val="nil"/>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285000000</w:t>
            </w:r>
          </w:p>
        </w:tc>
        <w:tc>
          <w:tcPr>
            <w:tcW w:w="3240" w:type="dxa"/>
            <w:tcBorders>
              <w:top w:val="nil"/>
              <w:left w:val="nil"/>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45100000</w:t>
            </w:r>
          </w:p>
        </w:tc>
        <w:tc>
          <w:tcPr>
            <w:tcW w:w="1987" w:type="dxa"/>
            <w:tcBorders>
              <w:top w:val="nil"/>
              <w:left w:val="nil"/>
              <w:bottom w:val="nil"/>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72,590,700,000</w:t>
            </w:r>
          </w:p>
        </w:tc>
      </w:tr>
      <w:tr w:rsidR="009E2E6E" w:rsidRPr="00117D9F" w:rsidTr="009E2E6E">
        <w:trPr>
          <w:trHeight w:val="300"/>
        </w:trPr>
        <w:tc>
          <w:tcPr>
            <w:tcW w:w="1578" w:type="dxa"/>
            <w:tcBorders>
              <w:top w:val="nil"/>
              <w:left w:val="single" w:sz="8" w:space="0" w:color="auto"/>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2017</w:t>
            </w:r>
          </w:p>
        </w:tc>
        <w:tc>
          <w:tcPr>
            <w:tcW w:w="3150" w:type="dxa"/>
            <w:tcBorders>
              <w:top w:val="nil"/>
              <w:left w:val="nil"/>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222900000</w:t>
            </w:r>
          </w:p>
        </w:tc>
        <w:tc>
          <w:tcPr>
            <w:tcW w:w="3240" w:type="dxa"/>
            <w:tcBorders>
              <w:top w:val="nil"/>
              <w:left w:val="nil"/>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40700000</w:t>
            </w:r>
          </w:p>
        </w:tc>
        <w:tc>
          <w:tcPr>
            <w:tcW w:w="1987" w:type="dxa"/>
            <w:tcBorders>
              <w:top w:val="nil"/>
              <w:left w:val="nil"/>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80,994,400,000</w:t>
            </w:r>
          </w:p>
        </w:tc>
      </w:tr>
    </w:tbl>
    <w:p w:rsidR="009E2E6E" w:rsidRPr="00117D9F" w:rsidRDefault="009E2E6E" w:rsidP="009E2E6E">
      <w:pPr>
        <w:jc w:val="both"/>
        <w:rPr>
          <w:rFonts w:cstheme="minorHAnsi"/>
          <w:sz w:val="24"/>
          <w:szCs w:val="24"/>
        </w:rPr>
      </w:pPr>
    </w:p>
    <w:p w:rsidR="009E2E6E" w:rsidRDefault="009E2E6E" w:rsidP="009E2E6E">
      <w:pPr>
        <w:jc w:val="both"/>
        <w:rPr>
          <w:rFonts w:cstheme="minorHAnsi"/>
          <w:sz w:val="24"/>
          <w:szCs w:val="24"/>
        </w:rPr>
      </w:pPr>
    </w:p>
    <w:p w:rsidR="00E91AD8" w:rsidRDefault="00E91AD8" w:rsidP="009E2E6E">
      <w:pPr>
        <w:jc w:val="both"/>
        <w:rPr>
          <w:rFonts w:cstheme="minorHAnsi"/>
          <w:sz w:val="24"/>
          <w:szCs w:val="24"/>
        </w:rPr>
      </w:pPr>
    </w:p>
    <w:p w:rsidR="00EC1254" w:rsidRDefault="00EC1254" w:rsidP="009E2E6E">
      <w:pPr>
        <w:jc w:val="both"/>
        <w:rPr>
          <w:rFonts w:cstheme="minorHAnsi"/>
          <w:sz w:val="24"/>
          <w:szCs w:val="24"/>
        </w:rPr>
      </w:pPr>
    </w:p>
    <w:p w:rsidR="00EC1254" w:rsidRDefault="00EC1254" w:rsidP="009E2E6E">
      <w:pPr>
        <w:jc w:val="both"/>
        <w:rPr>
          <w:rFonts w:cstheme="minorHAnsi"/>
          <w:sz w:val="24"/>
          <w:szCs w:val="24"/>
        </w:rPr>
      </w:pPr>
    </w:p>
    <w:p w:rsidR="00EC1254" w:rsidRDefault="00EC1254" w:rsidP="009E2E6E">
      <w:pPr>
        <w:jc w:val="both"/>
        <w:rPr>
          <w:rFonts w:cstheme="minorHAnsi"/>
          <w:sz w:val="24"/>
          <w:szCs w:val="24"/>
        </w:rPr>
      </w:pPr>
    </w:p>
    <w:p w:rsidR="00E91AD8" w:rsidRPr="00117D9F" w:rsidRDefault="00E91AD8" w:rsidP="009E2E6E">
      <w:pPr>
        <w:jc w:val="both"/>
        <w:rPr>
          <w:rFonts w:cstheme="minorHAnsi"/>
          <w:sz w:val="24"/>
          <w:szCs w:val="24"/>
        </w:rPr>
      </w:pPr>
    </w:p>
    <w:p w:rsidR="009E2E6E" w:rsidRPr="00E91AD8" w:rsidRDefault="009E2E6E" w:rsidP="009E2E6E">
      <w:pPr>
        <w:jc w:val="both"/>
        <w:rPr>
          <w:rFonts w:cstheme="minorHAnsi"/>
          <w:b/>
          <w:sz w:val="28"/>
          <w:szCs w:val="24"/>
          <w:u w:val="single"/>
        </w:rPr>
      </w:pPr>
      <w:r w:rsidRPr="00E91AD8">
        <w:rPr>
          <w:rFonts w:cstheme="minorHAnsi"/>
          <w:b/>
          <w:sz w:val="28"/>
          <w:szCs w:val="24"/>
          <w:u w:val="single"/>
        </w:rPr>
        <w:lastRenderedPageBreak/>
        <w:t>Correlation:</w:t>
      </w:r>
    </w:p>
    <w:p w:rsidR="009E2E6E" w:rsidRPr="00117D9F" w:rsidRDefault="009E2E6E" w:rsidP="009E2E6E">
      <w:pPr>
        <w:jc w:val="both"/>
        <w:rPr>
          <w:rFonts w:cstheme="minorHAnsi"/>
          <w:sz w:val="24"/>
          <w:szCs w:val="24"/>
        </w:rPr>
      </w:pPr>
    </w:p>
    <w:tbl>
      <w:tblPr>
        <w:tblW w:w="9340" w:type="dxa"/>
        <w:tblLook w:val="04A0" w:firstRow="1" w:lastRow="0" w:firstColumn="1" w:lastColumn="0" w:noHBand="0" w:noVBand="1"/>
      </w:tblPr>
      <w:tblGrid>
        <w:gridCol w:w="2778"/>
        <w:gridCol w:w="2688"/>
        <w:gridCol w:w="2778"/>
        <w:gridCol w:w="1096"/>
      </w:tblGrid>
      <w:tr w:rsidR="009E2E6E" w:rsidRPr="00E91AD8" w:rsidTr="009E2E6E">
        <w:trPr>
          <w:trHeight w:val="300"/>
        </w:trPr>
        <w:tc>
          <w:tcPr>
            <w:tcW w:w="2778" w:type="dxa"/>
            <w:tcBorders>
              <w:top w:val="single" w:sz="8" w:space="0" w:color="auto"/>
              <w:left w:val="single" w:sz="8" w:space="0" w:color="auto"/>
              <w:bottom w:val="nil"/>
              <w:right w:val="single" w:sz="8" w:space="0" w:color="auto"/>
            </w:tcBorders>
            <w:noWrap/>
            <w:vAlign w:val="bottom"/>
            <w:hideMark/>
          </w:tcPr>
          <w:p w:rsidR="009E2E6E" w:rsidRPr="00E91AD8" w:rsidRDefault="009E2E6E">
            <w:pPr>
              <w:spacing w:after="0"/>
              <w:rPr>
                <w:b/>
                <w:sz w:val="24"/>
                <w:szCs w:val="24"/>
              </w:rPr>
            </w:pPr>
          </w:p>
        </w:tc>
        <w:tc>
          <w:tcPr>
            <w:tcW w:w="2688" w:type="dxa"/>
            <w:tcBorders>
              <w:top w:val="single" w:sz="8" w:space="0" w:color="auto"/>
              <w:left w:val="nil"/>
              <w:bottom w:val="single" w:sz="8" w:space="0" w:color="auto"/>
              <w:right w:val="single" w:sz="8" w:space="0" w:color="auto"/>
            </w:tcBorders>
            <w:noWrap/>
            <w:vAlign w:val="bottom"/>
            <w:hideMark/>
          </w:tcPr>
          <w:p w:rsidR="009E2E6E" w:rsidRPr="00E91AD8" w:rsidRDefault="009E2E6E">
            <w:pPr>
              <w:spacing w:after="0" w:line="240" w:lineRule="auto"/>
              <w:jc w:val="center"/>
              <w:rPr>
                <w:rFonts w:eastAsia="Times New Roman" w:cstheme="minorHAnsi"/>
                <w:b/>
                <w:color w:val="000000"/>
                <w:sz w:val="24"/>
                <w:szCs w:val="24"/>
              </w:rPr>
            </w:pPr>
            <w:r w:rsidRPr="00E91AD8">
              <w:rPr>
                <w:rFonts w:eastAsia="Times New Roman" w:cstheme="minorHAnsi"/>
                <w:b/>
                <w:color w:val="000000"/>
                <w:sz w:val="24"/>
                <w:szCs w:val="24"/>
              </w:rPr>
              <w:t>Advertisement Expenses (in INR)</w:t>
            </w:r>
          </w:p>
        </w:tc>
        <w:tc>
          <w:tcPr>
            <w:tcW w:w="2778" w:type="dxa"/>
            <w:tcBorders>
              <w:top w:val="single" w:sz="8" w:space="0" w:color="auto"/>
              <w:left w:val="nil"/>
              <w:bottom w:val="single" w:sz="8" w:space="0" w:color="auto"/>
              <w:right w:val="single" w:sz="8" w:space="0" w:color="auto"/>
            </w:tcBorders>
            <w:noWrap/>
            <w:vAlign w:val="bottom"/>
            <w:hideMark/>
          </w:tcPr>
          <w:p w:rsidR="009E2E6E" w:rsidRPr="00E91AD8" w:rsidRDefault="009E2E6E">
            <w:pPr>
              <w:spacing w:after="0" w:line="240" w:lineRule="auto"/>
              <w:jc w:val="center"/>
              <w:rPr>
                <w:rFonts w:eastAsia="Times New Roman" w:cstheme="minorHAnsi"/>
                <w:b/>
                <w:color w:val="000000"/>
                <w:sz w:val="24"/>
                <w:szCs w:val="24"/>
              </w:rPr>
            </w:pPr>
            <w:r w:rsidRPr="00E91AD8">
              <w:rPr>
                <w:rFonts w:eastAsia="Times New Roman" w:cstheme="minorHAnsi"/>
                <w:b/>
                <w:color w:val="000000"/>
                <w:sz w:val="24"/>
                <w:szCs w:val="24"/>
              </w:rPr>
              <w:t>Communication Expenses (in INR)</w:t>
            </w:r>
          </w:p>
        </w:tc>
        <w:tc>
          <w:tcPr>
            <w:tcW w:w="1096" w:type="dxa"/>
            <w:tcBorders>
              <w:top w:val="single" w:sz="8" w:space="0" w:color="auto"/>
              <w:left w:val="nil"/>
              <w:bottom w:val="single" w:sz="8" w:space="0" w:color="auto"/>
              <w:right w:val="single" w:sz="8" w:space="0" w:color="auto"/>
            </w:tcBorders>
            <w:noWrap/>
            <w:vAlign w:val="bottom"/>
            <w:hideMark/>
          </w:tcPr>
          <w:p w:rsidR="009E2E6E" w:rsidRPr="00E91AD8" w:rsidRDefault="009E2E6E">
            <w:pPr>
              <w:spacing w:after="0" w:line="240" w:lineRule="auto"/>
              <w:jc w:val="center"/>
              <w:rPr>
                <w:rFonts w:eastAsia="Times New Roman" w:cstheme="minorHAnsi"/>
                <w:b/>
                <w:color w:val="000000"/>
                <w:sz w:val="24"/>
                <w:szCs w:val="24"/>
              </w:rPr>
            </w:pPr>
            <w:r w:rsidRPr="00E91AD8">
              <w:rPr>
                <w:rFonts w:eastAsia="Times New Roman" w:cstheme="minorHAnsi"/>
                <w:b/>
                <w:color w:val="000000"/>
                <w:sz w:val="24"/>
                <w:szCs w:val="24"/>
              </w:rPr>
              <w:t>Sales (in INR)</w:t>
            </w:r>
          </w:p>
        </w:tc>
      </w:tr>
      <w:tr w:rsidR="009E2E6E" w:rsidRPr="00117D9F" w:rsidTr="009E2E6E">
        <w:trPr>
          <w:trHeight w:val="300"/>
        </w:trPr>
        <w:tc>
          <w:tcPr>
            <w:tcW w:w="2778" w:type="dxa"/>
            <w:tcBorders>
              <w:top w:val="single" w:sz="8" w:space="0" w:color="auto"/>
              <w:left w:val="single" w:sz="8" w:space="0" w:color="auto"/>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Advertisement Expenses (in INR)</w:t>
            </w:r>
          </w:p>
        </w:tc>
        <w:tc>
          <w:tcPr>
            <w:tcW w:w="2688" w:type="dxa"/>
            <w:tcBorders>
              <w:top w:val="nil"/>
              <w:left w:val="nil"/>
              <w:bottom w:val="single" w:sz="4"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w:t>
            </w:r>
          </w:p>
        </w:tc>
        <w:tc>
          <w:tcPr>
            <w:tcW w:w="2778" w:type="dxa"/>
            <w:tcBorders>
              <w:top w:val="nil"/>
              <w:left w:val="nil"/>
              <w:bottom w:val="single" w:sz="4" w:space="0" w:color="auto"/>
              <w:right w:val="single" w:sz="4" w:space="0" w:color="auto"/>
            </w:tcBorders>
            <w:noWrap/>
            <w:vAlign w:val="bottom"/>
            <w:hideMark/>
          </w:tcPr>
          <w:p w:rsidR="009E2E6E" w:rsidRPr="00117D9F" w:rsidRDefault="009E2E6E">
            <w:pPr>
              <w:spacing w:after="0"/>
              <w:rPr>
                <w:sz w:val="24"/>
                <w:szCs w:val="24"/>
              </w:rPr>
            </w:pPr>
          </w:p>
        </w:tc>
        <w:tc>
          <w:tcPr>
            <w:tcW w:w="1096" w:type="dxa"/>
            <w:tcBorders>
              <w:top w:val="nil"/>
              <w:left w:val="nil"/>
              <w:bottom w:val="single" w:sz="4" w:space="0" w:color="auto"/>
              <w:right w:val="single" w:sz="8" w:space="0" w:color="auto"/>
            </w:tcBorders>
            <w:noWrap/>
            <w:vAlign w:val="bottom"/>
            <w:hideMark/>
          </w:tcPr>
          <w:p w:rsidR="009E2E6E" w:rsidRPr="00117D9F" w:rsidRDefault="009E2E6E">
            <w:pPr>
              <w:spacing w:after="0"/>
              <w:rPr>
                <w:sz w:val="24"/>
                <w:szCs w:val="24"/>
              </w:rPr>
            </w:pPr>
          </w:p>
        </w:tc>
      </w:tr>
      <w:tr w:rsidR="009E2E6E" w:rsidRPr="00117D9F" w:rsidTr="009E2E6E">
        <w:trPr>
          <w:trHeight w:val="300"/>
        </w:trPr>
        <w:tc>
          <w:tcPr>
            <w:tcW w:w="2778" w:type="dxa"/>
            <w:tcBorders>
              <w:top w:val="nil"/>
              <w:left w:val="single" w:sz="8" w:space="0" w:color="auto"/>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Communication Expenses (in INR)</w:t>
            </w:r>
          </w:p>
        </w:tc>
        <w:tc>
          <w:tcPr>
            <w:tcW w:w="2688" w:type="dxa"/>
            <w:tcBorders>
              <w:top w:val="nil"/>
              <w:left w:val="nil"/>
              <w:bottom w:val="single" w:sz="4"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0.275816</w:t>
            </w:r>
          </w:p>
        </w:tc>
        <w:tc>
          <w:tcPr>
            <w:tcW w:w="2778" w:type="dxa"/>
            <w:tcBorders>
              <w:top w:val="nil"/>
              <w:left w:val="nil"/>
              <w:bottom w:val="single" w:sz="4"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w:t>
            </w:r>
          </w:p>
        </w:tc>
        <w:tc>
          <w:tcPr>
            <w:tcW w:w="1096" w:type="dxa"/>
            <w:tcBorders>
              <w:top w:val="nil"/>
              <w:left w:val="nil"/>
              <w:bottom w:val="single" w:sz="4" w:space="0" w:color="auto"/>
              <w:right w:val="single" w:sz="8" w:space="0" w:color="auto"/>
            </w:tcBorders>
            <w:noWrap/>
            <w:vAlign w:val="bottom"/>
            <w:hideMark/>
          </w:tcPr>
          <w:p w:rsidR="009E2E6E" w:rsidRPr="00117D9F" w:rsidRDefault="009E2E6E">
            <w:pPr>
              <w:spacing w:after="0"/>
              <w:rPr>
                <w:sz w:val="24"/>
                <w:szCs w:val="24"/>
              </w:rPr>
            </w:pPr>
          </w:p>
        </w:tc>
      </w:tr>
      <w:tr w:rsidR="009E2E6E" w:rsidRPr="00117D9F" w:rsidTr="009E2E6E">
        <w:trPr>
          <w:trHeight w:val="300"/>
        </w:trPr>
        <w:tc>
          <w:tcPr>
            <w:tcW w:w="2778" w:type="dxa"/>
            <w:tcBorders>
              <w:top w:val="nil"/>
              <w:left w:val="single" w:sz="8" w:space="0" w:color="auto"/>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Sales (in INR)</w:t>
            </w:r>
          </w:p>
        </w:tc>
        <w:tc>
          <w:tcPr>
            <w:tcW w:w="2688" w:type="dxa"/>
            <w:tcBorders>
              <w:top w:val="nil"/>
              <w:left w:val="nil"/>
              <w:bottom w:val="single" w:sz="8"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0.034842</w:t>
            </w:r>
          </w:p>
        </w:tc>
        <w:tc>
          <w:tcPr>
            <w:tcW w:w="2778" w:type="dxa"/>
            <w:tcBorders>
              <w:top w:val="nil"/>
              <w:left w:val="nil"/>
              <w:bottom w:val="single" w:sz="8"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0.936056</w:t>
            </w:r>
          </w:p>
        </w:tc>
        <w:tc>
          <w:tcPr>
            <w:tcW w:w="1096" w:type="dxa"/>
            <w:tcBorders>
              <w:top w:val="nil"/>
              <w:left w:val="nil"/>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w:t>
            </w:r>
          </w:p>
        </w:tc>
      </w:tr>
    </w:tbl>
    <w:p w:rsidR="009E2E6E" w:rsidRPr="00117D9F" w:rsidRDefault="009E2E6E" w:rsidP="009E2E6E">
      <w:pPr>
        <w:jc w:val="both"/>
        <w:rPr>
          <w:rFonts w:cstheme="minorHAnsi"/>
          <w:sz w:val="24"/>
          <w:szCs w:val="24"/>
        </w:rPr>
      </w:pPr>
    </w:p>
    <w:p w:rsidR="009E2E6E" w:rsidRPr="00E91AD8" w:rsidRDefault="009E2E6E" w:rsidP="009E2E6E">
      <w:pPr>
        <w:jc w:val="both"/>
        <w:rPr>
          <w:rFonts w:cstheme="minorHAnsi"/>
          <w:b/>
          <w:sz w:val="28"/>
          <w:szCs w:val="24"/>
          <w:u w:val="single"/>
        </w:rPr>
      </w:pPr>
      <w:r w:rsidRPr="00E91AD8">
        <w:rPr>
          <w:rFonts w:cstheme="minorHAnsi"/>
          <w:b/>
          <w:sz w:val="28"/>
          <w:szCs w:val="24"/>
          <w:u w:val="single"/>
        </w:rPr>
        <w:t xml:space="preserve">Regression Analysis: </w:t>
      </w:r>
    </w:p>
    <w:p w:rsidR="009E2E6E" w:rsidRPr="00E91AD8" w:rsidRDefault="00E91AD8" w:rsidP="004E310E">
      <w:pPr>
        <w:pStyle w:val="ListParagraph"/>
        <w:numPr>
          <w:ilvl w:val="0"/>
          <w:numId w:val="54"/>
        </w:numPr>
        <w:jc w:val="both"/>
        <w:rPr>
          <w:rFonts w:cstheme="minorHAnsi"/>
          <w:sz w:val="24"/>
          <w:szCs w:val="24"/>
        </w:rPr>
      </w:pPr>
      <w:r w:rsidRPr="00E91AD8">
        <w:rPr>
          <w:rFonts w:eastAsia="Times New Roman" w:cstheme="minorHAnsi"/>
          <w:b/>
          <w:bCs/>
          <w:color w:val="000000"/>
          <w:sz w:val="28"/>
          <w:szCs w:val="24"/>
          <w:u w:val="single"/>
        </w:rPr>
        <w:t xml:space="preserve">Advertisement Expenses </w:t>
      </w:r>
      <w:proofErr w:type="spellStart"/>
      <w:r w:rsidRPr="00E91AD8">
        <w:rPr>
          <w:rFonts w:eastAsia="Times New Roman" w:cstheme="minorHAnsi"/>
          <w:b/>
          <w:bCs/>
          <w:color w:val="000000"/>
          <w:sz w:val="28"/>
          <w:szCs w:val="24"/>
          <w:u w:val="single"/>
        </w:rPr>
        <w:t>v</w:t>
      </w:r>
      <w:r w:rsidR="009E2E6E" w:rsidRPr="00E91AD8">
        <w:rPr>
          <w:rFonts w:eastAsia="Times New Roman" w:cstheme="minorHAnsi"/>
          <w:b/>
          <w:bCs/>
          <w:color w:val="000000"/>
          <w:sz w:val="28"/>
          <w:szCs w:val="24"/>
          <w:u w:val="single"/>
        </w:rPr>
        <w:t>s</w:t>
      </w:r>
      <w:proofErr w:type="spellEnd"/>
      <w:r w:rsidR="009E2E6E" w:rsidRPr="00E91AD8">
        <w:rPr>
          <w:rFonts w:eastAsia="Times New Roman" w:cstheme="minorHAnsi"/>
          <w:b/>
          <w:bCs/>
          <w:color w:val="000000"/>
          <w:sz w:val="28"/>
          <w:szCs w:val="24"/>
          <w:u w:val="single"/>
        </w:rPr>
        <w:t xml:space="preserve"> Sales:</w:t>
      </w:r>
    </w:p>
    <w:p w:rsidR="00E91AD8" w:rsidRPr="00E91AD8" w:rsidRDefault="00E91AD8" w:rsidP="00E91AD8">
      <w:pPr>
        <w:jc w:val="both"/>
        <w:rPr>
          <w:rFonts w:cstheme="minorHAnsi"/>
          <w:sz w:val="24"/>
          <w:szCs w:val="24"/>
        </w:rPr>
      </w:pPr>
    </w:p>
    <w:tbl>
      <w:tblPr>
        <w:tblW w:w="8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348"/>
        <w:gridCol w:w="1129"/>
        <w:gridCol w:w="1129"/>
        <w:gridCol w:w="1129"/>
        <w:gridCol w:w="1371"/>
        <w:gridCol w:w="1190"/>
      </w:tblGrid>
      <w:tr w:rsidR="00E91AD8" w:rsidRPr="00E91AD8" w:rsidTr="00E91AD8">
        <w:trPr>
          <w:trHeight w:val="284"/>
        </w:trPr>
        <w:tc>
          <w:tcPr>
            <w:tcW w:w="2852" w:type="dxa"/>
            <w:gridSpan w:val="2"/>
            <w:tcBorders>
              <w:right w:val="single" w:sz="4" w:space="0" w:color="auto"/>
            </w:tcBorders>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Regression Statistics</w:t>
            </w:r>
          </w:p>
        </w:tc>
        <w:tc>
          <w:tcPr>
            <w:tcW w:w="1129"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371" w:type="dxa"/>
            <w:tcBorders>
              <w:top w:val="nil"/>
              <w:left w:val="nil"/>
              <w:bottom w:val="nil"/>
              <w:right w:val="nil"/>
            </w:tcBorders>
            <w:noWrap/>
            <w:vAlign w:val="bottom"/>
            <w:hideMark/>
          </w:tcPr>
          <w:p w:rsidR="00E91AD8" w:rsidRPr="00E91AD8" w:rsidRDefault="00E91AD8">
            <w:pPr>
              <w:spacing w:after="0"/>
              <w:rPr>
                <w:sz w:val="24"/>
                <w:szCs w:val="24"/>
              </w:rPr>
            </w:pPr>
          </w:p>
        </w:tc>
        <w:tc>
          <w:tcPr>
            <w:tcW w:w="1190" w:type="dxa"/>
            <w:tcBorders>
              <w:top w:val="nil"/>
              <w:left w:val="nil"/>
              <w:bottom w:val="nil"/>
              <w:right w:val="nil"/>
            </w:tcBorders>
            <w:noWrap/>
            <w:vAlign w:val="bottom"/>
            <w:hideMark/>
          </w:tcPr>
          <w:p w:rsidR="00E91AD8" w:rsidRPr="00E91AD8" w:rsidRDefault="00E91AD8">
            <w:pPr>
              <w:spacing w:after="0"/>
              <w:rPr>
                <w:sz w:val="24"/>
                <w:szCs w:val="24"/>
              </w:rPr>
            </w:pPr>
          </w:p>
        </w:tc>
      </w:tr>
      <w:tr w:rsidR="00E91AD8" w:rsidRPr="00E91AD8" w:rsidTr="00E91AD8">
        <w:trPr>
          <w:trHeight w:val="284"/>
        </w:trPr>
        <w:tc>
          <w:tcPr>
            <w:tcW w:w="1504"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Multiple R</w:t>
            </w:r>
          </w:p>
        </w:tc>
        <w:tc>
          <w:tcPr>
            <w:tcW w:w="1348" w:type="dxa"/>
            <w:tcBorders>
              <w:right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0.034842</w:t>
            </w:r>
          </w:p>
        </w:tc>
        <w:tc>
          <w:tcPr>
            <w:tcW w:w="1129"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371" w:type="dxa"/>
            <w:tcBorders>
              <w:top w:val="nil"/>
              <w:left w:val="nil"/>
              <w:bottom w:val="nil"/>
              <w:right w:val="nil"/>
            </w:tcBorders>
            <w:noWrap/>
            <w:vAlign w:val="bottom"/>
            <w:hideMark/>
          </w:tcPr>
          <w:p w:rsidR="00E91AD8" w:rsidRPr="00E91AD8" w:rsidRDefault="00E91AD8">
            <w:pPr>
              <w:spacing w:after="0"/>
              <w:rPr>
                <w:sz w:val="24"/>
                <w:szCs w:val="24"/>
              </w:rPr>
            </w:pPr>
          </w:p>
        </w:tc>
        <w:tc>
          <w:tcPr>
            <w:tcW w:w="1190" w:type="dxa"/>
            <w:tcBorders>
              <w:top w:val="nil"/>
              <w:left w:val="nil"/>
              <w:bottom w:val="nil"/>
              <w:right w:val="nil"/>
            </w:tcBorders>
            <w:noWrap/>
            <w:vAlign w:val="bottom"/>
            <w:hideMark/>
          </w:tcPr>
          <w:p w:rsidR="00E91AD8" w:rsidRPr="00E91AD8" w:rsidRDefault="00E91AD8">
            <w:pPr>
              <w:spacing w:after="0"/>
              <w:rPr>
                <w:sz w:val="24"/>
                <w:szCs w:val="24"/>
              </w:rPr>
            </w:pPr>
          </w:p>
        </w:tc>
      </w:tr>
      <w:tr w:rsidR="00E91AD8" w:rsidRPr="00E91AD8" w:rsidTr="00E91AD8">
        <w:trPr>
          <w:trHeight w:val="296"/>
        </w:trPr>
        <w:tc>
          <w:tcPr>
            <w:tcW w:w="1504"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R Square</w:t>
            </w:r>
          </w:p>
        </w:tc>
        <w:tc>
          <w:tcPr>
            <w:tcW w:w="1348" w:type="dxa"/>
            <w:tcBorders>
              <w:right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0.001214</w:t>
            </w:r>
          </w:p>
        </w:tc>
        <w:tc>
          <w:tcPr>
            <w:tcW w:w="1129"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371" w:type="dxa"/>
            <w:tcBorders>
              <w:top w:val="nil"/>
              <w:left w:val="nil"/>
              <w:bottom w:val="nil"/>
              <w:right w:val="nil"/>
            </w:tcBorders>
            <w:noWrap/>
            <w:vAlign w:val="bottom"/>
            <w:hideMark/>
          </w:tcPr>
          <w:p w:rsidR="00E91AD8" w:rsidRPr="00E91AD8" w:rsidRDefault="00E91AD8">
            <w:pPr>
              <w:spacing w:after="0"/>
              <w:rPr>
                <w:sz w:val="24"/>
                <w:szCs w:val="24"/>
              </w:rPr>
            </w:pPr>
          </w:p>
        </w:tc>
        <w:tc>
          <w:tcPr>
            <w:tcW w:w="1190" w:type="dxa"/>
            <w:tcBorders>
              <w:top w:val="nil"/>
              <w:left w:val="nil"/>
              <w:bottom w:val="nil"/>
              <w:right w:val="nil"/>
            </w:tcBorders>
            <w:noWrap/>
            <w:vAlign w:val="bottom"/>
            <w:hideMark/>
          </w:tcPr>
          <w:p w:rsidR="00E91AD8" w:rsidRPr="00E91AD8" w:rsidRDefault="00E91AD8">
            <w:pPr>
              <w:spacing w:after="0"/>
              <w:rPr>
                <w:sz w:val="24"/>
                <w:szCs w:val="24"/>
              </w:rPr>
            </w:pPr>
          </w:p>
        </w:tc>
      </w:tr>
      <w:tr w:rsidR="00E91AD8" w:rsidRPr="00E91AD8" w:rsidTr="00E91AD8">
        <w:trPr>
          <w:trHeight w:val="296"/>
        </w:trPr>
        <w:tc>
          <w:tcPr>
            <w:tcW w:w="1504"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Adjusted R Square</w:t>
            </w:r>
          </w:p>
        </w:tc>
        <w:tc>
          <w:tcPr>
            <w:tcW w:w="1348" w:type="dxa"/>
            <w:tcBorders>
              <w:right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-0.24848</w:t>
            </w:r>
          </w:p>
        </w:tc>
        <w:tc>
          <w:tcPr>
            <w:tcW w:w="1129"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371" w:type="dxa"/>
            <w:tcBorders>
              <w:top w:val="nil"/>
              <w:left w:val="nil"/>
              <w:bottom w:val="nil"/>
              <w:right w:val="nil"/>
            </w:tcBorders>
            <w:noWrap/>
            <w:vAlign w:val="bottom"/>
            <w:hideMark/>
          </w:tcPr>
          <w:p w:rsidR="00E91AD8" w:rsidRPr="00E91AD8" w:rsidRDefault="00E91AD8">
            <w:pPr>
              <w:spacing w:after="0"/>
              <w:rPr>
                <w:sz w:val="24"/>
                <w:szCs w:val="24"/>
              </w:rPr>
            </w:pPr>
          </w:p>
        </w:tc>
        <w:tc>
          <w:tcPr>
            <w:tcW w:w="1190" w:type="dxa"/>
            <w:tcBorders>
              <w:top w:val="nil"/>
              <w:left w:val="nil"/>
              <w:bottom w:val="nil"/>
              <w:right w:val="nil"/>
            </w:tcBorders>
            <w:noWrap/>
            <w:vAlign w:val="bottom"/>
            <w:hideMark/>
          </w:tcPr>
          <w:p w:rsidR="00E91AD8" w:rsidRPr="00E91AD8" w:rsidRDefault="00E91AD8">
            <w:pPr>
              <w:spacing w:after="0"/>
              <w:rPr>
                <w:sz w:val="24"/>
                <w:szCs w:val="24"/>
              </w:rPr>
            </w:pPr>
          </w:p>
        </w:tc>
      </w:tr>
      <w:tr w:rsidR="00E91AD8" w:rsidRPr="00E91AD8" w:rsidTr="00E91AD8">
        <w:trPr>
          <w:trHeight w:val="296"/>
        </w:trPr>
        <w:tc>
          <w:tcPr>
            <w:tcW w:w="1504"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Standard Error</w:t>
            </w:r>
          </w:p>
        </w:tc>
        <w:tc>
          <w:tcPr>
            <w:tcW w:w="1348" w:type="dxa"/>
            <w:tcBorders>
              <w:right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1.01E+08</w:t>
            </w:r>
          </w:p>
        </w:tc>
        <w:tc>
          <w:tcPr>
            <w:tcW w:w="1129"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371" w:type="dxa"/>
            <w:tcBorders>
              <w:top w:val="nil"/>
              <w:left w:val="nil"/>
              <w:bottom w:val="nil"/>
              <w:right w:val="nil"/>
            </w:tcBorders>
            <w:noWrap/>
            <w:vAlign w:val="bottom"/>
            <w:hideMark/>
          </w:tcPr>
          <w:p w:rsidR="00E91AD8" w:rsidRPr="00E91AD8" w:rsidRDefault="00E91AD8">
            <w:pPr>
              <w:spacing w:after="0"/>
              <w:rPr>
                <w:sz w:val="24"/>
                <w:szCs w:val="24"/>
              </w:rPr>
            </w:pPr>
          </w:p>
        </w:tc>
        <w:tc>
          <w:tcPr>
            <w:tcW w:w="1190" w:type="dxa"/>
            <w:tcBorders>
              <w:top w:val="nil"/>
              <w:left w:val="nil"/>
              <w:bottom w:val="nil"/>
              <w:right w:val="nil"/>
            </w:tcBorders>
            <w:noWrap/>
            <w:vAlign w:val="bottom"/>
            <w:hideMark/>
          </w:tcPr>
          <w:p w:rsidR="00E91AD8" w:rsidRPr="00E91AD8" w:rsidRDefault="00E91AD8">
            <w:pPr>
              <w:spacing w:after="0"/>
              <w:rPr>
                <w:sz w:val="24"/>
                <w:szCs w:val="24"/>
              </w:rPr>
            </w:pPr>
          </w:p>
        </w:tc>
      </w:tr>
      <w:tr w:rsidR="00E91AD8" w:rsidRPr="00E91AD8" w:rsidTr="001E518E">
        <w:trPr>
          <w:trHeight w:val="296"/>
        </w:trPr>
        <w:tc>
          <w:tcPr>
            <w:tcW w:w="1504"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Observations</w:t>
            </w:r>
          </w:p>
        </w:tc>
        <w:tc>
          <w:tcPr>
            <w:tcW w:w="1348" w:type="dxa"/>
            <w:tcBorders>
              <w:bottom w:val="single" w:sz="4" w:space="0" w:color="auto"/>
              <w:right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6</w:t>
            </w:r>
          </w:p>
        </w:tc>
        <w:tc>
          <w:tcPr>
            <w:tcW w:w="1129"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371" w:type="dxa"/>
            <w:tcBorders>
              <w:top w:val="nil"/>
              <w:left w:val="nil"/>
              <w:bottom w:val="nil"/>
              <w:right w:val="nil"/>
            </w:tcBorders>
            <w:noWrap/>
            <w:vAlign w:val="bottom"/>
            <w:hideMark/>
          </w:tcPr>
          <w:p w:rsidR="00E91AD8" w:rsidRPr="00E91AD8" w:rsidRDefault="00E91AD8">
            <w:pPr>
              <w:spacing w:after="0"/>
              <w:rPr>
                <w:sz w:val="24"/>
                <w:szCs w:val="24"/>
              </w:rPr>
            </w:pPr>
          </w:p>
        </w:tc>
        <w:tc>
          <w:tcPr>
            <w:tcW w:w="1190" w:type="dxa"/>
            <w:tcBorders>
              <w:top w:val="nil"/>
              <w:left w:val="nil"/>
              <w:bottom w:val="nil"/>
              <w:right w:val="nil"/>
            </w:tcBorders>
            <w:noWrap/>
            <w:vAlign w:val="bottom"/>
            <w:hideMark/>
          </w:tcPr>
          <w:p w:rsidR="00E91AD8" w:rsidRPr="00E91AD8" w:rsidRDefault="00E91AD8">
            <w:pPr>
              <w:spacing w:after="0"/>
              <w:rPr>
                <w:sz w:val="24"/>
                <w:szCs w:val="24"/>
              </w:rPr>
            </w:pPr>
          </w:p>
        </w:tc>
      </w:tr>
      <w:tr w:rsidR="00E91AD8" w:rsidRPr="00E91AD8" w:rsidTr="001E518E">
        <w:trPr>
          <w:trHeight w:val="296"/>
        </w:trPr>
        <w:tc>
          <w:tcPr>
            <w:tcW w:w="1504" w:type="dxa"/>
            <w:tcBorders>
              <w:right w:val="nil"/>
            </w:tcBorders>
            <w:noWrap/>
            <w:vAlign w:val="bottom"/>
            <w:hideMark/>
          </w:tcPr>
          <w:p w:rsidR="00E91AD8" w:rsidRPr="00E91AD8" w:rsidRDefault="00E91AD8">
            <w:pPr>
              <w:spacing w:after="0"/>
              <w:rPr>
                <w:sz w:val="24"/>
                <w:szCs w:val="24"/>
              </w:rPr>
            </w:pPr>
          </w:p>
        </w:tc>
        <w:tc>
          <w:tcPr>
            <w:tcW w:w="1348" w:type="dxa"/>
            <w:tcBorders>
              <w:left w:val="nil"/>
              <w:right w:val="single" w:sz="4" w:space="0" w:color="auto"/>
            </w:tcBorders>
            <w:noWrap/>
            <w:vAlign w:val="bottom"/>
            <w:hideMark/>
          </w:tcPr>
          <w:p w:rsidR="00E91AD8" w:rsidRPr="00E91AD8" w:rsidRDefault="00E91AD8">
            <w:pPr>
              <w:spacing w:after="0"/>
              <w:rPr>
                <w:sz w:val="24"/>
                <w:szCs w:val="24"/>
              </w:rPr>
            </w:pPr>
          </w:p>
        </w:tc>
        <w:tc>
          <w:tcPr>
            <w:tcW w:w="1129"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371" w:type="dxa"/>
            <w:tcBorders>
              <w:top w:val="nil"/>
              <w:left w:val="nil"/>
              <w:bottom w:val="nil"/>
              <w:right w:val="nil"/>
            </w:tcBorders>
            <w:noWrap/>
            <w:vAlign w:val="bottom"/>
            <w:hideMark/>
          </w:tcPr>
          <w:p w:rsidR="00E91AD8" w:rsidRPr="00E91AD8" w:rsidRDefault="00E91AD8">
            <w:pPr>
              <w:spacing w:after="0"/>
              <w:rPr>
                <w:sz w:val="24"/>
                <w:szCs w:val="24"/>
              </w:rPr>
            </w:pPr>
          </w:p>
        </w:tc>
        <w:tc>
          <w:tcPr>
            <w:tcW w:w="1190" w:type="dxa"/>
            <w:tcBorders>
              <w:top w:val="nil"/>
              <w:left w:val="nil"/>
              <w:bottom w:val="nil"/>
              <w:right w:val="nil"/>
            </w:tcBorders>
            <w:noWrap/>
            <w:vAlign w:val="bottom"/>
            <w:hideMark/>
          </w:tcPr>
          <w:p w:rsidR="00E91AD8" w:rsidRPr="00E91AD8" w:rsidRDefault="00E91AD8">
            <w:pPr>
              <w:spacing w:after="0"/>
              <w:rPr>
                <w:sz w:val="24"/>
                <w:szCs w:val="24"/>
              </w:rPr>
            </w:pPr>
          </w:p>
        </w:tc>
      </w:tr>
      <w:tr w:rsidR="001E518E" w:rsidRPr="00E91AD8" w:rsidTr="001E518E">
        <w:trPr>
          <w:trHeight w:val="296"/>
        </w:trPr>
        <w:tc>
          <w:tcPr>
            <w:tcW w:w="2852" w:type="dxa"/>
            <w:gridSpan w:val="2"/>
            <w:tcBorders>
              <w:right w:val="single" w:sz="4" w:space="0" w:color="auto"/>
            </w:tcBorders>
            <w:noWrap/>
            <w:vAlign w:val="bottom"/>
            <w:hideMark/>
          </w:tcPr>
          <w:p w:rsidR="001E518E" w:rsidRPr="00E91AD8" w:rsidRDefault="001E518E">
            <w:pPr>
              <w:spacing w:after="0"/>
              <w:rPr>
                <w:sz w:val="24"/>
                <w:szCs w:val="24"/>
              </w:rPr>
            </w:pPr>
            <w:r w:rsidRPr="00E91AD8">
              <w:rPr>
                <w:rFonts w:eastAsia="Times New Roman" w:cstheme="minorHAnsi"/>
                <w:color w:val="000000"/>
                <w:sz w:val="24"/>
                <w:szCs w:val="24"/>
              </w:rPr>
              <w:t>ANOVA</w:t>
            </w:r>
          </w:p>
        </w:tc>
        <w:tc>
          <w:tcPr>
            <w:tcW w:w="1129" w:type="dxa"/>
            <w:tcBorders>
              <w:top w:val="nil"/>
              <w:left w:val="single" w:sz="4" w:space="0" w:color="auto"/>
              <w:bottom w:val="single" w:sz="4" w:space="0" w:color="auto"/>
              <w:right w:val="nil"/>
            </w:tcBorders>
            <w:noWrap/>
            <w:vAlign w:val="bottom"/>
            <w:hideMark/>
          </w:tcPr>
          <w:p w:rsidR="001E518E" w:rsidRPr="00E91AD8" w:rsidRDefault="001E518E">
            <w:pPr>
              <w:spacing w:after="0"/>
              <w:rPr>
                <w:sz w:val="24"/>
                <w:szCs w:val="24"/>
              </w:rPr>
            </w:pPr>
          </w:p>
        </w:tc>
        <w:tc>
          <w:tcPr>
            <w:tcW w:w="1129" w:type="dxa"/>
            <w:tcBorders>
              <w:top w:val="nil"/>
              <w:left w:val="nil"/>
              <w:bottom w:val="single" w:sz="4" w:space="0" w:color="auto"/>
              <w:right w:val="nil"/>
            </w:tcBorders>
            <w:noWrap/>
            <w:vAlign w:val="bottom"/>
            <w:hideMark/>
          </w:tcPr>
          <w:p w:rsidR="001E518E" w:rsidRPr="00E91AD8" w:rsidRDefault="001E518E">
            <w:pPr>
              <w:spacing w:after="0"/>
              <w:rPr>
                <w:sz w:val="24"/>
                <w:szCs w:val="24"/>
              </w:rPr>
            </w:pPr>
          </w:p>
        </w:tc>
        <w:tc>
          <w:tcPr>
            <w:tcW w:w="1129" w:type="dxa"/>
            <w:tcBorders>
              <w:top w:val="nil"/>
              <w:left w:val="nil"/>
              <w:bottom w:val="single" w:sz="4" w:space="0" w:color="auto"/>
              <w:right w:val="nil"/>
            </w:tcBorders>
            <w:noWrap/>
            <w:vAlign w:val="bottom"/>
            <w:hideMark/>
          </w:tcPr>
          <w:p w:rsidR="001E518E" w:rsidRPr="00E91AD8" w:rsidRDefault="001E518E">
            <w:pPr>
              <w:spacing w:after="0"/>
              <w:rPr>
                <w:sz w:val="24"/>
                <w:szCs w:val="24"/>
              </w:rPr>
            </w:pPr>
          </w:p>
        </w:tc>
        <w:tc>
          <w:tcPr>
            <w:tcW w:w="1371" w:type="dxa"/>
            <w:tcBorders>
              <w:top w:val="nil"/>
              <w:left w:val="nil"/>
              <w:bottom w:val="single" w:sz="4" w:space="0" w:color="auto"/>
              <w:right w:val="nil"/>
            </w:tcBorders>
            <w:noWrap/>
            <w:vAlign w:val="bottom"/>
            <w:hideMark/>
          </w:tcPr>
          <w:p w:rsidR="001E518E" w:rsidRPr="00E91AD8" w:rsidRDefault="001E518E">
            <w:pPr>
              <w:spacing w:after="0"/>
              <w:rPr>
                <w:sz w:val="24"/>
                <w:szCs w:val="24"/>
              </w:rPr>
            </w:pPr>
          </w:p>
        </w:tc>
        <w:tc>
          <w:tcPr>
            <w:tcW w:w="1190" w:type="dxa"/>
            <w:tcBorders>
              <w:top w:val="nil"/>
              <w:left w:val="nil"/>
              <w:bottom w:val="single" w:sz="4" w:space="0" w:color="auto"/>
              <w:right w:val="nil"/>
            </w:tcBorders>
            <w:noWrap/>
            <w:vAlign w:val="bottom"/>
            <w:hideMark/>
          </w:tcPr>
          <w:p w:rsidR="001E518E" w:rsidRPr="00E91AD8" w:rsidRDefault="001E518E">
            <w:pPr>
              <w:spacing w:after="0"/>
              <w:rPr>
                <w:sz w:val="24"/>
                <w:szCs w:val="24"/>
              </w:rPr>
            </w:pPr>
          </w:p>
        </w:tc>
      </w:tr>
      <w:tr w:rsidR="001E518E" w:rsidRPr="00E91AD8" w:rsidTr="001E518E">
        <w:trPr>
          <w:trHeight w:val="296"/>
        </w:trPr>
        <w:tc>
          <w:tcPr>
            <w:tcW w:w="1504" w:type="dxa"/>
            <w:noWrap/>
            <w:vAlign w:val="bottom"/>
            <w:hideMark/>
          </w:tcPr>
          <w:p w:rsidR="001E518E" w:rsidRPr="00E91AD8" w:rsidRDefault="001E518E">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 </w:t>
            </w:r>
          </w:p>
        </w:tc>
        <w:tc>
          <w:tcPr>
            <w:tcW w:w="1348" w:type="dxa"/>
            <w:noWrap/>
            <w:vAlign w:val="bottom"/>
            <w:hideMark/>
          </w:tcPr>
          <w:p w:rsidR="001E518E" w:rsidRPr="00E91AD8" w:rsidRDefault="001E518E">
            <w:pPr>
              <w:spacing w:after="0" w:line="240" w:lineRule="auto"/>
              <w:jc w:val="both"/>
              <w:rPr>
                <w:rFonts w:eastAsia="Times New Roman" w:cstheme="minorHAnsi"/>
                <w:i/>
                <w:iCs/>
                <w:color w:val="000000"/>
                <w:sz w:val="24"/>
                <w:szCs w:val="24"/>
              </w:rPr>
            </w:pPr>
            <w:proofErr w:type="spellStart"/>
            <w:r w:rsidRPr="00E91AD8">
              <w:rPr>
                <w:rFonts w:eastAsia="Times New Roman" w:cstheme="minorHAnsi"/>
                <w:i/>
                <w:iCs/>
                <w:color w:val="000000"/>
                <w:sz w:val="24"/>
                <w:szCs w:val="24"/>
              </w:rPr>
              <w:t>df</w:t>
            </w:r>
            <w:proofErr w:type="spellEnd"/>
          </w:p>
        </w:tc>
        <w:tc>
          <w:tcPr>
            <w:tcW w:w="1129" w:type="dxa"/>
            <w:tcBorders>
              <w:top w:val="single" w:sz="4" w:space="0" w:color="auto"/>
            </w:tcBorders>
            <w:noWrap/>
            <w:vAlign w:val="bottom"/>
            <w:hideMark/>
          </w:tcPr>
          <w:p w:rsidR="001E518E" w:rsidRPr="00E91AD8" w:rsidRDefault="001E518E">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SS</w:t>
            </w:r>
          </w:p>
        </w:tc>
        <w:tc>
          <w:tcPr>
            <w:tcW w:w="1129" w:type="dxa"/>
            <w:tcBorders>
              <w:top w:val="single" w:sz="4" w:space="0" w:color="auto"/>
            </w:tcBorders>
            <w:noWrap/>
            <w:vAlign w:val="bottom"/>
            <w:hideMark/>
          </w:tcPr>
          <w:p w:rsidR="001E518E" w:rsidRPr="00E91AD8" w:rsidRDefault="001E518E">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MS</w:t>
            </w:r>
          </w:p>
        </w:tc>
        <w:tc>
          <w:tcPr>
            <w:tcW w:w="1129" w:type="dxa"/>
            <w:tcBorders>
              <w:top w:val="single" w:sz="4" w:space="0" w:color="auto"/>
            </w:tcBorders>
            <w:noWrap/>
            <w:vAlign w:val="bottom"/>
            <w:hideMark/>
          </w:tcPr>
          <w:p w:rsidR="001E518E" w:rsidRPr="00E91AD8" w:rsidRDefault="001E518E">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F</w:t>
            </w:r>
          </w:p>
        </w:tc>
        <w:tc>
          <w:tcPr>
            <w:tcW w:w="2561" w:type="dxa"/>
            <w:gridSpan w:val="2"/>
            <w:tcBorders>
              <w:top w:val="single" w:sz="4" w:space="0" w:color="auto"/>
              <w:right w:val="single" w:sz="4" w:space="0" w:color="auto"/>
            </w:tcBorders>
            <w:noWrap/>
            <w:vAlign w:val="bottom"/>
            <w:hideMark/>
          </w:tcPr>
          <w:p w:rsidR="001E518E" w:rsidRPr="00E91AD8" w:rsidRDefault="001E518E">
            <w:pPr>
              <w:spacing w:after="0"/>
              <w:rPr>
                <w:sz w:val="24"/>
                <w:szCs w:val="24"/>
              </w:rPr>
            </w:pPr>
            <w:r w:rsidRPr="00E91AD8">
              <w:rPr>
                <w:rFonts w:eastAsia="Times New Roman" w:cstheme="minorHAnsi"/>
                <w:i/>
                <w:iCs/>
                <w:color w:val="000000"/>
                <w:sz w:val="24"/>
                <w:szCs w:val="24"/>
              </w:rPr>
              <w:t>Significance F</w:t>
            </w:r>
          </w:p>
        </w:tc>
      </w:tr>
      <w:tr w:rsidR="00E91AD8" w:rsidRPr="00E91AD8" w:rsidTr="001E518E">
        <w:trPr>
          <w:trHeight w:val="296"/>
        </w:trPr>
        <w:tc>
          <w:tcPr>
            <w:tcW w:w="1504"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Regression</w:t>
            </w:r>
          </w:p>
        </w:tc>
        <w:tc>
          <w:tcPr>
            <w:tcW w:w="1348"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1</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4.95E+13</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4.95E+13</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0.004862</w:t>
            </w:r>
          </w:p>
        </w:tc>
        <w:tc>
          <w:tcPr>
            <w:tcW w:w="1371" w:type="dxa"/>
            <w:tcBorders>
              <w:right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0.947758</w:t>
            </w:r>
          </w:p>
        </w:tc>
        <w:tc>
          <w:tcPr>
            <w:tcW w:w="1190"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r>
      <w:tr w:rsidR="00E91AD8" w:rsidRPr="00E91AD8" w:rsidTr="001E518E">
        <w:trPr>
          <w:trHeight w:val="284"/>
        </w:trPr>
        <w:tc>
          <w:tcPr>
            <w:tcW w:w="1504"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Residual</w:t>
            </w:r>
          </w:p>
        </w:tc>
        <w:tc>
          <w:tcPr>
            <w:tcW w:w="1348"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4</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4.07E+16</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1.02E+16</w:t>
            </w:r>
          </w:p>
        </w:tc>
        <w:tc>
          <w:tcPr>
            <w:tcW w:w="1129" w:type="dxa"/>
            <w:noWrap/>
            <w:vAlign w:val="bottom"/>
            <w:hideMark/>
          </w:tcPr>
          <w:p w:rsidR="00E91AD8" w:rsidRPr="00E91AD8" w:rsidRDefault="00E91AD8">
            <w:pPr>
              <w:spacing w:after="0"/>
              <w:rPr>
                <w:sz w:val="24"/>
                <w:szCs w:val="24"/>
              </w:rPr>
            </w:pPr>
          </w:p>
        </w:tc>
        <w:tc>
          <w:tcPr>
            <w:tcW w:w="1371" w:type="dxa"/>
            <w:tcBorders>
              <w:right w:val="single" w:sz="4" w:space="0" w:color="auto"/>
            </w:tcBorders>
            <w:noWrap/>
            <w:vAlign w:val="bottom"/>
            <w:hideMark/>
          </w:tcPr>
          <w:p w:rsidR="00E91AD8" w:rsidRPr="00E91AD8" w:rsidRDefault="00E91AD8">
            <w:pPr>
              <w:spacing w:after="0"/>
              <w:rPr>
                <w:sz w:val="24"/>
                <w:szCs w:val="24"/>
              </w:rPr>
            </w:pPr>
          </w:p>
        </w:tc>
        <w:tc>
          <w:tcPr>
            <w:tcW w:w="1190"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r>
      <w:tr w:rsidR="00E91AD8" w:rsidRPr="00E91AD8" w:rsidTr="001E518E">
        <w:trPr>
          <w:trHeight w:val="296"/>
        </w:trPr>
        <w:tc>
          <w:tcPr>
            <w:tcW w:w="1504"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Total</w:t>
            </w:r>
          </w:p>
        </w:tc>
        <w:tc>
          <w:tcPr>
            <w:tcW w:w="1348"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5</w:t>
            </w:r>
          </w:p>
        </w:tc>
        <w:tc>
          <w:tcPr>
            <w:tcW w:w="1129"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4.08E+16</w:t>
            </w:r>
          </w:p>
        </w:tc>
        <w:tc>
          <w:tcPr>
            <w:tcW w:w="1129"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 </w:t>
            </w:r>
          </w:p>
        </w:tc>
        <w:tc>
          <w:tcPr>
            <w:tcW w:w="1129"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 </w:t>
            </w:r>
          </w:p>
        </w:tc>
        <w:tc>
          <w:tcPr>
            <w:tcW w:w="1371" w:type="dxa"/>
            <w:tcBorders>
              <w:bottom w:val="single" w:sz="4" w:space="0" w:color="auto"/>
              <w:right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 </w:t>
            </w:r>
          </w:p>
        </w:tc>
        <w:tc>
          <w:tcPr>
            <w:tcW w:w="1190"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r>
      <w:tr w:rsidR="00E91AD8" w:rsidRPr="00E91AD8" w:rsidTr="001E518E">
        <w:trPr>
          <w:trHeight w:val="296"/>
        </w:trPr>
        <w:tc>
          <w:tcPr>
            <w:tcW w:w="1504" w:type="dxa"/>
            <w:tcBorders>
              <w:right w:val="nil"/>
            </w:tcBorders>
            <w:noWrap/>
            <w:vAlign w:val="bottom"/>
          </w:tcPr>
          <w:p w:rsidR="00E91AD8" w:rsidRPr="00E91AD8" w:rsidRDefault="00E91AD8">
            <w:pPr>
              <w:spacing w:after="0" w:line="240" w:lineRule="auto"/>
              <w:jc w:val="both"/>
              <w:rPr>
                <w:rFonts w:eastAsia="Times New Roman" w:cstheme="minorHAnsi"/>
                <w:sz w:val="24"/>
                <w:szCs w:val="24"/>
              </w:rPr>
            </w:pPr>
          </w:p>
        </w:tc>
        <w:tc>
          <w:tcPr>
            <w:tcW w:w="1348" w:type="dxa"/>
            <w:tcBorders>
              <w:left w:val="nil"/>
              <w:right w:val="nil"/>
            </w:tcBorders>
            <w:noWrap/>
            <w:vAlign w:val="bottom"/>
          </w:tcPr>
          <w:p w:rsidR="00E91AD8" w:rsidRPr="00E91AD8" w:rsidRDefault="00E91AD8">
            <w:pPr>
              <w:spacing w:after="0" w:line="240" w:lineRule="auto"/>
              <w:jc w:val="both"/>
              <w:rPr>
                <w:rFonts w:eastAsia="Times New Roman" w:cstheme="minorHAnsi"/>
                <w:sz w:val="24"/>
                <w:szCs w:val="24"/>
              </w:rPr>
            </w:pPr>
          </w:p>
        </w:tc>
        <w:tc>
          <w:tcPr>
            <w:tcW w:w="1129" w:type="dxa"/>
            <w:tcBorders>
              <w:left w:val="nil"/>
              <w:right w:val="nil"/>
            </w:tcBorders>
            <w:noWrap/>
            <w:vAlign w:val="bottom"/>
          </w:tcPr>
          <w:p w:rsidR="00E91AD8" w:rsidRPr="00E91AD8" w:rsidRDefault="00E91AD8">
            <w:pPr>
              <w:spacing w:after="0" w:line="240" w:lineRule="auto"/>
              <w:jc w:val="both"/>
              <w:rPr>
                <w:rFonts w:eastAsia="Times New Roman" w:cstheme="minorHAnsi"/>
                <w:sz w:val="24"/>
                <w:szCs w:val="24"/>
              </w:rPr>
            </w:pPr>
          </w:p>
        </w:tc>
        <w:tc>
          <w:tcPr>
            <w:tcW w:w="1129" w:type="dxa"/>
            <w:tcBorders>
              <w:left w:val="nil"/>
              <w:right w:val="nil"/>
            </w:tcBorders>
            <w:noWrap/>
            <w:vAlign w:val="bottom"/>
          </w:tcPr>
          <w:p w:rsidR="00E91AD8" w:rsidRPr="00E91AD8" w:rsidRDefault="00E91AD8">
            <w:pPr>
              <w:spacing w:after="0" w:line="240" w:lineRule="auto"/>
              <w:jc w:val="both"/>
              <w:rPr>
                <w:rFonts w:eastAsia="Times New Roman" w:cstheme="minorHAnsi"/>
                <w:sz w:val="24"/>
                <w:szCs w:val="24"/>
              </w:rPr>
            </w:pPr>
          </w:p>
        </w:tc>
        <w:tc>
          <w:tcPr>
            <w:tcW w:w="1129" w:type="dxa"/>
            <w:tcBorders>
              <w:left w:val="nil"/>
              <w:right w:val="nil"/>
            </w:tcBorders>
            <w:noWrap/>
            <w:vAlign w:val="bottom"/>
          </w:tcPr>
          <w:p w:rsidR="00E91AD8" w:rsidRPr="00E91AD8" w:rsidRDefault="00E91AD8">
            <w:pPr>
              <w:spacing w:after="0" w:line="240" w:lineRule="auto"/>
              <w:jc w:val="both"/>
              <w:rPr>
                <w:rFonts w:eastAsia="Times New Roman" w:cstheme="minorHAnsi"/>
                <w:sz w:val="24"/>
                <w:szCs w:val="24"/>
              </w:rPr>
            </w:pPr>
          </w:p>
        </w:tc>
        <w:tc>
          <w:tcPr>
            <w:tcW w:w="1371" w:type="dxa"/>
            <w:tcBorders>
              <w:left w:val="nil"/>
              <w:right w:val="single" w:sz="4" w:space="0" w:color="auto"/>
            </w:tcBorders>
            <w:noWrap/>
            <w:vAlign w:val="bottom"/>
          </w:tcPr>
          <w:p w:rsidR="00E91AD8" w:rsidRPr="00E91AD8" w:rsidRDefault="00E91AD8">
            <w:pPr>
              <w:spacing w:after="0" w:line="240" w:lineRule="auto"/>
              <w:jc w:val="both"/>
              <w:rPr>
                <w:rFonts w:eastAsia="Times New Roman" w:cstheme="minorHAnsi"/>
                <w:sz w:val="24"/>
                <w:szCs w:val="24"/>
              </w:rPr>
            </w:pPr>
          </w:p>
        </w:tc>
        <w:tc>
          <w:tcPr>
            <w:tcW w:w="1190" w:type="dxa"/>
            <w:tcBorders>
              <w:top w:val="nil"/>
              <w:left w:val="single" w:sz="4" w:space="0" w:color="auto"/>
              <w:bottom w:val="single" w:sz="4" w:space="0" w:color="auto"/>
              <w:right w:val="nil"/>
            </w:tcBorders>
            <w:noWrap/>
            <w:vAlign w:val="bottom"/>
          </w:tcPr>
          <w:p w:rsidR="00E91AD8" w:rsidRPr="00E91AD8" w:rsidRDefault="00E91AD8">
            <w:pPr>
              <w:spacing w:after="0" w:line="240" w:lineRule="auto"/>
              <w:jc w:val="both"/>
              <w:rPr>
                <w:rFonts w:eastAsia="Times New Roman" w:cstheme="minorHAnsi"/>
                <w:sz w:val="24"/>
                <w:szCs w:val="24"/>
              </w:rPr>
            </w:pPr>
          </w:p>
        </w:tc>
      </w:tr>
      <w:tr w:rsidR="00E91AD8" w:rsidRPr="00E91AD8" w:rsidTr="001E518E">
        <w:trPr>
          <w:trHeight w:val="296"/>
        </w:trPr>
        <w:tc>
          <w:tcPr>
            <w:tcW w:w="1504" w:type="dxa"/>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 </w:t>
            </w:r>
          </w:p>
        </w:tc>
        <w:tc>
          <w:tcPr>
            <w:tcW w:w="1348" w:type="dxa"/>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Coefficients</w:t>
            </w:r>
          </w:p>
        </w:tc>
        <w:tc>
          <w:tcPr>
            <w:tcW w:w="1129" w:type="dxa"/>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Standard Error</w:t>
            </w:r>
          </w:p>
        </w:tc>
        <w:tc>
          <w:tcPr>
            <w:tcW w:w="1129" w:type="dxa"/>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t Stat</w:t>
            </w:r>
          </w:p>
        </w:tc>
        <w:tc>
          <w:tcPr>
            <w:tcW w:w="1129" w:type="dxa"/>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P-value</w:t>
            </w:r>
          </w:p>
        </w:tc>
        <w:tc>
          <w:tcPr>
            <w:tcW w:w="1371" w:type="dxa"/>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Lower 95%</w:t>
            </w:r>
          </w:p>
        </w:tc>
        <w:tc>
          <w:tcPr>
            <w:tcW w:w="1190" w:type="dxa"/>
            <w:tcBorders>
              <w:top w:val="single" w:sz="4" w:space="0" w:color="auto"/>
            </w:tcBorders>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Upper 95%</w:t>
            </w:r>
          </w:p>
        </w:tc>
      </w:tr>
      <w:tr w:rsidR="00E91AD8" w:rsidRPr="00E91AD8" w:rsidTr="00E91AD8">
        <w:trPr>
          <w:trHeight w:val="284"/>
        </w:trPr>
        <w:tc>
          <w:tcPr>
            <w:tcW w:w="1504"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Intercept</w:t>
            </w:r>
          </w:p>
        </w:tc>
        <w:tc>
          <w:tcPr>
            <w:tcW w:w="1348"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3.03E+08</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1.39E+08</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2.180502</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0.094691</w:t>
            </w:r>
          </w:p>
        </w:tc>
        <w:tc>
          <w:tcPr>
            <w:tcW w:w="1371"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-8.3E+07</w:t>
            </w:r>
          </w:p>
        </w:tc>
        <w:tc>
          <w:tcPr>
            <w:tcW w:w="1190"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6.89E+08</w:t>
            </w:r>
          </w:p>
        </w:tc>
      </w:tr>
      <w:tr w:rsidR="00E91AD8" w:rsidRPr="00E91AD8" w:rsidTr="00E91AD8">
        <w:trPr>
          <w:trHeight w:val="296"/>
        </w:trPr>
        <w:tc>
          <w:tcPr>
            <w:tcW w:w="1504"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X Variable 1</w:t>
            </w:r>
          </w:p>
        </w:tc>
        <w:tc>
          <w:tcPr>
            <w:tcW w:w="1348"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0.000163</w:t>
            </w:r>
          </w:p>
        </w:tc>
        <w:tc>
          <w:tcPr>
            <w:tcW w:w="1129"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0.002337</w:t>
            </w:r>
          </w:p>
        </w:tc>
        <w:tc>
          <w:tcPr>
            <w:tcW w:w="1129"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0.069727</w:t>
            </w:r>
          </w:p>
        </w:tc>
        <w:tc>
          <w:tcPr>
            <w:tcW w:w="1129"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0.947758</w:t>
            </w:r>
          </w:p>
        </w:tc>
        <w:tc>
          <w:tcPr>
            <w:tcW w:w="1371"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-0.00632</w:t>
            </w:r>
          </w:p>
        </w:tc>
        <w:tc>
          <w:tcPr>
            <w:tcW w:w="1190"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0.006651</w:t>
            </w:r>
          </w:p>
        </w:tc>
      </w:tr>
      <w:tr w:rsidR="00E91AD8" w:rsidRPr="00E91AD8" w:rsidTr="00E91AD8">
        <w:trPr>
          <w:trHeight w:val="284"/>
        </w:trPr>
        <w:tc>
          <w:tcPr>
            <w:tcW w:w="1504" w:type="dxa"/>
            <w:tcBorders>
              <w:top w:val="single" w:sz="4" w:space="0" w:color="auto"/>
              <w:left w:val="nil"/>
              <w:bottom w:val="nil"/>
              <w:right w:val="nil"/>
            </w:tcBorders>
            <w:noWrap/>
            <w:vAlign w:val="bottom"/>
            <w:hideMark/>
          </w:tcPr>
          <w:p w:rsidR="00E91AD8" w:rsidRPr="00E91AD8" w:rsidRDefault="00E91AD8">
            <w:pPr>
              <w:spacing w:after="0"/>
              <w:rPr>
                <w:sz w:val="24"/>
                <w:szCs w:val="24"/>
              </w:rPr>
            </w:pPr>
          </w:p>
        </w:tc>
        <w:tc>
          <w:tcPr>
            <w:tcW w:w="1348" w:type="dxa"/>
            <w:tcBorders>
              <w:top w:val="single" w:sz="4" w:space="0" w:color="auto"/>
              <w:left w:val="nil"/>
              <w:bottom w:val="nil"/>
              <w:right w:val="nil"/>
            </w:tcBorders>
            <w:noWrap/>
            <w:vAlign w:val="bottom"/>
            <w:hideMark/>
          </w:tcPr>
          <w:p w:rsidR="00E91AD8" w:rsidRPr="00E91AD8" w:rsidRDefault="00E91AD8">
            <w:pPr>
              <w:spacing w:after="0"/>
              <w:rPr>
                <w:sz w:val="24"/>
                <w:szCs w:val="24"/>
              </w:rPr>
            </w:pPr>
          </w:p>
        </w:tc>
        <w:tc>
          <w:tcPr>
            <w:tcW w:w="1129" w:type="dxa"/>
            <w:tcBorders>
              <w:top w:val="single" w:sz="4" w:space="0" w:color="auto"/>
              <w:left w:val="nil"/>
              <w:bottom w:val="nil"/>
              <w:right w:val="nil"/>
            </w:tcBorders>
            <w:noWrap/>
            <w:vAlign w:val="bottom"/>
            <w:hideMark/>
          </w:tcPr>
          <w:p w:rsidR="00E91AD8" w:rsidRPr="00E91AD8" w:rsidRDefault="00E91AD8">
            <w:pPr>
              <w:spacing w:after="0"/>
              <w:rPr>
                <w:sz w:val="24"/>
                <w:szCs w:val="24"/>
              </w:rPr>
            </w:pPr>
          </w:p>
        </w:tc>
        <w:tc>
          <w:tcPr>
            <w:tcW w:w="1129" w:type="dxa"/>
            <w:tcBorders>
              <w:top w:val="single" w:sz="4" w:space="0" w:color="auto"/>
              <w:left w:val="nil"/>
              <w:bottom w:val="nil"/>
              <w:right w:val="nil"/>
            </w:tcBorders>
            <w:noWrap/>
            <w:vAlign w:val="bottom"/>
            <w:hideMark/>
          </w:tcPr>
          <w:p w:rsidR="00E91AD8" w:rsidRPr="00E91AD8" w:rsidRDefault="00E91AD8">
            <w:pPr>
              <w:spacing w:after="0"/>
              <w:rPr>
                <w:sz w:val="24"/>
                <w:szCs w:val="24"/>
              </w:rPr>
            </w:pPr>
          </w:p>
        </w:tc>
        <w:tc>
          <w:tcPr>
            <w:tcW w:w="1129" w:type="dxa"/>
            <w:tcBorders>
              <w:top w:val="single" w:sz="4" w:space="0" w:color="auto"/>
              <w:left w:val="nil"/>
              <w:bottom w:val="nil"/>
              <w:right w:val="nil"/>
            </w:tcBorders>
            <w:noWrap/>
            <w:vAlign w:val="bottom"/>
            <w:hideMark/>
          </w:tcPr>
          <w:p w:rsidR="00E91AD8" w:rsidRPr="00E91AD8" w:rsidRDefault="00E91AD8">
            <w:pPr>
              <w:spacing w:after="0"/>
              <w:rPr>
                <w:sz w:val="24"/>
                <w:szCs w:val="24"/>
              </w:rPr>
            </w:pPr>
          </w:p>
        </w:tc>
        <w:tc>
          <w:tcPr>
            <w:tcW w:w="1371" w:type="dxa"/>
            <w:tcBorders>
              <w:top w:val="single" w:sz="4" w:space="0" w:color="auto"/>
              <w:left w:val="nil"/>
              <w:bottom w:val="nil"/>
              <w:right w:val="nil"/>
            </w:tcBorders>
            <w:noWrap/>
            <w:vAlign w:val="bottom"/>
            <w:hideMark/>
          </w:tcPr>
          <w:p w:rsidR="00E91AD8" w:rsidRPr="00E91AD8" w:rsidRDefault="00E91AD8">
            <w:pPr>
              <w:spacing w:after="0"/>
              <w:rPr>
                <w:sz w:val="24"/>
                <w:szCs w:val="24"/>
              </w:rPr>
            </w:pPr>
          </w:p>
        </w:tc>
        <w:tc>
          <w:tcPr>
            <w:tcW w:w="1190" w:type="dxa"/>
            <w:tcBorders>
              <w:top w:val="single" w:sz="4" w:space="0" w:color="auto"/>
              <w:left w:val="nil"/>
              <w:bottom w:val="nil"/>
              <w:right w:val="nil"/>
            </w:tcBorders>
            <w:noWrap/>
            <w:vAlign w:val="bottom"/>
            <w:hideMark/>
          </w:tcPr>
          <w:p w:rsidR="00E91AD8" w:rsidRPr="00E91AD8" w:rsidRDefault="00E91AD8">
            <w:pPr>
              <w:spacing w:after="0"/>
              <w:rPr>
                <w:sz w:val="24"/>
                <w:szCs w:val="24"/>
              </w:rPr>
            </w:pPr>
          </w:p>
        </w:tc>
      </w:tr>
      <w:tr w:rsidR="00203CE0" w:rsidRPr="00E91AD8" w:rsidTr="005709F1">
        <w:trPr>
          <w:trHeight w:val="284"/>
        </w:trPr>
        <w:tc>
          <w:tcPr>
            <w:tcW w:w="8800" w:type="dxa"/>
            <w:gridSpan w:val="7"/>
            <w:tcBorders>
              <w:top w:val="nil"/>
              <w:left w:val="nil"/>
              <w:bottom w:val="nil"/>
              <w:right w:val="nil"/>
            </w:tcBorders>
            <w:noWrap/>
            <w:vAlign w:val="bottom"/>
            <w:hideMark/>
          </w:tcPr>
          <w:p w:rsidR="00203CE0" w:rsidRPr="00E91AD8" w:rsidRDefault="00203CE0">
            <w:pPr>
              <w:spacing w:after="0"/>
              <w:rPr>
                <w:sz w:val="24"/>
                <w:szCs w:val="24"/>
              </w:rPr>
            </w:pPr>
          </w:p>
          <w:p w:rsidR="00203CE0" w:rsidRPr="00E91AD8" w:rsidRDefault="00203CE0">
            <w:pPr>
              <w:spacing w:after="0"/>
              <w:rPr>
                <w:sz w:val="24"/>
                <w:szCs w:val="24"/>
              </w:rPr>
            </w:pPr>
          </w:p>
          <w:p w:rsidR="00203CE0" w:rsidRPr="00203CE0" w:rsidRDefault="00203CE0">
            <w:pPr>
              <w:spacing w:after="0"/>
              <w:rPr>
                <w:b/>
                <w:sz w:val="28"/>
                <w:szCs w:val="24"/>
                <w:u w:val="single"/>
              </w:rPr>
            </w:pPr>
            <w:r w:rsidRPr="00203CE0">
              <w:rPr>
                <w:b/>
                <w:sz w:val="28"/>
                <w:szCs w:val="24"/>
                <w:u w:val="single"/>
              </w:rPr>
              <w:t>Conclusion:</w:t>
            </w:r>
          </w:p>
          <w:p w:rsidR="00555772" w:rsidRPr="00555772" w:rsidRDefault="00555772" w:rsidP="00555772">
            <w:pPr>
              <w:spacing w:after="0" w:line="240" w:lineRule="auto"/>
              <w:jc w:val="both"/>
              <w:rPr>
                <w:rFonts w:eastAsia="Times New Roman" w:cstheme="minorHAnsi"/>
                <w:bCs/>
                <w:color w:val="000000"/>
                <w:sz w:val="24"/>
                <w:szCs w:val="28"/>
              </w:rPr>
            </w:pPr>
            <w:r w:rsidRPr="00555772">
              <w:rPr>
                <w:rFonts w:eastAsia="Times New Roman" w:cstheme="minorHAnsi"/>
                <w:bCs/>
                <w:color w:val="000000"/>
                <w:sz w:val="24"/>
                <w:szCs w:val="28"/>
              </w:rPr>
              <w:t>Value of R</w:t>
            </w:r>
            <w:r w:rsidRPr="00555772">
              <w:rPr>
                <w:rFonts w:eastAsia="Times New Roman" w:cstheme="minorHAnsi"/>
                <w:bCs/>
                <w:color w:val="000000"/>
                <w:sz w:val="24"/>
                <w:szCs w:val="28"/>
                <w:vertAlign w:val="superscript"/>
              </w:rPr>
              <w:t>2</w:t>
            </w:r>
            <w:r w:rsidRPr="00555772">
              <w:rPr>
                <w:rFonts w:eastAsia="Times New Roman" w:cstheme="minorHAnsi"/>
                <w:bCs/>
                <w:color w:val="000000"/>
                <w:sz w:val="24"/>
                <w:szCs w:val="28"/>
              </w:rPr>
              <w:t xml:space="preserve"> is 0.001214. Therefore, for PC </w:t>
            </w:r>
            <w:proofErr w:type="spellStart"/>
            <w:r w:rsidRPr="00555772">
              <w:rPr>
                <w:rFonts w:eastAsia="Times New Roman" w:cstheme="minorHAnsi"/>
                <w:bCs/>
                <w:color w:val="000000"/>
                <w:sz w:val="24"/>
                <w:szCs w:val="28"/>
              </w:rPr>
              <w:t>Jewellers</w:t>
            </w:r>
            <w:proofErr w:type="spellEnd"/>
            <w:r w:rsidRPr="00555772">
              <w:rPr>
                <w:rFonts w:eastAsia="Times New Roman" w:cstheme="minorHAnsi"/>
                <w:bCs/>
                <w:color w:val="000000"/>
                <w:sz w:val="24"/>
                <w:szCs w:val="28"/>
              </w:rPr>
              <w:t>, advertisement expenses have negligible effect on sales of the company. As the advertisement expenses of the company increases more and more people would get to know about the offers and discount provided by the company overall increasing the sales of the company.</w:t>
            </w:r>
          </w:p>
          <w:p w:rsidR="00203CE0" w:rsidRDefault="00203CE0">
            <w:pPr>
              <w:spacing w:after="0"/>
              <w:rPr>
                <w:sz w:val="24"/>
                <w:szCs w:val="24"/>
              </w:rPr>
            </w:pPr>
          </w:p>
          <w:p w:rsidR="00F6285A" w:rsidRDefault="00F6285A">
            <w:pPr>
              <w:spacing w:after="0"/>
              <w:rPr>
                <w:sz w:val="24"/>
                <w:szCs w:val="24"/>
              </w:rPr>
            </w:pPr>
          </w:p>
          <w:p w:rsidR="00F6285A" w:rsidRDefault="00F6285A">
            <w:pPr>
              <w:spacing w:after="0"/>
              <w:rPr>
                <w:sz w:val="24"/>
                <w:szCs w:val="24"/>
              </w:rPr>
            </w:pPr>
          </w:p>
          <w:p w:rsidR="00F6285A" w:rsidRDefault="00F6285A">
            <w:pPr>
              <w:spacing w:after="0"/>
              <w:rPr>
                <w:sz w:val="24"/>
                <w:szCs w:val="24"/>
              </w:rPr>
            </w:pPr>
          </w:p>
          <w:p w:rsidR="00F6285A" w:rsidRDefault="00F6285A">
            <w:pPr>
              <w:spacing w:after="0"/>
              <w:rPr>
                <w:sz w:val="24"/>
                <w:szCs w:val="24"/>
              </w:rPr>
            </w:pPr>
          </w:p>
          <w:p w:rsidR="00F6285A" w:rsidRDefault="00F6285A">
            <w:pPr>
              <w:spacing w:after="0"/>
              <w:rPr>
                <w:sz w:val="24"/>
                <w:szCs w:val="24"/>
              </w:rPr>
            </w:pPr>
          </w:p>
          <w:p w:rsidR="00F6285A" w:rsidRPr="00E91AD8" w:rsidRDefault="00F6285A">
            <w:pPr>
              <w:spacing w:after="0"/>
              <w:rPr>
                <w:sz w:val="24"/>
                <w:szCs w:val="24"/>
              </w:rPr>
            </w:pPr>
          </w:p>
        </w:tc>
      </w:tr>
      <w:tr w:rsidR="00E91AD8" w:rsidRPr="00E91AD8" w:rsidTr="001E518E">
        <w:trPr>
          <w:trHeight w:val="284"/>
        </w:trPr>
        <w:tc>
          <w:tcPr>
            <w:tcW w:w="2852" w:type="dxa"/>
            <w:gridSpan w:val="2"/>
            <w:tcBorders>
              <w:right w:val="single" w:sz="4" w:space="0" w:color="auto"/>
            </w:tcBorders>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lastRenderedPageBreak/>
              <w:t>Regression Statistics</w:t>
            </w:r>
          </w:p>
        </w:tc>
        <w:tc>
          <w:tcPr>
            <w:tcW w:w="1129"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371" w:type="dxa"/>
            <w:tcBorders>
              <w:top w:val="nil"/>
              <w:left w:val="nil"/>
              <w:bottom w:val="nil"/>
              <w:right w:val="nil"/>
            </w:tcBorders>
            <w:noWrap/>
            <w:vAlign w:val="bottom"/>
            <w:hideMark/>
          </w:tcPr>
          <w:p w:rsidR="00E91AD8" w:rsidRPr="00E91AD8" w:rsidRDefault="00E91AD8">
            <w:pPr>
              <w:spacing w:after="0"/>
              <w:rPr>
                <w:sz w:val="24"/>
                <w:szCs w:val="24"/>
              </w:rPr>
            </w:pPr>
          </w:p>
        </w:tc>
        <w:tc>
          <w:tcPr>
            <w:tcW w:w="1190" w:type="dxa"/>
            <w:tcBorders>
              <w:top w:val="nil"/>
              <w:left w:val="nil"/>
              <w:bottom w:val="nil"/>
              <w:right w:val="nil"/>
            </w:tcBorders>
            <w:noWrap/>
            <w:vAlign w:val="bottom"/>
            <w:hideMark/>
          </w:tcPr>
          <w:p w:rsidR="00E91AD8" w:rsidRPr="00E91AD8" w:rsidRDefault="00E91AD8">
            <w:pPr>
              <w:spacing w:after="0"/>
              <w:rPr>
                <w:sz w:val="24"/>
                <w:szCs w:val="24"/>
              </w:rPr>
            </w:pPr>
          </w:p>
        </w:tc>
      </w:tr>
      <w:tr w:rsidR="00E91AD8" w:rsidRPr="00E91AD8" w:rsidTr="001E518E">
        <w:trPr>
          <w:trHeight w:val="296"/>
        </w:trPr>
        <w:tc>
          <w:tcPr>
            <w:tcW w:w="1504"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Multiple R</w:t>
            </w:r>
          </w:p>
        </w:tc>
        <w:tc>
          <w:tcPr>
            <w:tcW w:w="1348" w:type="dxa"/>
            <w:tcBorders>
              <w:right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0.936056</w:t>
            </w:r>
          </w:p>
        </w:tc>
        <w:tc>
          <w:tcPr>
            <w:tcW w:w="1129"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371" w:type="dxa"/>
            <w:tcBorders>
              <w:top w:val="nil"/>
              <w:left w:val="nil"/>
              <w:bottom w:val="nil"/>
              <w:right w:val="nil"/>
            </w:tcBorders>
            <w:noWrap/>
            <w:vAlign w:val="bottom"/>
            <w:hideMark/>
          </w:tcPr>
          <w:p w:rsidR="00E91AD8" w:rsidRPr="00E91AD8" w:rsidRDefault="00E91AD8">
            <w:pPr>
              <w:spacing w:after="0"/>
              <w:rPr>
                <w:sz w:val="24"/>
                <w:szCs w:val="24"/>
              </w:rPr>
            </w:pPr>
          </w:p>
        </w:tc>
        <w:tc>
          <w:tcPr>
            <w:tcW w:w="1190" w:type="dxa"/>
            <w:tcBorders>
              <w:top w:val="nil"/>
              <w:left w:val="nil"/>
              <w:bottom w:val="nil"/>
              <w:right w:val="nil"/>
            </w:tcBorders>
            <w:noWrap/>
            <w:vAlign w:val="bottom"/>
            <w:hideMark/>
          </w:tcPr>
          <w:p w:rsidR="00E91AD8" w:rsidRPr="00E91AD8" w:rsidRDefault="00E91AD8">
            <w:pPr>
              <w:spacing w:after="0"/>
              <w:rPr>
                <w:sz w:val="24"/>
                <w:szCs w:val="24"/>
              </w:rPr>
            </w:pPr>
          </w:p>
        </w:tc>
      </w:tr>
      <w:tr w:rsidR="00E91AD8" w:rsidRPr="00E91AD8" w:rsidTr="001E518E">
        <w:trPr>
          <w:trHeight w:val="284"/>
        </w:trPr>
        <w:tc>
          <w:tcPr>
            <w:tcW w:w="1504"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R Square</w:t>
            </w:r>
          </w:p>
        </w:tc>
        <w:tc>
          <w:tcPr>
            <w:tcW w:w="1348" w:type="dxa"/>
            <w:tcBorders>
              <w:right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0.876202</w:t>
            </w:r>
          </w:p>
        </w:tc>
        <w:tc>
          <w:tcPr>
            <w:tcW w:w="1129"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371" w:type="dxa"/>
            <w:tcBorders>
              <w:top w:val="nil"/>
              <w:left w:val="nil"/>
              <w:bottom w:val="nil"/>
              <w:right w:val="nil"/>
            </w:tcBorders>
            <w:noWrap/>
            <w:vAlign w:val="bottom"/>
            <w:hideMark/>
          </w:tcPr>
          <w:p w:rsidR="00E91AD8" w:rsidRPr="00E91AD8" w:rsidRDefault="00E91AD8">
            <w:pPr>
              <w:spacing w:after="0"/>
              <w:rPr>
                <w:sz w:val="24"/>
                <w:szCs w:val="24"/>
              </w:rPr>
            </w:pPr>
          </w:p>
        </w:tc>
        <w:tc>
          <w:tcPr>
            <w:tcW w:w="1190" w:type="dxa"/>
            <w:tcBorders>
              <w:top w:val="nil"/>
              <w:left w:val="nil"/>
              <w:bottom w:val="nil"/>
              <w:right w:val="nil"/>
            </w:tcBorders>
            <w:noWrap/>
            <w:vAlign w:val="bottom"/>
            <w:hideMark/>
          </w:tcPr>
          <w:p w:rsidR="00E91AD8" w:rsidRPr="00E91AD8" w:rsidRDefault="00E91AD8">
            <w:pPr>
              <w:spacing w:after="0"/>
              <w:rPr>
                <w:sz w:val="24"/>
                <w:szCs w:val="24"/>
              </w:rPr>
            </w:pPr>
          </w:p>
        </w:tc>
      </w:tr>
      <w:tr w:rsidR="00E91AD8" w:rsidRPr="00E91AD8" w:rsidTr="001E518E">
        <w:trPr>
          <w:trHeight w:val="284"/>
        </w:trPr>
        <w:tc>
          <w:tcPr>
            <w:tcW w:w="1504"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Adjusted R Square</w:t>
            </w:r>
          </w:p>
        </w:tc>
        <w:tc>
          <w:tcPr>
            <w:tcW w:w="1348" w:type="dxa"/>
            <w:tcBorders>
              <w:right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0.845252</w:t>
            </w:r>
          </w:p>
        </w:tc>
        <w:tc>
          <w:tcPr>
            <w:tcW w:w="1129"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371" w:type="dxa"/>
            <w:tcBorders>
              <w:top w:val="nil"/>
              <w:left w:val="nil"/>
              <w:bottom w:val="nil"/>
              <w:right w:val="nil"/>
            </w:tcBorders>
            <w:noWrap/>
            <w:vAlign w:val="bottom"/>
            <w:hideMark/>
          </w:tcPr>
          <w:p w:rsidR="00E91AD8" w:rsidRPr="00E91AD8" w:rsidRDefault="00E91AD8">
            <w:pPr>
              <w:spacing w:after="0"/>
              <w:rPr>
                <w:sz w:val="24"/>
                <w:szCs w:val="24"/>
              </w:rPr>
            </w:pPr>
          </w:p>
        </w:tc>
        <w:tc>
          <w:tcPr>
            <w:tcW w:w="1190" w:type="dxa"/>
            <w:tcBorders>
              <w:top w:val="nil"/>
              <w:left w:val="nil"/>
              <w:bottom w:val="nil"/>
              <w:right w:val="nil"/>
            </w:tcBorders>
            <w:noWrap/>
            <w:vAlign w:val="bottom"/>
            <w:hideMark/>
          </w:tcPr>
          <w:p w:rsidR="00E91AD8" w:rsidRPr="00E91AD8" w:rsidRDefault="00E91AD8">
            <w:pPr>
              <w:spacing w:after="0"/>
              <w:rPr>
                <w:sz w:val="24"/>
                <w:szCs w:val="24"/>
              </w:rPr>
            </w:pPr>
          </w:p>
        </w:tc>
      </w:tr>
      <w:tr w:rsidR="00E91AD8" w:rsidRPr="00E91AD8" w:rsidTr="001E518E">
        <w:trPr>
          <w:trHeight w:val="284"/>
        </w:trPr>
        <w:tc>
          <w:tcPr>
            <w:tcW w:w="1504"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Standard Error</w:t>
            </w:r>
          </w:p>
        </w:tc>
        <w:tc>
          <w:tcPr>
            <w:tcW w:w="1348" w:type="dxa"/>
            <w:tcBorders>
              <w:right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5135902</w:t>
            </w:r>
          </w:p>
        </w:tc>
        <w:tc>
          <w:tcPr>
            <w:tcW w:w="1129"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371" w:type="dxa"/>
            <w:tcBorders>
              <w:top w:val="nil"/>
              <w:left w:val="nil"/>
              <w:bottom w:val="nil"/>
              <w:right w:val="nil"/>
            </w:tcBorders>
            <w:noWrap/>
            <w:vAlign w:val="bottom"/>
            <w:hideMark/>
          </w:tcPr>
          <w:p w:rsidR="00E91AD8" w:rsidRPr="00E91AD8" w:rsidRDefault="00E91AD8">
            <w:pPr>
              <w:spacing w:after="0"/>
              <w:rPr>
                <w:sz w:val="24"/>
                <w:szCs w:val="24"/>
              </w:rPr>
            </w:pPr>
          </w:p>
        </w:tc>
        <w:tc>
          <w:tcPr>
            <w:tcW w:w="1190" w:type="dxa"/>
            <w:tcBorders>
              <w:top w:val="nil"/>
              <w:left w:val="nil"/>
              <w:bottom w:val="nil"/>
              <w:right w:val="nil"/>
            </w:tcBorders>
            <w:noWrap/>
            <w:vAlign w:val="bottom"/>
            <w:hideMark/>
          </w:tcPr>
          <w:p w:rsidR="00E91AD8" w:rsidRPr="00E91AD8" w:rsidRDefault="00E91AD8">
            <w:pPr>
              <w:spacing w:after="0"/>
              <w:rPr>
                <w:sz w:val="24"/>
                <w:szCs w:val="24"/>
              </w:rPr>
            </w:pPr>
          </w:p>
        </w:tc>
      </w:tr>
      <w:tr w:rsidR="00E91AD8" w:rsidRPr="00E91AD8" w:rsidTr="001E518E">
        <w:trPr>
          <w:trHeight w:val="296"/>
        </w:trPr>
        <w:tc>
          <w:tcPr>
            <w:tcW w:w="1504"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Observations</w:t>
            </w:r>
          </w:p>
        </w:tc>
        <w:tc>
          <w:tcPr>
            <w:tcW w:w="1348" w:type="dxa"/>
            <w:tcBorders>
              <w:bottom w:val="single" w:sz="4" w:space="0" w:color="auto"/>
              <w:right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6</w:t>
            </w:r>
          </w:p>
        </w:tc>
        <w:tc>
          <w:tcPr>
            <w:tcW w:w="1129"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371" w:type="dxa"/>
            <w:tcBorders>
              <w:top w:val="nil"/>
              <w:left w:val="nil"/>
              <w:bottom w:val="nil"/>
              <w:right w:val="nil"/>
            </w:tcBorders>
            <w:noWrap/>
            <w:vAlign w:val="bottom"/>
            <w:hideMark/>
          </w:tcPr>
          <w:p w:rsidR="00E91AD8" w:rsidRPr="00E91AD8" w:rsidRDefault="00E91AD8">
            <w:pPr>
              <w:spacing w:after="0"/>
              <w:rPr>
                <w:sz w:val="24"/>
                <w:szCs w:val="24"/>
              </w:rPr>
            </w:pPr>
          </w:p>
        </w:tc>
        <w:tc>
          <w:tcPr>
            <w:tcW w:w="1190" w:type="dxa"/>
            <w:tcBorders>
              <w:top w:val="nil"/>
              <w:left w:val="nil"/>
              <w:bottom w:val="nil"/>
              <w:right w:val="nil"/>
            </w:tcBorders>
            <w:noWrap/>
            <w:vAlign w:val="bottom"/>
            <w:hideMark/>
          </w:tcPr>
          <w:p w:rsidR="00E91AD8" w:rsidRPr="00E91AD8" w:rsidRDefault="00E91AD8">
            <w:pPr>
              <w:spacing w:after="0"/>
              <w:rPr>
                <w:sz w:val="24"/>
                <w:szCs w:val="24"/>
              </w:rPr>
            </w:pPr>
          </w:p>
        </w:tc>
      </w:tr>
      <w:tr w:rsidR="00E91AD8" w:rsidRPr="00E91AD8" w:rsidTr="001E518E">
        <w:trPr>
          <w:trHeight w:val="284"/>
        </w:trPr>
        <w:tc>
          <w:tcPr>
            <w:tcW w:w="1504" w:type="dxa"/>
            <w:tcBorders>
              <w:right w:val="nil"/>
            </w:tcBorders>
            <w:noWrap/>
            <w:vAlign w:val="bottom"/>
            <w:hideMark/>
          </w:tcPr>
          <w:p w:rsidR="00E91AD8" w:rsidRPr="00E91AD8" w:rsidRDefault="00E91AD8">
            <w:pPr>
              <w:spacing w:after="0"/>
              <w:rPr>
                <w:sz w:val="24"/>
                <w:szCs w:val="24"/>
              </w:rPr>
            </w:pPr>
          </w:p>
        </w:tc>
        <w:tc>
          <w:tcPr>
            <w:tcW w:w="1348" w:type="dxa"/>
            <w:tcBorders>
              <w:left w:val="nil"/>
              <w:right w:val="single" w:sz="4" w:space="0" w:color="auto"/>
            </w:tcBorders>
            <w:noWrap/>
            <w:vAlign w:val="bottom"/>
            <w:hideMark/>
          </w:tcPr>
          <w:p w:rsidR="00E91AD8" w:rsidRPr="00E91AD8" w:rsidRDefault="00E91AD8">
            <w:pPr>
              <w:spacing w:after="0"/>
              <w:rPr>
                <w:sz w:val="24"/>
                <w:szCs w:val="24"/>
              </w:rPr>
            </w:pPr>
          </w:p>
        </w:tc>
        <w:tc>
          <w:tcPr>
            <w:tcW w:w="1129"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129" w:type="dxa"/>
            <w:tcBorders>
              <w:top w:val="nil"/>
              <w:left w:val="nil"/>
              <w:bottom w:val="nil"/>
              <w:right w:val="nil"/>
            </w:tcBorders>
            <w:noWrap/>
            <w:vAlign w:val="bottom"/>
            <w:hideMark/>
          </w:tcPr>
          <w:p w:rsidR="00E91AD8" w:rsidRPr="00E91AD8" w:rsidRDefault="00E91AD8">
            <w:pPr>
              <w:spacing w:after="0"/>
              <w:rPr>
                <w:sz w:val="24"/>
                <w:szCs w:val="24"/>
              </w:rPr>
            </w:pPr>
          </w:p>
        </w:tc>
        <w:tc>
          <w:tcPr>
            <w:tcW w:w="1371" w:type="dxa"/>
            <w:tcBorders>
              <w:top w:val="nil"/>
              <w:left w:val="nil"/>
              <w:bottom w:val="nil"/>
              <w:right w:val="nil"/>
            </w:tcBorders>
            <w:noWrap/>
            <w:vAlign w:val="bottom"/>
            <w:hideMark/>
          </w:tcPr>
          <w:p w:rsidR="00E91AD8" w:rsidRPr="00E91AD8" w:rsidRDefault="00E91AD8">
            <w:pPr>
              <w:spacing w:after="0"/>
              <w:rPr>
                <w:sz w:val="24"/>
                <w:szCs w:val="24"/>
              </w:rPr>
            </w:pPr>
          </w:p>
        </w:tc>
        <w:tc>
          <w:tcPr>
            <w:tcW w:w="1190" w:type="dxa"/>
            <w:tcBorders>
              <w:top w:val="nil"/>
              <w:left w:val="nil"/>
              <w:bottom w:val="nil"/>
              <w:right w:val="nil"/>
            </w:tcBorders>
            <w:noWrap/>
            <w:vAlign w:val="bottom"/>
            <w:hideMark/>
          </w:tcPr>
          <w:p w:rsidR="00E91AD8" w:rsidRPr="00E91AD8" w:rsidRDefault="00E91AD8">
            <w:pPr>
              <w:spacing w:after="0"/>
              <w:rPr>
                <w:sz w:val="24"/>
                <w:szCs w:val="24"/>
              </w:rPr>
            </w:pPr>
          </w:p>
        </w:tc>
      </w:tr>
      <w:tr w:rsidR="001E518E" w:rsidRPr="00E91AD8" w:rsidTr="001E518E">
        <w:trPr>
          <w:trHeight w:val="296"/>
        </w:trPr>
        <w:tc>
          <w:tcPr>
            <w:tcW w:w="2852" w:type="dxa"/>
            <w:gridSpan w:val="2"/>
            <w:tcBorders>
              <w:right w:val="single" w:sz="4" w:space="0" w:color="auto"/>
            </w:tcBorders>
            <w:noWrap/>
            <w:vAlign w:val="bottom"/>
            <w:hideMark/>
          </w:tcPr>
          <w:p w:rsidR="001E518E" w:rsidRPr="00E91AD8" w:rsidRDefault="001E518E">
            <w:pPr>
              <w:spacing w:after="0"/>
              <w:rPr>
                <w:sz w:val="24"/>
                <w:szCs w:val="24"/>
              </w:rPr>
            </w:pPr>
            <w:r w:rsidRPr="00E91AD8">
              <w:rPr>
                <w:rFonts w:eastAsia="Times New Roman" w:cstheme="minorHAnsi"/>
                <w:color w:val="000000"/>
                <w:sz w:val="24"/>
                <w:szCs w:val="24"/>
              </w:rPr>
              <w:t>ANOVA</w:t>
            </w:r>
          </w:p>
        </w:tc>
        <w:tc>
          <w:tcPr>
            <w:tcW w:w="1129" w:type="dxa"/>
            <w:tcBorders>
              <w:top w:val="nil"/>
              <w:left w:val="single" w:sz="4" w:space="0" w:color="auto"/>
              <w:bottom w:val="single" w:sz="4" w:space="0" w:color="auto"/>
              <w:right w:val="nil"/>
            </w:tcBorders>
            <w:noWrap/>
            <w:vAlign w:val="bottom"/>
            <w:hideMark/>
          </w:tcPr>
          <w:p w:rsidR="001E518E" w:rsidRPr="00E91AD8" w:rsidRDefault="001E518E">
            <w:pPr>
              <w:spacing w:after="0"/>
              <w:rPr>
                <w:sz w:val="24"/>
                <w:szCs w:val="24"/>
              </w:rPr>
            </w:pPr>
          </w:p>
        </w:tc>
        <w:tc>
          <w:tcPr>
            <w:tcW w:w="1129" w:type="dxa"/>
            <w:tcBorders>
              <w:top w:val="nil"/>
              <w:left w:val="nil"/>
              <w:bottom w:val="single" w:sz="4" w:space="0" w:color="auto"/>
              <w:right w:val="nil"/>
            </w:tcBorders>
            <w:noWrap/>
            <w:vAlign w:val="bottom"/>
            <w:hideMark/>
          </w:tcPr>
          <w:p w:rsidR="001E518E" w:rsidRPr="00E91AD8" w:rsidRDefault="001E518E">
            <w:pPr>
              <w:spacing w:after="0"/>
              <w:rPr>
                <w:sz w:val="24"/>
                <w:szCs w:val="24"/>
              </w:rPr>
            </w:pPr>
          </w:p>
        </w:tc>
        <w:tc>
          <w:tcPr>
            <w:tcW w:w="1129" w:type="dxa"/>
            <w:tcBorders>
              <w:top w:val="nil"/>
              <w:left w:val="nil"/>
              <w:bottom w:val="single" w:sz="4" w:space="0" w:color="auto"/>
              <w:right w:val="nil"/>
            </w:tcBorders>
            <w:noWrap/>
            <w:vAlign w:val="bottom"/>
            <w:hideMark/>
          </w:tcPr>
          <w:p w:rsidR="001E518E" w:rsidRPr="00E91AD8" w:rsidRDefault="001E518E">
            <w:pPr>
              <w:spacing w:after="0"/>
              <w:rPr>
                <w:sz w:val="24"/>
                <w:szCs w:val="24"/>
              </w:rPr>
            </w:pPr>
          </w:p>
        </w:tc>
        <w:tc>
          <w:tcPr>
            <w:tcW w:w="1371" w:type="dxa"/>
            <w:tcBorders>
              <w:top w:val="nil"/>
              <w:left w:val="nil"/>
              <w:bottom w:val="single" w:sz="4" w:space="0" w:color="auto"/>
              <w:right w:val="nil"/>
            </w:tcBorders>
            <w:noWrap/>
            <w:vAlign w:val="bottom"/>
            <w:hideMark/>
          </w:tcPr>
          <w:p w:rsidR="001E518E" w:rsidRPr="00E91AD8" w:rsidRDefault="001E518E">
            <w:pPr>
              <w:spacing w:after="0"/>
              <w:rPr>
                <w:sz w:val="24"/>
                <w:szCs w:val="24"/>
              </w:rPr>
            </w:pPr>
          </w:p>
        </w:tc>
        <w:tc>
          <w:tcPr>
            <w:tcW w:w="1190" w:type="dxa"/>
            <w:tcBorders>
              <w:top w:val="nil"/>
              <w:left w:val="nil"/>
              <w:bottom w:val="nil"/>
              <w:right w:val="nil"/>
            </w:tcBorders>
            <w:noWrap/>
            <w:vAlign w:val="bottom"/>
            <w:hideMark/>
          </w:tcPr>
          <w:p w:rsidR="001E518E" w:rsidRPr="00E91AD8" w:rsidRDefault="001E518E">
            <w:pPr>
              <w:spacing w:after="0"/>
              <w:rPr>
                <w:sz w:val="24"/>
                <w:szCs w:val="24"/>
              </w:rPr>
            </w:pPr>
          </w:p>
        </w:tc>
      </w:tr>
      <w:tr w:rsidR="00E91AD8" w:rsidRPr="00E91AD8" w:rsidTr="001E518E">
        <w:trPr>
          <w:trHeight w:val="284"/>
        </w:trPr>
        <w:tc>
          <w:tcPr>
            <w:tcW w:w="1504" w:type="dxa"/>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 </w:t>
            </w:r>
          </w:p>
        </w:tc>
        <w:tc>
          <w:tcPr>
            <w:tcW w:w="1348" w:type="dxa"/>
            <w:noWrap/>
            <w:vAlign w:val="bottom"/>
            <w:hideMark/>
          </w:tcPr>
          <w:p w:rsidR="00E91AD8" w:rsidRPr="00E91AD8" w:rsidRDefault="00E91AD8">
            <w:pPr>
              <w:spacing w:after="0" w:line="240" w:lineRule="auto"/>
              <w:jc w:val="both"/>
              <w:rPr>
                <w:rFonts w:eastAsia="Times New Roman" w:cstheme="minorHAnsi"/>
                <w:i/>
                <w:iCs/>
                <w:color w:val="000000"/>
                <w:sz w:val="24"/>
                <w:szCs w:val="24"/>
              </w:rPr>
            </w:pPr>
            <w:proofErr w:type="spellStart"/>
            <w:r w:rsidRPr="00E91AD8">
              <w:rPr>
                <w:rFonts w:eastAsia="Times New Roman" w:cstheme="minorHAnsi"/>
                <w:i/>
                <w:iCs/>
                <w:color w:val="000000"/>
                <w:sz w:val="24"/>
                <w:szCs w:val="24"/>
              </w:rPr>
              <w:t>df</w:t>
            </w:r>
            <w:proofErr w:type="spellEnd"/>
          </w:p>
        </w:tc>
        <w:tc>
          <w:tcPr>
            <w:tcW w:w="1129" w:type="dxa"/>
            <w:tcBorders>
              <w:top w:val="single" w:sz="4" w:space="0" w:color="auto"/>
            </w:tcBorders>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SS</w:t>
            </w:r>
          </w:p>
        </w:tc>
        <w:tc>
          <w:tcPr>
            <w:tcW w:w="1129" w:type="dxa"/>
            <w:tcBorders>
              <w:top w:val="single" w:sz="4" w:space="0" w:color="auto"/>
            </w:tcBorders>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MS</w:t>
            </w:r>
          </w:p>
        </w:tc>
        <w:tc>
          <w:tcPr>
            <w:tcW w:w="1129" w:type="dxa"/>
            <w:tcBorders>
              <w:top w:val="single" w:sz="4" w:space="0" w:color="auto"/>
            </w:tcBorders>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F</w:t>
            </w:r>
          </w:p>
        </w:tc>
        <w:tc>
          <w:tcPr>
            <w:tcW w:w="1371" w:type="dxa"/>
            <w:tcBorders>
              <w:top w:val="single" w:sz="4" w:space="0" w:color="auto"/>
              <w:right w:val="single" w:sz="4" w:space="0" w:color="auto"/>
            </w:tcBorders>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Significance F</w:t>
            </w:r>
          </w:p>
        </w:tc>
        <w:tc>
          <w:tcPr>
            <w:tcW w:w="1190"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r>
      <w:tr w:rsidR="00E91AD8" w:rsidRPr="00E91AD8" w:rsidTr="001E518E">
        <w:trPr>
          <w:trHeight w:val="284"/>
        </w:trPr>
        <w:tc>
          <w:tcPr>
            <w:tcW w:w="1504"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Regression</w:t>
            </w:r>
          </w:p>
        </w:tc>
        <w:tc>
          <w:tcPr>
            <w:tcW w:w="1348"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1</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7.47E+14</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7.47E+14</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28.31058</w:t>
            </w:r>
          </w:p>
        </w:tc>
        <w:tc>
          <w:tcPr>
            <w:tcW w:w="1371" w:type="dxa"/>
            <w:tcBorders>
              <w:right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0.006002</w:t>
            </w:r>
          </w:p>
        </w:tc>
        <w:tc>
          <w:tcPr>
            <w:tcW w:w="1190"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r>
      <w:tr w:rsidR="00E91AD8" w:rsidRPr="00E91AD8" w:rsidTr="001E518E">
        <w:trPr>
          <w:trHeight w:val="284"/>
        </w:trPr>
        <w:tc>
          <w:tcPr>
            <w:tcW w:w="1504"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Residual</w:t>
            </w:r>
          </w:p>
        </w:tc>
        <w:tc>
          <w:tcPr>
            <w:tcW w:w="1348"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4</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1.06E+14</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2.64E+13</w:t>
            </w:r>
          </w:p>
        </w:tc>
        <w:tc>
          <w:tcPr>
            <w:tcW w:w="1129" w:type="dxa"/>
            <w:noWrap/>
            <w:vAlign w:val="bottom"/>
            <w:hideMark/>
          </w:tcPr>
          <w:p w:rsidR="00E91AD8" w:rsidRPr="00E91AD8" w:rsidRDefault="00E91AD8">
            <w:pPr>
              <w:spacing w:after="0"/>
              <w:rPr>
                <w:sz w:val="24"/>
                <w:szCs w:val="24"/>
              </w:rPr>
            </w:pPr>
          </w:p>
        </w:tc>
        <w:tc>
          <w:tcPr>
            <w:tcW w:w="1371" w:type="dxa"/>
            <w:tcBorders>
              <w:right w:val="single" w:sz="4" w:space="0" w:color="auto"/>
            </w:tcBorders>
            <w:noWrap/>
            <w:vAlign w:val="bottom"/>
            <w:hideMark/>
          </w:tcPr>
          <w:p w:rsidR="00E91AD8" w:rsidRPr="00E91AD8" w:rsidRDefault="00E91AD8">
            <w:pPr>
              <w:spacing w:after="0"/>
              <w:rPr>
                <w:sz w:val="24"/>
                <w:szCs w:val="24"/>
              </w:rPr>
            </w:pPr>
          </w:p>
        </w:tc>
        <w:tc>
          <w:tcPr>
            <w:tcW w:w="1190"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r>
      <w:tr w:rsidR="00E91AD8" w:rsidRPr="00E91AD8" w:rsidTr="001E518E">
        <w:trPr>
          <w:trHeight w:val="296"/>
        </w:trPr>
        <w:tc>
          <w:tcPr>
            <w:tcW w:w="1504"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Total</w:t>
            </w:r>
          </w:p>
        </w:tc>
        <w:tc>
          <w:tcPr>
            <w:tcW w:w="1348"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5</w:t>
            </w:r>
          </w:p>
        </w:tc>
        <w:tc>
          <w:tcPr>
            <w:tcW w:w="1129"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8.52E+14</w:t>
            </w:r>
          </w:p>
        </w:tc>
        <w:tc>
          <w:tcPr>
            <w:tcW w:w="1129"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 </w:t>
            </w:r>
          </w:p>
        </w:tc>
        <w:tc>
          <w:tcPr>
            <w:tcW w:w="1129" w:type="dxa"/>
            <w:tcBorders>
              <w:bottom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 </w:t>
            </w:r>
          </w:p>
        </w:tc>
        <w:tc>
          <w:tcPr>
            <w:tcW w:w="1371" w:type="dxa"/>
            <w:tcBorders>
              <w:bottom w:val="single" w:sz="4" w:space="0" w:color="auto"/>
              <w:right w:val="single" w:sz="4" w:space="0" w:color="auto"/>
            </w:tcBorders>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 </w:t>
            </w:r>
          </w:p>
        </w:tc>
        <w:tc>
          <w:tcPr>
            <w:tcW w:w="1190" w:type="dxa"/>
            <w:tcBorders>
              <w:top w:val="nil"/>
              <w:left w:val="single" w:sz="4" w:space="0" w:color="auto"/>
              <w:bottom w:val="nil"/>
              <w:right w:val="nil"/>
            </w:tcBorders>
            <w:noWrap/>
            <w:vAlign w:val="bottom"/>
            <w:hideMark/>
          </w:tcPr>
          <w:p w:rsidR="00E91AD8" w:rsidRPr="00E91AD8" w:rsidRDefault="00E91AD8">
            <w:pPr>
              <w:spacing w:after="0"/>
              <w:rPr>
                <w:sz w:val="24"/>
                <w:szCs w:val="24"/>
              </w:rPr>
            </w:pPr>
          </w:p>
        </w:tc>
      </w:tr>
      <w:tr w:rsidR="00E91AD8" w:rsidRPr="00E91AD8" w:rsidTr="001E518E">
        <w:trPr>
          <w:trHeight w:val="296"/>
        </w:trPr>
        <w:tc>
          <w:tcPr>
            <w:tcW w:w="1504" w:type="dxa"/>
            <w:tcBorders>
              <w:right w:val="nil"/>
            </w:tcBorders>
            <w:noWrap/>
            <w:vAlign w:val="bottom"/>
            <w:hideMark/>
          </w:tcPr>
          <w:p w:rsidR="00E91AD8" w:rsidRPr="00E91AD8" w:rsidRDefault="00E91AD8">
            <w:pPr>
              <w:spacing w:after="0"/>
              <w:rPr>
                <w:sz w:val="24"/>
                <w:szCs w:val="24"/>
              </w:rPr>
            </w:pPr>
          </w:p>
        </w:tc>
        <w:tc>
          <w:tcPr>
            <w:tcW w:w="1348" w:type="dxa"/>
            <w:tcBorders>
              <w:left w:val="nil"/>
              <w:right w:val="nil"/>
            </w:tcBorders>
            <w:noWrap/>
            <w:vAlign w:val="bottom"/>
            <w:hideMark/>
          </w:tcPr>
          <w:p w:rsidR="00E91AD8" w:rsidRPr="00E91AD8" w:rsidRDefault="00E91AD8">
            <w:pPr>
              <w:spacing w:after="0"/>
              <w:rPr>
                <w:sz w:val="24"/>
                <w:szCs w:val="24"/>
              </w:rPr>
            </w:pPr>
          </w:p>
        </w:tc>
        <w:tc>
          <w:tcPr>
            <w:tcW w:w="1129" w:type="dxa"/>
            <w:tcBorders>
              <w:left w:val="nil"/>
              <w:right w:val="nil"/>
            </w:tcBorders>
            <w:noWrap/>
            <w:vAlign w:val="bottom"/>
            <w:hideMark/>
          </w:tcPr>
          <w:p w:rsidR="00E91AD8" w:rsidRPr="00E91AD8" w:rsidRDefault="00E91AD8">
            <w:pPr>
              <w:spacing w:after="0"/>
              <w:rPr>
                <w:sz w:val="24"/>
                <w:szCs w:val="24"/>
              </w:rPr>
            </w:pPr>
          </w:p>
        </w:tc>
        <w:tc>
          <w:tcPr>
            <w:tcW w:w="1129" w:type="dxa"/>
            <w:tcBorders>
              <w:left w:val="nil"/>
              <w:right w:val="nil"/>
            </w:tcBorders>
            <w:noWrap/>
            <w:vAlign w:val="bottom"/>
            <w:hideMark/>
          </w:tcPr>
          <w:p w:rsidR="00E91AD8" w:rsidRPr="00E91AD8" w:rsidRDefault="00E91AD8">
            <w:pPr>
              <w:spacing w:after="0"/>
              <w:rPr>
                <w:sz w:val="24"/>
                <w:szCs w:val="24"/>
              </w:rPr>
            </w:pPr>
          </w:p>
        </w:tc>
        <w:tc>
          <w:tcPr>
            <w:tcW w:w="1129" w:type="dxa"/>
            <w:tcBorders>
              <w:left w:val="nil"/>
              <w:right w:val="nil"/>
            </w:tcBorders>
            <w:noWrap/>
            <w:vAlign w:val="bottom"/>
            <w:hideMark/>
          </w:tcPr>
          <w:p w:rsidR="00E91AD8" w:rsidRPr="00E91AD8" w:rsidRDefault="00E91AD8">
            <w:pPr>
              <w:spacing w:after="0"/>
              <w:rPr>
                <w:sz w:val="24"/>
                <w:szCs w:val="24"/>
              </w:rPr>
            </w:pPr>
          </w:p>
        </w:tc>
        <w:tc>
          <w:tcPr>
            <w:tcW w:w="1371" w:type="dxa"/>
            <w:tcBorders>
              <w:left w:val="nil"/>
              <w:right w:val="single" w:sz="4" w:space="0" w:color="auto"/>
            </w:tcBorders>
            <w:noWrap/>
            <w:vAlign w:val="bottom"/>
            <w:hideMark/>
          </w:tcPr>
          <w:p w:rsidR="00E91AD8" w:rsidRPr="00E91AD8" w:rsidRDefault="00E91AD8">
            <w:pPr>
              <w:spacing w:after="0"/>
              <w:rPr>
                <w:sz w:val="24"/>
                <w:szCs w:val="24"/>
              </w:rPr>
            </w:pPr>
          </w:p>
        </w:tc>
        <w:tc>
          <w:tcPr>
            <w:tcW w:w="1190" w:type="dxa"/>
            <w:tcBorders>
              <w:top w:val="nil"/>
              <w:left w:val="single" w:sz="4" w:space="0" w:color="auto"/>
              <w:bottom w:val="single" w:sz="4" w:space="0" w:color="auto"/>
              <w:right w:val="nil"/>
            </w:tcBorders>
            <w:noWrap/>
            <w:vAlign w:val="bottom"/>
            <w:hideMark/>
          </w:tcPr>
          <w:p w:rsidR="00E91AD8" w:rsidRPr="00E91AD8" w:rsidRDefault="00E91AD8">
            <w:pPr>
              <w:spacing w:after="0"/>
              <w:rPr>
                <w:sz w:val="24"/>
                <w:szCs w:val="24"/>
              </w:rPr>
            </w:pPr>
          </w:p>
        </w:tc>
      </w:tr>
      <w:tr w:rsidR="00E91AD8" w:rsidRPr="00E91AD8" w:rsidTr="001E518E">
        <w:trPr>
          <w:trHeight w:val="508"/>
        </w:trPr>
        <w:tc>
          <w:tcPr>
            <w:tcW w:w="1504" w:type="dxa"/>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 </w:t>
            </w:r>
          </w:p>
        </w:tc>
        <w:tc>
          <w:tcPr>
            <w:tcW w:w="1348" w:type="dxa"/>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Coefficients</w:t>
            </w:r>
          </w:p>
        </w:tc>
        <w:tc>
          <w:tcPr>
            <w:tcW w:w="1129" w:type="dxa"/>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Standard Error</w:t>
            </w:r>
          </w:p>
        </w:tc>
        <w:tc>
          <w:tcPr>
            <w:tcW w:w="1129" w:type="dxa"/>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t Stat</w:t>
            </w:r>
          </w:p>
        </w:tc>
        <w:tc>
          <w:tcPr>
            <w:tcW w:w="1129" w:type="dxa"/>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P-value</w:t>
            </w:r>
          </w:p>
        </w:tc>
        <w:tc>
          <w:tcPr>
            <w:tcW w:w="1371" w:type="dxa"/>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Lower 95%</w:t>
            </w:r>
          </w:p>
        </w:tc>
        <w:tc>
          <w:tcPr>
            <w:tcW w:w="1190" w:type="dxa"/>
            <w:tcBorders>
              <w:top w:val="single" w:sz="4" w:space="0" w:color="auto"/>
            </w:tcBorders>
            <w:noWrap/>
            <w:vAlign w:val="bottom"/>
            <w:hideMark/>
          </w:tcPr>
          <w:p w:rsidR="00E91AD8" w:rsidRPr="00E91AD8" w:rsidRDefault="00E91AD8">
            <w:pPr>
              <w:spacing w:after="0" w:line="240" w:lineRule="auto"/>
              <w:jc w:val="both"/>
              <w:rPr>
                <w:rFonts w:eastAsia="Times New Roman" w:cstheme="minorHAnsi"/>
                <w:i/>
                <w:iCs/>
                <w:color w:val="000000"/>
                <w:sz w:val="24"/>
                <w:szCs w:val="24"/>
              </w:rPr>
            </w:pPr>
            <w:r w:rsidRPr="00E91AD8">
              <w:rPr>
                <w:rFonts w:eastAsia="Times New Roman" w:cstheme="minorHAnsi"/>
                <w:i/>
                <w:iCs/>
                <w:color w:val="000000"/>
                <w:sz w:val="24"/>
                <w:szCs w:val="24"/>
              </w:rPr>
              <w:t>Upper 95%</w:t>
            </w:r>
          </w:p>
        </w:tc>
      </w:tr>
      <w:tr w:rsidR="00E91AD8" w:rsidRPr="00E91AD8" w:rsidTr="00E91AD8">
        <w:trPr>
          <w:trHeight w:val="284"/>
        </w:trPr>
        <w:tc>
          <w:tcPr>
            <w:tcW w:w="1504"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Intercept</w:t>
            </w:r>
          </w:p>
        </w:tc>
        <w:tc>
          <w:tcPr>
            <w:tcW w:w="1348"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-3905544</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7076889</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-0.55187</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0.610417</w:t>
            </w:r>
          </w:p>
        </w:tc>
        <w:tc>
          <w:tcPr>
            <w:tcW w:w="1371"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-2.4E+07</w:t>
            </w:r>
          </w:p>
        </w:tc>
        <w:tc>
          <w:tcPr>
            <w:tcW w:w="1190"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15743050</w:t>
            </w:r>
          </w:p>
        </w:tc>
      </w:tr>
      <w:tr w:rsidR="00E91AD8" w:rsidRPr="00E91AD8" w:rsidTr="00E91AD8">
        <w:trPr>
          <w:trHeight w:val="296"/>
        </w:trPr>
        <w:tc>
          <w:tcPr>
            <w:tcW w:w="1504"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X Variable 1</w:t>
            </w:r>
          </w:p>
        </w:tc>
        <w:tc>
          <w:tcPr>
            <w:tcW w:w="1348"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0.000633</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0.000119</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5.320769</w:t>
            </w:r>
          </w:p>
        </w:tc>
        <w:tc>
          <w:tcPr>
            <w:tcW w:w="1129"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0.006002</w:t>
            </w:r>
          </w:p>
        </w:tc>
        <w:tc>
          <w:tcPr>
            <w:tcW w:w="1371"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0.000303</w:t>
            </w:r>
          </w:p>
        </w:tc>
        <w:tc>
          <w:tcPr>
            <w:tcW w:w="1190" w:type="dxa"/>
            <w:noWrap/>
            <w:vAlign w:val="bottom"/>
            <w:hideMark/>
          </w:tcPr>
          <w:p w:rsidR="00E91AD8" w:rsidRPr="00E91AD8" w:rsidRDefault="00E91AD8">
            <w:pPr>
              <w:spacing w:after="0" w:line="240" w:lineRule="auto"/>
              <w:jc w:val="both"/>
              <w:rPr>
                <w:rFonts w:eastAsia="Times New Roman" w:cstheme="minorHAnsi"/>
                <w:color w:val="000000"/>
                <w:sz w:val="24"/>
                <w:szCs w:val="24"/>
              </w:rPr>
            </w:pPr>
            <w:r w:rsidRPr="00E91AD8">
              <w:rPr>
                <w:rFonts w:eastAsia="Times New Roman" w:cstheme="minorHAnsi"/>
                <w:color w:val="000000"/>
                <w:sz w:val="24"/>
                <w:szCs w:val="24"/>
              </w:rPr>
              <w:t>0.000963</w:t>
            </w:r>
          </w:p>
        </w:tc>
      </w:tr>
    </w:tbl>
    <w:p w:rsidR="009E2E6E" w:rsidRPr="00117D9F" w:rsidRDefault="009E2E6E" w:rsidP="009E2E6E">
      <w:pPr>
        <w:jc w:val="both"/>
        <w:rPr>
          <w:rFonts w:cstheme="minorHAnsi"/>
          <w:sz w:val="24"/>
          <w:szCs w:val="24"/>
        </w:rPr>
      </w:pPr>
    </w:p>
    <w:p w:rsidR="009E2E6E" w:rsidRPr="001E518E" w:rsidRDefault="009E2E6E" w:rsidP="009E2E6E">
      <w:pPr>
        <w:jc w:val="both"/>
        <w:rPr>
          <w:rFonts w:eastAsia="Times New Roman" w:cstheme="minorHAnsi"/>
          <w:b/>
          <w:bCs/>
          <w:color w:val="000000"/>
          <w:sz w:val="28"/>
          <w:szCs w:val="24"/>
          <w:u w:val="single"/>
        </w:rPr>
      </w:pPr>
      <w:r w:rsidRPr="001E518E">
        <w:rPr>
          <w:rFonts w:eastAsia="Times New Roman" w:cstheme="minorHAnsi"/>
          <w:b/>
          <w:bCs/>
          <w:color w:val="000000"/>
          <w:sz w:val="28"/>
          <w:szCs w:val="24"/>
          <w:u w:val="single"/>
        </w:rPr>
        <w:t>Conclusion</w:t>
      </w:r>
      <w:r w:rsidR="00AD5D14" w:rsidRPr="001E518E">
        <w:rPr>
          <w:rFonts w:eastAsia="Times New Roman" w:cstheme="minorHAnsi"/>
          <w:b/>
          <w:bCs/>
          <w:color w:val="000000"/>
          <w:sz w:val="28"/>
          <w:szCs w:val="24"/>
          <w:u w:val="single"/>
        </w:rPr>
        <w:t>:</w:t>
      </w:r>
    </w:p>
    <w:p w:rsidR="009E2E6E" w:rsidRDefault="009E2E6E" w:rsidP="009E2E6E">
      <w:pPr>
        <w:jc w:val="both"/>
        <w:rPr>
          <w:rFonts w:eastAsia="Times New Roman" w:cstheme="minorHAnsi"/>
          <w:bCs/>
          <w:color w:val="000000"/>
          <w:sz w:val="24"/>
          <w:szCs w:val="24"/>
        </w:rPr>
      </w:pPr>
      <w:r w:rsidRPr="00117D9F">
        <w:rPr>
          <w:rFonts w:eastAsia="Times New Roman" w:cstheme="minorHAnsi"/>
          <w:bCs/>
          <w:color w:val="000000"/>
          <w:sz w:val="24"/>
          <w:szCs w:val="24"/>
        </w:rPr>
        <w:t>Value of R</w:t>
      </w:r>
      <w:r w:rsidRPr="00117D9F">
        <w:rPr>
          <w:rFonts w:eastAsia="Times New Roman" w:cstheme="minorHAnsi"/>
          <w:bCs/>
          <w:color w:val="000000"/>
          <w:sz w:val="24"/>
          <w:szCs w:val="24"/>
          <w:vertAlign w:val="superscript"/>
        </w:rPr>
        <w:t>2</w:t>
      </w:r>
      <w:r w:rsidRPr="00117D9F">
        <w:rPr>
          <w:rFonts w:eastAsia="Times New Roman" w:cstheme="minorHAnsi"/>
          <w:bCs/>
          <w:color w:val="000000"/>
          <w:sz w:val="24"/>
          <w:szCs w:val="24"/>
        </w:rPr>
        <w:t xml:space="preserve"> is </w:t>
      </w:r>
      <w:r w:rsidRPr="00117D9F">
        <w:rPr>
          <w:rFonts w:eastAsia="Times New Roman" w:cstheme="minorHAnsi"/>
          <w:color w:val="000000"/>
          <w:sz w:val="24"/>
          <w:szCs w:val="24"/>
        </w:rPr>
        <w:t>0.876202</w:t>
      </w:r>
      <w:r w:rsidRPr="00117D9F">
        <w:rPr>
          <w:rFonts w:eastAsia="Times New Roman" w:cstheme="minorHAnsi"/>
          <w:bCs/>
          <w:color w:val="000000"/>
          <w:sz w:val="24"/>
          <w:szCs w:val="24"/>
        </w:rPr>
        <w:t>. Therefore, for PC Jewellers, communication expenses increase sales of the company. When most of the complaints and FAQs are sorted online through emails or telephonically, satisfying the customer and overall increasing the sales and making the customers loyal.</w:t>
      </w:r>
    </w:p>
    <w:p w:rsidR="001E518E" w:rsidRPr="00117D9F" w:rsidRDefault="001E518E" w:rsidP="009E2E6E">
      <w:pPr>
        <w:jc w:val="both"/>
        <w:rPr>
          <w:rFonts w:eastAsia="Times New Roman" w:cstheme="minorHAnsi"/>
          <w:bCs/>
          <w:color w:val="000000"/>
          <w:sz w:val="24"/>
          <w:szCs w:val="24"/>
        </w:rPr>
      </w:pPr>
    </w:p>
    <w:p w:rsidR="009E2E6E" w:rsidRPr="001E518E" w:rsidRDefault="009E2E6E" w:rsidP="004E310E">
      <w:pPr>
        <w:pStyle w:val="ListParagraph"/>
        <w:numPr>
          <w:ilvl w:val="0"/>
          <w:numId w:val="53"/>
        </w:numPr>
        <w:spacing w:line="254" w:lineRule="auto"/>
        <w:jc w:val="both"/>
        <w:rPr>
          <w:rFonts w:cstheme="minorHAnsi"/>
          <w:b/>
          <w:sz w:val="28"/>
          <w:szCs w:val="24"/>
          <w:u w:val="single"/>
        </w:rPr>
      </w:pPr>
      <w:r w:rsidRPr="001E518E">
        <w:rPr>
          <w:rFonts w:cstheme="minorHAnsi"/>
          <w:b/>
          <w:sz w:val="28"/>
          <w:szCs w:val="24"/>
          <w:u w:val="single"/>
        </w:rPr>
        <w:t>Rajesh Exports Limited</w:t>
      </w:r>
      <w:r w:rsidR="00AD5D14" w:rsidRPr="001E518E">
        <w:rPr>
          <w:rFonts w:cstheme="minorHAnsi"/>
          <w:b/>
          <w:sz w:val="28"/>
          <w:szCs w:val="24"/>
          <w:u w:val="single"/>
        </w:rPr>
        <w:t>:</w:t>
      </w:r>
    </w:p>
    <w:p w:rsidR="009E2E6E" w:rsidRPr="00117D9F" w:rsidRDefault="009E2E6E" w:rsidP="009E2E6E">
      <w:pPr>
        <w:jc w:val="both"/>
        <w:rPr>
          <w:rFonts w:cstheme="minorHAnsi"/>
          <w:sz w:val="24"/>
          <w:szCs w:val="24"/>
        </w:rPr>
      </w:pPr>
    </w:p>
    <w:tbl>
      <w:tblPr>
        <w:tblW w:w="96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0"/>
        <w:gridCol w:w="2766"/>
        <w:gridCol w:w="2836"/>
        <w:gridCol w:w="2695"/>
      </w:tblGrid>
      <w:tr w:rsidR="009E2E6E" w:rsidRPr="001E518E" w:rsidTr="001E518E">
        <w:trPr>
          <w:trHeight w:val="302"/>
        </w:trPr>
        <w:tc>
          <w:tcPr>
            <w:tcW w:w="1400" w:type="dxa"/>
            <w:noWrap/>
            <w:vAlign w:val="bottom"/>
            <w:hideMark/>
          </w:tcPr>
          <w:p w:rsidR="009E2E6E" w:rsidRPr="001E518E" w:rsidRDefault="009E2E6E">
            <w:pPr>
              <w:spacing w:after="0" w:line="240" w:lineRule="auto"/>
              <w:jc w:val="center"/>
              <w:rPr>
                <w:rFonts w:eastAsia="Times New Roman" w:cstheme="minorHAnsi"/>
                <w:b/>
                <w:color w:val="000000"/>
                <w:sz w:val="24"/>
                <w:szCs w:val="24"/>
              </w:rPr>
            </w:pPr>
            <w:r w:rsidRPr="001E518E">
              <w:rPr>
                <w:rFonts w:eastAsia="Times New Roman" w:cstheme="minorHAnsi"/>
                <w:b/>
                <w:color w:val="000000"/>
                <w:sz w:val="24"/>
                <w:szCs w:val="24"/>
              </w:rPr>
              <w:t>Year</w:t>
            </w:r>
          </w:p>
        </w:tc>
        <w:tc>
          <w:tcPr>
            <w:tcW w:w="2766" w:type="dxa"/>
            <w:noWrap/>
            <w:vAlign w:val="bottom"/>
            <w:hideMark/>
          </w:tcPr>
          <w:p w:rsidR="009E2E6E" w:rsidRPr="001E518E" w:rsidRDefault="009E2E6E">
            <w:pPr>
              <w:spacing w:after="0" w:line="240" w:lineRule="auto"/>
              <w:jc w:val="center"/>
              <w:rPr>
                <w:rFonts w:eastAsia="Times New Roman" w:cstheme="minorHAnsi"/>
                <w:b/>
                <w:color w:val="000000"/>
                <w:sz w:val="24"/>
                <w:szCs w:val="24"/>
              </w:rPr>
            </w:pPr>
            <w:r w:rsidRPr="001E518E">
              <w:rPr>
                <w:rFonts w:eastAsia="Times New Roman" w:cstheme="minorHAnsi"/>
                <w:b/>
                <w:color w:val="000000"/>
                <w:sz w:val="24"/>
                <w:szCs w:val="24"/>
              </w:rPr>
              <w:t>Advertisement Expenses (in INR)</w:t>
            </w:r>
          </w:p>
        </w:tc>
        <w:tc>
          <w:tcPr>
            <w:tcW w:w="2836" w:type="dxa"/>
            <w:noWrap/>
            <w:vAlign w:val="bottom"/>
            <w:hideMark/>
          </w:tcPr>
          <w:p w:rsidR="009E2E6E" w:rsidRPr="001E518E" w:rsidRDefault="009E2E6E">
            <w:pPr>
              <w:spacing w:after="0" w:line="240" w:lineRule="auto"/>
              <w:jc w:val="center"/>
              <w:rPr>
                <w:rFonts w:eastAsia="Times New Roman" w:cstheme="minorHAnsi"/>
                <w:b/>
                <w:color w:val="000000"/>
                <w:sz w:val="24"/>
                <w:szCs w:val="24"/>
              </w:rPr>
            </w:pPr>
            <w:r w:rsidRPr="001E518E">
              <w:rPr>
                <w:rFonts w:eastAsia="Times New Roman" w:cstheme="minorHAnsi"/>
                <w:b/>
                <w:color w:val="000000"/>
                <w:sz w:val="24"/>
                <w:szCs w:val="24"/>
              </w:rPr>
              <w:t>Communication Expenses (in INR)</w:t>
            </w:r>
          </w:p>
        </w:tc>
        <w:tc>
          <w:tcPr>
            <w:tcW w:w="2695" w:type="dxa"/>
            <w:noWrap/>
            <w:vAlign w:val="bottom"/>
            <w:hideMark/>
          </w:tcPr>
          <w:p w:rsidR="009E2E6E" w:rsidRPr="001E518E" w:rsidRDefault="009E2E6E">
            <w:pPr>
              <w:spacing w:after="0" w:line="240" w:lineRule="auto"/>
              <w:jc w:val="center"/>
              <w:rPr>
                <w:rFonts w:eastAsia="Times New Roman" w:cstheme="minorHAnsi"/>
                <w:b/>
                <w:color w:val="000000"/>
                <w:sz w:val="24"/>
                <w:szCs w:val="24"/>
              </w:rPr>
            </w:pPr>
            <w:r w:rsidRPr="001E518E">
              <w:rPr>
                <w:rFonts w:eastAsia="Times New Roman" w:cstheme="minorHAnsi"/>
                <w:b/>
                <w:color w:val="000000"/>
                <w:sz w:val="24"/>
                <w:szCs w:val="24"/>
              </w:rPr>
              <w:t>Sales (in INR)</w:t>
            </w:r>
          </w:p>
        </w:tc>
      </w:tr>
      <w:tr w:rsidR="009E2E6E" w:rsidRPr="00117D9F" w:rsidTr="001E518E">
        <w:trPr>
          <w:trHeight w:val="289"/>
        </w:trPr>
        <w:tc>
          <w:tcPr>
            <w:tcW w:w="1400"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2012</w:t>
            </w:r>
          </w:p>
        </w:tc>
        <w:tc>
          <w:tcPr>
            <w:tcW w:w="276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110,311,021</w:t>
            </w:r>
          </w:p>
        </w:tc>
        <w:tc>
          <w:tcPr>
            <w:tcW w:w="283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1,527,628</w:t>
            </w:r>
          </w:p>
        </w:tc>
        <w:tc>
          <w:tcPr>
            <w:tcW w:w="2695"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2.572E+11</w:t>
            </w:r>
          </w:p>
        </w:tc>
      </w:tr>
      <w:tr w:rsidR="009E2E6E" w:rsidRPr="00117D9F" w:rsidTr="001E518E">
        <w:trPr>
          <w:trHeight w:val="289"/>
        </w:trPr>
        <w:tc>
          <w:tcPr>
            <w:tcW w:w="1400"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2013</w:t>
            </w:r>
          </w:p>
        </w:tc>
        <w:tc>
          <w:tcPr>
            <w:tcW w:w="276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57,945,143</w:t>
            </w:r>
          </w:p>
        </w:tc>
        <w:tc>
          <w:tcPr>
            <w:tcW w:w="283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1,716,232</w:t>
            </w:r>
          </w:p>
        </w:tc>
        <w:tc>
          <w:tcPr>
            <w:tcW w:w="2695"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3.1874E+11</w:t>
            </w:r>
          </w:p>
        </w:tc>
      </w:tr>
      <w:tr w:rsidR="009E2E6E" w:rsidRPr="00117D9F" w:rsidTr="001E518E">
        <w:trPr>
          <w:trHeight w:val="289"/>
        </w:trPr>
        <w:tc>
          <w:tcPr>
            <w:tcW w:w="1400"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2014</w:t>
            </w:r>
          </w:p>
        </w:tc>
        <w:tc>
          <w:tcPr>
            <w:tcW w:w="276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216,584,444</w:t>
            </w:r>
          </w:p>
        </w:tc>
        <w:tc>
          <w:tcPr>
            <w:tcW w:w="283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1,848,044</w:t>
            </w:r>
          </w:p>
        </w:tc>
        <w:tc>
          <w:tcPr>
            <w:tcW w:w="2695"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2.35354E+11</w:t>
            </w:r>
          </w:p>
        </w:tc>
      </w:tr>
      <w:tr w:rsidR="009E2E6E" w:rsidRPr="00117D9F" w:rsidTr="001E518E">
        <w:trPr>
          <w:trHeight w:val="289"/>
        </w:trPr>
        <w:tc>
          <w:tcPr>
            <w:tcW w:w="1400"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2015</w:t>
            </w:r>
          </w:p>
        </w:tc>
        <w:tc>
          <w:tcPr>
            <w:tcW w:w="276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68,557,031</w:t>
            </w:r>
          </w:p>
        </w:tc>
        <w:tc>
          <w:tcPr>
            <w:tcW w:w="283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2,353,872</w:t>
            </w:r>
          </w:p>
        </w:tc>
        <w:tc>
          <w:tcPr>
            <w:tcW w:w="2695"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3.79193E+11</w:t>
            </w:r>
          </w:p>
        </w:tc>
      </w:tr>
      <w:tr w:rsidR="009E2E6E" w:rsidRPr="00117D9F" w:rsidTr="001E518E">
        <w:trPr>
          <w:trHeight w:val="289"/>
        </w:trPr>
        <w:tc>
          <w:tcPr>
            <w:tcW w:w="1400"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2016</w:t>
            </w:r>
          </w:p>
        </w:tc>
        <w:tc>
          <w:tcPr>
            <w:tcW w:w="276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57,481,461</w:t>
            </w:r>
          </w:p>
        </w:tc>
        <w:tc>
          <w:tcPr>
            <w:tcW w:w="283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2,813,378</w:t>
            </w:r>
          </w:p>
        </w:tc>
        <w:tc>
          <w:tcPr>
            <w:tcW w:w="2695"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386,186,200,000.00</w:t>
            </w:r>
          </w:p>
        </w:tc>
      </w:tr>
      <w:tr w:rsidR="009E2E6E" w:rsidRPr="00117D9F" w:rsidTr="001E518E">
        <w:trPr>
          <w:trHeight w:val="302"/>
        </w:trPr>
        <w:tc>
          <w:tcPr>
            <w:tcW w:w="1400"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2017</w:t>
            </w:r>
          </w:p>
        </w:tc>
        <w:tc>
          <w:tcPr>
            <w:tcW w:w="276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40,410,137</w:t>
            </w:r>
          </w:p>
        </w:tc>
        <w:tc>
          <w:tcPr>
            <w:tcW w:w="283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1,478,403</w:t>
            </w:r>
          </w:p>
        </w:tc>
        <w:tc>
          <w:tcPr>
            <w:tcW w:w="2695"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2,421,320,000,000.00</w:t>
            </w:r>
          </w:p>
        </w:tc>
      </w:tr>
    </w:tbl>
    <w:p w:rsidR="001E518E" w:rsidRPr="00117D9F" w:rsidRDefault="001E518E" w:rsidP="009E2E6E">
      <w:pPr>
        <w:jc w:val="both"/>
        <w:rPr>
          <w:rFonts w:cstheme="minorHAnsi"/>
          <w:sz w:val="24"/>
          <w:szCs w:val="24"/>
        </w:rPr>
      </w:pPr>
    </w:p>
    <w:p w:rsidR="009E2E6E" w:rsidRPr="001E518E" w:rsidRDefault="009E2E6E" w:rsidP="009E2E6E">
      <w:pPr>
        <w:jc w:val="both"/>
        <w:rPr>
          <w:rFonts w:cstheme="minorHAnsi"/>
          <w:sz w:val="28"/>
          <w:szCs w:val="24"/>
        </w:rPr>
      </w:pPr>
      <w:r w:rsidRPr="001E518E">
        <w:rPr>
          <w:rFonts w:cstheme="minorHAnsi"/>
          <w:b/>
          <w:sz w:val="28"/>
          <w:szCs w:val="24"/>
          <w:u w:val="single"/>
        </w:rPr>
        <w:t>Correlation</w:t>
      </w:r>
      <w:r w:rsidR="00AD5D14" w:rsidRPr="001E518E">
        <w:rPr>
          <w:rFonts w:cstheme="minorHAnsi"/>
          <w:b/>
          <w:sz w:val="28"/>
          <w:szCs w:val="24"/>
          <w:u w:val="single"/>
        </w:rPr>
        <w:t>:</w:t>
      </w:r>
    </w:p>
    <w:tbl>
      <w:tblPr>
        <w:tblW w:w="9340" w:type="dxa"/>
        <w:tblLook w:val="04A0" w:firstRow="1" w:lastRow="0" w:firstColumn="1" w:lastColumn="0" w:noHBand="0" w:noVBand="1"/>
      </w:tblPr>
      <w:tblGrid>
        <w:gridCol w:w="2778"/>
        <w:gridCol w:w="2792"/>
        <w:gridCol w:w="2674"/>
        <w:gridCol w:w="1096"/>
      </w:tblGrid>
      <w:tr w:rsidR="009E2E6E" w:rsidRPr="001E518E" w:rsidTr="00AD5D14">
        <w:trPr>
          <w:trHeight w:val="300"/>
        </w:trPr>
        <w:tc>
          <w:tcPr>
            <w:tcW w:w="2778" w:type="dxa"/>
            <w:tcBorders>
              <w:top w:val="single" w:sz="4" w:space="0" w:color="auto"/>
              <w:left w:val="single" w:sz="8" w:space="0" w:color="auto"/>
              <w:bottom w:val="single" w:sz="8" w:space="0" w:color="auto"/>
              <w:right w:val="single" w:sz="8" w:space="0" w:color="auto"/>
            </w:tcBorders>
            <w:noWrap/>
            <w:vAlign w:val="bottom"/>
            <w:hideMark/>
          </w:tcPr>
          <w:p w:rsidR="009E2E6E" w:rsidRPr="001E518E" w:rsidRDefault="009E2E6E">
            <w:pPr>
              <w:spacing w:after="0"/>
              <w:rPr>
                <w:b/>
                <w:sz w:val="24"/>
                <w:szCs w:val="24"/>
              </w:rPr>
            </w:pPr>
          </w:p>
        </w:tc>
        <w:tc>
          <w:tcPr>
            <w:tcW w:w="2792" w:type="dxa"/>
            <w:tcBorders>
              <w:top w:val="single" w:sz="4" w:space="0" w:color="auto"/>
              <w:left w:val="nil"/>
              <w:bottom w:val="single" w:sz="8" w:space="0" w:color="auto"/>
              <w:right w:val="single" w:sz="8" w:space="0" w:color="auto"/>
            </w:tcBorders>
            <w:noWrap/>
            <w:vAlign w:val="bottom"/>
            <w:hideMark/>
          </w:tcPr>
          <w:p w:rsidR="009E2E6E" w:rsidRPr="001E518E" w:rsidRDefault="009E2E6E">
            <w:pPr>
              <w:spacing w:after="0" w:line="240" w:lineRule="auto"/>
              <w:jc w:val="center"/>
              <w:rPr>
                <w:rFonts w:eastAsia="Times New Roman" w:cstheme="minorHAnsi"/>
                <w:b/>
                <w:color w:val="000000"/>
                <w:sz w:val="24"/>
                <w:szCs w:val="24"/>
              </w:rPr>
            </w:pPr>
            <w:r w:rsidRPr="001E518E">
              <w:rPr>
                <w:rFonts w:eastAsia="Times New Roman" w:cstheme="minorHAnsi"/>
                <w:b/>
                <w:color w:val="000000"/>
                <w:sz w:val="24"/>
                <w:szCs w:val="24"/>
              </w:rPr>
              <w:t>Advertisement Expenses (in INR)</w:t>
            </w:r>
          </w:p>
        </w:tc>
        <w:tc>
          <w:tcPr>
            <w:tcW w:w="2674" w:type="dxa"/>
            <w:tcBorders>
              <w:top w:val="single" w:sz="4" w:space="0" w:color="auto"/>
              <w:left w:val="nil"/>
              <w:bottom w:val="single" w:sz="8" w:space="0" w:color="auto"/>
              <w:right w:val="single" w:sz="8" w:space="0" w:color="auto"/>
            </w:tcBorders>
            <w:noWrap/>
            <w:vAlign w:val="bottom"/>
            <w:hideMark/>
          </w:tcPr>
          <w:p w:rsidR="009E2E6E" w:rsidRPr="001E518E" w:rsidRDefault="009E2E6E">
            <w:pPr>
              <w:spacing w:after="0" w:line="240" w:lineRule="auto"/>
              <w:jc w:val="center"/>
              <w:rPr>
                <w:rFonts w:eastAsia="Times New Roman" w:cstheme="minorHAnsi"/>
                <w:b/>
                <w:color w:val="000000"/>
                <w:sz w:val="24"/>
                <w:szCs w:val="24"/>
              </w:rPr>
            </w:pPr>
            <w:r w:rsidRPr="001E518E">
              <w:rPr>
                <w:rFonts w:eastAsia="Times New Roman" w:cstheme="minorHAnsi"/>
                <w:b/>
                <w:color w:val="000000"/>
                <w:sz w:val="24"/>
                <w:szCs w:val="24"/>
              </w:rPr>
              <w:t>Communication Expenses (in INR)</w:t>
            </w:r>
          </w:p>
        </w:tc>
        <w:tc>
          <w:tcPr>
            <w:tcW w:w="1096" w:type="dxa"/>
            <w:tcBorders>
              <w:top w:val="single" w:sz="4" w:space="0" w:color="auto"/>
              <w:left w:val="nil"/>
              <w:bottom w:val="single" w:sz="8" w:space="0" w:color="auto"/>
              <w:right w:val="single" w:sz="8" w:space="0" w:color="auto"/>
            </w:tcBorders>
            <w:noWrap/>
            <w:vAlign w:val="bottom"/>
            <w:hideMark/>
          </w:tcPr>
          <w:p w:rsidR="009E2E6E" w:rsidRPr="001E518E" w:rsidRDefault="009E2E6E">
            <w:pPr>
              <w:spacing w:after="0" w:line="240" w:lineRule="auto"/>
              <w:jc w:val="center"/>
              <w:rPr>
                <w:rFonts w:eastAsia="Times New Roman" w:cstheme="minorHAnsi"/>
                <w:b/>
                <w:color w:val="000000"/>
                <w:sz w:val="24"/>
                <w:szCs w:val="24"/>
              </w:rPr>
            </w:pPr>
            <w:r w:rsidRPr="001E518E">
              <w:rPr>
                <w:rFonts w:eastAsia="Times New Roman" w:cstheme="minorHAnsi"/>
                <w:b/>
                <w:color w:val="000000"/>
                <w:sz w:val="24"/>
                <w:szCs w:val="24"/>
              </w:rPr>
              <w:t>Sales (in INR)</w:t>
            </w:r>
          </w:p>
        </w:tc>
      </w:tr>
      <w:tr w:rsidR="009E2E6E" w:rsidRPr="00117D9F" w:rsidTr="009E2E6E">
        <w:trPr>
          <w:trHeight w:val="300"/>
        </w:trPr>
        <w:tc>
          <w:tcPr>
            <w:tcW w:w="2778" w:type="dxa"/>
            <w:tcBorders>
              <w:top w:val="nil"/>
              <w:left w:val="single" w:sz="8" w:space="0" w:color="auto"/>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Advertisement Expenses (in INR)</w:t>
            </w:r>
          </w:p>
        </w:tc>
        <w:tc>
          <w:tcPr>
            <w:tcW w:w="2792" w:type="dxa"/>
            <w:tcBorders>
              <w:top w:val="nil"/>
              <w:left w:val="nil"/>
              <w:bottom w:val="single" w:sz="4"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w:t>
            </w:r>
          </w:p>
        </w:tc>
        <w:tc>
          <w:tcPr>
            <w:tcW w:w="2674" w:type="dxa"/>
            <w:tcBorders>
              <w:top w:val="nil"/>
              <w:left w:val="nil"/>
              <w:bottom w:val="single" w:sz="4" w:space="0" w:color="auto"/>
              <w:right w:val="single" w:sz="4" w:space="0" w:color="auto"/>
            </w:tcBorders>
            <w:noWrap/>
            <w:vAlign w:val="bottom"/>
            <w:hideMark/>
          </w:tcPr>
          <w:p w:rsidR="009E2E6E" w:rsidRPr="00117D9F" w:rsidRDefault="009E2E6E">
            <w:pPr>
              <w:spacing w:after="0"/>
              <w:rPr>
                <w:sz w:val="24"/>
                <w:szCs w:val="24"/>
              </w:rPr>
            </w:pPr>
          </w:p>
        </w:tc>
        <w:tc>
          <w:tcPr>
            <w:tcW w:w="1096" w:type="dxa"/>
            <w:tcBorders>
              <w:top w:val="nil"/>
              <w:left w:val="nil"/>
              <w:bottom w:val="single" w:sz="4" w:space="0" w:color="auto"/>
              <w:right w:val="single" w:sz="8" w:space="0" w:color="auto"/>
            </w:tcBorders>
            <w:noWrap/>
            <w:vAlign w:val="bottom"/>
            <w:hideMark/>
          </w:tcPr>
          <w:p w:rsidR="009E2E6E" w:rsidRPr="00117D9F" w:rsidRDefault="009E2E6E">
            <w:pPr>
              <w:spacing w:after="0"/>
              <w:rPr>
                <w:sz w:val="24"/>
                <w:szCs w:val="24"/>
              </w:rPr>
            </w:pPr>
          </w:p>
        </w:tc>
      </w:tr>
      <w:tr w:rsidR="009E2E6E" w:rsidRPr="00117D9F" w:rsidTr="009E2E6E">
        <w:trPr>
          <w:trHeight w:val="300"/>
        </w:trPr>
        <w:tc>
          <w:tcPr>
            <w:tcW w:w="2778" w:type="dxa"/>
            <w:tcBorders>
              <w:top w:val="nil"/>
              <w:left w:val="single" w:sz="8" w:space="0" w:color="auto"/>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Communication Expenses (in INR)</w:t>
            </w:r>
          </w:p>
        </w:tc>
        <w:tc>
          <w:tcPr>
            <w:tcW w:w="2792" w:type="dxa"/>
            <w:tcBorders>
              <w:top w:val="nil"/>
              <w:left w:val="nil"/>
              <w:bottom w:val="single" w:sz="4"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-0.15978</w:t>
            </w:r>
          </w:p>
        </w:tc>
        <w:tc>
          <w:tcPr>
            <w:tcW w:w="2674" w:type="dxa"/>
            <w:tcBorders>
              <w:top w:val="nil"/>
              <w:left w:val="nil"/>
              <w:bottom w:val="single" w:sz="4"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w:t>
            </w:r>
          </w:p>
        </w:tc>
        <w:tc>
          <w:tcPr>
            <w:tcW w:w="1096" w:type="dxa"/>
            <w:tcBorders>
              <w:top w:val="nil"/>
              <w:left w:val="nil"/>
              <w:bottom w:val="single" w:sz="4" w:space="0" w:color="auto"/>
              <w:right w:val="single" w:sz="8" w:space="0" w:color="auto"/>
            </w:tcBorders>
            <w:noWrap/>
            <w:vAlign w:val="bottom"/>
            <w:hideMark/>
          </w:tcPr>
          <w:p w:rsidR="009E2E6E" w:rsidRPr="00117D9F" w:rsidRDefault="009E2E6E">
            <w:pPr>
              <w:spacing w:after="0"/>
              <w:rPr>
                <w:sz w:val="24"/>
                <w:szCs w:val="24"/>
              </w:rPr>
            </w:pPr>
          </w:p>
        </w:tc>
      </w:tr>
      <w:tr w:rsidR="009E2E6E" w:rsidRPr="00117D9F" w:rsidTr="009E2E6E">
        <w:trPr>
          <w:trHeight w:val="300"/>
        </w:trPr>
        <w:tc>
          <w:tcPr>
            <w:tcW w:w="2778" w:type="dxa"/>
            <w:tcBorders>
              <w:top w:val="nil"/>
              <w:left w:val="single" w:sz="8" w:space="0" w:color="auto"/>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Sales (in INR)</w:t>
            </w:r>
          </w:p>
        </w:tc>
        <w:tc>
          <w:tcPr>
            <w:tcW w:w="2792" w:type="dxa"/>
            <w:tcBorders>
              <w:top w:val="nil"/>
              <w:left w:val="nil"/>
              <w:bottom w:val="single" w:sz="8"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-0.43777</w:t>
            </w:r>
          </w:p>
        </w:tc>
        <w:tc>
          <w:tcPr>
            <w:tcW w:w="2674" w:type="dxa"/>
            <w:tcBorders>
              <w:top w:val="nil"/>
              <w:left w:val="nil"/>
              <w:bottom w:val="single" w:sz="8"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-0.3928</w:t>
            </w:r>
          </w:p>
        </w:tc>
        <w:tc>
          <w:tcPr>
            <w:tcW w:w="1096" w:type="dxa"/>
            <w:tcBorders>
              <w:top w:val="nil"/>
              <w:left w:val="nil"/>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w:t>
            </w:r>
          </w:p>
        </w:tc>
      </w:tr>
    </w:tbl>
    <w:p w:rsidR="009E2E6E" w:rsidRPr="00117D9F" w:rsidRDefault="009E2E6E" w:rsidP="009E2E6E">
      <w:pPr>
        <w:jc w:val="both"/>
        <w:rPr>
          <w:rFonts w:cstheme="minorHAnsi"/>
          <w:sz w:val="24"/>
          <w:szCs w:val="24"/>
        </w:rPr>
      </w:pPr>
    </w:p>
    <w:p w:rsidR="009E2E6E" w:rsidRPr="001E518E" w:rsidRDefault="009E2E6E" w:rsidP="009E2E6E">
      <w:pPr>
        <w:jc w:val="both"/>
        <w:rPr>
          <w:rFonts w:cstheme="minorHAnsi"/>
          <w:b/>
          <w:sz w:val="28"/>
          <w:szCs w:val="24"/>
          <w:u w:val="single"/>
        </w:rPr>
      </w:pPr>
      <w:r w:rsidRPr="001E518E">
        <w:rPr>
          <w:rFonts w:cstheme="minorHAnsi"/>
          <w:b/>
          <w:sz w:val="28"/>
          <w:szCs w:val="24"/>
          <w:u w:val="single"/>
        </w:rPr>
        <w:t>Regression</w:t>
      </w:r>
      <w:r w:rsidR="00AD5D14" w:rsidRPr="001E518E">
        <w:rPr>
          <w:rFonts w:cstheme="minorHAnsi"/>
          <w:b/>
          <w:sz w:val="28"/>
          <w:szCs w:val="24"/>
          <w:u w:val="single"/>
        </w:rPr>
        <w:t xml:space="preserve"> Analysis:</w:t>
      </w:r>
    </w:p>
    <w:p w:rsidR="00AD5D14" w:rsidRPr="001E518E" w:rsidRDefault="00AD5D14" w:rsidP="004E310E">
      <w:pPr>
        <w:pStyle w:val="ListParagraph"/>
        <w:numPr>
          <w:ilvl w:val="0"/>
          <w:numId w:val="55"/>
        </w:numPr>
        <w:jc w:val="both"/>
        <w:rPr>
          <w:rFonts w:cstheme="minorHAnsi"/>
          <w:b/>
          <w:sz w:val="28"/>
          <w:szCs w:val="24"/>
          <w:u w:val="single"/>
        </w:rPr>
      </w:pPr>
      <w:r w:rsidRPr="001E518E">
        <w:rPr>
          <w:rFonts w:eastAsia="Times New Roman" w:cstheme="minorHAnsi"/>
          <w:b/>
          <w:bCs/>
          <w:color w:val="000000"/>
          <w:sz w:val="28"/>
          <w:szCs w:val="24"/>
          <w:u w:val="single"/>
        </w:rPr>
        <w:t xml:space="preserve">Advertisement Expenses </w:t>
      </w:r>
      <w:proofErr w:type="spellStart"/>
      <w:r w:rsidRPr="001E518E">
        <w:rPr>
          <w:rFonts w:eastAsia="Times New Roman" w:cstheme="minorHAnsi"/>
          <w:b/>
          <w:bCs/>
          <w:color w:val="000000"/>
          <w:sz w:val="28"/>
          <w:szCs w:val="24"/>
          <w:u w:val="single"/>
        </w:rPr>
        <w:t>Vs</w:t>
      </w:r>
      <w:proofErr w:type="spellEnd"/>
      <w:r w:rsidRPr="001E518E">
        <w:rPr>
          <w:rFonts w:eastAsia="Times New Roman" w:cstheme="minorHAnsi"/>
          <w:b/>
          <w:bCs/>
          <w:color w:val="000000"/>
          <w:sz w:val="28"/>
          <w:szCs w:val="24"/>
          <w:u w:val="single"/>
        </w:rPr>
        <w:t xml:space="preserve"> Sales:</w:t>
      </w:r>
    </w:p>
    <w:p w:rsidR="001E518E" w:rsidRPr="001E518E" w:rsidRDefault="001E518E" w:rsidP="001E518E">
      <w:pPr>
        <w:jc w:val="both"/>
        <w:rPr>
          <w:rFonts w:cstheme="minorHAnsi"/>
          <w:b/>
          <w:sz w:val="28"/>
          <w:szCs w:val="24"/>
          <w:u w:val="single"/>
        </w:rPr>
      </w:pPr>
    </w:p>
    <w:tbl>
      <w:tblPr>
        <w:tblW w:w="8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348"/>
        <w:gridCol w:w="1190"/>
        <w:gridCol w:w="1129"/>
        <w:gridCol w:w="1129"/>
        <w:gridCol w:w="1371"/>
        <w:gridCol w:w="1122"/>
      </w:tblGrid>
      <w:tr w:rsidR="001E518E" w:rsidRPr="00117D9F" w:rsidTr="001E518E">
        <w:trPr>
          <w:trHeight w:val="283"/>
        </w:trPr>
        <w:tc>
          <w:tcPr>
            <w:tcW w:w="2852" w:type="dxa"/>
            <w:gridSpan w:val="2"/>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Regression Statistics</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2"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Multiple R</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0.437771</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2"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 Square</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0.191643</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2"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Adjusted R Square</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-0.01045</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2"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Standard Error</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65791468</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2"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Observations</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6</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2"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noWrap/>
            <w:vAlign w:val="bottom"/>
            <w:hideMark/>
          </w:tcPr>
          <w:p w:rsidR="001E518E" w:rsidRPr="00117D9F" w:rsidRDefault="001E518E">
            <w:pPr>
              <w:spacing w:after="0"/>
              <w:rPr>
                <w:sz w:val="24"/>
                <w:szCs w:val="24"/>
              </w:rPr>
            </w:pPr>
          </w:p>
        </w:tc>
        <w:tc>
          <w:tcPr>
            <w:tcW w:w="1348" w:type="dxa"/>
            <w:tcBorders>
              <w:right w:val="single" w:sz="4" w:space="0" w:color="auto"/>
            </w:tcBorders>
            <w:noWrap/>
            <w:vAlign w:val="bottom"/>
            <w:hideMark/>
          </w:tcPr>
          <w:p w:rsidR="001E518E" w:rsidRPr="00117D9F" w:rsidRDefault="001E518E">
            <w:pPr>
              <w:spacing w:after="0"/>
              <w:rPr>
                <w:sz w:val="24"/>
                <w:szCs w:val="24"/>
              </w:rPr>
            </w:pP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2"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ANOVA</w:t>
            </w:r>
          </w:p>
        </w:tc>
        <w:tc>
          <w:tcPr>
            <w:tcW w:w="1348" w:type="dxa"/>
            <w:tcBorders>
              <w:right w:val="single" w:sz="4" w:space="0" w:color="auto"/>
            </w:tcBorders>
            <w:noWrap/>
            <w:vAlign w:val="bottom"/>
            <w:hideMark/>
          </w:tcPr>
          <w:p w:rsidR="001E518E" w:rsidRPr="00117D9F" w:rsidRDefault="001E518E">
            <w:pPr>
              <w:spacing w:after="0"/>
              <w:rPr>
                <w:sz w:val="24"/>
                <w:szCs w:val="24"/>
              </w:rPr>
            </w:pPr>
          </w:p>
        </w:tc>
        <w:tc>
          <w:tcPr>
            <w:tcW w:w="1190" w:type="dxa"/>
            <w:tcBorders>
              <w:top w:val="nil"/>
              <w:left w:val="single" w:sz="4" w:space="0" w:color="auto"/>
              <w:bottom w:val="single" w:sz="4" w:space="0" w:color="auto"/>
              <w:right w:val="nil"/>
            </w:tcBorders>
            <w:noWrap/>
            <w:vAlign w:val="bottom"/>
            <w:hideMark/>
          </w:tcPr>
          <w:p w:rsidR="001E518E" w:rsidRPr="00117D9F" w:rsidRDefault="001E518E">
            <w:pPr>
              <w:spacing w:after="0"/>
              <w:rPr>
                <w:sz w:val="24"/>
                <w:szCs w:val="24"/>
              </w:rPr>
            </w:pPr>
          </w:p>
        </w:tc>
        <w:tc>
          <w:tcPr>
            <w:tcW w:w="1129" w:type="dxa"/>
            <w:tcBorders>
              <w:top w:val="nil"/>
              <w:left w:val="nil"/>
              <w:bottom w:val="single" w:sz="4" w:space="0" w:color="auto"/>
              <w:right w:val="nil"/>
            </w:tcBorders>
            <w:noWrap/>
            <w:vAlign w:val="bottom"/>
            <w:hideMark/>
          </w:tcPr>
          <w:p w:rsidR="001E518E" w:rsidRPr="00117D9F" w:rsidRDefault="001E518E">
            <w:pPr>
              <w:spacing w:after="0"/>
              <w:rPr>
                <w:sz w:val="24"/>
                <w:szCs w:val="24"/>
              </w:rPr>
            </w:pPr>
          </w:p>
        </w:tc>
        <w:tc>
          <w:tcPr>
            <w:tcW w:w="1129" w:type="dxa"/>
            <w:tcBorders>
              <w:top w:val="nil"/>
              <w:left w:val="nil"/>
              <w:bottom w:val="single" w:sz="4" w:space="0" w:color="auto"/>
              <w:right w:val="nil"/>
            </w:tcBorders>
            <w:noWrap/>
            <w:vAlign w:val="bottom"/>
            <w:hideMark/>
          </w:tcPr>
          <w:p w:rsidR="001E518E" w:rsidRPr="00117D9F" w:rsidRDefault="001E518E">
            <w:pPr>
              <w:spacing w:after="0"/>
              <w:rPr>
                <w:sz w:val="24"/>
                <w:szCs w:val="24"/>
              </w:rPr>
            </w:pPr>
          </w:p>
        </w:tc>
        <w:tc>
          <w:tcPr>
            <w:tcW w:w="1371" w:type="dxa"/>
            <w:tcBorders>
              <w:top w:val="nil"/>
              <w:left w:val="nil"/>
              <w:bottom w:val="single" w:sz="4" w:space="0" w:color="auto"/>
              <w:right w:val="nil"/>
            </w:tcBorders>
            <w:noWrap/>
            <w:vAlign w:val="bottom"/>
            <w:hideMark/>
          </w:tcPr>
          <w:p w:rsidR="001E518E" w:rsidRPr="00117D9F" w:rsidRDefault="001E518E">
            <w:pPr>
              <w:spacing w:after="0"/>
              <w:rPr>
                <w:sz w:val="24"/>
                <w:szCs w:val="24"/>
              </w:rPr>
            </w:pPr>
          </w:p>
        </w:tc>
        <w:tc>
          <w:tcPr>
            <w:tcW w:w="1122"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72"/>
        </w:trPr>
        <w:tc>
          <w:tcPr>
            <w:tcW w:w="1504"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 </w:t>
            </w:r>
          </w:p>
        </w:tc>
        <w:tc>
          <w:tcPr>
            <w:tcW w:w="1348"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proofErr w:type="spellStart"/>
            <w:r w:rsidRPr="00117D9F">
              <w:rPr>
                <w:rFonts w:eastAsia="Times New Roman" w:cstheme="minorHAnsi"/>
                <w:i/>
                <w:iCs/>
                <w:color w:val="000000"/>
                <w:sz w:val="24"/>
                <w:szCs w:val="24"/>
              </w:rPr>
              <w:t>df</w:t>
            </w:r>
            <w:proofErr w:type="spellEnd"/>
          </w:p>
        </w:tc>
        <w:tc>
          <w:tcPr>
            <w:tcW w:w="1190" w:type="dxa"/>
            <w:tcBorders>
              <w:top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SS</w:t>
            </w:r>
          </w:p>
        </w:tc>
        <w:tc>
          <w:tcPr>
            <w:tcW w:w="1129" w:type="dxa"/>
            <w:tcBorders>
              <w:top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MS</w:t>
            </w:r>
          </w:p>
        </w:tc>
        <w:tc>
          <w:tcPr>
            <w:tcW w:w="1129" w:type="dxa"/>
            <w:tcBorders>
              <w:top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F</w:t>
            </w:r>
          </w:p>
        </w:tc>
        <w:tc>
          <w:tcPr>
            <w:tcW w:w="1371" w:type="dxa"/>
            <w:tcBorders>
              <w:top w:val="single" w:sz="4" w:space="0" w:color="auto"/>
              <w:right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Significance F</w:t>
            </w:r>
          </w:p>
        </w:tc>
        <w:tc>
          <w:tcPr>
            <w:tcW w:w="1122"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Regression</w:t>
            </w:r>
          </w:p>
        </w:tc>
        <w:tc>
          <w:tcPr>
            <w:tcW w:w="1348"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w:t>
            </w:r>
          </w:p>
        </w:tc>
        <w:tc>
          <w:tcPr>
            <w:tcW w:w="1190"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4.1E+15</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4.1E+15</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0.948309</w:t>
            </w:r>
          </w:p>
        </w:tc>
        <w:tc>
          <w:tcPr>
            <w:tcW w:w="1371"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0.385292</w:t>
            </w:r>
          </w:p>
        </w:tc>
        <w:tc>
          <w:tcPr>
            <w:tcW w:w="1122"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Residual</w:t>
            </w:r>
          </w:p>
        </w:tc>
        <w:tc>
          <w:tcPr>
            <w:tcW w:w="1348"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4</w:t>
            </w:r>
          </w:p>
        </w:tc>
        <w:tc>
          <w:tcPr>
            <w:tcW w:w="1190"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1.73E+16</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4.33E+15</w:t>
            </w:r>
          </w:p>
        </w:tc>
        <w:tc>
          <w:tcPr>
            <w:tcW w:w="1129" w:type="dxa"/>
            <w:noWrap/>
            <w:vAlign w:val="bottom"/>
            <w:hideMark/>
          </w:tcPr>
          <w:p w:rsidR="001E518E" w:rsidRPr="00117D9F" w:rsidRDefault="001E518E">
            <w:pPr>
              <w:spacing w:after="0"/>
              <w:rPr>
                <w:sz w:val="24"/>
                <w:szCs w:val="24"/>
              </w:rPr>
            </w:pPr>
          </w:p>
        </w:tc>
        <w:tc>
          <w:tcPr>
            <w:tcW w:w="1371" w:type="dxa"/>
            <w:tcBorders>
              <w:right w:val="single" w:sz="4" w:space="0" w:color="auto"/>
            </w:tcBorders>
            <w:noWrap/>
            <w:vAlign w:val="bottom"/>
            <w:hideMark/>
          </w:tcPr>
          <w:p w:rsidR="001E518E" w:rsidRPr="00117D9F" w:rsidRDefault="001E518E">
            <w:pPr>
              <w:spacing w:after="0"/>
              <w:rPr>
                <w:sz w:val="24"/>
                <w:szCs w:val="24"/>
              </w:rPr>
            </w:pPr>
          </w:p>
        </w:tc>
        <w:tc>
          <w:tcPr>
            <w:tcW w:w="1122"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Total</w:t>
            </w:r>
          </w:p>
        </w:tc>
        <w:tc>
          <w:tcPr>
            <w:tcW w:w="1348"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5</w:t>
            </w:r>
          </w:p>
        </w:tc>
        <w:tc>
          <w:tcPr>
            <w:tcW w:w="1190"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2.14E+16</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371"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122"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noWrap/>
            <w:vAlign w:val="bottom"/>
            <w:hideMark/>
          </w:tcPr>
          <w:p w:rsidR="001E518E" w:rsidRPr="00117D9F" w:rsidRDefault="001E518E">
            <w:pPr>
              <w:spacing w:after="0"/>
              <w:rPr>
                <w:sz w:val="24"/>
                <w:szCs w:val="24"/>
              </w:rPr>
            </w:pPr>
          </w:p>
        </w:tc>
        <w:tc>
          <w:tcPr>
            <w:tcW w:w="1348" w:type="dxa"/>
            <w:noWrap/>
            <w:vAlign w:val="bottom"/>
            <w:hideMark/>
          </w:tcPr>
          <w:p w:rsidR="001E518E" w:rsidRPr="00117D9F" w:rsidRDefault="001E518E">
            <w:pPr>
              <w:spacing w:after="0"/>
              <w:rPr>
                <w:sz w:val="24"/>
                <w:szCs w:val="24"/>
              </w:rPr>
            </w:pPr>
          </w:p>
        </w:tc>
        <w:tc>
          <w:tcPr>
            <w:tcW w:w="1190" w:type="dxa"/>
            <w:noWrap/>
            <w:vAlign w:val="bottom"/>
            <w:hideMark/>
          </w:tcPr>
          <w:p w:rsidR="001E518E" w:rsidRPr="00117D9F" w:rsidRDefault="001E518E">
            <w:pPr>
              <w:spacing w:after="0"/>
              <w:rPr>
                <w:sz w:val="24"/>
                <w:szCs w:val="24"/>
              </w:rPr>
            </w:pPr>
          </w:p>
        </w:tc>
        <w:tc>
          <w:tcPr>
            <w:tcW w:w="1129" w:type="dxa"/>
            <w:noWrap/>
            <w:vAlign w:val="bottom"/>
            <w:hideMark/>
          </w:tcPr>
          <w:p w:rsidR="001E518E" w:rsidRPr="00117D9F" w:rsidRDefault="001E518E">
            <w:pPr>
              <w:spacing w:after="0"/>
              <w:rPr>
                <w:sz w:val="24"/>
                <w:szCs w:val="24"/>
              </w:rPr>
            </w:pPr>
          </w:p>
        </w:tc>
        <w:tc>
          <w:tcPr>
            <w:tcW w:w="1129" w:type="dxa"/>
            <w:noWrap/>
            <w:vAlign w:val="bottom"/>
            <w:hideMark/>
          </w:tcPr>
          <w:p w:rsidR="001E518E" w:rsidRPr="00117D9F" w:rsidRDefault="001E518E">
            <w:pPr>
              <w:spacing w:after="0"/>
              <w:rPr>
                <w:sz w:val="24"/>
                <w:szCs w:val="24"/>
              </w:rPr>
            </w:pPr>
          </w:p>
        </w:tc>
        <w:tc>
          <w:tcPr>
            <w:tcW w:w="1371" w:type="dxa"/>
            <w:tcBorders>
              <w:right w:val="single" w:sz="4" w:space="0" w:color="auto"/>
            </w:tcBorders>
            <w:noWrap/>
            <w:vAlign w:val="bottom"/>
            <w:hideMark/>
          </w:tcPr>
          <w:p w:rsidR="001E518E" w:rsidRPr="00117D9F" w:rsidRDefault="001E518E">
            <w:pPr>
              <w:spacing w:after="0"/>
              <w:rPr>
                <w:sz w:val="24"/>
                <w:szCs w:val="24"/>
              </w:rPr>
            </w:pPr>
          </w:p>
        </w:tc>
        <w:tc>
          <w:tcPr>
            <w:tcW w:w="1122" w:type="dxa"/>
            <w:tcBorders>
              <w:top w:val="nil"/>
              <w:left w:val="single" w:sz="4" w:space="0" w:color="auto"/>
              <w:bottom w:val="single" w:sz="4" w:space="0" w:color="auto"/>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 </w:t>
            </w:r>
          </w:p>
        </w:tc>
        <w:tc>
          <w:tcPr>
            <w:tcW w:w="1348"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Coefficients</w:t>
            </w:r>
          </w:p>
        </w:tc>
        <w:tc>
          <w:tcPr>
            <w:tcW w:w="1190"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Standard Error</w:t>
            </w:r>
          </w:p>
        </w:tc>
        <w:tc>
          <w:tcPr>
            <w:tcW w:w="1129"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t Stat</w:t>
            </w:r>
          </w:p>
        </w:tc>
        <w:tc>
          <w:tcPr>
            <w:tcW w:w="1129"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P-value</w:t>
            </w:r>
          </w:p>
        </w:tc>
        <w:tc>
          <w:tcPr>
            <w:tcW w:w="1371"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Lower 95%</w:t>
            </w:r>
          </w:p>
        </w:tc>
        <w:tc>
          <w:tcPr>
            <w:tcW w:w="1122" w:type="dxa"/>
            <w:tcBorders>
              <w:top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Upper 95%</w:t>
            </w:r>
          </w:p>
        </w:tc>
      </w:tr>
      <w:tr w:rsidR="001E518E" w:rsidRPr="00117D9F" w:rsidTr="001E518E">
        <w:trPr>
          <w:trHeight w:val="283"/>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Intercept</w:t>
            </w:r>
          </w:p>
        </w:tc>
        <w:tc>
          <w:tcPr>
            <w:tcW w:w="1348"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1.14E+08</w:t>
            </w:r>
          </w:p>
        </w:tc>
        <w:tc>
          <w:tcPr>
            <w:tcW w:w="1190"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35196043</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3.239882</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0.031677</w:t>
            </w:r>
          </w:p>
        </w:tc>
        <w:tc>
          <w:tcPr>
            <w:tcW w:w="1371"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16311155</w:t>
            </w:r>
          </w:p>
        </w:tc>
        <w:tc>
          <w:tcPr>
            <w:tcW w:w="1122"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2.12E+08</w:t>
            </w:r>
          </w:p>
        </w:tc>
      </w:tr>
      <w:tr w:rsidR="001E518E" w:rsidRPr="00117D9F" w:rsidTr="001E518E">
        <w:trPr>
          <w:trHeight w:val="283"/>
        </w:trPr>
        <w:tc>
          <w:tcPr>
            <w:tcW w:w="1504"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X Variable 1</w:t>
            </w:r>
          </w:p>
        </w:tc>
        <w:tc>
          <w:tcPr>
            <w:tcW w:w="1348"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-3.3E-05</w:t>
            </w:r>
          </w:p>
        </w:tc>
        <w:tc>
          <w:tcPr>
            <w:tcW w:w="1190"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3.41E-05</w:t>
            </w:r>
          </w:p>
        </w:tc>
        <w:tc>
          <w:tcPr>
            <w:tcW w:w="1129"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-0.97381</w:t>
            </w:r>
          </w:p>
        </w:tc>
        <w:tc>
          <w:tcPr>
            <w:tcW w:w="1129"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0.385292</w:t>
            </w:r>
          </w:p>
        </w:tc>
        <w:tc>
          <w:tcPr>
            <w:tcW w:w="1371"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-0.00013</w:t>
            </w:r>
          </w:p>
        </w:tc>
        <w:tc>
          <w:tcPr>
            <w:tcW w:w="1122"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6.15E-05</w:t>
            </w:r>
          </w:p>
        </w:tc>
      </w:tr>
      <w:tr w:rsidR="00203CE0" w:rsidRPr="00117D9F" w:rsidTr="005709F1">
        <w:trPr>
          <w:trHeight w:val="272"/>
        </w:trPr>
        <w:tc>
          <w:tcPr>
            <w:tcW w:w="8793" w:type="dxa"/>
            <w:gridSpan w:val="7"/>
            <w:tcBorders>
              <w:top w:val="single" w:sz="4" w:space="0" w:color="auto"/>
              <w:left w:val="nil"/>
              <w:bottom w:val="single" w:sz="4" w:space="0" w:color="auto"/>
              <w:right w:val="nil"/>
            </w:tcBorders>
            <w:noWrap/>
            <w:vAlign w:val="bottom"/>
            <w:hideMark/>
          </w:tcPr>
          <w:p w:rsidR="00203CE0" w:rsidRDefault="00203CE0">
            <w:pPr>
              <w:spacing w:after="0"/>
              <w:rPr>
                <w:sz w:val="24"/>
                <w:szCs w:val="24"/>
              </w:rPr>
            </w:pPr>
          </w:p>
          <w:p w:rsidR="00203CE0" w:rsidRDefault="00203CE0">
            <w:pPr>
              <w:spacing w:after="0"/>
              <w:rPr>
                <w:sz w:val="24"/>
                <w:szCs w:val="24"/>
              </w:rPr>
            </w:pPr>
          </w:p>
          <w:p w:rsidR="00555772" w:rsidRPr="00555772" w:rsidRDefault="00555772" w:rsidP="00555772">
            <w:pPr>
              <w:spacing w:after="0"/>
              <w:rPr>
                <w:b/>
                <w:sz w:val="28"/>
                <w:szCs w:val="24"/>
                <w:u w:val="single"/>
              </w:rPr>
            </w:pPr>
            <w:r w:rsidRPr="00555772">
              <w:rPr>
                <w:b/>
                <w:sz w:val="28"/>
                <w:szCs w:val="24"/>
                <w:u w:val="single"/>
              </w:rPr>
              <w:t>Conclusion</w:t>
            </w:r>
            <w:r>
              <w:rPr>
                <w:b/>
                <w:sz w:val="28"/>
                <w:szCs w:val="24"/>
                <w:u w:val="single"/>
              </w:rPr>
              <w:t>:</w:t>
            </w:r>
          </w:p>
          <w:p w:rsidR="00203CE0" w:rsidRDefault="00555772">
            <w:pPr>
              <w:spacing w:after="0"/>
              <w:rPr>
                <w:sz w:val="24"/>
                <w:szCs w:val="24"/>
              </w:rPr>
            </w:pPr>
            <w:r w:rsidRPr="00555772">
              <w:rPr>
                <w:sz w:val="24"/>
                <w:szCs w:val="24"/>
              </w:rPr>
              <w:t xml:space="preserve">Value of R2 is 0.191643. Therefore, for Rajesh Exports, advertisement expenses have negligible effect on sales of the company. One of reason is that they have a wholesale network in India, where Jewellery </w:t>
            </w:r>
            <w:proofErr w:type="gramStart"/>
            <w:r w:rsidRPr="00555772">
              <w:rPr>
                <w:sz w:val="24"/>
                <w:szCs w:val="24"/>
              </w:rPr>
              <w:t>are</w:t>
            </w:r>
            <w:proofErr w:type="gramEnd"/>
            <w:r w:rsidRPr="00555772">
              <w:rPr>
                <w:sz w:val="24"/>
                <w:szCs w:val="24"/>
              </w:rPr>
              <w:t xml:space="preserve"> bought in large quantity, and they even don’t try to target the general public.</w:t>
            </w:r>
          </w:p>
          <w:p w:rsidR="00203CE0" w:rsidRPr="00117D9F" w:rsidRDefault="00203CE0">
            <w:pPr>
              <w:spacing w:after="0"/>
              <w:rPr>
                <w:sz w:val="24"/>
                <w:szCs w:val="24"/>
              </w:rPr>
            </w:pPr>
          </w:p>
        </w:tc>
      </w:tr>
      <w:tr w:rsidR="001E518E" w:rsidRPr="00117D9F" w:rsidTr="001E518E">
        <w:trPr>
          <w:trHeight w:val="272"/>
        </w:trPr>
        <w:tc>
          <w:tcPr>
            <w:tcW w:w="2852" w:type="dxa"/>
            <w:gridSpan w:val="2"/>
            <w:tcBorders>
              <w:top w:val="single" w:sz="4" w:space="0" w:color="auto"/>
              <w:right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Regression Statistics</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2"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72"/>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Multiple R</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0.392801</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2"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72"/>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 Square</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0.154293</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2"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Adjusted R Square</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-0.05713</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2"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72"/>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Standard Error</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539009</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2"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Observations</w:t>
            </w:r>
          </w:p>
        </w:tc>
        <w:tc>
          <w:tcPr>
            <w:tcW w:w="1348" w:type="dxa"/>
            <w:tcBorders>
              <w:bottom w:val="single" w:sz="4" w:space="0" w:color="auto"/>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6</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2"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72"/>
        </w:trPr>
        <w:tc>
          <w:tcPr>
            <w:tcW w:w="1504" w:type="dxa"/>
            <w:tcBorders>
              <w:right w:val="nil"/>
            </w:tcBorders>
            <w:noWrap/>
            <w:vAlign w:val="bottom"/>
          </w:tcPr>
          <w:p w:rsidR="001E518E" w:rsidRPr="00117D9F" w:rsidRDefault="001E518E">
            <w:pPr>
              <w:spacing w:after="0" w:line="240" w:lineRule="auto"/>
              <w:jc w:val="both"/>
              <w:rPr>
                <w:rFonts w:eastAsia="Times New Roman" w:cstheme="minorHAnsi"/>
                <w:sz w:val="24"/>
                <w:szCs w:val="24"/>
              </w:rPr>
            </w:pPr>
          </w:p>
        </w:tc>
        <w:tc>
          <w:tcPr>
            <w:tcW w:w="1348" w:type="dxa"/>
            <w:tcBorders>
              <w:left w:val="nil"/>
              <w:right w:val="single" w:sz="4" w:space="0" w:color="auto"/>
            </w:tcBorders>
            <w:noWrap/>
            <w:vAlign w:val="bottom"/>
            <w:hideMark/>
          </w:tcPr>
          <w:p w:rsidR="001E518E" w:rsidRPr="00117D9F" w:rsidRDefault="001E518E">
            <w:pPr>
              <w:spacing w:after="0"/>
              <w:rPr>
                <w:sz w:val="24"/>
                <w:szCs w:val="24"/>
              </w:rPr>
            </w:pP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2"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2852" w:type="dxa"/>
            <w:gridSpan w:val="2"/>
            <w:tcBorders>
              <w:right w:val="single" w:sz="4" w:space="0" w:color="auto"/>
            </w:tcBorders>
            <w:noWrap/>
            <w:vAlign w:val="bottom"/>
            <w:hideMark/>
          </w:tcPr>
          <w:p w:rsidR="001E518E" w:rsidRPr="00117D9F" w:rsidRDefault="001E518E">
            <w:pPr>
              <w:spacing w:after="0"/>
              <w:rPr>
                <w:sz w:val="24"/>
                <w:szCs w:val="24"/>
              </w:rPr>
            </w:pPr>
            <w:r w:rsidRPr="00117D9F">
              <w:rPr>
                <w:rFonts w:eastAsia="Times New Roman" w:cstheme="minorHAnsi"/>
                <w:color w:val="000000"/>
                <w:sz w:val="24"/>
                <w:szCs w:val="24"/>
              </w:rPr>
              <w:t>ANOVA</w:t>
            </w:r>
          </w:p>
        </w:tc>
        <w:tc>
          <w:tcPr>
            <w:tcW w:w="1190" w:type="dxa"/>
            <w:tcBorders>
              <w:top w:val="nil"/>
              <w:left w:val="single" w:sz="4" w:space="0" w:color="auto"/>
              <w:bottom w:val="single" w:sz="4" w:space="0" w:color="auto"/>
              <w:right w:val="nil"/>
            </w:tcBorders>
            <w:noWrap/>
            <w:vAlign w:val="bottom"/>
            <w:hideMark/>
          </w:tcPr>
          <w:p w:rsidR="001E518E" w:rsidRPr="00117D9F" w:rsidRDefault="001E518E">
            <w:pPr>
              <w:spacing w:after="0"/>
              <w:rPr>
                <w:sz w:val="24"/>
                <w:szCs w:val="24"/>
              </w:rPr>
            </w:pPr>
          </w:p>
        </w:tc>
        <w:tc>
          <w:tcPr>
            <w:tcW w:w="1129" w:type="dxa"/>
            <w:tcBorders>
              <w:top w:val="nil"/>
              <w:left w:val="nil"/>
              <w:bottom w:val="single" w:sz="4" w:space="0" w:color="auto"/>
              <w:right w:val="nil"/>
            </w:tcBorders>
            <w:noWrap/>
            <w:vAlign w:val="bottom"/>
            <w:hideMark/>
          </w:tcPr>
          <w:p w:rsidR="001E518E" w:rsidRPr="00117D9F" w:rsidRDefault="001E518E">
            <w:pPr>
              <w:spacing w:after="0"/>
              <w:rPr>
                <w:sz w:val="24"/>
                <w:szCs w:val="24"/>
              </w:rPr>
            </w:pPr>
          </w:p>
        </w:tc>
        <w:tc>
          <w:tcPr>
            <w:tcW w:w="1129" w:type="dxa"/>
            <w:tcBorders>
              <w:top w:val="nil"/>
              <w:left w:val="nil"/>
              <w:bottom w:val="single" w:sz="4" w:space="0" w:color="auto"/>
              <w:right w:val="nil"/>
            </w:tcBorders>
            <w:noWrap/>
            <w:vAlign w:val="bottom"/>
            <w:hideMark/>
          </w:tcPr>
          <w:p w:rsidR="001E518E" w:rsidRPr="00117D9F" w:rsidRDefault="001E518E">
            <w:pPr>
              <w:spacing w:after="0"/>
              <w:rPr>
                <w:sz w:val="24"/>
                <w:szCs w:val="24"/>
              </w:rPr>
            </w:pPr>
          </w:p>
        </w:tc>
        <w:tc>
          <w:tcPr>
            <w:tcW w:w="1371" w:type="dxa"/>
            <w:tcBorders>
              <w:top w:val="nil"/>
              <w:left w:val="nil"/>
              <w:bottom w:val="single" w:sz="4" w:space="0" w:color="auto"/>
              <w:right w:val="nil"/>
            </w:tcBorders>
            <w:noWrap/>
            <w:vAlign w:val="bottom"/>
            <w:hideMark/>
          </w:tcPr>
          <w:p w:rsidR="001E518E" w:rsidRPr="00117D9F" w:rsidRDefault="001E518E">
            <w:pPr>
              <w:spacing w:after="0"/>
              <w:rPr>
                <w:sz w:val="24"/>
                <w:szCs w:val="24"/>
              </w:rPr>
            </w:pPr>
          </w:p>
        </w:tc>
        <w:tc>
          <w:tcPr>
            <w:tcW w:w="1122"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72"/>
        </w:trPr>
        <w:tc>
          <w:tcPr>
            <w:tcW w:w="1504"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 </w:t>
            </w:r>
          </w:p>
        </w:tc>
        <w:tc>
          <w:tcPr>
            <w:tcW w:w="1348"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proofErr w:type="spellStart"/>
            <w:r w:rsidRPr="00117D9F">
              <w:rPr>
                <w:rFonts w:eastAsia="Times New Roman" w:cstheme="minorHAnsi"/>
                <w:i/>
                <w:iCs/>
                <w:color w:val="000000"/>
                <w:sz w:val="24"/>
                <w:szCs w:val="24"/>
              </w:rPr>
              <w:t>df</w:t>
            </w:r>
            <w:proofErr w:type="spellEnd"/>
          </w:p>
        </w:tc>
        <w:tc>
          <w:tcPr>
            <w:tcW w:w="1190" w:type="dxa"/>
            <w:tcBorders>
              <w:top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SS</w:t>
            </w:r>
          </w:p>
        </w:tc>
        <w:tc>
          <w:tcPr>
            <w:tcW w:w="1129" w:type="dxa"/>
            <w:tcBorders>
              <w:top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MS</w:t>
            </w:r>
          </w:p>
        </w:tc>
        <w:tc>
          <w:tcPr>
            <w:tcW w:w="1129" w:type="dxa"/>
            <w:tcBorders>
              <w:top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F</w:t>
            </w:r>
          </w:p>
        </w:tc>
        <w:tc>
          <w:tcPr>
            <w:tcW w:w="1371" w:type="dxa"/>
            <w:tcBorders>
              <w:top w:val="single" w:sz="4" w:space="0" w:color="auto"/>
              <w:right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Significance F</w:t>
            </w:r>
          </w:p>
        </w:tc>
        <w:tc>
          <w:tcPr>
            <w:tcW w:w="1122"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Regression</w:t>
            </w:r>
          </w:p>
        </w:tc>
        <w:tc>
          <w:tcPr>
            <w:tcW w:w="1348"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w:t>
            </w:r>
          </w:p>
        </w:tc>
        <w:tc>
          <w:tcPr>
            <w:tcW w:w="1190"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2.12E+11</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2.12E+11</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0.72977</w:t>
            </w:r>
          </w:p>
        </w:tc>
        <w:tc>
          <w:tcPr>
            <w:tcW w:w="1371"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0.441101</w:t>
            </w:r>
          </w:p>
        </w:tc>
        <w:tc>
          <w:tcPr>
            <w:tcW w:w="1122"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Residual</w:t>
            </w:r>
          </w:p>
        </w:tc>
        <w:tc>
          <w:tcPr>
            <w:tcW w:w="1348"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4</w:t>
            </w:r>
          </w:p>
        </w:tc>
        <w:tc>
          <w:tcPr>
            <w:tcW w:w="1190"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1.16E+12</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2.91E+11</w:t>
            </w:r>
          </w:p>
        </w:tc>
        <w:tc>
          <w:tcPr>
            <w:tcW w:w="1129" w:type="dxa"/>
            <w:noWrap/>
            <w:vAlign w:val="bottom"/>
            <w:hideMark/>
          </w:tcPr>
          <w:p w:rsidR="001E518E" w:rsidRPr="00117D9F" w:rsidRDefault="001E518E">
            <w:pPr>
              <w:spacing w:after="0"/>
              <w:rPr>
                <w:sz w:val="24"/>
                <w:szCs w:val="24"/>
              </w:rPr>
            </w:pPr>
          </w:p>
        </w:tc>
        <w:tc>
          <w:tcPr>
            <w:tcW w:w="1371" w:type="dxa"/>
            <w:tcBorders>
              <w:right w:val="single" w:sz="4" w:space="0" w:color="auto"/>
            </w:tcBorders>
            <w:noWrap/>
            <w:vAlign w:val="bottom"/>
            <w:hideMark/>
          </w:tcPr>
          <w:p w:rsidR="001E518E" w:rsidRPr="00117D9F" w:rsidRDefault="001E518E">
            <w:pPr>
              <w:spacing w:after="0"/>
              <w:rPr>
                <w:sz w:val="24"/>
                <w:szCs w:val="24"/>
              </w:rPr>
            </w:pPr>
          </w:p>
        </w:tc>
        <w:tc>
          <w:tcPr>
            <w:tcW w:w="1122"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499"/>
        </w:trPr>
        <w:tc>
          <w:tcPr>
            <w:tcW w:w="1504"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Total</w:t>
            </w:r>
          </w:p>
        </w:tc>
        <w:tc>
          <w:tcPr>
            <w:tcW w:w="1348"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5</w:t>
            </w:r>
          </w:p>
        </w:tc>
        <w:tc>
          <w:tcPr>
            <w:tcW w:w="1190"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1.37E+12</w:t>
            </w:r>
          </w:p>
        </w:tc>
        <w:tc>
          <w:tcPr>
            <w:tcW w:w="1129"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129"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371" w:type="dxa"/>
            <w:tcBorders>
              <w:bottom w:val="single" w:sz="4" w:space="0" w:color="auto"/>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122"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tcBorders>
              <w:right w:val="nil"/>
            </w:tcBorders>
            <w:noWrap/>
            <w:vAlign w:val="bottom"/>
            <w:hideMark/>
          </w:tcPr>
          <w:p w:rsidR="001E518E" w:rsidRPr="00117D9F" w:rsidRDefault="001E518E">
            <w:pPr>
              <w:spacing w:after="0"/>
              <w:rPr>
                <w:sz w:val="24"/>
                <w:szCs w:val="24"/>
              </w:rPr>
            </w:pPr>
          </w:p>
        </w:tc>
        <w:tc>
          <w:tcPr>
            <w:tcW w:w="1348" w:type="dxa"/>
            <w:tcBorders>
              <w:left w:val="nil"/>
              <w:right w:val="nil"/>
            </w:tcBorders>
            <w:noWrap/>
            <w:vAlign w:val="bottom"/>
            <w:hideMark/>
          </w:tcPr>
          <w:p w:rsidR="001E518E" w:rsidRPr="00117D9F" w:rsidRDefault="001E518E">
            <w:pPr>
              <w:spacing w:after="0"/>
              <w:rPr>
                <w:sz w:val="24"/>
                <w:szCs w:val="24"/>
              </w:rPr>
            </w:pPr>
          </w:p>
        </w:tc>
        <w:tc>
          <w:tcPr>
            <w:tcW w:w="1190" w:type="dxa"/>
            <w:tcBorders>
              <w:left w:val="nil"/>
              <w:right w:val="nil"/>
            </w:tcBorders>
            <w:noWrap/>
            <w:vAlign w:val="bottom"/>
            <w:hideMark/>
          </w:tcPr>
          <w:p w:rsidR="001E518E" w:rsidRPr="00117D9F" w:rsidRDefault="001E518E">
            <w:pPr>
              <w:spacing w:after="0"/>
              <w:rPr>
                <w:sz w:val="24"/>
                <w:szCs w:val="24"/>
              </w:rPr>
            </w:pPr>
          </w:p>
        </w:tc>
        <w:tc>
          <w:tcPr>
            <w:tcW w:w="1129" w:type="dxa"/>
            <w:tcBorders>
              <w:left w:val="nil"/>
              <w:right w:val="nil"/>
            </w:tcBorders>
            <w:noWrap/>
            <w:vAlign w:val="bottom"/>
            <w:hideMark/>
          </w:tcPr>
          <w:p w:rsidR="001E518E" w:rsidRPr="00117D9F" w:rsidRDefault="001E518E">
            <w:pPr>
              <w:spacing w:after="0"/>
              <w:rPr>
                <w:sz w:val="24"/>
                <w:szCs w:val="24"/>
              </w:rPr>
            </w:pPr>
          </w:p>
        </w:tc>
        <w:tc>
          <w:tcPr>
            <w:tcW w:w="1129" w:type="dxa"/>
            <w:tcBorders>
              <w:left w:val="nil"/>
              <w:right w:val="nil"/>
            </w:tcBorders>
            <w:noWrap/>
            <w:vAlign w:val="bottom"/>
            <w:hideMark/>
          </w:tcPr>
          <w:p w:rsidR="001E518E" w:rsidRPr="00117D9F" w:rsidRDefault="001E518E">
            <w:pPr>
              <w:spacing w:after="0"/>
              <w:rPr>
                <w:sz w:val="24"/>
                <w:szCs w:val="24"/>
              </w:rPr>
            </w:pPr>
          </w:p>
        </w:tc>
        <w:tc>
          <w:tcPr>
            <w:tcW w:w="1371" w:type="dxa"/>
            <w:tcBorders>
              <w:left w:val="nil"/>
              <w:right w:val="single" w:sz="4" w:space="0" w:color="auto"/>
            </w:tcBorders>
            <w:noWrap/>
            <w:vAlign w:val="bottom"/>
            <w:hideMark/>
          </w:tcPr>
          <w:p w:rsidR="001E518E" w:rsidRPr="00117D9F" w:rsidRDefault="001E518E">
            <w:pPr>
              <w:spacing w:after="0"/>
              <w:rPr>
                <w:sz w:val="24"/>
                <w:szCs w:val="24"/>
              </w:rPr>
            </w:pPr>
          </w:p>
        </w:tc>
        <w:tc>
          <w:tcPr>
            <w:tcW w:w="1122" w:type="dxa"/>
            <w:tcBorders>
              <w:top w:val="nil"/>
              <w:left w:val="single" w:sz="4" w:space="0" w:color="auto"/>
              <w:bottom w:val="single" w:sz="4" w:space="0" w:color="auto"/>
              <w:right w:val="nil"/>
            </w:tcBorders>
            <w:noWrap/>
            <w:vAlign w:val="bottom"/>
            <w:hideMark/>
          </w:tcPr>
          <w:p w:rsidR="001E518E" w:rsidRPr="00117D9F" w:rsidRDefault="001E518E">
            <w:pPr>
              <w:spacing w:after="0"/>
              <w:rPr>
                <w:sz w:val="24"/>
                <w:szCs w:val="24"/>
              </w:rPr>
            </w:pPr>
          </w:p>
        </w:tc>
      </w:tr>
      <w:tr w:rsidR="001E518E" w:rsidRPr="00117D9F" w:rsidTr="001E518E">
        <w:trPr>
          <w:trHeight w:val="283"/>
        </w:trPr>
        <w:tc>
          <w:tcPr>
            <w:tcW w:w="1504"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lastRenderedPageBreak/>
              <w:t> </w:t>
            </w:r>
          </w:p>
        </w:tc>
        <w:tc>
          <w:tcPr>
            <w:tcW w:w="1348"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Coefficients</w:t>
            </w:r>
          </w:p>
        </w:tc>
        <w:tc>
          <w:tcPr>
            <w:tcW w:w="1190"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Standard Error</w:t>
            </w:r>
          </w:p>
        </w:tc>
        <w:tc>
          <w:tcPr>
            <w:tcW w:w="1129"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t Stat</w:t>
            </w:r>
          </w:p>
        </w:tc>
        <w:tc>
          <w:tcPr>
            <w:tcW w:w="1129"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P-value</w:t>
            </w:r>
          </w:p>
        </w:tc>
        <w:tc>
          <w:tcPr>
            <w:tcW w:w="1371"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Lower 95%</w:t>
            </w:r>
          </w:p>
        </w:tc>
        <w:tc>
          <w:tcPr>
            <w:tcW w:w="1122" w:type="dxa"/>
            <w:tcBorders>
              <w:top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Upper 95%</w:t>
            </w:r>
          </w:p>
        </w:tc>
      </w:tr>
      <w:tr w:rsidR="001E518E" w:rsidRPr="00117D9F" w:rsidTr="001E518E">
        <w:trPr>
          <w:trHeight w:val="272"/>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Intercept</w:t>
            </w:r>
          </w:p>
        </w:tc>
        <w:tc>
          <w:tcPr>
            <w:tcW w:w="1348"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2115447</w:t>
            </w:r>
          </w:p>
        </w:tc>
        <w:tc>
          <w:tcPr>
            <w:tcW w:w="1190"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288350.2</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7.33638</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0.001838</w:t>
            </w:r>
          </w:p>
        </w:tc>
        <w:tc>
          <w:tcPr>
            <w:tcW w:w="1371"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1314858</w:t>
            </w:r>
          </w:p>
        </w:tc>
        <w:tc>
          <w:tcPr>
            <w:tcW w:w="1122"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2916035</w:t>
            </w:r>
          </w:p>
        </w:tc>
      </w:tr>
      <w:tr w:rsidR="001E518E" w:rsidRPr="00117D9F" w:rsidTr="001E518E">
        <w:trPr>
          <w:trHeight w:val="283"/>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X Variable 1</w:t>
            </w:r>
          </w:p>
        </w:tc>
        <w:tc>
          <w:tcPr>
            <w:tcW w:w="1348"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-2.4E-07</w:t>
            </w:r>
          </w:p>
        </w:tc>
        <w:tc>
          <w:tcPr>
            <w:tcW w:w="1190"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2.8E-07</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-0.85427</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0.441101</w:t>
            </w:r>
          </w:p>
        </w:tc>
        <w:tc>
          <w:tcPr>
            <w:tcW w:w="1371"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-1E-06</w:t>
            </w:r>
          </w:p>
        </w:tc>
        <w:tc>
          <w:tcPr>
            <w:tcW w:w="1122"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5.38E-07</w:t>
            </w:r>
          </w:p>
        </w:tc>
      </w:tr>
    </w:tbl>
    <w:p w:rsidR="00CA70DA" w:rsidRPr="00117D9F" w:rsidRDefault="00CA70DA" w:rsidP="009E2E6E">
      <w:pPr>
        <w:jc w:val="both"/>
        <w:rPr>
          <w:rFonts w:cstheme="minorHAnsi"/>
          <w:b/>
          <w:sz w:val="24"/>
          <w:szCs w:val="24"/>
          <w:u w:val="single"/>
        </w:rPr>
      </w:pPr>
    </w:p>
    <w:p w:rsidR="009E2E6E" w:rsidRPr="001E518E" w:rsidRDefault="009E2E6E" w:rsidP="009E2E6E">
      <w:pPr>
        <w:jc w:val="both"/>
        <w:rPr>
          <w:rFonts w:cstheme="minorHAnsi"/>
          <w:b/>
          <w:sz w:val="28"/>
          <w:szCs w:val="24"/>
          <w:u w:val="single"/>
        </w:rPr>
      </w:pPr>
      <w:r w:rsidRPr="001E518E">
        <w:rPr>
          <w:rFonts w:cstheme="minorHAnsi"/>
          <w:b/>
          <w:sz w:val="28"/>
          <w:szCs w:val="24"/>
          <w:u w:val="single"/>
        </w:rPr>
        <w:t>Conclusion</w:t>
      </w:r>
      <w:r w:rsidR="00CA70DA" w:rsidRPr="001E518E">
        <w:rPr>
          <w:rFonts w:cstheme="minorHAnsi"/>
          <w:b/>
          <w:sz w:val="28"/>
          <w:szCs w:val="24"/>
          <w:u w:val="single"/>
        </w:rPr>
        <w:t>:</w:t>
      </w:r>
    </w:p>
    <w:p w:rsidR="009E2E6E" w:rsidRPr="00117D9F" w:rsidRDefault="009E2E6E" w:rsidP="009E2E6E">
      <w:pPr>
        <w:jc w:val="both"/>
        <w:rPr>
          <w:rFonts w:eastAsia="Times New Roman" w:cstheme="minorHAnsi"/>
          <w:bCs/>
          <w:color w:val="000000"/>
          <w:sz w:val="24"/>
          <w:szCs w:val="24"/>
        </w:rPr>
      </w:pPr>
      <w:r w:rsidRPr="00117D9F">
        <w:rPr>
          <w:rFonts w:eastAsia="Times New Roman" w:cstheme="minorHAnsi"/>
          <w:bCs/>
          <w:color w:val="000000"/>
          <w:sz w:val="24"/>
          <w:szCs w:val="24"/>
        </w:rPr>
        <w:t>Value of R</w:t>
      </w:r>
      <w:r w:rsidRPr="00117D9F">
        <w:rPr>
          <w:rFonts w:eastAsia="Times New Roman" w:cstheme="minorHAnsi"/>
          <w:bCs/>
          <w:color w:val="000000"/>
          <w:sz w:val="24"/>
          <w:szCs w:val="24"/>
          <w:vertAlign w:val="superscript"/>
        </w:rPr>
        <w:t>2</w:t>
      </w:r>
      <w:r w:rsidRPr="00117D9F">
        <w:rPr>
          <w:rFonts w:eastAsia="Times New Roman" w:cstheme="minorHAnsi"/>
          <w:bCs/>
          <w:color w:val="000000"/>
          <w:sz w:val="24"/>
          <w:szCs w:val="24"/>
        </w:rPr>
        <w:t xml:space="preserve"> is </w:t>
      </w:r>
      <w:r w:rsidRPr="00117D9F">
        <w:rPr>
          <w:rFonts w:eastAsia="Times New Roman" w:cstheme="minorHAnsi"/>
          <w:color w:val="000000"/>
          <w:sz w:val="24"/>
          <w:szCs w:val="24"/>
        </w:rPr>
        <w:t>0.154293</w:t>
      </w:r>
      <w:r w:rsidRPr="00117D9F">
        <w:rPr>
          <w:rFonts w:eastAsia="Times New Roman" w:cstheme="minorHAnsi"/>
          <w:bCs/>
          <w:color w:val="000000"/>
          <w:sz w:val="24"/>
          <w:szCs w:val="24"/>
        </w:rPr>
        <w:t xml:space="preserve">. Therefore, for Rajesh Exports, communication expenses have negligible effect on sales of the company. Because of producing </w:t>
      </w:r>
      <w:r w:rsidR="00CA70DA" w:rsidRPr="00117D9F">
        <w:rPr>
          <w:rFonts w:eastAsia="Times New Roman" w:cstheme="minorHAnsi"/>
          <w:bCs/>
          <w:color w:val="000000"/>
          <w:sz w:val="24"/>
          <w:szCs w:val="24"/>
        </w:rPr>
        <w:t>higher quality products</w:t>
      </w:r>
      <w:r w:rsidRPr="00117D9F">
        <w:rPr>
          <w:rFonts w:eastAsia="Times New Roman" w:cstheme="minorHAnsi"/>
          <w:bCs/>
          <w:color w:val="000000"/>
          <w:sz w:val="24"/>
          <w:szCs w:val="24"/>
        </w:rPr>
        <w:t>, customer never gets a chance to</w:t>
      </w:r>
      <w:r w:rsidR="00CA70DA" w:rsidRPr="00117D9F">
        <w:rPr>
          <w:rFonts w:eastAsia="Times New Roman" w:cstheme="minorHAnsi"/>
          <w:bCs/>
          <w:color w:val="000000"/>
          <w:sz w:val="24"/>
          <w:szCs w:val="24"/>
        </w:rPr>
        <w:t xml:space="preserve"> file a complaint or any query.</w:t>
      </w:r>
      <w:r w:rsidRPr="00117D9F">
        <w:rPr>
          <w:rFonts w:eastAsia="Times New Roman" w:cstheme="minorHAnsi"/>
          <w:bCs/>
          <w:color w:val="000000"/>
          <w:sz w:val="24"/>
          <w:szCs w:val="24"/>
        </w:rPr>
        <w:t xml:space="preserve"> </w:t>
      </w:r>
    </w:p>
    <w:p w:rsidR="009E2E6E" w:rsidRPr="00117D9F" w:rsidRDefault="009E2E6E" w:rsidP="009E2E6E">
      <w:pPr>
        <w:jc w:val="both"/>
        <w:rPr>
          <w:rFonts w:cstheme="minorHAnsi"/>
          <w:sz w:val="24"/>
          <w:szCs w:val="24"/>
        </w:rPr>
      </w:pPr>
    </w:p>
    <w:p w:rsidR="009E2E6E" w:rsidRPr="001E518E" w:rsidRDefault="009E2E6E" w:rsidP="004E310E">
      <w:pPr>
        <w:pStyle w:val="ListParagraph"/>
        <w:numPr>
          <w:ilvl w:val="0"/>
          <w:numId w:val="53"/>
        </w:numPr>
        <w:spacing w:line="254" w:lineRule="auto"/>
        <w:jc w:val="both"/>
        <w:rPr>
          <w:rFonts w:cstheme="minorHAnsi"/>
          <w:sz w:val="24"/>
          <w:szCs w:val="24"/>
        </w:rPr>
      </w:pPr>
      <w:proofErr w:type="spellStart"/>
      <w:r w:rsidRPr="001E518E">
        <w:rPr>
          <w:rFonts w:cstheme="minorHAnsi"/>
          <w:b/>
          <w:bCs/>
          <w:sz w:val="28"/>
          <w:szCs w:val="24"/>
          <w:u w:val="single"/>
          <w:shd w:val="clear" w:color="auto" w:fill="FFFFFF"/>
        </w:rPr>
        <w:t>Tribhovandas</w:t>
      </w:r>
      <w:proofErr w:type="spellEnd"/>
      <w:r w:rsidRPr="001E518E">
        <w:rPr>
          <w:rFonts w:cstheme="minorHAnsi"/>
          <w:b/>
          <w:bCs/>
          <w:sz w:val="28"/>
          <w:szCs w:val="24"/>
          <w:u w:val="single"/>
          <w:shd w:val="clear" w:color="auto" w:fill="FFFFFF"/>
        </w:rPr>
        <w:t xml:space="preserve"> </w:t>
      </w:r>
      <w:proofErr w:type="spellStart"/>
      <w:r w:rsidRPr="001E518E">
        <w:rPr>
          <w:rFonts w:cstheme="minorHAnsi"/>
          <w:b/>
          <w:bCs/>
          <w:sz w:val="28"/>
          <w:szCs w:val="24"/>
          <w:u w:val="single"/>
          <w:shd w:val="clear" w:color="auto" w:fill="FFFFFF"/>
        </w:rPr>
        <w:t>Bhimji</w:t>
      </w:r>
      <w:proofErr w:type="spellEnd"/>
      <w:r w:rsidRPr="001E518E">
        <w:rPr>
          <w:rFonts w:cstheme="minorHAnsi"/>
          <w:b/>
          <w:bCs/>
          <w:sz w:val="28"/>
          <w:szCs w:val="24"/>
          <w:u w:val="single"/>
          <w:shd w:val="clear" w:color="auto" w:fill="FFFFFF"/>
        </w:rPr>
        <w:t xml:space="preserve"> </w:t>
      </w:r>
      <w:proofErr w:type="spellStart"/>
      <w:r w:rsidRPr="001E518E">
        <w:rPr>
          <w:rFonts w:cstheme="minorHAnsi"/>
          <w:b/>
          <w:bCs/>
          <w:sz w:val="28"/>
          <w:szCs w:val="24"/>
          <w:u w:val="single"/>
          <w:shd w:val="clear" w:color="auto" w:fill="FFFFFF"/>
        </w:rPr>
        <w:t>Zaveri</w:t>
      </w:r>
      <w:proofErr w:type="spellEnd"/>
      <w:r w:rsidRPr="001E518E">
        <w:rPr>
          <w:rFonts w:cstheme="minorHAnsi"/>
          <w:b/>
          <w:sz w:val="28"/>
          <w:szCs w:val="24"/>
          <w:u w:val="single"/>
        </w:rPr>
        <w:t xml:space="preserve"> </w:t>
      </w:r>
      <w:proofErr w:type="spellStart"/>
      <w:r w:rsidRPr="001E518E">
        <w:rPr>
          <w:rFonts w:cstheme="minorHAnsi"/>
          <w:b/>
          <w:sz w:val="28"/>
          <w:szCs w:val="24"/>
          <w:u w:val="single"/>
        </w:rPr>
        <w:t>Jeweller</w:t>
      </w:r>
      <w:r w:rsidR="00CA70DA" w:rsidRPr="001E518E">
        <w:rPr>
          <w:rFonts w:cstheme="minorHAnsi"/>
          <w:b/>
          <w:sz w:val="28"/>
          <w:szCs w:val="24"/>
          <w:u w:val="single"/>
        </w:rPr>
        <w:t>s</w:t>
      </w:r>
      <w:proofErr w:type="spellEnd"/>
      <w:r w:rsidR="00CA70DA" w:rsidRPr="001E518E">
        <w:rPr>
          <w:rFonts w:cstheme="minorHAnsi"/>
          <w:b/>
          <w:sz w:val="28"/>
          <w:szCs w:val="24"/>
          <w:u w:val="single"/>
        </w:rPr>
        <w:t>:</w:t>
      </w:r>
    </w:p>
    <w:tbl>
      <w:tblPr>
        <w:tblW w:w="8180" w:type="dxa"/>
        <w:tblInd w:w="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9"/>
        <w:gridCol w:w="2129"/>
        <w:gridCol w:w="2236"/>
        <w:gridCol w:w="2506"/>
      </w:tblGrid>
      <w:tr w:rsidR="009E2E6E" w:rsidRPr="001E518E" w:rsidTr="001E518E">
        <w:trPr>
          <w:trHeight w:val="310"/>
        </w:trPr>
        <w:tc>
          <w:tcPr>
            <w:tcW w:w="1309" w:type="dxa"/>
            <w:noWrap/>
            <w:vAlign w:val="bottom"/>
            <w:hideMark/>
          </w:tcPr>
          <w:p w:rsidR="009E2E6E" w:rsidRPr="001E518E" w:rsidRDefault="009E2E6E">
            <w:pPr>
              <w:spacing w:after="0" w:line="240" w:lineRule="auto"/>
              <w:jc w:val="center"/>
              <w:rPr>
                <w:rFonts w:eastAsia="Times New Roman" w:cstheme="minorHAnsi"/>
                <w:b/>
                <w:color w:val="000000"/>
                <w:sz w:val="24"/>
                <w:szCs w:val="24"/>
              </w:rPr>
            </w:pPr>
            <w:r w:rsidRPr="001E518E">
              <w:rPr>
                <w:rFonts w:eastAsia="Times New Roman" w:cstheme="minorHAnsi"/>
                <w:b/>
                <w:color w:val="000000"/>
                <w:sz w:val="24"/>
                <w:szCs w:val="24"/>
              </w:rPr>
              <w:t>Year</w:t>
            </w:r>
          </w:p>
        </w:tc>
        <w:tc>
          <w:tcPr>
            <w:tcW w:w="2129" w:type="dxa"/>
            <w:noWrap/>
            <w:vAlign w:val="bottom"/>
            <w:hideMark/>
          </w:tcPr>
          <w:p w:rsidR="009E2E6E" w:rsidRPr="001E518E" w:rsidRDefault="009E2E6E">
            <w:pPr>
              <w:spacing w:after="0" w:line="240" w:lineRule="auto"/>
              <w:jc w:val="center"/>
              <w:rPr>
                <w:rFonts w:eastAsia="Times New Roman" w:cstheme="minorHAnsi"/>
                <w:b/>
                <w:color w:val="000000"/>
                <w:sz w:val="24"/>
                <w:szCs w:val="24"/>
              </w:rPr>
            </w:pPr>
            <w:r w:rsidRPr="001E518E">
              <w:rPr>
                <w:rFonts w:eastAsia="Times New Roman" w:cstheme="minorHAnsi"/>
                <w:b/>
                <w:color w:val="000000"/>
                <w:sz w:val="24"/>
                <w:szCs w:val="24"/>
              </w:rPr>
              <w:t>Advertisement Expenses (in INR)</w:t>
            </w:r>
          </w:p>
        </w:tc>
        <w:tc>
          <w:tcPr>
            <w:tcW w:w="2236" w:type="dxa"/>
            <w:noWrap/>
            <w:vAlign w:val="bottom"/>
            <w:hideMark/>
          </w:tcPr>
          <w:p w:rsidR="009E2E6E" w:rsidRPr="001E518E" w:rsidRDefault="009E2E6E">
            <w:pPr>
              <w:spacing w:after="0" w:line="240" w:lineRule="auto"/>
              <w:jc w:val="center"/>
              <w:rPr>
                <w:rFonts w:eastAsia="Times New Roman" w:cstheme="minorHAnsi"/>
                <w:b/>
                <w:color w:val="000000"/>
                <w:sz w:val="24"/>
                <w:szCs w:val="24"/>
              </w:rPr>
            </w:pPr>
            <w:r w:rsidRPr="001E518E">
              <w:rPr>
                <w:rFonts w:eastAsia="Times New Roman" w:cstheme="minorHAnsi"/>
                <w:b/>
                <w:color w:val="000000"/>
                <w:sz w:val="24"/>
                <w:szCs w:val="24"/>
              </w:rPr>
              <w:t>Communication Expenses (in INR)</w:t>
            </w:r>
          </w:p>
        </w:tc>
        <w:tc>
          <w:tcPr>
            <w:tcW w:w="2506" w:type="dxa"/>
            <w:noWrap/>
            <w:vAlign w:val="bottom"/>
            <w:hideMark/>
          </w:tcPr>
          <w:p w:rsidR="009E2E6E" w:rsidRPr="001E518E" w:rsidRDefault="009E2E6E">
            <w:pPr>
              <w:spacing w:after="0" w:line="240" w:lineRule="auto"/>
              <w:jc w:val="center"/>
              <w:rPr>
                <w:rFonts w:eastAsia="Times New Roman" w:cstheme="minorHAnsi"/>
                <w:b/>
                <w:color w:val="000000"/>
                <w:sz w:val="24"/>
                <w:szCs w:val="24"/>
              </w:rPr>
            </w:pPr>
            <w:r w:rsidRPr="001E518E">
              <w:rPr>
                <w:rFonts w:eastAsia="Times New Roman" w:cstheme="minorHAnsi"/>
                <w:b/>
                <w:color w:val="000000"/>
                <w:sz w:val="24"/>
                <w:szCs w:val="24"/>
              </w:rPr>
              <w:t>Sales (in INR)</w:t>
            </w:r>
          </w:p>
        </w:tc>
      </w:tr>
      <w:tr w:rsidR="009E2E6E" w:rsidRPr="00117D9F" w:rsidTr="001E518E">
        <w:trPr>
          <w:trHeight w:val="310"/>
        </w:trPr>
        <w:tc>
          <w:tcPr>
            <w:tcW w:w="1309"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2012</w:t>
            </w:r>
          </w:p>
        </w:tc>
        <w:tc>
          <w:tcPr>
            <w:tcW w:w="2129"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356703000</w:t>
            </w:r>
          </w:p>
        </w:tc>
        <w:tc>
          <w:tcPr>
            <w:tcW w:w="223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14406000</w:t>
            </w:r>
          </w:p>
        </w:tc>
        <w:tc>
          <w:tcPr>
            <w:tcW w:w="250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13,854,700,000.00</w:t>
            </w:r>
          </w:p>
        </w:tc>
      </w:tr>
      <w:tr w:rsidR="009E2E6E" w:rsidRPr="00117D9F" w:rsidTr="001E518E">
        <w:trPr>
          <w:trHeight w:val="310"/>
        </w:trPr>
        <w:tc>
          <w:tcPr>
            <w:tcW w:w="1309"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2013</w:t>
            </w:r>
          </w:p>
        </w:tc>
        <w:tc>
          <w:tcPr>
            <w:tcW w:w="2129"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535602000</w:t>
            </w:r>
          </w:p>
        </w:tc>
        <w:tc>
          <w:tcPr>
            <w:tcW w:w="223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16186000</w:t>
            </w:r>
          </w:p>
        </w:tc>
        <w:tc>
          <w:tcPr>
            <w:tcW w:w="250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16,494,200,000.00</w:t>
            </w:r>
          </w:p>
        </w:tc>
      </w:tr>
      <w:tr w:rsidR="009E2E6E" w:rsidRPr="00117D9F" w:rsidTr="001E518E">
        <w:trPr>
          <w:trHeight w:val="310"/>
        </w:trPr>
        <w:tc>
          <w:tcPr>
            <w:tcW w:w="1309"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2014</w:t>
            </w:r>
          </w:p>
        </w:tc>
        <w:tc>
          <w:tcPr>
            <w:tcW w:w="2129"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441806000</w:t>
            </w:r>
          </w:p>
        </w:tc>
        <w:tc>
          <w:tcPr>
            <w:tcW w:w="223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25929000</w:t>
            </w:r>
          </w:p>
        </w:tc>
        <w:tc>
          <w:tcPr>
            <w:tcW w:w="250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18,177,400,000.00</w:t>
            </w:r>
          </w:p>
        </w:tc>
      </w:tr>
      <w:tr w:rsidR="009E2E6E" w:rsidRPr="00117D9F" w:rsidTr="001E518E">
        <w:trPr>
          <w:trHeight w:val="310"/>
        </w:trPr>
        <w:tc>
          <w:tcPr>
            <w:tcW w:w="1309"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2015</w:t>
            </w:r>
          </w:p>
        </w:tc>
        <w:tc>
          <w:tcPr>
            <w:tcW w:w="2129"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633146000</w:t>
            </w:r>
          </w:p>
        </w:tc>
        <w:tc>
          <w:tcPr>
            <w:tcW w:w="223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27996000</w:t>
            </w:r>
          </w:p>
        </w:tc>
        <w:tc>
          <w:tcPr>
            <w:tcW w:w="250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19,337,300,000.00</w:t>
            </w:r>
          </w:p>
        </w:tc>
      </w:tr>
      <w:tr w:rsidR="009E2E6E" w:rsidRPr="00117D9F" w:rsidTr="001E518E">
        <w:trPr>
          <w:trHeight w:val="297"/>
        </w:trPr>
        <w:tc>
          <w:tcPr>
            <w:tcW w:w="1309"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2016</w:t>
            </w:r>
          </w:p>
        </w:tc>
        <w:tc>
          <w:tcPr>
            <w:tcW w:w="2129"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508654000</w:t>
            </w:r>
          </w:p>
        </w:tc>
        <w:tc>
          <w:tcPr>
            <w:tcW w:w="223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16804000</w:t>
            </w:r>
          </w:p>
        </w:tc>
        <w:tc>
          <w:tcPr>
            <w:tcW w:w="250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16,543,100,000.00</w:t>
            </w:r>
          </w:p>
        </w:tc>
      </w:tr>
      <w:tr w:rsidR="009E2E6E" w:rsidRPr="00117D9F" w:rsidTr="001E518E">
        <w:trPr>
          <w:trHeight w:val="310"/>
        </w:trPr>
        <w:tc>
          <w:tcPr>
            <w:tcW w:w="1309"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2017</w:t>
            </w:r>
          </w:p>
        </w:tc>
        <w:tc>
          <w:tcPr>
            <w:tcW w:w="2129"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374147000</w:t>
            </w:r>
          </w:p>
        </w:tc>
        <w:tc>
          <w:tcPr>
            <w:tcW w:w="223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16821000</w:t>
            </w:r>
          </w:p>
        </w:tc>
        <w:tc>
          <w:tcPr>
            <w:tcW w:w="2506"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16,998,200,000.00</w:t>
            </w:r>
          </w:p>
        </w:tc>
      </w:tr>
    </w:tbl>
    <w:p w:rsidR="001E518E" w:rsidRDefault="001E518E" w:rsidP="009E2E6E">
      <w:pPr>
        <w:jc w:val="both"/>
        <w:rPr>
          <w:rFonts w:cstheme="minorHAnsi"/>
          <w:b/>
          <w:sz w:val="24"/>
          <w:szCs w:val="24"/>
          <w:u w:val="single"/>
        </w:rPr>
      </w:pPr>
    </w:p>
    <w:p w:rsidR="009E2E6E" w:rsidRPr="001E518E" w:rsidRDefault="009E2E6E" w:rsidP="009E2E6E">
      <w:pPr>
        <w:jc w:val="both"/>
        <w:rPr>
          <w:rFonts w:cstheme="minorHAnsi"/>
          <w:b/>
          <w:sz w:val="28"/>
          <w:szCs w:val="24"/>
        </w:rPr>
      </w:pPr>
      <w:r w:rsidRPr="001E518E">
        <w:rPr>
          <w:rFonts w:cstheme="minorHAnsi"/>
          <w:b/>
          <w:sz w:val="28"/>
          <w:szCs w:val="24"/>
          <w:u w:val="single"/>
        </w:rPr>
        <w:t>Correlation</w:t>
      </w:r>
      <w:r w:rsidR="00CA70DA" w:rsidRPr="001E518E">
        <w:rPr>
          <w:rFonts w:cstheme="minorHAnsi"/>
          <w:b/>
          <w:sz w:val="28"/>
          <w:szCs w:val="24"/>
          <w:u w:val="single"/>
        </w:rPr>
        <w:t>:</w:t>
      </w:r>
    </w:p>
    <w:tbl>
      <w:tblPr>
        <w:tblW w:w="9576" w:type="dxa"/>
        <w:tblLook w:val="04A0" w:firstRow="1" w:lastRow="0" w:firstColumn="1" w:lastColumn="0" w:noHBand="0" w:noVBand="1"/>
      </w:tblPr>
      <w:tblGrid>
        <w:gridCol w:w="3014"/>
        <w:gridCol w:w="2688"/>
        <w:gridCol w:w="2778"/>
        <w:gridCol w:w="1096"/>
      </w:tblGrid>
      <w:tr w:rsidR="009E2E6E" w:rsidRPr="001E518E" w:rsidTr="00CA70DA">
        <w:trPr>
          <w:trHeight w:val="300"/>
        </w:trPr>
        <w:tc>
          <w:tcPr>
            <w:tcW w:w="3014" w:type="dxa"/>
            <w:tcBorders>
              <w:top w:val="single" w:sz="4" w:space="0" w:color="auto"/>
              <w:left w:val="single" w:sz="8" w:space="0" w:color="auto"/>
              <w:bottom w:val="single" w:sz="8" w:space="0" w:color="auto"/>
              <w:right w:val="single" w:sz="8" w:space="0" w:color="auto"/>
            </w:tcBorders>
            <w:noWrap/>
            <w:vAlign w:val="bottom"/>
            <w:hideMark/>
          </w:tcPr>
          <w:p w:rsidR="009E2E6E" w:rsidRPr="001E518E" w:rsidRDefault="009E2E6E">
            <w:pPr>
              <w:spacing w:after="0"/>
              <w:rPr>
                <w:b/>
                <w:sz w:val="24"/>
                <w:szCs w:val="24"/>
              </w:rPr>
            </w:pPr>
          </w:p>
        </w:tc>
        <w:tc>
          <w:tcPr>
            <w:tcW w:w="2688" w:type="dxa"/>
            <w:tcBorders>
              <w:top w:val="single" w:sz="4" w:space="0" w:color="auto"/>
              <w:left w:val="nil"/>
              <w:bottom w:val="single" w:sz="8" w:space="0" w:color="auto"/>
              <w:right w:val="single" w:sz="8" w:space="0" w:color="auto"/>
            </w:tcBorders>
            <w:noWrap/>
            <w:vAlign w:val="bottom"/>
            <w:hideMark/>
          </w:tcPr>
          <w:p w:rsidR="009E2E6E" w:rsidRPr="001E518E" w:rsidRDefault="009E2E6E">
            <w:pPr>
              <w:spacing w:after="0" w:line="240" w:lineRule="auto"/>
              <w:jc w:val="center"/>
              <w:rPr>
                <w:rFonts w:eastAsia="Times New Roman" w:cstheme="minorHAnsi"/>
                <w:b/>
                <w:color w:val="000000"/>
                <w:sz w:val="24"/>
                <w:szCs w:val="24"/>
              </w:rPr>
            </w:pPr>
            <w:r w:rsidRPr="001E518E">
              <w:rPr>
                <w:rFonts w:eastAsia="Times New Roman" w:cstheme="minorHAnsi"/>
                <w:b/>
                <w:color w:val="000000"/>
                <w:sz w:val="24"/>
                <w:szCs w:val="24"/>
              </w:rPr>
              <w:t>Advertisement Expenses (in INR)</w:t>
            </w:r>
          </w:p>
        </w:tc>
        <w:tc>
          <w:tcPr>
            <w:tcW w:w="2778" w:type="dxa"/>
            <w:tcBorders>
              <w:top w:val="single" w:sz="4" w:space="0" w:color="auto"/>
              <w:left w:val="nil"/>
              <w:bottom w:val="single" w:sz="8" w:space="0" w:color="auto"/>
              <w:right w:val="single" w:sz="8" w:space="0" w:color="auto"/>
            </w:tcBorders>
            <w:noWrap/>
            <w:vAlign w:val="bottom"/>
            <w:hideMark/>
          </w:tcPr>
          <w:p w:rsidR="009E2E6E" w:rsidRPr="001E518E" w:rsidRDefault="009E2E6E">
            <w:pPr>
              <w:spacing w:after="0" w:line="240" w:lineRule="auto"/>
              <w:jc w:val="center"/>
              <w:rPr>
                <w:rFonts w:eastAsia="Times New Roman" w:cstheme="minorHAnsi"/>
                <w:b/>
                <w:color w:val="000000"/>
                <w:sz w:val="24"/>
                <w:szCs w:val="24"/>
              </w:rPr>
            </w:pPr>
            <w:r w:rsidRPr="001E518E">
              <w:rPr>
                <w:rFonts w:eastAsia="Times New Roman" w:cstheme="minorHAnsi"/>
                <w:b/>
                <w:color w:val="000000"/>
                <w:sz w:val="24"/>
                <w:szCs w:val="24"/>
              </w:rPr>
              <w:t>Communication Expenses (in INR)</w:t>
            </w:r>
          </w:p>
        </w:tc>
        <w:tc>
          <w:tcPr>
            <w:tcW w:w="1096" w:type="dxa"/>
            <w:tcBorders>
              <w:top w:val="single" w:sz="4" w:space="0" w:color="auto"/>
              <w:left w:val="nil"/>
              <w:bottom w:val="single" w:sz="8" w:space="0" w:color="auto"/>
              <w:right w:val="single" w:sz="8" w:space="0" w:color="auto"/>
            </w:tcBorders>
            <w:noWrap/>
            <w:vAlign w:val="bottom"/>
            <w:hideMark/>
          </w:tcPr>
          <w:p w:rsidR="009E2E6E" w:rsidRPr="001E518E" w:rsidRDefault="009E2E6E">
            <w:pPr>
              <w:spacing w:after="0" w:line="240" w:lineRule="auto"/>
              <w:jc w:val="center"/>
              <w:rPr>
                <w:rFonts w:eastAsia="Times New Roman" w:cstheme="minorHAnsi"/>
                <w:b/>
                <w:color w:val="000000"/>
                <w:sz w:val="24"/>
                <w:szCs w:val="24"/>
              </w:rPr>
            </w:pPr>
            <w:r w:rsidRPr="001E518E">
              <w:rPr>
                <w:rFonts w:eastAsia="Times New Roman" w:cstheme="minorHAnsi"/>
                <w:b/>
                <w:color w:val="000000"/>
                <w:sz w:val="24"/>
                <w:szCs w:val="24"/>
              </w:rPr>
              <w:t>Sales (in INR)</w:t>
            </w:r>
          </w:p>
        </w:tc>
      </w:tr>
      <w:tr w:rsidR="009E2E6E" w:rsidRPr="00117D9F" w:rsidTr="00CA70DA">
        <w:trPr>
          <w:trHeight w:val="300"/>
        </w:trPr>
        <w:tc>
          <w:tcPr>
            <w:tcW w:w="3014" w:type="dxa"/>
            <w:tcBorders>
              <w:top w:val="nil"/>
              <w:left w:val="single" w:sz="8" w:space="0" w:color="auto"/>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Advertisement Expenses (in INR)</w:t>
            </w:r>
          </w:p>
        </w:tc>
        <w:tc>
          <w:tcPr>
            <w:tcW w:w="2688" w:type="dxa"/>
            <w:tcBorders>
              <w:top w:val="nil"/>
              <w:left w:val="nil"/>
              <w:bottom w:val="single" w:sz="4"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w:t>
            </w:r>
          </w:p>
        </w:tc>
        <w:tc>
          <w:tcPr>
            <w:tcW w:w="2778" w:type="dxa"/>
            <w:tcBorders>
              <w:top w:val="nil"/>
              <w:left w:val="nil"/>
              <w:bottom w:val="single" w:sz="4" w:space="0" w:color="auto"/>
              <w:right w:val="single" w:sz="4" w:space="0" w:color="auto"/>
            </w:tcBorders>
            <w:noWrap/>
            <w:vAlign w:val="bottom"/>
            <w:hideMark/>
          </w:tcPr>
          <w:p w:rsidR="009E2E6E" w:rsidRPr="00117D9F" w:rsidRDefault="009E2E6E">
            <w:pPr>
              <w:spacing w:after="0"/>
              <w:rPr>
                <w:sz w:val="24"/>
                <w:szCs w:val="24"/>
              </w:rPr>
            </w:pPr>
          </w:p>
        </w:tc>
        <w:tc>
          <w:tcPr>
            <w:tcW w:w="1096" w:type="dxa"/>
            <w:tcBorders>
              <w:top w:val="nil"/>
              <w:left w:val="nil"/>
              <w:bottom w:val="single" w:sz="4" w:space="0" w:color="auto"/>
              <w:right w:val="single" w:sz="8" w:space="0" w:color="auto"/>
            </w:tcBorders>
            <w:noWrap/>
            <w:vAlign w:val="bottom"/>
            <w:hideMark/>
          </w:tcPr>
          <w:p w:rsidR="009E2E6E" w:rsidRPr="00117D9F" w:rsidRDefault="009E2E6E">
            <w:pPr>
              <w:spacing w:after="0"/>
              <w:rPr>
                <w:sz w:val="24"/>
                <w:szCs w:val="24"/>
              </w:rPr>
            </w:pPr>
          </w:p>
        </w:tc>
      </w:tr>
      <w:tr w:rsidR="009E2E6E" w:rsidRPr="00117D9F" w:rsidTr="00CA70DA">
        <w:trPr>
          <w:trHeight w:val="300"/>
        </w:trPr>
        <w:tc>
          <w:tcPr>
            <w:tcW w:w="3014" w:type="dxa"/>
            <w:tcBorders>
              <w:top w:val="nil"/>
              <w:left w:val="single" w:sz="8" w:space="0" w:color="auto"/>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Communication Expenses (in INR)</w:t>
            </w:r>
          </w:p>
        </w:tc>
        <w:tc>
          <w:tcPr>
            <w:tcW w:w="2688" w:type="dxa"/>
            <w:tcBorders>
              <w:top w:val="nil"/>
              <w:left w:val="nil"/>
              <w:bottom w:val="single" w:sz="4"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0.568246</w:t>
            </w:r>
          </w:p>
        </w:tc>
        <w:tc>
          <w:tcPr>
            <w:tcW w:w="2778" w:type="dxa"/>
            <w:tcBorders>
              <w:top w:val="nil"/>
              <w:left w:val="nil"/>
              <w:bottom w:val="single" w:sz="4"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w:t>
            </w:r>
          </w:p>
        </w:tc>
        <w:tc>
          <w:tcPr>
            <w:tcW w:w="1096" w:type="dxa"/>
            <w:tcBorders>
              <w:top w:val="nil"/>
              <w:left w:val="nil"/>
              <w:bottom w:val="single" w:sz="4" w:space="0" w:color="auto"/>
              <w:right w:val="single" w:sz="8" w:space="0" w:color="auto"/>
            </w:tcBorders>
            <w:noWrap/>
            <w:vAlign w:val="bottom"/>
            <w:hideMark/>
          </w:tcPr>
          <w:p w:rsidR="009E2E6E" w:rsidRPr="00117D9F" w:rsidRDefault="009E2E6E">
            <w:pPr>
              <w:spacing w:after="0"/>
              <w:rPr>
                <w:sz w:val="24"/>
                <w:szCs w:val="24"/>
              </w:rPr>
            </w:pPr>
          </w:p>
        </w:tc>
      </w:tr>
      <w:tr w:rsidR="009E2E6E" w:rsidRPr="00117D9F" w:rsidTr="00CA70DA">
        <w:trPr>
          <w:trHeight w:val="300"/>
        </w:trPr>
        <w:tc>
          <w:tcPr>
            <w:tcW w:w="3014" w:type="dxa"/>
            <w:tcBorders>
              <w:top w:val="nil"/>
              <w:left w:val="single" w:sz="8" w:space="0" w:color="auto"/>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Sales (in INR)</w:t>
            </w:r>
          </w:p>
        </w:tc>
        <w:tc>
          <w:tcPr>
            <w:tcW w:w="2688" w:type="dxa"/>
            <w:tcBorders>
              <w:top w:val="nil"/>
              <w:left w:val="nil"/>
              <w:bottom w:val="single" w:sz="8"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0.675796</w:t>
            </w:r>
          </w:p>
        </w:tc>
        <w:tc>
          <w:tcPr>
            <w:tcW w:w="2778" w:type="dxa"/>
            <w:tcBorders>
              <w:top w:val="nil"/>
              <w:left w:val="nil"/>
              <w:bottom w:val="single" w:sz="8"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0.874598308</w:t>
            </w:r>
          </w:p>
        </w:tc>
        <w:tc>
          <w:tcPr>
            <w:tcW w:w="1096" w:type="dxa"/>
            <w:tcBorders>
              <w:top w:val="nil"/>
              <w:left w:val="nil"/>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w:t>
            </w:r>
          </w:p>
        </w:tc>
      </w:tr>
    </w:tbl>
    <w:p w:rsidR="009E2E6E" w:rsidRPr="001E518E" w:rsidRDefault="009E2E6E" w:rsidP="009E2E6E">
      <w:pPr>
        <w:jc w:val="both"/>
        <w:rPr>
          <w:rFonts w:cstheme="minorHAnsi"/>
          <w:b/>
          <w:sz w:val="28"/>
          <w:szCs w:val="24"/>
          <w:u w:val="single"/>
        </w:rPr>
      </w:pPr>
      <w:r w:rsidRPr="001E518E">
        <w:rPr>
          <w:rFonts w:cstheme="minorHAnsi"/>
          <w:b/>
          <w:sz w:val="28"/>
          <w:szCs w:val="24"/>
          <w:u w:val="single"/>
        </w:rPr>
        <w:t>Regression</w:t>
      </w:r>
      <w:r w:rsidR="00CA70DA" w:rsidRPr="001E518E">
        <w:rPr>
          <w:rFonts w:cstheme="minorHAnsi"/>
          <w:b/>
          <w:sz w:val="28"/>
          <w:szCs w:val="24"/>
          <w:u w:val="single"/>
        </w:rPr>
        <w:t xml:space="preserve"> Analysis:</w:t>
      </w:r>
    </w:p>
    <w:p w:rsidR="00CA70DA" w:rsidRPr="001E518E" w:rsidRDefault="005A4AA4" w:rsidP="004E310E">
      <w:pPr>
        <w:pStyle w:val="ListParagraph"/>
        <w:numPr>
          <w:ilvl w:val="0"/>
          <w:numId w:val="56"/>
        </w:numPr>
        <w:jc w:val="both"/>
        <w:rPr>
          <w:rFonts w:cstheme="minorHAnsi"/>
          <w:b/>
          <w:sz w:val="28"/>
          <w:szCs w:val="24"/>
          <w:u w:val="single"/>
        </w:rPr>
      </w:pPr>
      <w:r>
        <w:rPr>
          <w:rFonts w:eastAsia="Times New Roman" w:cstheme="minorHAnsi"/>
          <w:b/>
          <w:bCs/>
          <w:color w:val="000000"/>
          <w:sz w:val="28"/>
          <w:szCs w:val="24"/>
          <w:u w:val="single"/>
        </w:rPr>
        <w:t xml:space="preserve">Advertisement Expenses </w:t>
      </w:r>
      <w:proofErr w:type="spellStart"/>
      <w:r>
        <w:rPr>
          <w:rFonts w:eastAsia="Times New Roman" w:cstheme="minorHAnsi"/>
          <w:b/>
          <w:bCs/>
          <w:color w:val="000000"/>
          <w:sz w:val="28"/>
          <w:szCs w:val="24"/>
          <w:u w:val="single"/>
        </w:rPr>
        <w:t>v</w:t>
      </w:r>
      <w:r w:rsidR="00CA70DA" w:rsidRPr="001E518E">
        <w:rPr>
          <w:rFonts w:eastAsia="Times New Roman" w:cstheme="minorHAnsi"/>
          <w:b/>
          <w:bCs/>
          <w:color w:val="000000"/>
          <w:sz w:val="28"/>
          <w:szCs w:val="24"/>
          <w:u w:val="single"/>
        </w:rPr>
        <w:t>s</w:t>
      </w:r>
      <w:proofErr w:type="spellEnd"/>
      <w:r w:rsidR="00CA70DA" w:rsidRPr="001E518E">
        <w:rPr>
          <w:rFonts w:eastAsia="Times New Roman" w:cstheme="minorHAnsi"/>
          <w:b/>
          <w:bCs/>
          <w:color w:val="000000"/>
          <w:sz w:val="28"/>
          <w:szCs w:val="24"/>
          <w:u w:val="single"/>
        </w:rPr>
        <w:t xml:space="preserve"> Sales</w:t>
      </w:r>
    </w:p>
    <w:tbl>
      <w:tblPr>
        <w:tblW w:w="8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348"/>
        <w:gridCol w:w="1190"/>
        <w:gridCol w:w="1129"/>
        <w:gridCol w:w="1129"/>
        <w:gridCol w:w="1371"/>
        <w:gridCol w:w="1129"/>
      </w:tblGrid>
      <w:tr w:rsidR="001E518E" w:rsidRPr="00117D9F" w:rsidTr="005A4AA4">
        <w:trPr>
          <w:trHeight w:val="285"/>
        </w:trPr>
        <w:tc>
          <w:tcPr>
            <w:tcW w:w="2852" w:type="dxa"/>
            <w:gridSpan w:val="2"/>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Regression Statistics</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5A4AA4">
        <w:trPr>
          <w:trHeight w:val="285"/>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Multiple R</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0.675796</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5A4AA4">
        <w:trPr>
          <w:trHeight w:val="285"/>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 Square</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0.4567</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5A4AA4">
        <w:trPr>
          <w:trHeight w:val="285"/>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Adjusted R Square</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0.320875</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5A4AA4">
        <w:trPr>
          <w:trHeight w:val="285"/>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Standard Error</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86496275</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5A4AA4">
        <w:trPr>
          <w:trHeight w:val="285"/>
        </w:trPr>
        <w:tc>
          <w:tcPr>
            <w:tcW w:w="1504"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Observations</w:t>
            </w:r>
          </w:p>
        </w:tc>
        <w:tc>
          <w:tcPr>
            <w:tcW w:w="1348" w:type="dxa"/>
            <w:tcBorders>
              <w:bottom w:val="single" w:sz="4" w:space="0" w:color="auto"/>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6</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5A4AA4">
        <w:trPr>
          <w:trHeight w:val="285"/>
        </w:trPr>
        <w:tc>
          <w:tcPr>
            <w:tcW w:w="1504" w:type="dxa"/>
            <w:tcBorders>
              <w:right w:val="nil"/>
            </w:tcBorders>
            <w:noWrap/>
            <w:vAlign w:val="bottom"/>
            <w:hideMark/>
          </w:tcPr>
          <w:p w:rsidR="001E518E" w:rsidRPr="00117D9F" w:rsidRDefault="001E518E">
            <w:pPr>
              <w:spacing w:after="0"/>
              <w:rPr>
                <w:sz w:val="24"/>
                <w:szCs w:val="24"/>
              </w:rPr>
            </w:pPr>
          </w:p>
        </w:tc>
        <w:tc>
          <w:tcPr>
            <w:tcW w:w="1348" w:type="dxa"/>
            <w:tcBorders>
              <w:left w:val="nil"/>
              <w:right w:val="single" w:sz="4" w:space="0" w:color="auto"/>
            </w:tcBorders>
            <w:noWrap/>
            <w:vAlign w:val="bottom"/>
            <w:hideMark/>
          </w:tcPr>
          <w:p w:rsidR="001E518E" w:rsidRPr="00117D9F" w:rsidRDefault="001E518E">
            <w:pPr>
              <w:spacing w:after="0"/>
              <w:rPr>
                <w:sz w:val="24"/>
                <w:szCs w:val="24"/>
              </w:rPr>
            </w:pP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r>
      <w:tr w:rsidR="005A4AA4" w:rsidRPr="00117D9F" w:rsidTr="005709F1">
        <w:trPr>
          <w:trHeight w:val="285"/>
        </w:trPr>
        <w:tc>
          <w:tcPr>
            <w:tcW w:w="2852" w:type="dxa"/>
            <w:gridSpan w:val="2"/>
            <w:tcBorders>
              <w:right w:val="single" w:sz="4" w:space="0" w:color="auto"/>
            </w:tcBorders>
            <w:noWrap/>
            <w:vAlign w:val="bottom"/>
            <w:hideMark/>
          </w:tcPr>
          <w:p w:rsidR="005A4AA4" w:rsidRPr="00117D9F" w:rsidRDefault="005A4AA4">
            <w:pPr>
              <w:spacing w:after="0"/>
              <w:rPr>
                <w:sz w:val="24"/>
                <w:szCs w:val="24"/>
              </w:rPr>
            </w:pPr>
            <w:r w:rsidRPr="00117D9F">
              <w:rPr>
                <w:rFonts w:eastAsia="Times New Roman" w:cstheme="minorHAnsi"/>
                <w:color w:val="000000"/>
                <w:sz w:val="24"/>
                <w:szCs w:val="24"/>
              </w:rPr>
              <w:t>ANOVA</w:t>
            </w:r>
          </w:p>
        </w:tc>
        <w:tc>
          <w:tcPr>
            <w:tcW w:w="1190" w:type="dxa"/>
            <w:tcBorders>
              <w:top w:val="nil"/>
              <w:left w:val="single" w:sz="4" w:space="0" w:color="auto"/>
              <w:bottom w:val="single" w:sz="4" w:space="0" w:color="auto"/>
              <w:right w:val="nil"/>
            </w:tcBorders>
            <w:noWrap/>
            <w:vAlign w:val="bottom"/>
            <w:hideMark/>
          </w:tcPr>
          <w:p w:rsidR="005A4AA4" w:rsidRPr="00117D9F" w:rsidRDefault="005A4AA4">
            <w:pPr>
              <w:spacing w:after="0"/>
              <w:rPr>
                <w:sz w:val="24"/>
                <w:szCs w:val="24"/>
              </w:rPr>
            </w:pPr>
          </w:p>
        </w:tc>
        <w:tc>
          <w:tcPr>
            <w:tcW w:w="1129" w:type="dxa"/>
            <w:tcBorders>
              <w:top w:val="nil"/>
              <w:left w:val="nil"/>
              <w:bottom w:val="single" w:sz="4" w:space="0" w:color="auto"/>
              <w:right w:val="nil"/>
            </w:tcBorders>
            <w:noWrap/>
            <w:vAlign w:val="bottom"/>
            <w:hideMark/>
          </w:tcPr>
          <w:p w:rsidR="005A4AA4" w:rsidRPr="00117D9F" w:rsidRDefault="005A4AA4">
            <w:pPr>
              <w:spacing w:after="0"/>
              <w:rPr>
                <w:sz w:val="24"/>
                <w:szCs w:val="24"/>
              </w:rPr>
            </w:pPr>
          </w:p>
        </w:tc>
        <w:tc>
          <w:tcPr>
            <w:tcW w:w="1129" w:type="dxa"/>
            <w:tcBorders>
              <w:top w:val="nil"/>
              <w:left w:val="nil"/>
              <w:bottom w:val="single" w:sz="4" w:space="0" w:color="auto"/>
              <w:right w:val="nil"/>
            </w:tcBorders>
            <w:noWrap/>
            <w:vAlign w:val="bottom"/>
            <w:hideMark/>
          </w:tcPr>
          <w:p w:rsidR="005A4AA4" w:rsidRPr="00117D9F" w:rsidRDefault="005A4AA4">
            <w:pPr>
              <w:spacing w:after="0"/>
              <w:rPr>
                <w:sz w:val="24"/>
                <w:szCs w:val="24"/>
              </w:rPr>
            </w:pPr>
          </w:p>
        </w:tc>
        <w:tc>
          <w:tcPr>
            <w:tcW w:w="1371" w:type="dxa"/>
            <w:tcBorders>
              <w:top w:val="nil"/>
              <w:left w:val="nil"/>
              <w:bottom w:val="single" w:sz="4" w:space="0" w:color="auto"/>
              <w:right w:val="nil"/>
            </w:tcBorders>
            <w:noWrap/>
            <w:vAlign w:val="bottom"/>
            <w:hideMark/>
          </w:tcPr>
          <w:p w:rsidR="005A4AA4" w:rsidRPr="00117D9F" w:rsidRDefault="005A4AA4">
            <w:pPr>
              <w:spacing w:after="0"/>
              <w:rPr>
                <w:sz w:val="24"/>
                <w:szCs w:val="24"/>
              </w:rPr>
            </w:pPr>
          </w:p>
        </w:tc>
        <w:tc>
          <w:tcPr>
            <w:tcW w:w="1129" w:type="dxa"/>
            <w:tcBorders>
              <w:top w:val="nil"/>
              <w:left w:val="nil"/>
              <w:bottom w:val="nil"/>
              <w:right w:val="nil"/>
            </w:tcBorders>
            <w:noWrap/>
            <w:vAlign w:val="bottom"/>
            <w:hideMark/>
          </w:tcPr>
          <w:p w:rsidR="005A4AA4" w:rsidRPr="00117D9F" w:rsidRDefault="005A4AA4">
            <w:pPr>
              <w:spacing w:after="0"/>
              <w:rPr>
                <w:sz w:val="24"/>
                <w:szCs w:val="24"/>
              </w:rPr>
            </w:pPr>
          </w:p>
        </w:tc>
      </w:tr>
      <w:tr w:rsidR="001E518E" w:rsidRPr="00117D9F" w:rsidTr="005A4AA4">
        <w:trPr>
          <w:trHeight w:val="285"/>
        </w:trPr>
        <w:tc>
          <w:tcPr>
            <w:tcW w:w="1504"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 </w:t>
            </w:r>
          </w:p>
        </w:tc>
        <w:tc>
          <w:tcPr>
            <w:tcW w:w="1348"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proofErr w:type="spellStart"/>
            <w:r w:rsidRPr="00117D9F">
              <w:rPr>
                <w:rFonts w:eastAsia="Times New Roman" w:cstheme="minorHAnsi"/>
                <w:i/>
                <w:iCs/>
                <w:color w:val="000000"/>
                <w:sz w:val="24"/>
                <w:szCs w:val="24"/>
              </w:rPr>
              <w:t>df</w:t>
            </w:r>
            <w:proofErr w:type="spellEnd"/>
          </w:p>
        </w:tc>
        <w:tc>
          <w:tcPr>
            <w:tcW w:w="1190" w:type="dxa"/>
            <w:tcBorders>
              <w:top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SS</w:t>
            </w:r>
          </w:p>
        </w:tc>
        <w:tc>
          <w:tcPr>
            <w:tcW w:w="1129" w:type="dxa"/>
            <w:tcBorders>
              <w:top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MS</w:t>
            </w:r>
          </w:p>
        </w:tc>
        <w:tc>
          <w:tcPr>
            <w:tcW w:w="1129" w:type="dxa"/>
            <w:tcBorders>
              <w:top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F</w:t>
            </w:r>
          </w:p>
        </w:tc>
        <w:tc>
          <w:tcPr>
            <w:tcW w:w="1371" w:type="dxa"/>
            <w:tcBorders>
              <w:top w:val="single" w:sz="4" w:space="0" w:color="auto"/>
              <w:right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Significance F</w:t>
            </w:r>
          </w:p>
        </w:tc>
        <w:tc>
          <w:tcPr>
            <w:tcW w:w="1129"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r>
      <w:tr w:rsidR="001E518E" w:rsidRPr="00117D9F" w:rsidTr="005A4AA4">
        <w:trPr>
          <w:trHeight w:val="285"/>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Regression</w:t>
            </w:r>
          </w:p>
        </w:tc>
        <w:tc>
          <w:tcPr>
            <w:tcW w:w="1348"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w:t>
            </w:r>
          </w:p>
        </w:tc>
        <w:tc>
          <w:tcPr>
            <w:tcW w:w="1190"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2.52E+16</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2.52E+16</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3.362417</w:t>
            </w:r>
          </w:p>
        </w:tc>
        <w:tc>
          <w:tcPr>
            <w:tcW w:w="1371"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0.140624</w:t>
            </w:r>
          </w:p>
        </w:tc>
        <w:tc>
          <w:tcPr>
            <w:tcW w:w="1129"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r>
      <w:tr w:rsidR="001E518E" w:rsidRPr="00117D9F" w:rsidTr="005A4AA4">
        <w:trPr>
          <w:trHeight w:val="285"/>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Residual</w:t>
            </w:r>
          </w:p>
        </w:tc>
        <w:tc>
          <w:tcPr>
            <w:tcW w:w="1348"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4</w:t>
            </w:r>
          </w:p>
        </w:tc>
        <w:tc>
          <w:tcPr>
            <w:tcW w:w="1190"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2.99E+16</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7.48E+15</w:t>
            </w:r>
          </w:p>
        </w:tc>
        <w:tc>
          <w:tcPr>
            <w:tcW w:w="1129" w:type="dxa"/>
            <w:noWrap/>
            <w:vAlign w:val="bottom"/>
            <w:hideMark/>
          </w:tcPr>
          <w:p w:rsidR="001E518E" w:rsidRPr="00117D9F" w:rsidRDefault="001E518E">
            <w:pPr>
              <w:spacing w:after="0"/>
              <w:rPr>
                <w:sz w:val="24"/>
                <w:szCs w:val="24"/>
              </w:rPr>
            </w:pPr>
          </w:p>
        </w:tc>
        <w:tc>
          <w:tcPr>
            <w:tcW w:w="1371" w:type="dxa"/>
            <w:tcBorders>
              <w:right w:val="single" w:sz="4" w:space="0" w:color="auto"/>
            </w:tcBorders>
            <w:noWrap/>
            <w:vAlign w:val="bottom"/>
            <w:hideMark/>
          </w:tcPr>
          <w:p w:rsidR="001E518E" w:rsidRPr="00117D9F" w:rsidRDefault="001E518E">
            <w:pPr>
              <w:spacing w:after="0"/>
              <w:rPr>
                <w:sz w:val="24"/>
                <w:szCs w:val="24"/>
              </w:rPr>
            </w:pPr>
          </w:p>
        </w:tc>
        <w:tc>
          <w:tcPr>
            <w:tcW w:w="1129"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r>
      <w:tr w:rsidR="001E518E" w:rsidRPr="00117D9F" w:rsidTr="005A4AA4">
        <w:trPr>
          <w:trHeight w:val="285"/>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Total</w:t>
            </w:r>
          </w:p>
        </w:tc>
        <w:tc>
          <w:tcPr>
            <w:tcW w:w="1348"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5</w:t>
            </w:r>
          </w:p>
        </w:tc>
        <w:tc>
          <w:tcPr>
            <w:tcW w:w="1190"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5.51E+16</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371"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129" w:type="dxa"/>
            <w:tcBorders>
              <w:top w:val="nil"/>
              <w:left w:val="single" w:sz="4" w:space="0" w:color="auto"/>
              <w:bottom w:val="single" w:sz="4" w:space="0" w:color="auto"/>
              <w:right w:val="nil"/>
            </w:tcBorders>
            <w:noWrap/>
            <w:vAlign w:val="bottom"/>
            <w:hideMark/>
          </w:tcPr>
          <w:p w:rsidR="001E518E" w:rsidRPr="00117D9F" w:rsidRDefault="001E518E">
            <w:pPr>
              <w:spacing w:after="0"/>
              <w:rPr>
                <w:sz w:val="24"/>
                <w:szCs w:val="24"/>
              </w:rPr>
            </w:pPr>
          </w:p>
        </w:tc>
      </w:tr>
      <w:tr w:rsidR="001E518E" w:rsidRPr="00117D9F" w:rsidTr="005A4AA4">
        <w:trPr>
          <w:trHeight w:val="285"/>
        </w:trPr>
        <w:tc>
          <w:tcPr>
            <w:tcW w:w="1504" w:type="dxa"/>
            <w:noWrap/>
            <w:vAlign w:val="bottom"/>
          </w:tcPr>
          <w:p w:rsidR="001E518E" w:rsidRPr="00117D9F" w:rsidRDefault="001E518E">
            <w:pPr>
              <w:spacing w:after="0" w:line="240" w:lineRule="auto"/>
              <w:jc w:val="both"/>
              <w:rPr>
                <w:rFonts w:eastAsia="Times New Roman" w:cstheme="minorHAnsi"/>
                <w:i/>
                <w:iCs/>
                <w:color w:val="000000"/>
                <w:sz w:val="24"/>
                <w:szCs w:val="24"/>
              </w:rPr>
            </w:pPr>
          </w:p>
          <w:p w:rsidR="001E518E" w:rsidRPr="00117D9F" w:rsidRDefault="001E518E">
            <w:pPr>
              <w:spacing w:after="0" w:line="240" w:lineRule="auto"/>
              <w:jc w:val="both"/>
              <w:rPr>
                <w:rFonts w:eastAsia="Times New Roman" w:cstheme="minorHAnsi"/>
                <w:i/>
                <w:iCs/>
                <w:color w:val="000000"/>
                <w:sz w:val="24"/>
                <w:szCs w:val="24"/>
              </w:rPr>
            </w:pPr>
          </w:p>
          <w:p w:rsidR="001E518E" w:rsidRPr="00117D9F" w:rsidRDefault="001E518E">
            <w:pPr>
              <w:spacing w:after="0" w:line="240" w:lineRule="auto"/>
              <w:jc w:val="both"/>
              <w:rPr>
                <w:rFonts w:eastAsia="Times New Roman" w:cstheme="minorHAnsi"/>
                <w:i/>
                <w:iCs/>
                <w:color w:val="000000"/>
                <w:sz w:val="24"/>
                <w:szCs w:val="24"/>
              </w:rPr>
            </w:pPr>
          </w:p>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 </w:t>
            </w:r>
          </w:p>
        </w:tc>
        <w:tc>
          <w:tcPr>
            <w:tcW w:w="1348"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Coefficients</w:t>
            </w:r>
          </w:p>
        </w:tc>
        <w:tc>
          <w:tcPr>
            <w:tcW w:w="1190"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Standard Error</w:t>
            </w:r>
          </w:p>
        </w:tc>
        <w:tc>
          <w:tcPr>
            <w:tcW w:w="1129"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t Stat</w:t>
            </w:r>
          </w:p>
        </w:tc>
        <w:tc>
          <w:tcPr>
            <w:tcW w:w="1129"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P-value</w:t>
            </w:r>
          </w:p>
        </w:tc>
        <w:tc>
          <w:tcPr>
            <w:tcW w:w="1371"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Lower 95%</w:t>
            </w:r>
          </w:p>
        </w:tc>
        <w:tc>
          <w:tcPr>
            <w:tcW w:w="1129" w:type="dxa"/>
            <w:tcBorders>
              <w:top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Upper 95%</w:t>
            </w:r>
          </w:p>
        </w:tc>
      </w:tr>
      <w:tr w:rsidR="001E518E" w:rsidRPr="00117D9F" w:rsidTr="005A4AA4">
        <w:trPr>
          <w:trHeight w:val="285"/>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Intercept</w:t>
            </w:r>
          </w:p>
        </w:tc>
        <w:tc>
          <w:tcPr>
            <w:tcW w:w="1348"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-1.7E+08</w:t>
            </w:r>
          </w:p>
        </w:tc>
        <w:tc>
          <w:tcPr>
            <w:tcW w:w="1190"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3.55E+08</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-0.48571</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0.652577</w:t>
            </w:r>
          </w:p>
        </w:tc>
        <w:tc>
          <w:tcPr>
            <w:tcW w:w="1371"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-1.2E+09</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8.13E+08</w:t>
            </w:r>
          </w:p>
        </w:tc>
      </w:tr>
      <w:tr w:rsidR="001E518E" w:rsidRPr="00117D9F" w:rsidTr="005A4AA4">
        <w:trPr>
          <w:trHeight w:val="285"/>
        </w:trPr>
        <w:tc>
          <w:tcPr>
            <w:tcW w:w="1504"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X Variable 1</w:t>
            </w:r>
          </w:p>
        </w:tc>
        <w:tc>
          <w:tcPr>
            <w:tcW w:w="1348"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0.038302</w:t>
            </w:r>
          </w:p>
        </w:tc>
        <w:tc>
          <w:tcPr>
            <w:tcW w:w="1190"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0.020888</w:t>
            </w:r>
          </w:p>
        </w:tc>
        <w:tc>
          <w:tcPr>
            <w:tcW w:w="1129"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1.833689</w:t>
            </w:r>
          </w:p>
        </w:tc>
        <w:tc>
          <w:tcPr>
            <w:tcW w:w="1129"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0.140624</w:t>
            </w:r>
          </w:p>
        </w:tc>
        <w:tc>
          <w:tcPr>
            <w:tcW w:w="1371"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-0.01969</w:t>
            </w:r>
          </w:p>
        </w:tc>
        <w:tc>
          <w:tcPr>
            <w:tcW w:w="1129"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0.096296</w:t>
            </w:r>
          </w:p>
        </w:tc>
      </w:tr>
      <w:tr w:rsidR="001E518E" w:rsidRPr="00117D9F" w:rsidTr="005A4AA4">
        <w:trPr>
          <w:trHeight w:val="272"/>
        </w:trPr>
        <w:tc>
          <w:tcPr>
            <w:tcW w:w="1504" w:type="dxa"/>
            <w:tcBorders>
              <w:top w:val="single" w:sz="4" w:space="0" w:color="auto"/>
              <w:left w:val="nil"/>
              <w:bottom w:val="nil"/>
              <w:right w:val="nil"/>
            </w:tcBorders>
            <w:noWrap/>
            <w:vAlign w:val="bottom"/>
            <w:hideMark/>
          </w:tcPr>
          <w:p w:rsidR="001E518E" w:rsidRPr="00117D9F" w:rsidRDefault="001E518E">
            <w:pPr>
              <w:spacing w:after="0"/>
              <w:rPr>
                <w:sz w:val="24"/>
                <w:szCs w:val="24"/>
              </w:rPr>
            </w:pPr>
          </w:p>
        </w:tc>
        <w:tc>
          <w:tcPr>
            <w:tcW w:w="1348" w:type="dxa"/>
            <w:tcBorders>
              <w:top w:val="single" w:sz="4" w:space="0" w:color="auto"/>
              <w:left w:val="nil"/>
              <w:bottom w:val="nil"/>
              <w:right w:val="nil"/>
            </w:tcBorders>
            <w:noWrap/>
            <w:vAlign w:val="bottom"/>
            <w:hideMark/>
          </w:tcPr>
          <w:p w:rsidR="001E518E" w:rsidRPr="00117D9F" w:rsidRDefault="001E518E">
            <w:pPr>
              <w:spacing w:after="0"/>
              <w:rPr>
                <w:sz w:val="24"/>
                <w:szCs w:val="24"/>
              </w:rPr>
            </w:pPr>
          </w:p>
        </w:tc>
        <w:tc>
          <w:tcPr>
            <w:tcW w:w="1190" w:type="dxa"/>
            <w:tcBorders>
              <w:top w:val="single" w:sz="4" w:space="0" w:color="auto"/>
              <w:left w:val="nil"/>
              <w:bottom w:val="nil"/>
              <w:right w:val="nil"/>
            </w:tcBorders>
            <w:noWrap/>
            <w:vAlign w:val="bottom"/>
            <w:hideMark/>
          </w:tcPr>
          <w:p w:rsidR="001E518E" w:rsidRPr="00117D9F" w:rsidRDefault="001E518E">
            <w:pPr>
              <w:spacing w:after="0"/>
              <w:rPr>
                <w:sz w:val="24"/>
                <w:szCs w:val="24"/>
              </w:rPr>
            </w:pPr>
          </w:p>
        </w:tc>
        <w:tc>
          <w:tcPr>
            <w:tcW w:w="1129" w:type="dxa"/>
            <w:tcBorders>
              <w:top w:val="single" w:sz="4" w:space="0" w:color="auto"/>
              <w:left w:val="nil"/>
              <w:bottom w:val="nil"/>
              <w:right w:val="nil"/>
            </w:tcBorders>
            <w:noWrap/>
            <w:vAlign w:val="bottom"/>
            <w:hideMark/>
          </w:tcPr>
          <w:p w:rsidR="001E518E" w:rsidRPr="00117D9F" w:rsidRDefault="001E518E">
            <w:pPr>
              <w:spacing w:after="0"/>
              <w:rPr>
                <w:sz w:val="24"/>
                <w:szCs w:val="24"/>
              </w:rPr>
            </w:pPr>
          </w:p>
        </w:tc>
        <w:tc>
          <w:tcPr>
            <w:tcW w:w="1129" w:type="dxa"/>
            <w:tcBorders>
              <w:top w:val="single" w:sz="4" w:space="0" w:color="auto"/>
              <w:left w:val="nil"/>
              <w:bottom w:val="nil"/>
              <w:right w:val="nil"/>
            </w:tcBorders>
            <w:noWrap/>
            <w:vAlign w:val="bottom"/>
            <w:hideMark/>
          </w:tcPr>
          <w:p w:rsidR="001E518E" w:rsidRPr="00117D9F" w:rsidRDefault="001E518E">
            <w:pPr>
              <w:spacing w:after="0"/>
              <w:rPr>
                <w:sz w:val="24"/>
                <w:szCs w:val="24"/>
              </w:rPr>
            </w:pPr>
          </w:p>
        </w:tc>
        <w:tc>
          <w:tcPr>
            <w:tcW w:w="1371" w:type="dxa"/>
            <w:tcBorders>
              <w:top w:val="single" w:sz="4" w:space="0" w:color="auto"/>
              <w:left w:val="nil"/>
              <w:bottom w:val="nil"/>
              <w:right w:val="nil"/>
            </w:tcBorders>
            <w:noWrap/>
            <w:vAlign w:val="bottom"/>
            <w:hideMark/>
          </w:tcPr>
          <w:p w:rsidR="001E518E" w:rsidRPr="00117D9F" w:rsidRDefault="001E518E">
            <w:pPr>
              <w:spacing w:after="0"/>
              <w:rPr>
                <w:sz w:val="24"/>
                <w:szCs w:val="24"/>
              </w:rPr>
            </w:pPr>
          </w:p>
        </w:tc>
        <w:tc>
          <w:tcPr>
            <w:tcW w:w="1129" w:type="dxa"/>
            <w:tcBorders>
              <w:top w:val="single" w:sz="4" w:space="0" w:color="auto"/>
              <w:left w:val="nil"/>
              <w:bottom w:val="nil"/>
              <w:right w:val="nil"/>
            </w:tcBorders>
            <w:noWrap/>
            <w:vAlign w:val="bottom"/>
            <w:hideMark/>
          </w:tcPr>
          <w:p w:rsidR="001E518E" w:rsidRPr="00117D9F" w:rsidRDefault="001E518E">
            <w:pPr>
              <w:spacing w:after="0"/>
              <w:rPr>
                <w:sz w:val="24"/>
                <w:szCs w:val="24"/>
              </w:rPr>
            </w:pPr>
          </w:p>
        </w:tc>
      </w:tr>
      <w:tr w:rsidR="00555772" w:rsidRPr="00117D9F" w:rsidTr="005709F1">
        <w:trPr>
          <w:trHeight w:val="285"/>
        </w:trPr>
        <w:tc>
          <w:tcPr>
            <w:tcW w:w="8800" w:type="dxa"/>
            <w:gridSpan w:val="7"/>
            <w:tcBorders>
              <w:top w:val="nil"/>
              <w:left w:val="nil"/>
              <w:bottom w:val="nil"/>
              <w:right w:val="nil"/>
            </w:tcBorders>
            <w:noWrap/>
            <w:vAlign w:val="bottom"/>
          </w:tcPr>
          <w:p w:rsidR="00555772" w:rsidRDefault="00555772">
            <w:pPr>
              <w:spacing w:after="0" w:line="240" w:lineRule="auto"/>
              <w:jc w:val="both"/>
              <w:rPr>
                <w:rFonts w:eastAsia="Times New Roman" w:cstheme="minorHAnsi"/>
                <w:b/>
                <w:sz w:val="28"/>
                <w:szCs w:val="24"/>
                <w:u w:val="single"/>
              </w:rPr>
            </w:pPr>
            <w:r w:rsidRPr="00555772">
              <w:rPr>
                <w:rFonts w:eastAsia="Times New Roman" w:cstheme="minorHAnsi"/>
                <w:b/>
                <w:sz w:val="28"/>
                <w:szCs w:val="24"/>
                <w:u w:val="single"/>
              </w:rPr>
              <w:t>Conclusion:</w:t>
            </w:r>
          </w:p>
          <w:p w:rsidR="00555772" w:rsidRPr="00555772" w:rsidRDefault="00555772">
            <w:pPr>
              <w:spacing w:after="0" w:line="240" w:lineRule="auto"/>
              <w:jc w:val="both"/>
              <w:rPr>
                <w:rFonts w:eastAsia="Times New Roman" w:cstheme="minorHAnsi"/>
                <w:sz w:val="28"/>
                <w:szCs w:val="24"/>
              </w:rPr>
            </w:pPr>
            <w:r w:rsidRPr="00555772">
              <w:rPr>
                <w:rFonts w:eastAsia="Times New Roman" w:cstheme="minorHAnsi"/>
                <w:sz w:val="24"/>
                <w:szCs w:val="24"/>
              </w:rPr>
              <w:t xml:space="preserve">Value of R2 is 0.4567. Therefore, for TBZ </w:t>
            </w:r>
            <w:proofErr w:type="spellStart"/>
            <w:r w:rsidRPr="00555772">
              <w:rPr>
                <w:rFonts w:eastAsia="Times New Roman" w:cstheme="minorHAnsi"/>
                <w:sz w:val="24"/>
                <w:szCs w:val="24"/>
              </w:rPr>
              <w:t>Jewellers</w:t>
            </w:r>
            <w:proofErr w:type="spellEnd"/>
            <w:r w:rsidRPr="00555772">
              <w:rPr>
                <w:rFonts w:eastAsia="Times New Roman" w:cstheme="minorHAnsi"/>
                <w:sz w:val="24"/>
                <w:szCs w:val="24"/>
              </w:rPr>
              <w:t>, advertisement expenses affect the sales of the company to some extent. As TBZ is a well-known brand their sales is better even without the advertisement</w:t>
            </w:r>
            <w:r>
              <w:rPr>
                <w:rFonts w:eastAsia="Times New Roman" w:cstheme="minorHAnsi"/>
                <w:sz w:val="24"/>
                <w:szCs w:val="24"/>
              </w:rPr>
              <w:t>.</w:t>
            </w:r>
          </w:p>
          <w:p w:rsidR="00555772" w:rsidRDefault="00555772" w:rsidP="005A4AA4">
            <w:pPr>
              <w:spacing w:after="0" w:line="240" w:lineRule="auto"/>
              <w:jc w:val="both"/>
              <w:rPr>
                <w:rFonts w:eastAsia="Times New Roman" w:cstheme="minorHAnsi"/>
                <w:b/>
                <w:sz w:val="24"/>
                <w:szCs w:val="24"/>
                <w:u w:val="single"/>
              </w:rPr>
            </w:pPr>
          </w:p>
          <w:p w:rsidR="00555772" w:rsidRDefault="00555772" w:rsidP="005A4AA4">
            <w:pPr>
              <w:spacing w:after="0" w:line="240" w:lineRule="auto"/>
              <w:jc w:val="both"/>
              <w:rPr>
                <w:rFonts w:eastAsia="Times New Roman" w:cstheme="minorHAnsi"/>
                <w:b/>
                <w:sz w:val="24"/>
                <w:szCs w:val="24"/>
                <w:u w:val="single"/>
              </w:rPr>
            </w:pPr>
          </w:p>
          <w:p w:rsidR="00555772" w:rsidRPr="00117D9F" w:rsidRDefault="00555772">
            <w:pPr>
              <w:spacing w:after="0"/>
              <w:rPr>
                <w:sz w:val="24"/>
                <w:szCs w:val="24"/>
              </w:rPr>
            </w:pPr>
          </w:p>
        </w:tc>
      </w:tr>
      <w:tr w:rsidR="001E518E" w:rsidRPr="00117D9F" w:rsidTr="00203CE0">
        <w:trPr>
          <w:trHeight w:val="272"/>
        </w:trPr>
        <w:tc>
          <w:tcPr>
            <w:tcW w:w="2852" w:type="dxa"/>
            <w:gridSpan w:val="2"/>
            <w:tcBorders>
              <w:top w:val="single" w:sz="4" w:space="0" w:color="auto"/>
              <w:right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Regression Statistics</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5A4AA4">
        <w:trPr>
          <w:trHeight w:val="272"/>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Multiple R</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0.874598</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5A4AA4">
        <w:trPr>
          <w:trHeight w:val="285"/>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 Square</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0.764922</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5A4AA4">
        <w:trPr>
          <w:trHeight w:val="272"/>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Adjusted R Square</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0.706153</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5A4AA4">
        <w:trPr>
          <w:trHeight w:val="285"/>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Standard Error</w:t>
            </w:r>
          </w:p>
        </w:tc>
        <w:tc>
          <w:tcPr>
            <w:tcW w:w="1348"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3110912</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203CE0">
        <w:trPr>
          <w:trHeight w:val="285"/>
        </w:trPr>
        <w:tc>
          <w:tcPr>
            <w:tcW w:w="1504"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Observations</w:t>
            </w:r>
          </w:p>
        </w:tc>
        <w:tc>
          <w:tcPr>
            <w:tcW w:w="1348" w:type="dxa"/>
            <w:tcBorders>
              <w:bottom w:val="single" w:sz="4" w:space="0" w:color="auto"/>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6</w:t>
            </w: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r>
      <w:tr w:rsidR="001E518E" w:rsidRPr="00117D9F" w:rsidTr="00203CE0">
        <w:trPr>
          <w:trHeight w:val="285"/>
        </w:trPr>
        <w:tc>
          <w:tcPr>
            <w:tcW w:w="1504" w:type="dxa"/>
            <w:tcBorders>
              <w:right w:val="nil"/>
            </w:tcBorders>
            <w:noWrap/>
            <w:vAlign w:val="bottom"/>
            <w:hideMark/>
          </w:tcPr>
          <w:p w:rsidR="001E518E" w:rsidRPr="00117D9F" w:rsidRDefault="001E518E">
            <w:pPr>
              <w:spacing w:after="0"/>
              <w:rPr>
                <w:sz w:val="24"/>
                <w:szCs w:val="24"/>
              </w:rPr>
            </w:pPr>
          </w:p>
        </w:tc>
        <w:tc>
          <w:tcPr>
            <w:tcW w:w="1348" w:type="dxa"/>
            <w:tcBorders>
              <w:left w:val="nil"/>
              <w:right w:val="single" w:sz="4" w:space="0" w:color="auto"/>
            </w:tcBorders>
            <w:noWrap/>
            <w:vAlign w:val="bottom"/>
            <w:hideMark/>
          </w:tcPr>
          <w:p w:rsidR="001E518E" w:rsidRPr="00117D9F" w:rsidRDefault="001E518E">
            <w:pPr>
              <w:spacing w:after="0"/>
              <w:rPr>
                <w:sz w:val="24"/>
                <w:szCs w:val="24"/>
              </w:rPr>
            </w:pPr>
          </w:p>
        </w:tc>
        <w:tc>
          <w:tcPr>
            <w:tcW w:w="1190"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c>
          <w:tcPr>
            <w:tcW w:w="1371" w:type="dxa"/>
            <w:tcBorders>
              <w:top w:val="nil"/>
              <w:left w:val="nil"/>
              <w:bottom w:val="nil"/>
              <w:right w:val="nil"/>
            </w:tcBorders>
            <w:noWrap/>
            <w:vAlign w:val="bottom"/>
            <w:hideMark/>
          </w:tcPr>
          <w:p w:rsidR="001E518E" w:rsidRPr="00117D9F" w:rsidRDefault="001E518E">
            <w:pPr>
              <w:spacing w:after="0"/>
              <w:rPr>
                <w:sz w:val="24"/>
                <w:szCs w:val="24"/>
              </w:rPr>
            </w:pPr>
          </w:p>
        </w:tc>
        <w:tc>
          <w:tcPr>
            <w:tcW w:w="1129" w:type="dxa"/>
            <w:tcBorders>
              <w:top w:val="nil"/>
              <w:left w:val="nil"/>
              <w:bottom w:val="nil"/>
              <w:right w:val="nil"/>
            </w:tcBorders>
            <w:noWrap/>
            <w:vAlign w:val="bottom"/>
            <w:hideMark/>
          </w:tcPr>
          <w:p w:rsidR="001E518E" w:rsidRPr="00117D9F" w:rsidRDefault="001E518E">
            <w:pPr>
              <w:spacing w:after="0"/>
              <w:rPr>
                <w:sz w:val="24"/>
                <w:szCs w:val="24"/>
              </w:rPr>
            </w:pPr>
          </w:p>
        </w:tc>
      </w:tr>
      <w:tr w:rsidR="00203CE0" w:rsidRPr="00117D9F" w:rsidTr="005709F1">
        <w:trPr>
          <w:trHeight w:val="285"/>
        </w:trPr>
        <w:tc>
          <w:tcPr>
            <w:tcW w:w="2852" w:type="dxa"/>
            <w:gridSpan w:val="2"/>
            <w:tcBorders>
              <w:right w:val="single" w:sz="4" w:space="0" w:color="auto"/>
            </w:tcBorders>
            <w:noWrap/>
            <w:vAlign w:val="bottom"/>
            <w:hideMark/>
          </w:tcPr>
          <w:p w:rsidR="00203CE0" w:rsidRPr="00117D9F" w:rsidRDefault="00203CE0">
            <w:pPr>
              <w:spacing w:after="0"/>
              <w:rPr>
                <w:sz w:val="24"/>
                <w:szCs w:val="24"/>
              </w:rPr>
            </w:pPr>
            <w:r w:rsidRPr="00117D9F">
              <w:rPr>
                <w:rFonts w:eastAsia="Times New Roman" w:cstheme="minorHAnsi"/>
                <w:color w:val="000000"/>
                <w:sz w:val="24"/>
                <w:szCs w:val="24"/>
              </w:rPr>
              <w:t>ANOVA</w:t>
            </w:r>
          </w:p>
        </w:tc>
        <w:tc>
          <w:tcPr>
            <w:tcW w:w="1190" w:type="dxa"/>
            <w:tcBorders>
              <w:top w:val="nil"/>
              <w:left w:val="single" w:sz="4" w:space="0" w:color="auto"/>
              <w:bottom w:val="single" w:sz="4" w:space="0" w:color="auto"/>
              <w:right w:val="nil"/>
            </w:tcBorders>
            <w:noWrap/>
            <w:vAlign w:val="bottom"/>
            <w:hideMark/>
          </w:tcPr>
          <w:p w:rsidR="00203CE0" w:rsidRPr="00117D9F" w:rsidRDefault="00203CE0">
            <w:pPr>
              <w:spacing w:after="0"/>
              <w:rPr>
                <w:sz w:val="24"/>
                <w:szCs w:val="24"/>
              </w:rPr>
            </w:pPr>
          </w:p>
        </w:tc>
        <w:tc>
          <w:tcPr>
            <w:tcW w:w="1129" w:type="dxa"/>
            <w:tcBorders>
              <w:top w:val="nil"/>
              <w:left w:val="nil"/>
              <w:bottom w:val="single" w:sz="4" w:space="0" w:color="auto"/>
              <w:right w:val="nil"/>
            </w:tcBorders>
            <w:noWrap/>
            <w:vAlign w:val="bottom"/>
            <w:hideMark/>
          </w:tcPr>
          <w:p w:rsidR="00203CE0" w:rsidRPr="00117D9F" w:rsidRDefault="00203CE0">
            <w:pPr>
              <w:spacing w:after="0"/>
              <w:rPr>
                <w:sz w:val="24"/>
                <w:szCs w:val="24"/>
              </w:rPr>
            </w:pPr>
          </w:p>
        </w:tc>
        <w:tc>
          <w:tcPr>
            <w:tcW w:w="1129" w:type="dxa"/>
            <w:tcBorders>
              <w:top w:val="nil"/>
              <w:left w:val="nil"/>
              <w:bottom w:val="single" w:sz="4" w:space="0" w:color="auto"/>
              <w:right w:val="nil"/>
            </w:tcBorders>
            <w:noWrap/>
            <w:vAlign w:val="bottom"/>
            <w:hideMark/>
          </w:tcPr>
          <w:p w:rsidR="00203CE0" w:rsidRPr="00117D9F" w:rsidRDefault="00203CE0">
            <w:pPr>
              <w:spacing w:after="0"/>
              <w:rPr>
                <w:sz w:val="24"/>
                <w:szCs w:val="24"/>
              </w:rPr>
            </w:pPr>
          </w:p>
        </w:tc>
        <w:tc>
          <w:tcPr>
            <w:tcW w:w="1371" w:type="dxa"/>
            <w:tcBorders>
              <w:top w:val="nil"/>
              <w:left w:val="nil"/>
              <w:bottom w:val="single" w:sz="4" w:space="0" w:color="auto"/>
              <w:right w:val="nil"/>
            </w:tcBorders>
            <w:noWrap/>
            <w:vAlign w:val="bottom"/>
            <w:hideMark/>
          </w:tcPr>
          <w:p w:rsidR="00203CE0" w:rsidRPr="00117D9F" w:rsidRDefault="00203CE0">
            <w:pPr>
              <w:spacing w:after="0"/>
              <w:rPr>
                <w:sz w:val="24"/>
                <w:szCs w:val="24"/>
              </w:rPr>
            </w:pPr>
          </w:p>
        </w:tc>
        <w:tc>
          <w:tcPr>
            <w:tcW w:w="1129" w:type="dxa"/>
            <w:tcBorders>
              <w:top w:val="nil"/>
              <w:left w:val="nil"/>
              <w:bottom w:val="nil"/>
              <w:right w:val="nil"/>
            </w:tcBorders>
            <w:noWrap/>
            <w:vAlign w:val="bottom"/>
            <w:hideMark/>
          </w:tcPr>
          <w:p w:rsidR="00203CE0" w:rsidRPr="00117D9F" w:rsidRDefault="00203CE0">
            <w:pPr>
              <w:spacing w:after="0"/>
              <w:rPr>
                <w:sz w:val="24"/>
                <w:szCs w:val="24"/>
              </w:rPr>
            </w:pPr>
          </w:p>
        </w:tc>
      </w:tr>
      <w:tr w:rsidR="001E518E" w:rsidRPr="00117D9F" w:rsidTr="00203CE0">
        <w:trPr>
          <w:trHeight w:val="285"/>
        </w:trPr>
        <w:tc>
          <w:tcPr>
            <w:tcW w:w="1504"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 </w:t>
            </w:r>
          </w:p>
        </w:tc>
        <w:tc>
          <w:tcPr>
            <w:tcW w:w="1348"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proofErr w:type="spellStart"/>
            <w:r w:rsidRPr="00117D9F">
              <w:rPr>
                <w:rFonts w:eastAsia="Times New Roman" w:cstheme="minorHAnsi"/>
                <w:i/>
                <w:iCs/>
                <w:color w:val="000000"/>
                <w:sz w:val="24"/>
                <w:szCs w:val="24"/>
              </w:rPr>
              <w:t>df</w:t>
            </w:r>
            <w:proofErr w:type="spellEnd"/>
          </w:p>
        </w:tc>
        <w:tc>
          <w:tcPr>
            <w:tcW w:w="1190" w:type="dxa"/>
            <w:tcBorders>
              <w:top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SS</w:t>
            </w:r>
          </w:p>
        </w:tc>
        <w:tc>
          <w:tcPr>
            <w:tcW w:w="1129" w:type="dxa"/>
            <w:tcBorders>
              <w:top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MS</w:t>
            </w:r>
          </w:p>
        </w:tc>
        <w:tc>
          <w:tcPr>
            <w:tcW w:w="1129" w:type="dxa"/>
            <w:tcBorders>
              <w:top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F</w:t>
            </w:r>
          </w:p>
        </w:tc>
        <w:tc>
          <w:tcPr>
            <w:tcW w:w="1371" w:type="dxa"/>
            <w:tcBorders>
              <w:top w:val="single" w:sz="4" w:space="0" w:color="auto"/>
              <w:right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Significance F</w:t>
            </w:r>
          </w:p>
        </w:tc>
        <w:tc>
          <w:tcPr>
            <w:tcW w:w="1129"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r>
      <w:tr w:rsidR="001E518E" w:rsidRPr="00117D9F" w:rsidTr="00203CE0">
        <w:trPr>
          <w:trHeight w:val="285"/>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Regression</w:t>
            </w:r>
          </w:p>
        </w:tc>
        <w:tc>
          <w:tcPr>
            <w:tcW w:w="1348"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w:t>
            </w:r>
          </w:p>
        </w:tc>
        <w:tc>
          <w:tcPr>
            <w:tcW w:w="1190"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1.26E+14</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1.26E+14</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13.01564</w:t>
            </w:r>
          </w:p>
        </w:tc>
        <w:tc>
          <w:tcPr>
            <w:tcW w:w="1371" w:type="dxa"/>
            <w:tcBorders>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0.022602</w:t>
            </w:r>
          </w:p>
        </w:tc>
        <w:tc>
          <w:tcPr>
            <w:tcW w:w="1129"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r>
      <w:tr w:rsidR="001E518E" w:rsidRPr="00117D9F" w:rsidTr="00203CE0">
        <w:trPr>
          <w:trHeight w:val="503"/>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Residual</w:t>
            </w:r>
          </w:p>
        </w:tc>
        <w:tc>
          <w:tcPr>
            <w:tcW w:w="1348"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4</w:t>
            </w:r>
          </w:p>
        </w:tc>
        <w:tc>
          <w:tcPr>
            <w:tcW w:w="1190"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3.87E+13</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9.68E+12</w:t>
            </w:r>
          </w:p>
        </w:tc>
        <w:tc>
          <w:tcPr>
            <w:tcW w:w="1129" w:type="dxa"/>
            <w:noWrap/>
            <w:vAlign w:val="bottom"/>
            <w:hideMark/>
          </w:tcPr>
          <w:p w:rsidR="001E518E" w:rsidRPr="00117D9F" w:rsidRDefault="001E518E">
            <w:pPr>
              <w:spacing w:after="0"/>
              <w:rPr>
                <w:sz w:val="24"/>
                <w:szCs w:val="24"/>
              </w:rPr>
            </w:pPr>
          </w:p>
        </w:tc>
        <w:tc>
          <w:tcPr>
            <w:tcW w:w="1371" w:type="dxa"/>
            <w:tcBorders>
              <w:right w:val="single" w:sz="4" w:space="0" w:color="auto"/>
            </w:tcBorders>
            <w:noWrap/>
            <w:vAlign w:val="bottom"/>
            <w:hideMark/>
          </w:tcPr>
          <w:p w:rsidR="001E518E" w:rsidRPr="00117D9F" w:rsidRDefault="001E518E">
            <w:pPr>
              <w:spacing w:after="0"/>
              <w:rPr>
                <w:sz w:val="24"/>
                <w:szCs w:val="24"/>
              </w:rPr>
            </w:pPr>
          </w:p>
        </w:tc>
        <w:tc>
          <w:tcPr>
            <w:tcW w:w="1129"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r>
      <w:tr w:rsidR="001E518E" w:rsidRPr="00117D9F" w:rsidTr="00203CE0">
        <w:trPr>
          <w:trHeight w:val="285"/>
        </w:trPr>
        <w:tc>
          <w:tcPr>
            <w:tcW w:w="1504"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Total</w:t>
            </w:r>
          </w:p>
        </w:tc>
        <w:tc>
          <w:tcPr>
            <w:tcW w:w="1348"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5</w:t>
            </w:r>
          </w:p>
        </w:tc>
        <w:tc>
          <w:tcPr>
            <w:tcW w:w="1190"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1.65E+14</w:t>
            </w:r>
          </w:p>
        </w:tc>
        <w:tc>
          <w:tcPr>
            <w:tcW w:w="1129"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129" w:type="dxa"/>
            <w:tcBorders>
              <w:bottom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371" w:type="dxa"/>
            <w:tcBorders>
              <w:bottom w:val="single" w:sz="4" w:space="0" w:color="auto"/>
              <w:right w:val="single" w:sz="4" w:space="0" w:color="auto"/>
            </w:tcBorders>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129" w:type="dxa"/>
            <w:tcBorders>
              <w:top w:val="nil"/>
              <w:left w:val="single" w:sz="4" w:space="0" w:color="auto"/>
              <w:bottom w:val="nil"/>
              <w:right w:val="nil"/>
            </w:tcBorders>
            <w:noWrap/>
            <w:vAlign w:val="bottom"/>
            <w:hideMark/>
          </w:tcPr>
          <w:p w:rsidR="001E518E" w:rsidRPr="00117D9F" w:rsidRDefault="001E518E">
            <w:pPr>
              <w:spacing w:after="0"/>
              <w:rPr>
                <w:sz w:val="24"/>
                <w:szCs w:val="24"/>
              </w:rPr>
            </w:pPr>
          </w:p>
        </w:tc>
      </w:tr>
      <w:tr w:rsidR="001E518E" w:rsidRPr="00117D9F" w:rsidTr="00203CE0">
        <w:trPr>
          <w:trHeight w:val="285"/>
        </w:trPr>
        <w:tc>
          <w:tcPr>
            <w:tcW w:w="1504" w:type="dxa"/>
            <w:tcBorders>
              <w:right w:val="nil"/>
            </w:tcBorders>
            <w:noWrap/>
            <w:vAlign w:val="bottom"/>
            <w:hideMark/>
          </w:tcPr>
          <w:p w:rsidR="001E518E" w:rsidRPr="00117D9F" w:rsidRDefault="001E518E">
            <w:pPr>
              <w:spacing w:after="0"/>
              <w:rPr>
                <w:sz w:val="24"/>
                <w:szCs w:val="24"/>
              </w:rPr>
            </w:pPr>
          </w:p>
        </w:tc>
        <w:tc>
          <w:tcPr>
            <w:tcW w:w="1348" w:type="dxa"/>
            <w:tcBorders>
              <w:left w:val="nil"/>
              <w:right w:val="nil"/>
            </w:tcBorders>
            <w:noWrap/>
            <w:vAlign w:val="bottom"/>
            <w:hideMark/>
          </w:tcPr>
          <w:p w:rsidR="001E518E" w:rsidRPr="00117D9F" w:rsidRDefault="001E518E">
            <w:pPr>
              <w:spacing w:after="0"/>
              <w:rPr>
                <w:sz w:val="24"/>
                <w:szCs w:val="24"/>
              </w:rPr>
            </w:pPr>
          </w:p>
        </w:tc>
        <w:tc>
          <w:tcPr>
            <w:tcW w:w="1190" w:type="dxa"/>
            <w:tcBorders>
              <w:left w:val="nil"/>
              <w:right w:val="nil"/>
            </w:tcBorders>
            <w:noWrap/>
            <w:vAlign w:val="bottom"/>
            <w:hideMark/>
          </w:tcPr>
          <w:p w:rsidR="001E518E" w:rsidRPr="00117D9F" w:rsidRDefault="001E518E">
            <w:pPr>
              <w:spacing w:after="0"/>
              <w:rPr>
                <w:sz w:val="24"/>
                <w:szCs w:val="24"/>
              </w:rPr>
            </w:pPr>
          </w:p>
        </w:tc>
        <w:tc>
          <w:tcPr>
            <w:tcW w:w="1129" w:type="dxa"/>
            <w:tcBorders>
              <w:left w:val="nil"/>
              <w:right w:val="nil"/>
            </w:tcBorders>
            <w:noWrap/>
            <w:vAlign w:val="bottom"/>
            <w:hideMark/>
          </w:tcPr>
          <w:p w:rsidR="001E518E" w:rsidRPr="00117D9F" w:rsidRDefault="001E518E">
            <w:pPr>
              <w:spacing w:after="0"/>
              <w:rPr>
                <w:sz w:val="24"/>
                <w:szCs w:val="24"/>
              </w:rPr>
            </w:pPr>
          </w:p>
        </w:tc>
        <w:tc>
          <w:tcPr>
            <w:tcW w:w="1129" w:type="dxa"/>
            <w:tcBorders>
              <w:left w:val="nil"/>
              <w:right w:val="nil"/>
            </w:tcBorders>
            <w:noWrap/>
            <w:vAlign w:val="bottom"/>
            <w:hideMark/>
          </w:tcPr>
          <w:p w:rsidR="001E518E" w:rsidRPr="00117D9F" w:rsidRDefault="001E518E">
            <w:pPr>
              <w:spacing w:after="0"/>
              <w:rPr>
                <w:sz w:val="24"/>
                <w:szCs w:val="24"/>
              </w:rPr>
            </w:pPr>
          </w:p>
        </w:tc>
        <w:tc>
          <w:tcPr>
            <w:tcW w:w="1371" w:type="dxa"/>
            <w:tcBorders>
              <w:left w:val="nil"/>
              <w:right w:val="single" w:sz="4" w:space="0" w:color="auto"/>
            </w:tcBorders>
            <w:noWrap/>
            <w:vAlign w:val="bottom"/>
            <w:hideMark/>
          </w:tcPr>
          <w:p w:rsidR="001E518E" w:rsidRPr="00117D9F" w:rsidRDefault="001E518E">
            <w:pPr>
              <w:spacing w:after="0"/>
              <w:rPr>
                <w:sz w:val="24"/>
                <w:szCs w:val="24"/>
              </w:rPr>
            </w:pPr>
          </w:p>
        </w:tc>
        <w:tc>
          <w:tcPr>
            <w:tcW w:w="1129" w:type="dxa"/>
            <w:tcBorders>
              <w:top w:val="nil"/>
              <w:left w:val="single" w:sz="4" w:space="0" w:color="auto"/>
              <w:bottom w:val="single" w:sz="4" w:space="0" w:color="auto"/>
              <w:right w:val="nil"/>
            </w:tcBorders>
            <w:noWrap/>
            <w:vAlign w:val="bottom"/>
            <w:hideMark/>
          </w:tcPr>
          <w:p w:rsidR="001E518E" w:rsidRPr="00117D9F" w:rsidRDefault="001E518E">
            <w:pPr>
              <w:spacing w:after="0"/>
              <w:rPr>
                <w:sz w:val="24"/>
                <w:szCs w:val="24"/>
              </w:rPr>
            </w:pPr>
          </w:p>
        </w:tc>
      </w:tr>
      <w:tr w:rsidR="001E518E" w:rsidRPr="00117D9F" w:rsidTr="00203CE0">
        <w:trPr>
          <w:trHeight w:val="272"/>
        </w:trPr>
        <w:tc>
          <w:tcPr>
            <w:tcW w:w="1504"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 </w:t>
            </w:r>
          </w:p>
        </w:tc>
        <w:tc>
          <w:tcPr>
            <w:tcW w:w="1348"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Coefficients</w:t>
            </w:r>
          </w:p>
        </w:tc>
        <w:tc>
          <w:tcPr>
            <w:tcW w:w="1190"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Standard Error</w:t>
            </w:r>
          </w:p>
        </w:tc>
        <w:tc>
          <w:tcPr>
            <w:tcW w:w="1129"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t Stat</w:t>
            </w:r>
          </w:p>
        </w:tc>
        <w:tc>
          <w:tcPr>
            <w:tcW w:w="1129"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P-value</w:t>
            </w:r>
          </w:p>
        </w:tc>
        <w:tc>
          <w:tcPr>
            <w:tcW w:w="1371" w:type="dxa"/>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Lower 95%</w:t>
            </w:r>
          </w:p>
        </w:tc>
        <w:tc>
          <w:tcPr>
            <w:tcW w:w="1129" w:type="dxa"/>
            <w:tcBorders>
              <w:top w:val="single" w:sz="4" w:space="0" w:color="auto"/>
            </w:tcBorders>
            <w:noWrap/>
            <w:vAlign w:val="bottom"/>
            <w:hideMark/>
          </w:tcPr>
          <w:p w:rsidR="001E518E" w:rsidRPr="00117D9F" w:rsidRDefault="001E518E">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Upper 95%</w:t>
            </w:r>
          </w:p>
        </w:tc>
      </w:tr>
      <w:tr w:rsidR="001E518E" w:rsidRPr="00117D9F" w:rsidTr="005A4AA4">
        <w:trPr>
          <w:trHeight w:val="285"/>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Intercept</w:t>
            </w:r>
          </w:p>
        </w:tc>
        <w:tc>
          <w:tcPr>
            <w:tcW w:w="1348"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-2.6E+07</w:t>
            </w:r>
          </w:p>
        </w:tc>
        <w:tc>
          <w:tcPr>
            <w:tcW w:w="1190"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12760101</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-2.04669</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0.110104</w:t>
            </w:r>
          </w:p>
        </w:tc>
        <w:tc>
          <w:tcPr>
            <w:tcW w:w="1371"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-6.2E+07</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9311770</w:t>
            </w:r>
          </w:p>
        </w:tc>
      </w:tr>
      <w:tr w:rsidR="001E518E" w:rsidRPr="00117D9F" w:rsidTr="005A4AA4">
        <w:trPr>
          <w:trHeight w:val="285"/>
        </w:trPr>
        <w:tc>
          <w:tcPr>
            <w:tcW w:w="1504"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X Variable 1</w:t>
            </w:r>
          </w:p>
        </w:tc>
        <w:tc>
          <w:tcPr>
            <w:tcW w:w="1348"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0.00271</w:t>
            </w:r>
          </w:p>
        </w:tc>
        <w:tc>
          <w:tcPr>
            <w:tcW w:w="1190"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0.000751</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3.60772</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0.022602</w:t>
            </w:r>
          </w:p>
        </w:tc>
        <w:tc>
          <w:tcPr>
            <w:tcW w:w="1371"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0.000624</w:t>
            </w:r>
          </w:p>
        </w:tc>
        <w:tc>
          <w:tcPr>
            <w:tcW w:w="1129" w:type="dxa"/>
            <w:noWrap/>
            <w:vAlign w:val="bottom"/>
            <w:hideMark/>
          </w:tcPr>
          <w:p w:rsidR="001E518E" w:rsidRPr="00117D9F" w:rsidRDefault="001E518E">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0.004796</w:t>
            </w:r>
          </w:p>
        </w:tc>
      </w:tr>
    </w:tbl>
    <w:p w:rsidR="009E2E6E" w:rsidRPr="00117D9F" w:rsidRDefault="009E2E6E" w:rsidP="009E2E6E">
      <w:pPr>
        <w:jc w:val="both"/>
        <w:rPr>
          <w:rFonts w:cstheme="minorHAnsi"/>
          <w:sz w:val="24"/>
          <w:szCs w:val="24"/>
        </w:rPr>
      </w:pPr>
    </w:p>
    <w:p w:rsidR="009E2E6E" w:rsidRPr="00203CE0" w:rsidRDefault="009E2E6E" w:rsidP="009E2E6E">
      <w:pPr>
        <w:jc w:val="both"/>
        <w:rPr>
          <w:rFonts w:eastAsia="Times New Roman" w:cstheme="minorHAnsi"/>
          <w:b/>
          <w:bCs/>
          <w:color w:val="000000"/>
          <w:sz w:val="28"/>
          <w:szCs w:val="24"/>
          <w:u w:val="single"/>
        </w:rPr>
      </w:pPr>
      <w:r w:rsidRPr="00203CE0">
        <w:rPr>
          <w:rFonts w:eastAsia="Times New Roman" w:cstheme="minorHAnsi"/>
          <w:b/>
          <w:bCs/>
          <w:color w:val="000000"/>
          <w:sz w:val="28"/>
          <w:szCs w:val="24"/>
          <w:u w:val="single"/>
        </w:rPr>
        <w:t>Conclusion</w:t>
      </w:r>
      <w:r w:rsidR="00CA70DA" w:rsidRPr="00203CE0">
        <w:rPr>
          <w:rFonts w:eastAsia="Times New Roman" w:cstheme="minorHAnsi"/>
          <w:b/>
          <w:bCs/>
          <w:color w:val="000000"/>
          <w:sz w:val="28"/>
          <w:szCs w:val="24"/>
          <w:u w:val="single"/>
        </w:rPr>
        <w:t>:</w:t>
      </w:r>
    </w:p>
    <w:p w:rsidR="009E2E6E" w:rsidRPr="00117D9F" w:rsidRDefault="009E2E6E" w:rsidP="009E2E6E">
      <w:pPr>
        <w:jc w:val="both"/>
        <w:rPr>
          <w:rFonts w:cstheme="minorHAnsi"/>
          <w:sz w:val="24"/>
          <w:szCs w:val="24"/>
        </w:rPr>
      </w:pPr>
      <w:r w:rsidRPr="00117D9F">
        <w:rPr>
          <w:rFonts w:eastAsia="Times New Roman" w:cstheme="minorHAnsi"/>
          <w:bCs/>
          <w:color w:val="000000"/>
          <w:sz w:val="24"/>
          <w:szCs w:val="24"/>
        </w:rPr>
        <w:t>Value of R</w:t>
      </w:r>
      <w:r w:rsidRPr="00117D9F">
        <w:rPr>
          <w:rFonts w:eastAsia="Times New Roman" w:cstheme="minorHAnsi"/>
          <w:bCs/>
          <w:color w:val="000000"/>
          <w:sz w:val="24"/>
          <w:szCs w:val="24"/>
          <w:vertAlign w:val="superscript"/>
        </w:rPr>
        <w:t>2</w:t>
      </w:r>
      <w:r w:rsidRPr="00117D9F">
        <w:rPr>
          <w:rFonts w:eastAsia="Times New Roman" w:cstheme="minorHAnsi"/>
          <w:bCs/>
          <w:color w:val="000000"/>
          <w:sz w:val="24"/>
          <w:szCs w:val="24"/>
        </w:rPr>
        <w:t xml:space="preserve"> is </w:t>
      </w:r>
      <w:r w:rsidRPr="00117D9F">
        <w:rPr>
          <w:rFonts w:eastAsia="Times New Roman" w:cstheme="minorHAnsi"/>
          <w:color w:val="000000"/>
          <w:sz w:val="24"/>
          <w:szCs w:val="24"/>
        </w:rPr>
        <w:t>0.764922</w:t>
      </w:r>
      <w:r w:rsidRPr="00117D9F">
        <w:rPr>
          <w:rFonts w:eastAsia="Times New Roman" w:cstheme="minorHAnsi"/>
          <w:bCs/>
          <w:color w:val="000000"/>
          <w:sz w:val="24"/>
          <w:szCs w:val="24"/>
        </w:rPr>
        <w:t xml:space="preserve">. In case of TBZ Jewellers, they recently tied up with Amazon and </w:t>
      </w:r>
      <w:r w:rsidR="001D610D" w:rsidRPr="00117D9F">
        <w:rPr>
          <w:rFonts w:eastAsia="Times New Roman" w:cstheme="minorHAnsi"/>
          <w:bCs/>
          <w:color w:val="000000"/>
          <w:sz w:val="24"/>
          <w:szCs w:val="24"/>
        </w:rPr>
        <w:t>Snap deal</w:t>
      </w:r>
      <w:r w:rsidRPr="00117D9F">
        <w:rPr>
          <w:rFonts w:eastAsia="Times New Roman" w:cstheme="minorHAnsi"/>
          <w:bCs/>
          <w:color w:val="000000"/>
          <w:sz w:val="24"/>
          <w:szCs w:val="24"/>
        </w:rPr>
        <w:t xml:space="preserve"> to sell and showcase their Jewellery online, eventually increasing the sales.</w:t>
      </w:r>
    </w:p>
    <w:p w:rsidR="009E2E6E" w:rsidRPr="00117D9F" w:rsidRDefault="009E2E6E" w:rsidP="009E2E6E">
      <w:pPr>
        <w:jc w:val="both"/>
        <w:rPr>
          <w:rFonts w:cstheme="minorHAnsi"/>
          <w:sz w:val="24"/>
          <w:szCs w:val="24"/>
        </w:rPr>
      </w:pPr>
    </w:p>
    <w:p w:rsidR="00203CE0" w:rsidRPr="00F6285A" w:rsidRDefault="009E2E6E" w:rsidP="004E310E">
      <w:pPr>
        <w:pStyle w:val="ListParagraph"/>
        <w:numPr>
          <w:ilvl w:val="0"/>
          <w:numId w:val="53"/>
        </w:numPr>
        <w:spacing w:line="254" w:lineRule="auto"/>
        <w:jc w:val="both"/>
        <w:rPr>
          <w:rFonts w:cstheme="minorHAnsi"/>
          <w:sz w:val="24"/>
          <w:szCs w:val="24"/>
        </w:rPr>
      </w:pPr>
      <w:proofErr w:type="spellStart"/>
      <w:r w:rsidRPr="00203CE0">
        <w:rPr>
          <w:rFonts w:cstheme="minorHAnsi"/>
          <w:b/>
          <w:sz w:val="28"/>
          <w:szCs w:val="24"/>
          <w:u w:val="single"/>
        </w:rPr>
        <w:t>Gitanjali</w:t>
      </w:r>
      <w:proofErr w:type="spellEnd"/>
      <w:r w:rsidRPr="00203CE0">
        <w:rPr>
          <w:rFonts w:cstheme="minorHAnsi"/>
          <w:b/>
          <w:sz w:val="28"/>
          <w:szCs w:val="24"/>
          <w:u w:val="single"/>
        </w:rPr>
        <w:t xml:space="preserve"> Gems</w:t>
      </w:r>
      <w:r w:rsidR="00CA70DA" w:rsidRPr="00203CE0">
        <w:rPr>
          <w:rFonts w:cstheme="minorHAnsi"/>
          <w:b/>
          <w:sz w:val="28"/>
          <w:szCs w:val="24"/>
          <w:u w:val="single"/>
        </w:rPr>
        <w:t>:</w:t>
      </w:r>
    </w:p>
    <w:tbl>
      <w:tblPr>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7"/>
        <w:gridCol w:w="2842"/>
        <w:gridCol w:w="2938"/>
        <w:gridCol w:w="2125"/>
      </w:tblGrid>
      <w:tr w:rsidR="009E2E6E" w:rsidRPr="00203CE0" w:rsidTr="00555772">
        <w:trPr>
          <w:trHeight w:val="309"/>
        </w:trPr>
        <w:tc>
          <w:tcPr>
            <w:tcW w:w="1507" w:type="dxa"/>
            <w:noWrap/>
            <w:vAlign w:val="bottom"/>
            <w:hideMark/>
          </w:tcPr>
          <w:p w:rsidR="009E2E6E" w:rsidRPr="00203CE0" w:rsidRDefault="009E2E6E">
            <w:pPr>
              <w:spacing w:after="0" w:line="240" w:lineRule="auto"/>
              <w:jc w:val="center"/>
              <w:rPr>
                <w:rFonts w:eastAsia="Times New Roman" w:cstheme="minorHAnsi"/>
                <w:b/>
                <w:color w:val="000000"/>
                <w:sz w:val="24"/>
                <w:szCs w:val="24"/>
              </w:rPr>
            </w:pPr>
            <w:r w:rsidRPr="00203CE0">
              <w:rPr>
                <w:rFonts w:eastAsia="Times New Roman" w:cstheme="minorHAnsi"/>
                <w:b/>
                <w:color w:val="000000"/>
                <w:sz w:val="24"/>
                <w:szCs w:val="24"/>
              </w:rPr>
              <w:t>Year</w:t>
            </w:r>
          </w:p>
        </w:tc>
        <w:tc>
          <w:tcPr>
            <w:tcW w:w="2842" w:type="dxa"/>
            <w:noWrap/>
            <w:vAlign w:val="bottom"/>
            <w:hideMark/>
          </w:tcPr>
          <w:p w:rsidR="009E2E6E" w:rsidRPr="00203CE0" w:rsidRDefault="009E2E6E">
            <w:pPr>
              <w:spacing w:after="0" w:line="240" w:lineRule="auto"/>
              <w:jc w:val="center"/>
              <w:rPr>
                <w:rFonts w:eastAsia="Times New Roman" w:cstheme="minorHAnsi"/>
                <w:b/>
                <w:color w:val="000000"/>
                <w:sz w:val="24"/>
                <w:szCs w:val="24"/>
              </w:rPr>
            </w:pPr>
            <w:r w:rsidRPr="00203CE0">
              <w:rPr>
                <w:rFonts w:eastAsia="Times New Roman" w:cstheme="minorHAnsi"/>
                <w:b/>
                <w:color w:val="000000"/>
                <w:sz w:val="24"/>
                <w:szCs w:val="24"/>
              </w:rPr>
              <w:t>Advertisement Expenses (in INR)</w:t>
            </w:r>
          </w:p>
        </w:tc>
        <w:tc>
          <w:tcPr>
            <w:tcW w:w="2938" w:type="dxa"/>
            <w:noWrap/>
            <w:vAlign w:val="bottom"/>
            <w:hideMark/>
          </w:tcPr>
          <w:p w:rsidR="009E2E6E" w:rsidRPr="00203CE0" w:rsidRDefault="009E2E6E">
            <w:pPr>
              <w:spacing w:after="0" w:line="240" w:lineRule="auto"/>
              <w:jc w:val="center"/>
              <w:rPr>
                <w:rFonts w:eastAsia="Times New Roman" w:cstheme="minorHAnsi"/>
                <w:b/>
                <w:color w:val="000000"/>
                <w:sz w:val="24"/>
                <w:szCs w:val="24"/>
              </w:rPr>
            </w:pPr>
            <w:r w:rsidRPr="00203CE0">
              <w:rPr>
                <w:rFonts w:eastAsia="Times New Roman" w:cstheme="minorHAnsi"/>
                <w:b/>
                <w:color w:val="000000"/>
                <w:sz w:val="24"/>
                <w:szCs w:val="24"/>
              </w:rPr>
              <w:t>Communication Expenses (in INR)</w:t>
            </w:r>
          </w:p>
        </w:tc>
        <w:tc>
          <w:tcPr>
            <w:tcW w:w="2125" w:type="dxa"/>
            <w:noWrap/>
            <w:vAlign w:val="bottom"/>
            <w:hideMark/>
          </w:tcPr>
          <w:p w:rsidR="009E2E6E" w:rsidRPr="00203CE0" w:rsidRDefault="009E2E6E">
            <w:pPr>
              <w:spacing w:after="0" w:line="240" w:lineRule="auto"/>
              <w:jc w:val="center"/>
              <w:rPr>
                <w:rFonts w:eastAsia="Times New Roman" w:cstheme="minorHAnsi"/>
                <w:b/>
                <w:color w:val="000000"/>
                <w:sz w:val="24"/>
                <w:szCs w:val="24"/>
              </w:rPr>
            </w:pPr>
            <w:r w:rsidRPr="00203CE0">
              <w:rPr>
                <w:rFonts w:eastAsia="Times New Roman" w:cstheme="minorHAnsi"/>
                <w:b/>
                <w:color w:val="000000"/>
                <w:sz w:val="24"/>
                <w:szCs w:val="24"/>
              </w:rPr>
              <w:t>Sales (in INR)</w:t>
            </w:r>
          </w:p>
        </w:tc>
      </w:tr>
      <w:tr w:rsidR="009E2E6E" w:rsidRPr="00117D9F" w:rsidTr="00555772">
        <w:trPr>
          <w:trHeight w:val="309"/>
        </w:trPr>
        <w:tc>
          <w:tcPr>
            <w:tcW w:w="1507"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2012</w:t>
            </w:r>
          </w:p>
        </w:tc>
        <w:tc>
          <w:tcPr>
            <w:tcW w:w="284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709720000</w:t>
            </w:r>
          </w:p>
        </w:tc>
        <w:tc>
          <w:tcPr>
            <w:tcW w:w="2938"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8070000</w:t>
            </w:r>
          </w:p>
        </w:tc>
        <w:tc>
          <w:tcPr>
            <w:tcW w:w="2125"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77554700000</w:t>
            </w:r>
          </w:p>
        </w:tc>
      </w:tr>
      <w:tr w:rsidR="009E2E6E" w:rsidRPr="00117D9F" w:rsidTr="00555772">
        <w:trPr>
          <w:trHeight w:val="309"/>
        </w:trPr>
        <w:tc>
          <w:tcPr>
            <w:tcW w:w="1507"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2013</w:t>
            </w:r>
          </w:p>
        </w:tc>
        <w:tc>
          <w:tcPr>
            <w:tcW w:w="284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571990000</w:t>
            </w:r>
          </w:p>
        </w:tc>
        <w:tc>
          <w:tcPr>
            <w:tcW w:w="2938"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9440000</w:t>
            </w:r>
          </w:p>
        </w:tc>
        <w:tc>
          <w:tcPr>
            <w:tcW w:w="2125"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1.03807E+11</w:t>
            </w:r>
          </w:p>
        </w:tc>
      </w:tr>
      <w:tr w:rsidR="009E2E6E" w:rsidRPr="00117D9F" w:rsidTr="00555772">
        <w:trPr>
          <w:trHeight w:val="309"/>
        </w:trPr>
        <w:tc>
          <w:tcPr>
            <w:tcW w:w="1507"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2014</w:t>
            </w:r>
          </w:p>
        </w:tc>
        <w:tc>
          <w:tcPr>
            <w:tcW w:w="284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1,401,560,000.00</w:t>
            </w:r>
          </w:p>
        </w:tc>
        <w:tc>
          <w:tcPr>
            <w:tcW w:w="2938"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60000000</w:t>
            </w:r>
          </w:p>
        </w:tc>
        <w:tc>
          <w:tcPr>
            <w:tcW w:w="2125"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73,430,300,000.00</w:t>
            </w:r>
          </w:p>
        </w:tc>
      </w:tr>
      <w:tr w:rsidR="009E2E6E" w:rsidRPr="00117D9F" w:rsidTr="00555772">
        <w:trPr>
          <w:trHeight w:val="309"/>
        </w:trPr>
        <w:tc>
          <w:tcPr>
            <w:tcW w:w="1507"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2015</w:t>
            </w:r>
          </w:p>
        </w:tc>
        <w:tc>
          <w:tcPr>
            <w:tcW w:w="284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936350000</w:t>
            </w:r>
          </w:p>
        </w:tc>
        <w:tc>
          <w:tcPr>
            <w:tcW w:w="2938"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87170000</w:t>
            </w:r>
          </w:p>
        </w:tc>
        <w:tc>
          <w:tcPr>
            <w:tcW w:w="2125"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71579300000</w:t>
            </w:r>
          </w:p>
        </w:tc>
      </w:tr>
      <w:tr w:rsidR="009E2E6E" w:rsidRPr="00117D9F" w:rsidTr="00555772">
        <w:trPr>
          <w:trHeight w:val="297"/>
        </w:trPr>
        <w:tc>
          <w:tcPr>
            <w:tcW w:w="1507"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2016</w:t>
            </w:r>
          </w:p>
        </w:tc>
        <w:tc>
          <w:tcPr>
            <w:tcW w:w="284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656210000</w:t>
            </w:r>
          </w:p>
        </w:tc>
        <w:tc>
          <w:tcPr>
            <w:tcW w:w="2938"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88700000</w:t>
            </w:r>
          </w:p>
        </w:tc>
        <w:tc>
          <w:tcPr>
            <w:tcW w:w="2125"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1.07507E+11</w:t>
            </w:r>
          </w:p>
        </w:tc>
      </w:tr>
      <w:tr w:rsidR="009E2E6E" w:rsidRPr="00117D9F" w:rsidTr="00555772">
        <w:trPr>
          <w:trHeight w:val="309"/>
        </w:trPr>
        <w:tc>
          <w:tcPr>
            <w:tcW w:w="1507"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2017</w:t>
            </w:r>
          </w:p>
        </w:tc>
        <w:tc>
          <w:tcPr>
            <w:tcW w:w="284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1,171,760,000.00</w:t>
            </w:r>
          </w:p>
        </w:tc>
        <w:tc>
          <w:tcPr>
            <w:tcW w:w="2938"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110430000</w:t>
            </w:r>
          </w:p>
        </w:tc>
        <w:tc>
          <w:tcPr>
            <w:tcW w:w="2125"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1.04648E+11</w:t>
            </w:r>
          </w:p>
        </w:tc>
      </w:tr>
    </w:tbl>
    <w:p w:rsidR="009E2E6E" w:rsidRPr="00117D9F" w:rsidRDefault="009E2E6E" w:rsidP="009E2E6E">
      <w:pPr>
        <w:jc w:val="both"/>
        <w:rPr>
          <w:rFonts w:cstheme="minorHAnsi"/>
          <w:sz w:val="24"/>
          <w:szCs w:val="24"/>
        </w:rPr>
      </w:pPr>
      <w:r w:rsidRPr="00117D9F">
        <w:rPr>
          <w:rFonts w:cstheme="minorHAnsi"/>
          <w:b/>
          <w:sz w:val="24"/>
          <w:szCs w:val="24"/>
          <w:u w:val="single"/>
        </w:rPr>
        <w:lastRenderedPageBreak/>
        <w:t>Correlation</w:t>
      </w:r>
      <w:r w:rsidR="00CA70DA" w:rsidRPr="00117D9F">
        <w:rPr>
          <w:rFonts w:cstheme="minorHAnsi"/>
          <w:b/>
          <w:sz w:val="24"/>
          <w:szCs w:val="24"/>
          <w:u w:val="single"/>
        </w:rPr>
        <w:t>:</w:t>
      </w:r>
    </w:p>
    <w:tbl>
      <w:tblPr>
        <w:tblW w:w="9812" w:type="dxa"/>
        <w:tblLook w:val="04A0" w:firstRow="1" w:lastRow="0" w:firstColumn="1" w:lastColumn="0" w:noHBand="0" w:noVBand="1"/>
      </w:tblPr>
      <w:tblGrid>
        <w:gridCol w:w="3250"/>
        <w:gridCol w:w="2387"/>
        <w:gridCol w:w="2551"/>
        <w:gridCol w:w="1624"/>
      </w:tblGrid>
      <w:tr w:rsidR="009E2E6E" w:rsidRPr="00203CE0" w:rsidTr="00203CE0">
        <w:trPr>
          <w:trHeight w:val="300"/>
        </w:trPr>
        <w:tc>
          <w:tcPr>
            <w:tcW w:w="3250" w:type="dxa"/>
            <w:tcBorders>
              <w:top w:val="single" w:sz="4" w:space="0" w:color="auto"/>
              <w:left w:val="single" w:sz="8" w:space="0" w:color="auto"/>
              <w:bottom w:val="single" w:sz="8" w:space="0" w:color="auto"/>
              <w:right w:val="single" w:sz="8" w:space="0" w:color="auto"/>
            </w:tcBorders>
            <w:noWrap/>
            <w:vAlign w:val="bottom"/>
            <w:hideMark/>
          </w:tcPr>
          <w:p w:rsidR="009E2E6E" w:rsidRPr="00203CE0" w:rsidRDefault="009E2E6E">
            <w:pPr>
              <w:spacing w:after="0"/>
              <w:rPr>
                <w:b/>
                <w:sz w:val="24"/>
                <w:szCs w:val="24"/>
              </w:rPr>
            </w:pPr>
          </w:p>
        </w:tc>
        <w:tc>
          <w:tcPr>
            <w:tcW w:w="2387" w:type="dxa"/>
            <w:tcBorders>
              <w:top w:val="single" w:sz="4" w:space="0" w:color="auto"/>
              <w:left w:val="nil"/>
              <w:bottom w:val="single" w:sz="8" w:space="0" w:color="auto"/>
              <w:right w:val="single" w:sz="8" w:space="0" w:color="auto"/>
            </w:tcBorders>
            <w:noWrap/>
            <w:vAlign w:val="bottom"/>
            <w:hideMark/>
          </w:tcPr>
          <w:p w:rsidR="009E2E6E" w:rsidRPr="00203CE0" w:rsidRDefault="009E2E6E">
            <w:pPr>
              <w:spacing w:after="0" w:line="240" w:lineRule="auto"/>
              <w:jc w:val="center"/>
              <w:rPr>
                <w:rFonts w:eastAsia="Times New Roman" w:cstheme="minorHAnsi"/>
                <w:b/>
                <w:color w:val="000000"/>
                <w:sz w:val="24"/>
                <w:szCs w:val="24"/>
              </w:rPr>
            </w:pPr>
            <w:r w:rsidRPr="00203CE0">
              <w:rPr>
                <w:rFonts w:eastAsia="Times New Roman" w:cstheme="minorHAnsi"/>
                <w:b/>
                <w:color w:val="000000"/>
                <w:sz w:val="24"/>
                <w:szCs w:val="24"/>
              </w:rPr>
              <w:t>Advertisement Expenses (in INR)</w:t>
            </w:r>
          </w:p>
        </w:tc>
        <w:tc>
          <w:tcPr>
            <w:tcW w:w="2551" w:type="dxa"/>
            <w:tcBorders>
              <w:top w:val="single" w:sz="4" w:space="0" w:color="auto"/>
              <w:left w:val="nil"/>
              <w:bottom w:val="single" w:sz="8" w:space="0" w:color="auto"/>
              <w:right w:val="single" w:sz="8" w:space="0" w:color="auto"/>
            </w:tcBorders>
            <w:noWrap/>
            <w:vAlign w:val="bottom"/>
            <w:hideMark/>
          </w:tcPr>
          <w:p w:rsidR="009E2E6E" w:rsidRPr="00203CE0" w:rsidRDefault="009E2E6E">
            <w:pPr>
              <w:spacing w:after="0" w:line="240" w:lineRule="auto"/>
              <w:jc w:val="center"/>
              <w:rPr>
                <w:rFonts w:eastAsia="Times New Roman" w:cstheme="minorHAnsi"/>
                <w:b/>
                <w:color w:val="000000"/>
                <w:sz w:val="24"/>
                <w:szCs w:val="24"/>
              </w:rPr>
            </w:pPr>
            <w:r w:rsidRPr="00203CE0">
              <w:rPr>
                <w:rFonts w:eastAsia="Times New Roman" w:cstheme="minorHAnsi"/>
                <w:b/>
                <w:color w:val="000000"/>
                <w:sz w:val="24"/>
                <w:szCs w:val="24"/>
              </w:rPr>
              <w:t>Communication Expenses (in INR)</w:t>
            </w:r>
          </w:p>
        </w:tc>
        <w:tc>
          <w:tcPr>
            <w:tcW w:w="1624" w:type="dxa"/>
            <w:tcBorders>
              <w:top w:val="single" w:sz="4" w:space="0" w:color="auto"/>
              <w:left w:val="nil"/>
              <w:bottom w:val="single" w:sz="8" w:space="0" w:color="auto"/>
              <w:right w:val="single" w:sz="8" w:space="0" w:color="auto"/>
            </w:tcBorders>
            <w:noWrap/>
            <w:vAlign w:val="bottom"/>
            <w:hideMark/>
          </w:tcPr>
          <w:p w:rsidR="009E2E6E" w:rsidRPr="00203CE0" w:rsidRDefault="009E2E6E">
            <w:pPr>
              <w:spacing w:after="0" w:line="240" w:lineRule="auto"/>
              <w:jc w:val="center"/>
              <w:rPr>
                <w:rFonts w:eastAsia="Times New Roman" w:cstheme="minorHAnsi"/>
                <w:b/>
                <w:color w:val="000000"/>
                <w:sz w:val="24"/>
                <w:szCs w:val="24"/>
              </w:rPr>
            </w:pPr>
            <w:r w:rsidRPr="00203CE0">
              <w:rPr>
                <w:rFonts w:eastAsia="Times New Roman" w:cstheme="minorHAnsi"/>
                <w:b/>
                <w:color w:val="000000"/>
                <w:sz w:val="24"/>
                <w:szCs w:val="24"/>
              </w:rPr>
              <w:t>Sales (in INR)</w:t>
            </w:r>
          </w:p>
        </w:tc>
      </w:tr>
      <w:tr w:rsidR="009E2E6E" w:rsidRPr="00117D9F" w:rsidTr="00203CE0">
        <w:trPr>
          <w:trHeight w:val="300"/>
        </w:trPr>
        <w:tc>
          <w:tcPr>
            <w:tcW w:w="3250" w:type="dxa"/>
            <w:tcBorders>
              <w:top w:val="nil"/>
              <w:left w:val="single" w:sz="8" w:space="0" w:color="auto"/>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Advertisement Expenses (in INR)</w:t>
            </w:r>
          </w:p>
        </w:tc>
        <w:tc>
          <w:tcPr>
            <w:tcW w:w="2387" w:type="dxa"/>
            <w:tcBorders>
              <w:top w:val="nil"/>
              <w:left w:val="nil"/>
              <w:bottom w:val="single" w:sz="4"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w:t>
            </w:r>
          </w:p>
        </w:tc>
        <w:tc>
          <w:tcPr>
            <w:tcW w:w="2551" w:type="dxa"/>
            <w:tcBorders>
              <w:top w:val="nil"/>
              <w:left w:val="nil"/>
              <w:bottom w:val="single" w:sz="4" w:space="0" w:color="auto"/>
              <w:right w:val="single" w:sz="4" w:space="0" w:color="auto"/>
            </w:tcBorders>
            <w:noWrap/>
            <w:vAlign w:val="bottom"/>
            <w:hideMark/>
          </w:tcPr>
          <w:p w:rsidR="009E2E6E" w:rsidRPr="00117D9F" w:rsidRDefault="009E2E6E">
            <w:pPr>
              <w:spacing w:after="0"/>
              <w:rPr>
                <w:sz w:val="24"/>
                <w:szCs w:val="24"/>
              </w:rPr>
            </w:pPr>
          </w:p>
        </w:tc>
        <w:tc>
          <w:tcPr>
            <w:tcW w:w="1624" w:type="dxa"/>
            <w:tcBorders>
              <w:top w:val="nil"/>
              <w:left w:val="nil"/>
              <w:bottom w:val="single" w:sz="4" w:space="0" w:color="auto"/>
              <w:right w:val="single" w:sz="8" w:space="0" w:color="auto"/>
            </w:tcBorders>
            <w:noWrap/>
            <w:vAlign w:val="bottom"/>
            <w:hideMark/>
          </w:tcPr>
          <w:p w:rsidR="009E2E6E" w:rsidRPr="00117D9F" w:rsidRDefault="009E2E6E">
            <w:pPr>
              <w:spacing w:after="0"/>
              <w:rPr>
                <w:sz w:val="24"/>
                <w:szCs w:val="24"/>
              </w:rPr>
            </w:pPr>
          </w:p>
        </w:tc>
      </w:tr>
      <w:tr w:rsidR="009E2E6E" w:rsidRPr="00117D9F" w:rsidTr="00203CE0">
        <w:trPr>
          <w:trHeight w:val="300"/>
        </w:trPr>
        <w:tc>
          <w:tcPr>
            <w:tcW w:w="3250" w:type="dxa"/>
            <w:tcBorders>
              <w:top w:val="nil"/>
              <w:left w:val="single" w:sz="8" w:space="0" w:color="auto"/>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Communication Expenses (in INR)</w:t>
            </w:r>
          </w:p>
        </w:tc>
        <w:tc>
          <w:tcPr>
            <w:tcW w:w="2387" w:type="dxa"/>
            <w:tcBorders>
              <w:top w:val="nil"/>
              <w:left w:val="nil"/>
              <w:bottom w:val="single" w:sz="4"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0.484886096</w:t>
            </w:r>
          </w:p>
        </w:tc>
        <w:tc>
          <w:tcPr>
            <w:tcW w:w="2551" w:type="dxa"/>
            <w:tcBorders>
              <w:top w:val="nil"/>
              <w:left w:val="nil"/>
              <w:bottom w:val="single" w:sz="4"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w:t>
            </w:r>
          </w:p>
        </w:tc>
        <w:tc>
          <w:tcPr>
            <w:tcW w:w="1624" w:type="dxa"/>
            <w:tcBorders>
              <w:top w:val="nil"/>
              <w:left w:val="nil"/>
              <w:bottom w:val="single" w:sz="4" w:space="0" w:color="auto"/>
              <w:right w:val="single" w:sz="8" w:space="0" w:color="auto"/>
            </w:tcBorders>
            <w:noWrap/>
            <w:vAlign w:val="bottom"/>
            <w:hideMark/>
          </w:tcPr>
          <w:p w:rsidR="009E2E6E" w:rsidRPr="00117D9F" w:rsidRDefault="009E2E6E">
            <w:pPr>
              <w:spacing w:after="0"/>
              <w:rPr>
                <w:sz w:val="24"/>
                <w:szCs w:val="24"/>
              </w:rPr>
            </w:pPr>
          </w:p>
        </w:tc>
      </w:tr>
      <w:tr w:rsidR="009E2E6E" w:rsidRPr="00117D9F" w:rsidTr="00203CE0">
        <w:trPr>
          <w:trHeight w:val="300"/>
        </w:trPr>
        <w:tc>
          <w:tcPr>
            <w:tcW w:w="3250" w:type="dxa"/>
            <w:tcBorders>
              <w:top w:val="nil"/>
              <w:left w:val="single" w:sz="8" w:space="0" w:color="auto"/>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Sales (in INR)</w:t>
            </w:r>
          </w:p>
        </w:tc>
        <w:tc>
          <w:tcPr>
            <w:tcW w:w="2387" w:type="dxa"/>
            <w:tcBorders>
              <w:top w:val="nil"/>
              <w:left w:val="nil"/>
              <w:bottom w:val="single" w:sz="8"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-0.407780272</w:t>
            </w:r>
          </w:p>
        </w:tc>
        <w:tc>
          <w:tcPr>
            <w:tcW w:w="2551" w:type="dxa"/>
            <w:tcBorders>
              <w:top w:val="nil"/>
              <w:left w:val="nil"/>
              <w:bottom w:val="single" w:sz="8"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0.185372019</w:t>
            </w:r>
          </w:p>
        </w:tc>
        <w:tc>
          <w:tcPr>
            <w:tcW w:w="1624" w:type="dxa"/>
            <w:tcBorders>
              <w:top w:val="nil"/>
              <w:left w:val="nil"/>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w:t>
            </w:r>
          </w:p>
        </w:tc>
      </w:tr>
    </w:tbl>
    <w:p w:rsidR="009E2E6E" w:rsidRPr="00117D9F" w:rsidRDefault="009E2E6E" w:rsidP="009E2E6E">
      <w:pPr>
        <w:jc w:val="both"/>
        <w:rPr>
          <w:rFonts w:cstheme="minorHAnsi"/>
          <w:sz w:val="24"/>
          <w:szCs w:val="24"/>
        </w:rPr>
      </w:pPr>
    </w:p>
    <w:p w:rsidR="009E2E6E" w:rsidRPr="00203CE0" w:rsidRDefault="009E2E6E" w:rsidP="009E2E6E">
      <w:pPr>
        <w:jc w:val="both"/>
        <w:rPr>
          <w:rFonts w:cstheme="minorHAnsi"/>
          <w:b/>
          <w:sz w:val="28"/>
          <w:szCs w:val="24"/>
          <w:u w:val="single"/>
        </w:rPr>
      </w:pPr>
      <w:r w:rsidRPr="00203CE0">
        <w:rPr>
          <w:rFonts w:cstheme="minorHAnsi"/>
          <w:b/>
          <w:sz w:val="28"/>
          <w:szCs w:val="24"/>
          <w:u w:val="single"/>
        </w:rPr>
        <w:t>Regression</w:t>
      </w:r>
      <w:r w:rsidR="00CA70DA" w:rsidRPr="00203CE0">
        <w:rPr>
          <w:rFonts w:cstheme="minorHAnsi"/>
          <w:b/>
          <w:sz w:val="28"/>
          <w:szCs w:val="24"/>
          <w:u w:val="single"/>
        </w:rPr>
        <w:t>:</w:t>
      </w:r>
    </w:p>
    <w:p w:rsidR="00CA70DA" w:rsidRPr="00203CE0" w:rsidRDefault="00CA70DA" w:rsidP="004E310E">
      <w:pPr>
        <w:pStyle w:val="ListParagraph"/>
        <w:numPr>
          <w:ilvl w:val="0"/>
          <w:numId w:val="57"/>
        </w:numPr>
        <w:spacing w:after="0" w:line="240" w:lineRule="auto"/>
        <w:jc w:val="both"/>
        <w:rPr>
          <w:rFonts w:eastAsia="Times New Roman" w:cstheme="minorHAnsi"/>
          <w:b/>
          <w:bCs/>
          <w:color w:val="000000"/>
          <w:sz w:val="28"/>
          <w:szCs w:val="24"/>
          <w:u w:val="single"/>
        </w:rPr>
      </w:pPr>
      <w:r w:rsidRPr="00203CE0">
        <w:rPr>
          <w:rFonts w:eastAsia="Times New Roman" w:cstheme="minorHAnsi"/>
          <w:b/>
          <w:bCs/>
          <w:color w:val="000000"/>
          <w:sz w:val="28"/>
          <w:szCs w:val="24"/>
          <w:u w:val="single"/>
        </w:rPr>
        <w:t xml:space="preserve">Advertisement Expenses </w:t>
      </w:r>
      <w:proofErr w:type="spellStart"/>
      <w:r w:rsidRPr="00203CE0">
        <w:rPr>
          <w:rFonts w:eastAsia="Times New Roman" w:cstheme="minorHAnsi"/>
          <w:b/>
          <w:bCs/>
          <w:color w:val="000000"/>
          <w:sz w:val="28"/>
          <w:szCs w:val="24"/>
          <w:u w:val="single"/>
        </w:rPr>
        <w:t>vs</w:t>
      </w:r>
      <w:proofErr w:type="spellEnd"/>
      <w:r w:rsidRPr="00203CE0">
        <w:rPr>
          <w:rFonts w:eastAsia="Times New Roman" w:cstheme="minorHAnsi"/>
          <w:b/>
          <w:bCs/>
          <w:color w:val="000000"/>
          <w:sz w:val="28"/>
          <w:szCs w:val="24"/>
          <w:u w:val="single"/>
        </w:rPr>
        <w:t xml:space="preserve"> Sales:</w:t>
      </w:r>
    </w:p>
    <w:p w:rsidR="009E2E6E" w:rsidRPr="00117D9F" w:rsidRDefault="009E2E6E" w:rsidP="009E2E6E">
      <w:pPr>
        <w:jc w:val="both"/>
        <w:rPr>
          <w:rFonts w:cstheme="minorHAnsi"/>
          <w:sz w:val="24"/>
          <w:szCs w:val="24"/>
        </w:rPr>
      </w:pPr>
    </w:p>
    <w:tbl>
      <w:tblPr>
        <w:tblW w:w="8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348"/>
        <w:gridCol w:w="1129"/>
        <w:gridCol w:w="1129"/>
        <w:gridCol w:w="1129"/>
        <w:gridCol w:w="1371"/>
        <w:gridCol w:w="1129"/>
      </w:tblGrid>
      <w:tr w:rsidR="00555772" w:rsidRPr="00117D9F" w:rsidTr="00555772">
        <w:trPr>
          <w:trHeight w:val="260"/>
        </w:trPr>
        <w:tc>
          <w:tcPr>
            <w:tcW w:w="2852" w:type="dxa"/>
            <w:gridSpan w:val="2"/>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Regression Statistics</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60"/>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Multiple R</w:t>
            </w:r>
          </w:p>
        </w:tc>
        <w:tc>
          <w:tcPr>
            <w:tcW w:w="1348"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0.40778</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60"/>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 Square</w:t>
            </w:r>
          </w:p>
        </w:tc>
        <w:tc>
          <w:tcPr>
            <w:tcW w:w="1348"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0.166285</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71"/>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Adjusted R Square</w:t>
            </w:r>
          </w:p>
        </w:tc>
        <w:tc>
          <w:tcPr>
            <w:tcW w:w="1348"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-0.04214</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60"/>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Standard Error</w:t>
            </w:r>
          </w:p>
        </w:tc>
        <w:tc>
          <w:tcPr>
            <w:tcW w:w="1348"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3.32E+08</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71"/>
        </w:trPr>
        <w:tc>
          <w:tcPr>
            <w:tcW w:w="1504"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Observations</w:t>
            </w:r>
          </w:p>
        </w:tc>
        <w:tc>
          <w:tcPr>
            <w:tcW w:w="1348" w:type="dxa"/>
            <w:tcBorders>
              <w:bottom w:val="single" w:sz="4" w:space="0" w:color="auto"/>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6</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60"/>
        </w:trPr>
        <w:tc>
          <w:tcPr>
            <w:tcW w:w="1504" w:type="dxa"/>
            <w:tcBorders>
              <w:right w:val="nil"/>
            </w:tcBorders>
            <w:noWrap/>
            <w:vAlign w:val="bottom"/>
            <w:hideMark/>
          </w:tcPr>
          <w:p w:rsidR="00555772" w:rsidRPr="00117D9F" w:rsidRDefault="00555772">
            <w:pPr>
              <w:spacing w:after="0"/>
              <w:rPr>
                <w:sz w:val="24"/>
                <w:szCs w:val="24"/>
              </w:rPr>
            </w:pPr>
          </w:p>
        </w:tc>
        <w:tc>
          <w:tcPr>
            <w:tcW w:w="1348" w:type="dxa"/>
            <w:tcBorders>
              <w:left w:val="nil"/>
              <w:right w:val="single" w:sz="4" w:space="0" w:color="auto"/>
            </w:tcBorders>
            <w:noWrap/>
            <w:vAlign w:val="bottom"/>
            <w:hideMark/>
          </w:tcPr>
          <w:p w:rsidR="00555772" w:rsidRPr="00117D9F" w:rsidRDefault="00555772">
            <w:pPr>
              <w:spacing w:after="0"/>
              <w:rPr>
                <w:sz w:val="24"/>
                <w:szCs w:val="24"/>
              </w:rPr>
            </w:pP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709F1">
        <w:trPr>
          <w:trHeight w:val="271"/>
        </w:trPr>
        <w:tc>
          <w:tcPr>
            <w:tcW w:w="2852" w:type="dxa"/>
            <w:gridSpan w:val="2"/>
            <w:tcBorders>
              <w:right w:val="single" w:sz="4" w:space="0" w:color="auto"/>
            </w:tcBorders>
            <w:noWrap/>
            <w:vAlign w:val="bottom"/>
            <w:hideMark/>
          </w:tcPr>
          <w:p w:rsidR="00555772" w:rsidRPr="00117D9F" w:rsidRDefault="00555772">
            <w:pPr>
              <w:spacing w:after="0"/>
              <w:rPr>
                <w:sz w:val="24"/>
                <w:szCs w:val="24"/>
              </w:rPr>
            </w:pPr>
            <w:r w:rsidRPr="00117D9F">
              <w:rPr>
                <w:rFonts w:eastAsia="Times New Roman" w:cstheme="minorHAnsi"/>
                <w:color w:val="000000"/>
                <w:sz w:val="24"/>
                <w:szCs w:val="24"/>
              </w:rPr>
              <w:t>ANOVA</w:t>
            </w:r>
          </w:p>
        </w:tc>
        <w:tc>
          <w:tcPr>
            <w:tcW w:w="1129" w:type="dxa"/>
            <w:tcBorders>
              <w:top w:val="nil"/>
              <w:left w:val="single" w:sz="4" w:space="0" w:color="auto"/>
              <w:bottom w:val="single" w:sz="4" w:space="0" w:color="auto"/>
              <w:right w:val="nil"/>
            </w:tcBorders>
            <w:noWrap/>
            <w:vAlign w:val="bottom"/>
            <w:hideMark/>
          </w:tcPr>
          <w:p w:rsidR="00555772" w:rsidRPr="00117D9F" w:rsidRDefault="00555772">
            <w:pPr>
              <w:spacing w:after="0"/>
              <w:rPr>
                <w:sz w:val="24"/>
                <w:szCs w:val="24"/>
              </w:rPr>
            </w:pPr>
          </w:p>
        </w:tc>
        <w:tc>
          <w:tcPr>
            <w:tcW w:w="1129" w:type="dxa"/>
            <w:tcBorders>
              <w:top w:val="nil"/>
              <w:left w:val="nil"/>
              <w:bottom w:val="single" w:sz="4" w:space="0" w:color="auto"/>
              <w:right w:val="nil"/>
            </w:tcBorders>
            <w:noWrap/>
            <w:vAlign w:val="bottom"/>
            <w:hideMark/>
          </w:tcPr>
          <w:p w:rsidR="00555772" w:rsidRPr="00117D9F" w:rsidRDefault="00555772">
            <w:pPr>
              <w:spacing w:after="0"/>
              <w:rPr>
                <w:sz w:val="24"/>
                <w:szCs w:val="24"/>
              </w:rPr>
            </w:pPr>
          </w:p>
        </w:tc>
        <w:tc>
          <w:tcPr>
            <w:tcW w:w="1129" w:type="dxa"/>
            <w:tcBorders>
              <w:top w:val="nil"/>
              <w:left w:val="nil"/>
              <w:bottom w:val="single" w:sz="4" w:space="0" w:color="auto"/>
              <w:right w:val="nil"/>
            </w:tcBorders>
            <w:noWrap/>
            <w:vAlign w:val="bottom"/>
            <w:hideMark/>
          </w:tcPr>
          <w:p w:rsidR="00555772" w:rsidRPr="00117D9F" w:rsidRDefault="00555772">
            <w:pPr>
              <w:spacing w:after="0"/>
              <w:rPr>
                <w:sz w:val="24"/>
                <w:szCs w:val="24"/>
              </w:rPr>
            </w:pPr>
          </w:p>
        </w:tc>
        <w:tc>
          <w:tcPr>
            <w:tcW w:w="1371" w:type="dxa"/>
            <w:tcBorders>
              <w:top w:val="nil"/>
              <w:left w:val="nil"/>
              <w:bottom w:val="single" w:sz="4" w:space="0" w:color="auto"/>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60"/>
        </w:trPr>
        <w:tc>
          <w:tcPr>
            <w:tcW w:w="1504"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 </w:t>
            </w:r>
          </w:p>
        </w:tc>
        <w:tc>
          <w:tcPr>
            <w:tcW w:w="1348"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proofErr w:type="spellStart"/>
            <w:r w:rsidRPr="00117D9F">
              <w:rPr>
                <w:rFonts w:eastAsia="Times New Roman" w:cstheme="minorHAnsi"/>
                <w:i/>
                <w:iCs/>
                <w:color w:val="000000"/>
                <w:sz w:val="24"/>
                <w:szCs w:val="24"/>
              </w:rPr>
              <w:t>df</w:t>
            </w:r>
            <w:proofErr w:type="spellEnd"/>
          </w:p>
        </w:tc>
        <w:tc>
          <w:tcPr>
            <w:tcW w:w="1129" w:type="dxa"/>
            <w:tcBorders>
              <w:top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SS</w:t>
            </w:r>
          </w:p>
        </w:tc>
        <w:tc>
          <w:tcPr>
            <w:tcW w:w="1129" w:type="dxa"/>
            <w:tcBorders>
              <w:top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MS</w:t>
            </w:r>
          </w:p>
        </w:tc>
        <w:tc>
          <w:tcPr>
            <w:tcW w:w="1129" w:type="dxa"/>
            <w:tcBorders>
              <w:top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F</w:t>
            </w:r>
          </w:p>
        </w:tc>
        <w:tc>
          <w:tcPr>
            <w:tcW w:w="1371" w:type="dxa"/>
            <w:tcBorders>
              <w:top w:val="single" w:sz="4" w:space="0" w:color="auto"/>
              <w:right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Significance F</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71"/>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Regression</w:t>
            </w:r>
          </w:p>
        </w:tc>
        <w:tc>
          <w:tcPr>
            <w:tcW w:w="1348"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8.81E+16</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8.81E+16</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0.797801</w:t>
            </w:r>
          </w:p>
        </w:tc>
        <w:tc>
          <w:tcPr>
            <w:tcW w:w="1371"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0.422233</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71"/>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Residual</w:t>
            </w:r>
          </w:p>
        </w:tc>
        <w:tc>
          <w:tcPr>
            <w:tcW w:w="1348"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4</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4.42E+17</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1.1E+17</w:t>
            </w:r>
          </w:p>
        </w:tc>
        <w:tc>
          <w:tcPr>
            <w:tcW w:w="1129" w:type="dxa"/>
            <w:noWrap/>
            <w:vAlign w:val="bottom"/>
            <w:hideMark/>
          </w:tcPr>
          <w:p w:rsidR="00555772" w:rsidRPr="00117D9F" w:rsidRDefault="00555772">
            <w:pPr>
              <w:spacing w:after="0"/>
              <w:rPr>
                <w:sz w:val="24"/>
                <w:szCs w:val="24"/>
              </w:rPr>
            </w:pPr>
          </w:p>
        </w:tc>
        <w:tc>
          <w:tcPr>
            <w:tcW w:w="1371" w:type="dxa"/>
            <w:tcBorders>
              <w:right w:val="single" w:sz="4" w:space="0" w:color="auto"/>
            </w:tcBorders>
            <w:noWrap/>
            <w:vAlign w:val="bottom"/>
            <w:hideMark/>
          </w:tcPr>
          <w:p w:rsidR="00555772" w:rsidRPr="00117D9F" w:rsidRDefault="00555772">
            <w:pPr>
              <w:spacing w:after="0"/>
              <w:rPr>
                <w:sz w:val="24"/>
                <w:szCs w:val="24"/>
              </w:rPr>
            </w:pP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71"/>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Total</w:t>
            </w:r>
          </w:p>
        </w:tc>
        <w:tc>
          <w:tcPr>
            <w:tcW w:w="1348"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5</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5.3E+17</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371"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129" w:type="dxa"/>
            <w:tcBorders>
              <w:top w:val="nil"/>
              <w:left w:val="single" w:sz="4" w:space="0" w:color="auto"/>
              <w:bottom w:val="single" w:sz="4" w:space="0" w:color="auto"/>
              <w:right w:val="nil"/>
            </w:tcBorders>
            <w:noWrap/>
            <w:vAlign w:val="bottom"/>
            <w:hideMark/>
          </w:tcPr>
          <w:p w:rsidR="00555772" w:rsidRPr="00117D9F" w:rsidRDefault="00555772">
            <w:pPr>
              <w:spacing w:after="0"/>
              <w:rPr>
                <w:sz w:val="24"/>
                <w:szCs w:val="24"/>
              </w:rPr>
            </w:pPr>
          </w:p>
        </w:tc>
      </w:tr>
      <w:tr w:rsidR="00555772" w:rsidRPr="00117D9F" w:rsidTr="00555772">
        <w:trPr>
          <w:trHeight w:val="271"/>
        </w:trPr>
        <w:tc>
          <w:tcPr>
            <w:tcW w:w="1504"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 </w:t>
            </w:r>
          </w:p>
        </w:tc>
        <w:tc>
          <w:tcPr>
            <w:tcW w:w="1348"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Coefficients</w:t>
            </w:r>
          </w:p>
        </w:tc>
        <w:tc>
          <w:tcPr>
            <w:tcW w:w="1129"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Standard Error</w:t>
            </w:r>
          </w:p>
        </w:tc>
        <w:tc>
          <w:tcPr>
            <w:tcW w:w="1129"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t Stat</w:t>
            </w:r>
          </w:p>
        </w:tc>
        <w:tc>
          <w:tcPr>
            <w:tcW w:w="1129"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P-value</w:t>
            </w:r>
          </w:p>
        </w:tc>
        <w:tc>
          <w:tcPr>
            <w:tcW w:w="1371"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Lower 95%</w:t>
            </w:r>
          </w:p>
        </w:tc>
        <w:tc>
          <w:tcPr>
            <w:tcW w:w="1129" w:type="dxa"/>
            <w:tcBorders>
              <w:top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Upper 95%</w:t>
            </w:r>
          </w:p>
        </w:tc>
      </w:tr>
      <w:tr w:rsidR="00555772" w:rsidRPr="00117D9F" w:rsidTr="00555772">
        <w:trPr>
          <w:trHeight w:val="260"/>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Intercept</w:t>
            </w:r>
          </w:p>
        </w:tc>
        <w:tc>
          <w:tcPr>
            <w:tcW w:w="1348"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1.6E+09</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7.87E+08</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2.033659</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0.111746</w:t>
            </w:r>
          </w:p>
        </w:tc>
        <w:tc>
          <w:tcPr>
            <w:tcW w:w="1371"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-5.8E+08</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3.78E+09</w:t>
            </w:r>
          </w:p>
        </w:tc>
      </w:tr>
      <w:tr w:rsidR="00555772" w:rsidRPr="00117D9F" w:rsidTr="00555772">
        <w:trPr>
          <w:trHeight w:val="271"/>
        </w:trPr>
        <w:tc>
          <w:tcPr>
            <w:tcW w:w="1504"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X Variable 1</w:t>
            </w:r>
          </w:p>
        </w:tc>
        <w:tc>
          <w:tcPr>
            <w:tcW w:w="1348"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-0.00771</w:t>
            </w:r>
          </w:p>
        </w:tc>
        <w:tc>
          <w:tcPr>
            <w:tcW w:w="1129"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0.008636</w:t>
            </w:r>
          </w:p>
        </w:tc>
        <w:tc>
          <w:tcPr>
            <w:tcW w:w="1129"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-0.8932</w:t>
            </w:r>
          </w:p>
        </w:tc>
        <w:tc>
          <w:tcPr>
            <w:tcW w:w="1129"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0.422233</w:t>
            </w:r>
          </w:p>
        </w:tc>
        <w:tc>
          <w:tcPr>
            <w:tcW w:w="1371"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-0.03169</w:t>
            </w:r>
          </w:p>
        </w:tc>
        <w:tc>
          <w:tcPr>
            <w:tcW w:w="1129"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0.016263</w:t>
            </w:r>
          </w:p>
        </w:tc>
      </w:tr>
      <w:tr w:rsidR="00555772" w:rsidRPr="00117D9F" w:rsidTr="00555772">
        <w:trPr>
          <w:trHeight w:val="260"/>
        </w:trPr>
        <w:tc>
          <w:tcPr>
            <w:tcW w:w="8739" w:type="dxa"/>
            <w:gridSpan w:val="7"/>
            <w:tcBorders>
              <w:top w:val="single" w:sz="4" w:space="0" w:color="auto"/>
              <w:left w:val="nil"/>
              <w:bottom w:val="single" w:sz="4" w:space="0" w:color="auto"/>
              <w:right w:val="nil"/>
            </w:tcBorders>
            <w:noWrap/>
            <w:vAlign w:val="bottom"/>
            <w:hideMark/>
          </w:tcPr>
          <w:p w:rsidR="00555772" w:rsidRDefault="00555772">
            <w:pPr>
              <w:spacing w:after="0"/>
              <w:rPr>
                <w:sz w:val="24"/>
                <w:szCs w:val="24"/>
              </w:rPr>
            </w:pPr>
          </w:p>
          <w:p w:rsidR="00555772" w:rsidRPr="00117D9F" w:rsidRDefault="00555772" w:rsidP="00555772">
            <w:pPr>
              <w:jc w:val="both"/>
              <w:rPr>
                <w:rFonts w:eastAsia="Times New Roman" w:cstheme="minorHAnsi"/>
                <w:b/>
                <w:bCs/>
                <w:color w:val="000000"/>
                <w:sz w:val="24"/>
                <w:szCs w:val="24"/>
                <w:u w:val="single"/>
              </w:rPr>
            </w:pPr>
            <w:r w:rsidRPr="00203CE0">
              <w:rPr>
                <w:rFonts w:eastAsia="Times New Roman" w:cstheme="minorHAnsi"/>
                <w:b/>
                <w:bCs/>
                <w:color w:val="000000"/>
                <w:sz w:val="28"/>
                <w:szCs w:val="24"/>
                <w:u w:val="single"/>
              </w:rPr>
              <w:t>Conclusion</w:t>
            </w:r>
            <w:r w:rsidRPr="00117D9F">
              <w:rPr>
                <w:rFonts w:eastAsia="Times New Roman" w:cstheme="minorHAnsi"/>
                <w:b/>
                <w:bCs/>
                <w:color w:val="000000"/>
                <w:sz w:val="24"/>
                <w:szCs w:val="24"/>
                <w:u w:val="single"/>
              </w:rPr>
              <w:t>:</w:t>
            </w:r>
          </w:p>
          <w:p w:rsidR="00555772" w:rsidRDefault="00555772" w:rsidP="00F6285A">
            <w:pPr>
              <w:jc w:val="both"/>
              <w:rPr>
                <w:rFonts w:eastAsia="Times New Roman" w:cstheme="minorHAnsi"/>
                <w:bCs/>
                <w:color w:val="000000"/>
                <w:sz w:val="24"/>
                <w:szCs w:val="24"/>
              </w:rPr>
            </w:pPr>
            <w:r w:rsidRPr="00117D9F">
              <w:rPr>
                <w:rFonts w:eastAsia="Times New Roman" w:cstheme="minorHAnsi"/>
                <w:bCs/>
                <w:color w:val="000000"/>
                <w:sz w:val="24"/>
                <w:szCs w:val="24"/>
              </w:rPr>
              <w:t>Value of R</w:t>
            </w:r>
            <w:r w:rsidRPr="00117D9F">
              <w:rPr>
                <w:rFonts w:eastAsia="Times New Roman" w:cstheme="minorHAnsi"/>
                <w:bCs/>
                <w:color w:val="000000"/>
                <w:sz w:val="24"/>
                <w:szCs w:val="24"/>
                <w:vertAlign w:val="superscript"/>
              </w:rPr>
              <w:t>2</w:t>
            </w:r>
            <w:r w:rsidRPr="00117D9F">
              <w:rPr>
                <w:rFonts w:eastAsia="Times New Roman" w:cstheme="minorHAnsi"/>
                <w:bCs/>
                <w:color w:val="000000"/>
                <w:sz w:val="24"/>
                <w:szCs w:val="24"/>
              </w:rPr>
              <w:t xml:space="preserve"> is </w:t>
            </w:r>
            <w:r w:rsidRPr="00117D9F">
              <w:rPr>
                <w:rFonts w:eastAsia="Times New Roman" w:cstheme="minorHAnsi"/>
                <w:color w:val="000000"/>
                <w:sz w:val="24"/>
                <w:szCs w:val="24"/>
              </w:rPr>
              <w:t>0.166285</w:t>
            </w:r>
            <w:r w:rsidRPr="00117D9F">
              <w:rPr>
                <w:rFonts w:eastAsia="Times New Roman" w:cstheme="minorHAnsi"/>
                <w:bCs/>
                <w:color w:val="000000"/>
                <w:sz w:val="24"/>
                <w:szCs w:val="24"/>
              </w:rPr>
              <w:t xml:space="preserve">. Therefore, for </w:t>
            </w:r>
            <w:proofErr w:type="spellStart"/>
            <w:r w:rsidRPr="00117D9F">
              <w:rPr>
                <w:rFonts w:eastAsia="Times New Roman" w:cstheme="minorHAnsi"/>
                <w:bCs/>
                <w:color w:val="000000"/>
                <w:sz w:val="24"/>
                <w:szCs w:val="24"/>
              </w:rPr>
              <w:t>Gitanjali</w:t>
            </w:r>
            <w:proofErr w:type="spellEnd"/>
            <w:r w:rsidRPr="00117D9F">
              <w:rPr>
                <w:rFonts w:eastAsia="Times New Roman" w:cstheme="minorHAnsi"/>
                <w:bCs/>
                <w:color w:val="000000"/>
                <w:sz w:val="24"/>
                <w:szCs w:val="24"/>
              </w:rPr>
              <w:t xml:space="preserve"> Gems, </w:t>
            </w:r>
            <w:proofErr w:type="gramStart"/>
            <w:r w:rsidRPr="00117D9F">
              <w:rPr>
                <w:rFonts w:eastAsia="Times New Roman" w:cstheme="minorHAnsi"/>
                <w:bCs/>
                <w:color w:val="000000"/>
                <w:sz w:val="24"/>
                <w:szCs w:val="24"/>
              </w:rPr>
              <w:t>advertisement expenses have negligible effect on sales of the company and doesn’t</w:t>
            </w:r>
            <w:proofErr w:type="gramEnd"/>
            <w:r w:rsidRPr="00117D9F">
              <w:rPr>
                <w:rFonts w:eastAsia="Times New Roman" w:cstheme="minorHAnsi"/>
                <w:bCs/>
                <w:color w:val="000000"/>
                <w:sz w:val="24"/>
                <w:szCs w:val="24"/>
              </w:rPr>
              <w:t xml:space="preserve"> fully depend on advertisement expense. As the market value for </w:t>
            </w:r>
            <w:proofErr w:type="spellStart"/>
            <w:r w:rsidRPr="00117D9F">
              <w:rPr>
                <w:rFonts w:eastAsia="Times New Roman" w:cstheme="minorHAnsi"/>
                <w:bCs/>
                <w:color w:val="000000"/>
                <w:sz w:val="24"/>
                <w:szCs w:val="24"/>
              </w:rPr>
              <w:t>Gitanjali</w:t>
            </w:r>
            <w:proofErr w:type="spellEnd"/>
            <w:r w:rsidRPr="00117D9F">
              <w:rPr>
                <w:rFonts w:eastAsia="Times New Roman" w:cstheme="minorHAnsi"/>
                <w:bCs/>
                <w:color w:val="000000"/>
                <w:sz w:val="24"/>
                <w:szCs w:val="24"/>
              </w:rPr>
              <w:t xml:space="preserve"> is high and people are more loyal towards the company, so the </w:t>
            </w:r>
            <w:proofErr w:type="gramStart"/>
            <w:r w:rsidRPr="00117D9F">
              <w:rPr>
                <w:rFonts w:eastAsia="Times New Roman" w:cstheme="minorHAnsi"/>
                <w:bCs/>
                <w:color w:val="000000"/>
                <w:sz w:val="24"/>
                <w:szCs w:val="24"/>
              </w:rPr>
              <w:t>advertisements doesn’t</w:t>
            </w:r>
            <w:proofErr w:type="gramEnd"/>
            <w:r w:rsidRPr="00117D9F">
              <w:rPr>
                <w:rFonts w:eastAsia="Times New Roman" w:cstheme="minorHAnsi"/>
                <w:bCs/>
                <w:color w:val="000000"/>
                <w:sz w:val="24"/>
                <w:szCs w:val="24"/>
              </w:rPr>
              <w:t xml:space="preserve"> matter much to the middle class people.</w:t>
            </w:r>
          </w:p>
          <w:p w:rsidR="00F6285A" w:rsidRPr="00F6285A" w:rsidRDefault="00F6285A" w:rsidP="00F6285A">
            <w:pPr>
              <w:jc w:val="both"/>
              <w:rPr>
                <w:rFonts w:cstheme="minorHAnsi"/>
                <w:sz w:val="24"/>
                <w:szCs w:val="24"/>
              </w:rPr>
            </w:pPr>
          </w:p>
        </w:tc>
      </w:tr>
      <w:tr w:rsidR="00555772" w:rsidRPr="00117D9F" w:rsidTr="00555772">
        <w:trPr>
          <w:trHeight w:val="271"/>
        </w:trPr>
        <w:tc>
          <w:tcPr>
            <w:tcW w:w="2852" w:type="dxa"/>
            <w:gridSpan w:val="2"/>
            <w:tcBorders>
              <w:top w:val="single" w:sz="4" w:space="0" w:color="auto"/>
              <w:right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Regression Statistics</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60"/>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Multiple R</w:t>
            </w:r>
          </w:p>
        </w:tc>
        <w:tc>
          <w:tcPr>
            <w:tcW w:w="1348"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0.185372</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60"/>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 Square</w:t>
            </w:r>
          </w:p>
        </w:tc>
        <w:tc>
          <w:tcPr>
            <w:tcW w:w="1348"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0.034363</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60"/>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Adjusted R Square</w:t>
            </w:r>
          </w:p>
        </w:tc>
        <w:tc>
          <w:tcPr>
            <w:tcW w:w="1348"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-0.20705</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60"/>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Standard Error</w:t>
            </w:r>
          </w:p>
        </w:tc>
        <w:tc>
          <w:tcPr>
            <w:tcW w:w="1348"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47524244</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71"/>
        </w:trPr>
        <w:tc>
          <w:tcPr>
            <w:tcW w:w="1504"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Observations</w:t>
            </w:r>
          </w:p>
        </w:tc>
        <w:tc>
          <w:tcPr>
            <w:tcW w:w="1348" w:type="dxa"/>
            <w:tcBorders>
              <w:bottom w:val="single" w:sz="4" w:space="0" w:color="auto"/>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6</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71"/>
        </w:trPr>
        <w:tc>
          <w:tcPr>
            <w:tcW w:w="1504" w:type="dxa"/>
            <w:tcBorders>
              <w:right w:val="nil"/>
            </w:tcBorders>
            <w:noWrap/>
            <w:vAlign w:val="bottom"/>
            <w:hideMark/>
          </w:tcPr>
          <w:p w:rsidR="00555772" w:rsidRPr="00117D9F" w:rsidRDefault="00555772">
            <w:pPr>
              <w:spacing w:after="0"/>
              <w:rPr>
                <w:sz w:val="24"/>
                <w:szCs w:val="24"/>
              </w:rPr>
            </w:pPr>
          </w:p>
        </w:tc>
        <w:tc>
          <w:tcPr>
            <w:tcW w:w="1348" w:type="dxa"/>
            <w:tcBorders>
              <w:left w:val="nil"/>
              <w:right w:val="single" w:sz="4" w:space="0" w:color="auto"/>
            </w:tcBorders>
            <w:noWrap/>
            <w:vAlign w:val="bottom"/>
            <w:hideMark/>
          </w:tcPr>
          <w:p w:rsidR="00555772" w:rsidRPr="00117D9F" w:rsidRDefault="00555772">
            <w:pPr>
              <w:spacing w:after="0"/>
              <w:rPr>
                <w:sz w:val="24"/>
                <w:szCs w:val="24"/>
              </w:rPr>
            </w:pP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709F1">
        <w:trPr>
          <w:trHeight w:val="271"/>
        </w:trPr>
        <w:tc>
          <w:tcPr>
            <w:tcW w:w="2852" w:type="dxa"/>
            <w:gridSpan w:val="2"/>
            <w:tcBorders>
              <w:right w:val="single" w:sz="4" w:space="0" w:color="auto"/>
            </w:tcBorders>
            <w:noWrap/>
            <w:vAlign w:val="bottom"/>
            <w:hideMark/>
          </w:tcPr>
          <w:p w:rsidR="00555772" w:rsidRPr="00117D9F" w:rsidRDefault="00555772">
            <w:pPr>
              <w:spacing w:after="0"/>
              <w:rPr>
                <w:sz w:val="24"/>
                <w:szCs w:val="24"/>
              </w:rPr>
            </w:pPr>
            <w:r w:rsidRPr="00117D9F">
              <w:rPr>
                <w:rFonts w:eastAsia="Times New Roman" w:cstheme="minorHAnsi"/>
                <w:color w:val="000000"/>
                <w:sz w:val="24"/>
                <w:szCs w:val="24"/>
              </w:rPr>
              <w:lastRenderedPageBreak/>
              <w:t>ANOVA</w:t>
            </w:r>
          </w:p>
        </w:tc>
        <w:tc>
          <w:tcPr>
            <w:tcW w:w="1129" w:type="dxa"/>
            <w:tcBorders>
              <w:top w:val="nil"/>
              <w:left w:val="single" w:sz="4" w:space="0" w:color="auto"/>
              <w:bottom w:val="single" w:sz="4" w:space="0" w:color="auto"/>
              <w:right w:val="nil"/>
            </w:tcBorders>
            <w:noWrap/>
            <w:vAlign w:val="bottom"/>
            <w:hideMark/>
          </w:tcPr>
          <w:p w:rsidR="00555772" w:rsidRPr="00117D9F" w:rsidRDefault="00555772">
            <w:pPr>
              <w:spacing w:after="0"/>
              <w:rPr>
                <w:sz w:val="24"/>
                <w:szCs w:val="24"/>
              </w:rPr>
            </w:pPr>
          </w:p>
        </w:tc>
        <w:tc>
          <w:tcPr>
            <w:tcW w:w="1129" w:type="dxa"/>
            <w:tcBorders>
              <w:top w:val="nil"/>
              <w:left w:val="nil"/>
              <w:bottom w:val="single" w:sz="4" w:space="0" w:color="auto"/>
              <w:right w:val="nil"/>
            </w:tcBorders>
            <w:noWrap/>
            <w:vAlign w:val="bottom"/>
            <w:hideMark/>
          </w:tcPr>
          <w:p w:rsidR="00555772" w:rsidRPr="00117D9F" w:rsidRDefault="00555772">
            <w:pPr>
              <w:spacing w:after="0"/>
              <w:rPr>
                <w:sz w:val="24"/>
                <w:szCs w:val="24"/>
              </w:rPr>
            </w:pPr>
          </w:p>
        </w:tc>
        <w:tc>
          <w:tcPr>
            <w:tcW w:w="1129" w:type="dxa"/>
            <w:tcBorders>
              <w:top w:val="nil"/>
              <w:left w:val="nil"/>
              <w:bottom w:val="single" w:sz="4" w:space="0" w:color="auto"/>
              <w:right w:val="nil"/>
            </w:tcBorders>
            <w:noWrap/>
            <w:vAlign w:val="bottom"/>
            <w:hideMark/>
          </w:tcPr>
          <w:p w:rsidR="00555772" w:rsidRPr="00117D9F" w:rsidRDefault="00555772">
            <w:pPr>
              <w:spacing w:after="0"/>
              <w:rPr>
                <w:sz w:val="24"/>
                <w:szCs w:val="24"/>
              </w:rPr>
            </w:pPr>
          </w:p>
        </w:tc>
        <w:tc>
          <w:tcPr>
            <w:tcW w:w="1371" w:type="dxa"/>
            <w:tcBorders>
              <w:top w:val="nil"/>
              <w:left w:val="nil"/>
              <w:bottom w:val="single" w:sz="4" w:space="0" w:color="auto"/>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71"/>
        </w:trPr>
        <w:tc>
          <w:tcPr>
            <w:tcW w:w="1504"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 </w:t>
            </w:r>
          </w:p>
        </w:tc>
        <w:tc>
          <w:tcPr>
            <w:tcW w:w="1348"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proofErr w:type="spellStart"/>
            <w:r w:rsidRPr="00117D9F">
              <w:rPr>
                <w:rFonts w:eastAsia="Times New Roman" w:cstheme="minorHAnsi"/>
                <w:i/>
                <w:iCs/>
                <w:color w:val="000000"/>
                <w:sz w:val="24"/>
                <w:szCs w:val="24"/>
              </w:rPr>
              <w:t>df</w:t>
            </w:r>
            <w:proofErr w:type="spellEnd"/>
          </w:p>
        </w:tc>
        <w:tc>
          <w:tcPr>
            <w:tcW w:w="1129" w:type="dxa"/>
            <w:tcBorders>
              <w:top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SS</w:t>
            </w:r>
          </w:p>
        </w:tc>
        <w:tc>
          <w:tcPr>
            <w:tcW w:w="1129" w:type="dxa"/>
            <w:tcBorders>
              <w:top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MS</w:t>
            </w:r>
          </w:p>
        </w:tc>
        <w:tc>
          <w:tcPr>
            <w:tcW w:w="1129" w:type="dxa"/>
            <w:tcBorders>
              <w:top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F</w:t>
            </w:r>
          </w:p>
        </w:tc>
        <w:tc>
          <w:tcPr>
            <w:tcW w:w="1371" w:type="dxa"/>
            <w:tcBorders>
              <w:top w:val="single" w:sz="4" w:space="0" w:color="auto"/>
              <w:right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Significance F</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60"/>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Regression</w:t>
            </w:r>
          </w:p>
        </w:tc>
        <w:tc>
          <w:tcPr>
            <w:tcW w:w="1348"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3.21E+14</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3.21E+14</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0.142342</w:t>
            </w:r>
          </w:p>
        </w:tc>
        <w:tc>
          <w:tcPr>
            <w:tcW w:w="1371"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0.725127</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60"/>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Residual</w:t>
            </w:r>
          </w:p>
        </w:tc>
        <w:tc>
          <w:tcPr>
            <w:tcW w:w="1348"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4</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9.03E+15</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2.26E+15</w:t>
            </w:r>
          </w:p>
        </w:tc>
        <w:tc>
          <w:tcPr>
            <w:tcW w:w="1129" w:type="dxa"/>
            <w:noWrap/>
            <w:vAlign w:val="bottom"/>
            <w:hideMark/>
          </w:tcPr>
          <w:p w:rsidR="00555772" w:rsidRPr="00117D9F" w:rsidRDefault="00555772">
            <w:pPr>
              <w:spacing w:after="0"/>
              <w:rPr>
                <w:sz w:val="24"/>
                <w:szCs w:val="24"/>
              </w:rPr>
            </w:pPr>
          </w:p>
        </w:tc>
        <w:tc>
          <w:tcPr>
            <w:tcW w:w="1371" w:type="dxa"/>
            <w:tcBorders>
              <w:right w:val="single" w:sz="4" w:space="0" w:color="auto"/>
            </w:tcBorders>
            <w:noWrap/>
            <w:vAlign w:val="bottom"/>
            <w:hideMark/>
          </w:tcPr>
          <w:p w:rsidR="00555772" w:rsidRPr="00117D9F" w:rsidRDefault="00555772">
            <w:pPr>
              <w:spacing w:after="0"/>
              <w:rPr>
                <w:sz w:val="24"/>
                <w:szCs w:val="24"/>
              </w:rPr>
            </w:pP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71"/>
        </w:trPr>
        <w:tc>
          <w:tcPr>
            <w:tcW w:w="1504"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Total</w:t>
            </w:r>
          </w:p>
        </w:tc>
        <w:tc>
          <w:tcPr>
            <w:tcW w:w="1348"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5</w:t>
            </w:r>
          </w:p>
        </w:tc>
        <w:tc>
          <w:tcPr>
            <w:tcW w:w="1129"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9.36E+15</w:t>
            </w:r>
          </w:p>
        </w:tc>
        <w:tc>
          <w:tcPr>
            <w:tcW w:w="1129"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129"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371" w:type="dxa"/>
            <w:tcBorders>
              <w:bottom w:val="single" w:sz="4" w:space="0" w:color="auto"/>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129"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71"/>
        </w:trPr>
        <w:tc>
          <w:tcPr>
            <w:tcW w:w="1504" w:type="dxa"/>
            <w:tcBorders>
              <w:right w:val="nil"/>
            </w:tcBorders>
            <w:noWrap/>
            <w:vAlign w:val="bottom"/>
            <w:hideMark/>
          </w:tcPr>
          <w:p w:rsidR="00555772" w:rsidRPr="00117D9F" w:rsidRDefault="00555772">
            <w:pPr>
              <w:spacing w:after="0"/>
              <w:rPr>
                <w:sz w:val="24"/>
                <w:szCs w:val="24"/>
              </w:rPr>
            </w:pPr>
          </w:p>
        </w:tc>
        <w:tc>
          <w:tcPr>
            <w:tcW w:w="1348" w:type="dxa"/>
            <w:tcBorders>
              <w:left w:val="nil"/>
              <w:right w:val="nil"/>
            </w:tcBorders>
            <w:noWrap/>
            <w:vAlign w:val="bottom"/>
            <w:hideMark/>
          </w:tcPr>
          <w:p w:rsidR="00555772" w:rsidRPr="00117D9F" w:rsidRDefault="00555772">
            <w:pPr>
              <w:spacing w:after="0"/>
              <w:rPr>
                <w:sz w:val="24"/>
                <w:szCs w:val="24"/>
              </w:rPr>
            </w:pPr>
          </w:p>
        </w:tc>
        <w:tc>
          <w:tcPr>
            <w:tcW w:w="1129" w:type="dxa"/>
            <w:tcBorders>
              <w:left w:val="nil"/>
              <w:right w:val="nil"/>
            </w:tcBorders>
            <w:noWrap/>
            <w:vAlign w:val="bottom"/>
            <w:hideMark/>
          </w:tcPr>
          <w:p w:rsidR="00555772" w:rsidRPr="00117D9F" w:rsidRDefault="00555772">
            <w:pPr>
              <w:spacing w:after="0"/>
              <w:rPr>
                <w:sz w:val="24"/>
                <w:szCs w:val="24"/>
              </w:rPr>
            </w:pPr>
          </w:p>
        </w:tc>
        <w:tc>
          <w:tcPr>
            <w:tcW w:w="1129" w:type="dxa"/>
            <w:tcBorders>
              <w:left w:val="nil"/>
              <w:right w:val="nil"/>
            </w:tcBorders>
            <w:noWrap/>
            <w:vAlign w:val="bottom"/>
            <w:hideMark/>
          </w:tcPr>
          <w:p w:rsidR="00555772" w:rsidRPr="00117D9F" w:rsidRDefault="00555772">
            <w:pPr>
              <w:spacing w:after="0"/>
              <w:rPr>
                <w:sz w:val="24"/>
                <w:szCs w:val="24"/>
              </w:rPr>
            </w:pPr>
          </w:p>
        </w:tc>
        <w:tc>
          <w:tcPr>
            <w:tcW w:w="1129" w:type="dxa"/>
            <w:tcBorders>
              <w:left w:val="nil"/>
              <w:right w:val="nil"/>
            </w:tcBorders>
            <w:noWrap/>
            <w:vAlign w:val="bottom"/>
            <w:hideMark/>
          </w:tcPr>
          <w:p w:rsidR="00555772" w:rsidRPr="00117D9F" w:rsidRDefault="00555772">
            <w:pPr>
              <w:spacing w:after="0"/>
              <w:rPr>
                <w:sz w:val="24"/>
                <w:szCs w:val="24"/>
              </w:rPr>
            </w:pPr>
          </w:p>
        </w:tc>
        <w:tc>
          <w:tcPr>
            <w:tcW w:w="1371" w:type="dxa"/>
            <w:tcBorders>
              <w:left w:val="nil"/>
              <w:right w:val="single" w:sz="4" w:space="0" w:color="auto"/>
            </w:tcBorders>
            <w:noWrap/>
            <w:vAlign w:val="bottom"/>
            <w:hideMark/>
          </w:tcPr>
          <w:p w:rsidR="00555772" w:rsidRPr="00117D9F" w:rsidRDefault="00555772">
            <w:pPr>
              <w:spacing w:after="0"/>
              <w:rPr>
                <w:sz w:val="24"/>
                <w:szCs w:val="24"/>
              </w:rPr>
            </w:pPr>
          </w:p>
        </w:tc>
        <w:tc>
          <w:tcPr>
            <w:tcW w:w="1129" w:type="dxa"/>
            <w:tcBorders>
              <w:top w:val="nil"/>
              <w:left w:val="single" w:sz="4" w:space="0" w:color="auto"/>
              <w:bottom w:val="single" w:sz="4" w:space="0" w:color="auto"/>
              <w:right w:val="nil"/>
            </w:tcBorders>
            <w:noWrap/>
            <w:vAlign w:val="bottom"/>
            <w:hideMark/>
          </w:tcPr>
          <w:p w:rsidR="00555772" w:rsidRPr="00117D9F" w:rsidRDefault="00555772">
            <w:pPr>
              <w:spacing w:after="0"/>
              <w:rPr>
                <w:sz w:val="24"/>
                <w:szCs w:val="24"/>
              </w:rPr>
            </w:pPr>
          </w:p>
        </w:tc>
      </w:tr>
      <w:tr w:rsidR="00555772" w:rsidRPr="00117D9F" w:rsidTr="00555772">
        <w:trPr>
          <w:trHeight w:val="271"/>
        </w:trPr>
        <w:tc>
          <w:tcPr>
            <w:tcW w:w="1504"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 </w:t>
            </w:r>
          </w:p>
        </w:tc>
        <w:tc>
          <w:tcPr>
            <w:tcW w:w="1348"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Coefficients</w:t>
            </w:r>
          </w:p>
        </w:tc>
        <w:tc>
          <w:tcPr>
            <w:tcW w:w="1129"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Standard Error</w:t>
            </w:r>
          </w:p>
        </w:tc>
        <w:tc>
          <w:tcPr>
            <w:tcW w:w="1129"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t Stat</w:t>
            </w:r>
          </w:p>
        </w:tc>
        <w:tc>
          <w:tcPr>
            <w:tcW w:w="1129"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P-value</w:t>
            </w:r>
          </w:p>
        </w:tc>
        <w:tc>
          <w:tcPr>
            <w:tcW w:w="1371"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Lower 95%</w:t>
            </w:r>
          </w:p>
        </w:tc>
        <w:tc>
          <w:tcPr>
            <w:tcW w:w="1129" w:type="dxa"/>
            <w:tcBorders>
              <w:top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Upper 95%</w:t>
            </w:r>
          </w:p>
        </w:tc>
      </w:tr>
      <w:tr w:rsidR="00555772" w:rsidRPr="00117D9F" w:rsidTr="00555772">
        <w:trPr>
          <w:trHeight w:val="260"/>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Intercept</w:t>
            </w:r>
          </w:p>
        </w:tc>
        <w:tc>
          <w:tcPr>
            <w:tcW w:w="1348"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18804336</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1.13E+08</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0.167063</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0.875426</w:t>
            </w:r>
          </w:p>
        </w:tc>
        <w:tc>
          <w:tcPr>
            <w:tcW w:w="1371"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-2.9E+08</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3.31E+08</w:t>
            </w:r>
          </w:p>
        </w:tc>
      </w:tr>
      <w:tr w:rsidR="00555772" w:rsidRPr="00117D9F" w:rsidTr="00555772">
        <w:trPr>
          <w:trHeight w:val="271"/>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X Variable 1</w:t>
            </w:r>
          </w:p>
        </w:tc>
        <w:tc>
          <w:tcPr>
            <w:tcW w:w="1348"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0.000466</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0.001235</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0.377283</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0.725127</w:t>
            </w:r>
          </w:p>
        </w:tc>
        <w:tc>
          <w:tcPr>
            <w:tcW w:w="1371"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-0.00296</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0.003896</w:t>
            </w:r>
          </w:p>
        </w:tc>
      </w:tr>
    </w:tbl>
    <w:p w:rsidR="00CA70DA" w:rsidRPr="00117D9F" w:rsidRDefault="00CA70DA" w:rsidP="009E2E6E">
      <w:pPr>
        <w:jc w:val="both"/>
        <w:rPr>
          <w:rFonts w:eastAsia="Times New Roman" w:cstheme="minorHAnsi"/>
          <w:b/>
          <w:bCs/>
          <w:color w:val="000000"/>
          <w:sz w:val="24"/>
          <w:szCs w:val="24"/>
          <w:u w:val="single"/>
        </w:rPr>
      </w:pPr>
    </w:p>
    <w:p w:rsidR="009E2E6E" w:rsidRPr="00203CE0" w:rsidRDefault="009E2E6E" w:rsidP="009E2E6E">
      <w:pPr>
        <w:jc w:val="both"/>
        <w:rPr>
          <w:rFonts w:eastAsia="Times New Roman" w:cstheme="minorHAnsi"/>
          <w:b/>
          <w:bCs/>
          <w:color w:val="000000"/>
          <w:sz w:val="28"/>
          <w:szCs w:val="24"/>
          <w:u w:val="single"/>
        </w:rPr>
      </w:pPr>
      <w:r w:rsidRPr="00203CE0">
        <w:rPr>
          <w:rFonts w:eastAsia="Times New Roman" w:cstheme="minorHAnsi"/>
          <w:b/>
          <w:bCs/>
          <w:color w:val="000000"/>
          <w:sz w:val="28"/>
          <w:szCs w:val="24"/>
          <w:u w:val="single"/>
        </w:rPr>
        <w:t>Conclusion</w:t>
      </w:r>
      <w:r w:rsidR="00CA70DA" w:rsidRPr="00203CE0">
        <w:rPr>
          <w:rFonts w:eastAsia="Times New Roman" w:cstheme="minorHAnsi"/>
          <w:b/>
          <w:bCs/>
          <w:color w:val="000000"/>
          <w:sz w:val="28"/>
          <w:szCs w:val="24"/>
          <w:u w:val="single"/>
        </w:rPr>
        <w:t>:</w:t>
      </w:r>
    </w:p>
    <w:p w:rsidR="009E2E6E" w:rsidRDefault="009E2E6E" w:rsidP="009E2E6E">
      <w:pPr>
        <w:jc w:val="both"/>
        <w:rPr>
          <w:rFonts w:eastAsia="Times New Roman" w:cstheme="minorHAnsi"/>
          <w:bCs/>
          <w:color w:val="000000"/>
          <w:sz w:val="24"/>
          <w:szCs w:val="24"/>
        </w:rPr>
      </w:pPr>
      <w:r w:rsidRPr="00117D9F">
        <w:rPr>
          <w:rFonts w:eastAsia="Times New Roman" w:cstheme="minorHAnsi"/>
          <w:bCs/>
          <w:color w:val="000000"/>
          <w:sz w:val="24"/>
          <w:szCs w:val="24"/>
        </w:rPr>
        <w:t>Value of R</w:t>
      </w:r>
      <w:r w:rsidRPr="00117D9F">
        <w:rPr>
          <w:rFonts w:eastAsia="Times New Roman" w:cstheme="minorHAnsi"/>
          <w:bCs/>
          <w:color w:val="000000"/>
          <w:sz w:val="24"/>
          <w:szCs w:val="24"/>
          <w:vertAlign w:val="superscript"/>
        </w:rPr>
        <w:t>2</w:t>
      </w:r>
      <w:r w:rsidRPr="00117D9F">
        <w:rPr>
          <w:rFonts w:eastAsia="Times New Roman" w:cstheme="minorHAnsi"/>
          <w:bCs/>
          <w:color w:val="000000"/>
          <w:sz w:val="24"/>
          <w:szCs w:val="24"/>
        </w:rPr>
        <w:t xml:space="preserve"> is </w:t>
      </w:r>
      <w:r w:rsidRPr="00117D9F">
        <w:rPr>
          <w:rFonts w:eastAsia="Times New Roman" w:cstheme="minorHAnsi"/>
          <w:color w:val="000000"/>
          <w:sz w:val="24"/>
          <w:szCs w:val="24"/>
        </w:rPr>
        <w:t>0.034363</w:t>
      </w:r>
      <w:r w:rsidRPr="00117D9F">
        <w:rPr>
          <w:rFonts w:eastAsia="Times New Roman" w:cstheme="minorHAnsi"/>
          <w:bCs/>
          <w:color w:val="000000"/>
          <w:sz w:val="24"/>
          <w:szCs w:val="24"/>
        </w:rPr>
        <w:t xml:space="preserve">. Therefore, for </w:t>
      </w:r>
      <w:proofErr w:type="spellStart"/>
      <w:r w:rsidRPr="00117D9F">
        <w:rPr>
          <w:rFonts w:eastAsia="Times New Roman" w:cstheme="minorHAnsi"/>
          <w:bCs/>
          <w:color w:val="000000"/>
          <w:sz w:val="24"/>
          <w:szCs w:val="24"/>
        </w:rPr>
        <w:t>Gitanjali</w:t>
      </w:r>
      <w:proofErr w:type="spellEnd"/>
      <w:r w:rsidRPr="00117D9F">
        <w:rPr>
          <w:rFonts w:eastAsia="Times New Roman" w:cstheme="minorHAnsi"/>
          <w:bCs/>
          <w:color w:val="000000"/>
          <w:sz w:val="24"/>
          <w:szCs w:val="24"/>
        </w:rPr>
        <w:t xml:space="preserve"> </w:t>
      </w:r>
      <w:proofErr w:type="spellStart"/>
      <w:r w:rsidRPr="00117D9F">
        <w:rPr>
          <w:rFonts w:eastAsia="Times New Roman" w:cstheme="minorHAnsi"/>
          <w:bCs/>
          <w:color w:val="000000"/>
          <w:sz w:val="24"/>
          <w:szCs w:val="24"/>
        </w:rPr>
        <w:t>Jewellers</w:t>
      </w:r>
      <w:proofErr w:type="spellEnd"/>
      <w:r w:rsidRPr="00117D9F">
        <w:rPr>
          <w:rFonts w:eastAsia="Times New Roman" w:cstheme="minorHAnsi"/>
          <w:bCs/>
          <w:color w:val="000000"/>
          <w:sz w:val="24"/>
          <w:szCs w:val="24"/>
        </w:rPr>
        <w:t xml:space="preserve">, communication expenses have negligible effect on sales of the company. </w:t>
      </w:r>
    </w:p>
    <w:p w:rsidR="00203CE0" w:rsidRPr="00117D9F" w:rsidRDefault="00203CE0" w:rsidP="009E2E6E">
      <w:pPr>
        <w:jc w:val="both"/>
        <w:rPr>
          <w:rFonts w:cstheme="minorHAnsi"/>
          <w:b/>
          <w:sz w:val="24"/>
          <w:szCs w:val="24"/>
          <w:u w:val="single"/>
        </w:rPr>
      </w:pPr>
    </w:p>
    <w:p w:rsidR="001D610D" w:rsidRPr="00203CE0" w:rsidRDefault="009E2E6E" w:rsidP="004E310E">
      <w:pPr>
        <w:pStyle w:val="ListParagraph"/>
        <w:numPr>
          <w:ilvl w:val="0"/>
          <w:numId w:val="53"/>
        </w:numPr>
        <w:spacing w:line="254" w:lineRule="auto"/>
        <w:jc w:val="both"/>
        <w:rPr>
          <w:rFonts w:cstheme="minorHAnsi"/>
          <w:sz w:val="28"/>
          <w:szCs w:val="24"/>
        </w:rPr>
      </w:pPr>
      <w:r w:rsidRPr="00203CE0">
        <w:rPr>
          <w:rFonts w:cstheme="minorHAnsi"/>
          <w:b/>
          <w:sz w:val="28"/>
          <w:szCs w:val="24"/>
          <w:u w:val="single"/>
        </w:rPr>
        <w:t>Tara Jewels</w:t>
      </w:r>
      <w:r w:rsidR="00CA70DA" w:rsidRPr="00203CE0">
        <w:rPr>
          <w:rFonts w:cstheme="minorHAnsi"/>
          <w:b/>
          <w:sz w:val="28"/>
          <w:szCs w:val="24"/>
          <w:u w:val="single"/>
        </w:rPr>
        <w:t>:</w:t>
      </w:r>
    </w:p>
    <w:p w:rsidR="001D610D" w:rsidRPr="00117D9F" w:rsidRDefault="001D610D" w:rsidP="001D610D">
      <w:pPr>
        <w:spacing w:line="254" w:lineRule="auto"/>
        <w:ind w:left="142"/>
        <w:jc w:val="both"/>
        <w:rPr>
          <w:rFonts w:cstheme="minorHAnsi"/>
          <w:sz w:val="24"/>
          <w:szCs w:val="24"/>
        </w:rPr>
      </w:pPr>
    </w:p>
    <w:tbl>
      <w:tblPr>
        <w:tblW w:w="10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3112"/>
        <w:gridCol w:w="3277"/>
        <w:gridCol w:w="2342"/>
      </w:tblGrid>
      <w:tr w:rsidR="009E2E6E" w:rsidRPr="00203CE0" w:rsidTr="00555772">
        <w:trPr>
          <w:trHeight w:val="300"/>
        </w:trPr>
        <w:tc>
          <w:tcPr>
            <w:tcW w:w="1661" w:type="dxa"/>
            <w:noWrap/>
            <w:vAlign w:val="bottom"/>
            <w:hideMark/>
          </w:tcPr>
          <w:p w:rsidR="009E2E6E" w:rsidRPr="00203CE0" w:rsidRDefault="009E2E6E">
            <w:pPr>
              <w:spacing w:after="0" w:line="240" w:lineRule="auto"/>
              <w:jc w:val="center"/>
              <w:rPr>
                <w:rFonts w:eastAsia="Times New Roman" w:cstheme="minorHAnsi"/>
                <w:b/>
                <w:color w:val="000000"/>
                <w:sz w:val="24"/>
                <w:szCs w:val="24"/>
              </w:rPr>
            </w:pPr>
            <w:r w:rsidRPr="00203CE0">
              <w:rPr>
                <w:rFonts w:eastAsia="Times New Roman" w:cstheme="minorHAnsi"/>
                <w:b/>
                <w:color w:val="000000"/>
                <w:sz w:val="24"/>
                <w:szCs w:val="24"/>
              </w:rPr>
              <w:t>Year</w:t>
            </w:r>
          </w:p>
        </w:tc>
        <w:tc>
          <w:tcPr>
            <w:tcW w:w="3112" w:type="dxa"/>
            <w:noWrap/>
            <w:vAlign w:val="bottom"/>
            <w:hideMark/>
          </w:tcPr>
          <w:p w:rsidR="009E2E6E" w:rsidRPr="00203CE0" w:rsidRDefault="009E2E6E">
            <w:pPr>
              <w:spacing w:after="0" w:line="240" w:lineRule="auto"/>
              <w:jc w:val="center"/>
              <w:rPr>
                <w:rFonts w:eastAsia="Times New Roman" w:cstheme="minorHAnsi"/>
                <w:b/>
                <w:color w:val="000000"/>
                <w:sz w:val="24"/>
                <w:szCs w:val="24"/>
              </w:rPr>
            </w:pPr>
            <w:r w:rsidRPr="00203CE0">
              <w:rPr>
                <w:rFonts w:eastAsia="Times New Roman" w:cstheme="minorHAnsi"/>
                <w:b/>
                <w:color w:val="000000"/>
                <w:sz w:val="24"/>
                <w:szCs w:val="24"/>
              </w:rPr>
              <w:t>Advertisement Expenses (in INR)</w:t>
            </w:r>
          </w:p>
        </w:tc>
        <w:tc>
          <w:tcPr>
            <w:tcW w:w="3277" w:type="dxa"/>
            <w:noWrap/>
            <w:vAlign w:val="bottom"/>
            <w:hideMark/>
          </w:tcPr>
          <w:p w:rsidR="009E2E6E" w:rsidRPr="00203CE0" w:rsidRDefault="009E2E6E">
            <w:pPr>
              <w:spacing w:after="0" w:line="240" w:lineRule="auto"/>
              <w:jc w:val="center"/>
              <w:rPr>
                <w:rFonts w:eastAsia="Times New Roman" w:cstheme="minorHAnsi"/>
                <w:b/>
                <w:color w:val="000000"/>
                <w:sz w:val="24"/>
                <w:szCs w:val="24"/>
              </w:rPr>
            </w:pPr>
            <w:r w:rsidRPr="00203CE0">
              <w:rPr>
                <w:rFonts w:eastAsia="Times New Roman" w:cstheme="minorHAnsi"/>
                <w:b/>
                <w:color w:val="000000"/>
                <w:sz w:val="24"/>
                <w:szCs w:val="24"/>
              </w:rPr>
              <w:t>Communication Expenses (in INR)</w:t>
            </w:r>
          </w:p>
        </w:tc>
        <w:tc>
          <w:tcPr>
            <w:tcW w:w="2342" w:type="dxa"/>
            <w:noWrap/>
            <w:vAlign w:val="bottom"/>
            <w:hideMark/>
          </w:tcPr>
          <w:p w:rsidR="009E2E6E" w:rsidRPr="00203CE0" w:rsidRDefault="009E2E6E">
            <w:pPr>
              <w:spacing w:after="0" w:line="240" w:lineRule="auto"/>
              <w:jc w:val="center"/>
              <w:rPr>
                <w:rFonts w:eastAsia="Times New Roman" w:cstheme="minorHAnsi"/>
                <w:b/>
                <w:color w:val="000000"/>
                <w:sz w:val="24"/>
                <w:szCs w:val="24"/>
              </w:rPr>
            </w:pPr>
            <w:r w:rsidRPr="00203CE0">
              <w:rPr>
                <w:rFonts w:eastAsia="Times New Roman" w:cstheme="minorHAnsi"/>
                <w:b/>
                <w:color w:val="000000"/>
                <w:sz w:val="24"/>
                <w:szCs w:val="24"/>
              </w:rPr>
              <w:t>Sales (in INR)</w:t>
            </w:r>
          </w:p>
        </w:tc>
      </w:tr>
      <w:tr w:rsidR="009E2E6E" w:rsidRPr="00117D9F" w:rsidTr="00555772">
        <w:trPr>
          <w:trHeight w:val="300"/>
        </w:trPr>
        <w:tc>
          <w:tcPr>
            <w:tcW w:w="1661"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2012</w:t>
            </w:r>
          </w:p>
        </w:tc>
        <w:tc>
          <w:tcPr>
            <w:tcW w:w="311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32,788,286</w:t>
            </w:r>
          </w:p>
        </w:tc>
        <w:tc>
          <w:tcPr>
            <w:tcW w:w="3277"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6,327,114</w:t>
            </w:r>
          </w:p>
        </w:tc>
        <w:tc>
          <w:tcPr>
            <w:tcW w:w="234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12,799,000,000.00</w:t>
            </w:r>
          </w:p>
        </w:tc>
      </w:tr>
      <w:tr w:rsidR="009E2E6E" w:rsidRPr="00117D9F" w:rsidTr="00555772">
        <w:trPr>
          <w:trHeight w:val="300"/>
        </w:trPr>
        <w:tc>
          <w:tcPr>
            <w:tcW w:w="1661"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2013</w:t>
            </w:r>
          </w:p>
        </w:tc>
        <w:tc>
          <w:tcPr>
            <w:tcW w:w="311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11,520,591</w:t>
            </w:r>
          </w:p>
        </w:tc>
        <w:tc>
          <w:tcPr>
            <w:tcW w:w="3277"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5,671,473</w:t>
            </w:r>
          </w:p>
        </w:tc>
        <w:tc>
          <w:tcPr>
            <w:tcW w:w="234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13,836,000,000.00</w:t>
            </w:r>
          </w:p>
        </w:tc>
      </w:tr>
      <w:tr w:rsidR="009E2E6E" w:rsidRPr="00117D9F" w:rsidTr="00555772">
        <w:trPr>
          <w:trHeight w:val="300"/>
        </w:trPr>
        <w:tc>
          <w:tcPr>
            <w:tcW w:w="1661"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2014</w:t>
            </w:r>
          </w:p>
        </w:tc>
        <w:tc>
          <w:tcPr>
            <w:tcW w:w="311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33,735,980</w:t>
            </w:r>
          </w:p>
        </w:tc>
        <w:tc>
          <w:tcPr>
            <w:tcW w:w="3277"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6,911,602</w:t>
            </w:r>
          </w:p>
        </w:tc>
        <w:tc>
          <w:tcPr>
            <w:tcW w:w="234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14,171,400,000.00</w:t>
            </w:r>
          </w:p>
        </w:tc>
      </w:tr>
      <w:tr w:rsidR="009E2E6E" w:rsidRPr="00117D9F" w:rsidTr="00555772">
        <w:trPr>
          <w:trHeight w:val="300"/>
        </w:trPr>
        <w:tc>
          <w:tcPr>
            <w:tcW w:w="1661"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2015</w:t>
            </w:r>
          </w:p>
        </w:tc>
        <w:tc>
          <w:tcPr>
            <w:tcW w:w="311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25,863,176</w:t>
            </w:r>
          </w:p>
        </w:tc>
        <w:tc>
          <w:tcPr>
            <w:tcW w:w="3277"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5,594,588</w:t>
            </w:r>
          </w:p>
        </w:tc>
        <w:tc>
          <w:tcPr>
            <w:tcW w:w="234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14,141,600,000.00</w:t>
            </w:r>
          </w:p>
        </w:tc>
      </w:tr>
      <w:tr w:rsidR="009E2E6E" w:rsidRPr="00117D9F" w:rsidTr="00555772">
        <w:trPr>
          <w:trHeight w:val="288"/>
        </w:trPr>
        <w:tc>
          <w:tcPr>
            <w:tcW w:w="1661"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2016</w:t>
            </w:r>
          </w:p>
        </w:tc>
        <w:tc>
          <w:tcPr>
            <w:tcW w:w="311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8,266,732</w:t>
            </w:r>
          </w:p>
        </w:tc>
        <w:tc>
          <w:tcPr>
            <w:tcW w:w="3277"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4,241,530</w:t>
            </w:r>
          </w:p>
        </w:tc>
        <w:tc>
          <w:tcPr>
            <w:tcW w:w="234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13,627,800,000.00</w:t>
            </w:r>
          </w:p>
        </w:tc>
      </w:tr>
      <w:tr w:rsidR="009E2E6E" w:rsidRPr="00117D9F" w:rsidTr="00555772">
        <w:trPr>
          <w:trHeight w:val="300"/>
        </w:trPr>
        <w:tc>
          <w:tcPr>
            <w:tcW w:w="1661"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2017</w:t>
            </w:r>
          </w:p>
        </w:tc>
        <w:tc>
          <w:tcPr>
            <w:tcW w:w="311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394,242</w:t>
            </w:r>
          </w:p>
        </w:tc>
        <w:tc>
          <w:tcPr>
            <w:tcW w:w="3277"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3,220,931</w:t>
            </w:r>
          </w:p>
        </w:tc>
        <w:tc>
          <w:tcPr>
            <w:tcW w:w="2342" w:type="dxa"/>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11,894,800,000.00</w:t>
            </w:r>
          </w:p>
        </w:tc>
      </w:tr>
    </w:tbl>
    <w:p w:rsidR="00555772" w:rsidRPr="00117D9F" w:rsidRDefault="00555772" w:rsidP="009E2E6E">
      <w:pPr>
        <w:jc w:val="both"/>
        <w:rPr>
          <w:rFonts w:cstheme="minorHAnsi"/>
          <w:sz w:val="24"/>
          <w:szCs w:val="24"/>
        </w:rPr>
      </w:pPr>
    </w:p>
    <w:p w:rsidR="009E2E6E" w:rsidRPr="00203CE0" w:rsidRDefault="009E2E6E" w:rsidP="009E2E6E">
      <w:pPr>
        <w:jc w:val="both"/>
        <w:rPr>
          <w:rFonts w:cstheme="minorHAnsi"/>
          <w:b/>
          <w:sz w:val="28"/>
          <w:szCs w:val="24"/>
        </w:rPr>
      </w:pPr>
      <w:r w:rsidRPr="00203CE0">
        <w:rPr>
          <w:rFonts w:cstheme="minorHAnsi"/>
          <w:b/>
          <w:sz w:val="28"/>
          <w:szCs w:val="24"/>
          <w:u w:val="single"/>
        </w:rPr>
        <w:t>Correlation</w:t>
      </w:r>
      <w:r w:rsidR="001D610D" w:rsidRPr="00203CE0">
        <w:rPr>
          <w:rFonts w:cstheme="minorHAnsi"/>
          <w:b/>
          <w:sz w:val="28"/>
          <w:szCs w:val="24"/>
          <w:u w:val="single"/>
        </w:rPr>
        <w:t>:</w:t>
      </w:r>
    </w:p>
    <w:tbl>
      <w:tblPr>
        <w:tblW w:w="9340" w:type="dxa"/>
        <w:tblLook w:val="04A0" w:firstRow="1" w:lastRow="0" w:firstColumn="1" w:lastColumn="0" w:noHBand="0" w:noVBand="1"/>
      </w:tblPr>
      <w:tblGrid>
        <w:gridCol w:w="2778"/>
        <w:gridCol w:w="2688"/>
        <w:gridCol w:w="2778"/>
        <w:gridCol w:w="1096"/>
      </w:tblGrid>
      <w:tr w:rsidR="009E2E6E" w:rsidRPr="00203CE0" w:rsidTr="001D610D">
        <w:trPr>
          <w:trHeight w:val="324"/>
        </w:trPr>
        <w:tc>
          <w:tcPr>
            <w:tcW w:w="2778" w:type="dxa"/>
            <w:tcBorders>
              <w:top w:val="single" w:sz="4" w:space="0" w:color="auto"/>
              <w:left w:val="single" w:sz="8" w:space="0" w:color="auto"/>
              <w:bottom w:val="single" w:sz="8" w:space="0" w:color="auto"/>
              <w:right w:val="single" w:sz="8" w:space="0" w:color="auto"/>
            </w:tcBorders>
            <w:noWrap/>
            <w:vAlign w:val="bottom"/>
            <w:hideMark/>
          </w:tcPr>
          <w:p w:rsidR="009E2E6E" w:rsidRPr="00203CE0" w:rsidRDefault="009E2E6E">
            <w:pPr>
              <w:spacing w:after="0"/>
              <w:rPr>
                <w:b/>
                <w:sz w:val="24"/>
                <w:szCs w:val="24"/>
              </w:rPr>
            </w:pPr>
          </w:p>
        </w:tc>
        <w:tc>
          <w:tcPr>
            <w:tcW w:w="2688" w:type="dxa"/>
            <w:tcBorders>
              <w:top w:val="single" w:sz="4" w:space="0" w:color="auto"/>
              <w:left w:val="nil"/>
              <w:bottom w:val="single" w:sz="8" w:space="0" w:color="auto"/>
              <w:right w:val="single" w:sz="8" w:space="0" w:color="auto"/>
            </w:tcBorders>
            <w:noWrap/>
            <w:vAlign w:val="bottom"/>
            <w:hideMark/>
          </w:tcPr>
          <w:p w:rsidR="009E2E6E" w:rsidRPr="00203CE0" w:rsidRDefault="009E2E6E">
            <w:pPr>
              <w:spacing w:after="0" w:line="240" w:lineRule="auto"/>
              <w:jc w:val="center"/>
              <w:rPr>
                <w:rFonts w:eastAsia="Times New Roman" w:cstheme="minorHAnsi"/>
                <w:b/>
                <w:color w:val="000000"/>
                <w:sz w:val="24"/>
                <w:szCs w:val="24"/>
              </w:rPr>
            </w:pPr>
            <w:r w:rsidRPr="00203CE0">
              <w:rPr>
                <w:rFonts w:eastAsia="Times New Roman" w:cstheme="minorHAnsi"/>
                <w:b/>
                <w:color w:val="000000"/>
                <w:sz w:val="24"/>
                <w:szCs w:val="24"/>
              </w:rPr>
              <w:t>Advertisement Expenses (in INR)</w:t>
            </w:r>
          </w:p>
        </w:tc>
        <w:tc>
          <w:tcPr>
            <w:tcW w:w="2778" w:type="dxa"/>
            <w:tcBorders>
              <w:top w:val="single" w:sz="4" w:space="0" w:color="auto"/>
              <w:left w:val="nil"/>
              <w:bottom w:val="single" w:sz="8" w:space="0" w:color="auto"/>
              <w:right w:val="single" w:sz="8" w:space="0" w:color="auto"/>
            </w:tcBorders>
            <w:noWrap/>
            <w:vAlign w:val="bottom"/>
            <w:hideMark/>
          </w:tcPr>
          <w:p w:rsidR="009E2E6E" w:rsidRPr="00203CE0" w:rsidRDefault="009E2E6E">
            <w:pPr>
              <w:spacing w:after="0" w:line="240" w:lineRule="auto"/>
              <w:jc w:val="center"/>
              <w:rPr>
                <w:rFonts w:eastAsia="Times New Roman" w:cstheme="minorHAnsi"/>
                <w:b/>
                <w:color w:val="000000"/>
                <w:sz w:val="24"/>
                <w:szCs w:val="24"/>
              </w:rPr>
            </w:pPr>
            <w:r w:rsidRPr="00203CE0">
              <w:rPr>
                <w:rFonts w:eastAsia="Times New Roman" w:cstheme="minorHAnsi"/>
                <w:b/>
                <w:color w:val="000000"/>
                <w:sz w:val="24"/>
                <w:szCs w:val="24"/>
              </w:rPr>
              <w:t>Communication Expenses (in INR)</w:t>
            </w:r>
          </w:p>
        </w:tc>
        <w:tc>
          <w:tcPr>
            <w:tcW w:w="1096" w:type="dxa"/>
            <w:tcBorders>
              <w:top w:val="single" w:sz="4" w:space="0" w:color="auto"/>
              <w:left w:val="nil"/>
              <w:bottom w:val="single" w:sz="8" w:space="0" w:color="auto"/>
              <w:right w:val="single" w:sz="8" w:space="0" w:color="auto"/>
            </w:tcBorders>
            <w:noWrap/>
            <w:vAlign w:val="bottom"/>
            <w:hideMark/>
          </w:tcPr>
          <w:p w:rsidR="009E2E6E" w:rsidRPr="00203CE0" w:rsidRDefault="009E2E6E">
            <w:pPr>
              <w:spacing w:after="0" w:line="240" w:lineRule="auto"/>
              <w:jc w:val="center"/>
              <w:rPr>
                <w:rFonts w:eastAsia="Times New Roman" w:cstheme="minorHAnsi"/>
                <w:b/>
                <w:color w:val="000000"/>
                <w:sz w:val="24"/>
                <w:szCs w:val="24"/>
              </w:rPr>
            </w:pPr>
            <w:r w:rsidRPr="00203CE0">
              <w:rPr>
                <w:rFonts w:eastAsia="Times New Roman" w:cstheme="minorHAnsi"/>
                <w:b/>
                <w:color w:val="000000"/>
                <w:sz w:val="24"/>
                <w:szCs w:val="24"/>
              </w:rPr>
              <w:t>Sales (in INR)</w:t>
            </w:r>
          </w:p>
        </w:tc>
      </w:tr>
      <w:tr w:rsidR="009E2E6E" w:rsidRPr="00117D9F" w:rsidTr="009E2E6E">
        <w:trPr>
          <w:trHeight w:val="300"/>
        </w:trPr>
        <w:tc>
          <w:tcPr>
            <w:tcW w:w="2778" w:type="dxa"/>
            <w:tcBorders>
              <w:top w:val="nil"/>
              <w:left w:val="single" w:sz="8" w:space="0" w:color="auto"/>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Advertisement Expenses (in INR)</w:t>
            </w:r>
          </w:p>
        </w:tc>
        <w:tc>
          <w:tcPr>
            <w:tcW w:w="2688" w:type="dxa"/>
            <w:tcBorders>
              <w:top w:val="nil"/>
              <w:left w:val="nil"/>
              <w:bottom w:val="single" w:sz="4"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w:t>
            </w:r>
          </w:p>
        </w:tc>
        <w:tc>
          <w:tcPr>
            <w:tcW w:w="2778" w:type="dxa"/>
            <w:tcBorders>
              <w:top w:val="nil"/>
              <w:left w:val="nil"/>
              <w:bottom w:val="single" w:sz="4" w:space="0" w:color="auto"/>
              <w:right w:val="single" w:sz="4" w:space="0" w:color="auto"/>
            </w:tcBorders>
            <w:noWrap/>
            <w:vAlign w:val="bottom"/>
            <w:hideMark/>
          </w:tcPr>
          <w:p w:rsidR="009E2E6E" w:rsidRPr="00117D9F" w:rsidRDefault="009E2E6E">
            <w:pPr>
              <w:spacing w:after="0"/>
              <w:rPr>
                <w:sz w:val="24"/>
                <w:szCs w:val="24"/>
              </w:rPr>
            </w:pPr>
          </w:p>
        </w:tc>
        <w:tc>
          <w:tcPr>
            <w:tcW w:w="1096" w:type="dxa"/>
            <w:tcBorders>
              <w:top w:val="nil"/>
              <w:left w:val="nil"/>
              <w:bottom w:val="single" w:sz="4" w:space="0" w:color="auto"/>
              <w:right w:val="single" w:sz="8" w:space="0" w:color="auto"/>
            </w:tcBorders>
            <w:noWrap/>
            <w:vAlign w:val="bottom"/>
            <w:hideMark/>
          </w:tcPr>
          <w:p w:rsidR="009E2E6E" w:rsidRPr="00117D9F" w:rsidRDefault="009E2E6E">
            <w:pPr>
              <w:spacing w:after="0"/>
              <w:rPr>
                <w:sz w:val="24"/>
                <w:szCs w:val="24"/>
              </w:rPr>
            </w:pPr>
          </w:p>
        </w:tc>
      </w:tr>
      <w:tr w:rsidR="009E2E6E" w:rsidRPr="00117D9F" w:rsidTr="009E2E6E">
        <w:trPr>
          <w:trHeight w:val="300"/>
        </w:trPr>
        <w:tc>
          <w:tcPr>
            <w:tcW w:w="2778" w:type="dxa"/>
            <w:tcBorders>
              <w:top w:val="nil"/>
              <w:left w:val="single" w:sz="8" w:space="0" w:color="auto"/>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Communication Expenses (in INR)</w:t>
            </w:r>
          </w:p>
        </w:tc>
        <w:tc>
          <w:tcPr>
            <w:tcW w:w="2688" w:type="dxa"/>
            <w:tcBorders>
              <w:top w:val="nil"/>
              <w:left w:val="nil"/>
              <w:bottom w:val="single" w:sz="4"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0.917105</w:t>
            </w:r>
          </w:p>
        </w:tc>
        <w:tc>
          <w:tcPr>
            <w:tcW w:w="2778" w:type="dxa"/>
            <w:tcBorders>
              <w:top w:val="nil"/>
              <w:left w:val="nil"/>
              <w:bottom w:val="single" w:sz="4"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w:t>
            </w:r>
          </w:p>
        </w:tc>
        <w:tc>
          <w:tcPr>
            <w:tcW w:w="1096" w:type="dxa"/>
            <w:tcBorders>
              <w:top w:val="nil"/>
              <w:left w:val="nil"/>
              <w:bottom w:val="single" w:sz="4" w:space="0" w:color="auto"/>
              <w:right w:val="single" w:sz="8" w:space="0" w:color="auto"/>
            </w:tcBorders>
            <w:noWrap/>
            <w:vAlign w:val="bottom"/>
            <w:hideMark/>
          </w:tcPr>
          <w:p w:rsidR="009E2E6E" w:rsidRPr="00117D9F" w:rsidRDefault="009E2E6E">
            <w:pPr>
              <w:spacing w:after="0"/>
              <w:rPr>
                <w:sz w:val="24"/>
                <w:szCs w:val="24"/>
              </w:rPr>
            </w:pPr>
          </w:p>
        </w:tc>
      </w:tr>
      <w:tr w:rsidR="009E2E6E" w:rsidRPr="00117D9F" w:rsidTr="009E2E6E">
        <w:trPr>
          <w:trHeight w:val="300"/>
        </w:trPr>
        <w:tc>
          <w:tcPr>
            <w:tcW w:w="2778" w:type="dxa"/>
            <w:tcBorders>
              <w:top w:val="nil"/>
              <w:left w:val="single" w:sz="8" w:space="0" w:color="auto"/>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Sales (in INR)</w:t>
            </w:r>
          </w:p>
        </w:tc>
        <w:tc>
          <w:tcPr>
            <w:tcW w:w="2688" w:type="dxa"/>
            <w:tcBorders>
              <w:top w:val="nil"/>
              <w:left w:val="nil"/>
              <w:bottom w:val="single" w:sz="8"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0.488298</w:t>
            </w:r>
          </w:p>
        </w:tc>
        <w:tc>
          <w:tcPr>
            <w:tcW w:w="2778" w:type="dxa"/>
            <w:tcBorders>
              <w:top w:val="nil"/>
              <w:left w:val="nil"/>
              <w:bottom w:val="single" w:sz="8" w:space="0" w:color="auto"/>
              <w:right w:val="single" w:sz="4"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0.636669</w:t>
            </w:r>
          </w:p>
        </w:tc>
        <w:tc>
          <w:tcPr>
            <w:tcW w:w="1096" w:type="dxa"/>
            <w:tcBorders>
              <w:top w:val="nil"/>
              <w:left w:val="nil"/>
              <w:bottom w:val="single" w:sz="8" w:space="0" w:color="auto"/>
              <w:right w:val="single" w:sz="8" w:space="0" w:color="auto"/>
            </w:tcBorders>
            <w:noWrap/>
            <w:vAlign w:val="bottom"/>
            <w:hideMark/>
          </w:tcPr>
          <w:p w:rsidR="009E2E6E" w:rsidRPr="00117D9F" w:rsidRDefault="009E2E6E">
            <w:pPr>
              <w:spacing w:after="0" w:line="240" w:lineRule="auto"/>
              <w:jc w:val="center"/>
              <w:rPr>
                <w:rFonts w:eastAsia="Times New Roman" w:cstheme="minorHAnsi"/>
                <w:color w:val="000000"/>
                <w:sz w:val="24"/>
                <w:szCs w:val="24"/>
              </w:rPr>
            </w:pPr>
            <w:r w:rsidRPr="00117D9F">
              <w:rPr>
                <w:rFonts w:eastAsia="Times New Roman" w:cstheme="minorHAnsi"/>
                <w:color w:val="000000"/>
                <w:sz w:val="24"/>
                <w:szCs w:val="24"/>
              </w:rPr>
              <w:t>1</w:t>
            </w:r>
          </w:p>
        </w:tc>
      </w:tr>
    </w:tbl>
    <w:p w:rsidR="009E2E6E" w:rsidRPr="00117D9F" w:rsidRDefault="009E2E6E" w:rsidP="009E2E6E">
      <w:pPr>
        <w:jc w:val="both"/>
        <w:rPr>
          <w:rFonts w:cstheme="minorHAnsi"/>
          <w:sz w:val="24"/>
          <w:szCs w:val="24"/>
        </w:rPr>
      </w:pPr>
    </w:p>
    <w:p w:rsidR="00F6285A" w:rsidRDefault="00F6285A" w:rsidP="009E2E6E">
      <w:pPr>
        <w:jc w:val="both"/>
        <w:rPr>
          <w:rFonts w:cstheme="minorHAnsi"/>
          <w:b/>
          <w:sz w:val="28"/>
          <w:szCs w:val="24"/>
          <w:u w:val="single"/>
        </w:rPr>
      </w:pPr>
    </w:p>
    <w:p w:rsidR="00F6285A" w:rsidRDefault="00F6285A" w:rsidP="009E2E6E">
      <w:pPr>
        <w:jc w:val="both"/>
        <w:rPr>
          <w:rFonts w:cstheme="minorHAnsi"/>
          <w:b/>
          <w:sz w:val="28"/>
          <w:szCs w:val="24"/>
          <w:u w:val="single"/>
        </w:rPr>
      </w:pPr>
    </w:p>
    <w:p w:rsidR="00F6285A" w:rsidRDefault="00F6285A" w:rsidP="009E2E6E">
      <w:pPr>
        <w:jc w:val="both"/>
        <w:rPr>
          <w:rFonts w:cstheme="minorHAnsi"/>
          <w:b/>
          <w:sz w:val="28"/>
          <w:szCs w:val="24"/>
          <w:u w:val="single"/>
        </w:rPr>
      </w:pPr>
    </w:p>
    <w:p w:rsidR="00F6285A" w:rsidRDefault="00F6285A" w:rsidP="009E2E6E">
      <w:pPr>
        <w:jc w:val="both"/>
        <w:rPr>
          <w:rFonts w:cstheme="minorHAnsi"/>
          <w:b/>
          <w:sz w:val="28"/>
          <w:szCs w:val="24"/>
          <w:u w:val="single"/>
        </w:rPr>
      </w:pPr>
    </w:p>
    <w:p w:rsidR="00F6285A" w:rsidRDefault="00F6285A" w:rsidP="009E2E6E">
      <w:pPr>
        <w:jc w:val="both"/>
        <w:rPr>
          <w:rFonts w:cstheme="minorHAnsi"/>
          <w:b/>
          <w:sz w:val="28"/>
          <w:szCs w:val="24"/>
          <w:u w:val="single"/>
        </w:rPr>
      </w:pPr>
    </w:p>
    <w:p w:rsidR="00F6285A" w:rsidRDefault="00F6285A" w:rsidP="009E2E6E">
      <w:pPr>
        <w:jc w:val="both"/>
        <w:rPr>
          <w:rFonts w:cstheme="minorHAnsi"/>
          <w:b/>
          <w:sz w:val="28"/>
          <w:szCs w:val="24"/>
          <w:u w:val="single"/>
        </w:rPr>
      </w:pPr>
    </w:p>
    <w:p w:rsidR="009E2E6E" w:rsidRPr="00203CE0" w:rsidRDefault="009E2E6E" w:rsidP="009E2E6E">
      <w:pPr>
        <w:jc w:val="both"/>
        <w:rPr>
          <w:rFonts w:cstheme="minorHAnsi"/>
          <w:b/>
          <w:sz w:val="28"/>
          <w:szCs w:val="24"/>
          <w:u w:val="single"/>
        </w:rPr>
      </w:pPr>
      <w:r w:rsidRPr="00203CE0">
        <w:rPr>
          <w:rFonts w:cstheme="minorHAnsi"/>
          <w:b/>
          <w:sz w:val="28"/>
          <w:szCs w:val="24"/>
          <w:u w:val="single"/>
        </w:rPr>
        <w:lastRenderedPageBreak/>
        <w:t>Regression</w:t>
      </w:r>
      <w:r w:rsidR="001D610D" w:rsidRPr="00203CE0">
        <w:rPr>
          <w:rFonts w:cstheme="minorHAnsi"/>
          <w:b/>
          <w:sz w:val="28"/>
          <w:szCs w:val="24"/>
          <w:u w:val="single"/>
        </w:rPr>
        <w:t>:</w:t>
      </w:r>
    </w:p>
    <w:p w:rsidR="009E2E6E" w:rsidRPr="00203CE0" w:rsidRDefault="001D610D" w:rsidP="004E310E">
      <w:pPr>
        <w:pStyle w:val="ListParagraph"/>
        <w:numPr>
          <w:ilvl w:val="0"/>
          <w:numId w:val="58"/>
        </w:numPr>
        <w:jc w:val="both"/>
        <w:rPr>
          <w:rFonts w:cstheme="minorHAnsi"/>
          <w:sz w:val="28"/>
          <w:szCs w:val="24"/>
        </w:rPr>
      </w:pPr>
      <w:r w:rsidRPr="00203CE0">
        <w:rPr>
          <w:rFonts w:eastAsia="Times New Roman" w:cstheme="minorHAnsi"/>
          <w:b/>
          <w:bCs/>
          <w:color w:val="000000"/>
          <w:sz w:val="28"/>
          <w:szCs w:val="24"/>
          <w:u w:val="single"/>
        </w:rPr>
        <w:t>Adverti</w:t>
      </w:r>
      <w:r w:rsidR="00555772">
        <w:rPr>
          <w:rFonts w:eastAsia="Times New Roman" w:cstheme="minorHAnsi"/>
          <w:b/>
          <w:bCs/>
          <w:color w:val="000000"/>
          <w:sz w:val="28"/>
          <w:szCs w:val="24"/>
          <w:u w:val="single"/>
        </w:rPr>
        <w:t xml:space="preserve">sement Expenses </w:t>
      </w:r>
      <w:proofErr w:type="spellStart"/>
      <w:r w:rsidR="00555772">
        <w:rPr>
          <w:rFonts w:eastAsia="Times New Roman" w:cstheme="minorHAnsi"/>
          <w:b/>
          <w:bCs/>
          <w:color w:val="000000"/>
          <w:sz w:val="28"/>
          <w:szCs w:val="24"/>
          <w:u w:val="single"/>
        </w:rPr>
        <w:t>v</w:t>
      </w:r>
      <w:r w:rsidRPr="00203CE0">
        <w:rPr>
          <w:rFonts w:eastAsia="Times New Roman" w:cstheme="minorHAnsi"/>
          <w:b/>
          <w:bCs/>
          <w:color w:val="000000"/>
          <w:sz w:val="28"/>
          <w:szCs w:val="24"/>
          <w:u w:val="single"/>
        </w:rPr>
        <w:t>s</w:t>
      </w:r>
      <w:proofErr w:type="spellEnd"/>
      <w:r w:rsidRPr="00203CE0">
        <w:rPr>
          <w:rFonts w:eastAsia="Times New Roman" w:cstheme="minorHAnsi"/>
          <w:b/>
          <w:bCs/>
          <w:color w:val="000000"/>
          <w:sz w:val="28"/>
          <w:szCs w:val="24"/>
          <w:u w:val="single"/>
        </w:rPr>
        <w:t xml:space="preserve"> Sales:</w:t>
      </w:r>
    </w:p>
    <w:tbl>
      <w:tblPr>
        <w:tblW w:w="8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348"/>
        <w:gridCol w:w="1190"/>
        <w:gridCol w:w="1129"/>
        <w:gridCol w:w="1129"/>
        <w:gridCol w:w="1371"/>
        <w:gridCol w:w="1190"/>
      </w:tblGrid>
      <w:tr w:rsidR="00555772" w:rsidRPr="00117D9F" w:rsidTr="00555772">
        <w:trPr>
          <w:trHeight w:val="281"/>
        </w:trPr>
        <w:tc>
          <w:tcPr>
            <w:tcW w:w="2852" w:type="dxa"/>
            <w:gridSpan w:val="2"/>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Regression Statistics</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90"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93"/>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Multiple R</w:t>
            </w:r>
          </w:p>
        </w:tc>
        <w:tc>
          <w:tcPr>
            <w:tcW w:w="1348"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0.488298</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90"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93"/>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 Square</w:t>
            </w:r>
          </w:p>
        </w:tc>
        <w:tc>
          <w:tcPr>
            <w:tcW w:w="1348"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0.238435</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90"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93"/>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Adjusted R Square</w:t>
            </w:r>
          </w:p>
        </w:tc>
        <w:tc>
          <w:tcPr>
            <w:tcW w:w="1348"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0.048043</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90"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555772">
        <w:trPr>
          <w:trHeight w:val="293"/>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Standard Error</w:t>
            </w:r>
          </w:p>
        </w:tc>
        <w:tc>
          <w:tcPr>
            <w:tcW w:w="1348"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13599118</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90"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293"/>
        </w:trPr>
        <w:tc>
          <w:tcPr>
            <w:tcW w:w="1504"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Observations</w:t>
            </w:r>
          </w:p>
        </w:tc>
        <w:tc>
          <w:tcPr>
            <w:tcW w:w="1348" w:type="dxa"/>
            <w:tcBorders>
              <w:bottom w:val="single" w:sz="4" w:space="0" w:color="auto"/>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6</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90"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281"/>
        </w:trPr>
        <w:tc>
          <w:tcPr>
            <w:tcW w:w="1504" w:type="dxa"/>
            <w:tcBorders>
              <w:right w:val="nil"/>
            </w:tcBorders>
            <w:noWrap/>
            <w:vAlign w:val="bottom"/>
            <w:hideMark/>
          </w:tcPr>
          <w:p w:rsidR="00555772" w:rsidRPr="00117D9F" w:rsidRDefault="00555772">
            <w:pPr>
              <w:spacing w:after="0"/>
              <w:rPr>
                <w:sz w:val="24"/>
                <w:szCs w:val="24"/>
              </w:rPr>
            </w:pPr>
          </w:p>
        </w:tc>
        <w:tc>
          <w:tcPr>
            <w:tcW w:w="1348" w:type="dxa"/>
            <w:tcBorders>
              <w:left w:val="nil"/>
              <w:right w:val="single" w:sz="4" w:space="0" w:color="auto"/>
            </w:tcBorders>
            <w:noWrap/>
            <w:vAlign w:val="bottom"/>
            <w:hideMark/>
          </w:tcPr>
          <w:p w:rsidR="00555772" w:rsidRPr="00117D9F" w:rsidRDefault="00555772">
            <w:pPr>
              <w:spacing w:after="0"/>
              <w:rPr>
                <w:sz w:val="24"/>
                <w:szCs w:val="24"/>
              </w:rPr>
            </w:pP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90" w:type="dxa"/>
            <w:tcBorders>
              <w:top w:val="nil"/>
              <w:left w:val="nil"/>
              <w:bottom w:val="nil"/>
              <w:right w:val="nil"/>
            </w:tcBorders>
            <w:noWrap/>
            <w:vAlign w:val="bottom"/>
            <w:hideMark/>
          </w:tcPr>
          <w:p w:rsidR="00555772" w:rsidRPr="00117D9F" w:rsidRDefault="00555772">
            <w:pPr>
              <w:spacing w:after="0"/>
              <w:rPr>
                <w:sz w:val="24"/>
                <w:szCs w:val="24"/>
              </w:rPr>
            </w:pPr>
          </w:p>
        </w:tc>
      </w:tr>
      <w:tr w:rsidR="002B508A" w:rsidRPr="00117D9F" w:rsidTr="005709F1">
        <w:trPr>
          <w:trHeight w:val="293"/>
        </w:trPr>
        <w:tc>
          <w:tcPr>
            <w:tcW w:w="2852" w:type="dxa"/>
            <w:gridSpan w:val="2"/>
            <w:tcBorders>
              <w:right w:val="single" w:sz="4" w:space="0" w:color="auto"/>
            </w:tcBorders>
            <w:noWrap/>
            <w:vAlign w:val="bottom"/>
            <w:hideMark/>
          </w:tcPr>
          <w:p w:rsidR="002B508A" w:rsidRPr="00117D9F" w:rsidRDefault="002B508A">
            <w:pPr>
              <w:spacing w:after="0"/>
              <w:rPr>
                <w:sz w:val="24"/>
                <w:szCs w:val="24"/>
              </w:rPr>
            </w:pPr>
            <w:r w:rsidRPr="00117D9F">
              <w:rPr>
                <w:rFonts w:eastAsia="Times New Roman" w:cstheme="minorHAnsi"/>
                <w:color w:val="000000"/>
                <w:sz w:val="24"/>
                <w:szCs w:val="24"/>
              </w:rPr>
              <w:t>ANOVA</w:t>
            </w:r>
          </w:p>
        </w:tc>
        <w:tc>
          <w:tcPr>
            <w:tcW w:w="1190" w:type="dxa"/>
            <w:tcBorders>
              <w:top w:val="nil"/>
              <w:left w:val="single" w:sz="4" w:space="0" w:color="auto"/>
              <w:bottom w:val="single" w:sz="4" w:space="0" w:color="auto"/>
              <w:right w:val="nil"/>
            </w:tcBorders>
            <w:noWrap/>
            <w:vAlign w:val="bottom"/>
            <w:hideMark/>
          </w:tcPr>
          <w:p w:rsidR="002B508A" w:rsidRPr="00117D9F" w:rsidRDefault="002B508A">
            <w:pPr>
              <w:spacing w:after="0"/>
              <w:rPr>
                <w:sz w:val="24"/>
                <w:szCs w:val="24"/>
              </w:rPr>
            </w:pPr>
          </w:p>
        </w:tc>
        <w:tc>
          <w:tcPr>
            <w:tcW w:w="1129" w:type="dxa"/>
            <w:tcBorders>
              <w:top w:val="nil"/>
              <w:left w:val="nil"/>
              <w:bottom w:val="single" w:sz="4" w:space="0" w:color="auto"/>
              <w:right w:val="nil"/>
            </w:tcBorders>
            <w:noWrap/>
            <w:vAlign w:val="bottom"/>
            <w:hideMark/>
          </w:tcPr>
          <w:p w:rsidR="002B508A" w:rsidRPr="00117D9F" w:rsidRDefault="002B508A">
            <w:pPr>
              <w:spacing w:after="0"/>
              <w:rPr>
                <w:sz w:val="24"/>
                <w:szCs w:val="24"/>
              </w:rPr>
            </w:pPr>
          </w:p>
        </w:tc>
        <w:tc>
          <w:tcPr>
            <w:tcW w:w="1129" w:type="dxa"/>
            <w:tcBorders>
              <w:top w:val="nil"/>
              <w:left w:val="nil"/>
              <w:bottom w:val="single" w:sz="4" w:space="0" w:color="auto"/>
              <w:right w:val="nil"/>
            </w:tcBorders>
            <w:noWrap/>
            <w:vAlign w:val="bottom"/>
            <w:hideMark/>
          </w:tcPr>
          <w:p w:rsidR="002B508A" w:rsidRPr="00117D9F" w:rsidRDefault="002B508A">
            <w:pPr>
              <w:spacing w:after="0"/>
              <w:rPr>
                <w:sz w:val="24"/>
                <w:szCs w:val="24"/>
              </w:rPr>
            </w:pPr>
          </w:p>
        </w:tc>
        <w:tc>
          <w:tcPr>
            <w:tcW w:w="1371" w:type="dxa"/>
            <w:tcBorders>
              <w:top w:val="nil"/>
              <w:left w:val="nil"/>
              <w:bottom w:val="single" w:sz="4" w:space="0" w:color="auto"/>
              <w:right w:val="nil"/>
            </w:tcBorders>
            <w:noWrap/>
            <w:vAlign w:val="bottom"/>
            <w:hideMark/>
          </w:tcPr>
          <w:p w:rsidR="002B508A" w:rsidRPr="00117D9F" w:rsidRDefault="002B508A">
            <w:pPr>
              <w:spacing w:after="0"/>
              <w:rPr>
                <w:sz w:val="24"/>
                <w:szCs w:val="24"/>
              </w:rPr>
            </w:pPr>
          </w:p>
        </w:tc>
        <w:tc>
          <w:tcPr>
            <w:tcW w:w="1190" w:type="dxa"/>
            <w:tcBorders>
              <w:top w:val="nil"/>
              <w:left w:val="nil"/>
              <w:bottom w:val="nil"/>
              <w:right w:val="nil"/>
            </w:tcBorders>
            <w:noWrap/>
            <w:vAlign w:val="bottom"/>
            <w:hideMark/>
          </w:tcPr>
          <w:p w:rsidR="002B508A" w:rsidRPr="00117D9F" w:rsidRDefault="002B508A">
            <w:pPr>
              <w:spacing w:after="0"/>
              <w:rPr>
                <w:sz w:val="24"/>
                <w:szCs w:val="24"/>
              </w:rPr>
            </w:pPr>
          </w:p>
        </w:tc>
      </w:tr>
      <w:tr w:rsidR="00555772" w:rsidRPr="00117D9F" w:rsidTr="002B508A">
        <w:trPr>
          <w:trHeight w:val="281"/>
        </w:trPr>
        <w:tc>
          <w:tcPr>
            <w:tcW w:w="1504"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 </w:t>
            </w:r>
          </w:p>
        </w:tc>
        <w:tc>
          <w:tcPr>
            <w:tcW w:w="1348"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proofErr w:type="spellStart"/>
            <w:r w:rsidRPr="00117D9F">
              <w:rPr>
                <w:rFonts w:eastAsia="Times New Roman" w:cstheme="minorHAnsi"/>
                <w:i/>
                <w:iCs/>
                <w:color w:val="000000"/>
                <w:sz w:val="24"/>
                <w:szCs w:val="24"/>
              </w:rPr>
              <w:t>df</w:t>
            </w:r>
            <w:proofErr w:type="spellEnd"/>
          </w:p>
        </w:tc>
        <w:tc>
          <w:tcPr>
            <w:tcW w:w="1190" w:type="dxa"/>
            <w:tcBorders>
              <w:top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SS</w:t>
            </w:r>
          </w:p>
        </w:tc>
        <w:tc>
          <w:tcPr>
            <w:tcW w:w="1129" w:type="dxa"/>
            <w:tcBorders>
              <w:top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MS</w:t>
            </w:r>
          </w:p>
        </w:tc>
        <w:tc>
          <w:tcPr>
            <w:tcW w:w="1129" w:type="dxa"/>
            <w:tcBorders>
              <w:top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F</w:t>
            </w:r>
          </w:p>
        </w:tc>
        <w:tc>
          <w:tcPr>
            <w:tcW w:w="1371" w:type="dxa"/>
            <w:tcBorders>
              <w:top w:val="single" w:sz="4" w:space="0" w:color="auto"/>
              <w:right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Significance F</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505"/>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Regression</w:t>
            </w:r>
          </w:p>
        </w:tc>
        <w:tc>
          <w:tcPr>
            <w:tcW w:w="1348"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w:t>
            </w:r>
          </w:p>
        </w:tc>
        <w:tc>
          <w:tcPr>
            <w:tcW w:w="1190"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2.32E+14</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2.32E+14</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1.25234</w:t>
            </w:r>
          </w:p>
        </w:tc>
        <w:tc>
          <w:tcPr>
            <w:tcW w:w="1371"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0.325767</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281"/>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Residual</w:t>
            </w:r>
          </w:p>
        </w:tc>
        <w:tc>
          <w:tcPr>
            <w:tcW w:w="1348"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4</w:t>
            </w:r>
          </w:p>
        </w:tc>
        <w:tc>
          <w:tcPr>
            <w:tcW w:w="1190"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7.4E+14</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1.85E+14</w:t>
            </w:r>
          </w:p>
        </w:tc>
        <w:tc>
          <w:tcPr>
            <w:tcW w:w="1129" w:type="dxa"/>
            <w:noWrap/>
            <w:vAlign w:val="bottom"/>
            <w:hideMark/>
          </w:tcPr>
          <w:p w:rsidR="00555772" w:rsidRPr="00117D9F" w:rsidRDefault="00555772">
            <w:pPr>
              <w:spacing w:after="0"/>
              <w:rPr>
                <w:sz w:val="24"/>
                <w:szCs w:val="24"/>
              </w:rPr>
            </w:pPr>
          </w:p>
        </w:tc>
        <w:tc>
          <w:tcPr>
            <w:tcW w:w="1371" w:type="dxa"/>
            <w:tcBorders>
              <w:right w:val="single" w:sz="4" w:space="0" w:color="auto"/>
            </w:tcBorders>
            <w:noWrap/>
            <w:vAlign w:val="bottom"/>
            <w:hideMark/>
          </w:tcPr>
          <w:p w:rsidR="00555772" w:rsidRPr="00117D9F" w:rsidRDefault="00555772">
            <w:pPr>
              <w:spacing w:after="0"/>
              <w:rPr>
                <w:sz w:val="24"/>
                <w:szCs w:val="24"/>
              </w:rPr>
            </w:pP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293"/>
        </w:trPr>
        <w:tc>
          <w:tcPr>
            <w:tcW w:w="1504"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Total</w:t>
            </w:r>
          </w:p>
        </w:tc>
        <w:tc>
          <w:tcPr>
            <w:tcW w:w="1348"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5</w:t>
            </w:r>
          </w:p>
        </w:tc>
        <w:tc>
          <w:tcPr>
            <w:tcW w:w="1190"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9.71E+14</w:t>
            </w:r>
          </w:p>
        </w:tc>
        <w:tc>
          <w:tcPr>
            <w:tcW w:w="1129"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129"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371" w:type="dxa"/>
            <w:tcBorders>
              <w:bottom w:val="single" w:sz="4" w:space="0" w:color="auto"/>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293"/>
        </w:trPr>
        <w:tc>
          <w:tcPr>
            <w:tcW w:w="1504" w:type="dxa"/>
            <w:tcBorders>
              <w:right w:val="nil"/>
            </w:tcBorders>
            <w:noWrap/>
            <w:vAlign w:val="bottom"/>
            <w:hideMark/>
          </w:tcPr>
          <w:p w:rsidR="00555772" w:rsidRPr="00117D9F" w:rsidRDefault="00555772">
            <w:pPr>
              <w:spacing w:after="0"/>
              <w:rPr>
                <w:sz w:val="24"/>
                <w:szCs w:val="24"/>
              </w:rPr>
            </w:pPr>
          </w:p>
        </w:tc>
        <w:tc>
          <w:tcPr>
            <w:tcW w:w="1348" w:type="dxa"/>
            <w:tcBorders>
              <w:left w:val="nil"/>
              <w:right w:val="nil"/>
            </w:tcBorders>
            <w:noWrap/>
            <w:vAlign w:val="bottom"/>
            <w:hideMark/>
          </w:tcPr>
          <w:p w:rsidR="00555772" w:rsidRPr="00117D9F" w:rsidRDefault="00555772">
            <w:pPr>
              <w:spacing w:after="0"/>
              <w:rPr>
                <w:sz w:val="24"/>
                <w:szCs w:val="24"/>
              </w:rPr>
            </w:pPr>
          </w:p>
        </w:tc>
        <w:tc>
          <w:tcPr>
            <w:tcW w:w="1190" w:type="dxa"/>
            <w:tcBorders>
              <w:left w:val="nil"/>
              <w:right w:val="nil"/>
            </w:tcBorders>
            <w:noWrap/>
            <w:vAlign w:val="bottom"/>
            <w:hideMark/>
          </w:tcPr>
          <w:p w:rsidR="00555772" w:rsidRPr="00117D9F" w:rsidRDefault="00555772">
            <w:pPr>
              <w:spacing w:after="0"/>
              <w:rPr>
                <w:sz w:val="24"/>
                <w:szCs w:val="24"/>
              </w:rPr>
            </w:pPr>
          </w:p>
        </w:tc>
        <w:tc>
          <w:tcPr>
            <w:tcW w:w="1129" w:type="dxa"/>
            <w:tcBorders>
              <w:left w:val="nil"/>
              <w:right w:val="nil"/>
            </w:tcBorders>
            <w:noWrap/>
            <w:vAlign w:val="bottom"/>
            <w:hideMark/>
          </w:tcPr>
          <w:p w:rsidR="00555772" w:rsidRPr="00117D9F" w:rsidRDefault="00555772">
            <w:pPr>
              <w:spacing w:after="0"/>
              <w:rPr>
                <w:sz w:val="24"/>
                <w:szCs w:val="24"/>
              </w:rPr>
            </w:pPr>
          </w:p>
        </w:tc>
        <w:tc>
          <w:tcPr>
            <w:tcW w:w="1129" w:type="dxa"/>
            <w:tcBorders>
              <w:left w:val="nil"/>
              <w:right w:val="nil"/>
            </w:tcBorders>
            <w:noWrap/>
            <w:vAlign w:val="bottom"/>
            <w:hideMark/>
          </w:tcPr>
          <w:p w:rsidR="00555772" w:rsidRPr="00117D9F" w:rsidRDefault="00555772">
            <w:pPr>
              <w:spacing w:after="0"/>
              <w:rPr>
                <w:sz w:val="24"/>
                <w:szCs w:val="24"/>
              </w:rPr>
            </w:pPr>
          </w:p>
        </w:tc>
        <w:tc>
          <w:tcPr>
            <w:tcW w:w="1371" w:type="dxa"/>
            <w:tcBorders>
              <w:left w:val="nil"/>
              <w:right w:val="single" w:sz="4" w:space="0" w:color="auto"/>
            </w:tcBorders>
            <w:noWrap/>
            <w:vAlign w:val="bottom"/>
            <w:hideMark/>
          </w:tcPr>
          <w:p w:rsidR="00555772" w:rsidRPr="00117D9F" w:rsidRDefault="00555772">
            <w:pPr>
              <w:spacing w:after="0"/>
              <w:rPr>
                <w:sz w:val="24"/>
                <w:szCs w:val="24"/>
              </w:rPr>
            </w:pPr>
          </w:p>
        </w:tc>
        <w:tc>
          <w:tcPr>
            <w:tcW w:w="1190" w:type="dxa"/>
            <w:tcBorders>
              <w:top w:val="nil"/>
              <w:left w:val="single" w:sz="4" w:space="0" w:color="auto"/>
              <w:bottom w:val="single" w:sz="4" w:space="0" w:color="auto"/>
              <w:right w:val="nil"/>
            </w:tcBorders>
            <w:noWrap/>
            <w:vAlign w:val="bottom"/>
            <w:hideMark/>
          </w:tcPr>
          <w:p w:rsidR="00555772" w:rsidRPr="00117D9F" w:rsidRDefault="00555772">
            <w:pPr>
              <w:spacing w:after="0"/>
              <w:rPr>
                <w:sz w:val="24"/>
                <w:szCs w:val="24"/>
              </w:rPr>
            </w:pPr>
          </w:p>
        </w:tc>
      </w:tr>
      <w:tr w:rsidR="00555772" w:rsidRPr="00117D9F" w:rsidTr="002B508A">
        <w:trPr>
          <w:trHeight w:val="293"/>
        </w:trPr>
        <w:tc>
          <w:tcPr>
            <w:tcW w:w="1504"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 </w:t>
            </w:r>
          </w:p>
        </w:tc>
        <w:tc>
          <w:tcPr>
            <w:tcW w:w="1348"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Coefficients</w:t>
            </w:r>
          </w:p>
        </w:tc>
        <w:tc>
          <w:tcPr>
            <w:tcW w:w="1190"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Standard Error</w:t>
            </w:r>
          </w:p>
        </w:tc>
        <w:tc>
          <w:tcPr>
            <w:tcW w:w="1129"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t Stat</w:t>
            </w:r>
          </w:p>
        </w:tc>
        <w:tc>
          <w:tcPr>
            <w:tcW w:w="1129"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P-value</w:t>
            </w:r>
          </w:p>
        </w:tc>
        <w:tc>
          <w:tcPr>
            <w:tcW w:w="1371"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Lower 95%</w:t>
            </w:r>
          </w:p>
        </w:tc>
        <w:tc>
          <w:tcPr>
            <w:tcW w:w="1190" w:type="dxa"/>
            <w:tcBorders>
              <w:top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Upper 95%</w:t>
            </w:r>
          </w:p>
        </w:tc>
      </w:tr>
      <w:tr w:rsidR="00555772" w:rsidRPr="00117D9F" w:rsidTr="00555772">
        <w:trPr>
          <w:trHeight w:val="281"/>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Intercept</w:t>
            </w:r>
          </w:p>
        </w:tc>
        <w:tc>
          <w:tcPr>
            <w:tcW w:w="1348"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-8.3E+07</w:t>
            </w:r>
          </w:p>
        </w:tc>
        <w:tc>
          <w:tcPr>
            <w:tcW w:w="1190"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91215212</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-0.91132</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0.413679</w:t>
            </w:r>
          </w:p>
        </w:tc>
        <w:tc>
          <w:tcPr>
            <w:tcW w:w="1371"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-3.4E+08</w:t>
            </w:r>
          </w:p>
        </w:tc>
        <w:tc>
          <w:tcPr>
            <w:tcW w:w="1190"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1.7E+08</w:t>
            </w:r>
          </w:p>
        </w:tc>
      </w:tr>
      <w:tr w:rsidR="00555772" w:rsidRPr="00117D9F" w:rsidTr="002B508A">
        <w:trPr>
          <w:trHeight w:val="293"/>
        </w:trPr>
        <w:tc>
          <w:tcPr>
            <w:tcW w:w="1504"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X Variable 1</w:t>
            </w:r>
          </w:p>
        </w:tc>
        <w:tc>
          <w:tcPr>
            <w:tcW w:w="1348"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0.007597</w:t>
            </w:r>
          </w:p>
        </w:tc>
        <w:tc>
          <w:tcPr>
            <w:tcW w:w="1190"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0.006789</w:t>
            </w:r>
          </w:p>
        </w:tc>
        <w:tc>
          <w:tcPr>
            <w:tcW w:w="1129"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1.11908</w:t>
            </w:r>
          </w:p>
        </w:tc>
        <w:tc>
          <w:tcPr>
            <w:tcW w:w="1129"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0.325767</w:t>
            </w:r>
          </w:p>
        </w:tc>
        <w:tc>
          <w:tcPr>
            <w:tcW w:w="1371"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-0.01125</w:t>
            </w:r>
          </w:p>
        </w:tc>
        <w:tc>
          <w:tcPr>
            <w:tcW w:w="1190"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0.026445</w:t>
            </w:r>
          </w:p>
        </w:tc>
      </w:tr>
      <w:tr w:rsidR="00555772" w:rsidRPr="00117D9F" w:rsidTr="002B508A">
        <w:trPr>
          <w:trHeight w:val="281"/>
        </w:trPr>
        <w:tc>
          <w:tcPr>
            <w:tcW w:w="1504" w:type="dxa"/>
            <w:tcBorders>
              <w:top w:val="single" w:sz="4" w:space="0" w:color="auto"/>
              <w:left w:val="nil"/>
              <w:bottom w:val="nil"/>
              <w:right w:val="nil"/>
            </w:tcBorders>
            <w:noWrap/>
            <w:vAlign w:val="bottom"/>
            <w:hideMark/>
          </w:tcPr>
          <w:p w:rsidR="00555772" w:rsidRPr="00117D9F" w:rsidRDefault="00555772">
            <w:pPr>
              <w:spacing w:after="0"/>
              <w:rPr>
                <w:sz w:val="24"/>
                <w:szCs w:val="24"/>
              </w:rPr>
            </w:pPr>
          </w:p>
        </w:tc>
        <w:tc>
          <w:tcPr>
            <w:tcW w:w="1348" w:type="dxa"/>
            <w:tcBorders>
              <w:top w:val="single" w:sz="4" w:space="0" w:color="auto"/>
              <w:left w:val="nil"/>
              <w:bottom w:val="nil"/>
              <w:right w:val="nil"/>
            </w:tcBorders>
            <w:noWrap/>
            <w:vAlign w:val="bottom"/>
            <w:hideMark/>
          </w:tcPr>
          <w:p w:rsidR="00555772" w:rsidRPr="00117D9F" w:rsidRDefault="00555772">
            <w:pPr>
              <w:spacing w:after="0"/>
              <w:rPr>
                <w:sz w:val="24"/>
                <w:szCs w:val="24"/>
              </w:rPr>
            </w:pPr>
          </w:p>
        </w:tc>
        <w:tc>
          <w:tcPr>
            <w:tcW w:w="1190" w:type="dxa"/>
            <w:tcBorders>
              <w:top w:val="single" w:sz="4" w:space="0" w:color="auto"/>
              <w:left w:val="nil"/>
              <w:bottom w:val="nil"/>
              <w:right w:val="nil"/>
            </w:tcBorders>
            <w:noWrap/>
            <w:vAlign w:val="bottom"/>
            <w:hideMark/>
          </w:tcPr>
          <w:p w:rsidR="00555772" w:rsidRPr="00117D9F" w:rsidRDefault="00555772">
            <w:pPr>
              <w:spacing w:after="0"/>
              <w:rPr>
                <w:sz w:val="24"/>
                <w:szCs w:val="24"/>
              </w:rPr>
            </w:pPr>
          </w:p>
        </w:tc>
        <w:tc>
          <w:tcPr>
            <w:tcW w:w="1129" w:type="dxa"/>
            <w:tcBorders>
              <w:top w:val="single" w:sz="4" w:space="0" w:color="auto"/>
              <w:left w:val="nil"/>
              <w:bottom w:val="nil"/>
              <w:right w:val="nil"/>
            </w:tcBorders>
            <w:noWrap/>
            <w:vAlign w:val="bottom"/>
            <w:hideMark/>
          </w:tcPr>
          <w:p w:rsidR="00555772" w:rsidRPr="00117D9F" w:rsidRDefault="00555772">
            <w:pPr>
              <w:spacing w:after="0"/>
              <w:rPr>
                <w:sz w:val="24"/>
                <w:szCs w:val="24"/>
              </w:rPr>
            </w:pPr>
          </w:p>
        </w:tc>
        <w:tc>
          <w:tcPr>
            <w:tcW w:w="1129" w:type="dxa"/>
            <w:tcBorders>
              <w:top w:val="single" w:sz="4" w:space="0" w:color="auto"/>
              <w:left w:val="nil"/>
              <w:bottom w:val="nil"/>
              <w:right w:val="nil"/>
            </w:tcBorders>
            <w:noWrap/>
            <w:vAlign w:val="bottom"/>
            <w:hideMark/>
          </w:tcPr>
          <w:p w:rsidR="00555772" w:rsidRPr="00117D9F" w:rsidRDefault="00555772">
            <w:pPr>
              <w:spacing w:after="0"/>
              <w:rPr>
                <w:sz w:val="24"/>
                <w:szCs w:val="24"/>
              </w:rPr>
            </w:pPr>
          </w:p>
        </w:tc>
        <w:tc>
          <w:tcPr>
            <w:tcW w:w="1371" w:type="dxa"/>
            <w:tcBorders>
              <w:top w:val="single" w:sz="4" w:space="0" w:color="auto"/>
              <w:left w:val="nil"/>
              <w:bottom w:val="nil"/>
              <w:right w:val="nil"/>
            </w:tcBorders>
            <w:noWrap/>
            <w:vAlign w:val="bottom"/>
            <w:hideMark/>
          </w:tcPr>
          <w:p w:rsidR="00555772" w:rsidRPr="00117D9F" w:rsidRDefault="00555772">
            <w:pPr>
              <w:spacing w:after="0"/>
              <w:rPr>
                <w:sz w:val="24"/>
                <w:szCs w:val="24"/>
              </w:rPr>
            </w:pPr>
          </w:p>
        </w:tc>
        <w:tc>
          <w:tcPr>
            <w:tcW w:w="1190" w:type="dxa"/>
            <w:tcBorders>
              <w:top w:val="single" w:sz="4" w:space="0" w:color="auto"/>
              <w:left w:val="nil"/>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293"/>
        </w:trPr>
        <w:tc>
          <w:tcPr>
            <w:tcW w:w="8861" w:type="dxa"/>
            <w:gridSpan w:val="7"/>
            <w:tcBorders>
              <w:top w:val="nil"/>
              <w:left w:val="nil"/>
              <w:bottom w:val="single" w:sz="4" w:space="0" w:color="auto"/>
              <w:right w:val="nil"/>
            </w:tcBorders>
            <w:noWrap/>
            <w:vAlign w:val="bottom"/>
            <w:hideMark/>
          </w:tcPr>
          <w:p w:rsidR="00555772" w:rsidRDefault="00555772">
            <w:pPr>
              <w:spacing w:after="0"/>
              <w:rPr>
                <w:sz w:val="24"/>
                <w:szCs w:val="24"/>
              </w:rPr>
            </w:pPr>
          </w:p>
          <w:p w:rsidR="00555772" w:rsidRPr="00117D9F" w:rsidRDefault="00555772" w:rsidP="00555772">
            <w:pPr>
              <w:jc w:val="both"/>
              <w:rPr>
                <w:rFonts w:eastAsia="Times New Roman" w:cstheme="minorHAnsi"/>
                <w:b/>
                <w:bCs/>
                <w:color w:val="000000"/>
                <w:sz w:val="24"/>
                <w:szCs w:val="24"/>
                <w:u w:val="single"/>
              </w:rPr>
            </w:pPr>
            <w:r w:rsidRPr="00203CE0">
              <w:rPr>
                <w:rFonts w:eastAsia="Times New Roman" w:cstheme="minorHAnsi"/>
                <w:b/>
                <w:bCs/>
                <w:color w:val="000000"/>
                <w:sz w:val="28"/>
                <w:szCs w:val="24"/>
                <w:u w:val="single"/>
              </w:rPr>
              <w:t>Conclusion</w:t>
            </w:r>
            <w:r w:rsidRPr="00117D9F">
              <w:rPr>
                <w:rFonts w:eastAsia="Times New Roman" w:cstheme="minorHAnsi"/>
                <w:b/>
                <w:bCs/>
                <w:color w:val="000000"/>
                <w:sz w:val="24"/>
                <w:szCs w:val="24"/>
                <w:u w:val="single"/>
              </w:rPr>
              <w:t>:</w:t>
            </w:r>
          </w:p>
          <w:p w:rsidR="00555772" w:rsidRDefault="00555772" w:rsidP="00555772">
            <w:pPr>
              <w:spacing w:after="0"/>
              <w:rPr>
                <w:sz w:val="24"/>
                <w:szCs w:val="24"/>
              </w:rPr>
            </w:pPr>
            <w:r w:rsidRPr="00117D9F">
              <w:rPr>
                <w:rFonts w:eastAsia="Times New Roman" w:cstheme="minorHAnsi"/>
                <w:bCs/>
                <w:color w:val="000000"/>
                <w:sz w:val="24"/>
                <w:szCs w:val="24"/>
              </w:rPr>
              <w:t>Value of R</w:t>
            </w:r>
            <w:r w:rsidRPr="00117D9F">
              <w:rPr>
                <w:rFonts w:eastAsia="Times New Roman" w:cstheme="minorHAnsi"/>
                <w:bCs/>
                <w:color w:val="000000"/>
                <w:sz w:val="24"/>
                <w:szCs w:val="24"/>
                <w:vertAlign w:val="superscript"/>
              </w:rPr>
              <w:t>2</w:t>
            </w:r>
            <w:r w:rsidRPr="00117D9F">
              <w:rPr>
                <w:rFonts w:eastAsia="Times New Roman" w:cstheme="minorHAnsi"/>
                <w:bCs/>
                <w:color w:val="000000"/>
                <w:sz w:val="24"/>
                <w:szCs w:val="24"/>
              </w:rPr>
              <w:t xml:space="preserve"> is </w:t>
            </w:r>
            <w:r w:rsidRPr="00117D9F">
              <w:rPr>
                <w:rFonts w:eastAsia="Times New Roman" w:cstheme="minorHAnsi"/>
                <w:color w:val="000000"/>
                <w:sz w:val="24"/>
                <w:szCs w:val="24"/>
              </w:rPr>
              <w:t>0.238435</w:t>
            </w:r>
            <w:r w:rsidRPr="00117D9F">
              <w:rPr>
                <w:rFonts w:eastAsia="Times New Roman" w:cstheme="minorHAnsi"/>
                <w:bCs/>
                <w:color w:val="000000"/>
                <w:sz w:val="24"/>
                <w:szCs w:val="24"/>
              </w:rPr>
              <w:t>. The sales of Tara J</w:t>
            </w:r>
            <w:r>
              <w:rPr>
                <w:rFonts w:eastAsia="Times New Roman" w:cstheme="minorHAnsi"/>
                <w:bCs/>
                <w:color w:val="000000"/>
                <w:sz w:val="24"/>
                <w:szCs w:val="24"/>
              </w:rPr>
              <w:t xml:space="preserve">ewels are not much dependent on </w:t>
            </w:r>
            <w:r w:rsidRPr="00117D9F">
              <w:rPr>
                <w:rFonts w:eastAsia="Times New Roman" w:cstheme="minorHAnsi"/>
                <w:bCs/>
                <w:color w:val="000000"/>
                <w:sz w:val="24"/>
                <w:szCs w:val="24"/>
              </w:rPr>
              <w:t>advertisement expenses but depend on other factors affecting total sales.</w:t>
            </w:r>
          </w:p>
          <w:p w:rsidR="00555772" w:rsidRDefault="00555772">
            <w:pPr>
              <w:spacing w:after="0"/>
              <w:rPr>
                <w:sz w:val="24"/>
                <w:szCs w:val="24"/>
              </w:rPr>
            </w:pPr>
          </w:p>
          <w:p w:rsidR="00555772" w:rsidRPr="00117D9F" w:rsidRDefault="00555772">
            <w:pPr>
              <w:spacing w:after="0"/>
              <w:rPr>
                <w:sz w:val="24"/>
                <w:szCs w:val="24"/>
              </w:rPr>
            </w:pPr>
          </w:p>
        </w:tc>
      </w:tr>
      <w:tr w:rsidR="00555772" w:rsidRPr="00117D9F" w:rsidTr="002B508A">
        <w:trPr>
          <w:trHeight w:val="293"/>
        </w:trPr>
        <w:tc>
          <w:tcPr>
            <w:tcW w:w="2852" w:type="dxa"/>
            <w:gridSpan w:val="2"/>
            <w:tcBorders>
              <w:top w:val="single" w:sz="4" w:space="0" w:color="auto"/>
              <w:right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Regression Statistics</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90"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281"/>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Multiple R</w:t>
            </w:r>
          </w:p>
        </w:tc>
        <w:tc>
          <w:tcPr>
            <w:tcW w:w="1348"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0.636669</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90"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281"/>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 Square</w:t>
            </w:r>
          </w:p>
        </w:tc>
        <w:tc>
          <w:tcPr>
            <w:tcW w:w="1348"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0.405347</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90"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293"/>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Adjusted R Square</w:t>
            </w:r>
          </w:p>
        </w:tc>
        <w:tc>
          <w:tcPr>
            <w:tcW w:w="1348"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0.256683</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90"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293"/>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Standard Error</w:t>
            </w:r>
          </w:p>
        </w:tc>
        <w:tc>
          <w:tcPr>
            <w:tcW w:w="1348"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1176789</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90"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293"/>
        </w:trPr>
        <w:tc>
          <w:tcPr>
            <w:tcW w:w="1504"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Observations</w:t>
            </w:r>
          </w:p>
        </w:tc>
        <w:tc>
          <w:tcPr>
            <w:tcW w:w="1348" w:type="dxa"/>
            <w:tcBorders>
              <w:bottom w:val="single" w:sz="4" w:space="0" w:color="auto"/>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6</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90" w:type="dxa"/>
            <w:tcBorders>
              <w:top w:val="nil"/>
              <w:left w:val="nil"/>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281"/>
        </w:trPr>
        <w:tc>
          <w:tcPr>
            <w:tcW w:w="1504" w:type="dxa"/>
            <w:tcBorders>
              <w:right w:val="nil"/>
            </w:tcBorders>
            <w:noWrap/>
            <w:vAlign w:val="bottom"/>
            <w:hideMark/>
          </w:tcPr>
          <w:p w:rsidR="00555772" w:rsidRPr="00117D9F" w:rsidRDefault="00555772">
            <w:pPr>
              <w:spacing w:after="0"/>
              <w:rPr>
                <w:sz w:val="24"/>
                <w:szCs w:val="24"/>
              </w:rPr>
            </w:pPr>
          </w:p>
        </w:tc>
        <w:tc>
          <w:tcPr>
            <w:tcW w:w="1348" w:type="dxa"/>
            <w:tcBorders>
              <w:left w:val="nil"/>
              <w:right w:val="single" w:sz="4" w:space="0" w:color="auto"/>
            </w:tcBorders>
            <w:noWrap/>
            <w:vAlign w:val="bottom"/>
            <w:hideMark/>
          </w:tcPr>
          <w:p w:rsidR="00555772" w:rsidRPr="00117D9F" w:rsidRDefault="00555772">
            <w:pPr>
              <w:spacing w:after="0"/>
              <w:rPr>
                <w:sz w:val="24"/>
                <w:szCs w:val="24"/>
              </w:rPr>
            </w:pP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129" w:type="dxa"/>
            <w:tcBorders>
              <w:top w:val="nil"/>
              <w:left w:val="nil"/>
              <w:bottom w:val="nil"/>
              <w:right w:val="nil"/>
            </w:tcBorders>
            <w:noWrap/>
            <w:vAlign w:val="bottom"/>
            <w:hideMark/>
          </w:tcPr>
          <w:p w:rsidR="00555772" w:rsidRPr="00117D9F" w:rsidRDefault="00555772">
            <w:pPr>
              <w:spacing w:after="0"/>
              <w:rPr>
                <w:sz w:val="24"/>
                <w:szCs w:val="24"/>
              </w:rPr>
            </w:pPr>
          </w:p>
        </w:tc>
        <w:tc>
          <w:tcPr>
            <w:tcW w:w="1371" w:type="dxa"/>
            <w:tcBorders>
              <w:top w:val="nil"/>
              <w:left w:val="nil"/>
              <w:bottom w:val="nil"/>
              <w:right w:val="nil"/>
            </w:tcBorders>
            <w:noWrap/>
            <w:vAlign w:val="bottom"/>
            <w:hideMark/>
          </w:tcPr>
          <w:p w:rsidR="00555772" w:rsidRPr="00117D9F" w:rsidRDefault="00555772">
            <w:pPr>
              <w:spacing w:after="0"/>
              <w:rPr>
                <w:sz w:val="24"/>
                <w:szCs w:val="24"/>
              </w:rPr>
            </w:pPr>
          </w:p>
        </w:tc>
        <w:tc>
          <w:tcPr>
            <w:tcW w:w="1190" w:type="dxa"/>
            <w:tcBorders>
              <w:top w:val="nil"/>
              <w:left w:val="nil"/>
              <w:bottom w:val="nil"/>
              <w:right w:val="nil"/>
            </w:tcBorders>
            <w:noWrap/>
            <w:vAlign w:val="bottom"/>
            <w:hideMark/>
          </w:tcPr>
          <w:p w:rsidR="00555772" w:rsidRPr="00117D9F" w:rsidRDefault="00555772">
            <w:pPr>
              <w:spacing w:after="0"/>
              <w:rPr>
                <w:sz w:val="24"/>
                <w:szCs w:val="24"/>
              </w:rPr>
            </w:pPr>
          </w:p>
        </w:tc>
      </w:tr>
      <w:tr w:rsidR="002B508A" w:rsidRPr="00117D9F" w:rsidTr="005709F1">
        <w:trPr>
          <w:trHeight w:val="293"/>
        </w:trPr>
        <w:tc>
          <w:tcPr>
            <w:tcW w:w="2852" w:type="dxa"/>
            <w:gridSpan w:val="2"/>
            <w:tcBorders>
              <w:right w:val="single" w:sz="4" w:space="0" w:color="auto"/>
            </w:tcBorders>
            <w:noWrap/>
            <w:vAlign w:val="bottom"/>
            <w:hideMark/>
          </w:tcPr>
          <w:p w:rsidR="002B508A" w:rsidRPr="00117D9F" w:rsidRDefault="002B508A">
            <w:pPr>
              <w:spacing w:after="0"/>
              <w:rPr>
                <w:sz w:val="24"/>
                <w:szCs w:val="24"/>
              </w:rPr>
            </w:pPr>
            <w:r w:rsidRPr="00117D9F">
              <w:rPr>
                <w:rFonts w:eastAsia="Times New Roman" w:cstheme="minorHAnsi"/>
                <w:color w:val="000000"/>
                <w:sz w:val="24"/>
                <w:szCs w:val="24"/>
              </w:rPr>
              <w:t>ANOVA</w:t>
            </w:r>
          </w:p>
        </w:tc>
        <w:tc>
          <w:tcPr>
            <w:tcW w:w="1190" w:type="dxa"/>
            <w:tcBorders>
              <w:top w:val="nil"/>
              <w:left w:val="single" w:sz="4" w:space="0" w:color="auto"/>
              <w:bottom w:val="single" w:sz="4" w:space="0" w:color="auto"/>
              <w:right w:val="nil"/>
            </w:tcBorders>
            <w:noWrap/>
            <w:vAlign w:val="bottom"/>
            <w:hideMark/>
          </w:tcPr>
          <w:p w:rsidR="002B508A" w:rsidRPr="00117D9F" w:rsidRDefault="002B508A">
            <w:pPr>
              <w:spacing w:after="0"/>
              <w:rPr>
                <w:sz w:val="24"/>
                <w:szCs w:val="24"/>
              </w:rPr>
            </w:pPr>
          </w:p>
        </w:tc>
        <w:tc>
          <w:tcPr>
            <w:tcW w:w="1129" w:type="dxa"/>
            <w:tcBorders>
              <w:top w:val="nil"/>
              <w:left w:val="nil"/>
              <w:bottom w:val="single" w:sz="4" w:space="0" w:color="auto"/>
              <w:right w:val="nil"/>
            </w:tcBorders>
            <w:noWrap/>
            <w:vAlign w:val="bottom"/>
            <w:hideMark/>
          </w:tcPr>
          <w:p w:rsidR="002B508A" w:rsidRPr="00117D9F" w:rsidRDefault="002B508A">
            <w:pPr>
              <w:spacing w:after="0"/>
              <w:rPr>
                <w:sz w:val="24"/>
                <w:szCs w:val="24"/>
              </w:rPr>
            </w:pPr>
          </w:p>
        </w:tc>
        <w:tc>
          <w:tcPr>
            <w:tcW w:w="1129" w:type="dxa"/>
            <w:tcBorders>
              <w:top w:val="nil"/>
              <w:left w:val="nil"/>
              <w:bottom w:val="single" w:sz="4" w:space="0" w:color="auto"/>
              <w:right w:val="nil"/>
            </w:tcBorders>
            <w:noWrap/>
            <w:vAlign w:val="bottom"/>
            <w:hideMark/>
          </w:tcPr>
          <w:p w:rsidR="002B508A" w:rsidRPr="00117D9F" w:rsidRDefault="002B508A">
            <w:pPr>
              <w:spacing w:after="0"/>
              <w:rPr>
                <w:sz w:val="24"/>
                <w:szCs w:val="24"/>
              </w:rPr>
            </w:pPr>
          </w:p>
        </w:tc>
        <w:tc>
          <w:tcPr>
            <w:tcW w:w="1371" w:type="dxa"/>
            <w:tcBorders>
              <w:top w:val="nil"/>
              <w:left w:val="nil"/>
              <w:bottom w:val="single" w:sz="4" w:space="0" w:color="auto"/>
              <w:right w:val="nil"/>
            </w:tcBorders>
            <w:noWrap/>
            <w:vAlign w:val="bottom"/>
            <w:hideMark/>
          </w:tcPr>
          <w:p w:rsidR="002B508A" w:rsidRPr="00117D9F" w:rsidRDefault="002B508A">
            <w:pPr>
              <w:spacing w:after="0"/>
              <w:rPr>
                <w:sz w:val="24"/>
                <w:szCs w:val="24"/>
              </w:rPr>
            </w:pPr>
          </w:p>
        </w:tc>
        <w:tc>
          <w:tcPr>
            <w:tcW w:w="1190" w:type="dxa"/>
            <w:tcBorders>
              <w:top w:val="nil"/>
              <w:left w:val="nil"/>
              <w:bottom w:val="nil"/>
              <w:right w:val="nil"/>
            </w:tcBorders>
            <w:noWrap/>
            <w:vAlign w:val="bottom"/>
            <w:hideMark/>
          </w:tcPr>
          <w:p w:rsidR="002B508A" w:rsidRPr="00117D9F" w:rsidRDefault="002B508A">
            <w:pPr>
              <w:spacing w:after="0"/>
              <w:rPr>
                <w:sz w:val="24"/>
                <w:szCs w:val="24"/>
              </w:rPr>
            </w:pPr>
          </w:p>
        </w:tc>
      </w:tr>
      <w:tr w:rsidR="00555772" w:rsidRPr="00117D9F" w:rsidTr="002B508A">
        <w:trPr>
          <w:trHeight w:val="293"/>
        </w:trPr>
        <w:tc>
          <w:tcPr>
            <w:tcW w:w="1504"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 </w:t>
            </w:r>
          </w:p>
        </w:tc>
        <w:tc>
          <w:tcPr>
            <w:tcW w:w="1348"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proofErr w:type="spellStart"/>
            <w:r w:rsidRPr="00117D9F">
              <w:rPr>
                <w:rFonts w:eastAsia="Times New Roman" w:cstheme="minorHAnsi"/>
                <w:i/>
                <w:iCs/>
                <w:color w:val="000000"/>
                <w:sz w:val="24"/>
                <w:szCs w:val="24"/>
              </w:rPr>
              <w:t>df</w:t>
            </w:r>
            <w:proofErr w:type="spellEnd"/>
          </w:p>
        </w:tc>
        <w:tc>
          <w:tcPr>
            <w:tcW w:w="1190" w:type="dxa"/>
            <w:tcBorders>
              <w:top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SS</w:t>
            </w:r>
          </w:p>
        </w:tc>
        <w:tc>
          <w:tcPr>
            <w:tcW w:w="1129" w:type="dxa"/>
            <w:tcBorders>
              <w:top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MS</w:t>
            </w:r>
          </w:p>
        </w:tc>
        <w:tc>
          <w:tcPr>
            <w:tcW w:w="1129" w:type="dxa"/>
            <w:tcBorders>
              <w:top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F</w:t>
            </w:r>
          </w:p>
        </w:tc>
        <w:tc>
          <w:tcPr>
            <w:tcW w:w="1371" w:type="dxa"/>
            <w:tcBorders>
              <w:top w:val="single" w:sz="4" w:space="0" w:color="auto"/>
              <w:right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Significance F</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281"/>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Regression</w:t>
            </w:r>
          </w:p>
        </w:tc>
        <w:tc>
          <w:tcPr>
            <w:tcW w:w="1348"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w:t>
            </w:r>
          </w:p>
        </w:tc>
        <w:tc>
          <w:tcPr>
            <w:tcW w:w="1190"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3.78E+12</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3.78E+12</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2.72661</w:t>
            </w:r>
          </w:p>
        </w:tc>
        <w:tc>
          <w:tcPr>
            <w:tcW w:w="1371" w:type="dxa"/>
            <w:tcBorders>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0.174033</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281"/>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Residual</w:t>
            </w:r>
          </w:p>
        </w:tc>
        <w:tc>
          <w:tcPr>
            <w:tcW w:w="1348"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4</w:t>
            </w:r>
          </w:p>
        </w:tc>
        <w:tc>
          <w:tcPr>
            <w:tcW w:w="1190"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5.54E+12</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1.38E+12</w:t>
            </w:r>
          </w:p>
        </w:tc>
        <w:tc>
          <w:tcPr>
            <w:tcW w:w="1129" w:type="dxa"/>
            <w:noWrap/>
            <w:vAlign w:val="bottom"/>
            <w:hideMark/>
          </w:tcPr>
          <w:p w:rsidR="00555772" w:rsidRPr="00117D9F" w:rsidRDefault="00555772">
            <w:pPr>
              <w:spacing w:after="0"/>
              <w:rPr>
                <w:sz w:val="24"/>
                <w:szCs w:val="24"/>
              </w:rPr>
            </w:pPr>
          </w:p>
        </w:tc>
        <w:tc>
          <w:tcPr>
            <w:tcW w:w="1371" w:type="dxa"/>
            <w:tcBorders>
              <w:right w:val="single" w:sz="4" w:space="0" w:color="auto"/>
            </w:tcBorders>
            <w:noWrap/>
            <w:vAlign w:val="bottom"/>
            <w:hideMark/>
          </w:tcPr>
          <w:p w:rsidR="00555772" w:rsidRPr="00117D9F" w:rsidRDefault="00555772">
            <w:pPr>
              <w:spacing w:after="0"/>
              <w:rPr>
                <w:sz w:val="24"/>
                <w:szCs w:val="24"/>
              </w:rPr>
            </w:pP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293"/>
        </w:trPr>
        <w:tc>
          <w:tcPr>
            <w:tcW w:w="1504"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Total</w:t>
            </w:r>
          </w:p>
        </w:tc>
        <w:tc>
          <w:tcPr>
            <w:tcW w:w="1348"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5</w:t>
            </w:r>
          </w:p>
        </w:tc>
        <w:tc>
          <w:tcPr>
            <w:tcW w:w="1190"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9.32E+12</w:t>
            </w:r>
          </w:p>
        </w:tc>
        <w:tc>
          <w:tcPr>
            <w:tcW w:w="1129"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129" w:type="dxa"/>
            <w:tcBorders>
              <w:bottom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371" w:type="dxa"/>
            <w:tcBorders>
              <w:bottom w:val="single" w:sz="4" w:space="0" w:color="auto"/>
              <w:right w:val="single" w:sz="4" w:space="0" w:color="auto"/>
            </w:tcBorders>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 </w:t>
            </w:r>
          </w:p>
        </w:tc>
        <w:tc>
          <w:tcPr>
            <w:tcW w:w="1190" w:type="dxa"/>
            <w:tcBorders>
              <w:top w:val="nil"/>
              <w:left w:val="single" w:sz="4" w:space="0" w:color="auto"/>
              <w:bottom w:val="nil"/>
              <w:right w:val="nil"/>
            </w:tcBorders>
            <w:noWrap/>
            <w:vAlign w:val="bottom"/>
            <w:hideMark/>
          </w:tcPr>
          <w:p w:rsidR="00555772" w:rsidRPr="00117D9F" w:rsidRDefault="00555772">
            <w:pPr>
              <w:spacing w:after="0"/>
              <w:rPr>
                <w:sz w:val="24"/>
                <w:szCs w:val="24"/>
              </w:rPr>
            </w:pPr>
          </w:p>
        </w:tc>
      </w:tr>
      <w:tr w:rsidR="00555772" w:rsidRPr="00117D9F" w:rsidTr="002B508A">
        <w:trPr>
          <w:trHeight w:val="293"/>
        </w:trPr>
        <w:tc>
          <w:tcPr>
            <w:tcW w:w="1504" w:type="dxa"/>
            <w:tcBorders>
              <w:right w:val="nil"/>
            </w:tcBorders>
            <w:noWrap/>
            <w:vAlign w:val="bottom"/>
            <w:hideMark/>
          </w:tcPr>
          <w:p w:rsidR="00555772" w:rsidRPr="00117D9F" w:rsidRDefault="00555772">
            <w:pPr>
              <w:spacing w:after="0"/>
              <w:rPr>
                <w:sz w:val="24"/>
                <w:szCs w:val="24"/>
              </w:rPr>
            </w:pPr>
          </w:p>
        </w:tc>
        <w:tc>
          <w:tcPr>
            <w:tcW w:w="1348" w:type="dxa"/>
            <w:tcBorders>
              <w:left w:val="nil"/>
              <w:right w:val="nil"/>
            </w:tcBorders>
            <w:noWrap/>
            <w:vAlign w:val="bottom"/>
            <w:hideMark/>
          </w:tcPr>
          <w:p w:rsidR="00555772" w:rsidRPr="00117D9F" w:rsidRDefault="00555772">
            <w:pPr>
              <w:spacing w:after="0"/>
              <w:rPr>
                <w:sz w:val="24"/>
                <w:szCs w:val="24"/>
              </w:rPr>
            </w:pPr>
          </w:p>
        </w:tc>
        <w:tc>
          <w:tcPr>
            <w:tcW w:w="1190" w:type="dxa"/>
            <w:tcBorders>
              <w:left w:val="nil"/>
              <w:right w:val="nil"/>
            </w:tcBorders>
            <w:noWrap/>
            <w:vAlign w:val="bottom"/>
            <w:hideMark/>
          </w:tcPr>
          <w:p w:rsidR="00555772" w:rsidRPr="00117D9F" w:rsidRDefault="00555772">
            <w:pPr>
              <w:spacing w:after="0"/>
              <w:rPr>
                <w:sz w:val="24"/>
                <w:szCs w:val="24"/>
              </w:rPr>
            </w:pPr>
          </w:p>
        </w:tc>
        <w:tc>
          <w:tcPr>
            <w:tcW w:w="1129" w:type="dxa"/>
            <w:tcBorders>
              <w:left w:val="nil"/>
              <w:right w:val="nil"/>
            </w:tcBorders>
            <w:noWrap/>
            <w:vAlign w:val="bottom"/>
            <w:hideMark/>
          </w:tcPr>
          <w:p w:rsidR="00555772" w:rsidRPr="00117D9F" w:rsidRDefault="00555772">
            <w:pPr>
              <w:spacing w:after="0"/>
              <w:rPr>
                <w:sz w:val="24"/>
                <w:szCs w:val="24"/>
              </w:rPr>
            </w:pPr>
          </w:p>
        </w:tc>
        <w:tc>
          <w:tcPr>
            <w:tcW w:w="1129" w:type="dxa"/>
            <w:tcBorders>
              <w:left w:val="nil"/>
              <w:right w:val="nil"/>
            </w:tcBorders>
            <w:noWrap/>
            <w:vAlign w:val="bottom"/>
            <w:hideMark/>
          </w:tcPr>
          <w:p w:rsidR="00555772" w:rsidRPr="00117D9F" w:rsidRDefault="00555772">
            <w:pPr>
              <w:spacing w:after="0"/>
              <w:rPr>
                <w:sz w:val="24"/>
                <w:szCs w:val="24"/>
              </w:rPr>
            </w:pPr>
          </w:p>
        </w:tc>
        <w:tc>
          <w:tcPr>
            <w:tcW w:w="1371" w:type="dxa"/>
            <w:tcBorders>
              <w:left w:val="nil"/>
              <w:right w:val="single" w:sz="4" w:space="0" w:color="auto"/>
            </w:tcBorders>
            <w:noWrap/>
            <w:vAlign w:val="bottom"/>
            <w:hideMark/>
          </w:tcPr>
          <w:p w:rsidR="00555772" w:rsidRPr="00117D9F" w:rsidRDefault="00555772">
            <w:pPr>
              <w:spacing w:after="0"/>
              <w:rPr>
                <w:sz w:val="24"/>
                <w:szCs w:val="24"/>
              </w:rPr>
            </w:pPr>
          </w:p>
        </w:tc>
        <w:tc>
          <w:tcPr>
            <w:tcW w:w="1190" w:type="dxa"/>
            <w:tcBorders>
              <w:top w:val="nil"/>
              <w:left w:val="single" w:sz="4" w:space="0" w:color="auto"/>
              <w:bottom w:val="single" w:sz="4" w:space="0" w:color="auto"/>
              <w:right w:val="nil"/>
            </w:tcBorders>
            <w:noWrap/>
            <w:vAlign w:val="bottom"/>
            <w:hideMark/>
          </w:tcPr>
          <w:p w:rsidR="00555772" w:rsidRPr="00117D9F" w:rsidRDefault="00555772">
            <w:pPr>
              <w:spacing w:after="0"/>
              <w:rPr>
                <w:sz w:val="24"/>
                <w:szCs w:val="24"/>
              </w:rPr>
            </w:pPr>
          </w:p>
        </w:tc>
      </w:tr>
      <w:tr w:rsidR="00555772" w:rsidRPr="00117D9F" w:rsidTr="002B508A">
        <w:trPr>
          <w:trHeight w:val="281"/>
        </w:trPr>
        <w:tc>
          <w:tcPr>
            <w:tcW w:w="1504"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 </w:t>
            </w:r>
          </w:p>
        </w:tc>
        <w:tc>
          <w:tcPr>
            <w:tcW w:w="1348"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Coefficients</w:t>
            </w:r>
          </w:p>
        </w:tc>
        <w:tc>
          <w:tcPr>
            <w:tcW w:w="1190"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Standard Error</w:t>
            </w:r>
          </w:p>
        </w:tc>
        <w:tc>
          <w:tcPr>
            <w:tcW w:w="1129"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t Stat</w:t>
            </w:r>
          </w:p>
        </w:tc>
        <w:tc>
          <w:tcPr>
            <w:tcW w:w="1129"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P-value</w:t>
            </w:r>
          </w:p>
        </w:tc>
        <w:tc>
          <w:tcPr>
            <w:tcW w:w="1371" w:type="dxa"/>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Lower 95%</w:t>
            </w:r>
          </w:p>
        </w:tc>
        <w:tc>
          <w:tcPr>
            <w:tcW w:w="1190" w:type="dxa"/>
            <w:tcBorders>
              <w:top w:val="single" w:sz="4" w:space="0" w:color="auto"/>
            </w:tcBorders>
            <w:noWrap/>
            <w:vAlign w:val="bottom"/>
            <w:hideMark/>
          </w:tcPr>
          <w:p w:rsidR="00555772" w:rsidRPr="00117D9F" w:rsidRDefault="00555772">
            <w:pPr>
              <w:spacing w:after="0" w:line="240" w:lineRule="auto"/>
              <w:jc w:val="both"/>
              <w:rPr>
                <w:rFonts w:eastAsia="Times New Roman" w:cstheme="minorHAnsi"/>
                <w:i/>
                <w:iCs/>
                <w:color w:val="000000"/>
                <w:sz w:val="24"/>
                <w:szCs w:val="24"/>
              </w:rPr>
            </w:pPr>
            <w:r w:rsidRPr="00117D9F">
              <w:rPr>
                <w:rFonts w:eastAsia="Times New Roman" w:cstheme="minorHAnsi"/>
                <w:i/>
                <w:iCs/>
                <w:color w:val="000000"/>
                <w:sz w:val="24"/>
                <w:szCs w:val="24"/>
              </w:rPr>
              <w:t>Upper 95%</w:t>
            </w:r>
          </w:p>
        </w:tc>
      </w:tr>
      <w:tr w:rsidR="00555772" w:rsidRPr="00117D9F" w:rsidTr="00555772">
        <w:trPr>
          <w:trHeight w:val="281"/>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Intercept</w:t>
            </w:r>
          </w:p>
        </w:tc>
        <w:tc>
          <w:tcPr>
            <w:tcW w:w="1348"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-7681628</w:t>
            </w:r>
          </w:p>
        </w:tc>
        <w:tc>
          <w:tcPr>
            <w:tcW w:w="1190"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7893236</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-0.97319</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0.385565</w:t>
            </w:r>
          </w:p>
        </w:tc>
        <w:tc>
          <w:tcPr>
            <w:tcW w:w="1371"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-3E+07</w:t>
            </w:r>
          </w:p>
        </w:tc>
        <w:tc>
          <w:tcPr>
            <w:tcW w:w="1190"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14233508</w:t>
            </w:r>
          </w:p>
        </w:tc>
      </w:tr>
      <w:tr w:rsidR="00555772" w:rsidRPr="00117D9F" w:rsidTr="00555772">
        <w:trPr>
          <w:trHeight w:val="293"/>
        </w:trPr>
        <w:tc>
          <w:tcPr>
            <w:tcW w:w="1504"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X Variable 1</w:t>
            </w:r>
          </w:p>
        </w:tc>
        <w:tc>
          <w:tcPr>
            <w:tcW w:w="1348"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0.00097</w:t>
            </w:r>
          </w:p>
        </w:tc>
        <w:tc>
          <w:tcPr>
            <w:tcW w:w="1190"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0.000587</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1.651245</w:t>
            </w:r>
          </w:p>
        </w:tc>
        <w:tc>
          <w:tcPr>
            <w:tcW w:w="1129"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0.174033</w:t>
            </w:r>
          </w:p>
        </w:tc>
        <w:tc>
          <w:tcPr>
            <w:tcW w:w="1371"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-0.00066</w:t>
            </w:r>
          </w:p>
        </w:tc>
        <w:tc>
          <w:tcPr>
            <w:tcW w:w="1190" w:type="dxa"/>
            <w:noWrap/>
            <w:vAlign w:val="bottom"/>
            <w:hideMark/>
          </w:tcPr>
          <w:p w:rsidR="00555772" w:rsidRPr="00117D9F" w:rsidRDefault="00555772">
            <w:pPr>
              <w:spacing w:after="0" w:line="240" w:lineRule="auto"/>
              <w:jc w:val="both"/>
              <w:rPr>
                <w:rFonts w:eastAsia="Times New Roman" w:cstheme="minorHAnsi"/>
                <w:color w:val="000000"/>
                <w:sz w:val="24"/>
                <w:szCs w:val="24"/>
              </w:rPr>
            </w:pPr>
            <w:r w:rsidRPr="00117D9F">
              <w:rPr>
                <w:rFonts w:eastAsia="Times New Roman" w:cstheme="minorHAnsi"/>
                <w:color w:val="000000"/>
                <w:sz w:val="24"/>
                <w:szCs w:val="24"/>
              </w:rPr>
              <w:t>0.002601</w:t>
            </w:r>
          </w:p>
        </w:tc>
      </w:tr>
    </w:tbl>
    <w:p w:rsidR="009E2E6E" w:rsidRPr="00117D9F" w:rsidRDefault="009E2E6E" w:rsidP="009E2E6E">
      <w:pPr>
        <w:jc w:val="both"/>
        <w:rPr>
          <w:rFonts w:cstheme="minorHAnsi"/>
          <w:sz w:val="24"/>
          <w:szCs w:val="24"/>
        </w:rPr>
      </w:pPr>
    </w:p>
    <w:p w:rsidR="009E2E6E" w:rsidRPr="00203CE0" w:rsidRDefault="009E2E6E" w:rsidP="009E2E6E">
      <w:pPr>
        <w:jc w:val="both"/>
        <w:rPr>
          <w:rFonts w:eastAsia="Times New Roman" w:cstheme="minorHAnsi"/>
          <w:b/>
          <w:bCs/>
          <w:color w:val="000000"/>
          <w:sz w:val="28"/>
          <w:szCs w:val="24"/>
          <w:u w:val="single"/>
        </w:rPr>
      </w:pPr>
      <w:r w:rsidRPr="00203CE0">
        <w:rPr>
          <w:rFonts w:eastAsia="Times New Roman" w:cstheme="minorHAnsi"/>
          <w:b/>
          <w:bCs/>
          <w:color w:val="000000"/>
          <w:sz w:val="28"/>
          <w:szCs w:val="24"/>
          <w:u w:val="single"/>
        </w:rPr>
        <w:t>Conclusion</w:t>
      </w:r>
      <w:r w:rsidR="001D610D" w:rsidRPr="00203CE0">
        <w:rPr>
          <w:rFonts w:eastAsia="Times New Roman" w:cstheme="minorHAnsi"/>
          <w:b/>
          <w:bCs/>
          <w:color w:val="000000"/>
          <w:sz w:val="28"/>
          <w:szCs w:val="24"/>
          <w:u w:val="single"/>
        </w:rPr>
        <w:t>:</w:t>
      </w:r>
    </w:p>
    <w:p w:rsidR="009E2E6E" w:rsidRPr="00117D9F" w:rsidRDefault="009E2E6E" w:rsidP="009E2E6E">
      <w:pPr>
        <w:jc w:val="both"/>
        <w:rPr>
          <w:rFonts w:eastAsia="Times New Roman" w:cstheme="minorHAnsi"/>
          <w:bCs/>
          <w:color w:val="000000"/>
          <w:sz w:val="24"/>
          <w:szCs w:val="24"/>
        </w:rPr>
      </w:pPr>
      <w:r w:rsidRPr="00117D9F">
        <w:rPr>
          <w:rFonts w:eastAsia="Times New Roman" w:cstheme="minorHAnsi"/>
          <w:bCs/>
          <w:color w:val="000000"/>
          <w:sz w:val="24"/>
          <w:szCs w:val="24"/>
        </w:rPr>
        <w:t>Value of R</w:t>
      </w:r>
      <w:r w:rsidRPr="00117D9F">
        <w:rPr>
          <w:rFonts w:eastAsia="Times New Roman" w:cstheme="minorHAnsi"/>
          <w:bCs/>
          <w:color w:val="000000"/>
          <w:sz w:val="24"/>
          <w:szCs w:val="24"/>
          <w:vertAlign w:val="superscript"/>
        </w:rPr>
        <w:t>2</w:t>
      </w:r>
      <w:r w:rsidRPr="00117D9F">
        <w:rPr>
          <w:rFonts w:eastAsia="Times New Roman" w:cstheme="minorHAnsi"/>
          <w:bCs/>
          <w:color w:val="000000"/>
          <w:sz w:val="24"/>
          <w:szCs w:val="24"/>
        </w:rPr>
        <w:t xml:space="preserve"> is </w:t>
      </w:r>
      <w:r w:rsidRPr="00117D9F">
        <w:rPr>
          <w:rFonts w:eastAsia="Times New Roman" w:cstheme="minorHAnsi"/>
          <w:color w:val="000000"/>
          <w:sz w:val="24"/>
          <w:szCs w:val="24"/>
        </w:rPr>
        <w:t>0.405347</w:t>
      </w:r>
      <w:r w:rsidRPr="00117D9F">
        <w:rPr>
          <w:rFonts w:eastAsia="Times New Roman" w:cstheme="minorHAnsi"/>
          <w:bCs/>
          <w:color w:val="000000"/>
          <w:sz w:val="24"/>
          <w:szCs w:val="24"/>
        </w:rPr>
        <w:t>. Therefore, for Tara Jewellers, communication expenses affect sales of the company to some extent.</w:t>
      </w:r>
    </w:p>
    <w:p w:rsidR="009E2E6E" w:rsidRPr="00117D9F" w:rsidRDefault="009E2E6E" w:rsidP="009E2E6E">
      <w:pPr>
        <w:jc w:val="both"/>
        <w:rPr>
          <w:rFonts w:eastAsia="Times New Roman" w:cstheme="minorHAnsi"/>
          <w:bCs/>
          <w:color w:val="000000"/>
          <w:sz w:val="24"/>
          <w:szCs w:val="24"/>
        </w:rPr>
      </w:pPr>
    </w:p>
    <w:p w:rsidR="009E2E6E" w:rsidRPr="00203CE0" w:rsidRDefault="009E2E6E" w:rsidP="009E2E6E">
      <w:pPr>
        <w:jc w:val="both"/>
        <w:rPr>
          <w:rFonts w:eastAsia="Times New Roman" w:cstheme="minorHAnsi"/>
          <w:b/>
          <w:bCs/>
          <w:color w:val="000000"/>
          <w:sz w:val="28"/>
          <w:szCs w:val="24"/>
          <w:u w:val="single"/>
        </w:rPr>
      </w:pPr>
      <w:r w:rsidRPr="00203CE0">
        <w:rPr>
          <w:rFonts w:eastAsia="Times New Roman" w:cstheme="minorHAnsi"/>
          <w:b/>
          <w:bCs/>
          <w:color w:val="000000"/>
          <w:sz w:val="28"/>
          <w:szCs w:val="24"/>
          <w:u w:val="single"/>
        </w:rPr>
        <w:t>Overall Conclusion</w:t>
      </w:r>
      <w:r w:rsidR="001D610D" w:rsidRPr="00203CE0">
        <w:rPr>
          <w:rFonts w:eastAsia="Times New Roman" w:cstheme="minorHAnsi"/>
          <w:b/>
          <w:bCs/>
          <w:color w:val="000000"/>
          <w:sz w:val="28"/>
          <w:szCs w:val="24"/>
          <w:u w:val="single"/>
        </w:rPr>
        <w:t>:</w:t>
      </w:r>
    </w:p>
    <w:p w:rsidR="00E74F81" w:rsidRDefault="009E2E6E" w:rsidP="009E2E6E">
      <w:pPr>
        <w:jc w:val="both"/>
        <w:rPr>
          <w:rFonts w:eastAsia="Times New Roman" w:cstheme="minorHAnsi"/>
          <w:bCs/>
          <w:color w:val="000000"/>
          <w:sz w:val="24"/>
          <w:szCs w:val="24"/>
        </w:rPr>
      </w:pPr>
      <w:r w:rsidRPr="00117D9F">
        <w:rPr>
          <w:rFonts w:eastAsia="Times New Roman" w:cstheme="minorHAnsi"/>
          <w:bCs/>
          <w:color w:val="000000"/>
          <w:sz w:val="24"/>
          <w:szCs w:val="24"/>
        </w:rPr>
        <w:t>As the Industry try to invest more and more money in the ICT sector the sales of gems and Jewellery increases all over India. In future, in this industry most of sales will be digitized and customer issues may be resolved with the help of AI chat bots. There will be increase in investment on Digital Marketing to expand business of industry.</w:t>
      </w:r>
    </w:p>
    <w:p w:rsidR="00E74F81" w:rsidRDefault="00E74F81">
      <w:pPr>
        <w:spacing w:after="200" w:line="276" w:lineRule="auto"/>
        <w:rPr>
          <w:rFonts w:eastAsia="Times New Roman" w:cstheme="minorHAnsi"/>
          <w:bCs/>
          <w:color w:val="000000"/>
          <w:sz w:val="24"/>
          <w:szCs w:val="24"/>
        </w:rPr>
      </w:pPr>
      <w:r>
        <w:rPr>
          <w:rFonts w:eastAsia="Times New Roman" w:cstheme="minorHAnsi"/>
          <w:bCs/>
          <w:color w:val="000000"/>
          <w:sz w:val="24"/>
          <w:szCs w:val="24"/>
        </w:rPr>
        <w:br w:type="page"/>
      </w:r>
    </w:p>
    <w:p w:rsidR="00E74F81" w:rsidRDefault="00E74F81" w:rsidP="00E74F81">
      <w:pPr>
        <w:spacing w:line="116" w:lineRule="exact"/>
        <w:rPr>
          <w:rFonts w:ascii="Times New Roman" w:hAnsi="Times New Roman"/>
          <w:sz w:val="24"/>
          <w:szCs w:val="24"/>
        </w:rPr>
      </w:pPr>
    </w:p>
    <w:p w:rsidR="00E74F81" w:rsidRPr="00EC1254" w:rsidRDefault="00E74F81" w:rsidP="00EC1254">
      <w:pPr>
        <w:spacing w:line="20" w:lineRule="atLeast"/>
        <w:jc w:val="center"/>
        <w:rPr>
          <w:rFonts w:ascii="Calibri" w:hAnsi="Calibri"/>
          <w:b/>
          <w:bCs/>
          <w:color w:val="444444"/>
          <w:sz w:val="32"/>
          <w:szCs w:val="72"/>
          <w:u w:val="single"/>
        </w:rPr>
      </w:pPr>
      <w:r w:rsidRPr="00EC1254">
        <w:rPr>
          <w:b/>
          <w:bCs/>
          <w:color w:val="444444"/>
          <w:sz w:val="32"/>
          <w:szCs w:val="72"/>
          <w:u w:val="single"/>
        </w:rPr>
        <w:t>Market Leaders</w:t>
      </w:r>
    </w:p>
    <w:p w:rsidR="00E74F81" w:rsidRPr="00EC1254" w:rsidRDefault="00E74F81" w:rsidP="00E74F81">
      <w:pPr>
        <w:spacing w:line="280" w:lineRule="auto"/>
        <w:ind w:right="900"/>
        <w:jc w:val="both"/>
        <w:rPr>
          <w:color w:val="000000"/>
          <w:sz w:val="24"/>
          <w:szCs w:val="28"/>
        </w:rPr>
      </w:pPr>
      <w:r w:rsidRPr="00EC1254">
        <w:rPr>
          <w:color w:val="444444"/>
          <w:sz w:val="24"/>
          <w:szCs w:val="28"/>
        </w:rPr>
        <w:t xml:space="preserve">My role is to analyze the leading </w:t>
      </w:r>
      <w:proofErr w:type="spellStart"/>
      <w:r w:rsidRPr="00EC1254">
        <w:rPr>
          <w:color w:val="444444"/>
          <w:sz w:val="24"/>
          <w:szCs w:val="28"/>
        </w:rPr>
        <w:t>jewellers</w:t>
      </w:r>
      <w:proofErr w:type="spellEnd"/>
      <w:r w:rsidRPr="00EC1254">
        <w:rPr>
          <w:color w:val="444444"/>
          <w:sz w:val="24"/>
          <w:szCs w:val="28"/>
        </w:rPr>
        <w:t xml:space="preserve"> in the Indian gems and </w:t>
      </w:r>
      <w:proofErr w:type="spellStart"/>
      <w:r w:rsidRPr="00EC1254">
        <w:rPr>
          <w:color w:val="444444"/>
          <w:sz w:val="24"/>
          <w:szCs w:val="28"/>
        </w:rPr>
        <w:t>jewellery</w:t>
      </w:r>
      <w:proofErr w:type="spellEnd"/>
      <w:r w:rsidRPr="00EC1254">
        <w:rPr>
          <w:color w:val="444444"/>
          <w:sz w:val="24"/>
          <w:szCs w:val="28"/>
        </w:rPr>
        <w:t xml:space="preserve"> industry.</w:t>
      </w:r>
      <w:r w:rsidRPr="00EC1254">
        <w:rPr>
          <w:sz w:val="24"/>
          <w:szCs w:val="28"/>
        </w:rPr>
        <w:t xml:space="preserve"> The Gems and </w:t>
      </w:r>
      <w:proofErr w:type="spellStart"/>
      <w:r w:rsidRPr="00EC1254">
        <w:rPr>
          <w:sz w:val="24"/>
          <w:szCs w:val="28"/>
        </w:rPr>
        <w:t>Jewellery</w:t>
      </w:r>
      <w:proofErr w:type="spellEnd"/>
      <w:r w:rsidRPr="00EC1254">
        <w:rPr>
          <w:sz w:val="24"/>
          <w:szCs w:val="28"/>
        </w:rPr>
        <w:t xml:space="preserve"> sector is witnessing changes in consumer preferences due to adoption of western lifestyle. Some of the key investments in this industry are listed below.</w:t>
      </w:r>
    </w:p>
    <w:p w:rsidR="00E74F81" w:rsidRPr="00EC1254" w:rsidRDefault="00E74F81" w:rsidP="004E310E">
      <w:pPr>
        <w:numPr>
          <w:ilvl w:val="0"/>
          <w:numId w:val="66"/>
        </w:numPr>
        <w:spacing w:after="0" w:line="244" w:lineRule="auto"/>
        <w:ind w:right="840"/>
        <w:jc w:val="both"/>
        <w:rPr>
          <w:sz w:val="24"/>
          <w:szCs w:val="28"/>
        </w:rPr>
      </w:pPr>
      <w:r w:rsidRPr="00EC1254">
        <w:rPr>
          <w:sz w:val="24"/>
          <w:szCs w:val="28"/>
        </w:rPr>
        <w:t xml:space="preserve">An international diamond exchange will be set up in </w:t>
      </w:r>
      <w:proofErr w:type="spellStart"/>
      <w:r w:rsidRPr="00EC1254">
        <w:rPr>
          <w:sz w:val="24"/>
          <w:szCs w:val="28"/>
        </w:rPr>
        <w:t>Surat</w:t>
      </w:r>
      <w:proofErr w:type="spellEnd"/>
      <w:r w:rsidRPr="00EC1254">
        <w:rPr>
          <w:sz w:val="24"/>
          <w:szCs w:val="28"/>
        </w:rPr>
        <w:t xml:space="preserve"> by October 2020 at a cost of </w:t>
      </w:r>
      <w:proofErr w:type="spellStart"/>
      <w:r w:rsidRPr="00EC1254">
        <w:rPr>
          <w:sz w:val="24"/>
          <w:szCs w:val="28"/>
        </w:rPr>
        <w:t>Rs</w:t>
      </w:r>
      <w:proofErr w:type="spellEnd"/>
      <w:r w:rsidRPr="00EC1254">
        <w:rPr>
          <w:sz w:val="24"/>
          <w:szCs w:val="28"/>
        </w:rPr>
        <w:t xml:space="preserve"> 2,400 </w:t>
      </w:r>
      <w:proofErr w:type="spellStart"/>
      <w:r w:rsidRPr="00EC1254">
        <w:rPr>
          <w:sz w:val="24"/>
          <w:szCs w:val="28"/>
        </w:rPr>
        <w:t>crore</w:t>
      </w:r>
      <w:proofErr w:type="spellEnd"/>
    </w:p>
    <w:p w:rsidR="00E74F81" w:rsidRPr="00EC1254" w:rsidRDefault="00E74F81" w:rsidP="00E74F81">
      <w:pPr>
        <w:spacing w:line="20" w:lineRule="exact"/>
        <w:jc w:val="both"/>
        <w:rPr>
          <w:sz w:val="24"/>
          <w:szCs w:val="28"/>
        </w:rPr>
      </w:pPr>
    </w:p>
    <w:p w:rsidR="00E74F81" w:rsidRDefault="00E74F81" w:rsidP="004E310E">
      <w:pPr>
        <w:numPr>
          <w:ilvl w:val="0"/>
          <w:numId w:val="67"/>
        </w:numPr>
        <w:spacing w:after="0" w:line="247" w:lineRule="auto"/>
        <w:ind w:right="80"/>
        <w:jc w:val="both"/>
        <w:rPr>
          <w:sz w:val="24"/>
          <w:szCs w:val="28"/>
        </w:rPr>
      </w:pPr>
      <w:r w:rsidRPr="00EC1254">
        <w:rPr>
          <w:sz w:val="24"/>
          <w:szCs w:val="28"/>
        </w:rPr>
        <w:t xml:space="preserve">Companies such as PC </w:t>
      </w:r>
      <w:proofErr w:type="spellStart"/>
      <w:r w:rsidRPr="00EC1254">
        <w:rPr>
          <w:sz w:val="24"/>
          <w:szCs w:val="28"/>
        </w:rPr>
        <w:t>Jewellers</w:t>
      </w:r>
      <w:proofErr w:type="spellEnd"/>
      <w:r w:rsidRPr="00EC1254">
        <w:rPr>
          <w:sz w:val="24"/>
          <w:szCs w:val="28"/>
        </w:rPr>
        <w:t xml:space="preserve">, TBZ, TARA Jewels and Rajesh Exports are planning to introduce a virtual-reality (VR) experience for their customers. The customer will have to wear a VR headset, through which they can select any </w:t>
      </w:r>
      <w:proofErr w:type="spellStart"/>
      <w:r w:rsidRPr="00EC1254">
        <w:rPr>
          <w:sz w:val="24"/>
          <w:szCs w:val="28"/>
        </w:rPr>
        <w:t>jewellery</w:t>
      </w:r>
      <w:proofErr w:type="spellEnd"/>
      <w:r w:rsidRPr="00EC1254">
        <w:rPr>
          <w:sz w:val="24"/>
          <w:szCs w:val="28"/>
        </w:rPr>
        <w:t xml:space="preserve">, see the </w:t>
      </w:r>
      <w:proofErr w:type="spellStart"/>
      <w:r w:rsidRPr="00EC1254">
        <w:rPr>
          <w:sz w:val="24"/>
          <w:szCs w:val="28"/>
        </w:rPr>
        <w:t>jewellery</w:t>
      </w:r>
      <w:proofErr w:type="spellEnd"/>
      <w:r w:rsidRPr="00EC1254">
        <w:rPr>
          <w:sz w:val="24"/>
          <w:szCs w:val="28"/>
        </w:rPr>
        <w:t xml:space="preserve"> from different angles and zoom on it to view intricate designs.</w:t>
      </w:r>
    </w:p>
    <w:p w:rsidR="00EC1254" w:rsidRPr="00EC1254" w:rsidRDefault="00EC1254" w:rsidP="00EC1254">
      <w:pPr>
        <w:spacing w:after="0" w:line="247" w:lineRule="auto"/>
        <w:ind w:right="80"/>
        <w:jc w:val="both"/>
        <w:rPr>
          <w:sz w:val="24"/>
          <w:szCs w:val="28"/>
        </w:rPr>
      </w:pPr>
    </w:p>
    <w:p w:rsidR="00E74F81" w:rsidRPr="00EC1254" w:rsidRDefault="00E74F81" w:rsidP="00EC1254">
      <w:pPr>
        <w:spacing w:line="20" w:lineRule="atLeast"/>
        <w:rPr>
          <w:rFonts w:eastAsia="Times New Roman" w:cstheme="minorHAnsi"/>
          <w:sz w:val="24"/>
          <w:szCs w:val="24"/>
        </w:rPr>
      </w:pPr>
      <w:r w:rsidRPr="00EC1254">
        <w:rPr>
          <w:rFonts w:cstheme="minorHAnsi"/>
          <w:b/>
          <w:bCs/>
          <w:sz w:val="28"/>
          <w:szCs w:val="32"/>
          <w:u w:val="single"/>
        </w:rPr>
        <w:t>Market size</w:t>
      </w:r>
      <w:r w:rsidR="00EC1254" w:rsidRPr="00EC1254">
        <w:rPr>
          <w:rFonts w:cstheme="minorHAnsi"/>
          <w:b/>
          <w:bCs/>
          <w:sz w:val="28"/>
          <w:szCs w:val="32"/>
          <w:u w:val="single"/>
        </w:rPr>
        <w:t>:</w:t>
      </w:r>
    </w:p>
    <w:p w:rsidR="00E74F81" w:rsidRPr="00EC1254" w:rsidRDefault="00E74F81" w:rsidP="00E74F81">
      <w:pPr>
        <w:spacing w:line="249" w:lineRule="auto"/>
        <w:ind w:right="80"/>
        <w:jc w:val="both"/>
        <w:rPr>
          <w:rFonts w:ascii="Calibri" w:eastAsia="Calibri" w:hAnsi="Calibri" w:cs="Calibri"/>
          <w:sz w:val="24"/>
          <w:szCs w:val="28"/>
        </w:rPr>
      </w:pPr>
      <w:r w:rsidRPr="00EC1254">
        <w:rPr>
          <w:sz w:val="24"/>
          <w:szCs w:val="28"/>
        </w:rPr>
        <w:t xml:space="preserve">India is one of the largest exporters of gems and </w:t>
      </w:r>
      <w:proofErr w:type="spellStart"/>
      <w:r w:rsidRPr="00EC1254">
        <w:rPr>
          <w:sz w:val="24"/>
          <w:szCs w:val="28"/>
        </w:rPr>
        <w:t>jewellery</w:t>
      </w:r>
      <w:proofErr w:type="spellEnd"/>
      <w:r w:rsidRPr="00EC1254">
        <w:rPr>
          <w:sz w:val="24"/>
          <w:szCs w:val="28"/>
        </w:rPr>
        <w:t xml:space="preserve"> and the industry is considered to play a vital role in the Indian economy as it contributes a major chunk to the total foreign reserves of the country. The Goods and Services Tax (GST) and monsoon will steer India’s gold demand going forward.</w:t>
      </w:r>
    </w:p>
    <w:p w:rsidR="00E74F81" w:rsidRDefault="00E74F81" w:rsidP="00E74F81">
      <w:pPr>
        <w:spacing w:line="207" w:lineRule="exact"/>
        <w:jc w:val="both"/>
        <w:rPr>
          <w:sz w:val="28"/>
          <w:szCs w:val="28"/>
        </w:rPr>
      </w:pPr>
    </w:p>
    <w:p w:rsidR="00E74F81" w:rsidRPr="00EC1254" w:rsidRDefault="00E74F81" w:rsidP="00E74F81">
      <w:pPr>
        <w:spacing w:line="20" w:lineRule="atLeast"/>
        <w:rPr>
          <w:rFonts w:ascii="Calibri" w:eastAsia="Calibri" w:hAnsi="Calibri" w:cs="Calibri"/>
          <w:b/>
          <w:bCs/>
          <w:sz w:val="28"/>
          <w:szCs w:val="36"/>
          <w:u w:val="single"/>
        </w:rPr>
      </w:pPr>
      <w:r w:rsidRPr="00EC1254">
        <w:rPr>
          <w:b/>
          <w:bCs/>
          <w:sz w:val="28"/>
          <w:szCs w:val="36"/>
          <w:u w:val="single"/>
        </w:rPr>
        <w:t xml:space="preserve">LEADING COMPANIES OF GEMS AND </w:t>
      </w:r>
      <w:r w:rsidR="00EC1254">
        <w:rPr>
          <w:b/>
          <w:bCs/>
          <w:sz w:val="28"/>
          <w:szCs w:val="36"/>
          <w:u w:val="single"/>
        </w:rPr>
        <w:t>JEWELRY:</w:t>
      </w:r>
    </w:p>
    <w:p w:rsidR="00E74F81" w:rsidRDefault="00E74F81" w:rsidP="00EC1254">
      <w:pPr>
        <w:spacing w:line="20" w:lineRule="atLeast"/>
        <w:rPr>
          <w:rFonts w:ascii="Times New Roman" w:eastAsia="Times New Roman" w:hAnsi="Times New Roman" w:cs="Times New Roman"/>
          <w:sz w:val="24"/>
          <w:szCs w:val="24"/>
        </w:rPr>
      </w:pPr>
      <w:r w:rsidRPr="00EC1254">
        <w:rPr>
          <w:rFonts w:ascii="Times New Roman" w:hAnsi="Times New Roman"/>
          <w:sz w:val="24"/>
          <w:szCs w:val="32"/>
        </w:rPr>
        <w:t xml:space="preserve">Some of the leading companies of the gems and </w:t>
      </w:r>
      <w:proofErr w:type="spellStart"/>
      <w:r w:rsidRPr="00EC1254">
        <w:rPr>
          <w:rFonts w:ascii="Times New Roman" w:hAnsi="Times New Roman"/>
          <w:sz w:val="24"/>
          <w:szCs w:val="32"/>
        </w:rPr>
        <w:t>jewellery</w:t>
      </w:r>
      <w:proofErr w:type="spellEnd"/>
      <w:r w:rsidRPr="00EC1254">
        <w:rPr>
          <w:rFonts w:ascii="Times New Roman" w:hAnsi="Times New Roman"/>
          <w:sz w:val="24"/>
          <w:szCs w:val="32"/>
        </w:rPr>
        <w:t xml:space="preserve"> market are</w:t>
      </w:r>
      <w:r w:rsidR="00EC1254">
        <w:rPr>
          <w:rFonts w:ascii="Times New Roman" w:hAnsi="Times New Roman"/>
          <w:sz w:val="24"/>
          <w:szCs w:val="32"/>
        </w:rPr>
        <w:t>:</w:t>
      </w:r>
    </w:p>
    <w:p w:rsidR="00E74F81" w:rsidRPr="00EC1254" w:rsidRDefault="00E74F81" w:rsidP="004E310E">
      <w:pPr>
        <w:numPr>
          <w:ilvl w:val="0"/>
          <w:numId w:val="68"/>
        </w:numPr>
        <w:spacing w:after="0" w:line="304" w:lineRule="auto"/>
        <w:ind w:right="100"/>
        <w:rPr>
          <w:rFonts w:ascii="Calibri" w:eastAsia="Calibri" w:hAnsi="Calibri" w:cs="Calibri"/>
          <w:sz w:val="32"/>
          <w:szCs w:val="32"/>
        </w:rPr>
      </w:pPr>
      <w:r w:rsidRPr="00EC1254">
        <w:rPr>
          <w:rFonts w:ascii="Arial" w:hAnsi="Arial"/>
          <w:sz w:val="28"/>
          <w:szCs w:val="32"/>
          <w:u w:val="single"/>
        </w:rPr>
        <w:t>TBZ</w:t>
      </w:r>
      <w:r w:rsidRPr="00EC1254">
        <w:rPr>
          <w:rFonts w:ascii="Arial" w:hAnsi="Arial"/>
          <w:b/>
          <w:bCs/>
          <w:sz w:val="28"/>
          <w:szCs w:val="32"/>
          <w:u w:val="single"/>
        </w:rPr>
        <w:t>:</w:t>
      </w:r>
      <w:r>
        <w:rPr>
          <w:rFonts w:ascii="Arial" w:hAnsi="Arial"/>
          <w:b/>
          <w:bCs/>
          <w:sz w:val="32"/>
          <w:szCs w:val="32"/>
        </w:rPr>
        <w:t xml:space="preserve"> </w:t>
      </w:r>
      <w:r w:rsidRPr="00EC1254">
        <w:rPr>
          <w:sz w:val="24"/>
          <w:szCs w:val="28"/>
        </w:rPr>
        <w:t xml:space="preserve">It is a noted Indian </w:t>
      </w:r>
      <w:proofErr w:type="spellStart"/>
      <w:r w:rsidRPr="00EC1254">
        <w:rPr>
          <w:sz w:val="24"/>
          <w:szCs w:val="28"/>
        </w:rPr>
        <w:t>jeweller</w:t>
      </w:r>
      <w:proofErr w:type="spellEnd"/>
      <w:r w:rsidRPr="00EC1254">
        <w:rPr>
          <w:sz w:val="24"/>
          <w:szCs w:val="28"/>
        </w:rPr>
        <w:t xml:space="preserve"> and </w:t>
      </w:r>
      <w:proofErr w:type="spellStart"/>
      <w:r w:rsidRPr="00EC1254">
        <w:rPr>
          <w:sz w:val="24"/>
          <w:szCs w:val="28"/>
        </w:rPr>
        <w:t>jewellery</w:t>
      </w:r>
      <w:proofErr w:type="spellEnd"/>
      <w:r w:rsidRPr="00EC1254">
        <w:rPr>
          <w:sz w:val="24"/>
          <w:szCs w:val="28"/>
        </w:rPr>
        <w:t xml:space="preserve"> retail chain based in</w:t>
      </w:r>
      <w:r w:rsidRPr="00EC1254">
        <w:rPr>
          <w:b/>
          <w:bCs/>
          <w:sz w:val="24"/>
          <w:szCs w:val="28"/>
        </w:rPr>
        <w:t xml:space="preserve"> </w:t>
      </w:r>
      <w:r w:rsidRPr="00EC1254">
        <w:rPr>
          <w:sz w:val="24"/>
          <w:szCs w:val="28"/>
        </w:rPr>
        <w:t xml:space="preserve">India. Established in 1864 (153 years ago) by </w:t>
      </w:r>
      <w:proofErr w:type="spellStart"/>
      <w:r w:rsidRPr="00EC1254">
        <w:rPr>
          <w:sz w:val="24"/>
          <w:szCs w:val="28"/>
        </w:rPr>
        <w:t>Tribhovandas</w:t>
      </w:r>
      <w:proofErr w:type="spellEnd"/>
      <w:r w:rsidRPr="00EC1254">
        <w:rPr>
          <w:sz w:val="24"/>
          <w:szCs w:val="28"/>
        </w:rPr>
        <w:t xml:space="preserve"> </w:t>
      </w:r>
      <w:proofErr w:type="spellStart"/>
      <w:r w:rsidRPr="00EC1254">
        <w:rPr>
          <w:sz w:val="24"/>
          <w:szCs w:val="28"/>
        </w:rPr>
        <w:t>Bhimji</w:t>
      </w:r>
      <w:proofErr w:type="spellEnd"/>
      <w:r w:rsidRPr="00EC1254">
        <w:rPr>
          <w:sz w:val="24"/>
          <w:szCs w:val="28"/>
        </w:rPr>
        <w:t xml:space="preserve"> </w:t>
      </w:r>
      <w:proofErr w:type="spellStart"/>
      <w:r w:rsidRPr="00EC1254">
        <w:rPr>
          <w:sz w:val="24"/>
          <w:szCs w:val="28"/>
        </w:rPr>
        <w:t>Zaveri</w:t>
      </w:r>
      <w:proofErr w:type="spellEnd"/>
      <w:r w:rsidRPr="00EC1254">
        <w:rPr>
          <w:sz w:val="24"/>
          <w:szCs w:val="28"/>
        </w:rPr>
        <w:t xml:space="preserve"> in </w:t>
      </w:r>
      <w:proofErr w:type="spellStart"/>
      <w:r w:rsidRPr="00EC1254">
        <w:rPr>
          <w:sz w:val="24"/>
          <w:szCs w:val="28"/>
        </w:rPr>
        <w:t>Zaveri</w:t>
      </w:r>
      <w:proofErr w:type="spellEnd"/>
      <w:r w:rsidRPr="00EC1254">
        <w:rPr>
          <w:sz w:val="24"/>
          <w:szCs w:val="28"/>
        </w:rPr>
        <w:t xml:space="preserve"> Bazaar the </w:t>
      </w:r>
      <w:proofErr w:type="spellStart"/>
      <w:r w:rsidRPr="00EC1254">
        <w:rPr>
          <w:sz w:val="24"/>
          <w:szCs w:val="28"/>
        </w:rPr>
        <w:t>jewellery</w:t>
      </w:r>
      <w:proofErr w:type="spellEnd"/>
      <w:r w:rsidRPr="00EC1254">
        <w:rPr>
          <w:sz w:val="24"/>
          <w:szCs w:val="28"/>
        </w:rPr>
        <w:t xml:space="preserve"> district of Mumbai.</w:t>
      </w:r>
    </w:p>
    <w:p w:rsidR="00EC1254" w:rsidRPr="00EC1254" w:rsidRDefault="00EC1254" w:rsidP="00EC1254">
      <w:pPr>
        <w:spacing w:after="0" w:line="304" w:lineRule="auto"/>
        <w:ind w:right="100"/>
        <w:rPr>
          <w:rFonts w:ascii="Calibri" w:eastAsia="Calibri" w:hAnsi="Calibri" w:cs="Calibri"/>
          <w:sz w:val="24"/>
          <w:szCs w:val="32"/>
        </w:rPr>
      </w:pPr>
    </w:p>
    <w:p w:rsidR="00E74F81" w:rsidRDefault="00EC1254" w:rsidP="00EC1254">
      <w:pPr>
        <w:spacing w:line="200" w:lineRule="exact"/>
        <w:ind w:left="316"/>
        <w:rPr>
          <w:rFonts w:ascii="Times New Roman" w:eastAsia="Times New Roman" w:hAnsi="Times New Roman" w:cs="Times New Roman"/>
        </w:rPr>
      </w:pPr>
      <w:bookmarkStart w:id="1" w:name="page2"/>
      <w:r w:rsidRPr="00EC1254">
        <w:rPr>
          <w:b/>
          <w:sz w:val="28"/>
          <w:szCs w:val="28"/>
          <w:u w:val="single"/>
        </w:rPr>
        <w:t>Data Analysis</w:t>
      </w:r>
      <w:r>
        <w:rPr>
          <w:b/>
          <w:sz w:val="28"/>
          <w:szCs w:val="28"/>
          <w:u w:val="single"/>
        </w:rPr>
        <w:t>:</w:t>
      </w:r>
    </w:p>
    <w:tbl>
      <w:tblPr>
        <w:tblW w:w="7682" w:type="dxa"/>
        <w:tblInd w:w="877"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302"/>
        <w:gridCol w:w="1276"/>
        <w:gridCol w:w="1276"/>
        <w:gridCol w:w="1276"/>
        <w:gridCol w:w="1276"/>
        <w:gridCol w:w="1276"/>
      </w:tblGrid>
      <w:tr w:rsidR="00E74F81" w:rsidRPr="002903A5" w:rsidTr="00EC1254">
        <w:trPr>
          <w:trHeight w:val="305"/>
        </w:trPr>
        <w:tc>
          <w:tcPr>
            <w:tcW w:w="1302"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Pr="002903A5" w:rsidRDefault="00E74F81">
            <w:pPr>
              <w:rPr>
                <w:rFonts w:eastAsia="Calibri" w:cstheme="minorHAnsi"/>
                <w:color w:val="000000"/>
                <w:u w:color="000000"/>
                <w:lang w:bidi="dz-BT"/>
              </w:rPr>
            </w:pP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2013</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2014</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2015</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2016</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2017</w:t>
            </w:r>
          </w:p>
        </w:tc>
      </w:tr>
      <w:tr w:rsidR="00E74F81" w:rsidRPr="002903A5" w:rsidTr="00EC1254">
        <w:trPr>
          <w:trHeight w:val="492"/>
        </w:trPr>
        <w:tc>
          <w:tcPr>
            <w:tcW w:w="1302" w:type="dxa"/>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Pr="002903A5" w:rsidRDefault="00E74F81">
            <w:pPr>
              <w:spacing w:line="20" w:lineRule="atLeast"/>
              <w:ind w:left="40"/>
              <w:rPr>
                <w:rFonts w:eastAsia="Calibri" w:cstheme="minorHAnsi"/>
                <w:color w:val="000000"/>
                <w:u w:color="000000"/>
                <w:lang w:bidi="dz-BT"/>
              </w:rPr>
            </w:pPr>
            <w:r w:rsidRPr="002903A5">
              <w:rPr>
                <w:rFonts w:cstheme="minorHAnsi"/>
              </w:rPr>
              <w:t>NET SALES</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16583</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18243</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19337</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16543</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16998</w:t>
            </w:r>
          </w:p>
        </w:tc>
      </w:tr>
      <w:tr w:rsidR="00E74F81" w:rsidRPr="002903A5" w:rsidTr="00EC1254">
        <w:trPr>
          <w:trHeight w:val="492"/>
        </w:trPr>
        <w:tc>
          <w:tcPr>
            <w:tcW w:w="1302" w:type="dxa"/>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Pr="002903A5" w:rsidRDefault="00E74F81">
            <w:pPr>
              <w:spacing w:line="20" w:lineRule="atLeast"/>
              <w:ind w:left="40"/>
              <w:rPr>
                <w:rFonts w:eastAsia="Calibri" w:cstheme="minorHAnsi"/>
                <w:color w:val="000000"/>
                <w:u w:color="000000"/>
                <w:lang w:bidi="dz-BT"/>
              </w:rPr>
            </w:pPr>
            <w:r w:rsidRPr="002903A5">
              <w:rPr>
                <w:rFonts w:cstheme="minorHAnsi"/>
              </w:rPr>
              <w:t>GROSS PR</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1498</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1340</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832</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370</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695</w:t>
            </w:r>
          </w:p>
        </w:tc>
      </w:tr>
      <w:tr w:rsidR="00E74F81" w:rsidRPr="002903A5" w:rsidTr="00EC1254">
        <w:trPr>
          <w:trHeight w:val="492"/>
        </w:trPr>
        <w:tc>
          <w:tcPr>
            <w:tcW w:w="1302" w:type="dxa"/>
            <w:tcBorders>
              <w:top w:val="single" w:sz="8" w:space="0" w:color="AAAAAA"/>
              <w:left w:val="single" w:sz="8" w:space="0" w:color="AAAAAA"/>
              <w:bottom w:val="single" w:sz="8" w:space="0" w:color="AAAAAA"/>
              <w:right w:val="single" w:sz="8" w:space="0" w:color="AAAAAA"/>
            </w:tcBorders>
            <w:shd w:val="clear" w:color="auto" w:fill="auto"/>
            <w:tcMar>
              <w:top w:w="80" w:type="dxa"/>
              <w:left w:w="180" w:type="dxa"/>
              <w:bottom w:w="80" w:type="dxa"/>
              <w:right w:w="80" w:type="dxa"/>
            </w:tcMar>
            <w:vAlign w:val="bottom"/>
            <w:hideMark/>
          </w:tcPr>
          <w:p w:rsidR="00E74F81" w:rsidRPr="002903A5" w:rsidRDefault="00E74F81">
            <w:pPr>
              <w:spacing w:line="20" w:lineRule="atLeast"/>
              <w:ind w:left="100"/>
              <w:rPr>
                <w:rFonts w:eastAsia="Calibri" w:cstheme="minorHAnsi"/>
                <w:color w:val="000000"/>
                <w:u w:color="000000"/>
                <w:lang w:bidi="dz-BT"/>
              </w:rPr>
            </w:pPr>
            <w:r w:rsidRPr="002903A5">
              <w:rPr>
                <w:rFonts w:cstheme="minorHAnsi"/>
              </w:rPr>
              <w:t>PROFIT AF</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845</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550</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243</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-276</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147</w:t>
            </w:r>
          </w:p>
        </w:tc>
      </w:tr>
      <w:tr w:rsidR="00E74F81" w:rsidRPr="002903A5" w:rsidTr="00EC1254">
        <w:trPr>
          <w:trHeight w:val="492"/>
        </w:trPr>
        <w:tc>
          <w:tcPr>
            <w:tcW w:w="1302" w:type="dxa"/>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Pr="002903A5" w:rsidRDefault="00E74F81">
            <w:pPr>
              <w:spacing w:line="20" w:lineRule="atLeast"/>
              <w:ind w:left="40"/>
              <w:rPr>
                <w:rFonts w:eastAsia="Calibri" w:cstheme="minorHAnsi"/>
                <w:color w:val="000000"/>
                <w:u w:color="000000"/>
                <w:lang w:bidi="dz-BT"/>
              </w:rPr>
            </w:pPr>
            <w:r w:rsidRPr="002903A5">
              <w:rPr>
                <w:rFonts w:cstheme="minorHAnsi"/>
              </w:rPr>
              <w:t>AVG WAGE</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290</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350</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430</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445</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577.3</w:t>
            </w:r>
          </w:p>
        </w:tc>
      </w:tr>
      <w:tr w:rsidR="00E74F81" w:rsidRPr="002903A5" w:rsidTr="00EC1254">
        <w:trPr>
          <w:trHeight w:val="492"/>
        </w:trPr>
        <w:tc>
          <w:tcPr>
            <w:tcW w:w="1302" w:type="dxa"/>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Pr="002903A5" w:rsidRDefault="00E74F81">
            <w:pPr>
              <w:spacing w:line="20" w:lineRule="atLeast"/>
              <w:ind w:left="40"/>
              <w:rPr>
                <w:rFonts w:eastAsia="Calibri" w:cstheme="minorHAnsi"/>
                <w:color w:val="000000"/>
                <w:u w:color="000000"/>
                <w:lang w:bidi="dz-BT"/>
              </w:rPr>
            </w:pPr>
            <w:r w:rsidRPr="002903A5">
              <w:rPr>
                <w:rFonts w:cstheme="minorHAnsi"/>
              </w:rPr>
              <w:t>TOTAL WA</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491.5</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537.3</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637.4</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673.8</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722.04</w:t>
            </w:r>
          </w:p>
        </w:tc>
      </w:tr>
      <w:tr w:rsidR="00E74F81" w:rsidRPr="002903A5" w:rsidTr="00EC1254">
        <w:trPr>
          <w:trHeight w:val="492"/>
        </w:trPr>
        <w:tc>
          <w:tcPr>
            <w:tcW w:w="1302" w:type="dxa"/>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Pr="002903A5" w:rsidRDefault="00E74F81">
            <w:pPr>
              <w:spacing w:line="20" w:lineRule="atLeast"/>
              <w:ind w:left="40"/>
              <w:rPr>
                <w:rFonts w:eastAsia="Calibri" w:cstheme="minorHAnsi"/>
                <w:color w:val="000000"/>
                <w:u w:color="000000"/>
                <w:lang w:bidi="dz-BT"/>
              </w:rPr>
            </w:pPr>
            <w:r w:rsidRPr="002903A5">
              <w:rPr>
                <w:rFonts w:cstheme="minorHAnsi"/>
              </w:rPr>
              <w:t>NO. OF EM</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1667</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1496</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1476</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1501</w:t>
            </w:r>
          </w:p>
        </w:tc>
        <w:tc>
          <w:tcPr>
            <w:tcW w:w="1276"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Pr="002903A5" w:rsidRDefault="00E74F81">
            <w:pPr>
              <w:spacing w:line="20" w:lineRule="atLeast"/>
              <w:jc w:val="right"/>
              <w:rPr>
                <w:rFonts w:eastAsia="Calibri" w:cstheme="minorHAnsi"/>
                <w:color w:val="000000"/>
                <w:u w:color="000000"/>
                <w:lang w:bidi="dz-BT"/>
              </w:rPr>
            </w:pPr>
            <w:r w:rsidRPr="002903A5">
              <w:rPr>
                <w:rFonts w:cstheme="minorHAnsi"/>
              </w:rPr>
              <w:t>1376</w:t>
            </w:r>
          </w:p>
        </w:tc>
      </w:tr>
    </w:tbl>
    <w:p w:rsidR="00E74F81" w:rsidRDefault="00E74F81" w:rsidP="00E74F81">
      <w:pPr>
        <w:widowControl w:val="0"/>
        <w:ind w:left="1530" w:hanging="1530"/>
        <w:rPr>
          <w:rFonts w:ascii="Times New Roman" w:eastAsia="Times New Roman" w:hAnsi="Times New Roman" w:cs="Times New Roman"/>
          <w:color w:val="000000"/>
          <w:sz w:val="20"/>
          <w:szCs w:val="20"/>
          <w:u w:color="000000"/>
          <w:lang w:bidi="dz-BT"/>
        </w:rPr>
      </w:pPr>
    </w:p>
    <w:p w:rsidR="00E74F81" w:rsidRDefault="00E74F81" w:rsidP="00E74F81">
      <w:pPr>
        <w:spacing w:line="200" w:lineRule="exact"/>
        <w:rPr>
          <w:rFonts w:ascii="Times New Roman" w:eastAsia="Times New Roman" w:hAnsi="Times New Roman" w:cs="Times New Roman"/>
        </w:rPr>
      </w:pPr>
    </w:p>
    <w:p w:rsidR="002903A5" w:rsidRDefault="002903A5" w:rsidP="00E74F81">
      <w:pPr>
        <w:spacing w:line="20" w:lineRule="atLeast"/>
        <w:rPr>
          <w:rFonts w:ascii="Times New Roman" w:hAnsi="Times New Roman"/>
          <w:sz w:val="28"/>
          <w:szCs w:val="32"/>
        </w:rPr>
      </w:pPr>
    </w:p>
    <w:p w:rsidR="00E74F81" w:rsidRDefault="00E74F81" w:rsidP="002903A5">
      <w:pPr>
        <w:spacing w:line="20" w:lineRule="atLeast"/>
        <w:rPr>
          <w:rFonts w:ascii="Times New Roman" w:eastAsia="Times New Roman" w:hAnsi="Times New Roman" w:cs="Times New Roman"/>
        </w:rPr>
      </w:pPr>
      <w:r w:rsidRPr="002903A5">
        <w:rPr>
          <w:rFonts w:cstheme="minorHAnsi"/>
          <w:b/>
          <w:sz w:val="28"/>
          <w:szCs w:val="32"/>
          <w:u w:val="single"/>
        </w:rPr>
        <w:lastRenderedPageBreak/>
        <w:t>Correlation:</w:t>
      </w:r>
    </w:p>
    <w:tbl>
      <w:tblPr>
        <w:tblW w:w="7531" w:type="dxa"/>
        <w:tblInd w:w="163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74"/>
        <w:gridCol w:w="1252"/>
        <w:gridCol w:w="1252"/>
        <w:gridCol w:w="1251"/>
        <w:gridCol w:w="1251"/>
        <w:gridCol w:w="1251"/>
      </w:tblGrid>
      <w:tr w:rsidR="00E74F81" w:rsidTr="002903A5">
        <w:trPr>
          <w:trHeight w:val="501"/>
        </w:trPr>
        <w:tc>
          <w:tcPr>
            <w:tcW w:w="1274" w:type="dxa"/>
            <w:tcBorders>
              <w:top w:val="single" w:sz="8" w:space="0" w:color="000000"/>
              <w:left w:val="single" w:sz="8" w:space="0" w:color="AAAAAA"/>
              <w:bottom w:val="single" w:sz="8" w:space="0" w:color="000000"/>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252" w:type="dxa"/>
            <w:tcBorders>
              <w:top w:val="single" w:sz="8" w:space="0" w:color="000000"/>
              <w:left w:val="single" w:sz="8" w:space="0" w:color="AAAAAA"/>
              <w:bottom w:val="single" w:sz="8" w:space="0" w:color="000000"/>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i/>
                <w:iCs/>
              </w:rPr>
              <w:t>Column 1</w:t>
            </w:r>
          </w:p>
        </w:tc>
        <w:tc>
          <w:tcPr>
            <w:tcW w:w="1252" w:type="dxa"/>
            <w:tcBorders>
              <w:top w:val="single" w:sz="8" w:space="0" w:color="000000"/>
              <w:left w:val="single" w:sz="8" w:space="0" w:color="AAAAAA"/>
              <w:bottom w:val="single" w:sz="8" w:space="0" w:color="000000"/>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i/>
                <w:iCs/>
              </w:rPr>
              <w:t>Column 2</w:t>
            </w:r>
          </w:p>
        </w:tc>
        <w:tc>
          <w:tcPr>
            <w:tcW w:w="1251" w:type="dxa"/>
            <w:tcBorders>
              <w:top w:val="single" w:sz="8" w:space="0" w:color="000000"/>
              <w:left w:val="single" w:sz="8" w:space="0" w:color="AAAAAA"/>
              <w:bottom w:val="single" w:sz="8" w:space="0" w:color="000000"/>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i/>
                <w:iCs/>
              </w:rPr>
              <w:t>Column 3</w:t>
            </w:r>
          </w:p>
        </w:tc>
        <w:tc>
          <w:tcPr>
            <w:tcW w:w="1251" w:type="dxa"/>
            <w:tcBorders>
              <w:top w:val="single" w:sz="8" w:space="0" w:color="000000"/>
              <w:left w:val="single" w:sz="8" w:space="0" w:color="AAAAAA"/>
              <w:bottom w:val="single" w:sz="8" w:space="0" w:color="000000"/>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i/>
                <w:iCs/>
              </w:rPr>
              <w:t>Column 4</w:t>
            </w:r>
          </w:p>
        </w:tc>
        <w:tc>
          <w:tcPr>
            <w:tcW w:w="1251" w:type="dxa"/>
            <w:tcBorders>
              <w:top w:val="single" w:sz="8" w:space="0" w:color="000000"/>
              <w:left w:val="single" w:sz="8" w:space="0" w:color="AAAAAA"/>
              <w:bottom w:val="single" w:sz="8" w:space="0" w:color="000000"/>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i/>
                <w:iCs/>
              </w:rPr>
              <w:t>Column 5</w:t>
            </w:r>
          </w:p>
        </w:tc>
      </w:tr>
      <w:tr w:rsidR="00E74F81" w:rsidTr="002903A5">
        <w:trPr>
          <w:trHeight w:val="501"/>
        </w:trPr>
        <w:tc>
          <w:tcPr>
            <w:tcW w:w="1274" w:type="dxa"/>
            <w:tcBorders>
              <w:top w:val="single" w:sz="8" w:space="0" w:color="000000"/>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Column 1</w:t>
            </w:r>
          </w:p>
        </w:tc>
        <w:tc>
          <w:tcPr>
            <w:tcW w:w="1252" w:type="dxa"/>
            <w:tcBorders>
              <w:top w:val="single" w:sz="8" w:space="0" w:color="000000"/>
              <w:left w:val="single" w:sz="8" w:space="0" w:color="AAAAAA"/>
              <w:bottom w:val="single" w:sz="8" w:space="0" w:color="AAAAAA"/>
              <w:right w:val="single" w:sz="8" w:space="0" w:color="AAAAAA"/>
            </w:tcBorders>
            <w:shd w:val="clear" w:color="auto" w:fill="auto"/>
            <w:tcMar>
              <w:top w:w="80" w:type="dxa"/>
              <w:left w:w="960" w:type="dxa"/>
              <w:bottom w:w="80" w:type="dxa"/>
              <w:right w:w="80" w:type="dxa"/>
            </w:tcMar>
            <w:vAlign w:val="bottom"/>
            <w:hideMark/>
          </w:tcPr>
          <w:p w:rsidR="00E74F81" w:rsidRDefault="00E74F81">
            <w:pPr>
              <w:spacing w:line="20" w:lineRule="atLeast"/>
              <w:ind w:left="880"/>
              <w:rPr>
                <w:rFonts w:ascii="Calibri" w:eastAsia="Calibri" w:hAnsi="Calibri" w:cs="Calibri"/>
                <w:color w:val="000000"/>
                <w:u w:color="000000"/>
                <w:lang w:bidi="dz-BT"/>
              </w:rPr>
            </w:pPr>
            <w:r>
              <w:rPr>
                <w:rFonts w:ascii="Trebuchet MS" w:hAnsi="Trebuchet MS"/>
              </w:rPr>
              <w:t>1</w:t>
            </w:r>
          </w:p>
        </w:tc>
        <w:tc>
          <w:tcPr>
            <w:tcW w:w="1252" w:type="dxa"/>
            <w:tcBorders>
              <w:top w:val="single" w:sz="8" w:space="0" w:color="000000"/>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251" w:type="dxa"/>
            <w:tcBorders>
              <w:top w:val="single" w:sz="8" w:space="0" w:color="000000"/>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251" w:type="dxa"/>
            <w:tcBorders>
              <w:top w:val="single" w:sz="8" w:space="0" w:color="000000"/>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251" w:type="dxa"/>
            <w:tcBorders>
              <w:top w:val="single" w:sz="8" w:space="0" w:color="000000"/>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2903A5">
        <w:trPr>
          <w:trHeight w:val="501"/>
        </w:trPr>
        <w:tc>
          <w:tcPr>
            <w:tcW w:w="1274" w:type="dxa"/>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Column 2</w:t>
            </w:r>
          </w:p>
        </w:tc>
        <w:tc>
          <w:tcPr>
            <w:tcW w:w="1252"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0.9996756</w:t>
            </w:r>
          </w:p>
        </w:tc>
        <w:tc>
          <w:tcPr>
            <w:tcW w:w="1252" w:type="dxa"/>
            <w:tcBorders>
              <w:top w:val="single" w:sz="8" w:space="0" w:color="AAAAAA"/>
              <w:left w:val="single" w:sz="8" w:space="0" w:color="AAAAAA"/>
              <w:bottom w:val="single" w:sz="8" w:space="0" w:color="AAAAAA"/>
              <w:right w:val="single" w:sz="8" w:space="0" w:color="AAAAAA"/>
            </w:tcBorders>
            <w:shd w:val="clear" w:color="auto" w:fill="auto"/>
            <w:tcMar>
              <w:top w:w="80" w:type="dxa"/>
              <w:left w:w="960" w:type="dxa"/>
              <w:bottom w:w="80" w:type="dxa"/>
              <w:right w:w="80" w:type="dxa"/>
            </w:tcMar>
            <w:vAlign w:val="bottom"/>
            <w:hideMark/>
          </w:tcPr>
          <w:p w:rsidR="00E74F81" w:rsidRDefault="00E74F81">
            <w:pPr>
              <w:spacing w:line="20" w:lineRule="atLeast"/>
              <w:ind w:left="880"/>
              <w:rPr>
                <w:rFonts w:ascii="Calibri" w:eastAsia="Calibri" w:hAnsi="Calibri" w:cs="Calibri"/>
                <w:color w:val="000000"/>
                <w:u w:color="000000"/>
                <w:lang w:bidi="dz-BT"/>
              </w:rPr>
            </w:pPr>
            <w:r>
              <w:rPr>
                <w:rFonts w:ascii="Trebuchet MS" w:hAnsi="Trebuchet MS"/>
              </w:rPr>
              <w:t>1</w:t>
            </w:r>
          </w:p>
        </w:tc>
        <w:tc>
          <w:tcPr>
            <w:tcW w:w="1251"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251"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251"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2903A5">
        <w:trPr>
          <w:trHeight w:val="501"/>
        </w:trPr>
        <w:tc>
          <w:tcPr>
            <w:tcW w:w="1274" w:type="dxa"/>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Column 3</w:t>
            </w:r>
          </w:p>
        </w:tc>
        <w:tc>
          <w:tcPr>
            <w:tcW w:w="1252"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0.9984739</w:t>
            </w:r>
          </w:p>
        </w:tc>
        <w:tc>
          <w:tcPr>
            <w:tcW w:w="1252"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0.9994440</w:t>
            </w:r>
          </w:p>
        </w:tc>
        <w:tc>
          <w:tcPr>
            <w:tcW w:w="1251"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w:t>
            </w:r>
          </w:p>
        </w:tc>
        <w:tc>
          <w:tcPr>
            <w:tcW w:w="1251"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251"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2903A5">
        <w:trPr>
          <w:trHeight w:val="501"/>
        </w:trPr>
        <w:tc>
          <w:tcPr>
            <w:tcW w:w="1274" w:type="dxa"/>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Column 4</w:t>
            </w:r>
          </w:p>
        </w:tc>
        <w:tc>
          <w:tcPr>
            <w:tcW w:w="1252"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0.9958377</w:t>
            </w:r>
          </w:p>
        </w:tc>
        <w:tc>
          <w:tcPr>
            <w:tcW w:w="1252"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0.9973866</w:t>
            </w:r>
          </w:p>
        </w:tc>
        <w:tc>
          <w:tcPr>
            <w:tcW w:w="1251"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0.9990742</w:t>
            </w:r>
          </w:p>
        </w:tc>
        <w:tc>
          <w:tcPr>
            <w:tcW w:w="1251"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w:t>
            </w:r>
          </w:p>
        </w:tc>
        <w:tc>
          <w:tcPr>
            <w:tcW w:w="1251"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2903A5">
        <w:trPr>
          <w:trHeight w:val="501"/>
        </w:trPr>
        <w:tc>
          <w:tcPr>
            <w:tcW w:w="1274" w:type="dxa"/>
            <w:tcBorders>
              <w:top w:val="single" w:sz="8" w:space="0" w:color="AAAAAA"/>
              <w:left w:val="single" w:sz="8" w:space="0" w:color="AAAAAA"/>
              <w:bottom w:val="single" w:sz="8" w:space="0" w:color="000000"/>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Column 5</w:t>
            </w:r>
          </w:p>
        </w:tc>
        <w:tc>
          <w:tcPr>
            <w:tcW w:w="1252" w:type="dxa"/>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0.9975199</w:t>
            </w:r>
          </w:p>
        </w:tc>
        <w:tc>
          <w:tcPr>
            <w:tcW w:w="1252" w:type="dxa"/>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0.9988448</w:t>
            </w:r>
          </w:p>
        </w:tc>
        <w:tc>
          <w:tcPr>
            <w:tcW w:w="1251" w:type="dxa"/>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0.9998755</w:t>
            </w:r>
          </w:p>
        </w:tc>
        <w:tc>
          <w:tcPr>
            <w:tcW w:w="1251" w:type="dxa"/>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0.9995282</w:t>
            </w:r>
          </w:p>
        </w:tc>
        <w:tc>
          <w:tcPr>
            <w:tcW w:w="1251" w:type="dxa"/>
            <w:tcBorders>
              <w:top w:val="single" w:sz="8" w:space="0" w:color="AAAAAA"/>
              <w:left w:val="single" w:sz="8" w:space="0" w:color="AAAAAA"/>
              <w:bottom w:val="single" w:sz="8" w:space="0" w:color="000000"/>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w:t>
            </w:r>
          </w:p>
        </w:tc>
      </w:tr>
    </w:tbl>
    <w:p w:rsidR="00E74F81" w:rsidRDefault="00E74F81" w:rsidP="00E74F81">
      <w:pPr>
        <w:spacing w:line="200" w:lineRule="exact"/>
        <w:rPr>
          <w:rFonts w:ascii="Times New Roman" w:eastAsia="Times New Roman" w:hAnsi="Times New Roman" w:cs="Times New Roman"/>
          <w:color w:val="000000"/>
          <w:sz w:val="20"/>
          <w:szCs w:val="20"/>
          <w:u w:color="000000"/>
          <w:lang w:bidi="dz-BT"/>
        </w:rPr>
      </w:pPr>
    </w:p>
    <w:p w:rsidR="00E74F81" w:rsidRDefault="002903A5" w:rsidP="002903A5">
      <w:pPr>
        <w:spacing w:line="20" w:lineRule="atLeast"/>
        <w:rPr>
          <w:rFonts w:ascii="Times New Roman" w:eastAsia="Times New Roman" w:hAnsi="Times New Roman" w:cs="Times New Roman"/>
          <w:sz w:val="20"/>
          <w:szCs w:val="20"/>
        </w:rPr>
      </w:pPr>
      <w:r>
        <w:rPr>
          <w:rFonts w:ascii="Times New Roman" w:hAnsi="Times New Roman"/>
          <w:sz w:val="32"/>
          <w:szCs w:val="32"/>
        </w:rPr>
        <w:t>R</w:t>
      </w:r>
      <w:r w:rsidR="00E74F81">
        <w:rPr>
          <w:rFonts w:ascii="Times New Roman" w:hAnsi="Times New Roman"/>
          <w:sz w:val="32"/>
          <w:szCs w:val="32"/>
        </w:rPr>
        <w:t>egression:</w:t>
      </w:r>
    </w:p>
    <w:tbl>
      <w:tblPr>
        <w:tblpPr w:leftFromText="180" w:rightFromText="180" w:vertAnchor="text" w:horzAnchor="margin" w:tblpY="81"/>
        <w:tblW w:w="954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4A0" w:firstRow="1" w:lastRow="0" w:firstColumn="1" w:lastColumn="0" w:noHBand="0" w:noVBand="1"/>
      </w:tblPr>
      <w:tblGrid>
        <w:gridCol w:w="1060"/>
        <w:gridCol w:w="1060"/>
        <w:gridCol w:w="1060"/>
        <w:gridCol w:w="1060"/>
        <w:gridCol w:w="1060"/>
        <w:gridCol w:w="1060"/>
        <w:gridCol w:w="1060"/>
        <w:gridCol w:w="1060"/>
        <w:gridCol w:w="1060"/>
      </w:tblGrid>
      <w:tr w:rsidR="00E74F81" w:rsidTr="00E74F81">
        <w:trPr>
          <w:trHeight w:val="270"/>
        </w:trPr>
        <w:tc>
          <w:tcPr>
            <w:tcW w:w="2120" w:type="dxa"/>
            <w:gridSpan w:val="2"/>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Pr="002903A5" w:rsidRDefault="00E74F81" w:rsidP="002903A5">
            <w:pPr>
              <w:pStyle w:val="TableStyle2"/>
              <w:rPr>
                <w:rFonts w:ascii="Calibri" w:eastAsia="Calibri" w:hAnsi="Calibri" w:cs="Calibri"/>
                <w:i/>
                <w:iCs/>
                <w:sz w:val="22"/>
                <w:szCs w:val="22"/>
              </w:rPr>
            </w:pPr>
            <w:r>
              <w:rPr>
                <w:rFonts w:ascii="Calibri" w:eastAsia="Calibri" w:hAnsi="Calibri" w:cs="Calibri"/>
                <w:i/>
                <w:iCs/>
                <w:sz w:val="22"/>
                <w:szCs w:val="22"/>
              </w:rPr>
              <w:t>Regression Statistics</w:t>
            </w: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Multiple R</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0.851906304538557</w:t>
            </w: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R Square</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0.72574435171254</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Adjusted R Square</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0.634325802283386</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Standard Error</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57.9013461502809</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Observations</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5</w:t>
            </w: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0"/>
        </w:trPr>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ANOVA</w:t>
            </w: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0"/>
        </w:trPr>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proofErr w:type="spellStart"/>
            <w:r>
              <w:rPr>
                <w:rFonts w:ascii="Calibri" w:eastAsia="Calibri" w:hAnsi="Calibri" w:cs="Calibri"/>
                <w:i/>
                <w:iCs/>
                <w:sz w:val="22"/>
                <w:szCs w:val="22"/>
              </w:rPr>
              <w:t>df</w:t>
            </w:r>
            <w:proofErr w:type="spellEnd"/>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SS</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MS</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F</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Significance F</w:t>
            </w: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Regression</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26615.011621956</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26615.011621956</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7.93869905226367</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0.0668725854555134</w:t>
            </w: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Residual</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3</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10057.697658044</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3352.56588601465</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Total</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4</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36672.70928</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80"/>
        </w:trPr>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0"/>
        </w:trPr>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Coefficients</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Standard Error</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t Stat</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P-value</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Lower 95%</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Upper 95%</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Lower 95.0%</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Upper 95.0%</w:t>
            </w:r>
          </w:p>
        </w:tc>
      </w:tr>
      <w:tr w:rsidR="00E74F81" w:rsidTr="00E74F81">
        <w:trPr>
          <w:trHeight w:val="260"/>
        </w:trPr>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Intercept</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670.516229521349</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33.1035211188685</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20.2551331960625</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0.000263067808282555</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565.166051044725</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775.866407997973</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565.166051044725</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775.866407997973</w:t>
            </w: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X Variable 1</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-0.192538865213218</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0.0683350849327886</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-2.81756970672665</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0.0668725854555134</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-0.410011603778819</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0.024933873352384</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-0.410011603778819</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0.024933873352384</w:t>
            </w:r>
          </w:p>
        </w:tc>
      </w:tr>
    </w:tbl>
    <w:p w:rsidR="00E74F81" w:rsidRDefault="00E74F81" w:rsidP="00E74F81">
      <w:pPr>
        <w:spacing w:line="200" w:lineRule="exact"/>
        <w:rPr>
          <w:rFonts w:ascii="Times New Roman" w:eastAsia="Times New Roman" w:hAnsi="Times New Roman" w:cs="Times New Roman"/>
          <w:color w:val="000000"/>
          <w:sz w:val="20"/>
          <w:szCs w:val="20"/>
          <w:u w:color="000000"/>
          <w:lang w:bidi="dz-BT"/>
        </w:rPr>
      </w:pPr>
    </w:p>
    <w:bookmarkEnd w:id="1"/>
    <w:p w:rsidR="00E74F81" w:rsidRPr="002903A5" w:rsidRDefault="00E74F81" w:rsidP="00E74F81">
      <w:pPr>
        <w:spacing w:line="200" w:lineRule="exact"/>
        <w:rPr>
          <w:rFonts w:ascii="Calibri" w:eastAsia="Calibri" w:hAnsi="Calibri" w:cs="Calibri"/>
          <w:sz w:val="24"/>
          <w:szCs w:val="28"/>
        </w:rPr>
      </w:pPr>
      <w:r w:rsidRPr="002903A5">
        <w:rPr>
          <w:sz w:val="24"/>
          <w:szCs w:val="28"/>
        </w:rPr>
        <w:t xml:space="preserve">As the value of R square is 0.72 it clearly shows that market leaders have less impact </w:t>
      </w:r>
      <w:proofErr w:type="gramStart"/>
      <w:r w:rsidRPr="002903A5">
        <w:rPr>
          <w:sz w:val="24"/>
          <w:szCs w:val="28"/>
        </w:rPr>
        <w:t>on  Gems</w:t>
      </w:r>
      <w:proofErr w:type="gramEnd"/>
      <w:r w:rsidRPr="002903A5">
        <w:rPr>
          <w:sz w:val="24"/>
          <w:szCs w:val="28"/>
        </w:rPr>
        <w:t xml:space="preserve"> and </w:t>
      </w:r>
      <w:proofErr w:type="spellStart"/>
      <w:r w:rsidRPr="002903A5">
        <w:rPr>
          <w:sz w:val="24"/>
          <w:szCs w:val="28"/>
        </w:rPr>
        <w:t>jewellery</w:t>
      </w:r>
      <w:proofErr w:type="spellEnd"/>
      <w:r w:rsidRPr="002903A5">
        <w:rPr>
          <w:sz w:val="24"/>
          <w:szCs w:val="28"/>
        </w:rPr>
        <w:t xml:space="preserve"> industry.</w:t>
      </w:r>
    </w:p>
    <w:p w:rsidR="00E74F81" w:rsidRPr="002903A5" w:rsidRDefault="00E74F81" w:rsidP="00E74F81">
      <w:pPr>
        <w:rPr>
          <w:rFonts w:ascii="Arial" w:eastAsia="Arial" w:hAnsi="Arial" w:cs="Arial"/>
          <w:sz w:val="14"/>
          <w:szCs w:val="16"/>
        </w:rPr>
        <w:sectPr w:rsidR="00E74F81" w:rsidRPr="002903A5">
          <w:type w:val="continuous"/>
          <w:pgSz w:w="11900" w:h="16840"/>
          <w:pgMar w:top="625" w:right="1240" w:bottom="440" w:left="1240" w:header="0" w:footer="0" w:gutter="0"/>
          <w:cols w:space="720"/>
        </w:sectPr>
      </w:pPr>
    </w:p>
    <w:p w:rsidR="00E74F81" w:rsidRDefault="00E74F81" w:rsidP="002903A5">
      <w:pPr>
        <w:widowControl w:val="0"/>
        <w:rPr>
          <w:rFonts w:ascii="Times New Roman" w:eastAsia="Times New Roman" w:hAnsi="Times New Roman" w:cs="Times New Roman"/>
          <w:sz w:val="20"/>
          <w:szCs w:val="20"/>
        </w:rPr>
      </w:pPr>
      <w:r>
        <w:rPr>
          <w:rFonts w:ascii="Calibri" w:eastAsia="Calibri" w:hAnsi="Calibri" w:cs="Calibri"/>
          <w:noProof/>
          <w:color w:val="000000"/>
          <w:sz w:val="20"/>
          <w:szCs w:val="20"/>
          <w:u w:color="000000"/>
          <w:lang w:val="en-IN" w:eastAsia="en-IN"/>
        </w:rPr>
        <w:lastRenderedPageBreak/>
        <w:drawing>
          <wp:anchor distT="0" distB="0" distL="0" distR="0" simplePos="0" relativeHeight="251663360" behindDoc="1" locked="0" layoutInCell="1" allowOverlap="1" wp14:anchorId="5C9BF35F" wp14:editId="65D4593A">
            <wp:simplePos x="0" y="0"/>
            <wp:positionH relativeFrom="column">
              <wp:posOffset>1614170</wp:posOffset>
            </wp:positionH>
            <wp:positionV relativeFrom="line">
              <wp:posOffset>-3904615</wp:posOffset>
            </wp:positionV>
            <wp:extent cx="5154930" cy="12700"/>
            <wp:effectExtent l="0" t="0" r="762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Art objec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5493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4F81" w:rsidRPr="002903A5" w:rsidRDefault="00E74F81" w:rsidP="004E310E">
      <w:pPr>
        <w:pStyle w:val="ListParagraph"/>
        <w:numPr>
          <w:ilvl w:val="0"/>
          <w:numId w:val="68"/>
        </w:numPr>
        <w:spacing w:after="0" w:line="266" w:lineRule="auto"/>
        <w:ind w:right="1260"/>
        <w:jc w:val="both"/>
        <w:rPr>
          <w:rFonts w:ascii="Calibri" w:eastAsia="Calibri" w:hAnsi="Calibri" w:cs="Calibri"/>
          <w:sz w:val="24"/>
          <w:szCs w:val="28"/>
        </w:rPr>
      </w:pPr>
      <w:r w:rsidRPr="002903A5">
        <w:rPr>
          <w:sz w:val="32"/>
          <w:szCs w:val="36"/>
          <w:u w:val="single"/>
        </w:rPr>
        <w:t xml:space="preserve">PC </w:t>
      </w:r>
      <w:proofErr w:type="spellStart"/>
      <w:r w:rsidRPr="002903A5">
        <w:rPr>
          <w:sz w:val="32"/>
          <w:szCs w:val="36"/>
          <w:u w:val="single"/>
        </w:rPr>
        <w:t>Jeweller</w:t>
      </w:r>
      <w:proofErr w:type="spellEnd"/>
      <w:r w:rsidRPr="002903A5">
        <w:rPr>
          <w:sz w:val="32"/>
          <w:szCs w:val="36"/>
          <w:u w:val="single"/>
        </w:rPr>
        <w:t>:</w:t>
      </w:r>
      <w:r w:rsidR="002903A5" w:rsidRPr="002903A5">
        <w:rPr>
          <w:szCs w:val="36"/>
        </w:rPr>
        <w:t xml:space="preserve"> </w:t>
      </w:r>
      <w:r w:rsidRPr="002903A5">
        <w:rPr>
          <w:sz w:val="24"/>
          <w:szCs w:val="28"/>
        </w:rPr>
        <w:t xml:space="preserve">This </w:t>
      </w:r>
      <w:proofErr w:type="gramStart"/>
      <w:r w:rsidRPr="002903A5">
        <w:rPr>
          <w:sz w:val="24"/>
          <w:szCs w:val="28"/>
        </w:rPr>
        <w:t>company</w:t>
      </w:r>
      <w:proofErr w:type="gramEnd"/>
      <w:r w:rsidRPr="002903A5">
        <w:rPr>
          <w:sz w:val="24"/>
          <w:szCs w:val="28"/>
        </w:rPr>
        <w:t xml:space="preserve"> started operations in April 2005 with one</w:t>
      </w:r>
      <w:r w:rsidRPr="002903A5">
        <w:rPr>
          <w:b/>
          <w:bCs/>
          <w:sz w:val="24"/>
          <w:szCs w:val="28"/>
        </w:rPr>
        <w:t xml:space="preserve"> </w:t>
      </w:r>
      <w:r w:rsidRPr="002903A5">
        <w:rPr>
          <w:sz w:val="24"/>
          <w:szCs w:val="28"/>
        </w:rPr>
        <w:t xml:space="preserve">showroom at Karol </w:t>
      </w:r>
      <w:proofErr w:type="spellStart"/>
      <w:r w:rsidRPr="002903A5">
        <w:rPr>
          <w:sz w:val="24"/>
          <w:szCs w:val="28"/>
        </w:rPr>
        <w:t>Bagh</w:t>
      </w:r>
      <w:proofErr w:type="spellEnd"/>
      <w:r w:rsidRPr="002903A5">
        <w:rPr>
          <w:sz w:val="24"/>
          <w:szCs w:val="28"/>
        </w:rPr>
        <w:t xml:space="preserve">, Delhi and 79 showrooms across India. It is a first-generation business promoted by two brothers- </w:t>
      </w:r>
      <w:proofErr w:type="spellStart"/>
      <w:r w:rsidRPr="002903A5">
        <w:rPr>
          <w:sz w:val="24"/>
          <w:szCs w:val="28"/>
        </w:rPr>
        <w:t>Padam</w:t>
      </w:r>
      <w:proofErr w:type="spellEnd"/>
      <w:r w:rsidRPr="002903A5">
        <w:rPr>
          <w:sz w:val="24"/>
          <w:szCs w:val="28"/>
        </w:rPr>
        <w:t xml:space="preserve"> Chand Gupta and </w:t>
      </w:r>
      <w:proofErr w:type="spellStart"/>
      <w:r w:rsidRPr="002903A5">
        <w:rPr>
          <w:sz w:val="24"/>
          <w:szCs w:val="28"/>
        </w:rPr>
        <w:t>Balram</w:t>
      </w:r>
      <w:proofErr w:type="spellEnd"/>
      <w:r w:rsidRPr="002903A5">
        <w:rPr>
          <w:sz w:val="24"/>
          <w:szCs w:val="28"/>
        </w:rPr>
        <w:t xml:space="preserve"> </w:t>
      </w:r>
      <w:proofErr w:type="spellStart"/>
      <w:r w:rsidRPr="002903A5">
        <w:rPr>
          <w:sz w:val="24"/>
          <w:szCs w:val="28"/>
        </w:rPr>
        <w:t>Garg</w:t>
      </w:r>
      <w:proofErr w:type="spellEnd"/>
      <w:r w:rsidRPr="002903A5">
        <w:rPr>
          <w:sz w:val="24"/>
          <w:szCs w:val="28"/>
        </w:rPr>
        <w:t>. The c</w:t>
      </w:r>
      <w:r w:rsidR="002903A5">
        <w:rPr>
          <w:sz w:val="24"/>
          <w:szCs w:val="28"/>
        </w:rPr>
        <w:t xml:space="preserve">ompany however, had a vision of </w:t>
      </w:r>
      <w:r w:rsidRPr="002903A5">
        <w:rPr>
          <w:sz w:val="24"/>
          <w:szCs w:val="28"/>
        </w:rPr>
        <w:t>expanding its presence in the retail segment. It has accordingly been opening showrooms at regular intervals and today has strength of 68 stores spread over 54 cities.</w:t>
      </w:r>
    </w:p>
    <w:p w:rsidR="00E74F81" w:rsidRDefault="00E74F81" w:rsidP="00E74F81">
      <w:pPr>
        <w:spacing w:line="200" w:lineRule="exact"/>
        <w:jc w:val="both"/>
        <w:rPr>
          <w:sz w:val="28"/>
          <w:szCs w:val="28"/>
        </w:rPr>
      </w:pPr>
    </w:p>
    <w:p w:rsidR="00E74F81" w:rsidRPr="002903A5" w:rsidRDefault="002903A5" w:rsidP="002903A5">
      <w:pPr>
        <w:spacing w:line="359" w:lineRule="exact"/>
        <w:ind w:left="1"/>
        <w:jc w:val="both"/>
        <w:rPr>
          <w:b/>
          <w:sz w:val="28"/>
          <w:szCs w:val="28"/>
          <w:u w:val="single"/>
        </w:rPr>
      </w:pPr>
      <w:r w:rsidRPr="002903A5">
        <w:rPr>
          <w:b/>
          <w:sz w:val="28"/>
          <w:szCs w:val="28"/>
          <w:u w:val="single"/>
        </w:rPr>
        <w:t>Data Analysis:</w:t>
      </w:r>
    </w:p>
    <w:tbl>
      <w:tblPr>
        <w:tblpPr w:leftFromText="180" w:rightFromText="180" w:vertAnchor="text" w:horzAnchor="margin" w:tblpY="65"/>
        <w:tblW w:w="842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2"/>
        <w:gridCol w:w="78"/>
        <w:gridCol w:w="1055"/>
        <w:gridCol w:w="203"/>
        <w:gridCol w:w="203"/>
        <w:gridCol w:w="928"/>
        <w:gridCol w:w="203"/>
        <w:gridCol w:w="203"/>
        <w:gridCol w:w="929"/>
        <w:gridCol w:w="204"/>
        <w:gridCol w:w="203"/>
        <w:gridCol w:w="929"/>
        <w:gridCol w:w="204"/>
        <w:gridCol w:w="203"/>
        <w:gridCol w:w="929"/>
        <w:gridCol w:w="204"/>
        <w:gridCol w:w="203"/>
        <w:gridCol w:w="1133"/>
        <w:gridCol w:w="206"/>
      </w:tblGrid>
      <w:tr w:rsidR="002903A5" w:rsidTr="00AF0CF3">
        <w:trPr>
          <w:trHeight w:val="312"/>
        </w:trPr>
        <w:tc>
          <w:tcPr>
            <w:tcW w:w="280" w:type="dxa"/>
            <w:gridSpan w:val="2"/>
            <w:tcBorders>
              <w:top w:val="nil"/>
              <w:left w:val="nil"/>
              <w:bottom w:val="nil"/>
              <w:right w:val="single" w:sz="8" w:space="0" w:color="AAAAAA"/>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055"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203" w:type="dxa"/>
            <w:tcBorders>
              <w:top w:val="single" w:sz="8" w:space="0" w:color="AAAAAA"/>
              <w:left w:val="nil"/>
              <w:bottom w:val="single" w:sz="8" w:space="0" w:color="AAAAAA"/>
              <w:right w:val="nil"/>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203" w:type="dxa"/>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334"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Trebuchet MS" w:eastAsia="Calibri" w:hAnsi="Trebuchet MS" w:cs="Calibri"/>
                <w:color w:val="000000"/>
                <w:u w:color="000000"/>
                <w:lang w:bidi="dz-BT"/>
              </w:rPr>
            </w:pPr>
            <w:r>
              <w:rPr>
                <w:rFonts w:ascii="Trebuchet MS" w:hAnsi="Trebuchet MS"/>
              </w:rPr>
              <w:t>PCJ</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2903A5" w:rsidRDefault="002903A5">
            <w:pPr>
              <w:spacing w:line="20" w:lineRule="atLeast"/>
              <w:jc w:val="right"/>
              <w:rPr>
                <w:rFonts w:ascii="Trebuchet MS" w:eastAsia="Calibri" w:hAnsi="Trebuchet MS" w:cs="Calibri"/>
                <w:color w:val="000000"/>
                <w:u w:color="000000"/>
                <w:lang w:bidi="dz-BT"/>
              </w:rPr>
            </w:pP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2903A5" w:rsidRDefault="002903A5">
            <w:pPr>
              <w:spacing w:line="20" w:lineRule="atLeast"/>
              <w:jc w:val="right"/>
              <w:rPr>
                <w:rFonts w:ascii="Trebuchet MS" w:eastAsia="Calibri" w:hAnsi="Trebuchet MS" w:cs="Calibri"/>
                <w:color w:val="000000"/>
                <w:u w:color="000000"/>
                <w:lang w:bidi="dz-BT"/>
              </w:rPr>
            </w:pP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2903A5" w:rsidRDefault="002903A5">
            <w:pPr>
              <w:spacing w:line="20" w:lineRule="atLeast"/>
              <w:jc w:val="right"/>
              <w:rPr>
                <w:rFonts w:ascii="Trebuchet MS" w:eastAsia="Calibri" w:hAnsi="Trebuchet MS" w:cs="Calibri"/>
                <w:color w:val="000000"/>
                <w:u w:color="000000"/>
                <w:lang w:bidi="dz-BT"/>
              </w:rPr>
            </w:pPr>
          </w:p>
        </w:tc>
        <w:tc>
          <w:tcPr>
            <w:tcW w:w="1339"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140" w:type="dxa"/>
            </w:tcMar>
            <w:vAlign w:val="bottom"/>
          </w:tcPr>
          <w:p w:rsidR="002903A5" w:rsidRDefault="002903A5">
            <w:pPr>
              <w:spacing w:line="20" w:lineRule="atLeast"/>
              <w:ind w:right="60"/>
              <w:jc w:val="right"/>
              <w:rPr>
                <w:rFonts w:ascii="Trebuchet MS" w:eastAsia="Calibri" w:hAnsi="Trebuchet MS" w:cs="Calibri"/>
                <w:color w:val="000000"/>
                <w:u w:color="000000"/>
                <w:lang w:bidi="dz-BT"/>
              </w:rPr>
            </w:pPr>
          </w:p>
        </w:tc>
      </w:tr>
      <w:tr w:rsidR="002903A5" w:rsidTr="00AF0CF3">
        <w:trPr>
          <w:trHeight w:val="312"/>
        </w:trPr>
        <w:tc>
          <w:tcPr>
            <w:tcW w:w="282" w:type="dxa"/>
            <w:gridSpan w:val="2"/>
            <w:tcBorders>
              <w:top w:val="nil"/>
              <w:left w:val="nil"/>
              <w:bottom w:val="nil"/>
              <w:right w:val="single" w:sz="8" w:space="0" w:color="AAAAAA"/>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056"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203" w:type="dxa"/>
            <w:tcBorders>
              <w:top w:val="single" w:sz="8" w:space="0" w:color="AAAAAA"/>
              <w:left w:val="nil"/>
              <w:bottom w:val="single" w:sz="8" w:space="0" w:color="AAAAAA"/>
              <w:right w:val="nil"/>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203" w:type="dxa"/>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334"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2013</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2014</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2015</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2016</w:t>
            </w:r>
          </w:p>
        </w:tc>
        <w:tc>
          <w:tcPr>
            <w:tcW w:w="1336"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140" w:type="dxa"/>
            </w:tcMar>
            <w:vAlign w:val="bottom"/>
            <w:hideMark/>
          </w:tcPr>
          <w:p w:rsidR="002903A5" w:rsidRDefault="002903A5">
            <w:pPr>
              <w:spacing w:line="20" w:lineRule="atLeast"/>
              <w:ind w:right="60"/>
              <w:jc w:val="right"/>
              <w:rPr>
                <w:rFonts w:ascii="Calibri" w:eastAsia="Calibri" w:hAnsi="Calibri" w:cs="Calibri"/>
                <w:color w:val="000000"/>
                <w:u w:color="000000"/>
                <w:lang w:bidi="dz-BT"/>
              </w:rPr>
            </w:pPr>
            <w:r>
              <w:rPr>
                <w:rFonts w:ascii="Trebuchet MS" w:hAnsi="Trebuchet MS"/>
              </w:rPr>
              <w:t>2017</w:t>
            </w:r>
          </w:p>
        </w:tc>
      </w:tr>
      <w:tr w:rsidR="002903A5" w:rsidTr="00AF0CF3">
        <w:trPr>
          <w:trHeight w:val="503"/>
        </w:trPr>
        <w:tc>
          <w:tcPr>
            <w:tcW w:w="282" w:type="dxa"/>
            <w:gridSpan w:val="2"/>
            <w:tcBorders>
              <w:top w:val="nil"/>
              <w:left w:val="nil"/>
              <w:bottom w:val="nil"/>
              <w:right w:val="single" w:sz="8" w:space="0" w:color="AAAAAA"/>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462"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center"/>
              <w:rPr>
                <w:rFonts w:ascii="Calibri" w:eastAsia="Calibri" w:hAnsi="Calibri" w:cs="Calibri"/>
                <w:color w:val="000000"/>
                <w:u w:color="000000"/>
                <w:lang w:bidi="dz-BT"/>
              </w:rPr>
            </w:pPr>
            <w:r>
              <w:rPr>
                <w:rFonts w:ascii="Trebuchet MS" w:hAnsi="Trebuchet MS"/>
              </w:rPr>
              <w:t>NET SALES</w:t>
            </w:r>
          </w:p>
        </w:tc>
        <w:tc>
          <w:tcPr>
            <w:tcW w:w="1334"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40184</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53248</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63613</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73032</w:t>
            </w:r>
          </w:p>
        </w:tc>
        <w:tc>
          <w:tcPr>
            <w:tcW w:w="1336"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140" w:type="dxa"/>
            </w:tcMar>
            <w:vAlign w:val="bottom"/>
            <w:hideMark/>
          </w:tcPr>
          <w:p w:rsidR="002903A5" w:rsidRDefault="002903A5">
            <w:pPr>
              <w:spacing w:line="20" w:lineRule="atLeast"/>
              <w:ind w:right="60"/>
              <w:jc w:val="right"/>
              <w:rPr>
                <w:rFonts w:ascii="Calibri" w:eastAsia="Calibri" w:hAnsi="Calibri" w:cs="Calibri"/>
                <w:color w:val="000000"/>
                <w:u w:color="000000"/>
                <w:lang w:bidi="dz-BT"/>
              </w:rPr>
            </w:pPr>
            <w:r>
              <w:rPr>
                <w:rFonts w:ascii="Trebuchet MS" w:hAnsi="Trebuchet MS"/>
              </w:rPr>
              <w:t>84744</w:t>
            </w:r>
          </w:p>
        </w:tc>
      </w:tr>
      <w:tr w:rsidR="002903A5" w:rsidTr="00AF0CF3">
        <w:trPr>
          <w:trHeight w:val="503"/>
        </w:trPr>
        <w:tc>
          <w:tcPr>
            <w:tcW w:w="282" w:type="dxa"/>
            <w:gridSpan w:val="2"/>
            <w:tcBorders>
              <w:top w:val="nil"/>
              <w:left w:val="nil"/>
              <w:bottom w:val="nil"/>
              <w:right w:val="single" w:sz="8" w:space="0" w:color="AAAAAA"/>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259" w:type="dxa"/>
            <w:gridSpan w:val="2"/>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hideMark/>
          </w:tcPr>
          <w:p w:rsidR="002903A5" w:rsidRDefault="002903A5">
            <w:pPr>
              <w:spacing w:line="20" w:lineRule="atLeast"/>
              <w:jc w:val="center"/>
              <w:rPr>
                <w:rFonts w:ascii="Calibri" w:eastAsia="Calibri" w:hAnsi="Calibri" w:cs="Calibri"/>
                <w:color w:val="000000"/>
                <w:u w:color="000000"/>
                <w:lang w:bidi="dz-BT"/>
              </w:rPr>
            </w:pPr>
            <w:r>
              <w:rPr>
                <w:rFonts w:ascii="Trebuchet MS" w:hAnsi="Trebuchet MS"/>
              </w:rPr>
              <w:t>GROSS PR</w:t>
            </w:r>
          </w:p>
        </w:tc>
        <w:tc>
          <w:tcPr>
            <w:tcW w:w="203" w:type="dxa"/>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334"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4818</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5715</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7232</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7521</w:t>
            </w:r>
          </w:p>
        </w:tc>
        <w:tc>
          <w:tcPr>
            <w:tcW w:w="1336"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140" w:type="dxa"/>
            </w:tcMar>
            <w:vAlign w:val="bottom"/>
            <w:hideMark/>
          </w:tcPr>
          <w:p w:rsidR="002903A5" w:rsidRDefault="002903A5">
            <w:pPr>
              <w:spacing w:line="20" w:lineRule="atLeast"/>
              <w:ind w:right="60"/>
              <w:jc w:val="right"/>
              <w:rPr>
                <w:rFonts w:ascii="Calibri" w:eastAsia="Calibri" w:hAnsi="Calibri" w:cs="Calibri"/>
                <w:color w:val="000000"/>
                <w:u w:color="000000"/>
                <w:lang w:bidi="dz-BT"/>
              </w:rPr>
            </w:pPr>
            <w:r>
              <w:rPr>
                <w:rFonts w:ascii="Trebuchet MS" w:hAnsi="Trebuchet MS"/>
              </w:rPr>
              <w:t>7579</w:t>
            </w:r>
          </w:p>
        </w:tc>
      </w:tr>
      <w:tr w:rsidR="002903A5" w:rsidTr="00AF0CF3">
        <w:trPr>
          <w:trHeight w:val="503"/>
        </w:trPr>
        <w:tc>
          <w:tcPr>
            <w:tcW w:w="282" w:type="dxa"/>
            <w:gridSpan w:val="2"/>
            <w:tcBorders>
              <w:top w:val="nil"/>
              <w:left w:val="nil"/>
              <w:bottom w:val="nil"/>
              <w:right w:val="single" w:sz="8" w:space="0" w:color="AAAAAA"/>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259" w:type="dxa"/>
            <w:gridSpan w:val="2"/>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hideMark/>
          </w:tcPr>
          <w:p w:rsidR="002903A5" w:rsidRDefault="002903A5">
            <w:pPr>
              <w:spacing w:line="20" w:lineRule="atLeast"/>
              <w:jc w:val="center"/>
              <w:rPr>
                <w:rFonts w:ascii="Calibri" w:eastAsia="Calibri" w:hAnsi="Calibri" w:cs="Calibri"/>
                <w:color w:val="000000"/>
                <w:u w:color="000000"/>
                <w:lang w:bidi="dz-BT"/>
              </w:rPr>
            </w:pPr>
            <w:r>
              <w:rPr>
                <w:rFonts w:ascii="Trebuchet MS" w:hAnsi="Trebuchet MS"/>
              </w:rPr>
              <w:t>PROFIT A</w:t>
            </w:r>
          </w:p>
        </w:tc>
        <w:tc>
          <w:tcPr>
            <w:tcW w:w="203" w:type="dxa"/>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334"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2910</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3563</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3784</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3982</w:t>
            </w:r>
          </w:p>
        </w:tc>
        <w:tc>
          <w:tcPr>
            <w:tcW w:w="1336"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140" w:type="dxa"/>
            </w:tcMar>
            <w:vAlign w:val="bottom"/>
            <w:hideMark/>
          </w:tcPr>
          <w:p w:rsidR="002903A5" w:rsidRDefault="002903A5">
            <w:pPr>
              <w:spacing w:line="20" w:lineRule="atLeast"/>
              <w:ind w:right="60"/>
              <w:jc w:val="right"/>
              <w:rPr>
                <w:rFonts w:ascii="Calibri" w:eastAsia="Calibri" w:hAnsi="Calibri" w:cs="Calibri"/>
                <w:color w:val="000000"/>
                <w:u w:color="000000"/>
                <w:lang w:bidi="dz-BT"/>
              </w:rPr>
            </w:pPr>
            <w:r>
              <w:rPr>
                <w:rFonts w:ascii="Trebuchet MS" w:hAnsi="Trebuchet MS"/>
              </w:rPr>
              <w:t>4210</w:t>
            </w:r>
          </w:p>
        </w:tc>
      </w:tr>
      <w:tr w:rsidR="002903A5" w:rsidTr="00AF0CF3">
        <w:trPr>
          <w:trHeight w:val="503"/>
        </w:trPr>
        <w:tc>
          <w:tcPr>
            <w:tcW w:w="282" w:type="dxa"/>
            <w:gridSpan w:val="2"/>
            <w:tcBorders>
              <w:top w:val="nil"/>
              <w:left w:val="nil"/>
              <w:bottom w:val="nil"/>
              <w:right w:val="single" w:sz="8" w:space="0" w:color="AAAAAA"/>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462"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center"/>
              <w:rPr>
                <w:rFonts w:ascii="Calibri" w:eastAsia="Calibri" w:hAnsi="Calibri" w:cs="Calibri"/>
                <w:color w:val="000000"/>
                <w:u w:color="000000"/>
                <w:lang w:bidi="dz-BT"/>
              </w:rPr>
            </w:pPr>
            <w:r>
              <w:rPr>
                <w:rFonts w:ascii="Trebuchet MS" w:hAnsi="Trebuchet MS"/>
              </w:rPr>
              <w:t>AVG WAGE</w:t>
            </w:r>
          </w:p>
        </w:tc>
        <w:tc>
          <w:tcPr>
            <w:tcW w:w="1334"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230</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180</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192</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226</w:t>
            </w:r>
          </w:p>
        </w:tc>
        <w:tc>
          <w:tcPr>
            <w:tcW w:w="1336"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140" w:type="dxa"/>
            </w:tcMar>
            <w:vAlign w:val="bottom"/>
            <w:hideMark/>
          </w:tcPr>
          <w:p w:rsidR="002903A5" w:rsidRDefault="002903A5">
            <w:pPr>
              <w:spacing w:line="20" w:lineRule="atLeast"/>
              <w:ind w:right="60"/>
              <w:jc w:val="right"/>
              <w:rPr>
                <w:rFonts w:ascii="Calibri" w:eastAsia="Calibri" w:hAnsi="Calibri" w:cs="Calibri"/>
                <w:color w:val="000000"/>
                <w:u w:color="000000"/>
                <w:lang w:bidi="dz-BT"/>
              </w:rPr>
            </w:pPr>
            <w:r>
              <w:rPr>
                <w:rFonts w:ascii="Trebuchet MS" w:hAnsi="Trebuchet MS"/>
              </w:rPr>
              <w:t>332.9</w:t>
            </w:r>
          </w:p>
        </w:tc>
      </w:tr>
      <w:tr w:rsidR="002903A5" w:rsidTr="00AF0CF3">
        <w:trPr>
          <w:trHeight w:val="312"/>
        </w:trPr>
        <w:tc>
          <w:tcPr>
            <w:tcW w:w="282" w:type="dxa"/>
            <w:gridSpan w:val="2"/>
            <w:tcBorders>
              <w:top w:val="nil"/>
              <w:left w:val="nil"/>
              <w:bottom w:val="nil"/>
              <w:right w:val="single" w:sz="8" w:space="0" w:color="AAAAAA"/>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462"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center"/>
              <w:rPr>
                <w:rFonts w:ascii="Calibri" w:eastAsia="Calibri" w:hAnsi="Calibri" w:cs="Calibri"/>
                <w:color w:val="000000"/>
                <w:u w:color="000000"/>
                <w:lang w:bidi="dz-BT"/>
              </w:rPr>
            </w:pPr>
            <w:r>
              <w:rPr>
                <w:rFonts w:ascii="Trebuchet MS" w:hAnsi="Trebuchet MS"/>
              </w:rPr>
              <w:t>TOTAL WA</w:t>
            </w:r>
          </w:p>
        </w:tc>
        <w:tc>
          <w:tcPr>
            <w:tcW w:w="1334"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226.05</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318.17</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406.31</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489.76</w:t>
            </w:r>
          </w:p>
        </w:tc>
        <w:tc>
          <w:tcPr>
            <w:tcW w:w="1336"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140" w:type="dxa"/>
            </w:tcMar>
            <w:vAlign w:val="bottom"/>
            <w:hideMark/>
          </w:tcPr>
          <w:p w:rsidR="002903A5" w:rsidRDefault="002903A5">
            <w:pPr>
              <w:spacing w:line="20" w:lineRule="atLeast"/>
              <w:ind w:right="60"/>
              <w:jc w:val="right"/>
              <w:rPr>
                <w:rFonts w:ascii="Calibri" w:eastAsia="Calibri" w:hAnsi="Calibri" w:cs="Calibri"/>
                <w:color w:val="000000"/>
                <w:u w:color="000000"/>
                <w:lang w:bidi="dz-BT"/>
              </w:rPr>
            </w:pPr>
            <w:r>
              <w:rPr>
                <w:rFonts w:ascii="Trebuchet MS" w:hAnsi="Trebuchet MS"/>
              </w:rPr>
              <w:t>695.8</w:t>
            </w:r>
          </w:p>
        </w:tc>
      </w:tr>
      <w:tr w:rsidR="002903A5" w:rsidTr="00AF0CF3">
        <w:trPr>
          <w:trHeight w:val="503"/>
        </w:trPr>
        <w:tc>
          <w:tcPr>
            <w:tcW w:w="282" w:type="dxa"/>
            <w:gridSpan w:val="2"/>
            <w:tcBorders>
              <w:top w:val="nil"/>
              <w:left w:val="nil"/>
              <w:bottom w:val="nil"/>
              <w:right w:val="single" w:sz="8" w:space="0" w:color="AAAAAA"/>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462"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center"/>
              <w:rPr>
                <w:rFonts w:ascii="Calibri" w:eastAsia="Calibri" w:hAnsi="Calibri" w:cs="Calibri"/>
                <w:color w:val="000000"/>
                <w:u w:color="000000"/>
                <w:lang w:bidi="dz-BT"/>
              </w:rPr>
            </w:pPr>
            <w:r>
              <w:rPr>
                <w:rFonts w:ascii="Trebuchet MS" w:hAnsi="Trebuchet MS"/>
              </w:rPr>
              <w:t>NO. OF EM</w:t>
            </w:r>
          </w:p>
        </w:tc>
        <w:tc>
          <w:tcPr>
            <w:tcW w:w="1334"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1607</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2236</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2444</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2903A5" w:rsidRDefault="002903A5">
            <w:pPr>
              <w:spacing w:line="20" w:lineRule="atLeast"/>
              <w:jc w:val="right"/>
              <w:rPr>
                <w:rFonts w:ascii="Calibri" w:eastAsia="Calibri" w:hAnsi="Calibri" w:cs="Calibri"/>
                <w:color w:val="000000"/>
                <w:u w:color="000000"/>
                <w:lang w:bidi="dz-BT"/>
              </w:rPr>
            </w:pPr>
            <w:r>
              <w:rPr>
                <w:rFonts w:ascii="Trebuchet MS" w:hAnsi="Trebuchet MS"/>
              </w:rPr>
              <w:t>2516</w:t>
            </w:r>
          </w:p>
        </w:tc>
        <w:tc>
          <w:tcPr>
            <w:tcW w:w="1336"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140" w:type="dxa"/>
            </w:tcMar>
            <w:vAlign w:val="bottom"/>
            <w:hideMark/>
          </w:tcPr>
          <w:p w:rsidR="002903A5" w:rsidRDefault="002903A5">
            <w:pPr>
              <w:spacing w:line="20" w:lineRule="atLeast"/>
              <w:ind w:right="60"/>
              <w:jc w:val="right"/>
              <w:rPr>
                <w:rFonts w:ascii="Calibri" w:eastAsia="Calibri" w:hAnsi="Calibri" w:cs="Calibri"/>
                <w:color w:val="000000"/>
                <w:u w:color="000000"/>
                <w:lang w:bidi="dz-BT"/>
              </w:rPr>
            </w:pPr>
            <w:r>
              <w:rPr>
                <w:rFonts w:ascii="Trebuchet MS" w:hAnsi="Trebuchet MS"/>
              </w:rPr>
              <w:t>2504</w:t>
            </w:r>
          </w:p>
        </w:tc>
      </w:tr>
      <w:tr w:rsidR="002903A5" w:rsidTr="00AF0CF3">
        <w:trPr>
          <w:gridAfter w:val="3"/>
          <w:wAfter w:w="1542" w:type="dxa"/>
          <w:trHeight w:val="947"/>
        </w:trPr>
        <w:tc>
          <w:tcPr>
            <w:tcW w:w="203" w:type="dxa"/>
            <w:tcBorders>
              <w:top w:val="single" w:sz="8" w:space="0" w:color="AAAAAA"/>
              <w:left w:val="nil"/>
              <w:bottom w:val="nil"/>
              <w:right w:val="nil"/>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135" w:type="dxa"/>
            <w:gridSpan w:val="2"/>
            <w:tcBorders>
              <w:top w:val="single" w:sz="8" w:space="0" w:color="AAAAAA"/>
              <w:left w:val="nil"/>
              <w:bottom w:val="nil"/>
              <w:right w:val="nil"/>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203" w:type="dxa"/>
            <w:tcBorders>
              <w:top w:val="single" w:sz="8" w:space="0" w:color="AAAAAA"/>
              <w:left w:val="nil"/>
              <w:bottom w:val="nil"/>
              <w:right w:val="nil"/>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131" w:type="dxa"/>
            <w:gridSpan w:val="2"/>
            <w:tcBorders>
              <w:top w:val="single" w:sz="8" w:space="0" w:color="AAAAAA"/>
              <w:left w:val="nil"/>
              <w:bottom w:val="nil"/>
              <w:right w:val="nil"/>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203" w:type="dxa"/>
            <w:tcBorders>
              <w:top w:val="single" w:sz="8" w:space="0" w:color="AAAAAA"/>
              <w:left w:val="nil"/>
              <w:bottom w:val="nil"/>
              <w:right w:val="nil"/>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132" w:type="dxa"/>
            <w:gridSpan w:val="2"/>
            <w:tcBorders>
              <w:top w:val="single" w:sz="8" w:space="0" w:color="AAAAAA"/>
              <w:left w:val="nil"/>
              <w:bottom w:val="nil"/>
              <w:right w:val="nil"/>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203" w:type="dxa"/>
            <w:tcBorders>
              <w:top w:val="single" w:sz="8" w:space="0" w:color="AAAAAA"/>
              <w:left w:val="nil"/>
              <w:bottom w:val="nil"/>
              <w:right w:val="nil"/>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132" w:type="dxa"/>
            <w:gridSpan w:val="2"/>
            <w:tcBorders>
              <w:top w:val="single" w:sz="8" w:space="0" w:color="AAAAAA"/>
              <w:left w:val="nil"/>
              <w:bottom w:val="nil"/>
              <w:right w:val="nil"/>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203" w:type="dxa"/>
            <w:tcBorders>
              <w:top w:val="single" w:sz="8" w:space="0" w:color="AAAAAA"/>
              <w:left w:val="nil"/>
              <w:bottom w:val="nil"/>
              <w:right w:val="nil"/>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1132" w:type="dxa"/>
            <w:gridSpan w:val="2"/>
            <w:tcBorders>
              <w:top w:val="single" w:sz="8" w:space="0" w:color="AAAAAA"/>
              <w:left w:val="nil"/>
              <w:bottom w:val="nil"/>
              <w:right w:val="nil"/>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c>
          <w:tcPr>
            <w:tcW w:w="203" w:type="dxa"/>
            <w:tcBorders>
              <w:top w:val="single" w:sz="8" w:space="0" w:color="AAAAAA"/>
              <w:left w:val="nil"/>
              <w:bottom w:val="nil"/>
              <w:right w:val="nil"/>
            </w:tcBorders>
            <w:shd w:val="clear" w:color="auto" w:fill="auto"/>
            <w:tcMar>
              <w:top w:w="80" w:type="dxa"/>
              <w:left w:w="80" w:type="dxa"/>
              <w:bottom w:w="80" w:type="dxa"/>
              <w:right w:w="80" w:type="dxa"/>
            </w:tcMar>
            <w:vAlign w:val="bottom"/>
          </w:tcPr>
          <w:p w:rsidR="002903A5" w:rsidRDefault="002903A5">
            <w:pPr>
              <w:rPr>
                <w:rFonts w:ascii="Calibri" w:eastAsia="Calibri" w:hAnsi="Calibri" w:cs="Calibri"/>
                <w:color w:val="000000"/>
                <w:u w:color="000000"/>
                <w:lang w:bidi="dz-BT"/>
              </w:rPr>
            </w:pPr>
          </w:p>
        </w:tc>
      </w:tr>
      <w:tr w:rsidR="00AF0CF3" w:rsidTr="00AF0CF3">
        <w:trPr>
          <w:gridAfter w:val="1"/>
          <w:wAfter w:w="203" w:type="dxa"/>
          <w:trHeight w:val="241"/>
        </w:trPr>
        <w:tc>
          <w:tcPr>
            <w:tcW w:w="282" w:type="dxa"/>
            <w:gridSpan w:val="2"/>
            <w:tcBorders>
              <w:top w:val="nil"/>
              <w:left w:val="nil"/>
              <w:bottom w:val="single" w:sz="8" w:space="0" w:color="000000"/>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056" w:type="dxa"/>
            <w:tcBorders>
              <w:top w:val="nil"/>
              <w:left w:val="nil"/>
              <w:bottom w:val="single" w:sz="8" w:space="0" w:color="000000"/>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203" w:type="dxa"/>
            <w:tcBorders>
              <w:top w:val="nil"/>
              <w:left w:val="nil"/>
              <w:bottom w:val="single" w:sz="8" w:space="0" w:color="000000"/>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334" w:type="dxa"/>
            <w:gridSpan w:val="3"/>
            <w:tcBorders>
              <w:top w:val="nil"/>
              <w:left w:val="nil"/>
              <w:bottom w:val="single" w:sz="8" w:space="0" w:color="000000"/>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336" w:type="dxa"/>
            <w:gridSpan w:val="3"/>
            <w:tcBorders>
              <w:top w:val="nil"/>
              <w:left w:val="nil"/>
              <w:bottom w:val="single" w:sz="8" w:space="0" w:color="000000"/>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336" w:type="dxa"/>
            <w:gridSpan w:val="3"/>
            <w:tcBorders>
              <w:top w:val="nil"/>
              <w:left w:val="nil"/>
              <w:bottom w:val="single" w:sz="8" w:space="0" w:color="000000"/>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336" w:type="dxa"/>
            <w:gridSpan w:val="3"/>
            <w:tcBorders>
              <w:top w:val="nil"/>
              <w:left w:val="nil"/>
              <w:bottom w:val="single" w:sz="8" w:space="0" w:color="000000"/>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336" w:type="dxa"/>
            <w:gridSpan w:val="2"/>
            <w:tcBorders>
              <w:top w:val="nil"/>
              <w:left w:val="nil"/>
              <w:bottom w:val="single" w:sz="8" w:space="0" w:color="000000"/>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r>
      <w:tr w:rsidR="00AF0CF3" w:rsidTr="00AF0CF3">
        <w:trPr>
          <w:trHeight w:val="503"/>
        </w:trPr>
        <w:tc>
          <w:tcPr>
            <w:tcW w:w="280" w:type="dxa"/>
            <w:gridSpan w:val="2"/>
            <w:tcBorders>
              <w:top w:val="single" w:sz="8" w:space="0" w:color="000000"/>
              <w:left w:val="single" w:sz="8" w:space="0" w:color="AAAAAA"/>
              <w:bottom w:val="single" w:sz="8" w:space="0" w:color="000000"/>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055" w:type="dxa"/>
            <w:tcBorders>
              <w:top w:val="single" w:sz="8" w:space="0" w:color="000000"/>
              <w:left w:val="nil"/>
              <w:bottom w:val="single" w:sz="8" w:space="0" w:color="000000"/>
              <w:right w:val="single" w:sz="8" w:space="0" w:color="AAAAAA"/>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203" w:type="dxa"/>
            <w:tcBorders>
              <w:top w:val="single" w:sz="8" w:space="0" w:color="000000"/>
              <w:left w:val="single" w:sz="8" w:space="0" w:color="AAAAAA"/>
              <w:bottom w:val="single" w:sz="8" w:space="0" w:color="000000"/>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334" w:type="dxa"/>
            <w:gridSpan w:val="3"/>
            <w:tcBorders>
              <w:top w:val="single" w:sz="8" w:space="0" w:color="000000"/>
              <w:left w:val="nil"/>
              <w:bottom w:val="single" w:sz="8" w:space="0" w:color="000000"/>
              <w:right w:val="single" w:sz="8" w:space="0" w:color="AAAAAA"/>
            </w:tcBorders>
            <w:shd w:val="clear" w:color="auto" w:fill="auto"/>
            <w:tcMar>
              <w:top w:w="80" w:type="dxa"/>
              <w:left w:w="80" w:type="dxa"/>
              <w:bottom w:w="80" w:type="dxa"/>
              <w:right w:w="80" w:type="dxa"/>
            </w:tcMar>
            <w:vAlign w:val="bottom"/>
            <w:hideMark/>
          </w:tcPr>
          <w:p w:rsidR="00AF0CF3" w:rsidRDefault="00AF0CF3" w:rsidP="00AF0CF3">
            <w:pPr>
              <w:spacing w:line="20" w:lineRule="atLeast"/>
              <w:rPr>
                <w:rFonts w:ascii="Calibri" w:eastAsia="Calibri" w:hAnsi="Calibri" w:cs="Calibri"/>
                <w:color w:val="000000"/>
                <w:u w:color="000000"/>
                <w:lang w:bidi="dz-BT"/>
              </w:rPr>
            </w:pPr>
            <w:r>
              <w:rPr>
                <w:rFonts w:ascii="Trebuchet MS" w:hAnsi="Trebuchet MS"/>
                <w:i/>
                <w:iCs/>
              </w:rPr>
              <w:t>Column 1</w:t>
            </w:r>
          </w:p>
        </w:tc>
        <w:tc>
          <w:tcPr>
            <w:tcW w:w="1336" w:type="dxa"/>
            <w:gridSpan w:val="3"/>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AF0CF3" w:rsidRDefault="00AF0CF3" w:rsidP="00AF0CF3">
            <w:pPr>
              <w:spacing w:line="20" w:lineRule="atLeast"/>
              <w:ind w:left="60"/>
              <w:rPr>
                <w:rFonts w:ascii="Calibri" w:eastAsia="Calibri" w:hAnsi="Calibri" w:cs="Calibri"/>
                <w:color w:val="000000"/>
                <w:u w:color="000000"/>
                <w:lang w:bidi="dz-BT"/>
              </w:rPr>
            </w:pPr>
            <w:r>
              <w:rPr>
                <w:rFonts w:ascii="Trebuchet MS" w:hAnsi="Trebuchet MS"/>
                <w:i/>
                <w:iCs/>
              </w:rPr>
              <w:t>Column 2</w:t>
            </w:r>
          </w:p>
        </w:tc>
        <w:tc>
          <w:tcPr>
            <w:tcW w:w="1336" w:type="dxa"/>
            <w:gridSpan w:val="3"/>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AF0CF3" w:rsidRDefault="00AF0CF3" w:rsidP="00AF0CF3">
            <w:pPr>
              <w:spacing w:line="20" w:lineRule="atLeast"/>
              <w:ind w:left="60"/>
              <w:rPr>
                <w:rFonts w:ascii="Calibri" w:eastAsia="Calibri" w:hAnsi="Calibri" w:cs="Calibri"/>
                <w:color w:val="000000"/>
                <w:u w:color="000000"/>
                <w:lang w:bidi="dz-BT"/>
              </w:rPr>
            </w:pPr>
            <w:r>
              <w:rPr>
                <w:rFonts w:ascii="Trebuchet MS" w:hAnsi="Trebuchet MS"/>
                <w:i/>
                <w:iCs/>
              </w:rPr>
              <w:t>Column 3</w:t>
            </w:r>
          </w:p>
        </w:tc>
        <w:tc>
          <w:tcPr>
            <w:tcW w:w="1336" w:type="dxa"/>
            <w:gridSpan w:val="3"/>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AF0CF3" w:rsidRDefault="00AF0CF3" w:rsidP="00AF0CF3">
            <w:pPr>
              <w:spacing w:line="20" w:lineRule="atLeast"/>
              <w:ind w:left="60"/>
              <w:rPr>
                <w:rFonts w:ascii="Calibri" w:eastAsia="Calibri" w:hAnsi="Calibri" w:cs="Calibri"/>
                <w:color w:val="000000"/>
                <w:u w:color="000000"/>
                <w:lang w:bidi="dz-BT"/>
              </w:rPr>
            </w:pPr>
            <w:r>
              <w:rPr>
                <w:rFonts w:ascii="Trebuchet MS" w:hAnsi="Trebuchet MS"/>
                <w:i/>
                <w:iCs/>
              </w:rPr>
              <w:t>Column 4</w:t>
            </w:r>
          </w:p>
        </w:tc>
        <w:tc>
          <w:tcPr>
            <w:tcW w:w="1336" w:type="dxa"/>
            <w:gridSpan w:val="2"/>
            <w:tcBorders>
              <w:top w:val="single" w:sz="8" w:space="0" w:color="000000"/>
              <w:left w:val="single" w:sz="8" w:space="0" w:color="AAAAAA"/>
              <w:bottom w:val="single" w:sz="8" w:space="0" w:color="000000"/>
              <w:right w:val="single" w:sz="8" w:space="0" w:color="AAAAAA"/>
            </w:tcBorders>
            <w:shd w:val="clear" w:color="auto" w:fill="auto"/>
            <w:tcMar>
              <w:top w:w="80" w:type="dxa"/>
              <w:left w:w="80" w:type="dxa"/>
              <w:bottom w:w="80" w:type="dxa"/>
              <w:right w:w="80" w:type="dxa"/>
            </w:tcMar>
            <w:vAlign w:val="bottom"/>
            <w:hideMark/>
          </w:tcPr>
          <w:p w:rsidR="00AF0CF3" w:rsidRDefault="00AF0CF3" w:rsidP="00AF0CF3">
            <w:pPr>
              <w:spacing w:line="20" w:lineRule="atLeast"/>
              <w:jc w:val="right"/>
              <w:rPr>
                <w:rFonts w:ascii="Calibri" w:eastAsia="Calibri" w:hAnsi="Calibri" w:cs="Calibri"/>
                <w:color w:val="000000"/>
                <w:u w:color="000000"/>
                <w:lang w:bidi="dz-BT"/>
              </w:rPr>
            </w:pPr>
            <w:r>
              <w:rPr>
                <w:rFonts w:ascii="Trebuchet MS" w:hAnsi="Trebuchet MS"/>
                <w:i/>
                <w:iCs/>
              </w:rPr>
              <w:t>Column 5</w:t>
            </w:r>
          </w:p>
        </w:tc>
        <w:tc>
          <w:tcPr>
            <w:tcW w:w="206" w:type="dxa"/>
            <w:tcBorders>
              <w:top w:val="nil"/>
              <w:left w:val="single" w:sz="8" w:space="0" w:color="AAAAAA"/>
              <w:bottom w:val="nil"/>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r>
      <w:tr w:rsidR="00AF0CF3" w:rsidTr="00AF0CF3">
        <w:trPr>
          <w:trHeight w:val="503"/>
        </w:trPr>
        <w:tc>
          <w:tcPr>
            <w:tcW w:w="1335" w:type="dxa"/>
            <w:gridSpan w:val="3"/>
            <w:tcBorders>
              <w:top w:val="single" w:sz="8" w:space="0" w:color="000000"/>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AF0CF3" w:rsidRDefault="00AF0CF3" w:rsidP="00AF0CF3">
            <w:pPr>
              <w:spacing w:line="20" w:lineRule="atLeast"/>
              <w:ind w:left="40"/>
              <w:rPr>
                <w:rFonts w:ascii="Calibri" w:eastAsia="Calibri" w:hAnsi="Calibri" w:cs="Calibri"/>
                <w:color w:val="000000"/>
                <w:u w:color="000000"/>
                <w:lang w:bidi="dz-BT"/>
              </w:rPr>
            </w:pPr>
            <w:r>
              <w:rPr>
                <w:rFonts w:ascii="Trebuchet MS" w:hAnsi="Trebuchet MS"/>
              </w:rPr>
              <w:t>Column 1</w:t>
            </w:r>
          </w:p>
        </w:tc>
        <w:tc>
          <w:tcPr>
            <w:tcW w:w="203" w:type="dxa"/>
            <w:tcBorders>
              <w:top w:val="single" w:sz="8" w:space="0" w:color="000000"/>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203" w:type="dxa"/>
            <w:tcBorders>
              <w:top w:val="single" w:sz="8" w:space="0" w:color="000000"/>
              <w:left w:val="nil"/>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131" w:type="dxa"/>
            <w:gridSpan w:val="2"/>
            <w:tcBorders>
              <w:top w:val="single" w:sz="8" w:space="0" w:color="000000"/>
              <w:left w:val="nil"/>
              <w:bottom w:val="single" w:sz="8" w:space="0" w:color="AAAAAA"/>
              <w:right w:val="single" w:sz="8" w:space="0" w:color="AAAAAA"/>
            </w:tcBorders>
            <w:shd w:val="clear" w:color="auto" w:fill="auto"/>
            <w:tcMar>
              <w:top w:w="80" w:type="dxa"/>
              <w:left w:w="80" w:type="dxa"/>
              <w:bottom w:w="80" w:type="dxa"/>
              <w:right w:w="80" w:type="dxa"/>
            </w:tcMar>
            <w:vAlign w:val="bottom"/>
            <w:hideMark/>
          </w:tcPr>
          <w:p w:rsidR="00AF0CF3" w:rsidRDefault="00AF0CF3" w:rsidP="00AF0CF3">
            <w:pPr>
              <w:spacing w:line="20" w:lineRule="atLeast"/>
              <w:jc w:val="right"/>
              <w:rPr>
                <w:rFonts w:ascii="Calibri" w:eastAsia="Calibri" w:hAnsi="Calibri" w:cs="Calibri"/>
                <w:color w:val="000000"/>
                <w:u w:color="000000"/>
                <w:lang w:bidi="dz-BT"/>
              </w:rPr>
            </w:pPr>
            <w:r>
              <w:rPr>
                <w:rFonts w:ascii="Trebuchet MS" w:hAnsi="Trebuchet MS"/>
              </w:rPr>
              <w:t>1</w:t>
            </w:r>
          </w:p>
        </w:tc>
        <w:tc>
          <w:tcPr>
            <w:tcW w:w="203" w:type="dxa"/>
            <w:tcBorders>
              <w:top w:val="single" w:sz="8" w:space="0" w:color="000000"/>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133" w:type="dxa"/>
            <w:gridSpan w:val="2"/>
            <w:tcBorders>
              <w:top w:val="single" w:sz="8" w:space="0" w:color="000000"/>
              <w:left w:val="nil"/>
              <w:bottom w:val="single" w:sz="8" w:space="0" w:color="AAAAAA"/>
              <w:right w:val="single" w:sz="8" w:space="0" w:color="AAAAAA"/>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203" w:type="dxa"/>
            <w:tcBorders>
              <w:top w:val="single" w:sz="8" w:space="0" w:color="000000"/>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133" w:type="dxa"/>
            <w:gridSpan w:val="2"/>
            <w:tcBorders>
              <w:top w:val="single" w:sz="8" w:space="0" w:color="000000"/>
              <w:left w:val="nil"/>
              <w:bottom w:val="single" w:sz="8" w:space="0" w:color="AAAAAA"/>
              <w:right w:val="single" w:sz="8" w:space="0" w:color="AAAAAA"/>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203" w:type="dxa"/>
            <w:tcBorders>
              <w:top w:val="single" w:sz="8" w:space="0" w:color="000000"/>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133" w:type="dxa"/>
            <w:gridSpan w:val="2"/>
            <w:tcBorders>
              <w:top w:val="single" w:sz="8" w:space="0" w:color="000000"/>
              <w:left w:val="nil"/>
              <w:bottom w:val="single" w:sz="8" w:space="0" w:color="AAAAAA"/>
              <w:right w:val="single" w:sz="8" w:space="0" w:color="AAAAAA"/>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203" w:type="dxa"/>
            <w:tcBorders>
              <w:top w:val="single" w:sz="8" w:space="0" w:color="000000"/>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133" w:type="dxa"/>
            <w:tcBorders>
              <w:top w:val="single" w:sz="8" w:space="0" w:color="000000"/>
              <w:left w:val="nil"/>
              <w:bottom w:val="single" w:sz="8" w:space="0" w:color="AAAAAA"/>
              <w:right w:val="single" w:sz="8" w:space="0" w:color="AAAAAA"/>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206" w:type="dxa"/>
            <w:tcBorders>
              <w:top w:val="nil"/>
              <w:left w:val="single" w:sz="8" w:space="0" w:color="AAAAAA"/>
              <w:bottom w:val="nil"/>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r>
      <w:tr w:rsidR="00AF0CF3" w:rsidTr="00AF0CF3">
        <w:trPr>
          <w:trHeight w:val="503"/>
        </w:trPr>
        <w:tc>
          <w:tcPr>
            <w:tcW w:w="1335"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AF0CF3" w:rsidRDefault="00AF0CF3" w:rsidP="00AF0CF3">
            <w:pPr>
              <w:spacing w:line="20" w:lineRule="atLeast"/>
              <w:ind w:left="40"/>
              <w:rPr>
                <w:rFonts w:ascii="Calibri" w:eastAsia="Calibri" w:hAnsi="Calibri" w:cs="Calibri"/>
                <w:color w:val="000000"/>
                <w:u w:color="000000"/>
                <w:lang w:bidi="dz-BT"/>
              </w:rPr>
            </w:pPr>
            <w:r>
              <w:rPr>
                <w:rFonts w:ascii="Trebuchet MS" w:hAnsi="Trebuchet MS"/>
              </w:rPr>
              <w:t>Column 2</w:t>
            </w:r>
          </w:p>
        </w:tc>
        <w:tc>
          <w:tcPr>
            <w:tcW w:w="203"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334" w:type="dxa"/>
            <w:gridSpan w:val="3"/>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hideMark/>
          </w:tcPr>
          <w:p w:rsidR="00AF0CF3" w:rsidRDefault="00AF0CF3" w:rsidP="00AF0CF3">
            <w:pPr>
              <w:spacing w:line="20" w:lineRule="atLeast"/>
              <w:rPr>
                <w:rFonts w:ascii="Calibri" w:eastAsia="Calibri" w:hAnsi="Calibri" w:cs="Calibri"/>
                <w:color w:val="000000"/>
                <w:u w:color="000000"/>
                <w:lang w:bidi="dz-BT"/>
              </w:rPr>
            </w:pPr>
            <w:r>
              <w:rPr>
                <w:rFonts w:ascii="Trebuchet MS" w:hAnsi="Trebuchet MS"/>
              </w:rPr>
              <w:t>0.9999095</w:t>
            </w:r>
          </w:p>
        </w:tc>
        <w:tc>
          <w:tcPr>
            <w:tcW w:w="203"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133" w:type="dxa"/>
            <w:gridSpan w:val="2"/>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hideMark/>
          </w:tcPr>
          <w:p w:rsidR="00AF0CF3" w:rsidRDefault="00AF0CF3" w:rsidP="00AF0CF3">
            <w:pPr>
              <w:spacing w:line="20" w:lineRule="atLeast"/>
              <w:jc w:val="right"/>
              <w:rPr>
                <w:rFonts w:ascii="Calibri" w:eastAsia="Calibri" w:hAnsi="Calibri" w:cs="Calibri"/>
                <w:color w:val="000000"/>
                <w:u w:color="000000"/>
                <w:lang w:bidi="dz-BT"/>
              </w:rPr>
            </w:pPr>
            <w:r>
              <w:rPr>
                <w:rFonts w:ascii="Trebuchet MS" w:hAnsi="Trebuchet MS"/>
              </w:rPr>
              <w:t>1</w:t>
            </w:r>
          </w:p>
        </w:tc>
        <w:tc>
          <w:tcPr>
            <w:tcW w:w="203"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133" w:type="dxa"/>
            <w:gridSpan w:val="2"/>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203"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133" w:type="dxa"/>
            <w:gridSpan w:val="2"/>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203"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133" w:type="dxa"/>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206" w:type="dxa"/>
            <w:tcBorders>
              <w:top w:val="nil"/>
              <w:left w:val="single" w:sz="8" w:space="0" w:color="AAAAAA"/>
              <w:bottom w:val="nil"/>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r>
      <w:tr w:rsidR="00AF0CF3" w:rsidTr="00AF0CF3">
        <w:trPr>
          <w:trHeight w:val="503"/>
        </w:trPr>
        <w:tc>
          <w:tcPr>
            <w:tcW w:w="1335"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AF0CF3" w:rsidRDefault="00AF0CF3" w:rsidP="00AF0CF3">
            <w:pPr>
              <w:spacing w:line="20" w:lineRule="atLeast"/>
              <w:ind w:left="40"/>
              <w:rPr>
                <w:rFonts w:ascii="Calibri" w:eastAsia="Calibri" w:hAnsi="Calibri" w:cs="Calibri"/>
                <w:color w:val="000000"/>
                <w:u w:color="000000"/>
                <w:lang w:bidi="dz-BT"/>
              </w:rPr>
            </w:pPr>
            <w:r>
              <w:rPr>
                <w:rFonts w:ascii="Trebuchet MS" w:hAnsi="Trebuchet MS"/>
              </w:rPr>
              <w:t>Column 3</w:t>
            </w:r>
          </w:p>
        </w:tc>
        <w:tc>
          <w:tcPr>
            <w:tcW w:w="203"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334" w:type="dxa"/>
            <w:gridSpan w:val="3"/>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hideMark/>
          </w:tcPr>
          <w:p w:rsidR="00AF0CF3" w:rsidRDefault="00AF0CF3" w:rsidP="00AF0CF3">
            <w:pPr>
              <w:spacing w:line="20" w:lineRule="atLeast"/>
              <w:rPr>
                <w:rFonts w:ascii="Calibri" w:eastAsia="Calibri" w:hAnsi="Calibri" w:cs="Calibri"/>
                <w:color w:val="000000"/>
                <w:u w:color="000000"/>
                <w:lang w:bidi="dz-BT"/>
              </w:rPr>
            </w:pPr>
            <w:r>
              <w:rPr>
                <w:rFonts w:ascii="Trebuchet MS" w:hAnsi="Trebuchet MS"/>
              </w:rPr>
              <w:t>0.9999224</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AF0CF3" w:rsidRDefault="00AF0CF3" w:rsidP="00AF0CF3">
            <w:pPr>
              <w:spacing w:line="20" w:lineRule="atLeast"/>
              <w:ind w:left="60"/>
              <w:rPr>
                <w:rFonts w:ascii="Calibri" w:eastAsia="Calibri" w:hAnsi="Calibri" w:cs="Calibri"/>
                <w:color w:val="000000"/>
                <w:u w:color="000000"/>
                <w:lang w:bidi="dz-BT"/>
              </w:rPr>
            </w:pPr>
            <w:r>
              <w:rPr>
                <w:rFonts w:ascii="Trebuchet MS" w:hAnsi="Trebuchet MS"/>
              </w:rPr>
              <w:t>0.9999324</w:t>
            </w:r>
          </w:p>
        </w:tc>
        <w:tc>
          <w:tcPr>
            <w:tcW w:w="203"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133" w:type="dxa"/>
            <w:gridSpan w:val="2"/>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hideMark/>
          </w:tcPr>
          <w:p w:rsidR="00AF0CF3" w:rsidRDefault="00AF0CF3" w:rsidP="00AF0CF3">
            <w:pPr>
              <w:spacing w:line="20" w:lineRule="atLeast"/>
              <w:jc w:val="right"/>
              <w:rPr>
                <w:rFonts w:ascii="Calibri" w:eastAsia="Calibri" w:hAnsi="Calibri" w:cs="Calibri"/>
                <w:color w:val="000000"/>
                <w:u w:color="000000"/>
                <w:lang w:bidi="dz-BT"/>
              </w:rPr>
            </w:pPr>
            <w:r>
              <w:rPr>
                <w:rFonts w:ascii="Trebuchet MS" w:hAnsi="Trebuchet MS"/>
              </w:rPr>
              <w:t>1</w:t>
            </w:r>
          </w:p>
        </w:tc>
        <w:tc>
          <w:tcPr>
            <w:tcW w:w="203"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133" w:type="dxa"/>
            <w:gridSpan w:val="2"/>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203"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133" w:type="dxa"/>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206" w:type="dxa"/>
            <w:tcBorders>
              <w:top w:val="nil"/>
              <w:left w:val="single" w:sz="8" w:space="0" w:color="AAAAAA"/>
              <w:bottom w:val="nil"/>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r>
      <w:tr w:rsidR="00AF0CF3" w:rsidTr="00AF0CF3">
        <w:trPr>
          <w:trHeight w:val="503"/>
        </w:trPr>
        <w:tc>
          <w:tcPr>
            <w:tcW w:w="1335"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AF0CF3" w:rsidRDefault="00AF0CF3" w:rsidP="00AF0CF3">
            <w:pPr>
              <w:spacing w:line="20" w:lineRule="atLeast"/>
              <w:ind w:left="40"/>
              <w:rPr>
                <w:rFonts w:ascii="Calibri" w:eastAsia="Calibri" w:hAnsi="Calibri" w:cs="Calibri"/>
                <w:color w:val="000000"/>
                <w:u w:color="000000"/>
                <w:lang w:bidi="dz-BT"/>
              </w:rPr>
            </w:pPr>
            <w:r>
              <w:rPr>
                <w:rFonts w:ascii="Trebuchet MS" w:hAnsi="Trebuchet MS"/>
              </w:rPr>
              <w:t>Column 4</w:t>
            </w:r>
          </w:p>
        </w:tc>
        <w:tc>
          <w:tcPr>
            <w:tcW w:w="203"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334" w:type="dxa"/>
            <w:gridSpan w:val="3"/>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hideMark/>
          </w:tcPr>
          <w:p w:rsidR="00AF0CF3" w:rsidRDefault="00AF0CF3" w:rsidP="00AF0CF3">
            <w:pPr>
              <w:spacing w:line="20" w:lineRule="atLeast"/>
              <w:rPr>
                <w:rFonts w:ascii="Calibri" w:eastAsia="Calibri" w:hAnsi="Calibri" w:cs="Calibri"/>
                <w:color w:val="000000"/>
                <w:u w:color="000000"/>
                <w:lang w:bidi="dz-BT"/>
              </w:rPr>
            </w:pPr>
            <w:r>
              <w:rPr>
                <w:rFonts w:ascii="Trebuchet MS" w:hAnsi="Trebuchet MS"/>
              </w:rPr>
              <w:t>0.9997945</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AF0CF3" w:rsidRDefault="00AF0CF3" w:rsidP="00AF0CF3">
            <w:pPr>
              <w:spacing w:line="20" w:lineRule="atLeast"/>
              <w:ind w:left="60"/>
              <w:rPr>
                <w:rFonts w:ascii="Calibri" w:eastAsia="Calibri" w:hAnsi="Calibri" w:cs="Calibri"/>
                <w:color w:val="000000"/>
                <w:u w:color="000000"/>
                <w:lang w:bidi="dz-BT"/>
              </w:rPr>
            </w:pPr>
            <w:r>
              <w:rPr>
                <w:rFonts w:ascii="Trebuchet MS" w:hAnsi="Trebuchet MS"/>
              </w:rPr>
              <w:t>0.9999216</w:t>
            </w:r>
          </w:p>
        </w:tc>
        <w:tc>
          <w:tcPr>
            <w:tcW w:w="1336" w:type="dxa"/>
            <w:gridSpan w:val="3"/>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AF0CF3" w:rsidRDefault="00AF0CF3" w:rsidP="00AF0CF3">
            <w:pPr>
              <w:spacing w:line="20" w:lineRule="atLeast"/>
              <w:ind w:left="60"/>
              <w:rPr>
                <w:rFonts w:ascii="Calibri" w:eastAsia="Calibri" w:hAnsi="Calibri" w:cs="Calibri"/>
                <w:color w:val="000000"/>
                <w:u w:color="000000"/>
                <w:lang w:bidi="dz-BT"/>
              </w:rPr>
            </w:pPr>
            <w:r>
              <w:rPr>
                <w:rFonts w:ascii="Trebuchet MS" w:hAnsi="Trebuchet MS"/>
              </w:rPr>
              <w:t>0.9999439</w:t>
            </w:r>
          </w:p>
        </w:tc>
        <w:tc>
          <w:tcPr>
            <w:tcW w:w="203"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133" w:type="dxa"/>
            <w:gridSpan w:val="2"/>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hideMark/>
          </w:tcPr>
          <w:p w:rsidR="00AF0CF3" w:rsidRDefault="00AF0CF3" w:rsidP="00AF0CF3">
            <w:pPr>
              <w:spacing w:line="20" w:lineRule="atLeast"/>
              <w:jc w:val="right"/>
              <w:rPr>
                <w:rFonts w:ascii="Calibri" w:eastAsia="Calibri" w:hAnsi="Calibri" w:cs="Calibri"/>
                <w:color w:val="000000"/>
                <w:u w:color="000000"/>
                <w:lang w:bidi="dz-BT"/>
              </w:rPr>
            </w:pPr>
            <w:r>
              <w:rPr>
                <w:rFonts w:ascii="Trebuchet MS" w:hAnsi="Trebuchet MS"/>
              </w:rPr>
              <w:t>1</w:t>
            </w:r>
          </w:p>
        </w:tc>
        <w:tc>
          <w:tcPr>
            <w:tcW w:w="203"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133" w:type="dxa"/>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206" w:type="dxa"/>
            <w:tcBorders>
              <w:top w:val="nil"/>
              <w:left w:val="single" w:sz="8" w:space="0" w:color="AAAAAA"/>
              <w:bottom w:val="nil"/>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r>
      <w:tr w:rsidR="00AF0CF3" w:rsidTr="00AF0CF3">
        <w:trPr>
          <w:trHeight w:val="503"/>
        </w:trPr>
        <w:tc>
          <w:tcPr>
            <w:tcW w:w="1335" w:type="dxa"/>
            <w:gridSpan w:val="3"/>
            <w:tcBorders>
              <w:top w:val="single" w:sz="8" w:space="0" w:color="AAAAAA"/>
              <w:left w:val="single" w:sz="8" w:space="0" w:color="AAAAAA"/>
              <w:bottom w:val="single" w:sz="8" w:space="0" w:color="000000"/>
              <w:right w:val="single" w:sz="8" w:space="0" w:color="AAAAAA"/>
            </w:tcBorders>
            <w:shd w:val="clear" w:color="auto" w:fill="auto"/>
            <w:tcMar>
              <w:top w:w="80" w:type="dxa"/>
              <w:left w:w="120" w:type="dxa"/>
              <w:bottom w:w="80" w:type="dxa"/>
              <w:right w:w="80" w:type="dxa"/>
            </w:tcMar>
            <w:vAlign w:val="bottom"/>
            <w:hideMark/>
          </w:tcPr>
          <w:p w:rsidR="00AF0CF3" w:rsidRDefault="00AF0CF3" w:rsidP="00AF0CF3">
            <w:pPr>
              <w:spacing w:line="20" w:lineRule="atLeast"/>
              <w:ind w:left="40"/>
              <w:rPr>
                <w:rFonts w:ascii="Calibri" w:eastAsia="Calibri" w:hAnsi="Calibri" w:cs="Calibri"/>
                <w:color w:val="000000"/>
                <w:u w:color="000000"/>
                <w:lang w:bidi="dz-BT"/>
              </w:rPr>
            </w:pPr>
            <w:r>
              <w:rPr>
                <w:rFonts w:ascii="Trebuchet MS" w:hAnsi="Trebuchet MS"/>
              </w:rPr>
              <w:t>Column 5</w:t>
            </w:r>
          </w:p>
        </w:tc>
        <w:tc>
          <w:tcPr>
            <w:tcW w:w="203" w:type="dxa"/>
            <w:tcBorders>
              <w:top w:val="single" w:sz="8" w:space="0" w:color="AAAAAA"/>
              <w:left w:val="single" w:sz="8" w:space="0" w:color="AAAAAA"/>
              <w:bottom w:val="single" w:sz="8" w:space="0" w:color="000000"/>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334" w:type="dxa"/>
            <w:gridSpan w:val="3"/>
            <w:tcBorders>
              <w:top w:val="single" w:sz="8" w:space="0" w:color="AAAAAA"/>
              <w:left w:val="nil"/>
              <w:bottom w:val="single" w:sz="8" w:space="0" w:color="000000"/>
              <w:right w:val="single" w:sz="8" w:space="0" w:color="AAAAAA"/>
            </w:tcBorders>
            <w:shd w:val="clear" w:color="auto" w:fill="auto"/>
            <w:tcMar>
              <w:top w:w="80" w:type="dxa"/>
              <w:left w:w="80" w:type="dxa"/>
              <w:bottom w:w="80" w:type="dxa"/>
              <w:right w:w="80" w:type="dxa"/>
            </w:tcMar>
            <w:vAlign w:val="bottom"/>
            <w:hideMark/>
          </w:tcPr>
          <w:p w:rsidR="00AF0CF3" w:rsidRDefault="00AF0CF3" w:rsidP="00AF0CF3">
            <w:pPr>
              <w:spacing w:line="20" w:lineRule="atLeast"/>
              <w:rPr>
                <w:rFonts w:ascii="Calibri" w:eastAsia="Calibri" w:hAnsi="Calibri" w:cs="Calibri"/>
                <w:color w:val="000000"/>
                <w:u w:color="000000"/>
                <w:lang w:bidi="dz-BT"/>
              </w:rPr>
            </w:pPr>
            <w:r>
              <w:rPr>
                <w:rFonts w:ascii="Trebuchet MS" w:hAnsi="Trebuchet MS"/>
              </w:rPr>
              <w:t>0.9994636</w:t>
            </w:r>
          </w:p>
        </w:tc>
        <w:tc>
          <w:tcPr>
            <w:tcW w:w="1336" w:type="dxa"/>
            <w:gridSpan w:val="3"/>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AF0CF3" w:rsidRDefault="00AF0CF3" w:rsidP="00AF0CF3">
            <w:pPr>
              <w:spacing w:line="20" w:lineRule="atLeast"/>
              <w:ind w:left="60"/>
              <w:rPr>
                <w:rFonts w:ascii="Calibri" w:eastAsia="Calibri" w:hAnsi="Calibri" w:cs="Calibri"/>
                <w:color w:val="000000"/>
                <w:u w:color="000000"/>
                <w:lang w:bidi="dz-BT"/>
              </w:rPr>
            </w:pPr>
            <w:r>
              <w:rPr>
                <w:rFonts w:ascii="Trebuchet MS" w:hAnsi="Trebuchet MS"/>
              </w:rPr>
              <w:t>0.9997415</w:t>
            </w:r>
          </w:p>
        </w:tc>
        <w:tc>
          <w:tcPr>
            <w:tcW w:w="1336" w:type="dxa"/>
            <w:gridSpan w:val="3"/>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AF0CF3" w:rsidRDefault="00AF0CF3" w:rsidP="00AF0CF3">
            <w:pPr>
              <w:spacing w:line="20" w:lineRule="atLeast"/>
              <w:ind w:left="60"/>
              <w:rPr>
                <w:rFonts w:ascii="Calibri" w:eastAsia="Calibri" w:hAnsi="Calibri" w:cs="Calibri"/>
                <w:color w:val="000000"/>
                <w:u w:color="000000"/>
                <w:lang w:bidi="dz-BT"/>
              </w:rPr>
            </w:pPr>
            <w:r>
              <w:rPr>
                <w:rFonts w:ascii="Trebuchet MS" w:hAnsi="Trebuchet MS"/>
              </w:rPr>
              <w:t>0.9996973</w:t>
            </w:r>
          </w:p>
        </w:tc>
        <w:tc>
          <w:tcPr>
            <w:tcW w:w="1336" w:type="dxa"/>
            <w:gridSpan w:val="3"/>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AF0CF3" w:rsidRDefault="00AF0CF3" w:rsidP="00AF0CF3">
            <w:pPr>
              <w:spacing w:line="20" w:lineRule="atLeast"/>
              <w:ind w:left="60"/>
              <w:rPr>
                <w:rFonts w:ascii="Calibri" w:eastAsia="Calibri" w:hAnsi="Calibri" w:cs="Calibri"/>
                <w:color w:val="000000"/>
                <w:u w:color="000000"/>
                <w:lang w:bidi="dz-BT"/>
              </w:rPr>
            </w:pPr>
            <w:r>
              <w:rPr>
                <w:rFonts w:ascii="Trebuchet MS" w:hAnsi="Trebuchet MS"/>
              </w:rPr>
              <w:t>0.9999014</w:t>
            </w:r>
          </w:p>
        </w:tc>
        <w:tc>
          <w:tcPr>
            <w:tcW w:w="203" w:type="dxa"/>
            <w:tcBorders>
              <w:top w:val="single" w:sz="8" w:space="0" w:color="AAAAAA"/>
              <w:left w:val="single" w:sz="8" w:space="0" w:color="AAAAAA"/>
              <w:bottom w:val="single" w:sz="8" w:space="0" w:color="000000"/>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c>
          <w:tcPr>
            <w:tcW w:w="1133" w:type="dxa"/>
            <w:tcBorders>
              <w:top w:val="single" w:sz="8" w:space="0" w:color="AAAAAA"/>
              <w:left w:val="nil"/>
              <w:bottom w:val="single" w:sz="8" w:space="0" w:color="000000"/>
              <w:right w:val="single" w:sz="8" w:space="0" w:color="AAAAAA"/>
            </w:tcBorders>
            <w:shd w:val="clear" w:color="auto" w:fill="auto"/>
            <w:tcMar>
              <w:top w:w="80" w:type="dxa"/>
              <w:left w:w="80" w:type="dxa"/>
              <w:bottom w:w="80" w:type="dxa"/>
              <w:right w:w="80" w:type="dxa"/>
            </w:tcMar>
            <w:vAlign w:val="bottom"/>
            <w:hideMark/>
          </w:tcPr>
          <w:p w:rsidR="00AF0CF3" w:rsidRDefault="00AF0CF3" w:rsidP="00AF0CF3">
            <w:pPr>
              <w:spacing w:line="20" w:lineRule="atLeast"/>
              <w:jc w:val="right"/>
              <w:rPr>
                <w:rFonts w:ascii="Calibri" w:eastAsia="Calibri" w:hAnsi="Calibri" w:cs="Calibri"/>
                <w:color w:val="000000"/>
                <w:u w:color="000000"/>
                <w:lang w:bidi="dz-BT"/>
              </w:rPr>
            </w:pPr>
            <w:r>
              <w:rPr>
                <w:rFonts w:ascii="Trebuchet MS" w:hAnsi="Trebuchet MS"/>
              </w:rPr>
              <w:t>1</w:t>
            </w:r>
          </w:p>
        </w:tc>
        <w:tc>
          <w:tcPr>
            <w:tcW w:w="206" w:type="dxa"/>
            <w:tcBorders>
              <w:top w:val="nil"/>
              <w:left w:val="single" w:sz="8" w:space="0" w:color="AAAAAA"/>
              <w:bottom w:val="nil"/>
              <w:right w:val="nil"/>
            </w:tcBorders>
            <w:shd w:val="clear" w:color="auto" w:fill="auto"/>
            <w:tcMar>
              <w:top w:w="80" w:type="dxa"/>
              <w:left w:w="80" w:type="dxa"/>
              <w:bottom w:w="80" w:type="dxa"/>
              <w:right w:w="80" w:type="dxa"/>
            </w:tcMar>
            <w:vAlign w:val="bottom"/>
          </w:tcPr>
          <w:p w:rsidR="00AF0CF3" w:rsidRDefault="00AF0CF3" w:rsidP="00AF0CF3">
            <w:pPr>
              <w:rPr>
                <w:rFonts w:ascii="Calibri" w:eastAsia="Calibri" w:hAnsi="Calibri" w:cs="Calibri"/>
                <w:color w:val="000000"/>
                <w:u w:color="000000"/>
                <w:lang w:bidi="dz-BT"/>
              </w:rPr>
            </w:pPr>
          </w:p>
        </w:tc>
      </w:tr>
    </w:tbl>
    <w:p w:rsidR="00E74F81" w:rsidRDefault="00E74F81" w:rsidP="00E74F81">
      <w:pPr>
        <w:spacing w:line="20" w:lineRule="atLeast"/>
        <w:rPr>
          <w:rFonts w:ascii="Arial" w:eastAsia="Arial" w:hAnsi="Arial" w:cs="Arial"/>
          <w:sz w:val="16"/>
          <w:szCs w:val="16"/>
        </w:rPr>
      </w:pPr>
    </w:p>
    <w:p w:rsidR="00E74F81" w:rsidRDefault="00E74F81" w:rsidP="00E74F81">
      <w:pPr>
        <w:spacing w:line="20" w:lineRule="atLeast"/>
        <w:rPr>
          <w:rFonts w:ascii="Calibri" w:eastAsia="Calibri" w:hAnsi="Calibri" w:cs="Calibri"/>
          <w:sz w:val="20"/>
          <w:szCs w:val="20"/>
        </w:rPr>
      </w:pPr>
    </w:p>
    <w:p w:rsidR="00E74F81" w:rsidRDefault="00E74F81" w:rsidP="00E74F81">
      <w:pPr>
        <w:spacing w:line="20" w:lineRule="atLeast"/>
      </w:pPr>
    </w:p>
    <w:p w:rsidR="00E74F81" w:rsidRDefault="00E74F81" w:rsidP="00E74F81">
      <w:pPr>
        <w:spacing w:line="20" w:lineRule="atLeast"/>
      </w:pPr>
    </w:p>
    <w:p w:rsidR="00E74F81" w:rsidRDefault="00E74F81" w:rsidP="00E74F81">
      <w:pPr>
        <w:spacing w:line="20" w:lineRule="atLeast"/>
      </w:pPr>
    </w:p>
    <w:p w:rsidR="00E74F81" w:rsidRDefault="00E74F81" w:rsidP="00E74F81">
      <w:pPr>
        <w:spacing w:line="20" w:lineRule="atLeast"/>
      </w:pPr>
    </w:p>
    <w:p w:rsidR="002903A5" w:rsidRDefault="002903A5" w:rsidP="00E74F81">
      <w:pPr>
        <w:spacing w:line="20" w:lineRule="atLeast"/>
      </w:pPr>
    </w:p>
    <w:p w:rsidR="002903A5" w:rsidRDefault="002903A5" w:rsidP="00E74F81">
      <w:pPr>
        <w:spacing w:line="20" w:lineRule="atLeast"/>
      </w:pPr>
    </w:p>
    <w:p w:rsidR="00AF0CF3" w:rsidRPr="00AF0CF3" w:rsidRDefault="00AF0CF3" w:rsidP="00E74F81">
      <w:pPr>
        <w:spacing w:line="20" w:lineRule="atLeast"/>
        <w:rPr>
          <w:b/>
          <w:sz w:val="28"/>
          <w:u w:val="single"/>
        </w:rPr>
      </w:pPr>
      <w:r w:rsidRPr="00AF0CF3">
        <w:rPr>
          <w:b/>
          <w:sz w:val="28"/>
          <w:u w:val="single"/>
        </w:rPr>
        <w:t>Regression:</w:t>
      </w:r>
    </w:p>
    <w:tbl>
      <w:tblPr>
        <w:tblpPr w:leftFromText="180" w:rightFromText="180" w:vertAnchor="text" w:horzAnchor="margin" w:tblpY="1027"/>
        <w:tblW w:w="954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4A0" w:firstRow="1" w:lastRow="0" w:firstColumn="1" w:lastColumn="0" w:noHBand="0" w:noVBand="1"/>
      </w:tblPr>
      <w:tblGrid>
        <w:gridCol w:w="1060"/>
        <w:gridCol w:w="1060"/>
        <w:gridCol w:w="1060"/>
        <w:gridCol w:w="1060"/>
        <w:gridCol w:w="1060"/>
        <w:gridCol w:w="1060"/>
        <w:gridCol w:w="1060"/>
        <w:gridCol w:w="1060"/>
        <w:gridCol w:w="1060"/>
      </w:tblGrid>
      <w:tr w:rsidR="00E74F81" w:rsidTr="00E74F81">
        <w:trPr>
          <w:trHeight w:val="270"/>
        </w:trPr>
        <w:tc>
          <w:tcPr>
            <w:tcW w:w="2120" w:type="dxa"/>
            <w:gridSpan w:val="2"/>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Regression Statistics</w:t>
            </w: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Multiple R</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0.915244455140971</w:t>
            </w: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R Square</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0.837672412666293</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Adjusted R Square</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0.783563216888391</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Standard Error</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231.334288356015</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Observations</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5</w:t>
            </w: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0"/>
        </w:trPr>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ANOVA</w:t>
            </w: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0"/>
        </w:trPr>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proofErr w:type="spellStart"/>
            <w:r>
              <w:rPr>
                <w:rFonts w:ascii="Calibri" w:eastAsia="Calibri" w:hAnsi="Calibri" w:cs="Calibri"/>
                <w:i/>
                <w:iCs/>
                <w:sz w:val="22"/>
                <w:szCs w:val="22"/>
              </w:rPr>
              <w:t>df</w:t>
            </w:r>
            <w:proofErr w:type="spellEnd"/>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SS</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MS</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F</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Significance F</w:t>
            </w: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Regression</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828482.141092449</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828482.141092449</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15.481146977394</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0.0292405996492565</w:t>
            </w: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Residual</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3</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160546.65</w:t>
            </w:r>
            <w:r>
              <w:lastRenderedPageBreak/>
              <w:t>8907551</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lastRenderedPageBreak/>
              <w:t>53515.552</w:t>
            </w:r>
            <w:r>
              <w:lastRenderedPageBreak/>
              <w:t>9691837</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lastRenderedPageBreak/>
              <w:t>Total</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4</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989028.8</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80"/>
        </w:trPr>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0"/>
        </w:trPr>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Coefficients</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Standard Error</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t Stat</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P-value</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Lower 95%</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Upper 95%</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Lower 95.0%</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Upper 95.0%</w:t>
            </w:r>
          </w:p>
        </w:tc>
      </w:tr>
      <w:tr w:rsidR="00E74F81" w:rsidTr="00E74F81">
        <w:trPr>
          <w:trHeight w:val="260"/>
        </w:trPr>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Intercept</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2606.47843612402</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294.126703411136</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8.86175381526182</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0.0030293727222158</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1670.43599556797</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3542.52087668006</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1670.43599556797</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3542.52087668006</w:t>
            </w: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X Variable 1</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2.53575824023329</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0.644475301759572</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3.9346088722253</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0.0292405996492565</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0.484750197301936</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4.58676628316464</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0.484750197301936</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4.58676628316464</w:t>
            </w:r>
          </w:p>
        </w:tc>
      </w:tr>
    </w:tbl>
    <w:bookmarkStart w:id="2" w:name="page4"/>
    <w:p w:rsidR="00E74F81" w:rsidRDefault="00E74F81" w:rsidP="00E74F81">
      <w:pPr>
        <w:rPr>
          <w:rFonts w:ascii="Calibri" w:eastAsia="Calibri" w:hAnsi="Calibri" w:cs="Calibri"/>
        </w:rPr>
      </w:pPr>
      <w:r>
        <w:rPr>
          <w:rFonts w:ascii="Calibri" w:eastAsia="Calibri" w:hAnsi="Calibri" w:cs="Calibri"/>
          <w:noProof/>
          <w:lang w:val="en-IN" w:eastAsia="en-IN"/>
        </w:rPr>
        <mc:AlternateContent>
          <mc:Choice Requires="wps">
            <w:drawing>
              <wp:anchor distT="152400" distB="152400" distL="152400" distR="152400" simplePos="0" relativeHeight="251661312" behindDoc="0" locked="0" layoutInCell="1" allowOverlap="1" wp14:anchorId="566EC05F" wp14:editId="71D6D17A">
                <wp:simplePos x="0" y="0"/>
                <wp:positionH relativeFrom="page">
                  <wp:posOffset>749300</wp:posOffset>
                </wp:positionH>
                <wp:positionV relativeFrom="page">
                  <wp:posOffset>1120140</wp:posOffset>
                </wp:positionV>
                <wp:extent cx="6057900" cy="142875"/>
                <wp:effectExtent l="0" t="0" r="0" b="0"/>
                <wp:wrapTopAndBottom/>
                <wp:docPr id="1073741829" name="Rectangle 1073741829"/>
                <wp:cNvGraphicFramePr/>
                <a:graphic xmlns:a="http://schemas.openxmlformats.org/drawingml/2006/main">
                  <a:graphicData uri="http://schemas.microsoft.com/office/word/2010/wordprocessingShape">
                    <wps:wsp>
                      <wps:cNvSpPr/>
                      <wps:spPr>
                        <a:xfrm>
                          <a:off x="0" y="0"/>
                          <a:ext cx="6057900" cy="154940"/>
                        </a:xfrm>
                        <a:prstGeom prst="rect">
                          <a:avLst/>
                        </a:prstGeom>
                      </wps:spPr>
                      <wps:txbx>
                        <w:txbxContent>
                          <w:p w:rsidR="00E74F81" w:rsidRDefault="00E74F81" w:rsidP="00E74F81"/>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rect id="Rectangle 1073741829" o:spid="_x0000_s1026" style="position:absolute;margin-left:59pt;margin-top:88.2pt;width:477pt;height:11.25pt;z-index:251661312;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" filled="f" stroked="f">
                <v:textbox style="mso-fit-shape-to-text:t" inset="0,0,0,0">
                  <w:txbxContent>
                    <w:p w:rsidR="00E74F81" w:rsidRDefault="00E74F81" w:rsidP="00E74F81"/>
                  </w:txbxContent>
                </v:textbox>
                <w10:wrap type="topAndBottom" anchorx="page" anchory="page"/>
              </v:rect>
            </w:pict>
          </mc:Fallback>
        </mc:AlternateContent>
      </w:r>
    </w:p>
    <w:p w:rsidR="00E74F81" w:rsidRDefault="00E74F81" w:rsidP="00E74F81">
      <w:pPr>
        <w:sectPr w:rsidR="00E74F81">
          <w:pgSz w:w="11900" w:h="16840"/>
          <w:pgMar w:top="1151" w:right="200" w:bottom="0" w:left="1080" w:header="0" w:footer="0" w:gutter="0"/>
          <w:cols w:space="720"/>
        </w:sectPr>
      </w:pPr>
    </w:p>
    <w:p w:rsidR="00E74F81" w:rsidRDefault="00E74F81" w:rsidP="00E74F81">
      <w:pPr>
        <w:spacing w:line="239" w:lineRule="exact"/>
        <w:rPr>
          <w:sz w:val="28"/>
          <w:szCs w:val="28"/>
        </w:rPr>
      </w:pPr>
      <w:bookmarkStart w:id="3" w:name="page5"/>
    </w:p>
    <w:p w:rsidR="00E74F81" w:rsidRDefault="00E74F81" w:rsidP="004E310E">
      <w:pPr>
        <w:numPr>
          <w:ilvl w:val="0"/>
          <w:numId w:val="69"/>
        </w:numPr>
        <w:spacing w:after="0" w:line="268" w:lineRule="auto"/>
        <w:ind w:left="0" w:right="20" w:firstLine="0"/>
        <w:jc w:val="both"/>
        <w:rPr>
          <w:sz w:val="28"/>
          <w:szCs w:val="28"/>
        </w:rPr>
      </w:pPr>
      <w:r>
        <w:rPr>
          <w:sz w:val="36"/>
          <w:szCs w:val="36"/>
          <w:u w:val="single"/>
        </w:rPr>
        <w:t>RAJESH EXPORTS:</w:t>
      </w:r>
      <w:r>
        <w:rPr>
          <w:rFonts w:ascii="Arial" w:hAnsi="Arial"/>
          <w:b/>
          <w:bCs/>
          <w:sz w:val="32"/>
          <w:szCs w:val="32"/>
          <w:u w:val="single"/>
        </w:rPr>
        <w:t xml:space="preserve"> </w:t>
      </w:r>
      <w:proofErr w:type="gramStart"/>
      <w:r>
        <w:rPr>
          <w:sz w:val="28"/>
          <w:szCs w:val="28"/>
        </w:rPr>
        <w:t>Rajesh exports is</w:t>
      </w:r>
      <w:proofErr w:type="gramEnd"/>
      <w:r>
        <w:rPr>
          <w:sz w:val="28"/>
          <w:szCs w:val="28"/>
        </w:rPr>
        <w:t xml:space="preserve"> a gold retailer in India which</w:t>
      </w:r>
      <w:r>
        <w:rPr>
          <w:b/>
          <w:bCs/>
          <w:sz w:val="28"/>
          <w:szCs w:val="28"/>
        </w:rPr>
        <w:t xml:space="preserve"> </w:t>
      </w:r>
      <w:r>
        <w:rPr>
          <w:sz w:val="28"/>
          <w:szCs w:val="28"/>
        </w:rPr>
        <w:t xml:space="preserve">refines, designs, and sells gold and </w:t>
      </w:r>
      <w:proofErr w:type="spellStart"/>
      <w:r>
        <w:rPr>
          <w:sz w:val="28"/>
          <w:szCs w:val="28"/>
        </w:rPr>
        <w:t>jewellery</w:t>
      </w:r>
      <w:proofErr w:type="spellEnd"/>
      <w:r>
        <w:rPr>
          <w:sz w:val="28"/>
          <w:szCs w:val="28"/>
        </w:rPr>
        <w:t xml:space="preserve">. The company was founded in 1989 by the current executive chairman, Rajesh Mehta, and his brother, </w:t>
      </w:r>
      <w:proofErr w:type="spellStart"/>
      <w:r>
        <w:rPr>
          <w:sz w:val="28"/>
          <w:szCs w:val="28"/>
        </w:rPr>
        <w:t>Prashant</w:t>
      </w:r>
      <w:proofErr w:type="spellEnd"/>
      <w:r>
        <w:rPr>
          <w:sz w:val="28"/>
          <w:szCs w:val="28"/>
        </w:rPr>
        <w:t xml:space="preserve"> Mehta is Rajesh Exports MD. The brothers started manufacturing in a ten-person shop located in their garage in Bangalore.</w:t>
      </w:r>
    </w:p>
    <w:p w:rsidR="00E74F81" w:rsidRDefault="00E74F81" w:rsidP="00E74F81">
      <w:pPr>
        <w:spacing w:line="172" w:lineRule="exact"/>
        <w:jc w:val="both"/>
        <w:rPr>
          <w:sz w:val="28"/>
          <w:szCs w:val="28"/>
        </w:rPr>
      </w:pPr>
    </w:p>
    <w:p w:rsidR="00E74F81" w:rsidRDefault="00E74F81" w:rsidP="00E74F81">
      <w:pPr>
        <w:spacing w:line="20" w:lineRule="atLeast"/>
        <w:jc w:val="both"/>
        <w:rPr>
          <w:sz w:val="28"/>
          <w:szCs w:val="28"/>
        </w:rPr>
      </w:pPr>
      <w:r>
        <w:rPr>
          <w:sz w:val="28"/>
          <w:szCs w:val="28"/>
        </w:rPr>
        <w:t>..Data of five years of Rajesh Exports is given in the below excel sheet.</w:t>
      </w:r>
    </w:p>
    <w:p w:rsidR="00E74F81" w:rsidRDefault="00E74F81" w:rsidP="00E74F81">
      <w:pPr>
        <w:spacing w:line="200" w:lineRule="exact"/>
        <w:jc w:val="both"/>
        <w:rPr>
          <w:rFonts w:ascii="Times New Roman" w:eastAsia="Times New Roman" w:hAnsi="Times New Roman" w:cs="Times New Roman"/>
          <w:sz w:val="20"/>
          <w:szCs w:val="20"/>
        </w:rPr>
      </w:pPr>
    </w:p>
    <w:p w:rsidR="00E74F81" w:rsidRDefault="00E74F81" w:rsidP="00E74F81">
      <w:pPr>
        <w:spacing w:line="200" w:lineRule="exact"/>
        <w:jc w:val="both"/>
        <w:rPr>
          <w:rFonts w:ascii="Times New Roman" w:eastAsia="Times New Roman" w:hAnsi="Times New Roman" w:cs="Times New Roman"/>
        </w:rPr>
      </w:pPr>
    </w:p>
    <w:p w:rsidR="00E74F81" w:rsidRDefault="00E74F81" w:rsidP="00E74F81">
      <w:pPr>
        <w:spacing w:line="200" w:lineRule="exact"/>
        <w:jc w:val="both"/>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352" w:lineRule="exact"/>
        <w:rPr>
          <w:rFonts w:ascii="Times New Roman" w:eastAsia="Times New Roman" w:hAnsi="Times New Roman" w:cs="Times New Roman"/>
        </w:rPr>
      </w:pPr>
    </w:p>
    <w:tbl>
      <w:tblPr>
        <w:tblW w:w="6375" w:type="dxa"/>
        <w:tblInd w:w="135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80"/>
        <w:gridCol w:w="1059"/>
        <w:gridCol w:w="1059"/>
        <w:gridCol w:w="1059"/>
        <w:gridCol w:w="1059"/>
        <w:gridCol w:w="1059"/>
      </w:tblGrid>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212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590" w:type="dxa"/>
            </w:tcMar>
            <w:vAlign w:val="bottom"/>
            <w:hideMark/>
          </w:tcPr>
          <w:p w:rsidR="00E74F81" w:rsidRDefault="00E74F81">
            <w:pPr>
              <w:spacing w:line="20" w:lineRule="atLeast"/>
              <w:ind w:right="510"/>
              <w:jc w:val="right"/>
              <w:rPr>
                <w:rFonts w:ascii="Calibri" w:eastAsia="Calibri" w:hAnsi="Calibri" w:cs="Calibri"/>
                <w:color w:val="000000"/>
                <w:u w:color="000000"/>
                <w:lang w:bidi="dz-BT"/>
              </w:rPr>
            </w:pPr>
            <w:r>
              <w:rPr>
                <w:rFonts w:ascii="Trebuchet MS" w:hAnsi="Trebuchet MS"/>
              </w:rPr>
              <w:t>Rajesh exports</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31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2013</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2014</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2015</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2016</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2017</w:t>
            </w: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t>NET SALES</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184114</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205338</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256539</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311970</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291785</w:t>
            </w: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t>GROSS PR</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1863</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3484</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6068</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7595</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7650</w:t>
            </w:r>
          </w:p>
        </w:tc>
      </w:tr>
      <w:tr w:rsidR="00E74F81" w:rsidTr="00E74F81">
        <w:trPr>
          <w:trHeight w:val="26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t>PROFIT A</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1934</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2480</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4124</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4526</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3575</w:t>
            </w: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t>AVG WAGE</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180</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145</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142</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154</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170</w:t>
            </w: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t>TOTAL WA</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64.88</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53.5</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50.36</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50.66</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59.89</w:t>
            </w: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t>NO. OF EM</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362</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375</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358</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328</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350</w:t>
            </w:r>
          </w:p>
        </w:tc>
      </w:tr>
    </w:tbl>
    <w:p w:rsidR="00E74F81" w:rsidRDefault="00E74F81" w:rsidP="00E74F81">
      <w:pPr>
        <w:widowControl w:val="0"/>
        <w:ind w:left="1250" w:hanging="1250"/>
        <w:rPr>
          <w:rFonts w:ascii="Times New Roman" w:eastAsia="Times New Roman" w:hAnsi="Times New Roman" w:cs="Times New Roman"/>
          <w:color w:val="000000"/>
          <w:sz w:val="20"/>
          <w:szCs w:val="20"/>
          <w:u w:color="000000"/>
          <w:lang w:bidi="dz-BT"/>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360" w:lineRule="exact"/>
        <w:rPr>
          <w:rFonts w:ascii="Times New Roman" w:eastAsia="Times New Roman" w:hAnsi="Times New Roman" w:cs="Times New Roman"/>
        </w:rPr>
      </w:pPr>
    </w:p>
    <w:p w:rsidR="00E74F81" w:rsidRDefault="00E74F81" w:rsidP="00E74F81">
      <w:pPr>
        <w:spacing w:line="20" w:lineRule="atLeast"/>
        <w:rPr>
          <w:rFonts w:ascii="Times New Roman" w:eastAsia="Times New Roman" w:hAnsi="Times New Roman" w:cs="Times New Roman"/>
          <w:sz w:val="32"/>
          <w:szCs w:val="32"/>
        </w:rPr>
      </w:pPr>
      <w:r>
        <w:rPr>
          <w:rFonts w:ascii="Times New Roman" w:hAnsi="Times New Roman"/>
          <w:sz w:val="32"/>
          <w:szCs w:val="32"/>
        </w:rPr>
        <w:t>Correlation:</w:t>
      </w:r>
    </w:p>
    <w:p w:rsidR="00E74F81" w:rsidRDefault="00E74F81" w:rsidP="00E74F81">
      <w:pPr>
        <w:spacing w:line="200" w:lineRule="exact"/>
        <w:rPr>
          <w:rFonts w:ascii="Times New Roman" w:eastAsia="Times New Roman" w:hAnsi="Times New Roman" w:cs="Times New Roman"/>
          <w:sz w:val="20"/>
          <w:szCs w:val="20"/>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86" w:lineRule="exact"/>
        <w:rPr>
          <w:rFonts w:ascii="Times New Roman" w:eastAsia="Times New Roman" w:hAnsi="Times New Roman" w:cs="Times New Roman"/>
        </w:rPr>
      </w:pPr>
    </w:p>
    <w:tbl>
      <w:tblPr>
        <w:tblW w:w="762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249"/>
        <w:gridCol w:w="1060"/>
        <w:gridCol w:w="11"/>
        <w:gridCol w:w="1049"/>
        <w:gridCol w:w="11"/>
        <w:gridCol w:w="1049"/>
        <w:gridCol w:w="11"/>
        <w:gridCol w:w="1049"/>
        <w:gridCol w:w="11"/>
        <w:gridCol w:w="1049"/>
        <w:gridCol w:w="11"/>
        <w:gridCol w:w="1049"/>
        <w:gridCol w:w="11"/>
      </w:tblGrid>
      <w:tr w:rsidR="00E74F81" w:rsidTr="00E74F81">
        <w:trPr>
          <w:gridAfter w:val="1"/>
          <w:wAfter w:w="11" w:type="dxa"/>
          <w:trHeight w:val="500"/>
        </w:trPr>
        <w:tc>
          <w:tcPr>
            <w:tcW w:w="1249" w:type="dxa"/>
            <w:tcBorders>
              <w:top w:val="nil"/>
              <w:left w:val="nil"/>
              <w:bottom w:val="nil"/>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000000"/>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gridSpan w:val="2"/>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tcPr>
          <w:p w:rsidR="00E74F81" w:rsidRDefault="00E74F81">
            <w:pPr>
              <w:spacing w:line="20" w:lineRule="atLeast"/>
              <w:ind w:left="60"/>
              <w:rPr>
                <w:rFonts w:ascii="Trebuchet MS" w:eastAsia="Calibri" w:hAnsi="Trebuchet MS" w:cs="Calibri"/>
                <w:i/>
                <w:iCs/>
                <w:color w:val="000000"/>
                <w:u w:color="000000"/>
                <w:lang w:bidi="dz-BT"/>
              </w:rPr>
            </w:pPr>
          </w:p>
        </w:tc>
        <w:tc>
          <w:tcPr>
            <w:tcW w:w="1060" w:type="dxa"/>
            <w:gridSpan w:val="2"/>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Trebuchet MS" w:eastAsia="Calibri" w:hAnsi="Trebuchet MS" w:cs="Calibri"/>
                <w:i/>
                <w:iCs/>
                <w:color w:val="000000"/>
                <w:u w:color="000000"/>
                <w:lang w:bidi="dz-BT"/>
              </w:rPr>
            </w:pPr>
            <w:r>
              <w:rPr>
                <w:rFonts w:ascii="Trebuchet MS" w:hAnsi="Trebuchet MS"/>
                <w:i/>
                <w:iCs/>
              </w:rPr>
              <w:t>RAJESH</w:t>
            </w:r>
          </w:p>
        </w:tc>
        <w:tc>
          <w:tcPr>
            <w:tcW w:w="1060" w:type="dxa"/>
            <w:gridSpan w:val="2"/>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tcPr>
          <w:p w:rsidR="00E74F81" w:rsidRDefault="00E74F81">
            <w:pPr>
              <w:spacing w:line="20" w:lineRule="atLeast"/>
              <w:ind w:left="60"/>
              <w:rPr>
                <w:rFonts w:ascii="Trebuchet MS" w:eastAsia="Calibri" w:hAnsi="Trebuchet MS" w:cs="Calibri"/>
                <w:i/>
                <w:iCs/>
                <w:color w:val="000000"/>
                <w:u w:color="000000"/>
                <w:lang w:bidi="dz-BT"/>
              </w:rPr>
            </w:pPr>
          </w:p>
        </w:tc>
        <w:tc>
          <w:tcPr>
            <w:tcW w:w="1060" w:type="dxa"/>
            <w:gridSpan w:val="2"/>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tcPr>
          <w:p w:rsidR="00E74F81" w:rsidRDefault="00E74F81">
            <w:pPr>
              <w:spacing w:line="20" w:lineRule="atLeast"/>
              <w:ind w:left="60"/>
              <w:rPr>
                <w:rFonts w:ascii="Trebuchet MS" w:eastAsia="Calibri" w:hAnsi="Trebuchet MS" w:cs="Calibri"/>
                <w:i/>
                <w:iCs/>
                <w:color w:val="000000"/>
                <w:u w:color="000000"/>
                <w:lang w:bidi="dz-BT"/>
              </w:rPr>
            </w:pPr>
          </w:p>
        </w:tc>
        <w:tc>
          <w:tcPr>
            <w:tcW w:w="1060" w:type="dxa"/>
            <w:gridSpan w:val="2"/>
            <w:tcBorders>
              <w:top w:val="single" w:sz="8" w:space="0" w:color="000000"/>
              <w:left w:val="single" w:sz="8" w:space="0" w:color="AAAAAA"/>
              <w:bottom w:val="single" w:sz="8" w:space="0" w:color="000000"/>
              <w:right w:val="single" w:sz="8" w:space="0" w:color="AAAAAA"/>
            </w:tcBorders>
            <w:shd w:val="clear" w:color="auto" w:fill="auto"/>
            <w:tcMar>
              <w:top w:w="80" w:type="dxa"/>
              <w:left w:w="80" w:type="dxa"/>
              <w:bottom w:w="80" w:type="dxa"/>
              <w:right w:w="80" w:type="dxa"/>
            </w:tcMar>
            <w:vAlign w:val="bottom"/>
          </w:tcPr>
          <w:p w:rsidR="00E74F81" w:rsidRDefault="00E74F81">
            <w:pPr>
              <w:spacing w:line="20" w:lineRule="atLeast"/>
              <w:jc w:val="right"/>
              <w:rPr>
                <w:rFonts w:ascii="Trebuchet MS" w:eastAsia="Calibri" w:hAnsi="Trebuchet MS" w:cs="Calibri"/>
                <w:i/>
                <w:iCs/>
                <w:color w:val="000000"/>
                <w:u w:color="000000"/>
                <w:lang w:bidi="dz-BT"/>
              </w:rPr>
            </w:pPr>
          </w:p>
        </w:tc>
      </w:tr>
      <w:tr w:rsidR="00E74F81" w:rsidTr="00E74F81">
        <w:trPr>
          <w:gridAfter w:val="1"/>
          <w:wAfter w:w="11" w:type="dxa"/>
          <w:trHeight w:val="500"/>
        </w:trPr>
        <w:tc>
          <w:tcPr>
            <w:tcW w:w="1249" w:type="dxa"/>
            <w:tcBorders>
              <w:top w:val="nil"/>
              <w:left w:val="nil"/>
              <w:bottom w:val="nil"/>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000000"/>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gridSpan w:val="2"/>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i/>
                <w:iCs/>
              </w:rPr>
              <w:t>Column 1</w:t>
            </w:r>
          </w:p>
        </w:tc>
        <w:tc>
          <w:tcPr>
            <w:tcW w:w="1060" w:type="dxa"/>
            <w:gridSpan w:val="2"/>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i/>
                <w:iCs/>
              </w:rPr>
              <w:t>Column 2</w:t>
            </w:r>
          </w:p>
        </w:tc>
        <w:tc>
          <w:tcPr>
            <w:tcW w:w="1060" w:type="dxa"/>
            <w:gridSpan w:val="2"/>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i/>
                <w:iCs/>
              </w:rPr>
              <w:t>Column 3</w:t>
            </w:r>
          </w:p>
        </w:tc>
        <w:tc>
          <w:tcPr>
            <w:tcW w:w="1060" w:type="dxa"/>
            <w:gridSpan w:val="2"/>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i/>
                <w:iCs/>
              </w:rPr>
              <w:t>Column 4</w:t>
            </w:r>
          </w:p>
        </w:tc>
        <w:tc>
          <w:tcPr>
            <w:tcW w:w="1060" w:type="dxa"/>
            <w:gridSpan w:val="2"/>
            <w:tcBorders>
              <w:top w:val="single" w:sz="8" w:space="0" w:color="000000"/>
              <w:left w:val="single" w:sz="8" w:space="0" w:color="AAAAAA"/>
              <w:bottom w:val="single" w:sz="8" w:space="0" w:color="000000"/>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i/>
                <w:iCs/>
              </w:rPr>
              <w:t>Column 5</w:t>
            </w:r>
          </w:p>
        </w:tc>
      </w:tr>
      <w:tr w:rsidR="00E74F81" w:rsidTr="00E74F81">
        <w:trPr>
          <w:gridAfter w:val="1"/>
          <w:wAfter w:w="11" w:type="dxa"/>
          <w:trHeight w:val="500"/>
        </w:trPr>
        <w:tc>
          <w:tcPr>
            <w:tcW w:w="1249" w:type="dxa"/>
            <w:tcBorders>
              <w:top w:val="nil"/>
              <w:left w:val="nil"/>
              <w:bottom w:val="nil"/>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Column 1</w:t>
            </w:r>
          </w:p>
        </w:tc>
        <w:tc>
          <w:tcPr>
            <w:tcW w:w="1060" w:type="dxa"/>
            <w:gridSpan w:val="2"/>
            <w:tcBorders>
              <w:top w:val="single" w:sz="8" w:space="0" w:color="000000"/>
              <w:left w:val="single" w:sz="8" w:space="0" w:color="AAAAAA"/>
              <w:bottom w:val="single" w:sz="8" w:space="0" w:color="AAAAAA"/>
              <w:right w:val="single" w:sz="8" w:space="0" w:color="AAAAAA"/>
            </w:tcBorders>
            <w:shd w:val="clear" w:color="auto" w:fill="auto"/>
            <w:tcMar>
              <w:top w:w="80" w:type="dxa"/>
              <w:left w:w="960" w:type="dxa"/>
              <w:bottom w:w="80" w:type="dxa"/>
              <w:right w:w="80" w:type="dxa"/>
            </w:tcMar>
            <w:vAlign w:val="bottom"/>
            <w:hideMark/>
          </w:tcPr>
          <w:p w:rsidR="00E74F81" w:rsidRDefault="00E74F81">
            <w:pPr>
              <w:spacing w:line="20" w:lineRule="atLeast"/>
              <w:ind w:left="880"/>
              <w:rPr>
                <w:rFonts w:ascii="Calibri" w:eastAsia="Calibri" w:hAnsi="Calibri" w:cs="Calibri"/>
                <w:color w:val="000000"/>
                <w:u w:color="000000"/>
                <w:lang w:bidi="dz-BT"/>
              </w:rPr>
            </w:pPr>
            <w:r>
              <w:rPr>
                <w:rFonts w:ascii="Trebuchet MS" w:hAnsi="Trebuchet MS"/>
              </w:rPr>
              <w:t>1</w:t>
            </w:r>
          </w:p>
        </w:tc>
        <w:tc>
          <w:tcPr>
            <w:tcW w:w="1060" w:type="dxa"/>
            <w:gridSpan w:val="2"/>
            <w:tcBorders>
              <w:top w:val="single" w:sz="8" w:space="0" w:color="000000"/>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gridSpan w:val="2"/>
            <w:tcBorders>
              <w:top w:val="single" w:sz="8" w:space="0" w:color="000000"/>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gridSpan w:val="2"/>
            <w:tcBorders>
              <w:top w:val="single" w:sz="8" w:space="0" w:color="000000"/>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gridSpan w:val="2"/>
            <w:tcBorders>
              <w:top w:val="single" w:sz="8" w:space="0" w:color="000000"/>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E74F81">
        <w:trPr>
          <w:gridAfter w:val="1"/>
          <w:wAfter w:w="11" w:type="dxa"/>
          <w:trHeight w:val="500"/>
        </w:trPr>
        <w:tc>
          <w:tcPr>
            <w:tcW w:w="1249" w:type="dxa"/>
            <w:tcBorders>
              <w:top w:val="nil"/>
              <w:left w:val="nil"/>
              <w:bottom w:val="nil"/>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Column 2</w:t>
            </w:r>
          </w:p>
        </w:tc>
        <w:tc>
          <w:tcPr>
            <w:tcW w:w="106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0.9999774</w:t>
            </w:r>
          </w:p>
        </w:tc>
        <w:tc>
          <w:tcPr>
            <w:tcW w:w="106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960" w:type="dxa"/>
              <w:bottom w:w="80" w:type="dxa"/>
              <w:right w:w="80" w:type="dxa"/>
            </w:tcMar>
            <w:vAlign w:val="bottom"/>
            <w:hideMark/>
          </w:tcPr>
          <w:p w:rsidR="00E74F81" w:rsidRDefault="00E74F81">
            <w:pPr>
              <w:spacing w:line="20" w:lineRule="atLeast"/>
              <w:ind w:left="880"/>
              <w:rPr>
                <w:rFonts w:ascii="Calibri" w:eastAsia="Calibri" w:hAnsi="Calibri" w:cs="Calibri"/>
                <w:color w:val="000000"/>
                <w:u w:color="000000"/>
                <w:lang w:bidi="dz-BT"/>
              </w:rPr>
            </w:pPr>
            <w:r>
              <w:rPr>
                <w:rFonts w:ascii="Trebuchet MS" w:hAnsi="Trebuchet MS"/>
              </w:rPr>
              <w:t>1</w:t>
            </w:r>
          </w:p>
        </w:tc>
        <w:tc>
          <w:tcPr>
            <w:tcW w:w="106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E74F81">
        <w:trPr>
          <w:gridAfter w:val="1"/>
          <w:wAfter w:w="11" w:type="dxa"/>
          <w:trHeight w:val="500"/>
        </w:trPr>
        <w:tc>
          <w:tcPr>
            <w:tcW w:w="1249" w:type="dxa"/>
            <w:tcBorders>
              <w:top w:val="nil"/>
              <w:left w:val="nil"/>
              <w:bottom w:val="nil"/>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Column 3</w:t>
            </w:r>
          </w:p>
        </w:tc>
        <w:tc>
          <w:tcPr>
            <w:tcW w:w="106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0.9999078</w:t>
            </w:r>
          </w:p>
        </w:tc>
        <w:tc>
          <w:tcPr>
            <w:tcW w:w="106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0.9999749</w:t>
            </w:r>
          </w:p>
        </w:tc>
        <w:tc>
          <w:tcPr>
            <w:tcW w:w="106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w:t>
            </w:r>
          </w:p>
        </w:tc>
        <w:tc>
          <w:tcPr>
            <w:tcW w:w="106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E74F81">
        <w:trPr>
          <w:gridAfter w:val="1"/>
          <w:wAfter w:w="11" w:type="dxa"/>
          <w:trHeight w:val="500"/>
        </w:trPr>
        <w:tc>
          <w:tcPr>
            <w:tcW w:w="1249" w:type="dxa"/>
            <w:tcBorders>
              <w:top w:val="nil"/>
              <w:left w:val="nil"/>
              <w:bottom w:val="nil"/>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Column 4</w:t>
            </w:r>
          </w:p>
        </w:tc>
        <w:tc>
          <w:tcPr>
            <w:tcW w:w="106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0.9998995</w:t>
            </w:r>
          </w:p>
        </w:tc>
        <w:tc>
          <w:tcPr>
            <w:tcW w:w="106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0.9999718</w:t>
            </w:r>
          </w:p>
        </w:tc>
        <w:tc>
          <w:tcPr>
            <w:tcW w:w="106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0.9999983</w:t>
            </w:r>
          </w:p>
        </w:tc>
        <w:tc>
          <w:tcPr>
            <w:tcW w:w="106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w:t>
            </w:r>
          </w:p>
        </w:tc>
        <w:tc>
          <w:tcPr>
            <w:tcW w:w="106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E74F81">
        <w:trPr>
          <w:gridAfter w:val="1"/>
          <w:wAfter w:w="11" w:type="dxa"/>
          <w:trHeight w:val="500"/>
        </w:trPr>
        <w:tc>
          <w:tcPr>
            <w:tcW w:w="1249" w:type="dxa"/>
            <w:tcBorders>
              <w:top w:val="nil"/>
              <w:left w:val="nil"/>
              <w:bottom w:val="nil"/>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000000"/>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Column 5</w:t>
            </w:r>
          </w:p>
        </w:tc>
        <w:tc>
          <w:tcPr>
            <w:tcW w:w="1060" w:type="dxa"/>
            <w:gridSpan w:val="2"/>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0.9998726</w:t>
            </w:r>
          </w:p>
        </w:tc>
        <w:tc>
          <w:tcPr>
            <w:tcW w:w="1060" w:type="dxa"/>
            <w:gridSpan w:val="2"/>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0.9999564</w:t>
            </w:r>
          </w:p>
        </w:tc>
        <w:tc>
          <w:tcPr>
            <w:tcW w:w="1060" w:type="dxa"/>
            <w:gridSpan w:val="2"/>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0.9999873</w:t>
            </w:r>
          </w:p>
        </w:tc>
        <w:tc>
          <w:tcPr>
            <w:tcW w:w="1060" w:type="dxa"/>
            <w:gridSpan w:val="2"/>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0.9999947</w:t>
            </w:r>
          </w:p>
        </w:tc>
        <w:tc>
          <w:tcPr>
            <w:tcW w:w="1060" w:type="dxa"/>
            <w:gridSpan w:val="2"/>
            <w:tcBorders>
              <w:top w:val="single" w:sz="8" w:space="0" w:color="AAAAAA"/>
              <w:left w:val="single" w:sz="8" w:space="0" w:color="AAAAAA"/>
              <w:bottom w:val="single" w:sz="8" w:space="0" w:color="000000"/>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w:t>
            </w:r>
          </w:p>
        </w:tc>
      </w:tr>
      <w:tr w:rsidR="00E74F81" w:rsidTr="00E74F81">
        <w:trPr>
          <w:trHeight w:val="943"/>
        </w:trPr>
        <w:tc>
          <w:tcPr>
            <w:tcW w:w="2320" w:type="dxa"/>
            <w:gridSpan w:val="3"/>
            <w:tcBorders>
              <w:top w:val="nil"/>
              <w:left w:val="nil"/>
              <w:bottom w:val="nil"/>
              <w:right w:val="nil"/>
            </w:tcBorders>
            <w:shd w:val="clear" w:color="auto" w:fill="auto"/>
            <w:tcMar>
              <w:top w:w="80" w:type="dxa"/>
              <w:left w:w="80" w:type="dxa"/>
              <w:bottom w:w="80" w:type="dxa"/>
              <w:right w:w="80" w:type="dxa"/>
            </w:tcMar>
            <w:vAlign w:val="bottom"/>
            <w:hideMark/>
          </w:tcPr>
          <w:p w:rsidR="00E74F81" w:rsidRDefault="00E74F81">
            <w:pPr>
              <w:spacing w:line="20" w:lineRule="atLeast"/>
              <w:rPr>
                <w:rFonts w:ascii="Calibri" w:eastAsia="Calibri" w:hAnsi="Calibri" w:cs="Calibri"/>
                <w:color w:val="000000"/>
                <w:u w:color="000000"/>
                <w:lang w:bidi="dz-BT"/>
              </w:rPr>
            </w:pPr>
            <w:r>
              <w:rPr>
                <w:rFonts w:ascii="Times New Roman" w:hAnsi="Times New Roman"/>
                <w:sz w:val="32"/>
                <w:szCs w:val="32"/>
              </w:rPr>
              <w:t>Regression:</w:t>
            </w:r>
          </w:p>
        </w:tc>
        <w:tc>
          <w:tcPr>
            <w:tcW w:w="1060" w:type="dxa"/>
            <w:gridSpan w:val="2"/>
            <w:tcBorders>
              <w:top w:val="single" w:sz="8" w:space="0" w:color="AAAAAA"/>
              <w:left w:val="nil"/>
              <w:bottom w:val="nil"/>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gridSpan w:val="2"/>
            <w:tcBorders>
              <w:top w:val="single" w:sz="8" w:space="0" w:color="AAAAAA"/>
              <w:left w:val="nil"/>
              <w:bottom w:val="nil"/>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gridSpan w:val="2"/>
            <w:tcBorders>
              <w:top w:val="single" w:sz="8" w:space="0" w:color="AAAAAA"/>
              <w:left w:val="nil"/>
              <w:bottom w:val="nil"/>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gridSpan w:val="2"/>
            <w:tcBorders>
              <w:top w:val="single" w:sz="8" w:space="0" w:color="AAAAAA"/>
              <w:left w:val="nil"/>
              <w:bottom w:val="nil"/>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gridSpan w:val="2"/>
            <w:tcBorders>
              <w:top w:val="single" w:sz="8" w:space="0" w:color="AAAAAA"/>
              <w:left w:val="nil"/>
              <w:bottom w:val="nil"/>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bl>
    <w:p w:rsidR="00E74F81" w:rsidRDefault="00E74F81" w:rsidP="00E74F81">
      <w:pPr>
        <w:widowControl w:val="0"/>
        <w:rPr>
          <w:rFonts w:ascii="Times New Roman" w:eastAsia="Times New Roman" w:hAnsi="Times New Roman" w:cs="Times New Roman"/>
          <w:color w:val="000000"/>
          <w:sz w:val="20"/>
          <w:szCs w:val="20"/>
          <w:u w:color="000000"/>
          <w:lang w:bidi="dz-BT"/>
        </w:rPr>
      </w:pPr>
    </w:p>
    <w:p w:rsidR="00E74F81" w:rsidRDefault="00E74F81" w:rsidP="00E74F81">
      <w:pPr>
        <w:sectPr w:rsidR="00E74F81">
          <w:pgSz w:w="11900" w:h="16840"/>
          <w:pgMar w:top="1151" w:right="1240" w:bottom="0" w:left="1240" w:header="0" w:footer="0" w:gutter="0"/>
          <w:cols w:space="720"/>
        </w:sect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355" w:lineRule="exact"/>
        <w:rPr>
          <w:rFonts w:ascii="Times New Roman" w:eastAsia="Times New Roman" w:hAnsi="Times New Roman" w:cs="Times New Roman"/>
        </w:rPr>
      </w:pPr>
    </w:p>
    <w:bookmarkEnd w:id="3"/>
    <w:tbl>
      <w:tblPr>
        <w:tblpPr w:leftFromText="180" w:rightFromText="180" w:vertAnchor="text" w:horzAnchor="margin" w:tblpY="61"/>
        <w:tblW w:w="954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4A0" w:firstRow="1" w:lastRow="0" w:firstColumn="1" w:lastColumn="0" w:noHBand="0" w:noVBand="1"/>
      </w:tblPr>
      <w:tblGrid>
        <w:gridCol w:w="1060"/>
        <w:gridCol w:w="1060"/>
        <w:gridCol w:w="1060"/>
        <w:gridCol w:w="1060"/>
        <w:gridCol w:w="1060"/>
        <w:gridCol w:w="1060"/>
        <w:gridCol w:w="1060"/>
        <w:gridCol w:w="1060"/>
        <w:gridCol w:w="1060"/>
      </w:tblGrid>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tcPr>
          <w:p w:rsidR="00E74F81" w:rsidRDefault="00E74F81">
            <w:pPr>
              <w:pStyle w:val="TableStyle2"/>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RAJESH</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0"/>
        </w:trPr>
        <w:tc>
          <w:tcPr>
            <w:tcW w:w="2120" w:type="dxa"/>
            <w:gridSpan w:val="2"/>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Regression Statistics</w:t>
            </w: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Multiple R</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0.727903219051844</w:t>
            </w: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R Square</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0.529843096306037</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Adjusted R Square</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0.373124128408049</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Standard Error</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866.616263595912</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Observations</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5</w:t>
            </w: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0"/>
        </w:trPr>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ANOVA</w:t>
            </w: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0"/>
        </w:trPr>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proofErr w:type="spellStart"/>
            <w:r>
              <w:rPr>
                <w:rFonts w:ascii="Calibri" w:eastAsia="Calibri" w:hAnsi="Calibri" w:cs="Calibri"/>
                <w:i/>
                <w:iCs/>
                <w:sz w:val="22"/>
                <w:szCs w:val="22"/>
              </w:rPr>
              <w:t>df</w:t>
            </w:r>
            <w:proofErr w:type="spellEnd"/>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SS</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MS</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F</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Significance F</w:t>
            </w: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Regression</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2539097.55501318</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2539097.55501318</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3.3808485559382</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0.163247596269198</w:t>
            </w: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lastRenderedPageBreak/>
              <w:t>Residual</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3</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2253071.24498682</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751023.748328938</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Total</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4</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4792168.8</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80"/>
        </w:trPr>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0"/>
        </w:trPr>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Coefficients</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Standard Error</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t Stat</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P-value</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Lower 95%</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Upper 95%</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Lower 95.0%</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Upper 95.0%</w:t>
            </w:r>
          </w:p>
        </w:tc>
      </w:tr>
      <w:tr w:rsidR="00E74F81" w:rsidTr="00E74F81">
        <w:trPr>
          <w:trHeight w:val="260"/>
        </w:trPr>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Intercept</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10354.3232967437</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3841.04775889891</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2.69570282555194</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0.0740551443403013</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-1869.60495198238</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22578.2515454698</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-1869.60495198238</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22578.2515454698</w:t>
            </w: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X Variable 1</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-125.792604403017</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68.4135694680815</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-1.83870839339418</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0.163247596269198</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-343.515115787983</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91.9299069819492</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-343.515115787983</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91.9299069819492</w:t>
            </w:r>
          </w:p>
        </w:tc>
      </w:tr>
    </w:tbl>
    <w:p w:rsidR="00E74F81" w:rsidRDefault="00E74F81" w:rsidP="00E74F81">
      <w:pPr>
        <w:sectPr w:rsidR="00E74F81">
          <w:type w:val="continuous"/>
          <w:pgSz w:w="11900" w:h="16840"/>
          <w:pgMar w:top="625" w:right="1240" w:bottom="440" w:left="1240" w:header="0" w:footer="0" w:gutter="0"/>
          <w:cols w:space="720"/>
        </w:sectPr>
      </w:pPr>
    </w:p>
    <w:p w:rsidR="00E74F81" w:rsidRDefault="00E74F81" w:rsidP="00E74F81">
      <w:pPr>
        <w:spacing w:line="20" w:lineRule="exact"/>
        <w:rPr>
          <w:rFonts w:ascii="Times New Roman" w:eastAsia="Times New Roman" w:hAnsi="Times New Roman" w:cs="Times New Roman"/>
          <w:color w:val="000000"/>
          <w:sz w:val="20"/>
          <w:szCs w:val="20"/>
          <w:u w:color="000000"/>
          <w:lang w:bidi="dz-BT"/>
        </w:rPr>
      </w:pPr>
      <w:r>
        <w:rPr>
          <w:rFonts w:ascii="Calibri" w:eastAsia="Calibri" w:hAnsi="Calibri" w:cs="Calibri"/>
          <w:noProof/>
          <w:color w:val="000000"/>
          <w:sz w:val="20"/>
          <w:szCs w:val="20"/>
          <w:u w:color="000000"/>
          <w:lang w:val="en-IN" w:eastAsia="en-IN"/>
        </w:rPr>
        <w:lastRenderedPageBreak/>
        <mc:AlternateContent>
          <mc:Choice Requires="wps">
            <w:drawing>
              <wp:anchor distT="152400" distB="152400" distL="152400" distR="152400" simplePos="0" relativeHeight="251662336" behindDoc="0" locked="0" layoutInCell="1" allowOverlap="1" wp14:anchorId="739D4446" wp14:editId="73511741">
                <wp:simplePos x="0" y="0"/>
                <wp:positionH relativeFrom="page">
                  <wp:posOffset>685800</wp:posOffset>
                </wp:positionH>
                <wp:positionV relativeFrom="page">
                  <wp:posOffset>5925820</wp:posOffset>
                </wp:positionV>
                <wp:extent cx="6057900" cy="142875"/>
                <wp:effectExtent l="0" t="0" r="0" b="0"/>
                <wp:wrapTopAndBottom/>
                <wp:docPr id="1073741830" name="Rectangle 1073741830"/>
                <wp:cNvGraphicFramePr/>
                <a:graphic xmlns:a="http://schemas.openxmlformats.org/drawingml/2006/main">
                  <a:graphicData uri="http://schemas.microsoft.com/office/word/2010/wordprocessingShape">
                    <wps:wsp>
                      <wps:cNvSpPr/>
                      <wps:spPr>
                        <a:xfrm>
                          <a:off x="0" y="0"/>
                          <a:ext cx="6057900" cy="154940"/>
                        </a:xfrm>
                        <a:prstGeom prst="rect">
                          <a:avLst/>
                        </a:prstGeom>
                      </wps:spPr>
                      <wps:txbx>
                        <w:txbxContent>
                          <w:p w:rsidR="00E74F81" w:rsidRDefault="00E74F81" w:rsidP="00E74F81"/>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rect id="Rectangle 1073741830" o:spid="_x0000_s1027" style="position:absolute;margin-left:54pt;margin-top:466.6pt;width:477pt;height:11.25pt;z-index:25166233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" filled="f" stroked="f">
                <v:textbox style="mso-fit-shape-to-text:t" inset="0,0,0,0">
                  <w:txbxContent>
                    <w:p w:rsidR="00E74F81" w:rsidRDefault="00E74F81" w:rsidP="00E74F81"/>
                  </w:txbxContent>
                </v:textbox>
                <w10:wrap type="topAndBottom" anchorx="page" anchory="page"/>
              </v:rect>
            </w:pict>
          </mc:Fallback>
        </mc:AlternateContent>
      </w:r>
      <w:bookmarkStart w:id="4" w:name="page6"/>
    </w:p>
    <w:p w:rsidR="00E74F81" w:rsidRDefault="00E74F81" w:rsidP="00E74F81">
      <w:pPr>
        <w:widowControl w:val="0"/>
        <w:ind w:left="70" w:hanging="70"/>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Calibri" w:eastAsia="Calibri" w:hAnsi="Calibri" w:cs="Calibri"/>
          <w:sz w:val="28"/>
          <w:szCs w:val="28"/>
        </w:rPr>
      </w:pPr>
      <w:r>
        <w:rPr>
          <w:sz w:val="28"/>
          <w:szCs w:val="28"/>
        </w:rPr>
        <w:t xml:space="preserve">As the value of R square is 0.52 it suggests that marketing leader Rajesh expo </w:t>
      </w:r>
      <w:proofErr w:type="gramStart"/>
      <w:r>
        <w:rPr>
          <w:sz w:val="28"/>
          <w:szCs w:val="28"/>
        </w:rPr>
        <w:t>has  less</w:t>
      </w:r>
      <w:proofErr w:type="gramEnd"/>
      <w:r>
        <w:rPr>
          <w:sz w:val="28"/>
          <w:szCs w:val="28"/>
        </w:rPr>
        <w:t xml:space="preserve"> impact on the production of gems and </w:t>
      </w:r>
      <w:proofErr w:type="spellStart"/>
      <w:r>
        <w:rPr>
          <w:sz w:val="28"/>
          <w:szCs w:val="28"/>
        </w:rPr>
        <w:t>jewellery</w:t>
      </w:r>
      <w:proofErr w:type="spellEnd"/>
      <w:r>
        <w:rPr>
          <w:sz w:val="28"/>
          <w:szCs w:val="28"/>
        </w:rPr>
        <w:t xml:space="preserve"> industry.</w:t>
      </w:r>
    </w:p>
    <w:p w:rsidR="00E74F81" w:rsidRDefault="00E74F81" w:rsidP="00E74F81">
      <w:pPr>
        <w:spacing w:line="200" w:lineRule="exact"/>
        <w:rPr>
          <w:rFonts w:ascii="Times New Roman" w:eastAsia="Times New Roman" w:hAnsi="Times New Roman" w:cs="Times New Roman"/>
          <w:sz w:val="20"/>
          <w:szCs w:val="20"/>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83" w:lineRule="exact"/>
        <w:rPr>
          <w:rFonts w:ascii="Times New Roman" w:eastAsia="Times New Roman" w:hAnsi="Times New Roman" w:cs="Times New Roman"/>
        </w:rPr>
      </w:pPr>
    </w:p>
    <w:p w:rsidR="00E74F81" w:rsidRDefault="00E74F81" w:rsidP="004E310E">
      <w:pPr>
        <w:numPr>
          <w:ilvl w:val="0"/>
          <w:numId w:val="70"/>
        </w:numPr>
        <w:spacing w:after="0" w:line="362" w:lineRule="auto"/>
        <w:ind w:left="0" w:right="420" w:firstLine="0"/>
        <w:rPr>
          <w:rFonts w:ascii="Calibri" w:eastAsia="Calibri" w:hAnsi="Calibri" w:cs="Calibri"/>
          <w:sz w:val="36"/>
          <w:szCs w:val="36"/>
        </w:rPr>
      </w:pPr>
      <w:r>
        <w:rPr>
          <w:sz w:val="36"/>
          <w:szCs w:val="36"/>
          <w:u w:val="single"/>
        </w:rPr>
        <w:t>TARA JEWELS:</w:t>
      </w:r>
      <w:r>
        <w:rPr>
          <w:rFonts w:ascii="Arial" w:hAnsi="Arial"/>
          <w:b/>
          <w:bCs/>
          <w:sz w:val="32"/>
          <w:szCs w:val="32"/>
        </w:rPr>
        <w:t xml:space="preserve"> </w:t>
      </w:r>
      <w:r>
        <w:rPr>
          <w:sz w:val="28"/>
          <w:szCs w:val="28"/>
        </w:rPr>
        <w:t>Tara Jewels Limited is a public listed company since</w:t>
      </w:r>
      <w:r>
        <w:rPr>
          <w:b/>
          <w:bCs/>
          <w:sz w:val="28"/>
          <w:szCs w:val="28"/>
        </w:rPr>
        <w:t xml:space="preserve"> </w:t>
      </w:r>
      <w:r>
        <w:rPr>
          <w:sz w:val="28"/>
          <w:szCs w:val="28"/>
        </w:rPr>
        <w:t xml:space="preserve">2012 and an integrated player in the </w:t>
      </w:r>
      <w:proofErr w:type="spellStart"/>
      <w:r>
        <w:rPr>
          <w:sz w:val="28"/>
          <w:szCs w:val="28"/>
        </w:rPr>
        <w:t>jewellery</w:t>
      </w:r>
      <w:proofErr w:type="spellEnd"/>
      <w:r>
        <w:rPr>
          <w:sz w:val="28"/>
          <w:szCs w:val="28"/>
        </w:rPr>
        <w:t xml:space="preserve"> industry with</w:t>
      </w:r>
      <w:bookmarkEnd w:id="2"/>
      <w:bookmarkEnd w:id="4"/>
      <w:r>
        <w:rPr>
          <w:sz w:val="28"/>
          <w:szCs w:val="28"/>
        </w:rPr>
        <w:t xml:space="preserve"> </w:t>
      </w:r>
      <w:bookmarkStart w:id="5" w:name="page7"/>
      <w:r>
        <w:rPr>
          <w:sz w:val="28"/>
          <w:szCs w:val="28"/>
        </w:rPr>
        <w:t xml:space="preserve">experience ranging from designing to manufacturing and retailing of </w:t>
      </w:r>
      <w:proofErr w:type="spellStart"/>
      <w:r>
        <w:rPr>
          <w:sz w:val="28"/>
          <w:szCs w:val="28"/>
        </w:rPr>
        <w:t>jewellery</w:t>
      </w:r>
      <w:proofErr w:type="spellEnd"/>
      <w:r>
        <w:rPr>
          <w:sz w:val="28"/>
          <w:szCs w:val="28"/>
        </w:rPr>
        <w:t xml:space="preserve"> with a portfolio of products that includes studded gold, platinum and silver </w:t>
      </w:r>
      <w:proofErr w:type="spellStart"/>
      <w:r>
        <w:rPr>
          <w:sz w:val="28"/>
          <w:szCs w:val="28"/>
        </w:rPr>
        <w:t>jewellery</w:t>
      </w:r>
      <w:proofErr w:type="spellEnd"/>
      <w:r>
        <w:rPr>
          <w:sz w:val="28"/>
          <w:szCs w:val="28"/>
        </w:rPr>
        <w:t xml:space="preserve">. The company has three manufacturing facilities spread across approximately 53,000 </w:t>
      </w:r>
      <w:proofErr w:type="spellStart"/>
      <w:r>
        <w:rPr>
          <w:sz w:val="28"/>
          <w:szCs w:val="28"/>
        </w:rPr>
        <w:t>sq</w:t>
      </w:r>
      <w:proofErr w:type="spellEnd"/>
      <w:r>
        <w:rPr>
          <w:sz w:val="28"/>
          <w:szCs w:val="28"/>
        </w:rPr>
        <w:t xml:space="preserve"> </w:t>
      </w:r>
      <w:proofErr w:type="spellStart"/>
      <w:r>
        <w:rPr>
          <w:sz w:val="28"/>
          <w:szCs w:val="28"/>
        </w:rPr>
        <w:t>ft</w:t>
      </w:r>
      <w:proofErr w:type="spellEnd"/>
      <w:r>
        <w:rPr>
          <w:sz w:val="28"/>
          <w:szCs w:val="28"/>
        </w:rPr>
        <w:t xml:space="preserve"> and is one of the largest studded </w:t>
      </w:r>
      <w:proofErr w:type="spellStart"/>
      <w:r>
        <w:rPr>
          <w:sz w:val="28"/>
          <w:szCs w:val="28"/>
        </w:rPr>
        <w:t>jewellery</w:t>
      </w:r>
      <w:proofErr w:type="spellEnd"/>
      <w:r>
        <w:rPr>
          <w:sz w:val="28"/>
          <w:szCs w:val="28"/>
        </w:rPr>
        <w:t xml:space="preserve"> exporters from India since 2001.</w:t>
      </w:r>
    </w:p>
    <w:p w:rsidR="00E74F81" w:rsidRDefault="00E74F81" w:rsidP="00E74F81">
      <w:pPr>
        <w:spacing w:line="362" w:lineRule="auto"/>
        <w:rPr>
          <w:sz w:val="36"/>
          <w:szCs w:val="36"/>
        </w:rPr>
        <w:sectPr w:rsidR="00E74F81">
          <w:pgSz w:w="11900" w:h="16840"/>
          <w:pgMar w:top="1151" w:right="980" w:bottom="0" w:left="1240" w:header="0" w:footer="0" w:gutter="0"/>
          <w:cols w:space="720"/>
        </w:sectPr>
      </w:pPr>
    </w:p>
    <w:p w:rsidR="00E74F81" w:rsidRDefault="00E74F81" w:rsidP="00E74F81">
      <w:pPr>
        <w:spacing w:line="200" w:lineRule="exact"/>
        <w:rPr>
          <w:sz w:val="28"/>
          <w:szCs w:val="28"/>
        </w:rPr>
      </w:pPr>
    </w:p>
    <w:p w:rsidR="00E74F81" w:rsidRDefault="00E74F81" w:rsidP="00E74F81">
      <w:pPr>
        <w:spacing w:line="200" w:lineRule="exact"/>
        <w:rPr>
          <w:sz w:val="28"/>
          <w:szCs w:val="28"/>
        </w:rPr>
      </w:pPr>
    </w:p>
    <w:p w:rsidR="00E74F81" w:rsidRDefault="00E74F81" w:rsidP="00E74F81">
      <w:pPr>
        <w:spacing w:line="200" w:lineRule="exact"/>
        <w:rPr>
          <w:sz w:val="28"/>
          <w:szCs w:val="28"/>
        </w:rPr>
      </w:pPr>
    </w:p>
    <w:p w:rsidR="00E74F81" w:rsidRDefault="00E74F81" w:rsidP="00E74F81">
      <w:pPr>
        <w:spacing w:line="200" w:lineRule="exact"/>
        <w:rPr>
          <w:rFonts w:ascii="Times New Roman" w:eastAsia="Times New Roman" w:hAnsi="Times New Roman" w:cs="Times New Roman"/>
          <w:sz w:val="20"/>
          <w:szCs w:val="20"/>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318" w:lineRule="exact"/>
        <w:rPr>
          <w:rFonts w:ascii="Times New Roman" w:eastAsia="Times New Roman" w:hAnsi="Times New Roman" w:cs="Times New Roman"/>
        </w:rPr>
      </w:pPr>
    </w:p>
    <w:p w:rsidR="00E74F81" w:rsidRDefault="00E74F81" w:rsidP="00E74F81">
      <w:pPr>
        <w:spacing w:line="20" w:lineRule="atLeast"/>
        <w:ind w:left="560"/>
        <w:rPr>
          <w:rFonts w:ascii="Times New Roman" w:eastAsia="Times New Roman" w:hAnsi="Times New Roman" w:cs="Times New Roman"/>
          <w:sz w:val="32"/>
          <w:szCs w:val="32"/>
        </w:rPr>
      </w:pPr>
      <w:r>
        <w:rPr>
          <w:sz w:val="28"/>
          <w:szCs w:val="28"/>
        </w:rPr>
        <w:t>..Data of five years of Tara Jewels is given in the below excel sheet</w:t>
      </w:r>
      <w:r>
        <w:rPr>
          <w:rFonts w:ascii="Times New Roman" w:hAnsi="Times New Roman"/>
          <w:sz w:val="32"/>
          <w:szCs w:val="32"/>
        </w:rPr>
        <w:t>.</w:t>
      </w:r>
    </w:p>
    <w:p w:rsidR="00E74F81" w:rsidRDefault="00E74F81" w:rsidP="00E74F81">
      <w:pPr>
        <w:spacing w:line="200" w:lineRule="exact"/>
        <w:rPr>
          <w:rFonts w:ascii="Times New Roman" w:eastAsia="Times New Roman" w:hAnsi="Times New Roman" w:cs="Times New Roman"/>
          <w:sz w:val="20"/>
          <w:szCs w:val="20"/>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352" w:lineRule="exact"/>
        <w:rPr>
          <w:rFonts w:ascii="Times New Roman" w:eastAsia="Times New Roman" w:hAnsi="Times New Roman" w:cs="Times New Roman"/>
        </w:rPr>
      </w:pPr>
    </w:p>
    <w:tbl>
      <w:tblPr>
        <w:tblW w:w="6375" w:type="dxa"/>
        <w:tblInd w:w="147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80"/>
        <w:gridCol w:w="1059"/>
        <w:gridCol w:w="1059"/>
        <w:gridCol w:w="260"/>
        <w:gridCol w:w="799"/>
        <w:gridCol w:w="1059"/>
        <w:gridCol w:w="1059"/>
      </w:tblGrid>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320" w:type="dxa"/>
            <w:gridSpan w:val="2"/>
            <w:tcBorders>
              <w:top w:val="single" w:sz="8" w:space="0" w:color="AAAAAA"/>
              <w:left w:val="single" w:sz="8" w:space="0" w:color="AAAAAA"/>
              <w:bottom w:val="single" w:sz="8" w:space="0" w:color="AAAAAA"/>
              <w:right w:val="nil"/>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Tara jewels</w:t>
            </w:r>
          </w:p>
        </w:tc>
        <w:tc>
          <w:tcPr>
            <w:tcW w:w="800" w:type="dxa"/>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31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2013</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2014</w:t>
            </w:r>
          </w:p>
        </w:tc>
        <w:tc>
          <w:tcPr>
            <w:tcW w:w="260"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800" w:type="dxa"/>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2015</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2016</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2017</w:t>
            </w: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lastRenderedPageBreak/>
              <w:t>NET SALES</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13991</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16355</w:t>
            </w:r>
          </w:p>
        </w:tc>
        <w:tc>
          <w:tcPr>
            <w:tcW w:w="260"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800" w:type="dxa"/>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16954</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17353</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18013</w:t>
            </w: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t>GROSS PR</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1317</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1534</w:t>
            </w:r>
          </w:p>
        </w:tc>
        <w:tc>
          <w:tcPr>
            <w:tcW w:w="260"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800" w:type="dxa"/>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1576</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1586</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1244</w:t>
            </w:r>
          </w:p>
        </w:tc>
      </w:tr>
      <w:tr w:rsidR="00E74F81" w:rsidTr="00E74F81">
        <w:trPr>
          <w:trHeight w:val="31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t>PROFIT A</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539</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737</w:t>
            </w:r>
          </w:p>
        </w:tc>
        <w:tc>
          <w:tcPr>
            <w:tcW w:w="260"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800" w:type="dxa"/>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504</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437</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254</w:t>
            </w: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t>AVG WAGE</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190</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220</w:t>
            </w:r>
          </w:p>
        </w:tc>
        <w:tc>
          <w:tcPr>
            <w:tcW w:w="260"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800" w:type="dxa"/>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278</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265</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250</w:t>
            </w: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t>TOTAL WA</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224.1</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187.3</w:t>
            </w:r>
          </w:p>
        </w:tc>
        <w:tc>
          <w:tcPr>
            <w:tcW w:w="260"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800" w:type="dxa"/>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215.8</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231.8</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351.44</w:t>
            </w: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t>NO. OF EM</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970</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1002</w:t>
            </w:r>
          </w:p>
        </w:tc>
        <w:tc>
          <w:tcPr>
            <w:tcW w:w="260" w:type="dxa"/>
            <w:tcBorders>
              <w:top w:val="single" w:sz="8" w:space="0" w:color="AAAAAA"/>
              <w:left w:val="single" w:sz="8" w:space="0" w:color="AAAAAA"/>
              <w:bottom w:val="single" w:sz="8" w:space="0" w:color="AAAAAA"/>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800" w:type="dxa"/>
            <w:tcBorders>
              <w:top w:val="single" w:sz="8" w:space="0" w:color="AAAAAA"/>
              <w:left w:val="nil"/>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1014</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1077</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1213</w:t>
            </w:r>
          </w:p>
        </w:tc>
      </w:tr>
    </w:tbl>
    <w:p w:rsidR="00E74F81" w:rsidRDefault="00E74F81" w:rsidP="00E74F81">
      <w:pPr>
        <w:widowControl w:val="0"/>
        <w:ind w:left="1370" w:hanging="1370"/>
        <w:rPr>
          <w:rFonts w:ascii="Times New Roman" w:eastAsia="Times New Roman" w:hAnsi="Times New Roman" w:cs="Times New Roman"/>
          <w:color w:val="000000"/>
          <w:sz w:val="20"/>
          <w:szCs w:val="20"/>
          <w:u w:color="000000"/>
          <w:lang w:bidi="dz-BT"/>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340" w:lineRule="exact"/>
        <w:rPr>
          <w:rFonts w:ascii="Times New Roman" w:eastAsia="Times New Roman" w:hAnsi="Times New Roman" w:cs="Times New Roman"/>
        </w:rPr>
      </w:pPr>
    </w:p>
    <w:p w:rsidR="00E74F81" w:rsidRDefault="00E74F81" w:rsidP="00E74F81">
      <w:pPr>
        <w:spacing w:line="20" w:lineRule="atLeast"/>
        <w:rPr>
          <w:rFonts w:ascii="Times New Roman" w:eastAsia="Times New Roman" w:hAnsi="Times New Roman" w:cs="Times New Roman"/>
          <w:sz w:val="32"/>
          <w:szCs w:val="32"/>
        </w:rPr>
      </w:pPr>
      <w:r>
        <w:rPr>
          <w:rFonts w:ascii="Times New Roman" w:hAnsi="Times New Roman"/>
          <w:sz w:val="32"/>
          <w:szCs w:val="32"/>
        </w:rPr>
        <w:t>Correlation:</w:t>
      </w:r>
    </w:p>
    <w:p w:rsidR="00E74F81" w:rsidRDefault="00E74F81" w:rsidP="00E74F81">
      <w:pPr>
        <w:spacing w:line="200" w:lineRule="exact"/>
        <w:rPr>
          <w:rFonts w:ascii="Times New Roman" w:eastAsia="Times New Roman" w:hAnsi="Times New Roman" w:cs="Times New Roman"/>
          <w:sz w:val="20"/>
          <w:szCs w:val="20"/>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314" w:lineRule="exact"/>
        <w:rPr>
          <w:rFonts w:ascii="Times New Roman" w:eastAsia="Times New Roman" w:hAnsi="Times New Roman" w:cs="Times New Roman"/>
        </w:rPr>
      </w:pPr>
    </w:p>
    <w:tbl>
      <w:tblPr>
        <w:tblW w:w="6375" w:type="dxa"/>
        <w:tblInd w:w="163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78"/>
        <w:gridCol w:w="1060"/>
        <w:gridCol w:w="1060"/>
        <w:gridCol w:w="1059"/>
        <w:gridCol w:w="1059"/>
        <w:gridCol w:w="1059"/>
      </w:tblGrid>
      <w:tr w:rsidR="00E74F81" w:rsidTr="00E74F81">
        <w:trPr>
          <w:trHeight w:val="500"/>
        </w:trPr>
        <w:tc>
          <w:tcPr>
            <w:tcW w:w="1080" w:type="dxa"/>
            <w:tcBorders>
              <w:top w:val="single" w:sz="8" w:space="0" w:color="000000"/>
              <w:left w:val="single" w:sz="8" w:space="0" w:color="AAAAAA"/>
              <w:bottom w:val="single" w:sz="8" w:space="0" w:color="000000"/>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i/>
                <w:iCs/>
              </w:rPr>
              <w:t>Column 1</w:t>
            </w:r>
          </w:p>
        </w:tc>
        <w:tc>
          <w:tcPr>
            <w:tcW w:w="1060" w:type="dxa"/>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i/>
                <w:iCs/>
              </w:rPr>
              <w:t>Column 2</w:t>
            </w:r>
          </w:p>
        </w:tc>
        <w:tc>
          <w:tcPr>
            <w:tcW w:w="1060" w:type="dxa"/>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i/>
                <w:iCs/>
              </w:rPr>
              <w:t>Column 3</w:t>
            </w:r>
          </w:p>
        </w:tc>
        <w:tc>
          <w:tcPr>
            <w:tcW w:w="1060" w:type="dxa"/>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i/>
                <w:iCs/>
              </w:rPr>
              <w:t>Column 4</w:t>
            </w:r>
          </w:p>
        </w:tc>
        <w:tc>
          <w:tcPr>
            <w:tcW w:w="1060" w:type="dxa"/>
            <w:tcBorders>
              <w:top w:val="single" w:sz="8" w:space="0" w:color="000000"/>
              <w:left w:val="single" w:sz="8" w:space="0" w:color="AAAAAA"/>
              <w:bottom w:val="single" w:sz="8" w:space="0" w:color="000000"/>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i/>
                <w:iCs/>
              </w:rPr>
              <w:t>Column 5</w:t>
            </w:r>
          </w:p>
        </w:tc>
      </w:tr>
      <w:tr w:rsidR="00E74F81" w:rsidTr="00E74F81">
        <w:trPr>
          <w:trHeight w:val="500"/>
        </w:trPr>
        <w:tc>
          <w:tcPr>
            <w:tcW w:w="1080" w:type="dxa"/>
            <w:tcBorders>
              <w:top w:val="single" w:sz="8" w:space="0" w:color="000000"/>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Column 1</w:t>
            </w:r>
          </w:p>
        </w:tc>
        <w:tc>
          <w:tcPr>
            <w:tcW w:w="1060" w:type="dxa"/>
            <w:tcBorders>
              <w:top w:val="single" w:sz="8" w:space="0" w:color="000000"/>
              <w:left w:val="single" w:sz="8" w:space="0" w:color="AAAAAA"/>
              <w:bottom w:val="single" w:sz="8" w:space="0" w:color="AAAAAA"/>
              <w:right w:val="single" w:sz="8" w:space="0" w:color="AAAAAA"/>
            </w:tcBorders>
            <w:shd w:val="clear" w:color="auto" w:fill="auto"/>
            <w:tcMar>
              <w:top w:w="80" w:type="dxa"/>
              <w:left w:w="960" w:type="dxa"/>
              <w:bottom w:w="80" w:type="dxa"/>
              <w:right w:w="80" w:type="dxa"/>
            </w:tcMar>
            <w:vAlign w:val="bottom"/>
            <w:hideMark/>
          </w:tcPr>
          <w:p w:rsidR="00E74F81" w:rsidRDefault="00E74F81">
            <w:pPr>
              <w:spacing w:line="20" w:lineRule="atLeast"/>
              <w:ind w:left="880"/>
              <w:rPr>
                <w:rFonts w:ascii="Calibri" w:eastAsia="Calibri" w:hAnsi="Calibri" w:cs="Calibri"/>
                <w:color w:val="000000"/>
                <w:u w:color="000000"/>
                <w:lang w:bidi="dz-BT"/>
              </w:rPr>
            </w:pPr>
            <w:r>
              <w:rPr>
                <w:rFonts w:ascii="Trebuchet MS" w:hAnsi="Trebuchet MS"/>
              </w:rPr>
              <w:t>1</w:t>
            </w:r>
          </w:p>
        </w:tc>
        <w:tc>
          <w:tcPr>
            <w:tcW w:w="1060" w:type="dxa"/>
            <w:tcBorders>
              <w:top w:val="single" w:sz="8" w:space="0" w:color="000000"/>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Column 2</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0.9999212</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960" w:type="dxa"/>
              <w:bottom w:w="80" w:type="dxa"/>
              <w:right w:w="80" w:type="dxa"/>
            </w:tcMar>
            <w:vAlign w:val="bottom"/>
            <w:hideMark/>
          </w:tcPr>
          <w:p w:rsidR="00E74F81" w:rsidRDefault="00E74F81">
            <w:pPr>
              <w:spacing w:line="20" w:lineRule="atLeast"/>
              <w:ind w:left="880"/>
              <w:rPr>
                <w:rFonts w:ascii="Calibri" w:eastAsia="Calibri" w:hAnsi="Calibri" w:cs="Calibri"/>
                <w:color w:val="000000"/>
                <w:u w:color="000000"/>
                <w:lang w:bidi="dz-BT"/>
              </w:rPr>
            </w:pPr>
            <w:r>
              <w:rPr>
                <w:rFonts w:ascii="Trebuchet MS" w:hAnsi="Trebuchet MS"/>
              </w:rPr>
              <w:t>1</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Column 3</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0.9999283</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0.9998611</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Column 4</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0.9999144</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0.9997746</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0.9999831</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500"/>
        </w:trPr>
        <w:tc>
          <w:tcPr>
            <w:tcW w:w="1080" w:type="dxa"/>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Column 5</w:t>
            </w:r>
          </w:p>
        </w:tc>
        <w:tc>
          <w:tcPr>
            <w:tcW w:w="1060" w:type="dxa"/>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0.9994793</w:t>
            </w:r>
          </w:p>
        </w:tc>
        <w:tc>
          <w:tcPr>
            <w:tcW w:w="1060" w:type="dxa"/>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0.9991266</w:t>
            </w:r>
          </w:p>
        </w:tc>
        <w:tc>
          <w:tcPr>
            <w:tcW w:w="1060" w:type="dxa"/>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0.9994969</w:t>
            </w:r>
          </w:p>
        </w:tc>
        <w:tc>
          <w:tcPr>
            <w:tcW w:w="1060" w:type="dxa"/>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0.9996211</w:t>
            </w:r>
          </w:p>
        </w:tc>
        <w:tc>
          <w:tcPr>
            <w:tcW w:w="1060" w:type="dxa"/>
            <w:tcBorders>
              <w:top w:val="single" w:sz="8" w:space="0" w:color="AAAAAA"/>
              <w:left w:val="single" w:sz="8" w:space="0" w:color="AAAAAA"/>
              <w:bottom w:val="single" w:sz="8" w:space="0" w:color="000000"/>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w:t>
            </w:r>
          </w:p>
        </w:tc>
      </w:tr>
      <w:tr w:rsidR="00E74F81" w:rsidTr="00E74F81">
        <w:trPr>
          <w:trHeight w:val="31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TARA</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bl>
    <w:p w:rsidR="00E74F81" w:rsidRDefault="00E74F81" w:rsidP="00E74F81">
      <w:pPr>
        <w:widowControl w:val="0"/>
        <w:ind w:left="1530" w:hanging="1530"/>
        <w:rPr>
          <w:rFonts w:ascii="Times New Roman" w:eastAsia="Times New Roman" w:hAnsi="Times New Roman" w:cs="Times New Roman"/>
          <w:color w:val="000000"/>
          <w:sz w:val="20"/>
          <w:szCs w:val="20"/>
          <w:u w:color="000000"/>
          <w:lang w:bidi="dz-BT"/>
        </w:rPr>
      </w:pPr>
    </w:p>
    <w:p w:rsidR="00E74F81" w:rsidRDefault="00E74F81" w:rsidP="00E74F81">
      <w:pPr>
        <w:sectPr w:rsidR="00E74F81">
          <w:type w:val="continuous"/>
          <w:pgSz w:w="11900" w:h="16840"/>
          <w:pgMar w:top="1151" w:right="1240" w:bottom="0" w:left="1240" w:header="0" w:footer="0" w:gutter="0"/>
          <w:cols w:space="720"/>
        </w:sect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bookmarkEnd w:id="5"/>
    <w:p w:rsidR="00E74F81" w:rsidRDefault="00E74F81" w:rsidP="00E74F81">
      <w:pPr>
        <w:rPr>
          <w:rFonts w:ascii="Arial" w:eastAsia="Arial" w:hAnsi="Arial" w:cs="Arial"/>
          <w:sz w:val="16"/>
          <w:szCs w:val="16"/>
        </w:rPr>
        <w:sectPr w:rsidR="00E74F81">
          <w:type w:val="continuous"/>
          <w:pgSz w:w="11900" w:h="16840"/>
          <w:pgMar w:top="625" w:right="1240" w:bottom="440" w:left="1240" w:header="0" w:footer="0" w:gutter="0"/>
          <w:cols w:space="720"/>
        </w:sectPr>
      </w:pPr>
    </w:p>
    <w:p w:rsidR="00E74F81" w:rsidRDefault="00E74F81" w:rsidP="00E74F81">
      <w:pPr>
        <w:spacing w:line="107" w:lineRule="exact"/>
        <w:rPr>
          <w:rFonts w:ascii="Times New Roman" w:eastAsia="Times New Roman" w:hAnsi="Times New Roman" w:cs="Times New Roman"/>
        </w:rPr>
      </w:pPr>
      <w:bookmarkStart w:id="6" w:name="page8"/>
    </w:p>
    <w:p w:rsidR="00E74F81" w:rsidRDefault="00E74F81" w:rsidP="00E74F81">
      <w:pPr>
        <w:spacing w:line="20" w:lineRule="atLeast"/>
        <w:rPr>
          <w:rFonts w:ascii="Times New Roman" w:eastAsia="Times New Roman" w:hAnsi="Times New Roman" w:cs="Times New Roman"/>
          <w:sz w:val="32"/>
          <w:szCs w:val="32"/>
        </w:rPr>
      </w:pPr>
      <w:r>
        <w:rPr>
          <w:rFonts w:ascii="Times New Roman" w:hAnsi="Times New Roman"/>
          <w:sz w:val="32"/>
          <w:szCs w:val="32"/>
        </w:rPr>
        <w:t>Regression:</w:t>
      </w: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tbl>
      <w:tblPr>
        <w:tblpPr w:leftFromText="180" w:rightFromText="180" w:vertAnchor="text" w:horzAnchor="margin" w:tblpY="115"/>
        <w:tblW w:w="954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4A0" w:firstRow="1" w:lastRow="0" w:firstColumn="1" w:lastColumn="0" w:noHBand="0" w:noVBand="1"/>
      </w:tblPr>
      <w:tblGrid>
        <w:gridCol w:w="1060"/>
        <w:gridCol w:w="1060"/>
        <w:gridCol w:w="1060"/>
        <w:gridCol w:w="1060"/>
        <w:gridCol w:w="1060"/>
        <w:gridCol w:w="1060"/>
        <w:gridCol w:w="1060"/>
        <w:gridCol w:w="1060"/>
        <w:gridCol w:w="1060"/>
      </w:tblGrid>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SUMMARY OUTPUT</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Tara Jewels</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0"/>
        </w:trPr>
        <w:tc>
          <w:tcPr>
            <w:tcW w:w="2120" w:type="dxa"/>
            <w:gridSpan w:val="2"/>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Regression Statistics</w:t>
            </w: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Multiple R</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0.904007391695241</w:t>
            </w: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R Square</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0.817229364239633</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Adjusted R Square</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0.756305818986178</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Standard Error</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86.2210042724704</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Observations</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5</w:t>
            </w: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0"/>
        </w:trPr>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ANOVA</w:t>
            </w: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0"/>
        </w:trPr>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proofErr w:type="spellStart"/>
            <w:r>
              <w:rPr>
                <w:rFonts w:ascii="Calibri" w:eastAsia="Calibri" w:hAnsi="Calibri" w:cs="Calibri"/>
                <w:i/>
                <w:iCs/>
                <w:sz w:val="22"/>
                <w:szCs w:val="22"/>
              </w:rPr>
              <w:t>df</w:t>
            </w:r>
            <w:proofErr w:type="spellEnd"/>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SS</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MS</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F</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Significance F</w:t>
            </w: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Regression</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99720.6152667399</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99720.6152667399</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13.4140152356495</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0.035183278510677</w:t>
            </w: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Residual</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3</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22302.1847332601</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7434.06157775335</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Total</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4</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122022.8</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80"/>
        </w:trPr>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270"/>
        </w:trPr>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Coefficients</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Standard Error</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t Stat</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P-value</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Lower 95%</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Upper 95%</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Lower 95.0%</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jc w:val="center"/>
            </w:pPr>
            <w:r>
              <w:rPr>
                <w:rFonts w:ascii="Calibri" w:eastAsia="Calibri" w:hAnsi="Calibri" w:cs="Calibri"/>
                <w:i/>
                <w:iCs/>
                <w:sz w:val="22"/>
                <w:szCs w:val="22"/>
              </w:rPr>
              <w:t>Upper 95.0%</w:t>
            </w:r>
          </w:p>
        </w:tc>
      </w:tr>
      <w:tr w:rsidR="00E74F81" w:rsidTr="00E74F81">
        <w:trPr>
          <w:trHeight w:val="260"/>
        </w:trPr>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Intercept</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1097.06764134128</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169.060825116781</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6.48918896842881</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0.00742956529085519</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559.04064308017</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1635.0946396024</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559.04064308017</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1635.0946396024</w:t>
            </w: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pStyle w:val="TableStyle2"/>
            </w:pPr>
            <w:r>
              <w:rPr>
                <w:rFonts w:ascii="Calibri" w:eastAsia="Calibri" w:hAnsi="Calibri" w:cs="Calibri"/>
                <w:sz w:val="22"/>
                <w:szCs w:val="22"/>
              </w:rPr>
              <w:t>X Variable 1</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-2.49028304311359</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0.679938000441632</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-3.66251487855674</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0.035183278510677</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-4.65414922044106</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-0.326416865786131</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-4.65414922044106</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pPr>
              <w:jc w:val="right"/>
              <w:rPr>
                <w:rFonts w:ascii="Calibri" w:eastAsia="Calibri" w:hAnsi="Calibri" w:cs="Calibri"/>
                <w:color w:val="000000"/>
                <w:u w:color="000000"/>
                <w:lang w:bidi="dz-BT"/>
              </w:rPr>
            </w:pPr>
            <w:r>
              <w:t>-0.326416865786131</w:t>
            </w:r>
          </w:p>
        </w:tc>
      </w:tr>
    </w:tbl>
    <w:p w:rsidR="00E74F81" w:rsidRDefault="00E74F81" w:rsidP="00E74F81">
      <w:pPr>
        <w:spacing w:line="200" w:lineRule="exact"/>
        <w:rPr>
          <w:rFonts w:ascii="Times New Roman" w:eastAsia="Times New Roman" w:hAnsi="Times New Roman" w:cs="Times New Roman"/>
          <w:color w:val="000000"/>
          <w:sz w:val="32"/>
          <w:szCs w:val="32"/>
          <w:u w:color="000000"/>
          <w:lang w:bidi="dz-BT"/>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32"/>
          <w:szCs w:val="32"/>
        </w:rPr>
      </w:pPr>
    </w:p>
    <w:p w:rsidR="00E74F81" w:rsidRDefault="00E74F81" w:rsidP="00E74F81">
      <w:pPr>
        <w:spacing w:line="200" w:lineRule="exact"/>
        <w:rPr>
          <w:rFonts w:ascii="Times New Roman" w:eastAsia="Times New Roman" w:hAnsi="Times New Roman" w:cs="Times New Roman"/>
          <w:sz w:val="20"/>
          <w:szCs w:val="20"/>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364" w:lineRule="exact"/>
        <w:rPr>
          <w:rFonts w:ascii="Times New Roman" w:eastAsia="Times New Roman" w:hAnsi="Times New Roman" w:cs="Times New Roman"/>
        </w:rPr>
      </w:pPr>
    </w:p>
    <w:p w:rsidR="00E74F81" w:rsidRDefault="00E74F81" w:rsidP="00E74F81">
      <w:pPr>
        <w:widowControl w:val="0"/>
        <w:ind w:left="250" w:hanging="250"/>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 the value of r </w:t>
      </w:r>
      <w:proofErr w:type="spellStart"/>
      <w:r>
        <w:rPr>
          <w:rFonts w:ascii="Times New Roman" w:eastAsia="Times New Roman" w:hAnsi="Times New Roman" w:cs="Times New Roman"/>
          <w:sz w:val="28"/>
          <w:szCs w:val="28"/>
        </w:rPr>
        <w:t>squre</w:t>
      </w:r>
      <w:proofErr w:type="spellEnd"/>
      <w:r>
        <w:rPr>
          <w:rFonts w:ascii="Times New Roman" w:eastAsia="Times New Roman" w:hAnsi="Times New Roman" w:cs="Times New Roman"/>
          <w:sz w:val="28"/>
          <w:szCs w:val="28"/>
        </w:rPr>
        <w:t xml:space="preserve"> is 0.81 we can conclude that the marketing leader has a major impact on the </w:t>
      </w:r>
      <w:proofErr w:type="spellStart"/>
      <w:r>
        <w:rPr>
          <w:rFonts w:ascii="Times New Roman" w:eastAsia="Times New Roman" w:hAnsi="Times New Roman" w:cs="Times New Roman"/>
          <w:sz w:val="28"/>
          <w:szCs w:val="28"/>
        </w:rPr>
        <w:t>jewellery</w:t>
      </w:r>
      <w:proofErr w:type="spellEnd"/>
      <w:r>
        <w:rPr>
          <w:rFonts w:ascii="Times New Roman" w:eastAsia="Times New Roman" w:hAnsi="Times New Roman" w:cs="Times New Roman"/>
          <w:sz w:val="28"/>
          <w:szCs w:val="28"/>
        </w:rPr>
        <w:t xml:space="preserve"> market.</w:t>
      </w:r>
    </w:p>
    <w:p w:rsidR="00E74F81" w:rsidRDefault="00E74F81" w:rsidP="00E74F81">
      <w:pPr>
        <w:spacing w:line="200" w:lineRule="exact"/>
        <w:rPr>
          <w:rFonts w:ascii="Times New Roman" w:eastAsia="Times New Roman" w:hAnsi="Times New Roman" w:cs="Times New Roman"/>
          <w:sz w:val="20"/>
          <w:szCs w:val="20"/>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200" w:lineRule="exact"/>
        <w:rPr>
          <w:rFonts w:ascii="Times New Roman" w:eastAsia="Times New Roman" w:hAnsi="Times New Roman" w:cs="Times New Roman"/>
        </w:rPr>
      </w:pPr>
    </w:p>
    <w:p w:rsidR="00E74F81" w:rsidRDefault="00E74F81" w:rsidP="00E74F81">
      <w:pPr>
        <w:spacing w:line="375" w:lineRule="exact"/>
        <w:rPr>
          <w:rFonts w:ascii="Times New Roman" w:eastAsia="Times New Roman" w:hAnsi="Times New Roman" w:cs="Times New Roman"/>
        </w:rPr>
      </w:pPr>
    </w:p>
    <w:p w:rsidR="00E74F81" w:rsidRDefault="00E74F81" w:rsidP="004E310E">
      <w:pPr>
        <w:numPr>
          <w:ilvl w:val="0"/>
          <w:numId w:val="71"/>
        </w:numPr>
        <w:spacing w:after="0" w:line="276" w:lineRule="auto"/>
        <w:ind w:left="0" w:right="1260" w:firstLine="0"/>
        <w:jc w:val="both"/>
        <w:rPr>
          <w:rFonts w:ascii="Calibri" w:eastAsia="Calibri" w:hAnsi="Calibri" w:cs="Calibri"/>
          <w:sz w:val="28"/>
          <w:szCs w:val="28"/>
        </w:rPr>
      </w:pPr>
      <w:r>
        <w:rPr>
          <w:sz w:val="28"/>
          <w:szCs w:val="28"/>
          <w:u w:val="single"/>
        </w:rPr>
        <w:t>RENAISSANCE JEWELS</w:t>
      </w:r>
      <w:r>
        <w:rPr>
          <w:rFonts w:ascii="Arial" w:hAnsi="Arial"/>
          <w:b/>
          <w:bCs/>
          <w:sz w:val="32"/>
          <w:szCs w:val="32"/>
          <w:u w:val="single"/>
        </w:rPr>
        <w:t xml:space="preserve">: </w:t>
      </w:r>
      <w:r>
        <w:rPr>
          <w:sz w:val="28"/>
          <w:szCs w:val="28"/>
        </w:rPr>
        <w:t xml:space="preserve">The </w:t>
      </w:r>
      <w:proofErr w:type="gramStart"/>
      <w:r>
        <w:rPr>
          <w:sz w:val="28"/>
          <w:szCs w:val="28"/>
        </w:rPr>
        <w:t>company</w:t>
      </w:r>
      <w:proofErr w:type="gramEnd"/>
      <w:r>
        <w:rPr>
          <w:sz w:val="28"/>
          <w:szCs w:val="28"/>
        </w:rPr>
        <w:t xml:space="preserve"> was originally incorporated</w:t>
      </w:r>
      <w:r>
        <w:rPr>
          <w:b/>
          <w:bCs/>
          <w:sz w:val="28"/>
          <w:szCs w:val="28"/>
        </w:rPr>
        <w:t xml:space="preserve"> </w:t>
      </w:r>
      <w:r>
        <w:rPr>
          <w:sz w:val="28"/>
          <w:szCs w:val="28"/>
        </w:rPr>
        <w:t xml:space="preserve">on December 04, 1989 as </w:t>
      </w:r>
      <w:proofErr w:type="spellStart"/>
      <w:r>
        <w:rPr>
          <w:sz w:val="28"/>
          <w:szCs w:val="28"/>
        </w:rPr>
        <w:t>Mayur</w:t>
      </w:r>
      <w:proofErr w:type="spellEnd"/>
      <w:r>
        <w:rPr>
          <w:sz w:val="28"/>
          <w:szCs w:val="28"/>
        </w:rPr>
        <w:t xml:space="preserve"> Gem and </w:t>
      </w:r>
      <w:proofErr w:type="spellStart"/>
      <w:r>
        <w:rPr>
          <w:sz w:val="28"/>
          <w:szCs w:val="28"/>
        </w:rPr>
        <w:t>Jewellery</w:t>
      </w:r>
      <w:proofErr w:type="spellEnd"/>
      <w:r>
        <w:rPr>
          <w:sz w:val="28"/>
          <w:szCs w:val="28"/>
        </w:rPr>
        <w:t xml:space="preserve"> Export Private Limited and were engaged in the business and manufacture of </w:t>
      </w:r>
      <w:proofErr w:type="spellStart"/>
      <w:r>
        <w:rPr>
          <w:sz w:val="28"/>
          <w:szCs w:val="28"/>
        </w:rPr>
        <w:t>jewellery</w:t>
      </w:r>
      <w:proofErr w:type="spellEnd"/>
      <w:r>
        <w:rPr>
          <w:sz w:val="28"/>
          <w:szCs w:val="28"/>
        </w:rPr>
        <w:t xml:space="preserve">. Mr. </w:t>
      </w:r>
      <w:proofErr w:type="spellStart"/>
      <w:r>
        <w:rPr>
          <w:sz w:val="28"/>
          <w:szCs w:val="28"/>
        </w:rPr>
        <w:t>Chandrakant</w:t>
      </w:r>
      <w:proofErr w:type="spellEnd"/>
      <w:r>
        <w:rPr>
          <w:sz w:val="28"/>
          <w:szCs w:val="28"/>
        </w:rPr>
        <w:t xml:space="preserve"> </w:t>
      </w:r>
      <w:proofErr w:type="spellStart"/>
      <w:r>
        <w:rPr>
          <w:sz w:val="28"/>
          <w:szCs w:val="28"/>
        </w:rPr>
        <w:t>Dhanak</w:t>
      </w:r>
      <w:proofErr w:type="spellEnd"/>
      <w:r>
        <w:rPr>
          <w:sz w:val="28"/>
          <w:szCs w:val="28"/>
        </w:rPr>
        <w:t xml:space="preserve"> and Mrs. </w:t>
      </w:r>
      <w:proofErr w:type="spellStart"/>
      <w:r>
        <w:rPr>
          <w:sz w:val="28"/>
          <w:szCs w:val="28"/>
        </w:rPr>
        <w:t>Darshana</w:t>
      </w:r>
      <w:proofErr w:type="spellEnd"/>
      <w:r>
        <w:rPr>
          <w:sz w:val="28"/>
          <w:szCs w:val="28"/>
        </w:rPr>
        <w:t xml:space="preserve"> </w:t>
      </w:r>
      <w:proofErr w:type="spellStart"/>
      <w:r>
        <w:rPr>
          <w:sz w:val="28"/>
          <w:szCs w:val="28"/>
        </w:rPr>
        <w:t>Dhanak</w:t>
      </w:r>
      <w:proofErr w:type="spellEnd"/>
      <w:r>
        <w:rPr>
          <w:sz w:val="28"/>
          <w:szCs w:val="28"/>
        </w:rPr>
        <w:t xml:space="preserve"> were the original promoters of the company. In the year 1995, Mr. </w:t>
      </w:r>
      <w:proofErr w:type="spellStart"/>
      <w:r>
        <w:rPr>
          <w:sz w:val="28"/>
          <w:szCs w:val="28"/>
        </w:rPr>
        <w:t>Niranjan</w:t>
      </w:r>
      <w:proofErr w:type="spellEnd"/>
      <w:r>
        <w:rPr>
          <w:sz w:val="28"/>
          <w:szCs w:val="28"/>
        </w:rPr>
        <w:t xml:space="preserve"> A. Shah and family acquired the entire shareholding of </w:t>
      </w:r>
      <w:proofErr w:type="spellStart"/>
      <w:r>
        <w:rPr>
          <w:sz w:val="28"/>
          <w:szCs w:val="28"/>
        </w:rPr>
        <w:t>Mayur</w:t>
      </w:r>
      <w:proofErr w:type="spellEnd"/>
      <w:r>
        <w:rPr>
          <w:sz w:val="28"/>
          <w:szCs w:val="28"/>
        </w:rPr>
        <w:t xml:space="preserve"> Gem and </w:t>
      </w:r>
      <w:proofErr w:type="spellStart"/>
      <w:r>
        <w:rPr>
          <w:sz w:val="28"/>
          <w:szCs w:val="28"/>
        </w:rPr>
        <w:t>Jewellery</w:t>
      </w:r>
      <w:proofErr w:type="spellEnd"/>
      <w:r>
        <w:rPr>
          <w:sz w:val="28"/>
          <w:szCs w:val="28"/>
        </w:rPr>
        <w:t xml:space="preserve"> Export Private Limited.</w:t>
      </w:r>
    </w:p>
    <w:p w:rsidR="00E74F81" w:rsidRDefault="00E74F81" w:rsidP="00E74F81">
      <w:pPr>
        <w:spacing w:line="276" w:lineRule="auto"/>
        <w:ind w:right="1260"/>
        <w:jc w:val="both"/>
        <w:rPr>
          <w:sz w:val="28"/>
          <w:szCs w:val="28"/>
        </w:rPr>
      </w:pPr>
    </w:p>
    <w:p w:rsidR="00E74F81" w:rsidRDefault="00E74F81" w:rsidP="00E74F81">
      <w:pPr>
        <w:spacing w:line="276" w:lineRule="auto"/>
        <w:ind w:right="1260"/>
        <w:jc w:val="both"/>
        <w:rPr>
          <w:sz w:val="28"/>
          <w:szCs w:val="28"/>
        </w:rPr>
      </w:pPr>
    </w:p>
    <w:p w:rsidR="00E74F81" w:rsidRDefault="00E74F81" w:rsidP="00E74F81">
      <w:pPr>
        <w:spacing w:line="276" w:lineRule="auto"/>
        <w:ind w:right="1260"/>
        <w:jc w:val="both"/>
        <w:rPr>
          <w:sz w:val="28"/>
          <w:szCs w:val="28"/>
        </w:rPr>
      </w:pPr>
      <w:r>
        <w:rPr>
          <w:sz w:val="28"/>
          <w:szCs w:val="28"/>
        </w:rPr>
        <w:t xml:space="preserve">.. Data of five years of Renaissance </w:t>
      </w:r>
      <w:proofErr w:type="spellStart"/>
      <w:r>
        <w:rPr>
          <w:sz w:val="28"/>
          <w:szCs w:val="28"/>
        </w:rPr>
        <w:t>jewellery</w:t>
      </w:r>
      <w:proofErr w:type="spellEnd"/>
      <w:r>
        <w:rPr>
          <w:sz w:val="28"/>
          <w:szCs w:val="28"/>
        </w:rPr>
        <w:t xml:space="preserve"> is given in the below excel sheet</w:t>
      </w:r>
    </w:p>
    <w:tbl>
      <w:tblPr>
        <w:tblpPr w:leftFromText="180" w:rightFromText="180" w:vertAnchor="text" w:horzAnchor="page" w:tblpX="2251" w:tblpY="449"/>
        <w:tblW w:w="637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080"/>
        <w:gridCol w:w="1059"/>
        <w:gridCol w:w="1059"/>
        <w:gridCol w:w="1059"/>
        <w:gridCol w:w="1059"/>
        <w:gridCol w:w="1059"/>
      </w:tblGrid>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2120"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250" w:type="dxa"/>
            </w:tcMar>
            <w:vAlign w:val="bottom"/>
            <w:hideMark/>
          </w:tcPr>
          <w:p w:rsidR="00E74F81" w:rsidRDefault="00E74F81">
            <w:pPr>
              <w:spacing w:line="20" w:lineRule="atLeast"/>
              <w:ind w:right="170"/>
              <w:jc w:val="right"/>
              <w:rPr>
                <w:rFonts w:ascii="Calibri" w:eastAsia="Calibri" w:hAnsi="Calibri" w:cs="Calibri"/>
                <w:color w:val="000000"/>
                <w:u w:color="000000"/>
                <w:lang w:bidi="dz-BT"/>
              </w:rPr>
            </w:pPr>
            <w:r>
              <w:rPr>
                <w:rFonts w:ascii="Trebuchet MS" w:hAnsi="Trebuchet MS"/>
              </w:rPr>
              <w:t>Renaissance jewel</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E74F81">
        <w:trPr>
          <w:trHeight w:val="31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2013</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2014</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2015</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2016</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2017</w:t>
            </w: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lastRenderedPageBreak/>
              <w:t>NET SALES</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4469</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9519</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12222</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12764</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13196</w:t>
            </w: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t>GROSS PR</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693</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431</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606</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563</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786</w:t>
            </w:r>
          </w:p>
        </w:tc>
      </w:tr>
      <w:tr w:rsidR="00E74F81" w:rsidTr="00E74F81">
        <w:trPr>
          <w:trHeight w:val="26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t>PROFIT A</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209</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148</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295</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402</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474</w:t>
            </w: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t>AVG WAGE</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225</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280</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290</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330</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350</w:t>
            </w: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t>TOTAL WA</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127</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112</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150</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183</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202</w:t>
            </w:r>
          </w:p>
        </w:tc>
      </w:tr>
      <w:tr w:rsidR="00E74F81" w:rsidTr="00E74F81">
        <w:trPr>
          <w:trHeight w:val="500"/>
        </w:trPr>
        <w:tc>
          <w:tcPr>
            <w:tcW w:w="108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center"/>
              <w:rPr>
                <w:rFonts w:ascii="Calibri" w:eastAsia="Calibri" w:hAnsi="Calibri" w:cs="Calibri"/>
                <w:color w:val="000000"/>
                <w:u w:color="000000"/>
                <w:lang w:bidi="dz-BT"/>
              </w:rPr>
            </w:pPr>
            <w:r>
              <w:rPr>
                <w:rFonts w:ascii="Trebuchet MS" w:hAnsi="Trebuchet MS"/>
              </w:rPr>
              <w:t>NO. OF EM</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442</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476</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512</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423</w:t>
            </w:r>
          </w:p>
        </w:tc>
        <w:tc>
          <w:tcPr>
            <w:tcW w:w="1060"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648</w:t>
            </w:r>
          </w:p>
        </w:tc>
      </w:tr>
    </w:tbl>
    <w:p w:rsidR="00E74F81" w:rsidRDefault="00E74F81" w:rsidP="00E74F81">
      <w:pPr>
        <w:spacing w:line="276" w:lineRule="auto"/>
        <w:ind w:right="1260"/>
        <w:jc w:val="both"/>
        <w:rPr>
          <w:rFonts w:ascii="Calibri" w:eastAsia="Calibri" w:hAnsi="Calibri" w:cs="Calibri"/>
          <w:color w:val="000000"/>
          <w:sz w:val="28"/>
          <w:szCs w:val="28"/>
          <w:u w:color="000000"/>
          <w:lang w:bidi="dz-BT"/>
        </w:rPr>
      </w:pPr>
    </w:p>
    <w:p w:rsidR="00E74F81" w:rsidRDefault="00E74F81" w:rsidP="00E74F81">
      <w:pPr>
        <w:spacing w:line="276" w:lineRule="auto"/>
        <w:rPr>
          <w:sz w:val="28"/>
          <w:szCs w:val="28"/>
        </w:rPr>
        <w:sectPr w:rsidR="00E74F81">
          <w:pgSz w:w="11900" w:h="16840"/>
          <w:pgMar w:top="1151" w:right="0" w:bottom="0" w:left="1240" w:header="0" w:footer="0" w:gutter="0"/>
          <w:cols w:space="720"/>
        </w:sectPr>
      </w:pPr>
    </w:p>
    <w:bookmarkEnd w:id="6"/>
    <w:tbl>
      <w:tblPr>
        <w:tblpPr w:leftFromText="180" w:rightFromText="180" w:vertAnchor="text" w:horzAnchor="margin" w:tblpXSpec="center" w:tblpY="6052"/>
        <w:tblW w:w="807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573"/>
        <w:gridCol w:w="1083"/>
        <w:gridCol w:w="1084"/>
        <w:gridCol w:w="1084"/>
        <w:gridCol w:w="1084"/>
        <w:gridCol w:w="1084"/>
        <w:gridCol w:w="1084"/>
      </w:tblGrid>
      <w:tr w:rsidR="00E74F81" w:rsidTr="00EC1254">
        <w:trPr>
          <w:trHeight w:val="473"/>
        </w:trPr>
        <w:tc>
          <w:tcPr>
            <w:tcW w:w="1573" w:type="dxa"/>
            <w:tcBorders>
              <w:top w:val="nil"/>
              <w:left w:val="nil"/>
              <w:bottom w:val="nil"/>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rPr>
            </w:pPr>
          </w:p>
          <w:p w:rsidR="00E74F81" w:rsidRDefault="00E74F81">
            <w:pPr>
              <w:rPr>
                <w:rFonts w:ascii="Calibri" w:eastAsia="Calibri" w:hAnsi="Calibri" w:cs="Calibri"/>
                <w:color w:val="000000"/>
                <w:u w:color="000000"/>
                <w:lang w:bidi="dz-BT"/>
              </w:rPr>
            </w:pPr>
          </w:p>
        </w:tc>
        <w:tc>
          <w:tcPr>
            <w:tcW w:w="1083" w:type="dxa"/>
            <w:tcBorders>
              <w:top w:val="single" w:sz="8" w:space="0" w:color="000000"/>
              <w:left w:val="single" w:sz="8" w:space="0" w:color="AAAAAA"/>
              <w:bottom w:val="single" w:sz="8" w:space="0" w:color="000000"/>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4" w:type="dxa"/>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i/>
                <w:iCs/>
              </w:rPr>
              <w:t>Column 1</w:t>
            </w:r>
          </w:p>
        </w:tc>
        <w:tc>
          <w:tcPr>
            <w:tcW w:w="1084" w:type="dxa"/>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i/>
                <w:iCs/>
              </w:rPr>
              <w:t>Column 2</w:t>
            </w:r>
          </w:p>
        </w:tc>
        <w:tc>
          <w:tcPr>
            <w:tcW w:w="1084" w:type="dxa"/>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i/>
                <w:iCs/>
              </w:rPr>
              <w:t>Column 3</w:t>
            </w:r>
          </w:p>
        </w:tc>
        <w:tc>
          <w:tcPr>
            <w:tcW w:w="1084" w:type="dxa"/>
            <w:tcBorders>
              <w:top w:val="single" w:sz="8" w:space="0" w:color="000000"/>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i/>
                <w:iCs/>
              </w:rPr>
              <w:t>Column 4</w:t>
            </w:r>
          </w:p>
        </w:tc>
        <w:tc>
          <w:tcPr>
            <w:tcW w:w="1084" w:type="dxa"/>
            <w:tcBorders>
              <w:top w:val="single" w:sz="8" w:space="0" w:color="000000"/>
              <w:left w:val="single" w:sz="8" w:space="0" w:color="AAAAAA"/>
              <w:bottom w:val="single" w:sz="8" w:space="0" w:color="000000"/>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i/>
                <w:iCs/>
              </w:rPr>
              <w:t>Column 5</w:t>
            </w:r>
          </w:p>
        </w:tc>
      </w:tr>
      <w:tr w:rsidR="00E74F81" w:rsidTr="00EC1254">
        <w:trPr>
          <w:trHeight w:val="473"/>
        </w:trPr>
        <w:tc>
          <w:tcPr>
            <w:tcW w:w="1573" w:type="dxa"/>
            <w:tcBorders>
              <w:top w:val="nil"/>
              <w:left w:val="nil"/>
              <w:bottom w:val="nil"/>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3" w:type="dxa"/>
            <w:tcBorders>
              <w:top w:val="single" w:sz="8" w:space="0" w:color="000000"/>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Column 1</w:t>
            </w:r>
          </w:p>
        </w:tc>
        <w:tc>
          <w:tcPr>
            <w:tcW w:w="1084" w:type="dxa"/>
            <w:tcBorders>
              <w:top w:val="single" w:sz="8" w:space="0" w:color="000000"/>
              <w:left w:val="single" w:sz="8" w:space="0" w:color="AAAAAA"/>
              <w:bottom w:val="single" w:sz="8" w:space="0" w:color="AAAAAA"/>
              <w:right w:val="single" w:sz="8" w:space="0" w:color="AAAAAA"/>
            </w:tcBorders>
            <w:shd w:val="clear" w:color="auto" w:fill="auto"/>
            <w:tcMar>
              <w:top w:w="80" w:type="dxa"/>
              <w:left w:w="960" w:type="dxa"/>
              <w:bottom w:w="80" w:type="dxa"/>
              <w:right w:w="80" w:type="dxa"/>
            </w:tcMar>
            <w:vAlign w:val="bottom"/>
            <w:hideMark/>
          </w:tcPr>
          <w:p w:rsidR="00E74F81" w:rsidRDefault="00E74F81">
            <w:pPr>
              <w:spacing w:line="20" w:lineRule="atLeast"/>
              <w:ind w:left="880"/>
              <w:rPr>
                <w:rFonts w:ascii="Calibri" w:eastAsia="Calibri" w:hAnsi="Calibri" w:cs="Calibri"/>
                <w:color w:val="000000"/>
                <w:u w:color="000000"/>
                <w:lang w:bidi="dz-BT"/>
              </w:rPr>
            </w:pPr>
            <w:r>
              <w:rPr>
                <w:rFonts w:ascii="Trebuchet MS" w:hAnsi="Trebuchet MS"/>
              </w:rPr>
              <w:t>1</w:t>
            </w:r>
          </w:p>
        </w:tc>
        <w:tc>
          <w:tcPr>
            <w:tcW w:w="1084" w:type="dxa"/>
            <w:tcBorders>
              <w:top w:val="single" w:sz="8" w:space="0" w:color="000000"/>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4" w:type="dxa"/>
            <w:tcBorders>
              <w:top w:val="single" w:sz="8" w:space="0" w:color="000000"/>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4" w:type="dxa"/>
            <w:tcBorders>
              <w:top w:val="single" w:sz="8" w:space="0" w:color="000000"/>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4" w:type="dxa"/>
            <w:tcBorders>
              <w:top w:val="single" w:sz="8" w:space="0" w:color="000000"/>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EC1254">
        <w:trPr>
          <w:trHeight w:val="473"/>
        </w:trPr>
        <w:tc>
          <w:tcPr>
            <w:tcW w:w="1573" w:type="dxa"/>
            <w:tcBorders>
              <w:top w:val="nil"/>
              <w:left w:val="nil"/>
              <w:bottom w:val="nil"/>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3" w:type="dxa"/>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Column 2</w:t>
            </w: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0.9958710</w:t>
            </w: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960" w:type="dxa"/>
              <w:bottom w:w="80" w:type="dxa"/>
              <w:right w:w="80" w:type="dxa"/>
            </w:tcMar>
            <w:vAlign w:val="bottom"/>
            <w:hideMark/>
          </w:tcPr>
          <w:p w:rsidR="00E74F81" w:rsidRDefault="00E74F81">
            <w:pPr>
              <w:spacing w:line="20" w:lineRule="atLeast"/>
              <w:ind w:left="880"/>
              <w:rPr>
                <w:rFonts w:ascii="Calibri" w:eastAsia="Calibri" w:hAnsi="Calibri" w:cs="Calibri"/>
                <w:color w:val="000000"/>
                <w:u w:color="000000"/>
                <w:lang w:bidi="dz-BT"/>
              </w:rPr>
            </w:pPr>
            <w:r>
              <w:rPr>
                <w:rFonts w:ascii="Trebuchet MS" w:hAnsi="Trebuchet MS"/>
              </w:rPr>
              <w:t>1</w:t>
            </w: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EC1254">
        <w:trPr>
          <w:trHeight w:val="473"/>
        </w:trPr>
        <w:tc>
          <w:tcPr>
            <w:tcW w:w="1573" w:type="dxa"/>
            <w:tcBorders>
              <w:top w:val="nil"/>
              <w:left w:val="nil"/>
              <w:bottom w:val="nil"/>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3" w:type="dxa"/>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Column 3</w:t>
            </w: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0.9960707</w:t>
            </w: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0.9998784</w:t>
            </w: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w:t>
            </w: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EC1254">
        <w:trPr>
          <w:trHeight w:val="473"/>
        </w:trPr>
        <w:tc>
          <w:tcPr>
            <w:tcW w:w="1573" w:type="dxa"/>
            <w:tcBorders>
              <w:top w:val="nil"/>
              <w:left w:val="nil"/>
              <w:bottom w:val="nil"/>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3" w:type="dxa"/>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Column 4</w:t>
            </w: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0.9950175</w:t>
            </w: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0.9996446</w:t>
            </w: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0.9998928</w:t>
            </w: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w:t>
            </w: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EC1254">
        <w:trPr>
          <w:trHeight w:val="473"/>
        </w:trPr>
        <w:tc>
          <w:tcPr>
            <w:tcW w:w="1573" w:type="dxa"/>
            <w:tcBorders>
              <w:top w:val="nil"/>
              <w:left w:val="nil"/>
              <w:bottom w:val="nil"/>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3" w:type="dxa"/>
            <w:tcBorders>
              <w:top w:val="single" w:sz="8" w:space="0" w:color="AAAAAA"/>
              <w:left w:val="single" w:sz="8" w:space="0" w:color="AAAAAA"/>
              <w:bottom w:val="single" w:sz="8" w:space="0" w:color="000000"/>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Column 5</w:t>
            </w:r>
          </w:p>
        </w:tc>
        <w:tc>
          <w:tcPr>
            <w:tcW w:w="1084" w:type="dxa"/>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0.9964137</w:t>
            </w:r>
          </w:p>
        </w:tc>
        <w:tc>
          <w:tcPr>
            <w:tcW w:w="1084" w:type="dxa"/>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0.9997403</w:t>
            </w:r>
          </w:p>
        </w:tc>
        <w:tc>
          <w:tcPr>
            <w:tcW w:w="1084" w:type="dxa"/>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0.9999566</w:t>
            </w:r>
          </w:p>
        </w:tc>
        <w:tc>
          <w:tcPr>
            <w:tcW w:w="1084" w:type="dxa"/>
            <w:tcBorders>
              <w:top w:val="single" w:sz="8" w:space="0" w:color="AAAAAA"/>
              <w:left w:val="single" w:sz="8" w:space="0" w:color="AAAAAA"/>
              <w:bottom w:val="single" w:sz="8" w:space="0" w:color="000000"/>
              <w:right w:val="single" w:sz="8" w:space="0" w:color="AAAAAA"/>
            </w:tcBorders>
            <w:shd w:val="clear" w:color="auto" w:fill="auto"/>
            <w:tcMar>
              <w:top w:w="80" w:type="dxa"/>
              <w:left w:w="140" w:type="dxa"/>
              <w:bottom w:w="80" w:type="dxa"/>
              <w:right w:w="80" w:type="dxa"/>
            </w:tcMar>
            <w:vAlign w:val="bottom"/>
            <w:hideMark/>
          </w:tcPr>
          <w:p w:rsidR="00E74F81" w:rsidRDefault="00E74F81">
            <w:pPr>
              <w:spacing w:line="20" w:lineRule="atLeast"/>
              <w:ind w:left="60"/>
              <w:rPr>
                <w:rFonts w:ascii="Calibri" w:eastAsia="Calibri" w:hAnsi="Calibri" w:cs="Calibri"/>
                <w:color w:val="000000"/>
                <w:u w:color="000000"/>
                <w:lang w:bidi="dz-BT"/>
              </w:rPr>
            </w:pPr>
            <w:r>
              <w:rPr>
                <w:rFonts w:ascii="Trebuchet MS" w:hAnsi="Trebuchet MS"/>
              </w:rPr>
              <w:t>0.9998463</w:t>
            </w:r>
          </w:p>
        </w:tc>
        <w:tc>
          <w:tcPr>
            <w:tcW w:w="1084" w:type="dxa"/>
            <w:tcBorders>
              <w:top w:val="single" w:sz="8" w:space="0" w:color="AAAAAA"/>
              <w:left w:val="single" w:sz="8" w:space="0" w:color="AAAAAA"/>
              <w:bottom w:val="single" w:sz="8" w:space="0" w:color="000000"/>
              <w:right w:val="single" w:sz="8" w:space="0" w:color="AAAAAA"/>
            </w:tcBorders>
            <w:shd w:val="clear" w:color="auto" w:fill="auto"/>
            <w:tcMar>
              <w:top w:w="80" w:type="dxa"/>
              <w:left w:w="80" w:type="dxa"/>
              <w:bottom w:w="80" w:type="dxa"/>
              <w:right w:w="80" w:type="dxa"/>
            </w:tcMar>
            <w:vAlign w:val="bottom"/>
            <w:hideMark/>
          </w:tcPr>
          <w:p w:rsidR="00E74F81" w:rsidRDefault="00E74F81">
            <w:pPr>
              <w:spacing w:line="20" w:lineRule="atLeast"/>
              <w:jc w:val="right"/>
              <w:rPr>
                <w:rFonts w:ascii="Calibri" w:eastAsia="Calibri" w:hAnsi="Calibri" w:cs="Calibri"/>
                <w:color w:val="000000"/>
                <w:u w:color="000000"/>
                <w:lang w:bidi="dz-BT"/>
              </w:rPr>
            </w:pPr>
            <w:r>
              <w:rPr>
                <w:rFonts w:ascii="Trebuchet MS" w:hAnsi="Trebuchet MS"/>
              </w:rPr>
              <w:t>1</w:t>
            </w:r>
          </w:p>
        </w:tc>
      </w:tr>
      <w:tr w:rsidR="00E74F81" w:rsidTr="00EC1254">
        <w:trPr>
          <w:trHeight w:val="293"/>
        </w:trPr>
        <w:tc>
          <w:tcPr>
            <w:tcW w:w="1573" w:type="dxa"/>
            <w:tcBorders>
              <w:top w:val="nil"/>
              <w:left w:val="nil"/>
              <w:bottom w:val="nil"/>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3"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2167" w:type="dxa"/>
            <w:gridSpan w:val="2"/>
            <w:tcBorders>
              <w:top w:val="single" w:sz="8" w:space="0" w:color="AAAAAA"/>
              <w:left w:val="single" w:sz="8" w:space="0" w:color="AAAAAA"/>
              <w:bottom w:val="single" w:sz="8" w:space="0" w:color="AAAAAA"/>
              <w:right w:val="single" w:sz="8" w:space="0" w:color="AAAAAA"/>
            </w:tcBorders>
            <w:shd w:val="clear" w:color="auto" w:fill="auto"/>
            <w:tcMar>
              <w:top w:w="80" w:type="dxa"/>
              <w:left w:w="120" w:type="dxa"/>
              <w:bottom w:w="80" w:type="dxa"/>
              <w:right w:w="80" w:type="dxa"/>
            </w:tcMar>
            <w:vAlign w:val="bottom"/>
            <w:hideMark/>
          </w:tcPr>
          <w:p w:rsidR="00E74F81" w:rsidRDefault="00E74F81">
            <w:pPr>
              <w:spacing w:line="20" w:lineRule="atLeast"/>
              <w:ind w:left="40"/>
              <w:rPr>
                <w:rFonts w:ascii="Calibri" w:eastAsia="Calibri" w:hAnsi="Calibri" w:cs="Calibri"/>
                <w:color w:val="000000"/>
                <w:u w:color="000000"/>
                <w:lang w:bidi="dz-BT"/>
              </w:rPr>
            </w:pPr>
            <w:r>
              <w:rPr>
                <w:rFonts w:ascii="Trebuchet MS" w:hAnsi="Trebuchet MS"/>
              </w:rPr>
              <w:t>Renaissance</w:t>
            </w: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4" w:type="dxa"/>
            <w:tcBorders>
              <w:top w:val="single" w:sz="8" w:space="0" w:color="AAAAAA"/>
              <w:left w:val="single" w:sz="8" w:space="0" w:color="AAAAAA"/>
              <w:bottom w:val="single" w:sz="8" w:space="0" w:color="AAAAAA"/>
              <w:right w:val="single" w:sz="8" w:space="0" w:color="AAAAAA"/>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r w:rsidR="00E74F81" w:rsidTr="00EC1254">
        <w:trPr>
          <w:trHeight w:val="1980"/>
        </w:trPr>
        <w:tc>
          <w:tcPr>
            <w:tcW w:w="2655" w:type="dxa"/>
            <w:gridSpan w:val="2"/>
            <w:tcBorders>
              <w:top w:val="nil"/>
              <w:left w:val="nil"/>
              <w:bottom w:val="nil"/>
              <w:right w:val="nil"/>
            </w:tcBorders>
            <w:shd w:val="clear" w:color="auto" w:fill="auto"/>
            <w:tcMar>
              <w:top w:w="80" w:type="dxa"/>
              <w:left w:w="80" w:type="dxa"/>
              <w:bottom w:w="80" w:type="dxa"/>
              <w:right w:w="80" w:type="dxa"/>
            </w:tcMar>
            <w:vAlign w:val="bottom"/>
            <w:hideMark/>
          </w:tcPr>
          <w:p w:rsidR="00E74F81" w:rsidRDefault="00E74F81">
            <w:pPr>
              <w:spacing w:line="20" w:lineRule="atLeast"/>
              <w:rPr>
                <w:rFonts w:ascii="Times New Roman" w:hAnsi="Times New Roman"/>
                <w:sz w:val="32"/>
                <w:szCs w:val="32"/>
              </w:rPr>
            </w:pPr>
          </w:p>
          <w:p w:rsidR="00E74F81" w:rsidRDefault="00E74F81">
            <w:pPr>
              <w:spacing w:line="20" w:lineRule="atLeast"/>
              <w:rPr>
                <w:rFonts w:ascii="Times New Roman" w:hAnsi="Times New Roman"/>
                <w:sz w:val="32"/>
                <w:szCs w:val="32"/>
              </w:rPr>
            </w:pPr>
          </w:p>
          <w:p w:rsidR="00E74F81" w:rsidRDefault="00E74F81">
            <w:pPr>
              <w:spacing w:line="20" w:lineRule="atLeast"/>
              <w:rPr>
                <w:rFonts w:ascii="Times New Roman" w:hAnsi="Times New Roman"/>
                <w:sz w:val="32"/>
                <w:szCs w:val="32"/>
              </w:rPr>
            </w:pPr>
          </w:p>
          <w:p w:rsidR="00E74F81" w:rsidRDefault="00E74F81">
            <w:pPr>
              <w:spacing w:line="20" w:lineRule="atLeast"/>
              <w:rPr>
                <w:rFonts w:ascii="Times New Roman" w:hAnsi="Times New Roman"/>
                <w:sz w:val="32"/>
                <w:szCs w:val="32"/>
              </w:rPr>
            </w:pPr>
          </w:p>
          <w:p w:rsidR="00E74F81" w:rsidRDefault="00E74F81">
            <w:pPr>
              <w:spacing w:line="20" w:lineRule="atLeast"/>
              <w:rPr>
                <w:rFonts w:ascii="Times New Roman" w:hAnsi="Times New Roman"/>
                <w:sz w:val="32"/>
                <w:szCs w:val="32"/>
              </w:rPr>
            </w:pPr>
          </w:p>
          <w:p w:rsidR="00E74F81" w:rsidRDefault="00E74F81">
            <w:pPr>
              <w:spacing w:line="20" w:lineRule="atLeast"/>
              <w:rPr>
                <w:rFonts w:ascii="Calibri" w:eastAsia="Calibri" w:hAnsi="Calibri" w:cs="Calibri"/>
                <w:color w:val="000000"/>
                <w:u w:color="000000"/>
                <w:lang w:bidi="dz-BT"/>
              </w:rPr>
            </w:pPr>
            <w:r>
              <w:rPr>
                <w:rFonts w:ascii="Times New Roman" w:hAnsi="Times New Roman"/>
                <w:sz w:val="32"/>
                <w:szCs w:val="32"/>
              </w:rPr>
              <w:lastRenderedPageBreak/>
              <w:t>Regression:</w:t>
            </w:r>
          </w:p>
        </w:tc>
        <w:tc>
          <w:tcPr>
            <w:tcW w:w="1084" w:type="dxa"/>
            <w:tcBorders>
              <w:top w:val="single" w:sz="8" w:space="0" w:color="AAAAAA"/>
              <w:left w:val="nil"/>
              <w:bottom w:val="nil"/>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4" w:type="dxa"/>
            <w:tcBorders>
              <w:top w:val="single" w:sz="8" w:space="0" w:color="AAAAAA"/>
              <w:left w:val="nil"/>
              <w:bottom w:val="nil"/>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4" w:type="dxa"/>
            <w:tcBorders>
              <w:top w:val="single" w:sz="8" w:space="0" w:color="AAAAAA"/>
              <w:left w:val="nil"/>
              <w:bottom w:val="nil"/>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4" w:type="dxa"/>
            <w:tcBorders>
              <w:top w:val="single" w:sz="8" w:space="0" w:color="AAAAAA"/>
              <w:left w:val="nil"/>
              <w:bottom w:val="nil"/>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c>
          <w:tcPr>
            <w:tcW w:w="1084" w:type="dxa"/>
            <w:tcBorders>
              <w:top w:val="single" w:sz="8" w:space="0" w:color="AAAAAA"/>
              <w:left w:val="nil"/>
              <w:bottom w:val="nil"/>
              <w:right w:val="nil"/>
            </w:tcBorders>
            <w:shd w:val="clear" w:color="auto" w:fill="auto"/>
            <w:tcMar>
              <w:top w:w="80" w:type="dxa"/>
              <w:left w:w="80" w:type="dxa"/>
              <w:bottom w:w="80" w:type="dxa"/>
              <w:right w:w="80" w:type="dxa"/>
            </w:tcMar>
            <w:vAlign w:val="bottom"/>
          </w:tcPr>
          <w:p w:rsidR="00E74F81" w:rsidRDefault="00E74F81">
            <w:pPr>
              <w:rPr>
                <w:rFonts w:ascii="Calibri" w:eastAsia="Calibri" w:hAnsi="Calibri" w:cs="Calibri"/>
                <w:color w:val="000000"/>
                <w:u w:color="000000"/>
                <w:lang w:bidi="dz-BT"/>
              </w:rPr>
            </w:pPr>
          </w:p>
        </w:tc>
      </w:tr>
    </w:tbl>
    <w:p w:rsidR="00E74F81" w:rsidRDefault="00E74F81" w:rsidP="00E74F81">
      <w:pPr>
        <w:rPr>
          <w:rFonts w:ascii="Arial" w:eastAsia="Arial" w:hAnsi="Arial" w:cs="Arial"/>
          <w:sz w:val="16"/>
          <w:szCs w:val="16"/>
        </w:rPr>
        <w:sectPr w:rsidR="00E74F81">
          <w:type w:val="continuous"/>
          <w:pgSz w:w="11900" w:h="16840"/>
          <w:pgMar w:top="625" w:right="0" w:bottom="440" w:left="1240" w:header="0" w:footer="0" w:gutter="0"/>
          <w:cols w:space="720"/>
        </w:sectPr>
      </w:pPr>
    </w:p>
    <w:p w:rsidR="00EC1254" w:rsidRDefault="00EC1254" w:rsidP="00E74F81">
      <w:pPr>
        <w:spacing w:line="200" w:lineRule="exact"/>
        <w:rPr>
          <w:sz w:val="28"/>
          <w:szCs w:val="28"/>
        </w:rPr>
      </w:pPr>
      <w:bookmarkStart w:id="7" w:name="page9"/>
    </w:p>
    <w:p w:rsidR="00EC1254" w:rsidRDefault="00EC1254" w:rsidP="00E74F81">
      <w:pPr>
        <w:spacing w:line="200" w:lineRule="exact"/>
        <w:rPr>
          <w:sz w:val="28"/>
          <w:szCs w:val="28"/>
        </w:rPr>
      </w:pPr>
    </w:p>
    <w:p w:rsidR="00EC1254" w:rsidRDefault="00EC1254" w:rsidP="00E74F81">
      <w:pPr>
        <w:spacing w:line="200" w:lineRule="exact"/>
        <w:rPr>
          <w:sz w:val="28"/>
          <w:szCs w:val="28"/>
        </w:rPr>
      </w:pPr>
      <w:r>
        <w:rPr>
          <w:sz w:val="28"/>
          <w:szCs w:val="28"/>
        </w:rPr>
        <w:t>As the</w:t>
      </w:r>
    </w:p>
    <w:p w:rsidR="00EC1254" w:rsidRDefault="00EC1254" w:rsidP="00E74F81">
      <w:pPr>
        <w:spacing w:line="200" w:lineRule="exact"/>
        <w:rPr>
          <w:sz w:val="28"/>
          <w:szCs w:val="28"/>
        </w:rPr>
      </w:pPr>
    </w:p>
    <w:p w:rsidR="00EC1254" w:rsidRDefault="00EC1254" w:rsidP="00E74F81">
      <w:pPr>
        <w:spacing w:line="200" w:lineRule="exact"/>
        <w:rPr>
          <w:sz w:val="28"/>
          <w:szCs w:val="28"/>
        </w:rPr>
      </w:pPr>
    </w:p>
    <w:p w:rsidR="00EC1254" w:rsidRDefault="00EC1254" w:rsidP="00E74F81">
      <w:pPr>
        <w:spacing w:line="200" w:lineRule="exact"/>
        <w:rPr>
          <w:sz w:val="28"/>
          <w:szCs w:val="28"/>
        </w:rPr>
      </w:pPr>
    </w:p>
    <w:p w:rsidR="00E74F81" w:rsidRDefault="00E74F81" w:rsidP="00E74F81">
      <w:pPr>
        <w:spacing w:line="200" w:lineRule="exact"/>
        <w:rPr>
          <w:rFonts w:ascii="Calibri" w:eastAsia="Calibri" w:hAnsi="Calibri" w:cs="Calibri"/>
          <w:color w:val="000000"/>
          <w:sz w:val="28"/>
          <w:szCs w:val="28"/>
          <w:u w:color="000000"/>
          <w:lang w:bidi="dz-BT"/>
        </w:rPr>
      </w:pPr>
      <w:proofErr w:type="gramStart"/>
      <w:r>
        <w:rPr>
          <w:sz w:val="28"/>
          <w:szCs w:val="28"/>
        </w:rPr>
        <w:t>value</w:t>
      </w:r>
      <w:proofErr w:type="gramEnd"/>
      <w:r>
        <w:rPr>
          <w:sz w:val="28"/>
          <w:szCs w:val="28"/>
        </w:rPr>
        <w:t xml:space="preserve"> of R square is 0.99 it shows that market leaders have no </w:t>
      </w:r>
    </w:p>
    <w:p w:rsidR="00E74F81" w:rsidRDefault="00E74F81" w:rsidP="00E74F81">
      <w:pPr>
        <w:spacing w:line="200" w:lineRule="exact"/>
        <w:rPr>
          <w:sz w:val="28"/>
          <w:szCs w:val="28"/>
        </w:rPr>
      </w:pPr>
    </w:p>
    <w:p w:rsidR="00E74F81" w:rsidRDefault="00E74F81" w:rsidP="00E74F81">
      <w:pPr>
        <w:spacing w:line="200" w:lineRule="exact"/>
        <w:rPr>
          <w:sz w:val="28"/>
          <w:szCs w:val="28"/>
        </w:rPr>
      </w:pPr>
      <w:proofErr w:type="gramStart"/>
      <w:r>
        <w:rPr>
          <w:sz w:val="28"/>
          <w:szCs w:val="28"/>
        </w:rPr>
        <w:t>impact</w:t>
      </w:r>
      <w:proofErr w:type="gramEnd"/>
      <w:r>
        <w:rPr>
          <w:sz w:val="28"/>
          <w:szCs w:val="28"/>
        </w:rPr>
        <w:t xml:space="preserve"> </w:t>
      </w:r>
      <w:r w:rsidR="00EC1254">
        <w:rPr>
          <w:sz w:val="28"/>
          <w:szCs w:val="28"/>
        </w:rPr>
        <w:t xml:space="preserve">on gems and </w:t>
      </w:r>
      <w:proofErr w:type="spellStart"/>
      <w:r w:rsidR="00EC1254">
        <w:rPr>
          <w:sz w:val="28"/>
          <w:szCs w:val="28"/>
        </w:rPr>
        <w:t>jewellery</w:t>
      </w:r>
      <w:proofErr w:type="spellEnd"/>
      <w:r w:rsidR="00EC1254">
        <w:rPr>
          <w:sz w:val="28"/>
          <w:szCs w:val="28"/>
        </w:rPr>
        <w:t xml:space="preserve"> industry.</w:t>
      </w:r>
    </w:p>
    <w:tbl>
      <w:tblPr>
        <w:tblpPr w:leftFromText="180" w:rightFromText="180" w:vertAnchor="text" w:horzAnchor="page" w:tblpX="1651" w:tblpY="2842"/>
        <w:tblW w:w="9540" w:type="dxa"/>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Look w:val="04A0" w:firstRow="1" w:lastRow="0" w:firstColumn="1" w:lastColumn="0" w:noHBand="0" w:noVBand="1"/>
      </w:tblPr>
      <w:tblGrid>
        <w:gridCol w:w="1060"/>
        <w:gridCol w:w="1060"/>
        <w:gridCol w:w="1060"/>
        <w:gridCol w:w="1060"/>
        <w:gridCol w:w="1060"/>
        <w:gridCol w:w="1060"/>
        <w:gridCol w:w="1060"/>
        <w:gridCol w:w="1060"/>
        <w:gridCol w:w="1060"/>
      </w:tblGrid>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pPr>
            <w:r>
              <w:rPr>
                <w:rFonts w:ascii="Calibri" w:eastAsia="Calibri" w:hAnsi="Calibri" w:cs="Calibri"/>
                <w:sz w:val="22"/>
                <w:szCs w:val="22"/>
              </w:rPr>
              <w:t>SUMMARY OUTPUT</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pPr>
            <w:r>
              <w:rPr>
                <w:rFonts w:ascii="Calibri" w:eastAsia="Calibri" w:hAnsi="Calibri" w:cs="Calibri"/>
                <w:sz w:val="22"/>
                <w:szCs w:val="22"/>
              </w:rPr>
              <w:t>Renaissance</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r>
      <w:tr w:rsidR="00E74F81" w:rsidTr="00E74F81">
        <w:trPr>
          <w:trHeight w:val="270"/>
        </w:trPr>
        <w:tc>
          <w:tcPr>
            <w:tcW w:w="2120" w:type="dxa"/>
            <w:gridSpan w:val="2"/>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jc w:val="center"/>
            </w:pPr>
            <w:r>
              <w:rPr>
                <w:rFonts w:ascii="Calibri" w:eastAsia="Calibri" w:hAnsi="Calibri" w:cs="Calibri"/>
                <w:i/>
                <w:iCs/>
                <w:sz w:val="22"/>
                <w:szCs w:val="22"/>
              </w:rPr>
              <w:t>Regression Statistics</w:t>
            </w: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pPr>
            <w:r>
              <w:rPr>
                <w:rFonts w:ascii="Calibri" w:eastAsia="Calibri" w:hAnsi="Calibri" w:cs="Calibri"/>
                <w:sz w:val="22"/>
                <w:szCs w:val="22"/>
              </w:rPr>
              <w:t>Multiple R</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0.999367487870189</w:t>
            </w: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pPr>
            <w:r>
              <w:rPr>
                <w:rFonts w:ascii="Calibri" w:eastAsia="Calibri" w:hAnsi="Calibri" w:cs="Calibri"/>
                <w:sz w:val="22"/>
                <w:szCs w:val="22"/>
              </w:rPr>
              <w:t>R Square</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0.998735375811973</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pPr>
            <w:r>
              <w:rPr>
                <w:rFonts w:ascii="Calibri" w:eastAsia="Calibri" w:hAnsi="Calibri" w:cs="Calibri"/>
                <w:sz w:val="22"/>
                <w:szCs w:val="22"/>
              </w:rPr>
              <w:t>Adjusted R Square</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0.998313834415964</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pPr>
            <w:r>
              <w:rPr>
                <w:rFonts w:ascii="Calibri" w:eastAsia="Calibri" w:hAnsi="Calibri" w:cs="Calibri"/>
                <w:sz w:val="22"/>
                <w:szCs w:val="22"/>
              </w:rPr>
              <w:t>Standard Error</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5.50661616125472</w:t>
            </w: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pPr>
            <w:r>
              <w:rPr>
                <w:rFonts w:ascii="Calibri" w:eastAsia="Calibri" w:hAnsi="Calibri" w:cs="Calibri"/>
                <w:sz w:val="22"/>
                <w:szCs w:val="22"/>
              </w:rPr>
              <w:t>Observations</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5</w:t>
            </w: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r>
      <w:tr w:rsidR="00E74F81" w:rsidTr="00E74F81">
        <w:trPr>
          <w:trHeight w:val="270"/>
        </w:trPr>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pPr>
            <w:r>
              <w:rPr>
                <w:rFonts w:ascii="Calibri" w:eastAsia="Calibri" w:hAnsi="Calibri" w:cs="Calibri"/>
                <w:sz w:val="22"/>
                <w:szCs w:val="22"/>
              </w:rPr>
              <w:t>ANOVA</w:t>
            </w: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r>
      <w:tr w:rsidR="00E74F81" w:rsidTr="00E74F81">
        <w:trPr>
          <w:trHeight w:val="270"/>
        </w:trPr>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jc w:val="center"/>
            </w:pPr>
            <w:proofErr w:type="spellStart"/>
            <w:r>
              <w:rPr>
                <w:rFonts w:ascii="Calibri" w:eastAsia="Calibri" w:hAnsi="Calibri" w:cs="Calibri"/>
                <w:i/>
                <w:iCs/>
                <w:sz w:val="22"/>
                <w:szCs w:val="22"/>
              </w:rPr>
              <w:t>df</w:t>
            </w:r>
            <w:proofErr w:type="spellEnd"/>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jc w:val="center"/>
            </w:pPr>
            <w:r>
              <w:rPr>
                <w:rFonts w:ascii="Calibri" w:eastAsia="Calibri" w:hAnsi="Calibri" w:cs="Calibri"/>
                <w:i/>
                <w:iCs/>
                <w:sz w:val="22"/>
                <w:szCs w:val="22"/>
              </w:rPr>
              <w:t>SS</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jc w:val="center"/>
            </w:pPr>
            <w:r>
              <w:rPr>
                <w:rFonts w:ascii="Calibri" w:eastAsia="Calibri" w:hAnsi="Calibri" w:cs="Calibri"/>
                <w:i/>
                <w:iCs/>
                <w:sz w:val="22"/>
                <w:szCs w:val="22"/>
              </w:rPr>
              <w:t>MS</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jc w:val="center"/>
            </w:pPr>
            <w:r>
              <w:rPr>
                <w:rFonts w:ascii="Calibri" w:eastAsia="Calibri" w:hAnsi="Calibri" w:cs="Calibri"/>
                <w:i/>
                <w:iCs/>
                <w:sz w:val="22"/>
                <w:szCs w:val="22"/>
              </w:rPr>
              <w:t>F</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jc w:val="center"/>
            </w:pPr>
            <w:r>
              <w:rPr>
                <w:rFonts w:ascii="Calibri" w:eastAsia="Calibri" w:hAnsi="Calibri" w:cs="Calibri"/>
                <w:i/>
                <w:iCs/>
                <w:sz w:val="22"/>
                <w:szCs w:val="22"/>
              </w:rPr>
              <w:t>Significance F</w:t>
            </w: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pPr>
            <w:r>
              <w:rPr>
                <w:rFonts w:ascii="Calibri" w:eastAsia="Calibri" w:hAnsi="Calibri" w:cs="Calibri"/>
                <w:sz w:val="22"/>
                <w:szCs w:val="22"/>
              </w:rPr>
              <w:t>Regression</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1</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71842.2315353578</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71842.2315353578</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2369.24625972142</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0.0000190939568319606</w:t>
            </w: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000000"/>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r>
      <w:tr w:rsidR="00E74F81" w:rsidTr="00E74F81">
        <w:trPr>
          <w:trHeight w:val="260"/>
        </w:trPr>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pPr>
            <w:r>
              <w:rPr>
                <w:rFonts w:ascii="Calibri" w:eastAsia="Calibri" w:hAnsi="Calibri" w:cs="Calibri"/>
                <w:sz w:val="22"/>
                <w:szCs w:val="22"/>
              </w:rPr>
              <w:t>Residual</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3</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90.9684646421751</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30.3228215473917</w:t>
            </w: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8" w:space="0" w:color="AAAAAA"/>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pPr>
            <w:r>
              <w:rPr>
                <w:rFonts w:ascii="Calibri" w:eastAsia="Calibri" w:hAnsi="Calibri" w:cs="Calibri"/>
                <w:sz w:val="22"/>
                <w:szCs w:val="22"/>
              </w:rPr>
              <w:lastRenderedPageBreak/>
              <w:t>Total</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4</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71933.2</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8" w:space="0" w:color="AAAAAA"/>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r>
      <w:tr w:rsidR="00E74F81" w:rsidTr="00E74F81">
        <w:trPr>
          <w:trHeight w:val="280"/>
        </w:trPr>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18" w:space="0" w:color="000000"/>
              <w:right w:val="single" w:sz="8" w:space="0" w:color="AAAAAA"/>
            </w:tcBorders>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r>
      <w:tr w:rsidR="00E74F81" w:rsidTr="00E74F81">
        <w:trPr>
          <w:trHeight w:val="270"/>
        </w:trPr>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tcPr>
          <w:p w:rsidR="00E74F81" w:rsidRDefault="00E74F81" w:rsidP="00E74F81">
            <w:pPr>
              <w:rPr>
                <w:rFonts w:ascii="Calibri" w:eastAsia="Calibri" w:hAnsi="Calibri" w:cs="Calibri"/>
                <w:color w:val="000000"/>
                <w:u w:color="000000"/>
                <w:lang w:bidi="dz-BT"/>
              </w:rPr>
            </w:pP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jc w:val="center"/>
            </w:pPr>
            <w:r>
              <w:rPr>
                <w:rFonts w:ascii="Calibri" w:eastAsia="Calibri" w:hAnsi="Calibri" w:cs="Calibri"/>
                <w:i/>
                <w:iCs/>
                <w:sz w:val="22"/>
                <w:szCs w:val="22"/>
              </w:rPr>
              <w:t>Coefficients</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jc w:val="center"/>
            </w:pPr>
            <w:r>
              <w:rPr>
                <w:rFonts w:ascii="Calibri" w:eastAsia="Calibri" w:hAnsi="Calibri" w:cs="Calibri"/>
                <w:i/>
                <w:iCs/>
                <w:sz w:val="22"/>
                <w:szCs w:val="22"/>
              </w:rPr>
              <w:t>Standard Error</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jc w:val="center"/>
            </w:pPr>
            <w:r>
              <w:rPr>
                <w:rFonts w:ascii="Calibri" w:eastAsia="Calibri" w:hAnsi="Calibri" w:cs="Calibri"/>
                <w:i/>
                <w:iCs/>
                <w:sz w:val="22"/>
                <w:szCs w:val="22"/>
              </w:rPr>
              <w:t>t Stat</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jc w:val="center"/>
            </w:pPr>
            <w:r>
              <w:rPr>
                <w:rFonts w:ascii="Calibri" w:eastAsia="Calibri" w:hAnsi="Calibri" w:cs="Calibri"/>
                <w:i/>
                <w:iCs/>
                <w:sz w:val="22"/>
                <w:szCs w:val="22"/>
              </w:rPr>
              <w:t>P-value</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jc w:val="center"/>
            </w:pPr>
            <w:r>
              <w:rPr>
                <w:rFonts w:ascii="Calibri" w:eastAsia="Calibri" w:hAnsi="Calibri" w:cs="Calibri"/>
                <w:i/>
                <w:iCs/>
                <w:sz w:val="22"/>
                <w:szCs w:val="22"/>
              </w:rPr>
              <w:t>Lower 95%</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jc w:val="center"/>
            </w:pPr>
            <w:r>
              <w:rPr>
                <w:rFonts w:ascii="Calibri" w:eastAsia="Calibri" w:hAnsi="Calibri" w:cs="Calibri"/>
                <w:i/>
                <w:iCs/>
                <w:sz w:val="22"/>
                <w:szCs w:val="22"/>
              </w:rPr>
              <w:t>Upper 95%</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jc w:val="center"/>
            </w:pPr>
            <w:r>
              <w:rPr>
                <w:rFonts w:ascii="Calibri" w:eastAsia="Calibri" w:hAnsi="Calibri" w:cs="Calibri"/>
                <w:i/>
                <w:iCs/>
                <w:sz w:val="22"/>
                <w:szCs w:val="22"/>
              </w:rPr>
              <w:t>Lower 95.0%</w:t>
            </w:r>
          </w:p>
        </w:tc>
        <w:tc>
          <w:tcPr>
            <w:tcW w:w="1060" w:type="dxa"/>
            <w:tcBorders>
              <w:top w:val="single" w:sz="18" w:space="0" w:color="000000"/>
              <w:left w:val="single" w:sz="8" w:space="0" w:color="AAAAAA"/>
              <w:bottom w:val="single" w:sz="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jc w:val="center"/>
            </w:pPr>
            <w:r>
              <w:rPr>
                <w:rFonts w:ascii="Calibri" w:eastAsia="Calibri" w:hAnsi="Calibri" w:cs="Calibri"/>
                <w:i/>
                <w:iCs/>
                <w:sz w:val="22"/>
                <w:szCs w:val="22"/>
              </w:rPr>
              <w:t>Upper 95.0%</w:t>
            </w:r>
          </w:p>
        </w:tc>
      </w:tr>
      <w:tr w:rsidR="00E74F81" w:rsidTr="00E74F81">
        <w:trPr>
          <w:trHeight w:val="260"/>
        </w:trPr>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pPr>
            <w:r>
              <w:rPr>
                <w:rFonts w:ascii="Calibri" w:eastAsia="Calibri" w:hAnsi="Calibri" w:cs="Calibri"/>
                <w:sz w:val="22"/>
                <w:szCs w:val="22"/>
              </w:rPr>
              <w:t>Intercept</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-246.357825440645</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11.6040037592342</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-21.2304158592331</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0.0002286321789303</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-283.286944330719</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-209.428706550572</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-283.286944330719</w:t>
            </w:r>
          </w:p>
        </w:tc>
        <w:tc>
          <w:tcPr>
            <w:tcW w:w="1060" w:type="dxa"/>
            <w:tcBorders>
              <w:top w:val="single" w:sz="8" w:space="0" w:color="000000"/>
              <w:left w:val="single" w:sz="8" w:space="0" w:color="AAAAAA"/>
              <w:bottom w:val="single" w:sz="8" w:space="0" w:color="AAAAAA"/>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-209.428706550572</w:t>
            </w:r>
          </w:p>
        </w:tc>
      </w:tr>
      <w:tr w:rsidR="00E74F81" w:rsidTr="00E74F81">
        <w:trPr>
          <w:trHeight w:val="275"/>
        </w:trPr>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pStyle w:val="TableStyle2"/>
            </w:pPr>
            <w:r>
              <w:rPr>
                <w:rFonts w:ascii="Calibri" w:eastAsia="Calibri" w:hAnsi="Calibri" w:cs="Calibri"/>
                <w:sz w:val="22"/>
                <w:szCs w:val="22"/>
              </w:rPr>
              <w:t>X Variable 1</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3.56561902739435</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0.0732537457538492</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48.6749037977623</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0.0000190939568319606</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3.33249291487182</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3.79874513991688</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3.33249291487182</w:t>
            </w:r>
          </w:p>
        </w:tc>
        <w:tc>
          <w:tcPr>
            <w:tcW w:w="1060" w:type="dxa"/>
            <w:tcBorders>
              <w:top w:val="single" w:sz="8" w:space="0" w:color="AAAAAA"/>
              <w:left w:val="single" w:sz="8" w:space="0" w:color="AAAAAA"/>
              <w:bottom w:val="single" w:sz="18" w:space="0" w:color="000000"/>
              <w:right w:val="single" w:sz="8" w:space="0" w:color="AAAAAA"/>
            </w:tcBorders>
            <w:shd w:val="clear" w:color="auto" w:fill="FFFFFF"/>
            <w:tcMar>
              <w:top w:w="0" w:type="dxa"/>
              <w:left w:w="40" w:type="dxa"/>
              <w:bottom w:w="40" w:type="dxa"/>
              <w:right w:w="40" w:type="dxa"/>
            </w:tcMar>
            <w:vAlign w:val="bottom"/>
            <w:hideMark/>
          </w:tcPr>
          <w:p w:rsidR="00E74F81" w:rsidRDefault="00E74F81" w:rsidP="00E74F81">
            <w:pPr>
              <w:jc w:val="right"/>
              <w:rPr>
                <w:rFonts w:ascii="Calibri" w:eastAsia="Calibri" w:hAnsi="Calibri" w:cs="Calibri"/>
                <w:color w:val="000000"/>
                <w:u w:color="000000"/>
                <w:lang w:bidi="dz-BT"/>
              </w:rPr>
            </w:pPr>
            <w:r>
              <w:t>3.79874513991688</w:t>
            </w:r>
          </w:p>
        </w:tc>
      </w:tr>
      <w:bookmarkEnd w:id="7"/>
    </w:tbl>
    <w:p w:rsidR="00901308" w:rsidRDefault="00901308" w:rsidP="00E74F81">
      <w:pPr>
        <w:rPr>
          <w:rFonts w:cstheme="minorHAnsi"/>
          <w:sz w:val="24"/>
          <w:szCs w:val="24"/>
        </w:rPr>
      </w:pPr>
    </w:p>
    <w:p w:rsidR="00E74F81" w:rsidRPr="00E74F81" w:rsidRDefault="00E74F81" w:rsidP="00E74F81">
      <w:pPr>
        <w:rPr>
          <w:rFonts w:cstheme="minorHAnsi"/>
          <w:sz w:val="24"/>
          <w:szCs w:val="24"/>
        </w:rPr>
      </w:pPr>
    </w:p>
    <w:p w:rsidR="00EC1254" w:rsidRPr="00EC1254" w:rsidRDefault="00E74F81" w:rsidP="00E74F81">
      <w:pPr>
        <w:rPr>
          <w:rFonts w:cstheme="minorHAnsi"/>
          <w:b/>
          <w:sz w:val="28"/>
          <w:szCs w:val="24"/>
          <w:u w:val="single"/>
        </w:rPr>
      </w:pPr>
      <w:r w:rsidRPr="00EC1254">
        <w:rPr>
          <w:rFonts w:cstheme="minorHAnsi"/>
          <w:b/>
          <w:sz w:val="28"/>
          <w:szCs w:val="24"/>
          <w:u w:val="single"/>
        </w:rPr>
        <w:t xml:space="preserve">Conclusion: -  </w:t>
      </w:r>
    </w:p>
    <w:p w:rsidR="00E74F81" w:rsidRPr="00117D9F" w:rsidRDefault="00E74F81" w:rsidP="00E74F81">
      <w:pPr>
        <w:rPr>
          <w:rFonts w:cstheme="minorHAnsi"/>
          <w:sz w:val="24"/>
          <w:szCs w:val="24"/>
        </w:rPr>
      </w:pPr>
      <w:r w:rsidRPr="00E74F81">
        <w:rPr>
          <w:rFonts w:cstheme="minorHAnsi"/>
          <w:sz w:val="24"/>
          <w:szCs w:val="24"/>
        </w:rPr>
        <w:t>From the above parameters we can conclude that thes</w:t>
      </w:r>
      <w:r w:rsidR="00EC1254">
        <w:rPr>
          <w:rFonts w:cstheme="minorHAnsi"/>
          <w:sz w:val="24"/>
          <w:szCs w:val="24"/>
        </w:rPr>
        <w:t xml:space="preserve">e </w:t>
      </w:r>
      <w:r w:rsidRPr="00E74F81">
        <w:rPr>
          <w:rFonts w:cstheme="minorHAnsi"/>
          <w:sz w:val="24"/>
          <w:szCs w:val="24"/>
        </w:rPr>
        <w:t>Market leaders still have potential to be l</w:t>
      </w:r>
      <w:r w:rsidR="00EC1254">
        <w:rPr>
          <w:rFonts w:cstheme="minorHAnsi"/>
          <w:sz w:val="24"/>
          <w:szCs w:val="24"/>
        </w:rPr>
        <w:t xml:space="preserve">ead the market for another few </w:t>
      </w:r>
      <w:r w:rsidRPr="00E74F81">
        <w:rPr>
          <w:rFonts w:cstheme="minorHAnsi"/>
          <w:sz w:val="24"/>
          <w:szCs w:val="24"/>
        </w:rPr>
        <w:t xml:space="preserve">years. By </w:t>
      </w:r>
      <w:proofErr w:type="spellStart"/>
      <w:r w:rsidRPr="00E74F81">
        <w:rPr>
          <w:rFonts w:cstheme="minorHAnsi"/>
          <w:sz w:val="24"/>
          <w:szCs w:val="24"/>
        </w:rPr>
        <w:t>analysing</w:t>
      </w:r>
      <w:proofErr w:type="spellEnd"/>
      <w:r w:rsidRPr="00E74F81">
        <w:rPr>
          <w:rFonts w:cstheme="minorHAnsi"/>
          <w:sz w:val="24"/>
          <w:szCs w:val="24"/>
        </w:rPr>
        <w:t xml:space="preserve"> the above data we see that Rena</w:t>
      </w:r>
      <w:r w:rsidR="00EC1254">
        <w:rPr>
          <w:rFonts w:cstheme="minorHAnsi"/>
          <w:sz w:val="24"/>
          <w:szCs w:val="24"/>
        </w:rPr>
        <w:t xml:space="preserve">issance and </w:t>
      </w:r>
      <w:proofErr w:type="spellStart"/>
      <w:proofErr w:type="gramStart"/>
      <w:r w:rsidR="00EC1254">
        <w:rPr>
          <w:rFonts w:cstheme="minorHAnsi"/>
          <w:sz w:val="24"/>
          <w:szCs w:val="24"/>
        </w:rPr>
        <w:t>tara</w:t>
      </w:r>
      <w:proofErr w:type="spellEnd"/>
      <w:proofErr w:type="gramEnd"/>
      <w:r w:rsidR="00EC1254">
        <w:rPr>
          <w:rFonts w:cstheme="minorHAnsi"/>
          <w:sz w:val="24"/>
          <w:szCs w:val="24"/>
        </w:rPr>
        <w:t xml:space="preserve"> jewels have a </w:t>
      </w:r>
      <w:r w:rsidRPr="00E74F81">
        <w:rPr>
          <w:rFonts w:cstheme="minorHAnsi"/>
          <w:sz w:val="24"/>
          <w:szCs w:val="24"/>
        </w:rPr>
        <w:t xml:space="preserve">little more impact on the </w:t>
      </w:r>
      <w:proofErr w:type="spellStart"/>
      <w:r w:rsidRPr="00E74F81">
        <w:rPr>
          <w:rFonts w:cstheme="minorHAnsi"/>
          <w:sz w:val="24"/>
          <w:szCs w:val="24"/>
        </w:rPr>
        <w:t>indian</w:t>
      </w:r>
      <w:proofErr w:type="spellEnd"/>
      <w:r w:rsidRPr="00E74F81">
        <w:rPr>
          <w:rFonts w:cstheme="minorHAnsi"/>
          <w:sz w:val="24"/>
          <w:szCs w:val="24"/>
        </w:rPr>
        <w:t xml:space="preserve"> market than the </w:t>
      </w:r>
      <w:proofErr w:type="spellStart"/>
      <w:r w:rsidRPr="00E74F81">
        <w:rPr>
          <w:rFonts w:cstheme="minorHAnsi"/>
          <w:sz w:val="24"/>
          <w:szCs w:val="24"/>
        </w:rPr>
        <w:t>othe</w:t>
      </w:r>
      <w:proofErr w:type="spellEnd"/>
      <w:r w:rsidRPr="00E74F81">
        <w:rPr>
          <w:rFonts w:cstheme="minorHAnsi"/>
          <w:sz w:val="24"/>
          <w:szCs w:val="24"/>
        </w:rPr>
        <w:t xml:space="preserve"> marketing leaders</w:t>
      </w:r>
      <w:r w:rsidR="00EC1254">
        <w:rPr>
          <w:rFonts w:cstheme="minorHAnsi"/>
          <w:sz w:val="24"/>
          <w:szCs w:val="24"/>
        </w:rPr>
        <w:t>.</w:t>
      </w:r>
    </w:p>
    <w:sectPr w:rsidR="00E74F81" w:rsidRPr="00117D9F" w:rsidSect="00E74F81">
      <w:type w:val="continuous"/>
      <w:pgSz w:w="11900" w:h="16840"/>
      <w:pgMar w:top="625" w:right="1240" w:bottom="440" w:left="12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622F" w:rsidRDefault="0084622F" w:rsidP="00CE048E">
      <w:pPr>
        <w:spacing w:after="0" w:line="240" w:lineRule="auto"/>
      </w:pPr>
      <w:r>
        <w:separator/>
      </w:r>
    </w:p>
  </w:endnote>
  <w:endnote w:type="continuationSeparator" w:id="0">
    <w:p w:rsidR="0084622F" w:rsidRDefault="0084622F" w:rsidP="00CE0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imHei">
    <w:altName w:val="黑体"/>
    <w:panose1 w:val="02010600030101010101"/>
    <w:charset w:val="86"/>
    <w:family w:val="modern"/>
    <w:notTrueType/>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Gautami">
    <w:altName w:val="Cambria Math"/>
    <w:panose1 w:val="02000500000000000000"/>
    <w:charset w:val="01"/>
    <w:family w:val="roman"/>
    <w:notTrueType/>
    <w:pitch w:val="variable"/>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622F" w:rsidRDefault="0084622F" w:rsidP="00CE048E">
      <w:pPr>
        <w:spacing w:after="0" w:line="240" w:lineRule="auto"/>
      </w:pPr>
      <w:r>
        <w:separator/>
      </w:r>
    </w:p>
  </w:footnote>
  <w:footnote w:type="continuationSeparator" w:id="0">
    <w:p w:rsidR="0084622F" w:rsidRDefault="0084622F" w:rsidP="00CE04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C0D43"/>
    <w:multiLevelType w:val="hybridMultilevel"/>
    <w:tmpl w:val="9F4EFA8E"/>
    <w:lvl w:ilvl="0" w:tplc="AAD40560">
      <w:start w:val="1"/>
      <w:numFmt w:val="lowerLetter"/>
      <w:lvlText w:val="%1)"/>
      <w:lvlJc w:val="left"/>
      <w:pPr>
        <w:ind w:left="360" w:hanging="360"/>
      </w:pPr>
      <w:rPr>
        <w:rFonts w:hint="default"/>
        <w:b/>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2411C84"/>
    <w:multiLevelType w:val="hybridMultilevel"/>
    <w:tmpl w:val="06A66D22"/>
    <w:lvl w:ilvl="0" w:tplc="04090011">
      <w:start w:val="1"/>
      <w:numFmt w:val="decimal"/>
      <w:lvlText w:val="%1)"/>
      <w:lvlJc w:val="left"/>
      <w:pPr>
        <w:ind w:left="36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747"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06" w:hanging="180"/>
      </w:pPr>
    </w:lvl>
  </w:abstractNum>
  <w:abstractNum w:abstractNumId="2">
    <w:nsid w:val="07E45A58"/>
    <w:multiLevelType w:val="hybridMultilevel"/>
    <w:tmpl w:val="37DC5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437BED"/>
    <w:multiLevelType w:val="hybridMultilevel"/>
    <w:tmpl w:val="6526FC8A"/>
    <w:lvl w:ilvl="0" w:tplc="D4E29CF2">
      <w:start w:val="1"/>
      <w:numFmt w:val="decimal"/>
      <w:lvlText w:val="%1."/>
      <w:lvlJc w:val="left"/>
      <w:pPr>
        <w:ind w:left="360" w:hanging="360"/>
      </w:pPr>
      <w:rPr>
        <w:b/>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CA841B2"/>
    <w:multiLevelType w:val="hybridMultilevel"/>
    <w:tmpl w:val="0D024E72"/>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0F3646C9"/>
    <w:multiLevelType w:val="hybridMultilevel"/>
    <w:tmpl w:val="61D0C942"/>
    <w:lvl w:ilvl="0" w:tplc="9724A8D8">
      <w:start w:val="1"/>
      <w:numFmt w:val="decimal"/>
      <w:lvlText w:val="%1)"/>
      <w:lvlJc w:val="left"/>
      <w:pPr>
        <w:ind w:left="360" w:hanging="360"/>
      </w:pPr>
      <w:rPr>
        <w:rFonts w:hint="default"/>
        <w:b/>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nsid w:val="15440924"/>
    <w:multiLevelType w:val="hybridMultilevel"/>
    <w:tmpl w:val="3C724C8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6206F5A"/>
    <w:multiLevelType w:val="hybridMultilevel"/>
    <w:tmpl w:val="54CA5D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97424D9"/>
    <w:multiLevelType w:val="hybridMultilevel"/>
    <w:tmpl w:val="41EC59CE"/>
    <w:lvl w:ilvl="0" w:tplc="B4EC527A">
      <w:start w:val="1"/>
      <w:numFmt w:val="lowerLetter"/>
      <w:lvlText w:val="%1)"/>
      <w:lvlJc w:val="left"/>
      <w:pPr>
        <w:ind w:left="360" w:hanging="360"/>
      </w:pPr>
      <w:rPr>
        <w:rFonts w:hint="default"/>
        <w:b/>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1B2B6D80"/>
    <w:multiLevelType w:val="hybridMultilevel"/>
    <w:tmpl w:val="2174CFF2"/>
    <w:lvl w:ilvl="0" w:tplc="0A34AD8E">
      <w:start w:val="1"/>
      <w:numFmt w:val="lowerLetter"/>
      <w:lvlText w:val="%1)"/>
      <w:lvlJc w:val="left"/>
      <w:pPr>
        <w:ind w:left="720" w:hanging="360"/>
      </w:pPr>
      <w:rPr>
        <w:rFonts w:hint="default"/>
        <w:b/>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D0863C5"/>
    <w:multiLevelType w:val="hybridMultilevel"/>
    <w:tmpl w:val="AFCA56A4"/>
    <w:lvl w:ilvl="0" w:tplc="6C264F22">
      <w:start w:val="1"/>
      <w:numFmt w:val="decimal"/>
      <w:lvlText w:val="%1)"/>
      <w:lvlJc w:val="left"/>
      <w:pPr>
        <w:ind w:left="360" w:hanging="360"/>
      </w:pPr>
      <w:rPr>
        <w:rFonts w:hint="default"/>
        <w:b/>
        <w:sz w:val="28"/>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1D1E3C98"/>
    <w:multiLevelType w:val="hybridMultilevel"/>
    <w:tmpl w:val="9D4E45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nsid w:val="1F3C6B50"/>
    <w:multiLevelType w:val="hybridMultilevel"/>
    <w:tmpl w:val="E396B1A0"/>
    <w:lvl w:ilvl="0" w:tplc="CB6EC4EE">
      <w:start w:val="1"/>
      <w:numFmt w:val="decimal"/>
      <w:lvlText w:val="%1)"/>
      <w:lvlJc w:val="left"/>
      <w:pPr>
        <w:ind w:left="360" w:hanging="360"/>
      </w:pPr>
      <w:rPr>
        <w:b/>
        <w:sz w:val="28"/>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21520716"/>
    <w:multiLevelType w:val="hybridMultilevel"/>
    <w:tmpl w:val="2E784196"/>
    <w:lvl w:ilvl="0" w:tplc="E59E9EC4">
      <w:start w:val="1"/>
      <w:numFmt w:val="lowerRoman"/>
      <w:lvlText w:val="%1)"/>
      <w:lvlJc w:val="left"/>
      <w:pPr>
        <w:ind w:left="1080" w:hanging="720"/>
      </w:pPr>
      <w:rPr>
        <w:rFonts w:hint="default"/>
        <w:b w:val="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1893318"/>
    <w:multiLevelType w:val="multilevel"/>
    <w:tmpl w:val="54BAC0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b/>
        <w:sz w:val="28"/>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21A61A15"/>
    <w:multiLevelType w:val="hybridMultilevel"/>
    <w:tmpl w:val="242E7886"/>
    <w:lvl w:ilvl="0" w:tplc="90EC17E6">
      <w:start w:val="2"/>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3C2722C"/>
    <w:multiLevelType w:val="hybridMultilevel"/>
    <w:tmpl w:val="B7B4E4C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7">
    <w:nsid w:val="26E54BAC"/>
    <w:multiLevelType w:val="hybridMultilevel"/>
    <w:tmpl w:val="7444F1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nsid w:val="281E2F25"/>
    <w:multiLevelType w:val="hybridMultilevel"/>
    <w:tmpl w:val="C80AD070"/>
    <w:lvl w:ilvl="0" w:tplc="03AC3954">
      <w:start w:val="9"/>
      <w:numFmt w:val="lowerLetter"/>
      <w:lvlText w:val="%1)"/>
      <w:lvlJc w:val="left"/>
      <w:pPr>
        <w:ind w:left="720" w:hanging="360"/>
      </w:pPr>
      <w:rPr>
        <w:rFonts w:hint="default"/>
        <w:b w:val="0"/>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28BB4807"/>
    <w:multiLevelType w:val="hybridMultilevel"/>
    <w:tmpl w:val="065E9B62"/>
    <w:styleLink w:val="ImportedStyle1"/>
    <w:lvl w:ilvl="0" w:tplc="9FE6A102">
      <w:start w:val="1"/>
      <w:numFmt w:val="bullet"/>
      <w:lvlText w:val="•"/>
      <w:lvlJc w:val="left"/>
      <w:pPr>
        <w:tabs>
          <w:tab w:val="left" w:pos="-6480"/>
        </w:tabs>
        <w:ind w:left="72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3814D35C">
      <w:start w:val="1"/>
      <w:numFmt w:val="bullet"/>
      <w:lvlText w:val="•"/>
      <w:lvlJc w:val="left"/>
      <w:pPr>
        <w:tabs>
          <w:tab w:val="left" w:pos="-6480"/>
        </w:tabs>
        <w:ind w:left="122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0630D082">
      <w:start w:val="1"/>
      <w:numFmt w:val="bullet"/>
      <w:lvlText w:val="•"/>
      <w:lvlJc w:val="left"/>
      <w:pPr>
        <w:tabs>
          <w:tab w:val="left" w:pos="-6480"/>
        </w:tabs>
        <w:ind w:left="194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BBF6658C">
      <w:start w:val="1"/>
      <w:numFmt w:val="bullet"/>
      <w:lvlText w:val="•"/>
      <w:lvlJc w:val="left"/>
      <w:pPr>
        <w:tabs>
          <w:tab w:val="left" w:pos="-6480"/>
        </w:tabs>
        <w:ind w:left="266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00AE6DB0">
      <w:start w:val="1"/>
      <w:numFmt w:val="bullet"/>
      <w:lvlText w:val="•"/>
      <w:lvlJc w:val="left"/>
      <w:pPr>
        <w:tabs>
          <w:tab w:val="left" w:pos="-6480"/>
        </w:tabs>
        <w:ind w:left="338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7674CE3E">
      <w:start w:val="1"/>
      <w:numFmt w:val="bullet"/>
      <w:lvlText w:val="•"/>
      <w:lvlJc w:val="left"/>
      <w:pPr>
        <w:tabs>
          <w:tab w:val="left" w:pos="-6480"/>
        </w:tabs>
        <w:ind w:left="410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9914FAD2">
      <w:start w:val="1"/>
      <w:numFmt w:val="bullet"/>
      <w:lvlText w:val="•"/>
      <w:lvlJc w:val="left"/>
      <w:pPr>
        <w:tabs>
          <w:tab w:val="left" w:pos="-6480"/>
        </w:tabs>
        <w:ind w:left="482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F022E61A">
      <w:start w:val="1"/>
      <w:numFmt w:val="bullet"/>
      <w:lvlText w:val="•"/>
      <w:lvlJc w:val="left"/>
      <w:pPr>
        <w:tabs>
          <w:tab w:val="left" w:pos="-6480"/>
        </w:tabs>
        <w:ind w:left="554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12AE1D98">
      <w:start w:val="1"/>
      <w:numFmt w:val="bullet"/>
      <w:lvlText w:val="•"/>
      <w:lvlJc w:val="left"/>
      <w:pPr>
        <w:tabs>
          <w:tab w:val="left" w:pos="-6480"/>
        </w:tabs>
        <w:ind w:left="626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20">
    <w:nsid w:val="28E464F4"/>
    <w:multiLevelType w:val="hybridMultilevel"/>
    <w:tmpl w:val="405EB5C4"/>
    <w:lvl w:ilvl="0" w:tplc="C97C3FF8">
      <w:start w:val="1"/>
      <w:numFmt w:val="decimal"/>
      <w:lvlText w:val="%1)"/>
      <w:lvlJc w:val="left"/>
      <w:pPr>
        <w:ind w:left="360" w:hanging="360"/>
      </w:pPr>
      <w:rPr>
        <w:rFonts w:hint="default"/>
        <w:b/>
        <w:sz w:val="28"/>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nsid w:val="2AA8184A"/>
    <w:multiLevelType w:val="hybridMultilevel"/>
    <w:tmpl w:val="E34A2952"/>
    <w:lvl w:ilvl="0" w:tplc="04090001">
      <w:start w:val="1"/>
      <w:numFmt w:val="bullet"/>
      <w:lvlText w:val=""/>
      <w:lvlJc w:val="left"/>
      <w:pPr>
        <w:ind w:left="795" w:hanging="360"/>
      </w:pPr>
      <w:rPr>
        <w:rFonts w:ascii="Symbol" w:hAnsi="Symbol" w:hint="default"/>
      </w:rPr>
    </w:lvl>
    <w:lvl w:ilvl="1" w:tplc="04090003">
      <w:start w:val="1"/>
      <w:numFmt w:val="bullet"/>
      <w:lvlText w:val="o"/>
      <w:lvlJc w:val="left"/>
      <w:pPr>
        <w:ind w:left="1515" w:hanging="360"/>
      </w:pPr>
      <w:rPr>
        <w:rFonts w:ascii="Courier New" w:hAnsi="Courier New" w:cs="Courier New" w:hint="default"/>
      </w:rPr>
    </w:lvl>
    <w:lvl w:ilvl="2" w:tplc="04090005">
      <w:start w:val="1"/>
      <w:numFmt w:val="bullet"/>
      <w:lvlText w:val=""/>
      <w:lvlJc w:val="left"/>
      <w:pPr>
        <w:ind w:left="2235" w:hanging="360"/>
      </w:pPr>
      <w:rPr>
        <w:rFonts w:ascii="Wingdings" w:hAnsi="Wingdings" w:hint="default"/>
      </w:rPr>
    </w:lvl>
    <w:lvl w:ilvl="3" w:tplc="04090001">
      <w:start w:val="1"/>
      <w:numFmt w:val="bullet"/>
      <w:lvlText w:val=""/>
      <w:lvlJc w:val="left"/>
      <w:pPr>
        <w:ind w:left="2955" w:hanging="360"/>
      </w:pPr>
      <w:rPr>
        <w:rFonts w:ascii="Symbol" w:hAnsi="Symbol" w:hint="default"/>
      </w:rPr>
    </w:lvl>
    <w:lvl w:ilvl="4" w:tplc="04090003">
      <w:start w:val="1"/>
      <w:numFmt w:val="bullet"/>
      <w:lvlText w:val="o"/>
      <w:lvlJc w:val="left"/>
      <w:pPr>
        <w:ind w:left="3675" w:hanging="360"/>
      </w:pPr>
      <w:rPr>
        <w:rFonts w:ascii="Courier New" w:hAnsi="Courier New" w:cs="Courier New" w:hint="default"/>
      </w:rPr>
    </w:lvl>
    <w:lvl w:ilvl="5" w:tplc="04090005">
      <w:start w:val="1"/>
      <w:numFmt w:val="bullet"/>
      <w:lvlText w:val=""/>
      <w:lvlJc w:val="left"/>
      <w:pPr>
        <w:ind w:left="4395" w:hanging="360"/>
      </w:pPr>
      <w:rPr>
        <w:rFonts w:ascii="Wingdings" w:hAnsi="Wingdings" w:hint="default"/>
      </w:rPr>
    </w:lvl>
    <w:lvl w:ilvl="6" w:tplc="04090001">
      <w:start w:val="1"/>
      <w:numFmt w:val="bullet"/>
      <w:lvlText w:val=""/>
      <w:lvlJc w:val="left"/>
      <w:pPr>
        <w:ind w:left="5115" w:hanging="360"/>
      </w:pPr>
      <w:rPr>
        <w:rFonts w:ascii="Symbol" w:hAnsi="Symbol" w:hint="default"/>
      </w:rPr>
    </w:lvl>
    <w:lvl w:ilvl="7" w:tplc="04090003">
      <w:start w:val="1"/>
      <w:numFmt w:val="bullet"/>
      <w:lvlText w:val="o"/>
      <w:lvlJc w:val="left"/>
      <w:pPr>
        <w:ind w:left="5835" w:hanging="360"/>
      </w:pPr>
      <w:rPr>
        <w:rFonts w:ascii="Courier New" w:hAnsi="Courier New" w:cs="Courier New" w:hint="default"/>
      </w:rPr>
    </w:lvl>
    <w:lvl w:ilvl="8" w:tplc="04090005">
      <w:start w:val="1"/>
      <w:numFmt w:val="bullet"/>
      <w:lvlText w:val=""/>
      <w:lvlJc w:val="left"/>
      <w:pPr>
        <w:ind w:left="6555" w:hanging="360"/>
      </w:pPr>
      <w:rPr>
        <w:rFonts w:ascii="Wingdings" w:hAnsi="Wingdings" w:hint="default"/>
      </w:rPr>
    </w:lvl>
  </w:abstractNum>
  <w:abstractNum w:abstractNumId="22">
    <w:nsid w:val="30F146C7"/>
    <w:multiLevelType w:val="hybridMultilevel"/>
    <w:tmpl w:val="DF9CEF84"/>
    <w:lvl w:ilvl="0" w:tplc="58B0B56C">
      <w:start w:val="1"/>
      <w:numFmt w:val="lowerLetter"/>
      <w:lvlText w:val="%1)"/>
      <w:lvlJc w:val="left"/>
      <w:pPr>
        <w:ind w:left="360" w:hanging="360"/>
      </w:pPr>
      <w:rPr>
        <w:rFonts w:hint="default"/>
        <w:b/>
        <w:sz w:val="28"/>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3">
    <w:nsid w:val="31E137CB"/>
    <w:multiLevelType w:val="hybridMultilevel"/>
    <w:tmpl w:val="5860E5EA"/>
    <w:lvl w:ilvl="0" w:tplc="0770D5EC">
      <w:start w:val="1"/>
      <w:numFmt w:val="upperLetter"/>
      <w:lvlText w:val="%1)"/>
      <w:lvlJc w:val="left"/>
      <w:pPr>
        <w:ind w:left="360" w:hanging="360"/>
      </w:pPr>
      <w:rPr>
        <w:rFonts w:hint="default"/>
        <w:b/>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nsid w:val="327E4288"/>
    <w:multiLevelType w:val="hybridMultilevel"/>
    <w:tmpl w:val="82043B04"/>
    <w:lvl w:ilvl="0" w:tplc="5950D3B0">
      <w:start w:val="1"/>
      <w:numFmt w:val="lowerLetter"/>
      <w:lvlText w:val="%1)"/>
      <w:lvlJc w:val="left"/>
      <w:pPr>
        <w:ind w:left="360" w:hanging="360"/>
      </w:pPr>
      <w:rPr>
        <w:rFonts w:hint="default"/>
        <w:b/>
        <w:sz w:val="28"/>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nsid w:val="34CF24E6"/>
    <w:multiLevelType w:val="hybridMultilevel"/>
    <w:tmpl w:val="7390B83E"/>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26">
    <w:nsid w:val="3BAD1860"/>
    <w:multiLevelType w:val="hybridMultilevel"/>
    <w:tmpl w:val="821E1B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7">
    <w:nsid w:val="3BC9591E"/>
    <w:multiLevelType w:val="hybridMultilevel"/>
    <w:tmpl w:val="C65E7816"/>
    <w:lvl w:ilvl="0" w:tplc="6A7C6DDC">
      <w:start w:val="1"/>
      <w:numFmt w:val="decimal"/>
      <w:lvlText w:val="%1."/>
      <w:lvlJc w:val="left"/>
      <w:pPr>
        <w:ind w:left="360" w:hanging="360"/>
      </w:pPr>
      <w:rPr>
        <w:b/>
        <w:bCs/>
        <w:sz w:val="2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8">
    <w:nsid w:val="429A449E"/>
    <w:multiLevelType w:val="hybridMultilevel"/>
    <w:tmpl w:val="38EE845E"/>
    <w:lvl w:ilvl="0" w:tplc="A322C344">
      <w:start w:val="1"/>
      <w:numFmt w:val="lowerLetter"/>
      <w:lvlText w:val="%1)"/>
      <w:lvlJc w:val="left"/>
      <w:pPr>
        <w:ind w:left="360" w:hanging="360"/>
      </w:pPr>
      <w:rPr>
        <w:rFonts w:eastAsiaTheme="minorHAnsi" w:cstheme="minorBidi" w:hint="default"/>
        <w:b/>
        <w:color w:val="auto"/>
        <w:sz w:val="32"/>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42F56F8D"/>
    <w:multiLevelType w:val="hybridMultilevel"/>
    <w:tmpl w:val="F926E1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438C0766"/>
    <w:multiLevelType w:val="hybridMultilevel"/>
    <w:tmpl w:val="57C0C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443D0A72"/>
    <w:multiLevelType w:val="hybridMultilevel"/>
    <w:tmpl w:val="FE548172"/>
    <w:lvl w:ilvl="0" w:tplc="B26C8454">
      <w:start w:val="1"/>
      <w:numFmt w:val="decimal"/>
      <w:lvlText w:val="%1)"/>
      <w:lvlJc w:val="left"/>
      <w:pPr>
        <w:ind w:left="862" w:hanging="360"/>
      </w:pPr>
    </w:lvl>
    <w:lvl w:ilvl="1" w:tplc="04090019">
      <w:start w:val="1"/>
      <w:numFmt w:val="lowerLetter"/>
      <w:lvlText w:val="%2."/>
      <w:lvlJc w:val="left"/>
      <w:pPr>
        <w:ind w:left="1582" w:hanging="360"/>
      </w:pPr>
    </w:lvl>
    <w:lvl w:ilvl="2" w:tplc="0409001B">
      <w:start w:val="1"/>
      <w:numFmt w:val="lowerRoman"/>
      <w:lvlText w:val="%3."/>
      <w:lvlJc w:val="right"/>
      <w:pPr>
        <w:ind w:left="2302" w:hanging="180"/>
      </w:pPr>
    </w:lvl>
    <w:lvl w:ilvl="3" w:tplc="0409000F">
      <w:start w:val="1"/>
      <w:numFmt w:val="decimal"/>
      <w:lvlText w:val="%4."/>
      <w:lvlJc w:val="left"/>
      <w:pPr>
        <w:ind w:left="3022" w:hanging="360"/>
      </w:pPr>
    </w:lvl>
    <w:lvl w:ilvl="4" w:tplc="04090019">
      <w:start w:val="1"/>
      <w:numFmt w:val="lowerLetter"/>
      <w:lvlText w:val="%5."/>
      <w:lvlJc w:val="left"/>
      <w:pPr>
        <w:ind w:left="3742" w:hanging="360"/>
      </w:pPr>
    </w:lvl>
    <w:lvl w:ilvl="5" w:tplc="0409001B">
      <w:start w:val="1"/>
      <w:numFmt w:val="lowerRoman"/>
      <w:lvlText w:val="%6."/>
      <w:lvlJc w:val="right"/>
      <w:pPr>
        <w:ind w:left="4462" w:hanging="180"/>
      </w:pPr>
    </w:lvl>
    <w:lvl w:ilvl="6" w:tplc="0409000F">
      <w:start w:val="1"/>
      <w:numFmt w:val="decimal"/>
      <w:lvlText w:val="%7."/>
      <w:lvlJc w:val="left"/>
      <w:pPr>
        <w:ind w:left="5182" w:hanging="360"/>
      </w:pPr>
    </w:lvl>
    <w:lvl w:ilvl="7" w:tplc="04090019">
      <w:start w:val="1"/>
      <w:numFmt w:val="lowerLetter"/>
      <w:lvlText w:val="%8."/>
      <w:lvlJc w:val="left"/>
      <w:pPr>
        <w:ind w:left="5902" w:hanging="360"/>
      </w:pPr>
    </w:lvl>
    <w:lvl w:ilvl="8" w:tplc="0409001B">
      <w:start w:val="1"/>
      <w:numFmt w:val="lowerRoman"/>
      <w:lvlText w:val="%9."/>
      <w:lvlJc w:val="right"/>
      <w:pPr>
        <w:ind w:left="6622" w:hanging="180"/>
      </w:pPr>
    </w:lvl>
  </w:abstractNum>
  <w:abstractNum w:abstractNumId="32">
    <w:nsid w:val="469808CA"/>
    <w:multiLevelType w:val="hybridMultilevel"/>
    <w:tmpl w:val="5128D934"/>
    <w:lvl w:ilvl="0" w:tplc="616276E4">
      <w:start w:val="1"/>
      <w:numFmt w:val="decimal"/>
      <w:lvlText w:val="%1."/>
      <w:lvlJc w:val="left"/>
      <w:pPr>
        <w:ind w:left="360" w:hanging="360"/>
      </w:pPr>
      <w:rPr>
        <w:b/>
        <w:sz w:val="28"/>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3">
    <w:nsid w:val="46F20762"/>
    <w:multiLevelType w:val="multilevel"/>
    <w:tmpl w:val="73AAC350"/>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left"/>
      <w:pPr>
        <w:ind w:left="360" w:hanging="360"/>
      </w:pPr>
      <w:rPr>
        <w:b/>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60" w:hanging="360"/>
      </w:pPr>
    </w:lvl>
  </w:abstractNum>
  <w:abstractNum w:abstractNumId="34">
    <w:nsid w:val="488D1DE7"/>
    <w:multiLevelType w:val="hybridMultilevel"/>
    <w:tmpl w:val="98CC360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494A5DF1"/>
    <w:multiLevelType w:val="hybridMultilevel"/>
    <w:tmpl w:val="5CFC9E04"/>
    <w:lvl w:ilvl="0" w:tplc="19ECD502">
      <w:start w:val="1"/>
      <w:numFmt w:val="decimal"/>
      <w:lvlText w:val="%1)"/>
      <w:lvlJc w:val="left"/>
      <w:pPr>
        <w:ind w:left="360" w:hanging="360"/>
      </w:pPr>
      <w:rPr>
        <w:rFonts w:hint="default"/>
        <w:u w:val="singl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4A567B63"/>
    <w:multiLevelType w:val="hybridMultilevel"/>
    <w:tmpl w:val="70EA2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4BA665DB"/>
    <w:multiLevelType w:val="hybridMultilevel"/>
    <w:tmpl w:val="3BCC7BFA"/>
    <w:lvl w:ilvl="0" w:tplc="40090017">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nsid w:val="4BB811E2"/>
    <w:multiLevelType w:val="hybridMultilevel"/>
    <w:tmpl w:val="2C5E8D82"/>
    <w:numStyleLink w:val="ImportedStyle2"/>
  </w:abstractNum>
  <w:abstractNum w:abstractNumId="39">
    <w:nsid w:val="4D4A6873"/>
    <w:multiLevelType w:val="hybridMultilevel"/>
    <w:tmpl w:val="280005B6"/>
    <w:lvl w:ilvl="0" w:tplc="CB6EC4EE">
      <w:start w:val="1"/>
      <w:numFmt w:val="decimal"/>
      <w:lvlText w:val="%1)"/>
      <w:lvlJc w:val="left"/>
      <w:pPr>
        <w:ind w:left="360" w:hanging="360"/>
      </w:pPr>
      <w:rPr>
        <w:b/>
        <w:sz w:val="28"/>
        <w:szCs w:val="28"/>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40">
    <w:nsid w:val="4F181670"/>
    <w:multiLevelType w:val="hybridMultilevel"/>
    <w:tmpl w:val="F014DB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1">
    <w:nsid w:val="4F4B4249"/>
    <w:multiLevelType w:val="hybridMultilevel"/>
    <w:tmpl w:val="C222135A"/>
    <w:lvl w:ilvl="0" w:tplc="D9BA3BCE">
      <w:start w:val="1"/>
      <w:numFmt w:val="lowerLetter"/>
      <w:lvlText w:val="%1)"/>
      <w:lvlJc w:val="left"/>
      <w:pPr>
        <w:ind w:left="360" w:hanging="360"/>
      </w:pPr>
      <w:rPr>
        <w:rFonts w:eastAsiaTheme="minorHAnsi" w:hint="default"/>
        <w:b/>
        <w:color w:val="auto"/>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nsid w:val="50952AE8"/>
    <w:multiLevelType w:val="hybridMultilevel"/>
    <w:tmpl w:val="64DA9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153711"/>
    <w:multiLevelType w:val="hybridMultilevel"/>
    <w:tmpl w:val="065E9B62"/>
    <w:numStyleLink w:val="ImportedStyle1"/>
  </w:abstractNum>
  <w:abstractNum w:abstractNumId="44">
    <w:nsid w:val="52636CD6"/>
    <w:multiLevelType w:val="hybridMultilevel"/>
    <w:tmpl w:val="3486586E"/>
    <w:styleLink w:val="Harvard"/>
    <w:lvl w:ilvl="0" w:tplc="E7309BEE">
      <w:start w:val="1"/>
      <w:numFmt w:val="upperRoman"/>
      <w:lvlText w:val="%1."/>
      <w:lvlJc w:val="left"/>
      <w:pPr>
        <w:ind w:left="39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9AECCE8E">
      <w:start w:val="1"/>
      <w:numFmt w:val="upperLetter"/>
      <w:lvlText w:val="%2."/>
      <w:lvlJc w:val="left"/>
      <w:pPr>
        <w:ind w:left="75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2" w:tplc="CE60C83A">
      <w:start w:val="1"/>
      <w:numFmt w:val="decimal"/>
      <w:lvlText w:val="%3."/>
      <w:lvlJc w:val="left"/>
      <w:pPr>
        <w:ind w:left="111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3" w:tplc="07F824BA">
      <w:start w:val="1"/>
      <w:numFmt w:val="lowerLetter"/>
      <w:lvlText w:val="%4)"/>
      <w:lvlJc w:val="left"/>
      <w:pPr>
        <w:ind w:left="147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4" w:tplc="619AAD6A">
      <w:start w:val="1"/>
      <w:numFmt w:val="decimal"/>
      <w:lvlText w:val="(%5)"/>
      <w:lvlJc w:val="left"/>
      <w:pPr>
        <w:ind w:left="183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5" w:tplc="32C2B854">
      <w:start w:val="1"/>
      <w:numFmt w:val="lowerLetter"/>
      <w:lvlText w:val="(%6)"/>
      <w:lvlJc w:val="left"/>
      <w:pPr>
        <w:ind w:left="219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6" w:tplc="021EA492">
      <w:start w:val="1"/>
      <w:numFmt w:val="lowerRoman"/>
      <w:lvlText w:val="%7)"/>
      <w:lvlJc w:val="left"/>
      <w:pPr>
        <w:ind w:left="255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7" w:tplc="E084A21E">
      <w:start w:val="1"/>
      <w:numFmt w:val="decimal"/>
      <w:lvlText w:val="(%8)"/>
      <w:lvlJc w:val="left"/>
      <w:pPr>
        <w:ind w:left="291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8" w:tplc="D23CEF62">
      <w:start w:val="1"/>
      <w:numFmt w:val="lowerLetter"/>
      <w:lvlText w:val="(%9)"/>
      <w:lvlJc w:val="left"/>
      <w:pPr>
        <w:ind w:left="3273" w:hanging="393"/>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45">
    <w:nsid w:val="52D20C1B"/>
    <w:multiLevelType w:val="hybridMultilevel"/>
    <w:tmpl w:val="EE9EAE34"/>
    <w:lvl w:ilvl="0" w:tplc="77963BB2">
      <w:start w:val="1"/>
      <w:numFmt w:val="upperLetter"/>
      <w:lvlText w:val="%1."/>
      <w:lvlJc w:val="left"/>
      <w:pPr>
        <w:ind w:left="360" w:hanging="360"/>
      </w:pPr>
      <w:rPr>
        <w:rFonts w:hint="default"/>
        <w:lang w:val="en-US"/>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6">
    <w:nsid w:val="55D9396E"/>
    <w:multiLevelType w:val="hybridMultilevel"/>
    <w:tmpl w:val="AA02BBD8"/>
    <w:lvl w:ilvl="0" w:tplc="6060B71E">
      <w:start w:val="1"/>
      <w:numFmt w:val="lowerRoman"/>
      <w:lvlText w:val="%1)"/>
      <w:lvlJc w:val="left"/>
      <w:pPr>
        <w:ind w:left="1080" w:hanging="72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5616456E"/>
    <w:multiLevelType w:val="hybridMultilevel"/>
    <w:tmpl w:val="AC7A576C"/>
    <w:lvl w:ilvl="0" w:tplc="ACAA8C3E">
      <w:start w:val="1"/>
      <w:numFmt w:val="lowerLetter"/>
      <w:lvlText w:val="%1)"/>
      <w:lvlJc w:val="left"/>
      <w:pPr>
        <w:ind w:left="360" w:hanging="360"/>
      </w:pPr>
      <w:rPr>
        <w:rFonts w:eastAsia="Times New Roman" w:hint="default"/>
        <w:color w:val="000000"/>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8">
    <w:nsid w:val="57727892"/>
    <w:multiLevelType w:val="hybridMultilevel"/>
    <w:tmpl w:val="486EFCDC"/>
    <w:lvl w:ilvl="0" w:tplc="40090015">
      <w:start w:val="1"/>
      <w:numFmt w:val="upp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2098DE50">
      <w:start w:val="1"/>
      <w:numFmt w:val="decimal"/>
      <w:lvlText w:val="%4."/>
      <w:lvlJc w:val="left"/>
      <w:pPr>
        <w:ind w:left="360" w:hanging="360"/>
      </w:pPr>
      <w:rPr>
        <w:b/>
        <w:u w:val="none"/>
      </w:r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49">
    <w:nsid w:val="58672CAC"/>
    <w:multiLevelType w:val="hybridMultilevel"/>
    <w:tmpl w:val="0C706AE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59362807"/>
    <w:multiLevelType w:val="hybridMultilevel"/>
    <w:tmpl w:val="D4345C50"/>
    <w:lvl w:ilvl="0" w:tplc="06867F88">
      <w:start w:val="1"/>
      <w:numFmt w:val="decimal"/>
      <w:lvlText w:val="%1)"/>
      <w:lvlJc w:val="left"/>
      <w:pPr>
        <w:ind w:left="720" w:hanging="720"/>
      </w:pPr>
      <w:rPr>
        <w:rFonts w:hint="default"/>
        <w:b/>
        <w:sz w:val="28"/>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nsid w:val="5A083143"/>
    <w:multiLevelType w:val="hybridMultilevel"/>
    <w:tmpl w:val="3858CEF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nsid w:val="5B3015DA"/>
    <w:multiLevelType w:val="hybridMultilevel"/>
    <w:tmpl w:val="B2365016"/>
    <w:lvl w:ilvl="0" w:tplc="D1C63E0E">
      <w:start w:val="1"/>
      <w:numFmt w:val="decimal"/>
      <w:lvlText w:val="%1)"/>
      <w:lvlJc w:val="left"/>
      <w:pPr>
        <w:ind w:left="36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nsid w:val="5BC846F9"/>
    <w:multiLevelType w:val="hybridMultilevel"/>
    <w:tmpl w:val="FEFE08BE"/>
    <w:lvl w:ilvl="0" w:tplc="0409000F">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54">
    <w:nsid w:val="5FC135E5"/>
    <w:multiLevelType w:val="hybridMultilevel"/>
    <w:tmpl w:val="86E0A6EA"/>
    <w:lvl w:ilvl="0" w:tplc="BAAE1802">
      <w:start w:val="1"/>
      <w:numFmt w:val="lowerRoman"/>
      <w:lvlText w:val="%1)"/>
      <w:lvlJc w:val="left"/>
      <w:pPr>
        <w:ind w:left="1080" w:hanging="72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5FF92B83"/>
    <w:multiLevelType w:val="hybridMultilevel"/>
    <w:tmpl w:val="E0D6F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nsid w:val="60210B50"/>
    <w:multiLevelType w:val="hybridMultilevel"/>
    <w:tmpl w:val="4F7A842A"/>
    <w:lvl w:ilvl="0" w:tplc="AFC0CAE8">
      <w:start w:val="1"/>
      <w:numFmt w:val="decimal"/>
      <w:lvlText w:val="%1."/>
      <w:lvlJc w:val="left"/>
      <w:pPr>
        <w:ind w:left="360" w:hanging="360"/>
      </w:pPr>
      <w:rPr>
        <w:b/>
        <w:sz w:val="28"/>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57">
    <w:nsid w:val="607C31F5"/>
    <w:multiLevelType w:val="hybridMultilevel"/>
    <w:tmpl w:val="E5EADF7E"/>
    <w:lvl w:ilvl="0" w:tplc="6C264F22">
      <w:start w:val="1"/>
      <w:numFmt w:val="decimal"/>
      <w:lvlText w:val="%1)"/>
      <w:lvlJc w:val="left"/>
      <w:pPr>
        <w:ind w:left="360" w:hanging="360"/>
      </w:pPr>
      <w:rPr>
        <w:b/>
        <w:sz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nsid w:val="662C6C96"/>
    <w:multiLevelType w:val="hybridMultilevel"/>
    <w:tmpl w:val="2C5E8D82"/>
    <w:styleLink w:val="ImportedStyle2"/>
    <w:lvl w:ilvl="0" w:tplc="3654B3DA">
      <w:start w:val="1"/>
      <w:numFmt w:val="decimal"/>
      <w:lvlText w:val="%1."/>
      <w:lvlJc w:val="left"/>
      <w:pPr>
        <w:ind w:left="316" w:hanging="315"/>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3D4AC074">
      <w:start w:val="1"/>
      <w:numFmt w:val="lowerLetter"/>
      <w:lvlText w:val="%2."/>
      <w:lvlJc w:val="left"/>
      <w:pPr>
        <w:ind w:left="1036" w:hanging="315"/>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B5086A4E">
      <w:start w:val="1"/>
      <w:numFmt w:val="lowerRoman"/>
      <w:lvlText w:val="%3."/>
      <w:lvlJc w:val="left"/>
      <w:pPr>
        <w:ind w:left="1763" w:hanging="266"/>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99EC66D6">
      <w:start w:val="1"/>
      <w:numFmt w:val="decimal"/>
      <w:lvlText w:val="%4."/>
      <w:lvlJc w:val="left"/>
      <w:pPr>
        <w:ind w:left="2476" w:hanging="315"/>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86D8902E">
      <w:start w:val="1"/>
      <w:numFmt w:val="lowerLetter"/>
      <w:lvlText w:val="%5."/>
      <w:lvlJc w:val="left"/>
      <w:pPr>
        <w:ind w:left="3196" w:hanging="315"/>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BB4E49A2">
      <w:start w:val="1"/>
      <w:numFmt w:val="lowerRoman"/>
      <w:lvlText w:val="%6."/>
      <w:lvlJc w:val="left"/>
      <w:pPr>
        <w:ind w:left="3923" w:hanging="266"/>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2408AC68">
      <w:start w:val="1"/>
      <w:numFmt w:val="decimal"/>
      <w:lvlText w:val="%7."/>
      <w:lvlJc w:val="left"/>
      <w:pPr>
        <w:ind w:left="4636" w:hanging="315"/>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8B64E978">
      <w:start w:val="1"/>
      <w:numFmt w:val="lowerLetter"/>
      <w:lvlText w:val="%8."/>
      <w:lvlJc w:val="left"/>
      <w:pPr>
        <w:ind w:left="5356" w:hanging="315"/>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689466B0">
      <w:start w:val="1"/>
      <w:numFmt w:val="lowerRoman"/>
      <w:lvlText w:val="%9."/>
      <w:lvlJc w:val="left"/>
      <w:pPr>
        <w:ind w:left="6083" w:hanging="266"/>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59">
    <w:nsid w:val="6A4D5259"/>
    <w:multiLevelType w:val="hybridMultilevel"/>
    <w:tmpl w:val="06EE3568"/>
    <w:lvl w:ilvl="0" w:tplc="5F0A84C0">
      <w:start w:val="1"/>
      <w:numFmt w:val="decimal"/>
      <w:lvlText w:val="%1."/>
      <w:lvlJc w:val="left"/>
      <w:pPr>
        <w:ind w:left="360" w:hanging="360"/>
      </w:pPr>
      <w:rPr>
        <w:b/>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60">
    <w:nsid w:val="6A8B1915"/>
    <w:multiLevelType w:val="hybridMultilevel"/>
    <w:tmpl w:val="2D06C73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nsid w:val="6D301D08"/>
    <w:multiLevelType w:val="hybridMultilevel"/>
    <w:tmpl w:val="C7884280"/>
    <w:lvl w:ilvl="0" w:tplc="A0E4D2CA">
      <w:start w:val="1"/>
      <w:numFmt w:val="bullet"/>
      <w:lvlText w:val=""/>
      <w:lvlJc w:val="left"/>
      <w:pPr>
        <w:ind w:left="360" w:hanging="360"/>
      </w:pPr>
      <w:rPr>
        <w:rFonts w:ascii="Symbol" w:hAnsi="Symbol" w:hint="default"/>
        <w:sz w:val="3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2A0565"/>
    <w:multiLevelType w:val="hybridMultilevel"/>
    <w:tmpl w:val="F01E69F4"/>
    <w:lvl w:ilvl="0" w:tplc="4009000F">
      <w:start w:val="1"/>
      <w:numFmt w:val="decimal"/>
      <w:lvlText w:val="%1."/>
      <w:lvlJc w:val="left"/>
      <w:pPr>
        <w:ind w:left="360" w:hanging="360"/>
      </w:pPr>
    </w:lvl>
    <w:lvl w:ilvl="1" w:tplc="40090019">
      <w:start w:val="1"/>
      <w:numFmt w:val="lowerLetter"/>
      <w:lvlText w:val="%2."/>
      <w:lvlJc w:val="left"/>
      <w:pPr>
        <w:ind w:left="1222" w:hanging="360"/>
      </w:pPr>
    </w:lvl>
    <w:lvl w:ilvl="2" w:tplc="4009001B">
      <w:start w:val="1"/>
      <w:numFmt w:val="lowerRoman"/>
      <w:lvlText w:val="%3."/>
      <w:lvlJc w:val="right"/>
      <w:pPr>
        <w:ind w:left="1942" w:hanging="180"/>
      </w:pPr>
    </w:lvl>
    <w:lvl w:ilvl="3" w:tplc="4009000F">
      <w:start w:val="1"/>
      <w:numFmt w:val="decimal"/>
      <w:lvlText w:val="%4."/>
      <w:lvlJc w:val="left"/>
      <w:pPr>
        <w:ind w:left="2662" w:hanging="360"/>
      </w:pPr>
    </w:lvl>
    <w:lvl w:ilvl="4" w:tplc="40090019">
      <w:start w:val="1"/>
      <w:numFmt w:val="lowerLetter"/>
      <w:lvlText w:val="%5."/>
      <w:lvlJc w:val="left"/>
      <w:pPr>
        <w:ind w:left="3382" w:hanging="360"/>
      </w:pPr>
    </w:lvl>
    <w:lvl w:ilvl="5" w:tplc="4009001B">
      <w:start w:val="1"/>
      <w:numFmt w:val="lowerRoman"/>
      <w:lvlText w:val="%6."/>
      <w:lvlJc w:val="right"/>
      <w:pPr>
        <w:ind w:left="4102" w:hanging="180"/>
      </w:pPr>
    </w:lvl>
    <w:lvl w:ilvl="6" w:tplc="4009000F">
      <w:start w:val="1"/>
      <w:numFmt w:val="decimal"/>
      <w:lvlText w:val="%7."/>
      <w:lvlJc w:val="left"/>
      <w:pPr>
        <w:ind w:left="4822" w:hanging="360"/>
      </w:pPr>
    </w:lvl>
    <w:lvl w:ilvl="7" w:tplc="40090019">
      <w:start w:val="1"/>
      <w:numFmt w:val="lowerLetter"/>
      <w:lvlText w:val="%8."/>
      <w:lvlJc w:val="left"/>
      <w:pPr>
        <w:ind w:left="5542" w:hanging="360"/>
      </w:pPr>
    </w:lvl>
    <w:lvl w:ilvl="8" w:tplc="4009001B">
      <w:start w:val="1"/>
      <w:numFmt w:val="lowerRoman"/>
      <w:lvlText w:val="%9."/>
      <w:lvlJc w:val="right"/>
      <w:pPr>
        <w:ind w:left="6262" w:hanging="180"/>
      </w:pPr>
    </w:lvl>
  </w:abstractNum>
  <w:abstractNum w:abstractNumId="63">
    <w:nsid w:val="73222EC8"/>
    <w:multiLevelType w:val="hybridMultilevel"/>
    <w:tmpl w:val="37867F02"/>
    <w:lvl w:ilvl="0" w:tplc="B27010C2">
      <w:start w:val="1"/>
      <w:numFmt w:val="upperLetter"/>
      <w:lvlText w:val="%1."/>
      <w:lvlJc w:val="left"/>
      <w:pPr>
        <w:ind w:left="360" w:hanging="360"/>
      </w:pPr>
      <w:rPr>
        <w:b/>
        <w:color w:val="00000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4">
    <w:nsid w:val="73D331A2"/>
    <w:multiLevelType w:val="hybridMultilevel"/>
    <w:tmpl w:val="899A739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5">
    <w:nsid w:val="7721019B"/>
    <w:multiLevelType w:val="hybridMultilevel"/>
    <w:tmpl w:val="C602E2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6">
    <w:nsid w:val="775E29A4"/>
    <w:multiLevelType w:val="hybridMultilevel"/>
    <w:tmpl w:val="C8E0B5A8"/>
    <w:lvl w:ilvl="0" w:tplc="5EEAA0DC">
      <w:start w:val="1"/>
      <w:numFmt w:val="decimal"/>
      <w:lvlText w:val="%1."/>
      <w:lvlJc w:val="left"/>
      <w:pPr>
        <w:ind w:left="360" w:hanging="360"/>
      </w:pPr>
      <w:rPr>
        <w:b/>
        <w:bCs/>
        <w:sz w:val="32"/>
        <w:szCs w:val="3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7">
    <w:nsid w:val="7B5A0F34"/>
    <w:multiLevelType w:val="hybridMultilevel"/>
    <w:tmpl w:val="131C9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CA3567B"/>
    <w:multiLevelType w:val="hybridMultilevel"/>
    <w:tmpl w:val="08643296"/>
    <w:lvl w:ilvl="0" w:tplc="40090017">
      <w:start w:val="1"/>
      <w:numFmt w:val="lowerLetter"/>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0"/>
  </w:num>
  <w:num w:numId="3">
    <w:abstractNumId w:val="55"/>
  </w:num>
  <w:num w:numId="4">
    <w:abstractNumId w:val="25"/>
  </w:num>
  <w:num w:numId="5">
    <w:abstractNumId w:val="51"/>
  </w:num>
  <w:num w:numId="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num>
  <w:num w:numId="9">
    <w:abstractNumId w:val="24"/>
  </w:num>
  <w:num w:numId="10">
    <w:abstractNumId w:val="8"/>
  </w:num>
  <w:num w:numId="11">
    <w:abstractNumId w:val="9"/>
  </w:num>
  <w:num w:numId="12">
    <w:abstractNumId w:val="18"/>
  </w:num>
  <w:num w:numId="13">
    <w:abstractNumId w:val="15"/>
  </w:num>
  <w:num w:numId="14">
    <w:abstractNumId w:val="13"/>
  </w:num>
  <w:num w:numId="15">
    <w:abstractNumId w:val="54"/>
  </w:num>
  <w:num w:numId="16">
    <w:abstractNumId w:val="46"/>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44"/>
  </w:num>
  <w:num w:numId="27">
    <w:abstractNumId w:val="42"/>
  </w:num>
  <w:num w:numId="28">
    <w:abstractNumId w:val="29"/>
  </w:num>
  <w:num w:numId="29">
    <w:abstractNumId w:val="45"/>
  </w:num>
  <w:num w:numId="3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35"/>
  </w:num>
  <w:num w:numId="34">
    <w:abstractNumId w:val="30"/>
  </w:num>
  <w:num w:numId="35">
    <w:abstractNumId w:val="57"/>
  </w:num>
  <w:num w:numId="36">
    <w:abstractNumId w:val="2"/>
  </w:num>
  <w:num w:numId="37">
    <w:abstractNumId w:val="7"/>
  </w:num>
  <w:num w:numId="38">
    <w:abstractNumId w:val="61"/>
  </w:num>
  <w:num w:numId="39">
    <w:abstractNumId w:val="12"/>
  </w:num>
  <w:num w:numId="40">
    <w:abstractNumId w:val="16"/>
  </w:num>
  <w:num w:numId="41">
    <w:abstractNumId w:val="10"/>
  </w:num>
  <w:num w:numId="42">
    <w:abstractNumId w:val="64"/>
  </w:num>
  <w:num w:numId="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9"/>
  </w:num>
  <w:num w:numId="45">
    <w:abstractNumId w:val="5"/>
  </w:num>
  <w:num w:numId="46">
    <w:abstractNumId w:val="52"/>
  </w:num>
  <w:num w:numId="47">
    <w:abstractNumId w:val="21"/>
  </w:num>
  <w:num w:numId="4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8"/>
  </w:num>
  <w:num w:numId="50">
    <w:abstractNumId w:val="20"/>
  </w:num>
  <w:num w:numId="51">
    <w:abstractNumId w:val="50"/>
  </w:num>
  <w:num w:numId="5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1"/>
  </w:num>
  <w:num w:numId="55">
    <w:abstractNumId w:val="47"/>
  </w:num>
  <w:num w:numId="56">
    <w:abstractNumId w:val="37"/>
  </w:num>
  <w:num w:numId="57">
    <w:abstractNumId w:val="4"/>
  </w:num>
  <w:num w:numId="58">
    <w:abstractNumId w:val="22"/>
  </w:num>
  <w:num w:numId="59">
    <w:abstractNumId w:val="1"/>
  </w:num>
  <w:num w:numId="60">
    <w:abstractNumId w:val="49"/>
  </w:num>
  <w:num w:numId="61">
    <w:abstractNumId w:val="6"/>
  </w:num>
  <w:num w:numId="62">
    <w:abstractNumId w:val="67"/>
  </w:num>
  <w:num w:numId="63">
    <w:abstractNumId w:val="34"/>
  </w:num>
  <w:num w:numId="64">
    <w:abstractNumId w:val="0"/>
  </w:num>
  <w:num w:numId="65">
    <w:abstractNumId w:val="65"/>
  </w:num>
  <w:num w:numId="66">
    <w:abstractNumId w:val="43"/>
  </w:num>
  <w:num w:numId="67">
    <w:abstractNumId w:val="43"/>
    <w:lvlOverride w:ilvl="0">
      <w:lvl w:ilvl="0" w:tplc="317CCE0E">
        <w:start w:val="1"/>
        <w:numFmt w:val="bullet"/>
        <w:lvlText w:val="•"/>
        <w:lvlJc w:val="left"/>
        <w:pPr>
          <w:tabs>
            <w:tab w:val="left" w:pos="-6480"/>
          </w:tabs>
          <w:ind w:left="72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ADB445CC">
        <w:start w:val="1"/>
        <w:numFmt w:val="bullet"/>
        <w:lvlText w:val="•"/>
        <w:lvlJc w:val="left"/>
        <w:pPr>
          <w:tabs>
            <w:tab w:val="left" w:pos="720"/>
          </w:tabs>
          <w:ind w:left="122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21726D28">
        <w:start w:val="1"/>
        <w:numFmt w:val="bullet"/>
        <w:lvlText w:val="•"/>
        <w:lvlJc w:val="left"/>
        <w:pPr>
          <w:tabs>
            <w:tab w:val="left" w:pos="720"/>
          </w:tabs>
          <w:ind w:left="194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0616DA46">
        <w:start w:val="1"/>
        <w:numFmt w:val="bullet"/>
        <w:lvlText w:val="•"/>
        <w:lvlJc w:val="left"/>
        <w:pPr>
          <w:tabs>
            <w:tab w:val="left" w:pos="720"/>
          </w:tabs>
          <w:ind w:left="266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286ABA46">
        <w:start w:val="1"/>
        <w:numFmt w:val="bullet"/>
        <w:lvlText w:val="•"/>
        <w:lvlJc w:val="left"/>
        <w:pPr>
          <w:tabs>
            <w:tab w:val="left" w:pos="720"/>
          </w:tabs>
          <w:ind w:left="338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88FE1DA8">
        <w:start w:val="1"/>
        <w:numFmt w:val="bullet"/>
        <w:lvlText w:val="•"/>
        <w:lvlJc w:val="left"/>
        <w:pPr>
          <w:tabs>
            <w:tab w:val="left" w:pos="720"/>
          </w:tabs>
          <w:ind w:left="410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39FE3786">
        <w:start w:val="1"/>
        <w:numFmt w:val="bullet"/>
        <w:lvlText w:val="•"/>
        <w:lvlJc w:val="left"/>
        <w:pPr>
          <w:tabs>
            <w:tab w:val="left" w:pos="720"/>
          </w:tabs>
          <w:ind w:left="482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74FEAC90">
        <w:start w:val="1"/>
        <w:numFmt w:val="bullet"/>
        <w:lvlText w:val="•"/>
        <w:lvlJc w:val="left"/>
        <w:pPr>
          <w:tabs>
            <w:tab w:val="left" w:pos="720"/>
          </w:tabs>
          <w:ind w:left="554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AAD8B442">
        <w:start w:val="1"/>
        <w:numFmt w:val="bullet"/>
        <w:lvlText w:val="•"/>
        <w:lvlJc w:val="left"/>
        <w:pPr>
          <w:tabs>
            <w:tab w:val="left" w:pos="720"/>
          </w:tabs>
          <w:ind w:left="6260" w:hanging="500"/>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68">
    <w:abstractNumId w:val="38"/>
    <w:lvlOverride w:ilvl="0">
      <w:startOverride w:val="1"/>
      <w:lvl w:ilvl="0" w:tplc="1D6C2BF0">
        <w:start w:val="1"/>
        <w:numFmt w:val="decimal"/>
        <w:lvlText w:val="%1."/>
        <w:lvlJc w:val="left"/>
        <w:pPr>
          <w:ind w:left="316" w:hanging="315"/>
        </w:pPr>
        <w:rPr>
          <w:rFonts w:ascii="Arial" w:eastAsia="Arial" w:hAnsi="Arial" w:cs="Arial"/>
          <w:b w:val="0"/>
          <w:bCs w:val="0"/>
          <w:i w:val="0"/>
          <w:iCs w:val="0"/>
          <w:caps w:val="0"/>
          <w:smallCaps w:val="0"/>
          <w:strike w:val="0"/>
          <w:dstrike w:val="0"/>
          <w:outline w:val="0"/>
          <w:shadow w:val="0"/>
          <w:emboss w:val="0"/>
          <w:imprint w:val="0"/>
          <w:spacing w:val="0"/>
          <w:w w:val="100"/>
          <w:kern w:val="0"/>
          <w:position w:val="0"/>
          <w:sz w:val="28"/>
          <w:highlight w:val="none"/>
          <w:u w:val="none"/>
          <w:effect w:val="none"/>
          <w:vertAlign w:val="baseline"/>
        </w:rPr>
      </w:lvl>
    </w:lvlOverride>
    <w:lvlOverride w:ilvl="1">
      <w:startOverride w:val="1"/>
      <w:lvl w:ilvl="1" w:tplc="F0CA2D6A">
        <w:start w:val="1"/>
        <w:numFmt w:val="decimal"/>
        <w:lvlText w:val=""/>
        <w:lvlJc w:val="left"/>
      </w:lvl>
    </w:lvlOverride>
    <w:lvlOverride w:ilvl="2">
      <w:startOverride w:val="1"/>
      <w:lvl w:ilvl="2" w:tplc="8BAE1E86">
        <w:start w:val="1"/>
        <w:numFmt w:val="decimal"/>
        <w:lvlText w:val=""/>
        <w:lvlJc w:val="left"/>
      </w:lvl>
    </w:lvlOverride>
    <w:lvlOverride w:ilvl="3">
      <w:startOverride w:val="1"/>
      <w:lvl w:ilvl="3" w:tplc="7F928F12">
        <w:start w:val="1"/>
        <w:numFmt w:val="decimal"/>
        <w:lvlText w:val=""/>
        <w:lvlJc w:val="left"/>
      </w:lvl>
    </w:lvlOverride>
    <w:lvlOverride w:ilvl="4">
      <w:startOverride w:val="1"/>
      <w:lvl w:ilvl="4" w:tplc="18361F0C">
        <w:start w:val="1"/>
        <w:numFmt w:val="decimal"/>
        <w:lvlText w:val=""/>
        <w:lvlJc w:val="left"/>
      </w:lvl>
    </w:lvlOverride>
    <w:lvlOverride w:ilvl="5">
      <w:startOverride w:val="1"/>
      <w:lvl w:ilvl="5" w:tplc="8A9ADF8C">
        <w:start w:val="1"/>
        <w:numFmt w:val="decimal"/>
        <w:lvlText w:val=""/>
        <w:lvlJc w:val="left"/>
      </w:lvl>
    </w:lvlOverride>
    <w:lvlOverride w:ilvl="6">
      <w:startOverride w:val="1"/>
      <w:lvl w:ilvl="6" w:tplc="907A3186">
        <w:start w:val="1"/>
        <w:numFmt w:val="decimal"/>
        <w:lvlText w:val=""/>
        <w:lvlJc w:val="left"/>
      </w:lvl>
    </w:lvlOverride>
    <w:lvlOverride w:ilvl="7">
      <w:startOverride w:val="1"/>
      <w:lvl w:ilvl="7" w:tplc="6FCA122E">
        <w:start w:val="1"/>
        <w:numFmt w:val="decimal"/>
        <w:lvlText w:val=""/>
        <w:lvlJc w:val="left"/>
      </w:lvl>
    </w:lvlOverride>
  </w:num>
  <w:num w:numId="69">
    <w:abstractNumId w:val="38"/>
    <w:lvlOverride w:ilvl="0">
      <w:lvl w:ilvl="0" w:tplc="1D6C2BF0">
        <w:start w:val="1"/>
        <w:numFmt w:val="decimal"/>
        <w:lvlText w:val="%1."/>
        <w:lvlJc w:val="left"/>
        <w:pPr>
          <w:ind w:left="1130"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F0CA2D6A">
        <w:start w:val="1"/>
        <w:numFmt w:val="lowerLetter"/>
        <w:lvlText w:val="%2."/>
        <w:lvlJc w:val="left"/>
        <w:pPr>
          <w:ind w:left="100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8BAE1E86">
        <w:start w:val="1"/>
        <w:numFmt w:val="lowerRoman"/>
        <w:lvlText w:val="%3."/>
        <w:lvlJc w:val="left"/>
        <w:pPr>
          <w:ind w:left="1733" w:hanging="237"/>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7F928F12">
        <w:start w:val="1"/>
        <w:numFmt w:val="decimal"/>
        <w:lvlText w:val="%4."/>
        <w:lvlJc w:val="left"/>
        <w:pPr>
          <w:ind w:left="244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18361F0C">
        <w:start w:val="1"/>
        <w:numFmt w:val="lowerLetter"/>
        <w:lvlText w:val="%5."/>
        <w:lvlJc w:val="left"/>
        <w:pPr>
          <w:ind w:left="316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8A9ADF8C">
        <w:start w:val="1"/>
        <w:numFmt w:val="lowerRoman"/>
        <w:lvlText w:val="%6."/>
        <w:lvlJc w:val="left"/>
        <w:pPr>
          <w:ind w:left="3893" w:hanging="237"/>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907A3186">
        <w:start w:val="1"/>
        <w:numFmt w:val="decimal"/>
        <w:lvlText w:val="%7."/>
        <w:lvlJc w:val="left"/>
        <w:pPr>
          <w:ind w:left="460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6FCA122E">
        <w:start w:val="1"/>
        <w:numFmt w:val="lowerLetter"/>
        <w:lvlText w:val="%8."/>
        <w:lvlJc w:val="left"/>
        <w:pPr>
          <w:ind w:left="532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E8245DD4">
        <w:start w:val="1"/>
        <w:numFmt w:val="lowerRoman"/>
        <w:lvlText w:val="%9."/>
        <w:lvlJc w:val="left"/>
        <w:pPr>
          <w:ind w:left="6053" w:hanging="237"/>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70">
    <w:abstractNumId w:val="38"/>
    <w:lvlOverride w:ilvl="0">
      <w:lvl w:ilvl="0" w:tplc="1D6C2BF0">
        <w:start w:val="1"/>
        <w:numFmt w:val="decimal"/>
        <w:lvlText w:val="%1."/>
        <w:lvlJc w:val="left"/>
        <w:pPr>
          <w:ind w:left="28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F0CA2D6A">
        <w:start w:val="1"/>
        <w:numFmt w:val="lowerLetter"/>
        <w:lvlText w:val="%2."/>
        <w:lvlJc w:val="left"/>
        <w:pPr>
          <w:ind w:left="100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8BAE1E86">
        <w:start w:val="1"/>
        <w:numFmt w:val="lowerRoman"/>
        <w:lvlText w:val="%3."/>
        <w:lvlJc w:val="left"/>
        <w:pPr>
          <w:ind w:left="1733" w:hanging="237"/>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7F928F12">
        <w:start w:val="1"/>
        <w:numFmt w:val="decimal"/>
        <w:lvlText w:val="%4."/>
        <w:lvlJc w:val="left"/>
        <w:pPr>
          <w:ind w:left="244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18361F0C">
        <w:start w:val="1"/>
        <w:numFmt w:val="lowerLetter"/>
        <w:lvlText w:val="%5."/>
        <w:lvlJc w:val="left"/>
        <w:pPr>
          <w:ind w:left="316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8A9ADF8C">
        <w:start w:val="1"/>
        <w:numFmt w:val="lowerRoman"/>
        <w:lvlText w:val="%6."/>
        <w:lvlJc w:val="left"/>
        <w:pPr>
          <w:ind w:left="3893" w:hanging="237"/>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907A3186">
        <w:start w:val="1"/>
        <w:numFmt w:val="decimal"/>
        <w:lvlText w:val="%7."/>
        <w:lvlJc w:val="left"/>
        <w:pPr>
          <w:ind w:left="460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6FCA122E">
        <w:start w:val="1"/>
        <w:numFmt w:val="lowerLetter"/>
        <w:lvlText w:val="%8."/>
        <w:lvlJc w:val="left"/>
        <w:pPr>
          <w:ind w:left="532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E8245DD4">
        <w:start w:val="1"/>
        <w:numFmt w:val="lowerRoman"/>
        <w:lvlText w:val="%9."/>
        <w:lvlJc w:val="left"/>
        <w:pPr>
          <w:ind w:left="6053" w:hanging="237"/>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71">
    <w:abstractNumId w:val="38"/>
    <w:lvlOverride w:ilvl="0">
      <w:lvl w:ilvl="0" w:tplc="1D6C2BF0">
        <w:start w:val="1"/>
        <w:numFmt w:val="decimal"/>
        <w:lvlText w:val="%1."/>
        <w:lvlJc w:val="left"/>
        <w:pPr>
          <w:ind w:left="28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1">
      <w:lvl w:ilvl="1" w:tplc="F0CA2D6A">
        <w:start w:val="1"/>
        <w:numFmt w:val="lowerLetter"/>
        <w:lvlText w:val="%2."/>
        <w:lvlJc w:val="left"/>
        <w:pPr>
          <w:ind w:left="100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2">
      <w:lvl w:ilvl="2" w:tplc="8BAE1E86">
        <w:start w:val="1"/>
        <w:numFmt w:val="lowerRoman"/>
        <w:lvlText w:val="%3."/>
        <w:lvlJc w:val="left"/>
        <w:pPr>
          <w:ind w:left="1733" w:hanging="237"/>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3">
      <w:lvl w:ilvl="3" w:tplc="7F928F12">
        <w:start w:val="1"/>
        <w:numFmt w:val="decimal"/>
        <w:lvlText w:val="%4."/>
        <w:lvlJc w:val="left"/>
        <w:pPr>
          <w:ind w:left="244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4">
      <w:lvl w:ilvl="4" w:tplc="18361F0C">
        <w:start w:val="1"/>
        <w:numFmt w:val="lowerLetter"/>
        <w:lvlText w:val="%5."/>
        <w:lvlJc w:val="left"/>
        <w:pPr>
          <w:ind w:left="316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5">
      <w:lvl w:ilvl="5" w:tplc="8A9ADF8C">
        <w:start w:val="1"/>
        <w:numFmt w:val="lowerRoman"/>
        <w:lvlText w:val="%6."/>
        <w:lvlJc w:val="left"/>
        <w:pPr>
          <w:ind w:left="3893" w:hanging="237"/>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6">
      <w:lvl w:ilvl="6" w:tplc="907A3186">
        <w:start w:val="1"/>
        <w:numFmt w:val="decimal"/>
        <w:lvlText w:val="%7."/>
        <w:lvlJc w:val="left"/>
        <w:pPr>
          <w:ind w:left="460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7">
      <w:lvl w:ilvl="7" w:tplc="6FCA122E">
        <w:start w:val="1"/>
        <w:numFmt w:val="lowerLetter"/>
        <w:lvlText w:val="%8."/>
        <w:lvlJc w:val="left"/>
        <w:pPr>
          <w:ind w:left="5321" w:hanging="280"/>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lvlOverride w:ilvl="8">
      <w:lvl w:ilvl="8" w:tplc="E8245DD4">
        <w:start w:val="1"/>
        <w:numFmt w:val="lowerRoman"/>
        <w:lvlText w:val="%9."/>
        <w:lvlJc w:val="left"/>
        <w:pPr>
          <w:ind w:left="6053" w:hanging="237"/>
        </w:pPr>
        <w:rPr>
          <w:rFonts w:ascii="Arial" w:eastAsia="Arial" w:hAnsi="Arial" w:cs="Aria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Override>
  </w:num>
  <w:num w:numId="72">
    <w:abstractNumId w:val="19"/>
  </w:num>
  <w:num w:numId="73">
    <w:abstractNumId w:val="58"/>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2D9"/>
    <w:rsid w:val="00000BAA"/>
    <w:rsid w:val="00031B78"/>
    <w:rsid w:val="00042938"/>
    <w:rsid w:val="00043B81"/>
    <w:rsid w:val="00085B1E"/>
    <w:rsid w:val="000900CE"/>
    <w:rsid w:val="0009155A"/>
    <w:rsid w:val="000A7897"/>
    <w:rsid w:val="000E07EB"/>
    <w:rsid w:val="000E7313"/>
    <w:rsid w:val="00100F50"/>
    <w:rsid w:val="0010236A"/>
    <w:rsid w:val="00112500"/>
    <w:rsid w:val="00117D9F"/>
    <w:rsid w:val="00132B67"/>
    <w:rsid w:val="001722D9"/>
    <w:rsid w:val="001762F0"/>
    <w:rsid w:val="00185FBB"/>
    <w:rsid w:val="001C4B5D"/>
    <w:rsid w:val="001C4BEC"/>
    <w:rsid w:val="001C7DF6"/>
    <w:rsid w:val="001D53D9"/>
    <w:rsid w:val="001D610D"/>
    <w:rsid w:val="001E518E"/>
    <w:rsid w:val="0020204E"/>
    <w:rsid w:val="00203CE0"/>
    <w:rsid w:val="00237383"/>
    <w:rsid w:val="00261803"/>
    <w:rsid w:val="00261EC5"/>
    <w:rsid w:val="00272DDD"/>
    <w:rsid w:val="002776F3"/>
    <w:rsid w:val="00280276"/>
    <w:rsid w:val="00280F8D"/>
    <w:rsid w:val="0028642E"/>
    <w:rsid w:val="002903A5"/>
    <w:rsid w:val="002B508A"/>
    <w:rsid w:val="002C3754"/>
    <w:rsid w:val="002D1D15"/>
    <w:rsid w:val="002F4A75"/>
    <w:rsid w:val="002F7732"/>
    <w:rsid w:val="00312E4C"/>
    <w:rsid w:val="00341904"/>
    <w:rsid w:val="00347930"/>
    <w:rsid w:val="00356186"/>
    <w:rsid w:val="00361A72"/>
    <w:rsid w:val="0036235C"/>
    <w:rsid w:val="0036334A"/>
    <w:rsid w:val="00376F50"/>
    <w:rsid w:val="00390F2C"/>
    <w:rsid w:val="003A6468"/>
    <w:rsid w:val="003A7C1D"/>
    <w:rsid w:val="003D6C1F"/>
    <w:rsid w:val="00404235"/>
    <w:rsid w:val="00435D84"/>
    <w:rsid w:val="004579C5"/>
    <w:rsid w:val="004A7F2D"/>
    <w:rsid w:val="004C2038"/>
    <w:rsid w:val="004C4A23"/>
    <w:rsid w:val="004D3BAA"/>
    <w:rsid w:val="004E310E"/>
    <w:rsid w:val="004F21B9"/>
    <w:rsid w:val="00502805"/>
    <w:rsid w:val="005053DC"/>
    <w:rsid w:val="005241EF"/>
    <w:rsid w:val="005443C4"/>
    <w:rsid w:val="00555772"/>
    <w:rsid w:val="00557387"/>
    <w:rsid w:val="005608DF"/>
    <w:rsid w:val="005709F1"/>
    <w:rsid w:val="00582A97"/>
    <w:rsid w:val="0058680F"/>
    <w:rsid w:val="005A4AA4"/>
    <w:rsid w:val="005A56B7"/>
    <w:rsid w:val="005B155E"/>
    <w:rsid w:val="005C13EC"/>
    <w:rsid w:val="005D3459"/>
    <w:rsid w:val="00623D9B"/>
    <w:rsid w:val="00635973"/>
    <w:rsid w:val="00637FC5"/>
    <w:rsid w:val="00657FBA"/>
    <w:rsid w:val="006704E5"/>
    <w:rsid w:val="00681E6A"/>
    <w:rsid w:val="00690677"/>
    <w:rsid w:val="006A70E2"/>
    <w:rsid w:val="006B6BFE"/>
    <w:rsid w:val="006E2735"/>
    <w:rsid w:val="006F1315"/>
    <w:rsid w:val="006F4C63"/>
    <w:rsid w:val="007073FC"/>
    <w:rsid w:val="0071650E"/>
    <w:rsid w:val="0074679C"/>
    <w:rsid w:val="00751C79"/>
    <w:rsid w:val="00763058"/>
    <w:rsid w:val="007A2493"/>
    <w:rsid w:val="007C5483"/>
    <w:rsid w:val="007C5A1A"/>
    <w:rsid w:val="007E0632"/>
    <w:rsid w:val="007E4BD5"/>
    <w:rsid w:val="008015A1"/>
    <w:rsid w:val="00802A2A"/>
    <w:rsid w:val="0084427D"/>
    <w:rsid w:val="0084622F"/>
    <w:rsid w:val="00856B91"/>
    <w:rsid w:val="00861E4E"/>
    <w:rsid w:val="00862064"/>
    <w:rsid w:val="0087126E"/>
    <w:rsid w:val="008975FE"/>
    <w:rsid w:val="008C6A4A"/>
    <w:rsid w:val="008C7A0A"/>
    <w:rsid w:val="008D6BA8"/>
    <w:rsid w:val="00901308"/>
    <w:rsid w:val="009175FA"/>
    <w:rsid w:val="009227D6"/>
    <w:rsid w:val="00926C7E"/>
    <w:rsid w:val="00933F72"/>
    <w:rsid w:val="00934097"/>
    <w:rsid w:val="00937D80"/>
    <w:rsid w:val="00964051"/>
    <w:rsid w:val="00987411"/>
    <w:rsid w:val="00994F90"/>
    <w:rsid w:val="009A4720"/>
    <w:rsid w:val="009B3A2E"/>
    <w:rsid w:val="009C3D62"/>
    <w:rsid w:val="009E2E6E"/>
    <w:rsid w:val="00A11685"/>
    <w:rsid w:val="00A17539"/>
    <w:rsid w:val="00A71B1E"/>
    <w:rsid w:val="00A72909"/>
    <w:rsid w:val="00A80317"/>
    <w:rsid w:val="00A867A1"/>
    <w:rsid w:val="00AA30F6"/>
    <w:rsid w:val="00AA4D04"/>
    <w:rsid w:val="00AA4F7D"/>
    <w:rsid w:val="00AD17E2"/>
    <w:rsid w:val="00AD59F2"/>
    <w:rsid w:val="00AD5D14"/>
    <w:rsid w:val="00AD633E"/>
    <w:rsid w:val="00AE245C"/>
    <w:rsid w:val="00AF0CF3"/>
    <w:rsid w:val="00B11D3C"/>
    <w:rsid w:val="00B33EBC"/>
    <w:rsid w:val="00B5428E"/>
    <w:rsid w:val="00B90DC2"/>
    <w:rsid w:val="00B91E23"/>
    <w:rsid w:val="00BA05FD"/>
    <w:rsid w:val="00BA530D"/>
    <w:rsid w:val="00BC2E1E"/>
    <w:rsid w:val="00BF63AE"/>
    <w:rsid w:val="00C21B64"/>
    <w:rsid w:val="00C41772"/>
    <w:rsid w:val="00C81217"/>
    <w:rsid w:val="00C812B0"/>
    <w:rsid w:val="00C858CF"/>
    <w:rsid w:val="00CA70DA"/>
    <w:rsid w:val="00CB71CD"/>
    <w:rsid w:val="00CD2CC3"/>
    <w:rsid w:val="00CD3AFE"/>
    <w:rsid w:val="00CD3F54"/>
    <w:rsid w:val="00CE048E"/>
    <w:rsid w:val="00CF321B"/>
    <w:rsid w:val="00D348B2"/>
    <w:rsid w:val="00D6081F"/>
    <w:rsid w:val="00D82040"/>
    <w:rsid w:val="00DA50E2"/>
    <w:rsid w:val="00DB24BA"/>
    <w:rsid w:val="00DC30AA"/>
    <w:rsid w:val="00DF7C23"/>
    <w:rsid w:val="00E11E67"/>
    <w:rsid w:val="00E4779A"/>
    <w:rsid w:val="00E62B87"/>
    <w:rsid w:val="00E74F81"/>
    <w:rsid w:val="00E75386"/>
    <w:rsid w:val="00E91AD8"/>
    <w:rsid w:val="00EA3260"/>
    <w:rsid w:val="00EA58D9"/>
    <w:rsid w:val="00EA751B"/>
    <w:rsid w:val="00EC1254"/>
    <w:rsid w:val="00EC59D3"/>
    <w:rsid w:val="00ED03A9"/>
    <w:rsid w:val="00EE4E4F"/>
    <w:rsid w:val="00EF7115"/>
    <w:rsid w:val="00EF7CE2"/>
    <w:rsid w:val="00F11CE5"/>
    <w:rsid w:val="00F17867"/>
    <w:rsid w:val="00F24739"/>
    <w:rsid w:val="00F47C58"/>
    <w:rsid w:val="00F6285A"/>
    <w:rsid w:val="00F63784"/>
    <w:rsid w:val="00F83A75"/>
    <w:rsid w:val="00F93B36"/>
    <w:rsid w:val="00F979D8"/>
    <w:rsid w:val="00FC795E"/>
    <w:rsid w:val="00FE2A51"/>
    <w:rsid w:val="00FE5B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22D9"/>
    <w:pPr>
      <w:spacing w:after="160" w:line="256" w:lineRule="auto"/>
    </w:pPr>
    <w:rPr>
      <w:lang w:val="en-US"/>
    </w:rPr>
  </w:style>
  <w:style w:type="paragraph" w:styleId="Heading1">
    <w:name w:val="heading 1"/>
    <w:basedOn w:val="Normal"/>
    <w:next w:val="Normal"/>
    <w:link w:val="Heading1Char"/>
    <w:uiPriority w:val="9"/>
    <w:qFormat/>
    <w:rsid w:val="0009155A"/>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D82040"/>
    <w:pPr>
      <w:keepNext/>
      <w:keepLines/>
      <w:widowControl w:val="0"/>
      <w:spacing w:before="260" w:after="260" w:line="415" w:lineRule="auto"/>
      <w:jc w:val="both"/>
      <w:outlineLvl w:val="1"/>
    </w:pPr>
    <w:rPr>
      <w:rFonts w:ascii="Arial" w:eastAsia="SimHei" w:hAnsi="Arial" w:cs="Times New Roman"/>
      <w:b/>
      <w:bCs/>
      <w:kern w:val="2"/>
      <w:sz w:val="32"/>
      <w:szCs w:val="32"/>
      <w:lang w:eastAsia="zh-CN"/>
    </w:rPr>
  </w:style>
  <w:style w:type="paragraph" w:styleId="Heading3">
    <w:name w:val="heading 3"/>
    <w:basedOn w:val="Normal"/>
    <w:next w:val="Normal"/>
    <w:link w:val="Heading3Char"/>
    <w:uiPriority w:val="9"/>
    <w:semiHidden/>
    <w:unhideWhenUsed/>
    <w:qFormat/>
    <w:rsid w:val="0009155A"/>
    <w:pPr>
      <w:keepNext/>
      <w:keepLines/>
      <w:spacing w:before="200" w:after="0" w:line="276"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155A"/>
    <w:pPr>
      <w:keepNext/>
      <w:keepLines/>
      <w:spacing w:before="200" w:after="0" w:line="276"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09155A"/>
    <w:pPr>
      <w:keepNext/>
      <w:keepLines/>
      <w:spacing w:before="200" w:after="0" w:line="276"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09155A"/>
    <w:pPr>
      <w:keepNext/>
      <w:keepLines/>
      <w:spacing w:before="200" w:after="0" w:line="276" w:lineRule="auto"/>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semiHidden/>
    <w:rsid w:val="00D82040"/>
    <w:rPr>
      <w:rFonts w:ascii="Arial" w:eastAsia="SimHei" w:hAnsi="Arial" w:cs="Times New Roman"/>
      <w:b/>
      <w:bCs/>
      <w:kern w:val="2"/>
      <w:sz w:val="32"/>
      <w:szCs w:val="32"/>
      <w:lang w:val="en-US" w:eastAsia="zh-CN"/>
    </w:rPr>
  </w:style>
  <w:style w:type="character" w:styleId="Hyperlink">
    <w:name w:val="Hyperlink"/>
    <w:basedOn w:val="DefaultParagraphFont"/>
    <w:semiHidden/>
    <w:unhideWhenUsed/>
    <w:rsid w:val="001722D9"/>
    <w:rPr>
      <w:color w:val="0000FF" w:themeColor="hyperlink"/>
      <w:u w:val="single"/>
    </w:rPr>
  </w:style>
  <w:style w:type="paragraph" w:styleId="ListParagraph">
    <w:name w:val="List Paragraph"/>
    <w:basedOn w:val="Normal"/>
    <w:uiPriority w:val="34"/>
    <w:qFormat/>
    <w:rsid w:val="001722D9"/>
    <w:pPr>
      <w:ind w:left="720"/>
      <w:contextualSpacing/>
    </w:pPr>
  </w:style>
  <w:style w:type="table" w:styleId="TableGrid">
    <w:name w:val="Table Grid"/>
    <w:basedOn w:val="TableNormal"/>
    <w:uiPriority w:val="39"/>
    <w:rsid w:val="001722D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2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2D9"/>
    <w:rPr>
      <w:rFonts w:ascii="Tahoma" w:hAnsi="Tahoma" w:cs="Tahoma"/>
      <w:sz w:val="16"/>
      <w:szCs w:val="16"/>
      <w:lang w:val="en-US"/>
    </w:rPr>
  </w:style>
  <w:style w:type="paragraph" w:styleId="Title">
    <w:name w:val="Title"/>
    <w:basedOn w:val="Normal"/>
    <w:next w:val="Normal"/>
    <w:link w:val="TitleChar"/>
    <w:uiPriority w:val="10"/>
    <w:qFormat/>
    <w:rsid w:val="00D82040"/>
    <w:pPr>
      <w:spacing w:after="0" w:line="240" w:lineRule="auto"/>
      <w:contextualSpacing/>
    </w:pPr>
    <w:rPr>
      <w:rFonts w:ascii="Calibri Light" w:eastAsia="Times New Roman" w:hAnsi="Calibri Light" w:cs="Gautami"/>
      <w:spacing w:val="-10"/>
      <w:sz w:val="56"/>
      <w:szCs w:val="56"/>
      <w:lang w:val="en-IN" w:eastAsia="en-IN"/>
    </w:rPr>
  </w:style>
  <w:style w:type="character" w:customStyle="1" w:styleId="TitleChar">
    <w:name w:val="Title Char"/>
    <w:basedOn w:val="DefaultParagraphFont"/>
    <w:link w:val="Title"/>
    <w:uiPriority w:val="10"/>
    <w:qFormat/>
    <w:rsid w:val="00D82040"/>
    <w:rPr>
      <w:rFonts w:ascii="Calibri Light" w:eastAsia="Times New Roman" w:hAnsi="Calibri Light" w:cs="Gautami"/>
      <w:spacing w:val="-10"/>
      <w:sz w:val="56"/>
      <w:szCs w:val="56"/>
      <w:lang w:eastAsia="en-IN"/>
    </w:rPr>
  </w:style>
  <w:style w:type="paragraph" w:customStyle="1" w:styleId="FrameContents">
    <w:name w:val="Frame Contents"/>
    <w:basedOn w:val="Normal"/>
    <w:qFormat/>
    <w:rsid w:val="00D82040"/>
    <w:rPr>
      <w:rFonts w:ascii="Calibri" w:eastAsia="Calibri" w:hAnsi="Calibri" w:cs="Gautami"/>
      <w:lang w:val="en-IN"/>
    </w:rPr>
  </w:style>
  <w:style w:type="paragraph" w:customStyle="1" w:styleId="ListParagraph1">
    <w:name w:val="List Paragraph1"/>
    <w:basedOn w:val="Normal"/>
    <w:uiPriority w:val="34"/>
    <w:qFormat/>
    <w:rsid w:val="00D82040"/>
    <w:pPr>
      <w:widowControl w:val="0"/>
      <w:ind w:left="720"/>
      <w:contextualSpacing/>
      <w:jc w:val="both"/>
    </w:pPr>
    <w:rPr>
      <w:rFonts w:ascii="Calibri" w:eastAsia="SimSun" w:hAnsi="Calibri" w:cs="Times New Roman"/>
      <w:kern w:val="2"/>
      <w:sz w:val="21"/>
      <w:szCs w:val="24"/>
      <w:lang w:eastAsia="zh-CN"/>
    </w:rPr>
  </w:style>
  <w:style w:type="character" w:customStyle="1" w:styleId="a">
    <w:name w:val="a"/>
    <w:rsid w:val="00D82040"/>
  </w:style>
  <w:style w:type="character" w:customStyle="1" w:styleId="TitleChar1">
    <w:name w:val="Title Char1"/>
    <w:basedOn w:val="DefaultParagraphFont"/>
    <w:uiPriority w:val="10"/>
    <w:rsid w:val="00D82040"/>
    <w:rPr>
      <w:rFonts w:asciiTheme="majorHAnsi" w:eastAsiaTheme="majorEastAsia" w:hAnsiTheme="majorHAnsi" w:cstheme="majorBidi" w:hint="default"/>
      <w:color w:val="17365D"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09155A"/>
    <w:rPr>
      <w:rFonts w:asciiTheme="majorHAnsi" w:eastAsiaTheme="majorEastAsia" w:hAnsiTheme="majorHAnsi" w:cstheme="majorBidi"/>
      <w:b/>
      <w:bCs/>
      <w:color w:val="365F91" w:themeColor="accent1" w:themeShade="BF"/>
      <w:sz w:val="28"/>
      <w:szCs w:val="28"/>
      <w:lang w:val="en-US"/>
    </w:rPr>
  </w:style>
  <w:style w:type="character" w:customStyle="1" w:styleId="Heading3Char">
    <w:name w:val="Heading 3 Char"/>
    <w:basedOn w:val="DefaultParagraphFont"/>
    <w:link w:val="Heading3"/>
    <w:uiPriority w:val="9"/>
    <w:semiHidden/>
    <w:rsid w:val="0009155A"/>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09155A"/>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semiHidden/>
    <w:rsid w:val="0009155A"/>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semiHidden/>
    <w:rsid w:val="0009155A"/>
    <w:rPr>
      <w:rFonts w:asciiTheme="majorHAnsi" w:eastAsiaTheme="majorEastAsia" w:hAnsiTheme="majorHAnsi" w:cstheme="majorBidi"/>
      <w:i/>
      <w:iCs/>
      <w:color w:val="243F60" w:themeColor="accent1" w:themeShade="7F"/>
      <w:lang w:val="en-US"/>
    </w:rPr>
  </w:style>
  <w:style w:type="character" w:styleId="FollowedHyperlink">
    <w:name w:val="FollowedHyperlink"/>
    <w:basedOn w:val="DefaultParagraphFont"/>
    <w:uiPriority w:val="99"/>
    <w:semiHidden/>
    <w:unhideWhenUsed/>
    <w:rsid w:val="0009155A"/>
    <w:rPr>
      <w:color w:val="800080" w:themeColor="followedHyperlink"/>
      <w:u w:val="single"/>
    </w:rPr>
  </w:style>
  <w:style w:type="paragraph" w:styleId="NormalWeb">
    <w:name w:val="Normal (Web)"/>
    <w:basedOn w:val="Normal"/>
    <w:uiPriority w:val="99"/>
    <w:unhideWhenUsed/>
    <w:rsid w:val="0009155A"/>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Default">
    <w:name w:val="Default"/>
    <w:uiPriority w:val="99"/>
    <w:rsid w:val="0009155A"/>
    <w:pPr>
      <w:spacing w:after="0" w:line="240" w:lineRule="auto"/>
    </w:pPr>
    <w:rPr>
      <w:rFonts w:ascii="Helvetica" w:eastAsia="Helvetica" w:hAnsi="Helvetica" w:cs="Helvetica"/>
      <w:color w:val="000000"/>
      <w:lang w:val="en-US"/>
    </w:rPr>
  </w:style>
  <w:style w:type="paragraph" w:customStyle="1" w:styleId="qtextpara">
    <w:name w:val="qtext_para"/>
    <w:basedOn w:val="Normal"/>
    <w:uiPriority w:val="99"/>
    <w:rsid w:val="0009155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uiPriority w:val="99"/>
    <w:rsid w:val="0009155A"/>
    <w:pPr>
      <w:spacing w:after="0"/>
    </w:pPr>
    <w:rPr>
      <w:rFonts w:ascii="Arial" w:eastAsia="Arial" w:hAnsi="Arial" w:cs="Arial"/>
      <w:color w:val="000000"/>
      <w:lang w:val="en-US"/>
    </w:rPr>
  </w:style>
  <w:style w:type="character" w:customStyle="1" w:styleId="InternetLink">
    <w:name w:val="Internet Link"/>
    <w:basedOn w:val="DefaultParagraphFont"/>
    <w:uiPriority w:val="99"/>
    <w:rsid w:val="0009155A"/>
    <w:rPr>
      <w:color w:val="0000FF" w:themeColor="hyperlink"/>
      <w:u w:val="single"/>
    </w:rPr>
  </w:style>
  <w:style w:type="paragraph" w:styleId="Subtitle">
    <w:name w:val="Subtitle"/>
    <w:basedOn w:val="Normal"/>
    <w:next w:val="Normal"/>
    <w:link w:val="SubtitleChar"/>
    <w:qFormat/>
    <w:rsid w:val="0009155A"/>
    <w:pPr>
      <w:numPr>
        <w:ilvl w:val="1"/>
      </w:numPr>
      <w:spacing w:after="200" w:line="276"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09155A"/>
    <w:rPr>
      <w:rFonts w:asciiTheme="majorHAnsi" w:eastAsiaTheme="majorEastAsia" w:hAnsiTheme="majorHAnsi" w:cstheme="majorBidi"/>
      <w:i/>
      <w:iCs/>
      <w:color w:val="4F81BD" w:themeColor="accent1"/>
      <w:spacing w:val="15"/>
      <w:sz w:val="24"/>
      <w:szCs w:val="24"/>
      <w:lang w:val="en-US"/>
    </w:rPr>
  </w:style>
  <w:style w:type="character" w:customStyle="1" w:styleId="definition-url">
    <w:name w:val="definition-url"/>
    <w:basedOn w:val="DefaultParagraphFont"/>
    <w:rsid w:val="0009155A"/>
  </w:style>
  <w:style w:type="table" w:customStyle="1" w:styleId="GridTableLight">
    <w:name w:val="Grid Table Light"/>
    <w:basedOn w:val="TableNormal"/>
    <w:uiPriority w:val="40"/>
    <w:rsid w:val="0009155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09155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Harvard">
    <w:name w:val="Harvard"/>
    <w:rsid w:val="0009155A"/>
    <w:pPr>
      <w:numPr>
        <w:numId w:val="26"/>
      </w:numPr>
    </w:pPr>
  </w:style>
  <w:style w:type="character" w:customStyle="1" w:styleId="NoSpacingChar">
    <w:name w:val="No Spacing Char"/>
    <w:basedOn w:val="DefaultParagraphFont"/>
    <w:link w:val="NoSpacing"/>
    <w:uiPriority w:val="1"/>
    <w:locked/>
    <w:rsid w:val="00EF7115"/>
    <w:rPr>
      <w:rFonts w:ascii="Times New Roman" w:eastAsiaTheme="minorEastAsia" w:hAnsi="Times New Roman" w:cs="Times New Roman"/>
    </w:rPr>
  </w:style>
  <w:style w:type="paragraph" w:styleId="NoSpacing">
    <w:name w:val="No Spacing"/>
    <w:link w:val="NoSpacingChar"/>
    <w:uiPriority w:val="1"/>
    <w:qFormat/>
    <w:rsid w:val="00EF7115"/>
    <w:pPr>
      <w:spacing w:after="0" w:line="240" w:lineRule="auto"/>
    </w:pPr>
    <w:rPr>
      <w:rFonts w:ascii="Times New Roman" w:eastAsiaTheme="minorEastAsia" w:hAnsi="Times New Roman" w:cs="Times New Roman"/>
    </w:rPr>
  </w:style>
  <w:style w:type="character" w:customStyle="1" w:styleId="HTMLPreformattedChar">
    <w:name w:val="HTML Preformatted Char"/>
    <w:basedOn w:val="DefaultParagraphFont"/>
    <w:link w:val="HTMLPreformatted"/>
    <w:uiPriority w:val="99"/>
    <w:semiHidden/>
    <w:rsid w:val="00EF7115"/>
    <w:rPr>
      <w:rFonts w:ascii="Courier New" w:eastAsia="Times New Roman" w:hAnsi="Courier New" w:cs="Courier New"/>
      <w:sz w:val="20"/>
      <w:szCs w:val="20"/>
      <w:lang w:val="en-GB" w:eastAsia="en-GB"/>
    </w:rPr>
  </w:style>
  <w:style w:type="paragraph" w:styleId="HTMLPreformatted">
    <w:name w:val="HTML Preformatted"/>
    <w:basedOn w:val="Normal"/>
    <w:link w:val="HTMLPreformattedChar"/>
    <w:uiPriority w:val="99"/>
    <w:semiHidden/>
    <w:unhideWhenUsed/>
    <w:rsid w:val="00EF7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1">
    <w:name w:val="HTML Preformatted Char1"/>
    <w:basedOn w:val="DefaultParagraphFont"/>
    <w:uiPriority w:val="99"/>
    <w:semiHidden/>
    <w:rsid w:val="00EF7115"/>
    <w:rPr>
      <w:rFonts w:ascii="Consolas" w:hAnsi="Consolas"/>
      <w:sz w:val="20"/>
      <w:szCs w:val="20"/>
      <w:lang w:val="en-US"/>
    </w:rPr>
  </w:style>
  <w:style w:type="character" w:customStyle="1" w:styleId="BalloonTextChar1">
    <w:name w:val="Balloon Text Char1"/>
    <w:basedOn w:val="DefaultParagraphFont"/>
    <w:uiPriority w:val="99"/>
    <w:semiHidden/>
    <w:rsid w:val="00EF7115"/>
    <w:rPr>
      <w:rFonts w:ascii="Tahoma" w:hAnsi="Tahoma" w:cs="Tahoma"/>
      <w:sz w:val="16"/>
      <w:szCs w:val="16"/>
    </w:rPr>
  </w:style>
  <w:style w:type="table" w:customStyle="1" w:styleId="PlainTable31">
    <w:name w:val="Plain Table 31"/>
    <w:basedOn w:val="TableNormal"/>
    <w:uiPriority w:val="43"/>
    <w:rsid w:val="00EF711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EF711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
    <w:name w:val="Body"/>
    <w:rsid w:val="00EF7115"/>
    <w:pPr>
      <w:spacing w:after="160" w:line="256" w:lineRule="auto"/>
    </w:pPr>
    <w:rPr>
      <w:rFonts w:ascii="Calibri" w:eastAsia="Calibri" w:hAnsi="Calibri" w:cs="Calibri"/>
      <w:color w:val="000000"/>
      <w:u w:color="000000"/>
      <w:lang w:val="en-US"/>
    </w:rPr>
  </w:style>
  <w:style w:type="character" w:customStyle="1" w:styleId="small">
    <w:name w:val="small"/>
    <w:basedOn w:val="DefaultParagraphFont"/>
    <w:rsid w:val="00EF7115"/>
  </w:style>
  <w:style w:type="character" w:customStyle="1" w:styleId="l6">
    <w:name w:val="l6"/>
    <w:basedOn w:val="DefaultParagraphFont"/>
    <w:rsid w:val="00EF7115"/>
  </w:style>
  <w:style w:type="character" w:customStyle="1" w:styleId="l7">
    <w:name w:val="l7"/>
    <w:basedOn w:val="DefaultParagraphFont"/>
    <w:rsid w:val="00EF7115"/>
  </w:style>
  <w:style w:type="character" w:styleId="Emphasis">
    <w:name w:val="Emphasis"/>
    <w:basedOn w:val="DefaultParagraphFont"/>
    <w:uiPriority w:val="20"/>
    <w:qFormat/>
    <w:rsid w:val="00EF7115"/>
    <w:rPr>
      <w:i/>
      <w:iCs/>
    </w:rPr>
  </w:style>
  <w:style w:type="character" w:styleId="Strong">
    <w:name w:val="Strong"/>
    <w:basedOn w:val="DefaultParagraphFont"/>
    <w:uiPriority w:val="22"/>
    <w:qFormat/>
    <w:rsid w:val="000A7897"/>
    <w:rPr>
      <w:b/>
      <w:bCs/>
    </w:rPr>
  </w:style>
  <w:style w:type="table" w:customStyle="1" w:styleId="PlainTable4">
    <w:name w:val="Plain Table 4"/>
    <w:basedOn w:val="TableNormal"/>
    <w:uiPriority w:val="44"/>
    <w:rsid w:val="00085B1E"/>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rsid w:val="005241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1EF"/>
    <w:rPr>
      <w:lang w:val="en-US"/>
    </w:rPr>
  </w:style>
  <w:style w:type="paragraph" w:styleId="Footer">
    <w:name w:val="footer"/>
    <w:basedOn w:val="Normal"/>
    <w:link w:val="FooterChar"/>
    <w:uiPriority w:val="99"/>
    <w:unhideWhenUsed/>
    <w:rsid w:val="005241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1EF"/>
    <w:rPr>
      <w:lang w:val="en-US"/>
    </w:rPr>
  </w:style>
  <w:style w:type="character" w:customStyle="1" w:styleId="y0nh2b">
    <w:name w:val="y0nh2b"/>
    <w:basedOn w:val="DefaultParagraphFont"/>
    <w:rsid w:val="00112500"/>
  </w:style>
  <w:style w:type="paragraph" w:customStyle="1" w:styleId="HeaderFooter">
    <w:name w:val="Header &amp; Footer"/>
    <w:rsid w:val="00E74F81"/>
    <w:pPr>
      <w:tabs>
        <w:tab w:val="right" w:pos="9020"/>
      </w:tabs>
      <w:spacing w:after="0" w:line="240" w:lineRule="auto"/>
    </w:pPr>
    <w:rPr>
      <w:rFonts w:ascii="Helvetica" w:eastAsia="Arial Unicode MS" w:hAnsi="Helvetica" w:cs="Arial Unicode MS"/>
      <w:color w:val="000000"/>
      <w:sz w:val="24"/>
      <w:szCs w:val="24"/>
      <w:lang w:eastAsia="en-IN" w:bidi="dz-BT"/>
    </w:rPr>
  </w:style>
  <w:style w:type="paragraph" w:customStyle="1" w:styleId="TableStyle2">
    <w:name w:val="Table Style 2"/>
    <w:rsid w:val="00E74F81"/>
    <w:pPr>
      <w:spacing w:after="0" w:line="240" w:lineRule="auto"/>
    </w:pPr>
    <w:rPr>
      <w:rFonts w:ascii="Helvetica" w:eastAsia="Helvetica" w:hAnsi="Helvetica" w:cs="Times New Roman"/>
      <w:color w:val="000000"/>
      <w:sz w:val="20"/>
      <w:szCs w:val="20"/>
      <w:lang w:eastAsia="en-IN" w:bidi="dz-BT"/>
    </w:rPr>
  </w:style>
  <w:style w:type="numbering" w:customStyle="1" w:styleId="ImportedStyle1">
    <w:name w:val="Imported Style 1"/>
    <w:rsid w:val="00E74F81"/>
    <w:pPr>
      <w:numPr>
        <w:numId w:val="72"/>
      </w:numPr>
    </w:pPr>
  </w:style>
  <w:style w:type="numbering" w:customStyle="1" w:styleId="ImportedStyle2">
    <w:name w:val="Imported Style 2"/>
    <w:rsid w:val="00E74F81"/>
    <w:pPr>
      <w:numPr>
        <w:numId w:val="7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22D9"/>
    <w:pPr>
      <w:spacing w:after="160" w:line="256" w:lineRule="auto"/>
    </w:pPr>
    <w:rPr>
      <w:lang w:val="en-US"/>
    </w:rPr>
  </w:style>
  <w:style w:type="paragraph" w:styleId="Heading1">
    <w:name w:val="heading 1"/>
    <w:basedOn w:val="Normal"/>
    <w:next w:val="Normal"/>
    <w:link w:val="Heading1Char"/>
    <w:uiPriority w:val="9"/>
    <w:qFormat/>
    <w:rsid w:val="0009155A"/>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semiHidden/>
    <w:unhideWhenUsed/>
    <w:qFormat/>
    <w:rsid w:val="00D82040"/>
    <w:pPr>
      <w:keepNext/>
      <w:keepLines/>
      <w:widowControl w:val="0"/>
      <w:spacing w:before="260" w:after="260" w:line="415" w:lineRule="auto"/>
      <w:jc w:val="both"/>
      <w:outlineLvl w:val="1"/>
    </w:pPr>
    <w:rPr>
      <w:rFonts w:ascii="Arial" w:eastAsia="SimHei" w:hAnsi="Arial" w:cs="Times New Roman"/>
      <w:b/>
      <w:bCs/>
      <w:kern w:val="2"/>
      <w:sz w:val="32"/>
      <w:szCs w:val="32"/>
      <w:lang w:eastAsia="zh-CN"/>
    </w:rPr>
  </w:style>
  <w:style w:type="paragraph" w:styleId="Heading3">
    <w:name w:val="heading 3"/>
    <w:basedOn w:val="Normal"/>
    <w:next w:val="Normal"/>
    <w:link w:val="Heading3Char"/>
    <w:uiPriority w:val="9"/>
    <w:semiHidden/>
    <w:unhideWhenUsed/>
    <w:qFormat/>
    <w:rsid w:val="0009155A"/>
    <w:pPr>
      <w:keepNext/>
      <w:keepLines/>
      <w:spacing w:before="200" w:after="0" w:line="276"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155A"/>
    <w:pPr>
      <w:keepNext/>
      <w:keepLines/>
      <w:spacing w:before="200" w:after="0" w:line="276" w:lineRule="auto"/>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09155A"/>
    <w:pPr>
      <w:keepNext/>
      <w:keepLines/>
      <w:spacing w:before="200" w:after="0" w:line="276" w:lineRule="auto"/>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09155A"/>
    <w:pPr>
      <w:keepNext/>
      <w:keepLines/>
      <w:spacing w:before="200" w:after="0" w:line="276" w:lineRule="auto"/>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semiHidden/>
    <w:rsid w:val="00D82040"/>
    <w:rPr>
      <w:rFonts w:ascii="Arial" w:eastAsia="SimHei" w:hAnsi="Arial" w:cs="Times New Roman"/>
      <w:b/>
      <w:bCs/>
      <w:kern w:val="2"/>
      <w:sz w:val="32"/>
      <w:szCs w:val="32"/>
      <w:lang w:val="en-US" w:eastAsia="zh-CN"/>
    </w:rPr>
  </w:style>
  <w:style w:type="character" w:styleId="Hyperlink">
    <w:name w:val="Hyperlink"/>
    <w:basedOn w:val="DefaultParagraphFont"/>
    <w:semiHidden/>
    <w:unhideWhenUsed/>
    <w:rsid w:val="001722D9"/>
    <w:rPr>
      <w:color w:val="0000FF" w:themeColor="hyperlink"/>
      <w:u w:val="single"/>
    </w:rPr>
  </w:style>
  <w:style w:type="paragraph" w:styleId="ListParagraph">
    <w:name w:val="List Paragraph"/>
    <w:basedOn w:val="Normal"/>
    <w:uiPriority w:val="34"/>
    <w:qFormat/>
    <w:rsid w:val="001722D9"/>
    <w:pPr>
      <w:ind w:left="720"/>
      <w:contextualSpacing/>
    </w:pPr>
  </w:style>
  <w:style w:type="table" w:styleId="TableGrid">
    <w:name w:val="Table Grid"/>
    <w:basedOn w:val="TableNormal"/>
    <w:uiPriority w:val="39"/>
    <w:rsid w:val="001722D9"/>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22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22D9"/>
    <w:rPr>
      <w:rFonts w:ascii="Tahoma" w:hAnsi="Tahoma" w:cs="Tahoma"/>
      <w:sz w:val="16"/>
      <w:szCs w:val="16"/>
      <w:lang w:val="en-US"/>
    </w:rPr>
  </w:style>
  <w:style w:type="paragraph" w:styleId="Title">
    <w:name w:val="Title"/>
    <w:basedOn w:val="Normal"/>
    <w:next w:val="Normal"/>
    <w:link w:val="TitleChar"/>
    <w:uiPriority w:val="10"/>
    <w:qFormat/>
    <w:rsid w:val="00D82040"/>
    <w:pPr>
      <w:spacing w:after="0" w:line="240" w:lineRule="auto"/>
      <w:contextualSpacing/>
    </w:pPr>
    <w:rPr>
      <w:rFonts w:ascii="Calibri Light" w:eastAsia="Times New Roman" w:hAnsi="Calibri Light" w:cs="Gautami"/>
      <w:spacing w:val="-10"/>
      <w:sz w:val="56"/>
      <w:szCs w:val="56"/>
      <w:lang w:val="en-IN" w:eastAsia="en-IN"/>
    </w:rPr>
  </w:style>
  <w:style w:type="character" w:customStyle="1" w:styleId="TitleChar">
    <w:name w:val="Title Char"/>
    <w:basedOn w:val="DefaultParagraphFont"/>
    <w:link w:val="Title"/>
    <w:uiPriority w:val="10"/>
    <w:qFormat/>
    <w:rsid w:val="00D82040"/>
    <w:rPr>
      <w:rFonts w:ascii="Calibri Light" w:eastAsia="Times New Roman" w:hAnsi="Calibri Light" w:cs="Gautami"/>
      <w:spacing w:val="-10"/>
      <w:sz w:val="56"/>
      <w:szCs w:val="56"/>
      <w:lang w:eastAsia="en-IN"/>
    </w:rPr>
  </w:style>
  <w:style w:type="paragraph" w:customStyle="1" w:styleId="FrameContents">
    <w:name w:val="Frame Contents"/>
    <w:basedOn w:val="Normal"/>
    <w:qFormat/>
    <w:rsid w:val="00D82040"/>
    <w:rPr>
      <w:rFonts w:ascii="Calibri" w:eastAsia="Calibri" w:hAnsi="Calibri" w:cs="Gautami"/>
      <w:lang w:val="en-IN"/>
    </w:rPr>
  </w:style>
  <w:style w:type="paragraph" w:customStyle="1" w:styleId="ListParagraph1">
    <w:name w:val="List Paragraph1"/>
    <w:basedOn w:val="Normal"/>
    <w:uiPriority w:val="34"/>
    <w:qFormat/>
    <w:rsid w:val="00D82040"/>
    <w:pPr>
      <w:widowControl w:val="0"/>
      <w:ind w:left="720"/>
      <w:contextualSpacing/>
      <w:jc w:val="both"/>
    </w:pPr>
    <w:rPr>
      <w:rFonts w:ascii="Calibri" w:eastAsia="SimSun" w:hAnsi="Calibri" w:cs="Times New Roman"/>
      <w:kern w:val="2"/>
      <w:sz w:val="21"/>
      <w:szCs w:val="24"/>
      <w:lang w:eastAsia="zh-CN"/>
    </w:rPr>
  </w:style>
  <w:style w:type="character" w:customStyle="1" w:styleId="a">
    <w:name w:val="a"/>
    <w:rsid w:val="00D82040"/>
  </w:style>
  <w:style w:type="character" w:customStyle="1" w:styleId="TitleChar1">
    <w:name w:val="Title Char1"/>
    <w:basedOn w:val="DefaultParagraphFont"/>
    <w:uiPriority w:val="10"/>
    <w:rsid w:val="00D82040"/>
    <w:rPr>
      <w:rFonts w:asciiTheme="majorHAnsi" w:eastAsiaTheme="majorEastAsia" w:hAnsiTheme="majorHAnsi" w:cstheme="majorBidi" w:hint="default"/>
      <w:color w:val="17365D" w:themeColor="text2" w:themeShade="BF"/>
      <w:spacing w:val="5"/>
      <w:kern w:val="28"/>
      <w:sz w:val="52"/>
      <w:szCs w:val="52"/>
      <w:lang w:eastAsia="en-US"/>
    </w:rPr>
  </w:style>
  <w:style w:type="character" w:customStyle="1" w:styleId="Heading1Char">
    <w:name w:val="Heading 1 Char"/>
    <w:basedOn w:val="DefaultParagraphFont"/>
    <w:link w:val="Heading1"/>
    <w:uiPriority w:val="9"/>
    <w:rsid w:val="0009155A"/>
    <w:rPr>
      <w:rFonts w:asciiTheme="majorHAnsi" w:eastAsiaTheme="majorEastAsia" w:hAnsiTheme="majorHAnsi" w:cstheme="majorBidi"/>
      <w:b/>
      <w:bCs/>
      <w:color w:val="365F91" w:themeColor="accent1" w:themeShade="BF"/>
      <w:sz w:val="28"/>
      <w:szCs w:val="28"/>
      <w:lang w:val="en-US"/>
    </w:rPr>
  </w:style>
  <w:style w:type="character" w:customStyle="1" w:styleId="Heading3Char">
    <w:name w:val="Heading 3 Char"/>
    <w:basedOn w:val="DefaultParagraphFont"/>
    <w:link w:val="Heading3"/>
    <w:uiPriority w:val="9"/>
    <w:semiHidden/>
    <w:rsid w:val="0009155A"/>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09155A"/>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semiHidden/>
    <w:rsid w:val="0009155A"/>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semiHidden/>
    <w:rsid w:val="0009155A"/>
    <w:rPr>
      <w:rFonts w:asciiTheme="majorHAnsi" w:eastAsiaTheme="majorEastAsia" w:hAnsiTheme="majorHAnsi" w:cstheme="majorBidi"/>
      <w:i/>
      <w:iCs/>
      <w:color w:val="243F60" w:themeColor="accent1" w:themeShade="7F"/>
      <w:lang w:val="en-US"/>
    </w:rPr>
  </w:style>
  <w:style w:type="character" w:styleId="FollowedHyperlink">
    <w:name w:val="FollowedHyperlink"/>
    <w:basedOn w:val="DefaultParagraphFont"/>
    <w:uiPriority w:val="99"/>
    <w:semiHidden/>
    <w:unhideWhenUsed/>
    <w:rsid w:val="0009155A"/>
    <w:rPr>
      <w:color w:val="800080" w:themeColor="followedHyperlink"/>
      <w:u w:val="single"/>
    </w:rPr>
  </w:style>
  <w:style w:type="paragraph" w:styleId="NormalWeb">
    <w:name w:val="Normal (Web)"/>
    <w:basedOn w:val="Normal"/>
    <w:uiPriority w:val="99"/>
    <w:unhideWhenUsed/>
    <w:rsid w:val="0009155A"/>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customStyle="1" w:styleId="Default">
    <w:name w:val="Default"/>
    <w:uiPriority w:val="99"/>
    <w:rsid w:val="0009155A"/>
    <w:pPr>
      <w:spacing w:after="0" w:line="240" w:lineRule="auto"/>
    </w:pPr>
    <w:rPr>
      <w:rFonts w:ascii="Helvetica" w:eastAsia="Helvetica" w:hAnsi="Helvetica" w:cs="Helvetica"/>
      <w:color w:val="000000"/>
      <w:lang w:val="en-US"/>
    </w:rPr>
  </w:style>
  <w:style w:type="paragraph" w:customStyle="1" w:styleId="qtextpara">
    <w:name w:val="qtext_para"/>
    <w:basedOn w:val="Normal"/>
    <w:uiPriority w:val="99"/>
    <w:rsid w:val="0009155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1">
    <w:name w:val="Normal1"/>
    <w:uiPriority w:val="99"/>
    <w:rsid w:val="0009155A"/>
    <w:pPr>
      <w:spacing w:after="0"/>
    </w:pPr>
    <w:rPr>
      <w:rFonts w:ascii="Arial" w:eastAsia="Arial" w:hAnsi="Arial" w:cs="Arial"/>
      <w:color w:val="000000"/>
      <w:lang w:val="en-US"/>
    </w:rPr>
  </w:style>
  <w:style w:type="character" w:customStyle="1" w:styleId="InternetLink">
    <w:name w:val="Internet Link"/>
    <w:basedOn w:val="DefaultParagraphFont"/>
    <w:uiPriority w:val="99"/>
    <w:rsid w:val="0009155A"/>
    <w:rPr>
      <w:color w:val="0000FF" w:themeColor="hyperlink"/>
      <w:u w:val="single"/>
    </w:rPr>
  </w:style>
  <w:style w:type="paragraph" w:styleId="Subtitle">
    <w:name w:val="Subtitle"/>
    <w:basedOn w:val="Normal"/>
    <w:next w:val="Normal"/>
    <w:link w:val="SubtitleChar"/>
    <w:qFormat/>
    <w:rsid w:val="0009155A"/>
    <w:pPr>
      <w:numPr>
        <w:ilvl w:val="1"/>
      </w:numPr>
      <w:spacing w:after="200" w:line="276" w:lineRule="auto"/>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09155A"/>
    <w:rPr>
      <w:rFonts w:asciiTheme="majorHAnsi" w:eastAsiaTheme="majorEastAsia" w:hAnsiTheme="majorHAnsi" w:cstheme="majorBidi"/>
      <w:i/>
      <w:iCs/>
      <w:color w:val="4F81BD" w:themeColor="accent1"/>
      <w:spacing w:val="15"/>
      <w:sz w:val="24"/>
      <w:szCs w:val="24"/>
      <w:lang w:val="en-US"/>
    </w:rPr>
  </w:style>
  <w:style w:type="character" w:customStyle="1" w:styleId="definition-url">
    <w:name w:val="definition-url"/>
    <w:basedOn w:val="DefaultParagraphFont"/>
    <w:rsid w:val="0009155A"/>
  </w:style>
  <w:style w:type="table" w:customStyle="1" w:styleId="GridTableLight">
    <w:name w:val="Grid Table Light"/>
    <w:basedOn w:val="TableNormal"/>
    <w:uiPriority w:val="40"/>
    <w:rsid w:val="0009155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09155A"/>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numbering" w:customStyle="1" w:styleId="Harvard">
    <w:name w:val="Harvard"/>
    <w:rsid w:val="0009155A"/>
    <w:pPr>
      <w:numPr>
        <w:numId w:val="26"/>
      </w:numPr>
    </w:pPr>
  </w:style>
  <w:style w:type="character" w:customStyle="1" w:styleId="NoSpacingChar">
    <w:name w:val="No Spacing Char"/>
    <w:basedOn w:val="DefaultParagraphFont"/>
    <w:link w:val="NoSpacing"/>
    <w:uiPriority w:val="1"/>
    <w:locked/>
    <w:rsid w:val="00EF7115"/>
    <w:rPr>
      <w:rFonts w:ascii="Times New Roman" w:eastAsiaTheme="minorEastAsia" w:hAnsi="Times New Roman" w:cs="Times New Roman"/>
    </w:rPr>
  </w:style>
  <w:style w:type="paragraph" w:styleId="NoSpacing">
    <w:name w:val="No Spacing"/>
    <w:link w:val="NoSpacingChar"/>
    <w:uiPriority w:val="1"/>
    <w:qFormat/>
    <w:rsid w:val="00EF7115"/>
    <w:pPr>
      <w:spacing w:after="0" w:line="240" w:lineRule="auto"/>
    </w:pPr>
    <w:rPr>
      <w:rFonts w:ascii="Times New Roman" w:eastAsiaTheme="minorEastAsia" w:hAnsi="Times New Roman" w:cs="Times New Roman"/>
    </w:rPr>
  </w:style>
  <w:style w:type="character" w:customStyle="1" w:styleId="HTMLPreformattedChar">
    <w:name w:val="HTML Preformatted Char"/>
    <w:basedOn w:val="DefaultParagraphFont"/>
    <w:link w:val="HTMLPreformatted"/>
    <w:uiPriority w:val="99"/>
    <w:semiHidden/>
    <w:rsid w:val="00EF7115"/>
    <w:rPr>
      <w:rFonts w:ascii="Courier New" w:eastAsia="Times New Roman" w:hAnsi="Courier New" w:cs="Courier New"/>
      <w:sz w:val="20"/>
      <w:szCs w:val="20"/>
      <w:lang w:val="en-GB" w:eastAsia="en-GB"/>
    </w:rPr>
  </w:style>
  <w:style w:type="paragraph" w:styleId="HTMLPreformatted">
    <w:name w:val="HTML Preformatted"/>
    <w:basedOn w:val="Normal"/>
    <w:link w:val="HTMLPreformattedChar"/>
    <w:uiPriority w:val="99"/>
    <w:semiHidden/>
    <w:unhideWhenUsed/>
    <w:rsid w:val="00EF71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1">
    <w:name w:val="HTML Preformatted Char1"/>
    <w:basedOn w:val="DefaultParagraphFont"/>
    <w:uiPriority w:val="99"/>
    <w:semiHidden/>
    <w:rsid w:val="00EF7115"/>
    <w:rPr>
      <w:rFonts w:ascii="Consolas" w:hAnsi="Consolas"/>
      <w:sz w:val="20"/>
      <w:szCs w:val="20"/>
      <w:lang w:val="en-US"/>
    </w:rPr>
  </w:style>
  <w:style w:type="character" w:customStyle="1" w:styleId="BalloonTextChar1">
    <w:name w:val="Balloon Text Char1"/>
    <w:basedOn w:val="DefaultParagraphFont"/>
    <w:uiPriority w:val="99"/>
    <w:semiHidden/>
    <w:rsid w:val="00EF7115"/>
    <w:rPr>
      <w:rFonts w:ascii="Tahoma" w:hAnsi="Tahoma" w:cs="Tahoma"/>
      <w:sz w:val="16"/>
      <w:szCs w:val="16"/>
    </w:rPr>
  </w:style>
  <w:style w:type="table" w:customStyle="1" w:styleId="PlainTable31">
    <w:name w:val="Plain Table 31"/>
    <w:basedOn w:val="TableNormal"/>
    <w:uiPriority w:val="43"/>
    <w:rsid w:val="00EF711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EF7115"/>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Body">
    <w:name w:val="Body"/>
    <w:rsid w:val="00EF7115"/>
    <w:pPr>
      <w:spacing w:after="160" w:line="256" w:lineRule="auto"/>
    </w:pPr>
    <w:rPr>
      <w:rFonts w:ascii="Calibri" w:eastAsia="Calibri" w:hAnsi="Calibri" w:cs="Calibri"/>
      <w:color w:val="000000"/>
      <w:u w:color="000000"/>
      <w:lang w:val="en-US"/>
    </w:rPr>
  </w:style>
  <w:style w:type="character" w:customStyle="1" w:styleId="small">
    <w:name w:val="small"/>
    <w:basedOn w:val="DefaultParagraphFont"/>
    <w:rsid w:val="00EF7115"/>
  </w:style>
  <w:style w:type="character" w:customStyle="1" w:styleId="l6">
    <w:name w:val="l6"/>
    <w:basedOn w:val="DefaultParagraphFont"/>
    <w:rsid w:val="00EF7115"/>
  </w:style>
  <w:style w:type="character" w:customStyle="1" w:styleId="l7">
    <w:name w:val="l7"/>
    <w:basedOn w:val="DefaultParagraphFont"/>
    <w:rsid w:val="00EF7115"/>
  </w:style>
  <w:style w:type="character" w:styleId="Emphasis">
    <w:name w:val="Emphasis"/>
    <w:basedOn w:val="DefaultParagraphFont"/>
    <w:uiPriority w:val="20"/>
    <w:qFormat/>
    <w:rsid w:val="00EF7115"/>
    <w:rPr>
      <w:i/>
      <w:iCs/>
    </w:rPr>
  </w:style>
  <w:style w:type="character" w:styleId="Strong">
    <w:name w:val="Strong"/>
    <w:basedOn w:val="DefaultParagraphFont"/>
    <w:uiPriority w:val="22"/>
    <w:qFormat/>
    <w:rsid w:val="000A7897"/>
    <w:rPr>
      <w:b/>
      <w:bCs/>
    </w:rPr>
  </w:style>
  <w:style w:type="table" w:customStyle="1" w:styleId="PlainTable4">
    <w:name w:val="Plain Table 4"/>
    <w:basedOn w:val="TableNormal"/>
    <w:uiPriority w:val="44"/>
    <w:rsid w:val="00085B1E"/>
    <w:pPr>
      <w:spacing w:after="0" w:line="240" w:lineRule="auto"/>
    </w:pPr>
    <w:rPr>
      <w:lang w:val="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Header">
    <w:name w:val="header"/>
    <w:basedOn w:val="Normal"/>
    <w:link w:val="HeaderChar"/>
    <w:uiPriority w:val="99"/>
    <w:unhideWhenUsed/>
    <w:rsid w:val="005241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1EF"/>
    <w:rPr>
      <w:lang w:val="en-US"/>
    </w:rPr>
  </w:style>
  <w:style w:type="paragraph" w:styleId="Footer">
    <w:name w:val="footer"/>
    <w:basedOn w:val="Normal"/>
    <w:link w:val="FooterChar"/>
    <w:uiPriority w:val="99"/>
    <w:unhideWhenUsed/>
    <w:rsid w:val="005241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1EF"/>
    <w:rPr>
      <w:lang w:val="en-US"/>
    </w:rPr>
  </w:style>
  <w:style w:type="character" w:customStyle="1" w:styleId="y0nh2b">
    <w:name w:val="y0nh2b"/>
    <w:basedOn w:val="DefaultParagraphFont"/>
    <w:rsid w:val="00112500"/>
  </w:style>
  <w:style w:type="paragraph" w:customStyle="1" w:styleId="HeaderFooter">
    <w:name w:val="Header &amp; Footer"/>
    <w:rsid w:val="00E74F81"/>
    <w:pPr>
      <w:tabs>
        <w:tab w:val="right" w:pos="9020"/>
      </w:tabs>
      <w:spacing w:after="0" w:line="240" w:lineRule="auto"/>
    </w:pPr>
    <w:rPr>
      <w:rFonts w:ascii="Helvetica" w:eastAsia="Arial Unicode MS" w:hAnsi="Helvetica" w:cs="Arial Unicode MS"/>
      <w:color w:val="000000"/>
      <w:sz w:val="24"/>
      <w:szCs w:val="24"/>
      <w:lang w:eastAsia="en-IN" w:bidi="dz-BT"/>
    </w:rPr>
  </w:style>
  <w:style w:type="paragraph" w:customStyle="1" w:styleId="TableStyle2">
    <w:name w:val="Table Style 2"/>
    <w:rsid w:val="00E74F81"/>
    <w:pPr>
      <w:spacing w:after="0" w:line="240" w:lineRule="auto"/>
    </w:pPr>
    <w:rPr>
      <w:rFonts w:ascii="Helvetica" w:eastAsia="Helvetica" w:hAnsi="Helvetica" w:cs="Times New Roman"/>
      <w:color w:val="000000"/>
      <w:sz w:val="20"/>
      <w:szCs w:val="20"/>
      <w:lang w:eastAsia="en-IN" w:bidi="dz-BT"/>
    </w:rPr>
  </w:style>
  <w:style w:type="numbering" w:customStyle="1" w:styleId="ImportedStyle1">
    <w:name w:val="Imported Style 1"/>
    <w:rsid w:val="00E74F81"/>
    <w:pPr>
      <w:numPr>
        <w:numId w:val="72"/>
      </w:numPr>
    </w:pPr>
  </w:style>
  <w:style w:type="numbering" w:customStyle="1" w:styleId="ImportedStyle2">
    <w:name w:val="Imported Style 2"/>
    <w:rsid w:val="00E74F81"/>
    <w:pPr>
      <w:numPr>
        <w:numId w:val="7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99369">
      <w:bodyDiv w:val="1"/>
      <w:marLeft w:val="0"/>
      <w:marRight w:val="0"/>
      <w:marTop w:val="0"/>
      <w:marBottom w:val="0"/>
      <w:divBdr>
        <w:top w:val="none" w:sz="0" w:space="0" w:color="auto"/>
        <w:left w:val="none" w:sz="0" w:space="0" w:color="auto"/>
        <w:bottom w:val="none" w:sz="0" w:space="0" w:color="auto"/>
        <w:right w:val="none" w:sz="0" w:space="0" w:color="auto"/>
      </w:divBdr>
    </w:div>
    <w:div w:id="82531826">
      <w:bodyDiv w:val="1"/>
      <w:marLeft w:val="0"/>
      <w:marRight w:val="0"/>
      <w:marTop w:val="0"/>
      <w:marBottom w:val="0"/>
      <w:divBdr>
        <w:top w:val="none" w:sz="0" w:space="0" w:color="auto"/>
        <w:left w:val="none" w:sz="0" w:space="0" w:color="auto"/>
        <w:bottom w:val="none" w:sz="0" w:space="0" w:color="auto"/>
        <w:right w:val="none" w:sz="0" w:space="0" w:color="auto"/>
      </w:divBdr>
    </w:div>
    <w:div w:id="658384208">
      <w:bodyDiv w:val="1"/>
      <w:marLeft w:val="0"/>
      <w:marRight w:val="0"/>
      <w:marTop w:val="0"/>
      <w:marBottom w:val="0"/>
      <w:divBdr>
        <w:top w:val="none" w:sz="0" w:space="0" w:color="auto"/>
        <w:left w:val="none" w:sz="0" w:space="0" w:color="auto"/>
        <w:bottom w:val="none" w:sz="0" w:space="0" w:color="auto"/>
        <w:right w:val="none" w:sz="0" w:space="0" w:color="auto"/>
      </w:divBdr>
    </w:div>
    <w:div w:id="703678018">
      <w:bodyDiv w:val="1"/>
      <w:marLeft w:val="0"/>
      <w:marRight w:val="0"/>
      <w:marTop w:val="0"/>
      <w:marBottom w:val="0"/>
      <w:divBdr>
        <w:top w:val="none" w:sz="0" w:space="0" w:color="auto"/>
        <w:left w:val="none" w:sz="0" w:space="0" w:color="auto"/>
        <w:bottom w:val="none" w:sz="0" w:space="0" w:color="auto"/>
        <w:right w:val="none" w:sz="0" w:space="0" w:color="auto"/>
      </w:divBdr>
    </w:div>
    <w:div w:id="812405469">
      <w:bodyDiv w:val="1"/>
      <w:marLeft w:val="0"/>
      <w:marRight w:val="0"/>
      <w:marTop w:val="0"/>
      <w:marBottom w:val="0"/>
      <w:divBdr>
        <w:top w:val="none" w:sz="0" w:space="0" w:color="auto"/>
        <w:left w:val="none" w:sz="0" w:space="0" w:color="auto"/>
        <w:bottom w:val="none" w:sz="0" w:space="0" w:color="auto"/>
        <w:right w:val="none" w:sz="0" w:space="0" w:color="auto"/>
      </w:divBdr>
    </w:div>
    <w:div w:id="843086214">
      <w:bodyDiv w:val="1"/>
      <w:marLeft w:val="0"/>
      <w:marRight w:val="0"/>
      <w:marTop w:val="0"/>
      <w:marBottom w:val="0"/>
      <w:divBdr>
        <w:top w:val="none" w:sz="0" w:space="0" w:color="auto"/>
        <w:left w:val="none" w:sz="0" w:space="0" w:color="auto"/>
        <w:bottom w:val="none" w:sz="0" w:space="0" w:color="auto"/>
        <w:right w:val="none" w:sz="0" w:space="0" w:color="auto"/>
      </w:divBdr>
    </w:div>
    <w:div w:id="921833263">
      <w:bodyDiv w:val="1"/>
      <w:marLeft w:val="0"/>
      <w:marRight w:val="0"/>
      <w:marTop w:val="0"/>
      <w:marBottom w:val="0"/>
      <w:divBdr>
        <w:top w:val="none" w:sz="0" w:space="0" w:color="auto"/>
        <w:left w:val="none" w:sz="0" w:space="0" w:color="auto"/>
        <w:bottom w:val="none" w:sz="0" w:space="0" w:color="auto"/>
        <w:right w:val="none" w:sz="0" w:space="0" w:color="auto"/>
      </w:divBdr>
    </w:div>
    <w:div w:id="1116868518">
      <w:bodyDiv w:val="1"/>
      <w:marLeft w:val="0"/>
      <w:marRight w:val="0"/>
      <w:marTop w:val="0"/>
      <w:marBottom w:val="0"/>
      <w:divBdr>
        <w:top w:val="none" w:sz="0" w:space="0" w:color="auto"/>
        <w:left w:val="none" w:sz="0" w:space="0" w:color="auto"/>
        <w:bottom w:val="none" w:sz="0" w:space="0" w:color="auto"/>
        <w:right w:val="none" w:sz="0" w:space="0" w:color="auto"/>
      </w:divBdr>
    </w:div>
    <w:div w:id="1122847283">
      <w:bodyDiv w:val="1"/>
      <w:marLeft w:val="0"/>
      <w:marRight w:val="0"/>
      <w:marTop w:val="0"/>
      <w:marBottom w:val="0"/>
      <w:divBdr>
        <w:top w:val="none" w:sz="0" w:space="0" w:color="auto"/>
        <w:left w:val="none" w:sz="0" w:space="0" w:color="auto"/>
        <w:bottom w:val="none" w:sz="0" w:space="0" w:color="auto"/>
        <w:right w:val="none" w:sz="0" w:space="0" w:color="auto"/>
      </w:divBdr>
    </w:div>
    <w:div w:id="1170021264">
      <w:bodyDiv w:val="1"/>
      <w:marLeft w:val="0"/>
      <w:marRight w:val="0"/>
      <w:marTop w:val="0"/>
      <w:marBottom w:val="0"/>
      <w:divBdr>
        <w:top w:val="none" w:sz="0" w:space="0" w:color="auto"/>
        <w:left w:val="none" w:sz="0" w:space="0" w:color="auto"/>
        <w:bottom w:val="none" w:sz="0" w:space="0" w:color="auto"/>
        <w:right w:val="none" w:sz="0" w:space="0" w:color="auto"/>
      </w:divBdr>
    </w:div>
    <w:div w:id="1284575840">
      <w:bodyDiv w:val="1"/>
      <w:marLeft w:val="0"/>
      <w:marRight w:val="0"/>
      <w:marTop w:val="0"/>
      <w:marBottom w:val="0"/>
      <w:divBdr>
        <w:top w:val="none" w:sz="0" w:space="0" w:color="auto"/>
        <w:left w:val="none" w:sz="0" w:space="0" w:color="auto"/>
        <w:bottom w:val="none" w:sz="0" w:space="0" w:color="auto"/>
        <w:right w:val="none" w:sz="0" w:space="0" w:color="auto"/>
      </w:divBdr>
    </w:div>
    <w:div w:id="1314020062">
      <w:bodyDiv w:val="1"/>
      <w:marLeft w:val="0"/>
      <w:marRight w:val="0"/>
      <w:marTop w:val="0"/>
      <w:marBottom w:val="0"/>
      <w:divBdr>
        <w:top w:val="none" w:sz="0" w:space="0" w:color="auto"/>
        <w:left w:val="none" w:sz="0" w:space="0" w:color="auto"/>
        <w:bottom w:val="none" w:sz="0" w:space="0" w:color="auto"/>
        <w:right w:val="none" w:sz="0" w:space="0" w:color="auto"/>
      </w:divBdr>
    </w:div>
    <w:div w:id="1330984932">
      <w:bodyDiv w:val="1"/>
      <w:marLeft w:val="0"/>
      <w:marRight w:val="0"/>
      <w:marTop w:val="0"/>
      <w:marBottom w:val="0"/>
      <w:divBdr>
        <w:top w:val="none" w:sz="0" w:space="0" w:color="auto"/>
        <w:left w:val="none" w:sz="0" w:space="0" w:color="auto"/>
        <w:bottom w:val="none" w:sz="0" w:space="0" w:color="auto"/>
        <w:right w:val="none" w:sz="0" w:space="0" w:color="auto"/>
      </w:divBdr>
    </w:div>
    <w:div w:id="1356494650">
      <w:bodyDiv w:val="1"/>
      <w:marLeft w:val="0"/>
      <w:marRight w:val="0"/>
      <w:marTop w:val="0"/>
      <w:marBottom w:val="0"/>
      <w:divBdr>
        <w:top w:val="none" w:sz="0" w:space="0" w:color="auto"/>
        <w:left w:val="none" w:sz="0" w:space="0" w:color="auto"/>
        <w:bottom w:val="none" w:sz="0" w:space="0" w:color="auto"/>
        <w:right w:val="none" w:sz="0" w:space="0" w:color="auto"/>
      </w:divBdr>
    </w:div>
    <w:div w:id="1428770011">
      <w:bodyDiv w:val="1"/>
      <w:marLeft w:val="0"/>
      <w:marRight w:val="0"/>
      <w:marTop w:val="0"/>
      <w:marBottom w:val="0"/>
      <w:divBdr>
        <w:top w:val="none" w:sz="0" w:space="0" w:color="auto"/>
        <w:left w:val="none" w:sz="0" w:space="0" w:color="auto"/>
        <w:bottom w:val="none" w:sz="0" w:space="0" w:color="auto"/>
        <w:right w:val="none" w:sz="0" w:space="0" w:color="auto"/>
      </w:divBdr>
    </w:div>
    <w:div w:id="1517842065">
      <w:bodyDiv w:val="1"/>
      <w:marLeft w:val="0"/>
      <w:marRight w:val="0"/>
      <w:marTop w:val="0"/>
      <w:marBottom w:val="0"/>
      <w:divBdr>
        <w:top w:val="none" w:sz="0" w:space="0" w:color="auto"/>
        <w:left w:val="none" w:sz="0" w:space="0" w:color="auto"/>
        <w:bottom w:val="none" w:sz="0" w:space="0" w:color="auto"/>
        <w:right w:val="none" w:sz="0" w:space="0" w:color="auto"/>
      </w:divBdr>
    </w:div>
    <w:div w:id="1544059724">
      <w:bodyDiv w:val="1"/>
      <w:marLeft w:val="0"/>
      <w:marRight w:val="0"/>
      <w:marTop w:val="0"/>
      <w:marBottom w:val="0"/>
      <w:divBdr>
        <w:top w:val="none" w:sz="0" w:space="0" w:color="auto"/>
        <w:left w:val="none" w:sz="0" w:space="0" w:color="auto"/>
        <w:bottom w:val="none" w:sz="0" w:space="0" w:color="auto"/>
        <w:right w:val="none" w:sz="0" w:space="0" w:color="auto"/>
      </w:divBdr>
    </w:div>
    <w:div w:id="1597251432">
      <w:bodyDiv w:val="1"/>
      <w:marLeft w:val="0"/>
      <w:marRight w:val="0"/>
      <w:marTop w:val="0"/>
      <w:marBottom w:val="0"/>
      <w:divBdr>
        <w:top w:val="none" w:sz="0" w:space="0" w:color="auto"/>
        <w:left w:val="none" w:sz="0" w:space="0" w:color="auto"/>
        <w:bottom w:val="none" w:sz="0" w:space="0" w:color="auto"/>
        <w:right w:val="none" w:sz="0" w:space="0" w:color="auto"/>
      </w:divBdr>
    </w:div>
    <w:div w:id="1773744981">
      <w:bodyDiv w:val="1"/>
      <w:marLeft w:val="0"/>
      <w:marRight w:val="0"/>
      <w:marTop w:val="0"/>
      <w:marBottom w:val="0"/>
      <w:divBdr>
        <w:top w:val="none" w:sz="0" w:space="0" w:color="auto"/>
        <w:left w:val="none" w:sz="0" w:space="0" w:color="auto"/>
        <w:bottom w:val="none" w:sz="0" w:space="0" w:color="auto"/>
        <w:right w:val="none" w:sz="0" w:space="0" w:color="auto"/>
      </w:divBdr>
    </w:div>
    <w:div w:id="1818522896">
      <w:bodyDiv w:val="1"/>
      <w:marLeft w:val="0"/>
      <w:marRight w:val="0"/>
      <w:marTop w:val="0"/>
      <w:marBottom w:val="0"/>
      <w:divBdr>
        <w:top w:val="none" w:sz="0" w:space="0" w:color="auto"/>
        <w:left w:val="none" w:sz="0" w:space="0" w:color="auto"/>
        <w:bottom w:val="none" w:sz="0" w:space="0" w:color="auto"/>
        <w:right w:val="none" w:sz="0" w:space="0" w:color="auto"/>
      </w:divBdr>
    </w:div>
    <w:div w:id="1863277649">
      <w:bodyDiv w:val="1"/>
      <w:marLeft w:val="0"/>
      <w:marRight w:val="0"/>
      <w:marTop w:val="0"/>
      <w:marBottom w:val="0"/>
      <w:divBdr>
        <w:top w:val="none" w:sz="0" w:space="0" w:color="auto"/>
        <w:left w:val="none" w:sz="0" w:space="0" w:color="auto"/>
        <w:bottom w:val="none" w:sz="0" w:space="0" w:color="auto"/>
        <w:right w:val="none" w:sz="0" w:space="0" w:color="auto"/>
      </w:divBdr>
    </w:div>
    <w:div w:id="1901205582">
      <w:bodyDiv w:val="1"/>
      <w:marLeft w:val="0"/>
      <w:marRight w:val="0"/>
      <w:marTop w:val="0"/>
      <w:marBottom w:val="0"/>
      <w:divBdr>
        <w:top w:val="none" w:sz="0" w:space="0" w:color="auto"/>
        <w:left w:val="none" w:sz="0" w:space="0" w:color="auto"/>
        <w:bottom w:val="none" w:sz="0" w:space="0" w:color="auto"/>
        <w:right w:val="none" w:sz="0" w:space="0" w:color="auto"/>
      </w:divBdr>
    </w:div>
    <w:div w:id="1907257097">
      <w:bodyDiv w:val="1"/>
      <w:marLeft w:val="0"/>
      <w:marRight w:val="0"/>
      <w:marTop w:val="0"/>
      <w:marBottom w:val="0"/>
      <w:divBdr>
        <w:top w:val="none" w:sz="0" w:space="0" w:color="auto"/>
        <w:left w:val="none" w:sz="0" w:space="0" w:color="auto"/>
        <w:bottom w:val="none" w:sz="0" w:space="0" w:color="auto"/>
        <w:right w:val="none" w:sz="0" w:space="0" w:color="auto"/>
      </w:divBdr>
    </w:div>
    <w:div w:id="1979143545">
      <w:bodyDiv w:val="1"/>
      <w:marLeft w:val="0"/>
      <w:marRight w:val="0"/>
      <w:marTop w:val="0"/>
      <w:marBottom w:val="0"/>
      <w:divBdr>
        <w:top w:val="none" w:sz="0" w:space="0" w:color="auto"/>
        <w:left w:val="none" w:sz="0" w:space="0" w:color="auto"/>
        <w:bottom w:val="none" w:sz="0" w:space="0" w:color="auto"/>
        <w:right w:val="none" w:sz="0" w:space="0" w:color="auto"/>
      </w:divBdr>
    </w:div>
    <w:div w:id="2003200167">
      <w:bodyDiv w:val="1"/>
      <w:marLeft w:val="0"/>
      <w:marRight w:val="0"/>
      <w:marTop w:val="0"/>
      <w:marBottom w:val="0"/>
      <w:divBdr>
        <w:top w:val="none" w:sz="0" w:space="0" w:color="auto"/>
        <w:left w:val="none" w:sz="0" w:space="0" w:color="auto"/>
        <w:bottom w:val="none" w:sz="0" w:space="0" w:color="auto"/>
        <w:right w:val="none" w:sz="0" w:space="0" w:color="auto"/>
      </w:divBdr>
    </w:div>
    <w:div w:id="202239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117" Type="http://schemas.openxmlformats.org/officeDocument/2006/relationships/chart" Target="charts/chart19.xml"/><Relationship Id="rId21" Type="http://schemas.openxmlformats.org/officeDocument/2006/relationships/chart" Target="charts/chart2.xml"/><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hyperlink" Target="http://www.investinganswers.com/node/4974" TargetMode="External"/><Relationship Id="rId68" Type="http://schemas.openxmlformats.org/officeDocument/2006/relationships/chart" Target="charts/chart7.xml"/><Relationship Id="rId84" Type="http://schemas.openxmlformats.org/officeDocument/2006/relationships/image" Target="media/image65.emf"/><Relationship Id="rId89" Type="http://schemas.openxmlformats.org/officeDocument/2006/relationships/image" Target="media/image70.emf"/><Relationship Id="rId112" Type="http://schemas.openxmlformats.org/officeDocument/2006/relationships/chart" Target="charts/chart14.xml"/><Relationship Id="rId16" Type="http://schemas.openxmlformats.org/officeDocument/2006/relationships/image" Target="media/image8.png"/><Relationship Id="rId107" Type="http://schemas.openxmlformats.org/officeDocument/2006/relationships/image" Target="media/image85.png"/><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chart" Target="charts/chart5.xml"/><Relationship Id="rId74" Type="http://schemas.openxmlformats.org/officeDocument/2006/relationships/image" Target="media/image55.emf"/><Relationship Id="rId79" Type="http://schemas.openxmlformats.org/officeDocument/2006/relationships/image" Target="media/image60.emf"/><Relationship Id="rId87" Type="http://schemas.openxmlformats.org/officeDocument/2006/relationships/image" Target="media/image68.emf"/><Relationship Id="rId102" Type="http://schemas.openxmlformats.org/officeDocument/2006/relationships/image" Target="media/image80.png"/><Relationship Id="rId110" Type="http://schemas.openxmlformats.org/officeDocument/2006/relationships/chart" Target="charts/chart12.xml"/><Relationship Id="rId115" Type="http://schemas.openxmlformats.org/officeDocument/2006/relationships/chart" Target="charts/chart17.xml"/><Relationship Id="rId5" Type="http://schemas.openxmlformats.org/officeDocument/2006/relationships/settings" Target="settings.xml"/><Relationship Id="rId61" Type="http://schemas.openxmlformats.org/officeDocument/2006/relationships/image" Target="media/image49.emf"/><Relationship Id="rId82" Type="http://schemas.openxmlformats.org/officeDocument/2006/relationships/image" Target="media/image63.emf"/><Relationship Id="rId90" Type="http://schemas.openxmlformats.org/officeDocument/2006/relationships/image" Target="media/image71.emf"/><Relationship Id="rId95" Type="http://schemas.openxmlformats.org/officeDocument/2006/relationships/chart" Target="charts/chart10.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chart" Target="charts/chart3.xml"/><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hyperlink" Target="http://www.investinganswers.com/node/5054" TargetMode="External"/><Relationship Id="rId69" Type="http://schemas.openxmlformats.org/officeDocument/2006/relationships/image" Target="media/image50.emf"/><Relationship Id="rId77" Type="http://schemas.openxmlformats.org/officeDocument/2006/relationships/image" Target="media/image58.emf"/><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chart" Target="charts/chart15.xml"/><Relationship Id="rId118" Type="http://schemas.openxmlformats.org/officeDocument/2006/relationships/image" Target="media/image87.jpeg"/><Relationship Id="rId8" Type="http://schemas.openxmlformats.org/officeDocument/2006/relationships/endnotes" Target="endnotes.xml"/><Relationship Id="rId51" Type="http://schemas.openxmlformats.org/officeDocument/2006/relationships/image" Target="media/image39.emf"/><Relationship Id="rId72" Type="http://schemas.openxmlformats.org/officeDocument/2006/relationships/image" Target="media/image53.emf"/><Relationship Id="rId80" Type="http://schemas.openxmlformats.org/officeDocument/2006/relationships/image" Target="media/image61.emf"/><Relationship Id="rId85" Type="http://schemas.openxmlformats.org/officeDocument/2006/relationships/image" Target="media/image66.emf"/><Relationship Id="rId93" Type="http://schemas.openxmlformats.org/officeDocument/2006/relationships/image" Target="media/image73.emf"/><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 Id="rId67" Type="http://schemas.openxmlformats.org/officeDocument/2006/relationships/chart" Target="charts/chart6.xml"/><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chart" Target="charts/chart18.xml"/><Relationship Id="rId20" Type="http://schemas.openxmlformats.org/officeDocument/2006/relationships/chart" Target="charts/chart1.xml"/><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hyperlink" Target="https://www.investopedia.com/terms/i/inflation.asp" TargetMode="External"/><Relationship Id="rId70" Type="http://schemas.openxmlformats.org/officeDocument/2006/relationships/image" Target="media/image51.emf"/><Relationship Id="rId75" Type="http://schemas.openxmlformats.org/officeDocument/2006/relationships/image" Target="media/image56.emf"/><Relationship Id="rId83" Type="http://schemas.openxmlformats.org/officeDocument/2006/relationships/image" Target="media/image64.emf"/><Relationship Id="rId88" Type="http://schemas.openxmlformats.org/officeDocument/2006/relationships/image" Target="media/image69.emf"/><Relationship Id="rId91" Type="http://schemas.openxmlformats.org/officeDocument/2006/relationships/chart" Target="charts/chart8.xml"/><Relationship Id="rId96" Type="http://schemas.openxmlformats.org/officeDocument/2006/relationships/image" Target="media/image74.png"/><Relationship Id="rId111" Type="http://schemas.openxmlformats.org/officeDocument/2006/relationships/chart" Target="charts/chart1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4.xml"/><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6" Type="http://schemas.openxmlformats.org/officeDocument/2006/relationships/image" Target="media/image84.png"/><Relationship Id="rId114" Type="http://schemas.openxmlformats.org/officeDocument/2006/relationships/chart" Target="charts/chart16.xml"/><Relationship Id="rId119"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hyperlink" Target="http://www.investinganswers.com/node/5074" TargetMode="External"/><Relationship Id="rId73" Type="http://schemas.openxmlformats.org/officeDocument/2006/relationships/image" Target="media/image54.emf"/><Relationship Id="rId78" Type="http://schemas.openxmlformats.org/officeDocument/2006/relationships/image" Target="media/image59.emf"/><Relationship Id="rId81" Type="http://schemas.openxmlformats.org/officeDocument/2006/relationships/image" Target="media/image62.emf"/><Relationship Id="rId86" Type="http://schemas.openxmlformats.org/officeDocument/2006/relationships/image" Target="media/image67.emf"/><Relationship Id="rId94" Type="http://schemas.openxmlformats.org/officeDocument/2006/relationships/chart" Target="charts/chart9.xml"/><Relationship Id="rId99" Type="http://schemas.openxmlformats.org/officeDocument/2006/relationships/image" Target="media/image77.png"/><Relationship Id="rId101" Type="http://schemas.openxmlformats.org/officeDocument/2006/relationships/image" Target="media/image79.png"/><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emf"/><Relationship Id="rId109" Type="http://schemas.openxmlformats.org/officeDocument/2006/relationships/chart" Target="charts/chart11.xml"/><Relationship Id="rId34" Type="http://schemas.openxmlformats.org/officeDocument/2006/relationships/image" Target="media/image22.emf"/><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57.emf"/><Relationship Id="rId97" Type="http://schemas.openxmlformats.org/officeDocument/2006/relationships/image" Target="media/image75.png"/><Relationship Id="rId104" Type="http://schemas.openxmlformats.org/officeDocument/2006/relationships/image" Target="media/image82.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2.emf"/><Relationship Id="rId92" Type="http://schemas.openxmlformats.org/officeDocument/2006/relationships/image" Target="media/image72.emf"/><Relationship Id="rId2" Type="http://schemas.openxmlformats.org/officeDocument/2006/relationships/numbering" Target="numbering.xml"/><Relationship Id="rId29" Type="http://schemas.openxmlformats.org/officeDocument/2006/relationships/image" Target="media/image17.emf"/></Relationships>
</file>

<file path=word/charts/_rels/chart1.xml.rels><?xml version="1.0" encoding="UTF-8" standalone="yes"?>
<Relationships xmlns="http://schemas.openxmlformats.org/package/2006/relationships"><Relationship Id="rId1" Type="http://schemas.openxmlformats.org/officeDocument/2006/relationships/oleObject" Target="file:///E:\laptop%20backup\NIIT\2nd%20year\4th%20sem\economics\data\Total%20Data.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n\Desktop\Ec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Yogesh\Desktop\dat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Pradyumna%20Reddy\Downloads\data%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embeddings/oleObject1.bin"/></Relationships>
</file>

<file path=word/charts/_rels/chart14.xml.rels><?xml version="1.0" encoding="UTF-8" standalone="yes"?>
<Relationships xmlns="http://schemas.openxmlformats.org/package/2006/relationships"><Relationship Id="rId1" Type="http://schemas.openxmlformats.org/officeDocument/2006/relationships/oleObject" Target="file:///C:\Users\Pradyumna%20Reddy\Downloads\data%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Pradyumna%20Reddy\Downloads\data%20(3).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Pradyumna%20Reddy\Downloads\data%20(3).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Pradyumna%20Reddy\AppData\Roaming\Microsoft\Excel\data%20(3)%20(version%201).xlsb"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Pradyumna%20Reddy\AppData\Roaming\Microsoft\Excel\data%20(3)%20(version%201).xlsb"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Pradyumna%20Reddy\AppData\Roaming\Microsoft\Excel\data%20(3)%20(version%201).xlsb"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laptop%20backup\NIIT\2nd%20year\4th%20sem\economics\data\Total%20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laptop%20backup\NIIT\2nd%20year\4th%20sem\economics\data\Total%20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laptop%20backup\NIIT\2nd%20year\4th%20sem\economics\data\Total%20Dat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khtar\Desktop\New%20Microsoft%20Excel%20Workshee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jink\OneDrive\Desktop\PBL%20Data%20Collection.xlsx" TargetMode="External"/></Relationships>
</file>

<file path=word/charts/_rels/chart7.xml.rels><?xml version="1.0" encoding="UTF-8" standalone="yes"?>
<Relationships xmlns="http://schemas.openxmlformats.org/package/2006/relationships"><Relationship Id="rId2" Type="http://schemas.openxmlformats.org/officeDocument/2006/relationships/oleObject" Target="file:///V:\Semester%204\ECON%20102\Project\Data.xlsx" TargetMode="External"/><Relationship Id="rId1" Type="http://schemas.openxmlformats.org/officeDocument/2006/relationships/themeOverride" Target="../theme/themeOverride1.xml"/></Relationships>
</file>

<file path=word/charts/_rels/chart8.xml.rels><?xml version="1.0" encoding="UTF-8" standalone="yes"?>
<Relationships xmlns="http://schemas.openxmlformats.org/package/2006/relationships"><Relationship Id="rId1" Type="http://schemas.openxmlformats.org/officeDocument/2006/relationships/oleObject" Target="file:///E:\Sem%204\Eco\Eco%20Project\Gold%20Rate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n\Desktop\Ec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tITAN</a:t>
            </a:r>
          </a:p>
        </c:rich>
      </c:tx>
      <c:overlay val="0"/>
      <c:spPr>
        <a:noFill/>
        <a:ln>
          <a:noFill/>
        </a:ln>
        <a:effectLst/>
      </c:spPr>
    </c:title>
    <c:autoTitleDeleted val="0"/>
    <c:plotArea>
      <c:layout/>
      <c:barChart>
        <c:barDir val="col"/>
        <c:grouping val="clustered"/>
        <c:varyColors val="0"/>
        <c:ser>
          <c:idx val="0"/>
          <c:order val="0"/>
          <c:tx>
            <c:v>TVC</c:v>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1"/>
              <c:pt idx="0">
                <c:v>FIVE YEARS TOTAL DATA</c:v>
              </c:pt>
            </c:strLit>
          </c:cat>
          <c:val>
            <c:numRef>
              <c:f>Sheet1!$B$8</c:f>
              <c:numCache>
                <c:formatCode>#,##0</c:formatCode>
                <c:ptCount val="1"/>
                <c:pt idx="0">
                  <c:v>4480892.59</c:v>
                </c:pt>
              </c:numCache>
            </c:numRef>
          </c:val>
          <c:extLst xmlns:c16r2="http://schemas.microsoft.com/office/drawing/2015/06/chart">
            <c:ext xmlns:c16="http://schemas.microsoft.com/office/drawing/2014/chart" uri="{C3380CC4-5D6E-409C-BE32-E72D297353CC}">
              <c16:uniqueId val="{00000000-F923-4DA3-B6AE-BCA3F59BECDF}"/>
            </c:ext>
          </c:extLst>
        </c:ser>
        <c:ser>
          <c:idx val="1"/>
          <c:order val="1"/>
          <c:tx>
            <c:v>TFC</c:v>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1"/>
              <c:pt idx="0">
                <c:v>FIVE YEARS TOTAL DATA</c:v>
              </c:pt>
            </c:strLit>
          </c:cat>
          <c:val>
            <c:numRef>
              <c:f>Sheet1!$C$8</c:f>
              <c:numCache>
                <c:formatCode>General</c:formatCode>
                <c:ptCount val="1"/>
                <c:pt idx="0">
                  <c:v>734394.92</c:v>
                </c:pt>
              </c:numCache>
            </c:numRef>
          </c:val>
          <c:extLst xmlns:c16r2="http://schemas.microsoft.com/office/drawing/2015/06/chart">
            <c:ext xmlns:c16="http://schemas.microsoft.com/office/drawing/2014/chart" uri="{C3380CC4-5D6E-409C-BE32-E72D297353CC}">
              <c16:uniqueId val="{00000001-F923-4DA3-B6AE-BCA3F59BECDF}"/>
            </c:ext>
          </c:extLst>
        </c:ser>
        <c:dLbls>
          <c:showLegendKey val="0"/>
          <c:showVal val="1"/>
          <c:showCatName val="0"/>
          <c:showSerName val="0"/>
          <c:showPercent val="0"/>
          <c:showBubbleSize val="0"/>
        </c:dLbls>
        <c:gapWidth val="150"/>
        <c:overlap val="-25"/>
        <c:axId val="69194496"/>
        <c:axId val="69195648"/>
      </c:barChart>
      <c:catAx>
        <c:axId val="6919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9195648"/>
        <c:crosses val="autoZero"/>
        <c:auto val="1"/>
        <c:lblAlgn val="ctr"/>
        <c:lblOffset val="100"/>
        <c:noMultiLvlLbl val="0"/>
      </c:catAx>
      <c:valAx>
        <c:axId val="69195648"/>
        <c:scaling>
          <c:orientation val="minMax"/>
        </c:scaling>
        <c:delete val="1"/>
        <c:axPos val="l"/>
        <c:numFmt formatCode="#,##0" sourceLinked="1"/>
        <c:majorTickMark val="none"/>
        <c:minorTickMark val="none"/>
        <c:tickLblPos val="nextTo"/>
        <c:crossAx val="691944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NPA</a:t>
            </a:r>
            <a:r>
              <a:rPr lang="en-IN" baseline="0"/>
              <a:t> vs GDP</a:t>
            </a:r>
            <a:endParaRPr lang="en-IN"/>
          </a:p>
        </c:rich>
      </c:tx>
      <c:layout>
        <c:manualLayout>
          <c:xMode val="edge"/>
          <c:yMode val="edge"/>
          <c:x val="0.41504855643044625"/>
          <c:y val="2.7777777777777776E-2"/>
        </c:manualLayout>
      </c:layout>
      <c:overlay val="0"/>
      <c:spPr>
        <a:noFill/>
        <a:ln>
          <a:noFill/>
        </a:ln>
        <a:effectLst/>
      </c:spPr>
    </c:title>
    <c:autoTitleDeleted val="0"/>
    <c:plotArea>
      <c:layout/>
      <c:barChart>
        <c:barDir val="col"/>
        <c:grouping val="clustered"/>
        <c:varyColors val="0"/>
        <c:ser>
          <c:idx val="0"/>
          <c:order val="0"/>
          <c:tx>
            <c:strRef>
              <c:f>Лист1!$O$4</c:f>
              <c:strCache>
                <c:ptCount val="1"/>
                <c:pt idx="0">
                  <c:v>NPA in Gems and Jewellery(%)</c:v>
                </c:pt>
              </c:strCache>
            </c:strRef>
          </c:tx>
          <c:spPr>
            <a:solidFill>
              <a:schemeClr val="accent1"/>
            </a:solidFill>
            <a:ln>
              <a:noFill/>
            </a:ln>
            <a:effectLst/>
          </c:spPr>
          <c:invertIfNegative val="0"/>
          <c:cat>
            <c:numRef>
              <c:f>Лист1!$N$5:$N$10</c:f>
              <c:numCache>
                <c:formatCode>General</c:formatCode>
                <c:ptCount val="6"/>
                <c:pt idx="0">
                  <c:v>2007</c:v>
                </c:pt>
                <c:pt idx="1">
                  <c:v>2008</c:v>
                </c:pt>
                <c:pt idx="2">
                  <c:v>2009</c:v>
                </c:pt>
                <c:pt idx="3">
                  <c:v>2010</c:v>
                </c:pt>
                <c:pt idx="4">
                  <c:v>2011</c:v>
                </c:pt>
                <c:pt idx="5">
                  <c:v>2012</c:v>
                </c:pt>
              </c:numCache>
            </c:numRef>
          </c:cat>
          <c:val>
            <c:numRef>
              <c:f>Лист1!$O$5:$O$10</c:f>
              <c:numCache>
                <c:formatCode>General</c:formatCode>
                <c:ptCount val="6"/>
                <c:pt idx="0">
                  <c:v>2.4</c:v>
                </c:pt>
                <c:pt idx="1">
                  <c:v>1.2</c:v>
                </c:pt>
                <c:pt idx="2">
                  <c:v>1.3</c:v>
                </c:pt>
                <c:pt idx="3">
                  <c:v>4.4000000000000004</c:v>
                </c:pt>
                <c:pt idx="4">
                  <c:v>5.0999999999999996</c:v>
                </c:pt>
                <c:pt idx="5">
                  <c:v>3.3</c:v>
                </c:pt>
              </c:numCache>
            </c:numRef>
          </c:val>
          <c:extLst xmlns:c16r2="http://schemas.microsoft.com/office/drawing/2015/06/chart">
            <c:ext xmlns:c16="http://schemas.microsoft.com/office/drawing/2014/chart" uri="{C3380CC4-5D6E-409C-BE32-E72D297353CC}">
              <c16:uniqueId val="{00000000-EF72-42EA-803B-20F3C41001EA}"/>
            </c:ext>
          </c:extLst>
        </c:ser>
        <c:ser>
          <c:idx val="1"/>
          <c:order val="1"/>
          <c:tx>
            <c:strRef>
              <c:f>Лист1!$P$4</c:f>
              <c:strCache>
                <c:ptCount val="1"/>
                <c:pt idx="0">
                  <c:v>GDP Growth Rate (in %)</c:v>
                </c:pt>
              </c:strCache>
            </c:strRef>
          </c:tx>
          <c:spPr>
            <a:solidFill>
              <a:schemeClr val="accent2"/>
            </a:solidFill>
            <a:ln>
              <a:noFill/>
            </a:ln>
            <a:effectLst/>
          </c:spPr>
          <c:invertIfNegative val="0"/>
          <c:cat>
            <c:numRef>
              <c:f>Лист1!$N$5:$N$10</c:f>
              <c:numCache>
                <c:formatCode>General</c:formatCode>
                <c:ptCount val="6"/>
                <c:pt idx="0">
                  <c:v>2007</c:v>
                </c:pt>
                <c:pt idx="1">
                  <c:v>2008</c:v>
                </c:pt>
                <c:pt idx="2">
                  <c:v>2009</c:v>
                </c:pt>
                <c:pt idx="3">
                  <c:v>2010</c:v>
                </c:pt>
                <c:pt idx="4">
                  <c:v>2011</c:v>
                </c:pt>
                <c:pt idx="5">
                  <c:v>2012</c:v>
                </c:pt>
              </c:numCache>
            </c:numRef>
          </c:cat>
          <c:val>
            <c:numRef>
              <c:f>Лист1!$P$5:$P$10</c:f>
              <c:numCache>
                <c:formatCode>General</c:formatCode>
                <c:ptCount val="6"/>
                <c:pt idx="0">
                  <c:v>9</c:v>
                </c:pt>
                <c:pt idx="1">
                  <c:v>6.7</c:v>
                </c:pt>
                <c:pt idx="2">
                  <c:v>8.9</c:v>
                </c:pt>
                <c:pt idx="3">
                  <c:v>9.1</c:v>
                </c:pt>
                <c:pt idx="4">
                  <c:v>7.8</c:v>
                </c:pt>
                <c:pt idx="5">
                  <c:v>7.8</c:v>
                </c:pt>
              </c:numCache>
            </c:numRef>
          </c:val>
          <c:extLst xmlns:c16r2="http://schemas.microsoft.com/office/drawing/2015/06/chart">
            <c:ext xmlns:c16="http://schemas.microsoft.com/office/drawing/2014/chart" uri="{C3380CC4-5D6E-409C-BE32-E72D297353CC}">
              <c16:uniqueId val="{00000001-EF72-42EA-803B-20F3C41001EA}"/>
            </c:ext>
          </c:extLst>
        </c:ser>
        <c:dLbls>
          <c:showLegendKey val="0"/>
          <c:showVal val="0"/>
          <c:showCatName val="0"/>
          <c:showSerName val="0"/>
          <c:showPercent val="0"/>
          <c:showBubbleSize val="0"/>
        </c:dLbls>
        <c:gapWidth val="219"/>
        <c:overlap val="-27"/>
        <c:axId val="175808896"/>
        <c:axId val="175810816"/>
      </c:barChart>
      <c:catAx>
        <c:axId val="175808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Financial</a:t>
                </a:r>
                <a:r>
                  <a:rPr lang="en-IN" baseline="0"/>
                  <a:t> year</a:t>
                </a:r>
                <a:endParaRPr lang="en-IN"/>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10816"/>
        <c:crosses val="autoZero"/>
        <c:auto val="1"/>
        <c:lblAlgn val="ctr"/>
        <c:lblOffset val="100"/>
        <c:noMultiLvlLbl val="0"/>
      </c:catAx>
      <c:valAx>
        <c:axId val="175810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Growth</a:t>
                </a:r>
                <a:r>
                  <a:rPr lang="en-IN" baseline="0"/>
                  <a:t> in %</a:t>
                </a:r>
                <a:endParaRPr lang="en-IN"/>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0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Statewise export analysis of Gems and Jewelleries</a:t>
            </a:r>
          </a:p>
        </c:rich>
      </c:tx>
      <c:overlay val="0"/>
      <c:spPr>
        <a:noFill/>
        <a:ln>
          <a:noFill/>
        </a:ln>
        <a:effectLst/>
      </c:spPr>
    </c:title>
    <c:autoTitleDeleted val="0"/>
    <c:plotArea>
      <c:layout/>
      <c:lineChart>
        <c:grouping val="standard"/>
        <c:varyColors val="0"/>
        <c:ser>
          <c:idx val="0"/>
          <c:order val="0"/>
          <c:tx>
            <c:strRef>
              <c:f>Sheet1!$B$7</c:f>
              <c:strCache>
                <c:ptCount val="1"/>
                <c:pt idx="0">
                  <c:v>Gujarat </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cat>
            <c:multiLvlStrRef>
              <c:f>Sheet1!$C$5:$P$6</c:f>
              <c:multiLvlStrCache>
                <c:ptCount val="14"/>
                <c:lvl>
                  <c:pt idx="1">
                    <c:v>2000</c:v>
                  </c:pt>
                  <c:pt idx="2">
                    <c:v>2001</c:v>
                  </c:pt>
                  <c:pt idx="3">
                    <c:v>2002</c:v>
                  </c:pt>
                  <c:pt idx="4">
                    <c:v>2003</c:v>
                  </c:pt>
                  <c:pt idx="5">
                    <c:v>2004</c:v>
                  </c:pt>
                  <c:pt idx="6">
                    <c:v>2005</c:v>
                  </c:pt>
                  <c:pt idx="7">
                    <c:v>2006</c:v>
                  </c:pt>
                  <c:pt idx="8">
                    <c:v>2007</c:v>
                  </c:pt>
                  <c:pt idx="9">
                    <c:v>2008</c:v>
                  </c:pt>
                  <c:pt idx="10">
                    <c:v>2009</c:v>
                  </c:pt>
                  <c:pt idx="11">
                    <c:v>2013</c:v>
                  </c:pt>
                  <c:pt idx="12">
                    <c:v>2014</c:v>
                  </c:pt>
                  <c:pt idx="13">
                    <c:v>2015</c:v>
                  </c:pt>
                </c:lvl>
                <c:lvl>
                  <c:pt idx="1">
                    <c:v>year</c:v>
                  </c:pt>
                </c:lvl>
              </c:multiLvlStrCache>
            </c:multiLvlStrRef>
          </c:cat>
          <c:val>
            <c:numRef>
              <c:f>Sheet1!$C$7:$P$7</c:f>
              <c:numCache>
                <c:formatCode>General</c:formatCode>
                <c:ptCount val="14"/>
                <c:pt idx="1">
                  <c:v>46.69</c:v>
                </c:pt>
                <c:pt idx="2">
                  <c:v>119.11</c:v>
                </c:pt>
                <c:pt idx="3">
                  <c:v>115.96</c:v>
                </c:pt>
                <c:pt idx="4">
                  <c:v>233.63</c:v>
                </c:pt>
                <c:pt idx="5">
                  <c:v>231.49</c:v>
                </c:pt>
                <c:pt idx="6">
                  <c:v>282.22000000000003</c:v>
                </c:pt>
                <c:pt idx="7">
                  <c:v>225.55</c:v>
                </c:pt>
                <c:pt idx="8">
                  <c:v>378.88</c:v>
                </c:pt>
                <c:pt idx="9">
                  <c:v>529.17999999999995</c:v>
                </c:pt>
                <c:pt idx="10">
                  <c:v>689.1</c:v>
                </c:pt>
                <c:pt idx="11">
                  <c:v>4894.6499999999996</c:v>
                </c:pt>
                <c:pt idx="12">
                  <c:v>2704.41</c:v>
                </c:pt>
                <c:pt idx="13">
                  <c:v>2655.47</c:v>
                </c:pt>
              </c:numCache>
            </c:numRef>
          </c:val>
          <c:smooth val="0"/>
          <c:extLst xmlns:c16r2="http://schemas.microsoft.com/office/drawing/2015/06/chart">
            <c:ext xmlns:c16="http://schemas.microsoft.com/office/drawing/2014/chart" uri="{C3380CC4-5D6E-409C-BE32-E72D297353CC}">
              <c16:uniqueId val="{00000000-5FB5-4231-B33E-1EF76BB22244}"/>
            </c:ext>
          </c:extLst>
        </c:ser>
        <c:ser>
          <c:idx val="1"/>
          <c:order val="1"/>
          <c:tx>
            <c:strRef>
              <c:f>Sheet1!$B$8</c:f>
              <c:strCache>
                <c:ptCount val="1"/>
                <c:pt idx="0">
                  <c:v>Maharashtra</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cat>
            <c:multiLvlStrRef>
              <c:f>Sheet1!$C$5:$P$6</c:f>
              <c:multiLvlStrCache>
                <c:ptCount val="14"/>
                <c:lvl>
                  <c:pt idx="1">
                    <c:v>2000</c:v>
                  </c:pt>
                  <c:pt idx="2">
                    <c:v>2001</c:v>
                  </c:pt>
                  <c:pt idx="3">
                    <c:v>2002</c:v>
                  </c:pt>
                  <c:pt idx="4">
                    <c:v>2003</c:v>
                  </c:pt>
                  <c:pt idx="5">
                    <c:v>2004</c:v>
                  </c:pt>
                  <c:pt idx="6">
                    <c:v>2005</c:v>
                  </c:pt>
                  <c:pt idx="7">
                    <c:v>2006</c:v>
                  </c:pt>
                  <c:pt idx="8">
                    <c:v>2007</c:v>
                  </c:pt>
                  <c:pt idx="9">
                    <c:v>2008</c:v>
                  </c:pt>
                  <c:pt idx="10">
                    <c:v>2009</c:v>
                  </c:pt>
                  <c:pt idx="11">
                    <c:v>2013</c:v>
                  </c:pt>
                  <c:pt idx="12">
                    <c:v>2014</c:v>
                  </c:pt>
                  <c:pt idx="13">
                    <c:v>2015</c:v>
                  </c:pt>
                </c:lvl>
                <c:lvl>
                  <c:pt idx="1">
                    <c:v>year</c:v>
                  </c:pt>
                </c:lvl>
              </c:multiLvlStrCache>
            </c:multiLvlStrRef>
          </c:cat>
          <c:val>
            <c:numRef>
              <c:f>Sheet1!$C$8:$P$8</c:f>
              <c:numCache>
                <c:formatCode>General</c:formatCode>
                <c:ptCount val="14"/>
                <c:pt idx="1">
                  <c:v>6949.07</c:v>
                </c:pt>
                <c:pt idx="2">
                  <c:v>6647.12</c:v>
                </c:pt>
                <c:pt idx="3">
                  <c:v>8069.9</c:v>
                </c:pt>
                <c:pt idx="4">
                  <c:v>9937.7900000000009</c:v>
                </c:pt>
                <c:pt idx="5">
                  <c:v>12937.38</c:v>
                </c:pt>
                <c:pt idx="6">
                  <c:v>14168.99</c:v>
                </c:pt>
                <c:pt idx="7">
                  <c:v>13941.78</c:v>
                </c:pt>
                <c:pt idx="8">
                  <c:v>17396.11</c:v>
                </c:pt>
                <c:pt idx="9">
                  <c:v>15304.88</c:v>
                </c:pt>
                <c:pt idx="10">
                  <c:v>15941.61</c:v>
                </c:pt>
                <c:pt idx="11">
                  <c:v>21283.45</c:v>
                </c:pt>
                <c:pt idx="12">
                  <c:v>23586.45</c:v>
                </c:pt>
                <c:pt idx="13">
                  <c:v>18989.48</c:v>
                </c:pt>
              </c:numCache>
            </c:numRef>
          </c:val>
          <c:smooth val="0"/>
          <c:extLst xmlns:c16r2="http://schemas.microsoft.com/office/drawing/2015/06/chart">
            <c:ext xmlns:c16="http://schemas.microsoft.com/office/drawing/2014/chart" uri="{C3380CC4-5D6E-409C-BE32-E72D297353CC}">
              <c16:uniqueId val="{00000001-5FB5-4231-B33E-1EF76BB22244}"/>
            </c:ext>
          </c:extLst>
        </c:ser>
        <c:ser>
          <c:idx val="2"/>
          <c:order val="2"/>
          <c:tx>
            <c:strRef>
              <c:f>Sheet1!$B$9</c:f>
              <c:strCache>
                <c:ptCount val="1"/>
                <c:pt idx="0">
                  <c:v>Rajasthan</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cat>
            <c:multiLvlStrRef>
              <c:f>Sheet1!$C$5:$P$6</c:f>
              <c:multiLvlStrCache>
                <c:ptCount val="14"/>
                <c:lvl>
                  <c:pt idx="1">
                    <c:v>2000</c:v>
                  </c:pt>
                  <c:pt idx="2">
                    <c:v>2001</c:v>
                  </c:pt>
                  <c:pt idx="3">
                    <c:v>2002</c:v>
                  </c:pt>
                  <c:pt idx="4">
                    <c:v>2003</c:v>
                  </c:pt>
                  <c:pt idx="5">
                    <c:v>2004</c:v>
                  </c:pt>
                  <c:pt idx="6">
                    <c:v>2005</c:v>
                  </c:pt>
                  <c:pt idx="7">
                    <c:v>2006</c:v>
                  </c:pt>
                  <c:pt idx="8">
                    <c:v>2007</c:v>
                  </c:pt>
                  <c:pt idx="9">
                    <c:v>2008</c:v>
                  </c:pt>
                  <c:pt idx="10">
                    <c:v>2009</c:v>
                  </c:pt>
                  <c:pt idx="11">
                    <c:v>2013</c:v>
                  </c:pt>
                  <c:pt idx="12">
                    <c:v>2014</c:v>
                  </c:pt>
                  <c:pt idx="13">
                    <c:v>2015</c:v>
                  </c:pt>
                </c:lvl>
                <c:lvl>
                  <c:pt idx="1">
                    <c:v>year</c:v>
                  </c:pt>
                </c:lvl>
              </c:multiLvlStrCache>
            </c:multiLvlStrRef>
          </c:cat>
          <c:val>
            <c:numRef>
              <c:f>Sheet1!$C$9:$P$9</c:f>
              <c:numCache>
                <c:formatCode>General</c:formatCode>
                <c:ptCount val="14"/>
                <c:pt idx="1">
                  <c:v>164.94</c:v>
                </c:pt>
                <c:pt idx="2">
                  <c:v>182.8</c:v>
                </c:pt>
                <c:pt idx="3">
                  <c:v>218.1</c:v>
                </c:pt>
                <c:pt idx="4">
                  <c:v>228.85</c:v>
                </c:pt>
                <c:pt idx="5">
                  <c:v>277.63</c:v>
                </c:pt>
                <c:pt idx="6">
                  <c:v>356.76</c:v>
                </c:pt>
                <c:pt idx="7">
                  <c:v>423.9</c:v>
                </c:pt>
                <c:pt idx="8">
                  <c:v>507.92</c:v>
                </c:pt>
                <c:pt idx="9">
                  <c:v>502.95</c:v>
                </c:pt>
                <c:pt idx="10">
                  <c:v>535.16999999999996</c:v>
                </c:pt>
                <c:pt idx="11">
                  <c:v>846.16</c:v>
                </c:pt>
                <c:pt idx="12">
                  <c:v>626.70000000000005</c:v>
                </c:pt>
                <c:pt idx="13">
                  <c:v>595.87</c:v>
                </c:pt>
              </c:numCache>
            </c:numRef>
          </c:val>
          <c:smooth val="0"/>
          <c:extLst xmlns:c16r2="http://schemas.microsoft.com/office/drawing/2015/06/chart">
            <c:ext xmlns:c16="http://schemas.microsoft.com/office/drawing/2014/chart" uri="{C3380CC4-5D6E-409C-BE32-E72D297353CC}">
              <c16:uniqueId val="{00000002-5FB5-4231-B33E-1EF76BB22244}"/>
            </c:ext>
          </c:extLst>
        </c:ser>
        <c:ser>
          <c:idx val="3"/>
          <c:order val="3"/>
          <c:tx>
            <c:strRef>
              <c:f>Sheet1!$B$10</c:f>
              <c:strCache>
                <c:ptCount val="1"/>
                <c:pt idx="0">
                  <c:v>Delhi</c:v>
                </c:pt>
              </c:strCache>
            </c:strRef>
          </c:tx>
          <c:spPr>
            <a:ln w="34925" cap="rnd">
              <a:solidFill>
                <a:schemeClr val="accent4"/>
              </a:solidFill>
              <a:round/>
            </a:ln>
            <a:effectLst>
              <a:outerShdw blurRad="57150" dist="19050" dir="5400000" algn="ctr" rotWithShape="0">
                <a:srgbClr val="000000">
                  <a:alpha val="63000"/>
                </a:srgbClr>
              </a:outerShdw>
            </a:effectLst>
          </c:spPr>
          <c:marker>
            <c:symbol val="none"/>
          </c:marker>
          <c:cat>
            <c:multiLvlStrRef>
              <c:f>Sheet1!$C$5:$P$6</c:f>
              <c:multiLvlStrCache>
                <c:ptCount val="14"/>
                <c:lvl>
                  <c:pt idx="1">
                    <c:v>2000</c:v>
                  </c:pt>
                  <c:pt idx="2">
                    <c:v>2001</c:v>
                  </c:pt>
                  <c:pt idx="3">
                    <c:v>2002</c:v>
                  </c:pt>
                  <c:pt idx="4">
                    <c:v>2003</c:v>
                  </c:pt>
                  <c:pt idx="5">
                    <c:v>2004</c:v>
                  </c:pt>
                  <c:pt idx="6">
                    <c:v>2005</c:v>
                  </c:pt>
                  <c:pt idx="7">
                    <c:v>2006</c:v>
                  </c:pt>
                  <c:pt idx="8">
                    <c:v>2007</c:v>
                  </c:pt>
                  <c:pt idx="9">
                    <c:v>2008</c:v>
                  </c:pt>
                  <c:pt idx="10">
                    <c:v>2009</c:v>
                  </c:pt>
                  <c:pt idx="11">
                    <c:v>2013</c:v>
                  </c:pt>
                  <c:pt idx="12">
                    <c:v>2014</c:v>
                  </c:pt>
                  <c:pt idx="13">
                    <c:v>2015</c:v>
                  </c:pt>
                </c:lvl>
                <c:lvl>
                  <c:pt idx="1">
                    <c:v>year</c:v>
                  </c:pt>
                </c:lvl>
              </c:multiLvlStrCache>
            </c:multiLvlStrRef>
          </c:cat>
          <c:val>
            <c:numRef>
              <c:f>Sheet1!$C$10:$P$10</c:f>
              <c:numCache>
                <c:formatCode>General</c:formatCode>
                <c:ptCount val="14"/>
                <c:pt idx="1">
                  <c:v>297.02999999999997</c:v>
                </c:pt>
                <c:pt idx="2">
                  <c:v>279.02999999999997</c:v>
                </c:pt>
                <c:pt idx="3">
                  <c:v>313.69</c:v>
                </c:pt>
                <c:pt idx="4">
                  <c:v>495.6</c:v>
                </c:pt>
                <c:pt idx="5">
                  <c:v>682.66</c:v>
                </c:pt>
                <c:pt idx="6">
                  <c:v>481.96</c:v>
                </c:pt>
                <c:pt idx="7">
                  <c:v>471.03</c:v>
                </c:pt>
                <c:pt idx="8">
                  <c:v>456.76</c:v>
                </c:pt>
                <c:pt idx="9">
                  <c:v>1522.9</c:v>
                </c:pt>
                <c:pt idx="10">
                  <c:v>2015.77</c:v>
                </c:pt>
                <c:pt idx="11">
                  <c:v>1779.91</c:v>
                </c:pt>
                <c:pt idx="12">
                  <c:v>3347.29</c:v>
                </c:pt>
                <c:pt idx="13">
                  <c:v>2046.56</c:v>
                </c:pt>
              </c:numCache>
            </c:numRef>
          </c:val>
          <c:smooth val="0"/>
          <c:extLst xmlns:c16r2="http://schemas.microsoft.com/office/drawing/2015/06/chart">
            <c:ext xmlns:c16="http://schemas.microsoft.com/office/drawing/2014/chart" uri="{C3380CC4-5D6E-409C-BE32-E72D297353CC}">
              <c16:uniqueId val="{00000003-5FB5-4231-B33E-1EF76BB22244}"/>
            </c:ext>
          </c:extLst>
        </c:ser>
        <c:ser>
          <c:idx val="4"/>
          <c:order val="4"/>
          <c:tx>
            <c:strRef>
              <c:f>Sheet1!$B$11</c:f>
              <c:strCache>
                <c:ptCount val="1"/>
                <c:pt idx="0">
                  <c:v>West Bengal</c:v>
                </c:pt>
              </c:strCache>
            </c:strRef>
          </c:tx>
          <c:spPr>
            <a:ln w="34925" cap="rnd">
              <a:solidFill>
                <a:schemeClr val="accent5"/>
              </a:solidFill>
              <a:round/>
            </a:ln>
            <a:effectLst>
              <a:outerShdw blurRad="57150" dist="19050" dir="5400000" algn="ctr" rotWithShape="0">
                <a:srgbClr val="000000">
                  <a:alpha val="63000"/>
                </a:srgbClr>
              </a:outerShdw>
            </a:effectLst>
          </c:spPr>
          <c:marker>
            <c:symbol val="none"/>
          </c:marker>
          <c:cat>
            <c:multiLvlStrRef>
              <c:f>Sheet1!$C$5:$P$6</c:f>
              <c:multiLvlStrCache>
                <c:ptCount val="14"/>
                <c:lvl>
                  <c:pt idx="1">
                    <c:v>2000</c:v>
                  </c:pt>
                  <c:pt idx="2">
                    <c:v>2001</c:v>
                  </c:pt>
                  <c:pt idx="3">
                    <c:v>2002</c:v>
                  </c:pt>
                  <c:pt idx="4">
                    <c:v>2003</c:v>
                  </c:pt>
                  <c:pt idx="5">
                    <c:v>2004</c:v>
                  </c:pt>
                  <c:pt idx="6">
                    <c:v>2005</c:v>
                  </c:pt>
                  <c:pt idx="7">
                    <c:v>2006</c:v>
                  </c:pt>
                  <c:pt idx="8">
                    <c:v>2007</c:v>
                  </c:pt>
                  <c:pt idx="9">
                    <c:v>2008</c:v>
                  </c:pt>
                  <c:pt idx="10">
                    <c:v>2009</c:v>
                  </c:pt>
                  <c:pt idx="11">
                    <c:v>2013</c:v>
                  </c:pt>
                  <c:pt idx="12">
                    <c:v>2014</c:v>
                  </c:pt>
                  <c:pt idx="13">
                    <c:v>2015</c:v>
                  </c:pt>
                </c:lvl>
                <c:lvl>
                  <c:pt idx="1">
                    <c:v>year</c:v>
                  </c:pt>
                </c:lvl>
              </c:multiLvlStrCache>
            </c:multiLvlStrRef>
          </c:cat>
          <c:val>
            <c:numRef>
              <c:f>Sheet1!$C$11:$P$11</c:f>
              <c:numCache>
                <c:formatCode>General</c:formatCode>
                <c:ptCount val="14"/>
                <c:pt idx="1">
                  <c:v>53.88</c:v>
                </c:pt>
                <c:pt idx="2">
                  <c:v>61.88</c:v>
                </c:pt>
                <c:pt idx="3">
                  <c:v>75.94</c:v>
                </c:pt>
                <c:pt idx="4">
                  <c:v>89.27</c:v>
                </c:pt>
                <c:pt idx="5">
                  <c:v>130.13</c:v>
                </c:pt>
                <c:pt idx="6">
                  <c:v>220.36</c:v>
                </c:pt>
                <c:pt idx="7">
                  <c:v>417.88</c:v>
                </c:pt>
                <c:pt idx="8">
                  <c:v>651.26</c:v>
                </c:pt>
                <c:pt idx="9">
                  <c:v>910.99</c:v>
                </c:pt>
                <c:pt idx="10">
                  <c:v>1012.05</c:v>
                </c:pt>
                <c:pt idx="11">
                  <c:v>2055.6999999999998</c:v>
                </c:pt>
                <c:pt idx="12">
                  <c:v>1162.47</c:v>
                </c:pt>
                <c:pt idx="13">
                  <c:v>789.69</c:v>
                </c:pt>
              </c:numCache>
            </c:numRef>
          </c:val>
          <c:smooth val="0"/>
          <c:extLst xmlns:c16r2="http://schemas.microsoft.com/office/drawing/2015/06/chart">
            <c:ext xmlns:c16="http://schemas.microsoft.com/office/drawing/2014/chart" uri="{C3380CC4-5D6E-409C-BE32-E72D297353CC}">
              <c16:uniqueId val="{00000004-5FB5-4231-B33E-1EF76BB22244}"/>
            </c:ext>
          </c:extLst>
        </c:ser>
        <c:ser>
          <c:idx val="5"/>
          <c:order val="5"/>
          <c:tx>
            <c:strRef>
              <c:f>Sheet1!$B$12</c:f>
              <c:strCache>
                <c:ptCount val="1"/>
                <c:pt idx="0">
                  <c:v>Kerala</c:v>
                </c:pt>
              </c:strCache>
            </c:strRef>
          </c:tx>
          <c:spPr>
            <a:ln w="34925" cap="rnd">
              <a:solidFill>
                <a:schemeClr val="accent6"/>
              </a:solidFill>
              <a:round/>
            </a:ln>
            <a:effectLst>
              <a:outerShdw blurRad="57150" dist="19050" dir="5400000" algn="ctr" rotWithShape="0">
                <a:srgbClr val="000000">
                  <a:alpha val="63000"/>
                </a:srgbClr>
              </a:outerShdw>
            </a:effectLst>
          </c:spPr>
          <c:marker>
            <c:symbol val="none"/>
          </c:marker>
          <c:cat>
            <c:multiLvlStrRef>
              <c:f>Sheet1!$C$5:$P$6</c:f>
              <c:multiLvlStrCache>
                <c:ptCount val="14"/>
                <c:lvl>
                  <c:pt idx="1">
                    <c:v>2000</c:v>
                  </c:pt>
                  <c:pt idx="2">
                    <c:v>2001</c:v>
                  </c:pt>
                  <c:pt idx="3">
                    <c:v>2002</c:v>
                  </c:pt>
                  <c:pt idx="4">
                    <c:v>2003</c:v>
                  </c:pt>
                  <c:pt idx="5">
                    <c:v>2004</c:v>
                  </c:pt>
                  <c:pt idx="6">
                    <c:v>2005</c:v>
                  </c:pt>
                  <c:pt idx="7">
                    <c:v>2006</c:v>
                  </c:pt>
                  <c:pt idx="8">
                    <c:v>2007</c:v>
                  </c:pt>
                  <c:pt idx="9">
                    <c:v>2008</c:v>
                  </c:pt>
                  <c:pt idx="10">
                    <c:v>2009</c:v>
                  </c:pt>
                  <c:pt idx="11">
                    <c:v>2013</c:v>
                  </c:pt>
                  <c:pt idx="12">
                    <c:v>2014</c:v>
                  </c:pt>
                  <c:pt idx="13">
                    <c:v>2015</c:v>
                  </c:pt>
                </c:lvl>
                <c:lvl>
                  <c:pt idx="1">
                    <c:v>year</c:v>
                  </c:pt>
                </c:lvl>
              </c:multiLvlStrCache>
            </c:multiLvlStrRef>
          </c:cat>
          <c:val>
            <c:numRef>
              <c:f>Sheet1!$C$12:$P$12</c:f>
              <c:numCache>
                <c:formatCode>General</c:formatCode>
                <c:ptCount val="14"/>
                <c:pt idx="1">
                  <c:v>3</c:v>
                </c:pt>
                <c:pt idx="2">
                  <c:v>5.0599999999999996</c:v>
                </c:pt>
                <c:pt idx="3">
                  <c:v>6.55</c:v>
                </c:pt>
                <c:pt idx="4">
                  <c:v>6.16</c:v>
                </c:pt>
                <c:pt idx="5">
                  <c:v>8.7100000000000009</c:v>
                </c:pt>
                <c:pt idx="6">
                  <c:v>8.77</c:v>
                </c:pt>
                <c:pt idx="7">
                  <c:v>6.76</c:v>
                </c:pt>
                <c:pt idx="8">
                  <c:v>24.39</c:v>
                </c:pt>
                <c:pt idx="9">
                  <c:v>34.24</c:v>
                </c:pt>
                <c:pt idx="10">
                  <c:v>54.29</c:v>
                </c:pt>
                <c:pt idx="11">
                  <c:v>694.63</c:v>
                </c:pt>
                <c:pt idx="12">
                  <c:v>217.04</c:v>
                </c:pt>
                <c:pt idx="13">
                  <c:v>715.98</c:v>
                </c:pt>
              </c:numCache>
            </c:numRef>
          </c:val>
          <c:smooth val="0"/>
          <c:extLst xmlns:c16r2="http://schemas.microsoft.com/office/drawing/2015/06/chart">
            <c:ext xmlns:c16="http://schemas.microsoft.com/office/drawing/2014/chart" uri="{C3380CC4-5D6E-409C-BE32-E72D297353CC}">
              <c16:uniqueId val="{00000005-5FB5-4231-B33E-1EF76BB22244}"/>
            </c:ext>
          </c:extLst>
        </c:ser>
        <c:dLbls>
          <c:showLegendKey val="0"/>
          <c:showVal val="0"/>
          <c:showCatName val="0"/>
          <c:showSerName val="0"/>
          <c:showPercent val="0"/>
          <c:showBubbleSize val="0"/>
        </c:dLbls>
        <c:marker val="1"/>
        <c:smooth val="0"/>
        <c:axId val="175871104"/>
        <c:axId val="175872640"/>
      </c:lineChart>
      <c:catAx>
        <c:axId val="17587110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72640"/>
        <c:crosses val="autoZero"/>
        <c:auto val="1"/>
        <c:lblAlgn val="ctr"/>
        <c:lblOffset val="100"/>
        <c:noMultiLvlLbl val="0"/>
      </c:catAx>
      <c:valAx>
        <c:axId val="17587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7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IN" sz="1400"/>
              <a:t>Scatter</a:t>
            </a:r>
            <a:r>
              <a:rPr lang="en-IN" sz="1400" baseline="0"/>
              <a:t> curve of INR equivalent and imports</a:t>
            </a:r>
            <a:endParaRPr lang="en-IN" sz="1400"/>
          </a:p>
        </c:rich>
      </c:tx>
      <c:layout>
        <c:manualLayout>
          <c:xMode val="edge"/>
          <c:yMode val="edge"/>
          <c:x val="0.13592174567343868"/>
          <c:y val="3.1372549019607843E-2"/>
        </c:manualLayout>
      </c:layout>
      <c:overlay val="0"/>
    </c:title>
    <c:autoTitleDeleted val="0"/>
    <c:plotArea>
      <c:layout/>
      <c:scatterChart>
        <c:scatterStyle val="lineMarker"/>
        <c:varyColors val="0"/>
        <c:ser>
          <c:idx val="0"/>
          <c:order val="0"/>
          <c:tx>
            <c:strRef>
              <c:f>'[data (3).xlsx]Sheet1'!$C$2</c:f>
              <c:strCache>
                <c:ptCount val="1"/>
                <c:pt idx="0">
                  <c:v>INR equivalent of one US$</c:v>
                </c:pt>
              </c:strCache>
            </c:strRef>
          </c:tx>
          <c:spPr>
            <a:ln w="19050">
              <a:noFill/>
            </a:ln>
          </c:spPr>
          <c:trendline>
            <c:trendlineType val="linear"/>
            <c:dispRSqr val="1"/>
            <c:dispEq val="1"/>
            <c:trendlineLbl>
              <c:layout>
                <c:manualLayout>
                  <c:x val="7.352953661857356E-2"/>
                  <c:y val="-0.22029156881705575"/>
                </c:manualLayout>
              </c:layout>
              <c:numFmt formatCode="General" sourceLinked="0"/>
            </c:trendlineLbl>
          </c:trendline>
          <c:xVal>
            <c:numRef>
              <c:f>'[data (3).xlsx]Sheet1'!$B$3:$B$12</c:f>
              <c:numCache>
                <c:formatCode>#,##0</c:formatCode>
                <c:ptCount val="10"/>
                <c:pt idx="0">
                  <c:v>2694</c:v>
                </c:pt>
                <c:pt idx="1">
                  <c:v>4677</c:v>
                </c:pt>
                <c:pt idx="2">
                  <c:v>7503</c:v>
                </c:pt>
                <c:pt idx="3">
                  <c:v>8652</c:v>
                </c:pt>
                <c:pt idx="4">
                  <c:v>10963</c:v>
                </c:pt>
                <c:pt idx="5">
                  <c:v>11335</c:v>
                </c:pt>
                <c:pt idx="6">
                  <c:v>5663</c:v>
                </c:pt>
                <c:pt idx="7">
                  <c:v>5468</c:v>
                </c:pt>
                <c:pt idx="8">
                  <c:v>4184</c:v>
                </c:pt>
                <c:pt idx="9">
                  <c:v>4291</c:v>
                </c:pt>
              </c:numCache>
            </c:numRef>
          </c:xVal>
          <c:yVal>
            <c:numRef>
              <c:f>'[data (3).xlsx]Sheet1'!$C$3:$C$12</c:f>
              <c:numCache>
                <c:formatCode>General</c:formatCode>
                <c:ptCount val="10"/>
                <c:pt idx="0">
                  <c:v>40.270000000000003</c:v>
                </c:pt>
                <c:pt idx="1">
                  <c:v>46.14</c:v>
                </c:pt>
                <c:pt idx="2">
                  <c:v>47.42</c:v>
                </c:pt>
                <c:pt idx="3">
                  <c:v>45.62</c:v>
                </c:pt>
                <c:pt idx="4">
                  <c:v>46.88</c:v>
                </c:pt>
                <c:pt idx="5">
                  <c:v>54.31</c:v>
                </c:pt>
                <c:pt idx="6">
                  <c:v>60.28</c:v>
                </c:pt>
                <c:pt idx="7">
                  <c:v>61.06</c:v>
                </c:pt>
                <c:pt idx="8">
                  <c:v>65.459999999999994</c:v>
                </c:pt>
                <c:pt idx="9">
                  <c:v>67.09</c:v>
                </c:pt>
              </c:numCache>
            </c:numRef>
          </c:yVal>
          <c:smooth val="0"/>
        </c:ser>
        <c:dLbls>
          <c:showLegendKey val="0"/>
          <c:showVal val="0"/>
          <c:showCatName val="0"/>
          <c:showSerName val="0"/>
          <c:showPercent val="0"/>
          <c:showBubbleSize val="0"/>
        </c:dLbls>
        <c:axId val="175902720"/>
        <c:axId val="175904640"/>
      </c:scatterChart>
      <c:valAx>
        <c:axId val="175902720"/>
        <c:scaling>
          <c:orientation val="minMax"/>
        </c:scaling>
        <c:delete val="0"/>
        <c:axPos val="b"/>
        <c:title>
          <c:tx>
            <c:rich>
              <a:bodyPr/>
              <a:lstStyle/>
              <a:p>
                <a:pPr>
                  <a:defRPr/>
                </a:pPr>
                <a:r>
                  <a:rPr lang="en-IN"/>
                  <a:t>IMPORTS</a:t>
                </a:r>
              </a:p>
            </c:rich>
          </c:tx>
          <c:overlay val="0"/>
        </c:title>
        <c:numFmt formatCode="#,##0" sourceLinked="1"/>
        <c:majorTickMark val="out"/>
        <c:minorTickMark val="none"/>
        <c:tickLblPos val="nextTo"/>
        <c:crossAx val="175904640"/>
        <c:crosses val="autoZero"/>
        <c:crossBetween val="midCat"/>
      </c:valAx>
      <c:valAx>
        <c:axId val="175904640"/>
        <c:scaling>
          <c:orientation val="minMax"/>
        </c:scaling>
        <c:delete val="0"/>
        <c:axPos val="l"/>
        <c:majorGridlines/>
        <c:title>
          <c:tx>
            <c:rich>
              <a:bodyPr rot="0" vert="horz"/>
              <a:lstStyle/>
              <a:p>
                <a:pPr>
                  <a:defRPr/>
                </a:pPr>
                <a:r>
                  <a:rPr lang="en-IN"/>
                  <a:t>INR</a:t>
                </a:r>
                <a:r>
                  <a:rPr lang="en-IN" baseline="0"/>
                  <a:t> EQUIVALENT USD</a:t>
                </a:r>
                <a:endParaRPr lang="en-IN"/>
              </a:p>
            </c:rich>
          </c:tx>
          <c:overlay val="0"/>
        </c:title>
        <c:numFmt formatCode="General" sourceLinked="1"/>
        <c:majorTickMark val="out"/>
        <c:minorTickMark val="none"/>
        <c:tickLblPos val="nextTo"/>
        <c:crossAx val="175902720"/>
        <c:crosses val="autoZero"/>
        <c:crossBetween val="midCat"/>
      </c:valAx>
    </c:plotArea>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baseline="0">
                <a:solidFill>
                  <a:sysClr val="windowText" lastClr="000000"/>
                </a:solidFill>
                <a:latin typeface="+mn-lt"/>
                <a:ea typeface="+mn-ea"/>
                <a:cs typeface="+mn-cs"/>
              </a:defRPr>
            </a:pPr>
            <a:r>
              <a:rPr lang="en-IN" sz="1400" b="1" i="0" baseline="0">
                <a:effectLst/>
              </a:rPr>
              <a:t>Scatter curve of INR equivalent and Exports</a:t>
            </a:r>
            <a:endParaRPr lang="en-IN" sz="1400">
              <a:effectLst/>
            </a:endParaRPr>
          </a:p>
          <a:p>
            <a:pPr marL="0" marR="0" indent="0" algn="ctr" defTabSz="914400" rtl="0" eaLnBrk="1" fontAlgn="auto" latinLnBrk="0" hangingPunct="1">
              <a:lnSpc>
                <a:spcPct val="100000"/>
              </a:lnSpc>
              <a:spcBef>
                <a:spcPts val="0"/>
              </a:spcBef>
              <a:spcAft>
                <a:spcPts val="0"/>
              </a:spcAft>
              <a:buClrTx/>
              <a:buSzTx/>
              <a:buFontTx/>
              <a:buNone/>
              <a:tabLst/>
              <a:defRPr sz="1400" b="1" i="0" u="none" strike="noStrike" kern="1200" baseline="0">
                <a:solidFill>
                  <a:sysClr val="windowText" lastClr="000000"/>
                </a:solidFill>
                <a:latin typeface="+mn-lt"/>
                <a:ea typeface="+mn-ea"/>
                <a:cs typeface="+mn-cs"/>
              </a:defRPr>
            </a:pPr>
            <a:endParaRPr lang="en-IN" sz="1400"/>
          </a:p>
        </c:rich>
      </c:tx>
      <c:overlay val="0"/>
    </c:title>
    <c:autoTitleDeleted val="0"/>
    <c:plotArea>
      <c:layout/>
      <c:scatterChart>
        <c:scatterStyle val="lineMarker"/>
        <c:varyColors val="0"/>
        <c:ser>
          <c:idx val="0"/>
          <c:order val="0"/>
          <c:tx>
            <c:strRef>
              <c:f>'[data (3).xlsx]Sheet1'!$D$2</c:f>
              <c:strCache>
                <c:ptCount val="1"/>
                <c:pt idx="0">
                  <c:v>Exports</c:v>
                </c:pt>
              </c:strCache>
            </c:strRef>
          </c:tx>
          <c:spPr>
            <a:ln w="19050">
              <a:noFill/>
            </a:ln>
          </c:spPr>
          <c:trendline>
            <c:trendlineType val="linear"/>
            <c:dispRSqr val="1"/>
            <c:dispEq val="1"/>
            <c:trendlineLbl>
              <c:layout>
                <c:manualLayout>
                  <c:x val="0.15084428926022256"/>
                  <c:y val="-0.20743730563091378"/>
                </c:manualLayout>
              </c:layout>
              <c:numFmt formatCode="General" sourceLinked="0"/>
            </c:trendlineLbl>
          </c:trendline>
          <c:xVal>
            <c:numRef>
              <c:f>'[data (3).xlsx]Sheet1'!$C$3:$C$12</c:f>
              <c:numCache>
                <c:formatCode>General</c:formatCode>
                <c:ptCount val="10"/>
                <c:pt idx="0">
                  <c:v>40.270000000000003</c:v>
                </c:pt>
                <c:pt idx="1">
                  <c:v>46.14</c:v>
                </c:pt>
                <c:pt idx="2">
                  <c:v>47.42</c:v>
                </c:pt>
                <c:pt idx="3">
                  <c:v>45.62</c:v>
                </c:pt>
                <c:pt idx="4">
                  <c:v>46.88</c:v>
                </c:pt>
                <c:pt idx="5">
                  <c:v>54.31</c:v>
                </c:pt>
                <c:pt idx="6">
                  <c:v>60.28</c:v>
                </c:pt>
                <c:pt idx="7">
                  <c:v>61.06</c:v>
                </c:pt>
                <c:pt idx="8">
                  <c:v>65.459999999999994</c:v>
                </c:pt>
                <c:pt idx="9">
                  <c:v>67.09</c:v>
                </c:pt>
              </c:numCache>
            </c:numRef>
          </c:xVal>
          <c:yVal>
            <c:numRef>
              <c:f>'[data (3).xlsx]Sheet1'!$D$3:$D$12</c:f>
              <c:numCache>
                <c:formatCode>#,##0</c:formatCode>
                <c:ptCount val="10"/>
                <c:pt idx="0">
                  <c:v>5687</c:v>
                </c:pt>
                <c:pt idx="1">
                  <c:v>8851</c:v>
                </c:pt>
                <c:pt idx="2">
                  <c:v>9755</c:v>
                </c:pt>
                <c:pt idx="3">
                  <c:v>12840</c:v>
                </c:pt>
                <c:pt idx="4">
                  <c:v>17018</c:v>
                </c:pt>
                <c:pt idx="5">
                  <c:v>18502</c:v>
                </c:pt>
                <c:pt idx="6">
                  <c:v>18271</c:v>
                </c:pt>
                <c:pt idx="7">
                  <c:v>12741</c:v>
                </c:pt>
                <c:pt idx="8">
                  <c:v>13816</c:v>
                </c:pt>
                <c:pt idx="9">
                  <c:v>14131</c:v>
                </c:pt>
              </c:numCache>
            </c:numRef>
          </c:yVal>
          <c:smooth val="0"/>
        </c:ser>
        <c:dLbls>
          <c:showLegendKey val="0"/>
          <c:showVal val="0"/>
          <c:showCatName val="0"/>
          <c:showSerName val="0"/>
          <c:showPercent val="0"/>
          <c:showBubbleSize val="0"/>
        </c:dLbls>
        <c:axId val="175950464"/>
        <c:axId val="176100096"/>
      </c:scatterChart>
      <c:valAx>
        <c:axId val="175950464"/>
        <c:scaling>
          <c:orientation val="minMax"/>
        </c:scaling>
        <c:delete val="0"/>
        <c:axPos val="b"/>
        <c:title>
          <c:tx>
            <c:rich>
              <a:bodyPr/>
              <a:lstStyle/>
              <a:p>
                <a:pPr>
                  <a:defRPr/>
                </a:pPr>
                <a:r>
                  <a:rPr lang="en-IN"/>
                  <a:t>INR</a:t>
                </a:r>
                <a:r>
                  <a:rPr lang="en-IN" baseline="0"/>
                  <a:t> EQUIVALENT TO USD</a:t>
                </a:r>
                <a:endParaRPr lang="en-IN"/>
              </a:p>
            </c:rich>
          </c:tx>
          <c:overlay val="0"/>
        </c:title>
        <c:numFmt formatCode="General" sourceLinked="1"/>
        <c:majorTickMark val="out"/>
        <c:minorTickMark val="none"/>
        <c:tickLblPos val="nextTo"/>
        <c:crossAx val="176100096"/>
        <c:crosses val="autoZero"/>
        <c:crossBetween val="midCat"/>
      </c:valAx>
      <c:valAx>
        <c:axId val="176100096"/>
        <c:scaling>
          <c:orientation val="minMax"/>
        </c:scaling>
        <c:delete val="0"/>
        <c:axPos val="l"/>
        <c:majorGridlines/>
        <c:title>
          <c:tx>
            <c:rich>
              <a:bodyPr rot="0" vert="horz"/>
              <a:lstStyle/>
              <a:p>
                <a:pPr>
                  <a:defRPr/>
                </a:pPr>
                <a:r>
                  <a:rPr lang="en-IN"/>
                  <a:t>EXPORTS</a:t>
                </a:r>
              </a:p>
            </c:rich>
          </c:tx>
          <c:overlay val="0"/>
        </c:title>
        <c:numFmt formatCode="#,##0" sourceLinked="1"/>
        <c:majorTickMark val="out"/>
        <c:minorTickMark val="none"/>
        <c:tickLblPos val="nextTo"/>
        <c:crossAx val="175950464"/>
        <c:crosses val="autoZero"/>
        <c:crossBetween val="midCat"/>
      </c:valAx>
    </c:plotArea>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sz="1600"/>
          </a:pPr>
          <a:endParaRPr lang="en-US"/>
        </a:p>
      </c:txPr>
    </c:title>
    <c:autoTitleDeleted val="0"/>
    <c:plotArea>
      <c:layout/>
      <c:scatterChart>
        <c:scatterStyle val="lineMarker"/>
        <c:varyColors val="0"/>
        <c:ser>
          <c:idx val="0"/>
          <c:order val="0"/>
          <c:tx>
            <c:strRef>
              <c:f>Sheet3!$C$2</c:f>
              <c:strCache>
                <c:ptCount val="1"/>
                <c:pt idx="0">
                  <c:v>INR equivalent of one US$</c:v>
                </c:pt>
              </c:strCache>
            </c:strRef>
          </c:tx>
          <c:spPr>
            <a:ln w="19050">
              <a:noFill/>
            </a:ln>
          </c:spPr>
          <c:trendline>
            <c:trendlineType val="linear"/>
            <c:dispRSqr val="1"/>
            <c:dispEq val="1"/>
            <c:trendlineLbl>
              <c:layout>
                <c:manualLayout>
                  <c:x val="0.30601461449709533"/>
                  <c:y val="-0.10571587002328935"/>
                </c:manualLayout>
              </c:layout>
              <c:numFmt formatCode="General" sourceLinked="0"/>
            </c:trendlineLbl>
          </c:trendline>
          <c:xVal>
            <c:numRef>
              <c:f>Sheet3!$B$3:$B$12</c:f>
              <c:numCache>
                <c:formatCode>General</c:formatCode>
                <c:ptCount val="10"/>
                <c:pt idx="0">
                  <c:v>21</c:v>
                </c:pt>
                <c:pt idx="1">
                  <c:v>26</c:v>
                </c:pt>
                <c:pt idx="2">
                  <c:v>32</c:v>
                </c:pt>
                <c:pt idx="3">
                  <c:v>87</c:v>
                </c:pt>
                <c:pt idx="4">
                  <c:v>100</c:v>
                </c:pt>
                <c:pt idx="5">
                  <c:v>70</c:v>
                </c:pt>
                <c:pt idx="6">
                  <c:v>39</c:v>
                </c:pt>
                <c:pt idx="7">
                  <c:v>35</c:v>
                </c:pt>
                <c:pt idx="8">
                  <c:v>44</c:v>
                </c:pt>
                <c:pt idx="9">
                  <c:v>51</c:v>
                </c:pt>
              </c:numCache>
            </c:numRef>
          </c:xVal>
          <c:yVal>
            <c:numRef>
              <c:f>Sheet3!$C$3:$C$12</c:f>
              <c:numCache>
                <c:formatCode>General</c:formatCode>
                <c:ptCount val="10"/>
                <c:pt idx="0">
                  <c:v>40.270000000000003</c:v>
                </c:pt>
                <c:pt idx="1">
                  <c:v>46.14</c:v>
                </c:pt>
                <c:pt idx="2">
                  <c:v>47.42</c:v>
                </c:pt>
                <c:pt idx="3">
                  <c:v>45.62</c:v>
                </c:pt>
                <c:pt idx="4">
                  <c:v>46.88</c:v>
                </c:pt>
                <c:pt idx="5">
                  <c:v>54.31</c:v>
                </c:pt>
                <c:pt idx="6">
                  <c:v>60.28</c:v>
                </c:pt>
                <c:pt idx="7">
                  <c:v>61.06</c:v>
                </c:pt>
                <c:pt idx="8">
                  <c:v>65.459999999999994</c:v>
                </c:pt>
                <c:pt idx="9">
                  <c:v>67.09</c:v>
                </c:pt>
              </c:numCache>
            </c:numRef>
          </c:yVal>
          <c:smooth val="0"/>
        </c:ser>
        <c:dLbls>
          <c:showLegendKey val="0"/>
          <c:showVal val="0"/>
          <c:showCatName val="0"/>
          <c:showSerName val="0"/>
          <c:showPercent val="0"/>
          <c:showBubbleSize val="0"/>
        </c:dLbls>
        <c:axId val="176129536"/>
        <c:axId val="176131456"/>
      </c:scatterChart>
      <c:valAx>
        <c:axId val="176129536"/>
        <c:scaling>
          <c:orientation val="minMax"/>
        </c:scaling>
        <c:delete val="0"/>
        <c:axPos val="b"/>
        <c:title>
          <c:tx>
            <c:rich>
              <a:bodyPr/>
              <a:lstStyle/>
              <a:p>
                <a:pPr>
                  <a:defRPr sz="1200"/>
                </a:pPr>
                <a:r>
                  <a:rPr lang="en-IN" sz="1200"/>
                  <a:t>Imports</a:t>
                </a:r>
              </a:p>
            </c:rich>
          </c:tx>
          <c:overlay val="0"/>
        </c:title>
        <c:numFmt formatCode="General" sourceLinked="1"/>
        <c:majorTickMark val="out"/>
        <c:minorTickMark val="none"/>
        <c:tickLblPos val="nextTo"/>
        <c:crossAx val="176131456"/>
        <c:crosses val="autoZero"/>
        <c:crossBetween val="midCat"/>
      </c:valAx>
      <c:valAx>
        <c:axId val="176131456"/>
        <c:scaling>
          <c:orientation val="minMax"/>
        </c:scaling>
        <c:delete val="0"/>
        <c:axPos val="l"/>
        <c:majorGridlines/>
        <c:title>
          <c:tx>
            <c:rich>
              <a:bodyPr rot="-5400000" vert="horz"/>
              <a:lstStyle/>
              <a:p>
                <a:pPr>
                  <a:defRPr sz="1200"/>
                </a:pPr>
                <a:r>
                  <a:rPr lang="en-US" sz="1200"/>
                  <a:t>INR EQUIVALENT</a:t>
                </a:r>
                <a:r>
                  <a:rPr lang="en-US" sz="1200" baseline="0"/>
                  <a:t> TO 1USD</a:t>
                </a:r>
              </a:p>
              <a:p>
                <a:pPr>
                  <a:defRPr sz="1200"/>
                </a:pPr>
                <a:endParaRPr lang="en-US" sz="1200"/>
              </a:p>
            </c:rich>
          </c:tx>
          <c:overlay val="0"/>
        </c:title>
        <c:numFmt formatCode="General" sourceLinked="1"/>
        <c:majorTickMark val="out"/>
        <c:minorTickMark val="none"/>
        <c:tickLblPos val="nextTo"/>
        <c:crossAx val="176129536"/>
        <c:crosses val="autoZero"/>
        <c:crossBetween val="midCat"/>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Sheet3!$D$2</c:f>
              <c:strCache>
                <c:ptCount val="1"/>
                <c:pt idx="0">
                  <c:v>Exports</c:v>
                </c:pt>
              </c:strCache>
            </c:strRef>
          </c:tx>
          <c:spPr>
            <a:ln w="19050">
              <a:noFill/>
            </a:ln>
          </c:spPr>
          <c:trendline>
            <c:trendlineType val="linear"/>
            <c:dispRSqr val="1"/>
            <c:dispEq val="1"/>
            <c:trendlineLbl>
              <c:layout>
                <c:manualLayout>
                  <c:x val="-0.13204790026246718"/>
                  <c:y val="-4.6229950422863805E-2"/>
                </c:manualLayout>
              </c:layout>
              <c:numFmt formatCode="General" sourceLinked="0"/>
            </c:trendlineLbl>
          </c:trendline>
          <c:xVal>
            <c:numRef>
              <c:f>Sheet3!$C$3:$C$12</c:f>
              <c:numCache>
                <c:formatCode>General</c:formatCode>
                <c:ptCount val="10"/>
                <c:pt idx="0">
                  <c:v>40.270000000000003</c:v>
                </c:pt>
                <c:pt idx="1">
                  <c:v>46.14</c:v>
                </c:pt>
                <c:pt idx="2">
                  <c:v>47.42</c:v>
                </c:pt>
                <c:pt idx="3">
                  <c:v>45.62</c:v>
                </c:pt>
                <c:pt idx="4">
                  <c:v>46.88</c:v>
                </c:pt>
                <c:pt idx="5">
                  <c:v>54.31</c:v>
                </c:pt>
                <c:pt idx="6">
                  <c:v>60.28</c:v>
                </c:pt>
                <c:pt idx="7">
                  <c:v>61.06</c:v>
                </c:pt>
                <c:pt idx="8">
                  <c:v>65.459999999999994</c:v>
                </c:pt>
                <c:pt idx="9">
                  <c:v>67.09</c:v>
                </c:pt>
              </c:numCache>
            </c:numRef>
          </c:xVal>
          <c:yVal>
            <c:numRef>
              <c:f>Sheet3!$D$3:$D$12</c:f>
              <c:numCache>
                <c:formatCode>General</c:formatCode>
                <c:ptCount val="10"/>
                <c:pt idx="0">
                  <c:v>232</c:v>
                </c:pt>
                <c:pt idx="1">
                  <c:v>241</c:v>
                </c:pt>
                <c:pt idx="2">
                  <c:v>420</c:v>
                </c:pt>
                <c:pt idx="3">
                  <c:v>574</c:v>
                </c:pt>
                <c:pt idx="4">
                  <c:v>774</c:v>
                </c:pt>
                <c:pt idx="5">
                  <c:v>934</c:v>
                </c:pt>
                <c:pt idx="6" formatCode="#,##0">
                  <c:v>1475</c:v>
                </c:pt>
                <c:pt idx="7" formatCode="#,##0">
                  <c:v>2052</c:v>
                </c:pt>
                <c:pt idx="8" formatCode="#,##0">
                  <c:v>2960</c:v>
                </c:pt>
                <c:pt idx="9" formatCode="#,##0">
                  <c:v>4021</c:v>
                </c:pt>
              </c:numCache>
            </c:numRef>
          </c:yVal>
          <c:smooth val="0"/>
        </c:ser>
        <c:dLbls>
          <c:showLegendKey val="0"/>
          <c:showVal val="0"/>
          <c:showCatName val="0"/>
          <c:showSerName val="0"/>
          <c:showPercent val="0"/>
          <c:showBubbleSize val="0"/>
        </c:dLbls>
        <c:axId val="176185728"/>
        <c:axId val="176187648"/>
      </c:scatterChart>
      <c:valAx>
        <c:axId val="176185728"/>
        <c:scaling>
          <c:orientation val="minMax"/>
        </c:scaling>
        <c:delete val="0"/>
        <c:axPos val="b"/>
        <c:title>
          <c:tx>
            <c:rich>
              <a:bodyPr/>
              <a:lstStyle/>
              <a:p>
                <a:pPr>
                  <a:defRPr/>
                </a:pPr>
                <a:r>
                  <a:rPr lang="en-IN"/>
                  <a:t>INR</a:t>
                </a:r>
                <a:r>
                  <a:rPr lang="en-IN" baseline="0"/>
                  <a:t> Equivalent</a:t>
                </a:r>
                <a:endParaRPr lang="en-IN"/>
              </a:p>
            </c:rich>
          </c:tx>
          <c:overlay val="0"/>
        </c:title>
        <c:numFmt formatCode="General" sourceLinked="1"/>
        <c:majorTickMark val="out"/>
        <c:minorTickMark val="none"/>
        <c:tickLblPos val="nextTo"/>
        <c:crossAx val="176187648"/>
        <c:crosses val="autoZero"/>
        <c:crossBetween val="midCat"/>
      </c:valAx>
      <c:valAx>
        <c:axId val="176187648"/>
        <c:scaling>
          <c:orientation val="minMax"/>
        </c:scaling>
        <c:delete val="0"/>
        <c:axPos val="l"/>
        <c:majorGridlines/>
        <c:title>
          <c:tx>
            <c:rich>
              <a:bodyPr rot="-5400000" vert="horz"/>
              <a:lstStyle/>
              <a:p>
                <a:pPr>
                  <a:defRPr/>
                </a:pPr>
                <a:r>
                  <a:rPr lang="en-IN"/>
                  <a:t>Exports</a:t>
                </a:r>
              </a:p>
            </c:rich>
          </c:tx>
          <c:overlay val="0"/>
        </c:title>
        <c:numFmt formatCode="General" sourceLinked="1"/>
        <c:majorTickMark val="out"/>
        <c:minorTickMark val="none"/>
        <c:tickLblPos val="nextTo"/>
        <c:crossAx val="176185728"/>
        <c:crosses val="autoZero"/>
        <c:crossBetween val="midCat"/>
      </c:valAx>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Sheet1!$O$2</c:f>
              <c:strCache>
                <c:ptCount val="1"/>
                <c:pt idx="0">
                  <c:v>INR equivalent of one US$</c:v>
                </c:pt>
              </c:strCache>
            </c:strRef>
          </c:tx>
          <c:spPr>
            <a:ln w="19050">
              <a:noFill/>
            </a:ln>
          </c:spPr>
          <c:trendline>
            <c:trendlineType val="linear"/>
            <c:dispRSqr val="1"/>
            <c:dispEq val="1"/>
            <c:trendlineLbl>
              <c:layout>
                <c:manualLayout>
                  <c:x val="-0.28307217847769028"/>
                  <c:y val="-7.5251895596383789E-2"/>
                </c:manualLayout>
              </c:layout>
              <c:numFmt formatCode="General" sourceLinked="0"/>
            </c:trendlineLbl>
          </c:trendline>
          <c:xVal>
            <c:numRef>
              <c:f>Sheet1!$N$3:$N$12</c:f>
              <c:numCache>
                <c:formatCode>#,##0</c:formatCode>
                <c:ptCount val="10"/>
                <c:pt idx="0">
                  <c:v>9797</c:v>
                </c:pt>
                <c:pt idx="1">
                  <c:v>7960</c:v>
                </c:pt>
                <c:pt idx="2">
                  <c:v>9048</c:v>
                </c:pt>
                <c:pt idx="3">
                  <c:v>11994</c:v>
                </c:pt>
                <c:pt idx="4">
                  <c:v>15163</c:v>
                </c:pt>
                <c:pt idx="5">
                  <c:v>14927</c:v>
                </c:pt>
                <c:pt idx="6">
                  <c:v>16716</c:v>
                </c:pt>
                <c:pt idx="7">
                  <c:v>16757</c:v>
                </c:pt>
                <c:pt idx="8">
                  <c:v>14048</c:v>
                </c:pt>
                <c:pt idx="9">
                  <c:v>17080</c:v>
                </c:pt>
              </c:numCache>
            </c:numRef>
          </c:xVal>
          <c:yVal>
            <c:numRef>
              <c:f>Sheet1!$O$3:$O$12</c:f>
              <c:numCache>
                <c:formatCode>General</c:formatCode>
                <c:ptCount val="10"/>
                <c:pt idx="0">
                  <c:v>40.270000000000003</c:v>
                </c:pt>
                <c:pt idx="1">
                  <c:v>46.14</c:v>
                </c:pt>
                <c:pt idx="2">
                  <c:v>47.42</c:v>
                </c:pt>
                <c:pt idx="3">
                  <c:v>45.62</c:v>
                </c:pt>
                <c:pt idx="4">
                  <c:v>46.88</c:v>
                </c:pt>
                <c:pt idx="5">
                  <c:v>54.31</c:v>
                </c:pt>
                <c:pt idx="6">
                  <c:v>60.28</c:v>
                </c:pt>
                <c:pt idx="7">
                  <c:v>61.06</c:v>
                </c:pt>
                <c:pt idx="8">
                  <c:v>65.459999999999994</c:v>
                </c:pt>
                <c:pt idx="9">
                  <c:v>67.09</c:v>
                </c:pt>
              </c:numCache>
            </c:numRef>
          </c:yVal>
          <c:smooth val="0"/>
        </c:ser>
        <c:dLbls>
          <c:showLegendKey val="0"/>
          <c:showVal val="0"/>
          <c:showCatName val="0"/>
          <c:showSerName val="0"/>
          <c:showPercent val="0"/>
          <c:showBubbleSize val="0"/>
        </c:dLbls>
        <c:axId val="176200704"/>
        <c:axId val="176215168"/>
      </c:scatterChart>
      <c:valAx>
        <c:axId val="176200704"/>
        <c:scaling>
          <c:orientation val="minMax"/>
        </c:scaling>
        <c:delete val="0"/>
        <c:axPos val="b"/>
        <c:title>
          <c:tx>
            <c:rich>
              <a:bodyPr/>
              <a:lstStyle/>
              <a:p>
                <a:pPr>
                  <a:defRPr/>
                </a:pPr>
                <a:r>
                  <a:rPr lang="en-US"/>
                  <a:t>Imports</a:t>
                </a:r>
              </a:p>
            </c:rich>
          </c:tx>
          <c:overlay val="0"/>
        </c:title>
        <c:numFmt formatCode="#,##0" sourceLinked="1"/>
        <c:majorTickMark val="out"/>
        <c:minorTickMark val="none"/>
        <c:tickLblPos val="nextTo"/>
        <c:crossAx val="176215168"/>
        <c:crosses val="autoZero"/>
        <c:crossBetween val="midCat"/>
      </c:valAx>
      <c:valAx>
        <c:axId val="176215168"/>
        <c:scaling>
          <c:orientation val="minMax"/>
        </c:scaling>
        <c:delete val="0"/>
        <c:axPos val="l"/>
        <c:majorGridlines/>
        <c:title>
          <c:tx>
            <c:rich>
              <a:bodyPr rot="-5400000" vert="horz"/>
              <a:lstStyle/>
              <a:p>
                <a:pPr>
                  <a:defRPr/>
                </a:pPr>
                <a:r>
                  <a:rPr lang="en-US"/>
                  <a:t>INR EQUIVALENT TO 1USD</a:t>
                </a:r>
              </a:p>
            </c:rich>
          </c:tx>
          <c:overlay val="0"/>
        </c:title>
        <c:numFmt formatCode="General" sourceLinked="1"/>
        <c:majorTickMark val="out"/>
        <c:minorTickMark val="none"/>
        <c:tickLblPos val="nextTo"/>
        <c:crossAx val="176200704"/>
        <c:crosses val="autoZero"/>
        <c:crossBetween val="midCat"/>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Sheet1!$P$2</c:f>
              <c:strCache>
                <c:ptCount val="1"/>
                <c:pt idx="0">
                  <c:v>Exports</c:v>
                </c:pt>
              </c:strCache>
            </c:strRef>
          </c:tx>
          <c:spPr>
            <a:ln w="19050">
              <a:noFill/>
            </a:ln>
          </c:spPr>
          <c:trendline>
            <c:trendlineType val="linear"/>
            <c:dispRSqr val="1"/>
            <c:dispEq val="1"/>
            <c:trendlineLbl>
              <c:layout>
                <c:manualLayout>
                  <c:x val="-0.33038845144356954"/>
                  <c:y val="-6.9276027996500442E-2"/>
                </c:manualLayout>
              </c:layout>
              <c:numFmt formatCode="General" sourceLinked="0"/>
            </c:trendlineLbl>
          </c:trendline>
          <c:xVal>
            <c:numRef>
              <c:f>Sheet1!$O$3:$O$12</c:f>
              <c:numCache>
                <c:formatCode>General</c:formatCode>
                <c:ptCount val="10"/>
                <c:pt idx="0">
                  <c:v>40.270000000000003</c:v>
                </c:pt>
                <c:pt idx="1">
                  <c:v>46.14</c:v>
                </c:pt>
                <c:pt idx="2">
                  <c:v>47.42</c:v>
                </c:pt>
                <c:pt idx="3">
                  <c:v>45.62</c:v>
                </c:pt>
                <c:pt idx="4">
                  <c:v>46.88</c:v>
                </c:pt>
                <c:pt idx="5">
                  <c:v>54.31</c:v>
                </c:pt>
                <c:pt idx="6">
                  <c:v>60.28</c:v>
                </c:pt>
                <c:pt idx="7">
                  <c:v>61.06</c:v>
                </c:pt>
                <c:pt idx="8">
                  <c:v>65.459999999999994</c:v>
                </c:pt>
                <c:pt idx="9">
                  <c:v>67.09</c:v>
                </c:pt>
              </c:numCache>
            </c:numRef>
          </c:xVal>
          <c:yVal>
            <c:numRef>
              <c:f>Sheet1!$P$3:$P$12</c:f>
              <c:numCache>
                <c:formatCode>#,##0</c:formatCode>
                <c:ptCount val="10"/>
                <c:pt idx="0">
                  <c:v>567</c:v>
                </c:pt>
                <c:pt idx="1">
                  <c:v>776</c:v>
                </c:pt>
                <c:pt idx="2">
                  <c:v>744</c:v>
                </c:pt>
                <c:pt idx="3">
                  <c:v>1137</c:v>
                </c:pt>
                <c:pt idx="4">
                  <c:v>1772</c:v>
                </c:pt>
                <c:pt idx="5">
                  <c:v>1579</c:v>
                </c:pt>
                <c:pt idx="6">
                  <c:v>1585</c:v>
                </c:pt>
                <c:pt idx="7">
                  <c:v>1419</c:v>
                </c:pt>
                <c:pt idx="8">
                  <c:v>1170</c:v>
                </c:pt>
                <c:pt idx="9">
                  <c:v>1500</c:v>
                </c:pt>
              </c:numCache>
            </c:numRef>
          </c:yVal>
          <c:smooth val="0"/>
        </c:ser>
        <c:dLbls>
          <c:showLegendKey val="0"/>
          <c:showVal val="0"/>
          <c:showCatName val="0"/>
          <c:showSerName val="0"/>
          <c:showPercent val="0"/>
          <c:showBubbleSize val="0"/>
        </c:dLbls>
        <c:axId val="176244608"/>
        <c:axId val="176254976"/>
      </c:scatterChart>
      <c:valAx>
        <c:axId val="176244608"/>
        <c:scaling>
          <c:orientation val="minMax"/>
        </c:scaling>
        <c:delete val="0"/>
        <c:axPos val="b"/>
        <c:title>
          <c:tx>
            <c:rich>
              <a:bodyPr/>
              <a:lstStyle/>
              <a:p>
                <a:pPr>
                  <a:defRPr/>
                </a:pPr>
                <a:r>
                  <a:rPr lang="en-US"/>
                  <a:t>INR EQUIVALENT TO 1USD</a:t>
                </a:r>
              </a:p>
            </c:rich>
          </c:tx>
          <c:overlay val="0"/>
        </c:title>
        <c:numFmt formatCode="General" sourceLinked="1"/>
        <c:majorTickMark val="out"/>
        <c:minorTickMark val="none"/>
        <c:tickLblPos val="nextTo"/>
        <c:crossAx val="176254976"/>
        <c:crosses val="autoZero"/>
        <c:crossBetween val="midCat"/>
      </c:valAx>
      <c:valAx>
        <c:axId val="176254976"/>
        <c:scaling>
          <c:orientation val="minMax"/>
        </c:scaling>
        <c:delete val="0"/>
        <c:axPos val="l"/>
        <c:majorGridlines/>
        <c:title>
          <c:tx>
            <c:rich>
              <a:bodyPr rot="-5400000" vert="horz"/>
              <a:lstStyle/>
              <a:p>
                <a:pPr>
                  <a:defRPr/>
                </a:pPr>
                <a:r>
                  <a:rPr lang="en-US"/>
                  <a:t>Exports</a:t>
                </a:r>
              </a:p>
            </c:rich>
          </c:tx>
          <c:overlay val="0"/>
        </c:title>
        <c:numFmt formatCode="#,##0" sourceLinked="1"/>
        <c:majorTickMark val="out"/>
        <c:minorTickMark val="none"/>
        <c:tickLblPos val="nextTo"/>
        <c:crossAx val="176244608"/>
        <c:crosses val="autoZero"/>
        <c:crossBetween val="midCat"/>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strRef>
              <c:f>Sheet1!$T$2</c:f>
              <c:strCache>
                <c:ptCount val="1"/>
                <c:pt idx="0">
                  <c:v>INR equivalent of one US$</c:v>
                </c:pt>
              </c:strCache>
            </c:strRef>
          </c:tx>
          <c:spPr>
            <a:ln w="19050">
              <a:noFill/>
            </a:ln>
          </c:spPr>
          <c:trendline>
            <c:trendlineType val="linear"/>
            <c:dispRSqr val="1"/>
            <c:dispEq val="1"/>
            <c:trendlineLbl>
              <c:layout>
                <c:manualLayout>
                  <c:x val="4.5438101487314086E-2"/>
                  <c:y val="-0.23222732575094779"/>
                </c:manualLayout>
              </c:layout>
              <c:numFmt formatCode="General" sourceLinked="0"/>
            </c:trendlineLbl>
          </c:trendline>
          <c:xVal>
            <c:numRef>
              <c:f>Sheet1!$S$3:$S$12</c:f>
              <c:numCache>
                <c:formatCode>#,##0</c:formatCode>
                <c:ptCount val="10"/>
                <c:pt idx="0">
                  <c:v>5461</c:v>
                </c:pt>
                <c:pt idx="1">
                  <c:v>8982</c:v>
                </c:pt>
                <c:pt idx="2">
                  <c:v>11610</c:v>
                </c:pt>
                <c:pt idx="3">
                  <c:v>20808</c:v>
                </c:pt>
                <c:pt idx="4">
                  <c:v>14472</c:v>
                </c:pt>
                <c:pt idx="5">
                  <c:v>5559</c:v>
                </c:pt>
                <c:pt idx="6">
                  <c:v>6541</c:v>
                </c:pt>
                <c:pt idx="7">
                  <c:v>6640</c:v>
                </c:pt>
                <c:pt idx="8">
                  <c:v>2771</c:v>
                </c:pt>
                <c:pt idx="9">
                  <c:v>2634</c:v>
                </c:pt>
              </c:numCache>
            </c:numRef>
          </c:xVal>
          <c:yVal>
            <c:numRef>
              <c:f>Sheet1!$T$3:$T$12</c:f>
              <c:numCache>
                <c:formatCode>General</c:formatCode>
                <c:ptCount val="10"/>
                <c:pt idx="0">
                  <c:v>40.270000000000003</c:v>
                </c:pt>
                <c:pt idx="1">
                  <c:v>46.14</c:v>
                </c:pt>
                <c:pt idx="2">
                  <c:v>47.42</c:v>
                </c:pt>
                <c:pt idx="3">
                  <c:v>45.62</c:v>
                </c:pt>
                <c:pt idx="4">
                  <c:v>46.88</c:v>
                </c:pt>
                <c:pt idx="5">
                  <c:v>54.31</c:v>
                </c:pt>
                <c:pt idx="6">
                  <c:v>60.28</c:v>
                </c:pt>
                <c:pt idx="7">
                  <c:v>61.06</c:v>
                </c:pt>
                <c:pt idx="8">
                  <c:v>65.459999999999994</c:v>
                </c:pt>
                <c:pt idx="9">
                  <c:v>67.09</c:v>
                </c:pt>
              </c:numCache>
            </c:numRef>
          </c:yVal>
          <c:smooth val="0"/>
        </c:ser>
        <c:dLbls>
          <c:showLegendKey val="0"/>
          <c:showVal val="0"/>
          <c:showCatName val="0"/>
          <c:showSerName val="0"/>
          <c:showPercent val="0"/>
          <c:showBubbleSize val="0"/>
        </c:dLbls>
        <c:axId val="176296704"/>
        <c:axId val="176298624"/>
      </c:scatterChart>
      <c:valAx>
        <c:axId val="176296704"/>
        <c:scaling>
          <c:orientation val="minMax"/>
        </c:scaling>
        <c:delete val="0"/>
        <c:axPos val="b"/>
        <c:title>
          <c:tx>
            <c:rich>
              <a:bodyPr/>
              <a:lstStyle/>
              <a:p>
                <a:pPr>
                  <a:defRPr/>
                </a:pPr>
                <a:r>
                  <a:rPr lang="en-US"/>
                  <a:t>Imports</a:t>
                </a:r>
              </a:p>
            </c:rich>
          </c:tx>
          <c:overlay val="0"/>
        </c:title>
        <c:numFmt formatCode="#,##0" sourceLinked="1"/>
        <c:majorTickMark val="out"/>
        <c:minorTickMark val="none"/>
        <c:tickLblPos val="nextTo"/>
        <c:crossAx val="176298624"/>
        <c:crosses val="autoZero"/>
        <c:crossBetween val="midCat"/>
      </c:valAx>
      <c:valAx>
        <c:axId val="176298624"/>
        <c:scaling>
          <c:orientation val="minMax"/>
        </c:scaling>
        <c:delete val="0"/>
        <c:axPos val="l"/>
        <c:majorGridlines/>
        <c:title>
          <c:tx>
            <c:rich>
              <a:bodyPr rot="-5400000" vert="horz"/>
              <a:lstStyle/>
              <a:p>
                <a:pPr>
                  <a:defRPr/>
                </a:pPr>
                <a:r>
                  <a:rPr lang="en-US"/>
                  <a:t>INR equivalent to 1USD</a:t>
                </a:r>
              </a:p>
            </c:rich>
          </c:tx>
          <c:overlay val="0"/>
        </c:title>
        <c:numFmt formatCode="General" sourceLinked="1"/>
        <c:majorTickMark val="out"/>
        <c:minorTickMark val="none"/>
        <c:tickLblPos val="nextTo"/>
        <c:crossAx val="176296704"/>
        <c:crosses val="autoZero"/>
        <c:crossBetween val="midCat"/>
      </c:valAx>
    </c:plotArea>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0.21346062992125986"/>
          <c:y val="0.17165536599591719"/>
          <c:w val="0.71412270341207351"/>
          <c:h val="0.59104512977544477"/>
        </c:manualLayout>
      </c:layout>
      <c:scatterChart>
        <c:scatterStyle val="lineMarker"/>
        <c:varyColors val="0"/>
        <c:ser>
          <c:idx val="0"/>
          <c:order val="0"/>
          <c:tx>
            <c:strRef>
              <c:f>Sheet1!$U$2</c:f>
              <c:strCache>
                <c:ptCount val="1"/>
                <c:pt idx="0">
                  <c:v>Exports</c:v>
                </c:pt>
              </c:strCache>
            </c:strRef>
          </c:tx>
          <c:spPr>
            <a:ln w="19050">
              <a:noFill/>
            </a:ln>
          </c:spPr>
          <c:trendline>
            <c:trendlineType val="linear"/>
            <c:dispRSqr val="1"/>
            <c:dispEq val="1"/>
            <c:trendlineLbl>
              <c:layout>
                <c:manualLayout>
                  <c:x val="-0.33711964129483812"/>
                  <c:y val="-0.11433034412365121"/>
                </c:manualLayout>
              </c:layout>
              <c:numFmt formatCode="General" sourceLinked="0"/>
            </c:trendlineLbl>
          </c:trendline>
          <c:xVal>
            <c:numRef>
              <c:f>Sheet1!$T$3:$T$12</c:f>
              <c:numCache>
                <c:formatCode>General</c:formatCode>
                <c:ptCount val="10"/>
                <c:pt idx="0">
                  <c:v>40.270000000000003</c:v>
                </c:pt>
                <c:pt idx="1">
                  <c:v>46.14</c:v>
                </c:pt>
                <c:pt idx="2">
                  <c:v>47.42</c:v>
                </c:pt>
                <c:pt idx="3">
                  <c:v>45.62</c:v>
                </c:pt>
                <c:pt idx="4">
                  <c:v>46.88</c:v>
                </c:pt>
                <c:pt idx="5">
                  <c:v>54.31</c:v>
                </c:pt>
                <c:pt idx="6">
                  <c:v>60.28</c:v>
                </c:pt>
                <c:pt idx="7">
                  <c:v>61.06</c:v>
                </c:pt>
                <c:pt idx="8">
                  <c:v>65.459999999999994</c:v>
                </c:pt>
                <c:pt idx="9">
                  <c:v>67.09</c:v>
                </c:pt>
              </c:numCache>
            </c:numRef>
          </c:xVal>
          <c:yVal>
            <c:numRef>
              <c:f>Sheet1!$U$3:$U$12</c:f>
              <c:numCache>
                <c:formatCode>#,##0</c:formatCode>
                <c:ptCount val="10"/>
                <c:pt idx="0">
                  <c:v>14346</c:v>
                </c:pt>
                <c:pt idx="1">
                  <c:v>15156</c:v>
                </c:pt>
                <c:pt idx="2">
                  <c:v>19374</c:v>
                </c:pt>
                <c:pt idx="3">
                  <c:v>30574</c:v>
                </c:pt>
                <c:pt idx="4">
                  <c:v>26672</c:v>
                </c:pt>
                <c:pt idx="5">
                  <c:v>21607</c:v>
                </c:pt>
                <c:pt idx="6">
                  <c:v>24498</c:v>
                </c:pt>
                <c:pt idx="7">
                  <c:v>23160</c:v>
                </c:pt>
                <c:pt idx="8">
                  <c:v>20668</c:v>
                </c:pt>
                <c:pt idx="9">
                  <c:v>22784</c:v>
                </c:pt>
              </c:numCache>
            </c:numRef>
          </c:yVal>
          <c:smooth val="0"/>
        </c:ser>
        <c:dLbls>
          <c:showLegendKey val="0"/>
          <c:showVal val="0"/>
          <c:showCatName val="0"/>
          <c:showSerName val="0"/>
          <c:showPercent val="0"/>
          <c:showBubbleSize val="0"/>
        </c:dLbls>
        <c:axId val="176336256"/>
        <c:axId val="176363008"/>
      </c:scatterChart>
      <c:valAx>
        <c:axId val="176336256"/>
        <c:scaling>
          <c:orientation val="minMax"/>
        </c:scaling>
        <c:delete val="0"/>
        <c:axPos val="b"/>
        <c:title>
          <c:tx>
            <c:rich>
              <a:bodyPr/>
              <a:lstStyle/>
              <a:p>
                <a:pPr>
                  <a:defRPr/>
                </a:pPr>
                <a:r>
                  <a:rPr lang="en-US"/>
                  <a:t>INR Equivalent to 1USD</a:t>
                </a:r>
              </a:p>
            </c:rich>
          </c:tx>
          <c:overlay val="0"/>
        </c:title>
        <c:numFmt formatCode="General" sourceLinked="1"/>
        <c:majorTickMark val="out"/>
        <c:minorTickMark val="none"/>
        <c:tickLblPos val="nextTo"/>
        <c:crossAx val="176363008"/>
        <c:crosses val="autoZero"/>
        <c:crossBetween val="midCat"/>
      </c:valAx>
      <c:valAx>
        <c:axId val="176363008"/>
        <c:scaling>
          <c:orientation val="minMax"/>
        </c:scaling>
        <c:delete val="0"/>
        <c:axPos val="l"/>
        <c:majorGridlines/>
        <c:title>
          <c:tx>
            <c:rich>
              <a:bodyPr rot="-5400000" vert="horz"/>
              <a:lstStyle/>
              <a:p>
                <a:pPr>
                  <a:defRPr/>
                </a:pPr>
                <a:r>
                  <a:rPr lang="en-US"/>
                  <a:t>Exports</a:t>
                </a:r>
              </a:p>
            </c:rich>
          </c:tx>
          <c:overlay val="0"/>
        </c:title>
        <c:numFmt formatCode="#,##0" sourceLinked="1"/>
        <c:majorTickMark val="out"/>
        <c:minorTickMark val="none"/>
        <c:tickLblPos val="nextTo"/>
        <c:crossAx val="176336256"/>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TBZ</a:t>
            </a:r>
          </a:p>
        </c:rich>
      </c:tx>
      <c:overlay val="0"/>
      <c:spPr>
        <a:noFill/>
        <a:ln>
          <a:noFill/>
        </a:ln>
        <a:effectLst/>
      </c:spPr>
    </c:title>
    <c:autoTitleDeleted val="0"/>
    <c:plotArea>
      <c:layout/>
      <c:barChart>
        <c:barDir val="col"/>
        <c:grouping val="clustered"/>
        <c:varyColors val="0"/>
        <c:ser>
          <c:idx val="0"/>
          <c:order val="0"/>
          <c:tx>
            <c:v>TVC</c:v>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1"/>
              <c:pt idx="0">
                <c:v>five years total data</c:v>
              </c:pt>
            </c:strLit>
          </c:cat>
          <c:val>
            <c:numRef>
              <c:f>Sheet1!$F$8</c:f>
              <c:numCache>
                <c:formatCode>General</c:formatCode>
                <c:ptCount val="1"/>
                <c:pt idx="0">
                  <c:v>767424.13</c:v>
                </c:pt>
              </c:numCache>
            </c:numRef>
          </c:val>
          <c:extLst xmlns:c16r2="http://schemas.microsoft.com/office/drawing/2015/06/chart">
            <c:ext xmlns:c16="http://schemas.microsoft.com/office/drawing/2014/chart" uri="{C3380CC4-5D6E-409C-BE32-E72D297353CC}">
              <c16:uniqueId val="{00000000-E248-4036-B7AE-8AB451A544B0}"/>
            </c:ext>
          </c:extLst>
        </c:ser>
        <c:ser>
          <c:idx val="1"/>
          <c:order val="1"/>
          <c:tx>
            <c:v>TFC</c:v>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1"/>
              <c:pt idx="0">
                <c:v>five years total data</c:v>
              </c:pt>
            </c:strLit>
          </c:cat>
          <c:val>
            <c:numRef>
              <c:f>Sheet1!$G$8</c:f>
              <c:numCache>
                <c:formatCode>General</c:formatCode>
                <c:ptCount val="1"/>
                <c:pt idx="0">
                  <c:v>90667.299999999988</c:v>
                </c:pt>
              </c:numCache>
            </c:numRef>
          </c:val>
          <c:extLst xmlns:c16r2="http://schemas.microsoft.com/office/drawing/2015/06/chart">
            <c:ext xmlns:c16="http://schemas.microsoft.com/office/drawing/2014/chart" uri="{C3380CC4-5D6E-409C-BE32-E72D297353CC}">
              <c16:uniqueId val="{00000001-E248-4036-B7AE-8AB451A544B0}"/>
            </c:ext>
          </c:extLst>
        </c:ser>
        <c:dLbls>
          <c:showLegendKey val="0"/>
          <c:showVal val="1"/>
          <c:showCatName val="0"/>
          <c:showSerName val="0"/>
          <c:showPercent val="0"/>
          <c:showBubbleSize val="0"/>
        </c:dLbls>
        <c:gapWidth val="150"/>
        <c:overlap val="-25"/>
        <c:axId val="69493120"/>
        <c:axId val="69494656"/>
      </c:barChart>
      <c:catAx>
        <c:axId val="69493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9494656"/>
        <c:crosses val="autoZero"/>
        <c:auto val="1"/>
        <c:lblAlgn val="ctr"/>
        <c:lblOffset val="100"/>
        <c:noMultiLvlLbl val="0"/>
      </c:catAx>
      <c:valAx>
        <c:axId val="69494656"/>
        <c:scaling>
          <c:orientation val="minMax"/>
        </c:scaling>
        <c:delete val="1"/>
        <c:axPos val="l"/>
        <c:numFmt formatCode="General" sourceLinked="1"/>
        <c:majorTickMark val="none"/>
        <c:minorTickMark val="none"/>
        <c:tickLblPos val="nextTo"/>
        <c:crossAx val="69493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ATLAS</a:t>
            </a:r>
          </a:p>
        </c:rich>
      </c:tx>
      <c:overlay val="0"/>
      <c:spPr>
        <a:noFill/>
        <a:ln>
          <a:noFill/>
        </a:ln>
        <a:effectLst/>
      </c:spPr>
    </c:title>
    <c:autoTitleDeleted val="0"/>
    <c:plotArea>
      <c:layout/>
      <c:barChart>
        <c:barDir val="col"/>
        <c:grouping val="clustered"/>
        <c:varyColors val="0"/>
        <c:ser>
          <c:idx val="0"/>
          <c:order val="0"/>
          <c:tx>
            <c:v>TVC</c:v>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1"/>
              <c:pt idx="0">
                <c:v>FIVE YEARS TOTAL DATA</c:v>
              </c:pt>
            </c:strLit>
          </c:cat>
          <c:val>
            <c:numRef>
              <c:f>Sheet1!$F$17</c:f>
              <c:numCache>
                <c:formatCode>General</c:formatCode>
                <c:ptCount val="1"/>
                <c:pt idx="0">
                  <c:v>2768435</c:v>
                </c:pt>
              </c:numCache>
            </c:numRef>
          </c:val>
          <c:extLst xmlns:c16r2="http://schemas.microsoft.com/office/drawing/2015/06/chart">
            <c:ext xmlns:c16="http://schemas.microsoft.com/office/drawing/2014/chart" uri="{C3380CC4-5D6E-409C-BE32-E72D297353CC}">
              <c16:uniqueId val="{00000000-8F3D-4AEA-818B-E6C17783DBEF}"/>
            </c:ext>
          </c:extLst>
        </c:ser>
        <c:ser>
          <c:idx val="1"/>
          <c:order val="1"/>
          <c:tx>
            <c:v>TFC</c:v>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1"/>
              <c:pt idx="0">
                <c:v>FIVE YEARS TOTAL DATA</c:v>
              </c:pt>
            </c:strLit>
          </c:cat>
          <c:val>
            <c:numRef>
              <c:f>Sheet1!$G$17</c:f>
              <c:numCache>
                <c:formatCode>General</c:formatCode>
                <c:ptCount val="1"/>
                <c:pt idx="0">
                  <c:v>383644</c:v>
                </c:pt>
              </c:numCache>
            </c:numRef>
          </c:val>
          <c:extLst xmlns:c16r2="http://schemas.microsoft.com/office/drawing/2015/06/chart">
            <c:ext xmlns:c16="http://schemas.microsoft.com/office/drawing/2014/chart" uri="{C3380CC4-5D6E-409C-BE32-E72D297353CC}">
              <c16:uniqueId val="{00000001-8F3D-4AEA-818B-E6C17783DBEF}"/>
            </c:ext>
          </c:extLst>
        </c:ser>
        <c:dLbls>
          <c:showLegendKey val="0"/>
          <c:showVal val="1"/>
          <c:showCatName val="0"/>
          <c:showSerName val="0"/>
          <c:showPercent val="0"/>
          <c:showBubbleSize val="0"/>
        </c:dLbls>
        <c:gapWidth val="150"/>
        <c:overlap val="-25"/>
        <c:axId val="69521792"/>
        <c:axId val="69523328"/>
      </c:barChart>
      <c:catAx>
        <c:axId val="6952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9523328"/>
        <c:crosses val="autoZero"/>
        <c:auto val="1"/>
        <c:lblAlgn val="ctr"/>
        <c:lblOffset val="100"/>
        <c:noMultiLvlLbl val="0"/>
      </c:catAx>
      <c:valAx>
        <c:axId val="69523328"/>
        <c:scaling>
          <c:orientation val="minMax"/>
        </c:scaling>
        <c:delete val="1"/>
        <c:axPos val="l"/>
        <c:numFmt formatCode="General" sourceLinked="1"/>
        <c:majorTickMark val="none"/>
        <c:minorTickMark val="none"/>
        <c:tickLblPos val="nextTo"/>
        <c:crossAx val="695217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PCJ</a:t>
            </a:r>
          </a:p>
        </c:rich>
      </c:tx>
      <c:overlay val="0"/>
      <c:spPr>
        <a:noFill/>
        <a:ln>
          <a:noFill/>
        </a:ln>
        <a:effectLst/>
      </c:spPr>
    </c:title>
    <c:autoTitleDeleted val="0"/>
    <c:plotArea>
      <c:layout/>
      <c:barChart>
        <c:barDir val="col"/>
        <c:grouping val="clustered"/>
        <c:varyColors val="0"/>
        <c:ser>
          <c:idx val="0"/>
          <c:order val="0"/>
          <c:tx>
            <c:v>TVC</c:v>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1"/>
              <c:pt idx="0">
                <c:v>five years total data</c:v>
              </c:pt>
            </c:strLit>
          </c:cat>
          <c:val>
            <c:numRef>
              <c:f>Sheet1!$B$17</c:f>
              <c:numCache>
                <c:formatCode>General</c:formatCode>
                <c:ptCount val="1"/>
                <c:pt idx="0">
                  <c:v>28018.47</c:v>
                </c:pt>
              </c:numCache>
            </c:numRef>
          </c:val>
          <c:extLst xmlns:c16r2="http://schemas.microsoft.com/office/drawing/2015/06/chart">
            <c:ext xmlns:c16="http://schemas.microsoft.com/office/drawing/2014/chart" uri="{C3380CC4-5D6E-409C-BE32-E72D297353CC}">
              <c16:uniqueId val="{00000000-3F67-407B-8D08-95EA9495A0C4}"/>
            </c:ext>
          </c:extLst>
        </c:ser>
        <c:ser>
          <c:idx val="1"/>
          <c:order val="1"/>
          <c:tx>
            <c:v>TFC</c:v>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1"/>
              <c:pt idx="0">
                <c:v>five years total data</c:v>
              </c:pt>
            </c:strLit>
          </c:cat>
          <c:val>
            <c:numRef>
              <c:f>Sheet1!$C$17</c:f>
              <c:numCache>
                <c:formatCode>General</c:formatCode>
                <c:ptCount val="1"/>
                <c:pt idx="0">
                  <c:v>2020.9499999999998</c:v>
                </c:pt>
              </c:numCache>
            </c:numRef>
          </c:val>
          <c:extLst xmlns:c16r2="http://schemas.microsoft.com/office/drawing/2015/06/chart">
            <c:ext xmlns:c16="http://schemas.microsoft.com/office/drawing/2014/chart" uri="{C3380CC4-5D6E-409C-BE32-E72D297353CC}">
              <c16:uniqueId val="{00000001-3F67-407B-8D08-95EA9495A0C4}"/>
            </c:ext>
          </c:extLst>
        </c:ser>
        <c:dLbls>
          <c:showLegendKey val="0"/>
          <c:showVal val="1"/>
          <c:showCatName val="0"/>
          <c:showSerName val="0"/>
          <c:showPercent val="0"/>
          <c:showBubbleSize val="0"/>
        </c:dLbls>
        <c:gapWidth val="150"/>
        <c:overlap val="-25"/>
        <c:axId val="69669248"/>
        <c:axId val="69670784"/>
      </c:barChart>
      <c:catAx>
        <c:axId val="69669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9670784"/>
        <c:crosses val="autoZero"/>
        <c:auto val="1"/>
        <c:lblAlgn val="ctr"/>
        <c:lblOffset val="100"/>
        <c:noMultiLvlLbl val="0"/>
      </c:catAx>
      <c:valAx>
        <c:axId val="69670784"/>
        <c:scaling>
          <c:orientation val="minMax"/>
        </c:scaling>
        <c:delete val="1"/>
        <c:axPos val="l"/>
        <c:numFmt formatCode="General" sourceLinked="1"/>
        <c:majorTickMark val="none"/>
        <c:minorTickMark val="none"/>
        <c:tickLblPos val="nextTo"/>
        <c:crossAx val="696692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No.of</a:t>
            </a:r>
            <a:r>
              <a:rPr lang="en-IN" baseline="0"/>
              <a:t> Employees</a:t>
            </a:r>
            <a:endParaRPr lang="en-IN"/>
          </a:p>
        </c:rich>
      </c:tx>
      <c:overlay val="0"/>
      <c:spPr>
        <a:noFill/>
        <a:ln>
          <a:noFill/>
        </a:ln>
        <a:effectLst/>
      </c:spPr>
    </c:title>
    <c:autoTitleDeleted val="0"/>
    <c:plotArea>
      <c:layout/>
      <c:lineChart>
        <c:grouping val="standard"/>
        <c:varyColors val="0"/>
        <c:ser>
          <c:idx val="2"/>
          <c:order val="0"/>
          <c:tx>
            <c:strRef>
              <c:f>Sheet3!$A$3</c:f>
              <c:strCache>
                <c:ptCount val="1"/>
                <c:pt idx="0">
                  <c:v>Gitanjali Gems</c:v>
                </c:pt>
              </c:strCache>
            </c:strRef>
          </c:tx>
          <c:spPr>
            <a:ln w="28575" cap="rnd">
              <a:solidFill>
                <a:schemeClr val="accent3"/>
              </a:solidFill>
              <a:round/>
            </a:ln>
            <a:effectLst/>
          </c:spPr>
          <c:marker>
            <c:symbol val="none"/>
          </c:marker>
          <c:cat>
            <c:numRef>
              <c:f>Sheet3!$B$2:$F$2</c:f>
              <c:numCache>
                <c:formatCode>General</c:formatCode>
                <c:ptCount val="5"/>
                <c:pt idx="0">
                  <c:v>2012</c:v>
                </c:pt>
                <c:pt idx="1">
                  <c:v>2013</c:v>
                </c:pt>
                <c:pt idx="2">
                  <c:v>2014</c:v>
                </c:pt>
                <c:pt idx="3">
                  <c:v>2015</c:v>
                </c:pt>
                <c:pt idx="4">
                  <c:v>2016</c:v>
                </c:pt>
              </c:numCache>
            </c:numRef>
          </c:cat>
          <c:val>
            <c:numRef>
              <c:f>Sheet3!$B$3:$F$3</c:f>
              <c:numCache>
                <c:formatCode>General</c:formatCode>
                <c:ptCount val="5"/>
                <c:pt idx="0">
                  <c:v>442</c:v>
                </c:pt>
                <c:pt idx="1">
                  <c:v>476</c:v>
                </c:pt>
                <c:pt idx="2">
                  <c:v>512</c:v>
                </c:pt>
                <c:pt idx="3">
                  <c:v>423</c:v>
                </c:pt>
                <c:pt idx="4">
                  <c:v>648</c:v>
                </c:pt>
              </c:numCache>
            </c:numRef>
          </c:val>
          <c:smooth val="0"/>
          <c:extLst xmlns:c16r2="http://schemas.microsoft.com/office/drawing/2015/06/chart">
            <c:ext xmlns:c16="http://schemas.microsoft.com/office/drawing/2014/chart" uri="{C3380CC4-5D6E-409C-BE32-E72D297353CC}">
              <c16:uniqueId val="{00000000-8420-4E1E-869B-8FC8E91696ED}"/>
            </c:ext>
          </c:extLst>
        </c:ser>
        <c:ser>
          <c:idx val="3"/>
          <c:order val="1"/>
          <c:tx>
            <c:strRef>
              <c:f>Sheet3!$A$4</c:f>
              <c:strCache>
                <c:ptCount val="1"/>
                <c:pt idx="0">
                  <c:v>PC Jewellers</c:v>
                </c:pt>
              </c:strCache>
            </c:strRef>
          </c:tx>
          <c:spPr>
            <a:ln w="28575" cap="rnd">
              <a:solidFill>
                <a:schemeClr val="accent4"/>
              </a:solidFill>
              <a:round/>
            </a:ln>
            <a:effectLst/>
          </c:spPr>
          <c:marker>
            <c:symbol val="none"/>
          </c:marker>
          <c:cat>
            <c:numRef>
              <c:f>Sheet3!$B$2:$F$2</c:f>
              <c:numCache>
                <c:formatCode>General</c:formatCode>
                <c:ptCount val="5"/>
                <c:pt idx="0">
                  <c:v>2012</c:v>
                </c:pt>
                <c:pt idx="1">
                  <c:v>2013</c:v>
                </c:pt>
                <c:pt idx="2">
                  <c:v>2014</c:v>
                </c:pt>
                <c:pt idx="3">
                  <c:v>2015</c:v>
                </c:pt>
                <c:pt idx="4">
                  <c:v>2016</c:v>
                </c:pt>
              </c:numCache>
            </c:numRef>
          </c:cat>
          <c:val>
            <c:numRef>
              <c:f>Sheet3!$B$4:$F$4</c:f>
              <c:numCache>
                <c:formatCode>General</c:formatCode>
                <c:ptCount val="5"/>
                <c:pt idx="0">
                  <c:v>1607</c:v>
                </c:pt>
                <c:pt idx="1">
                  <c:v>2236</c:v>
                </c:pt>
                <c:pt idx="2">
                  <c:v>2444</c:v>
                </c:pt>
                <c:pt idx="3">
                  <c:v>2516</c:v>
                </c:pt>
                <c:pt idx="4">
                  <c:v>2504</c:v>
                </c:pt>
              </c:numCache>
            </c:numRef>
          </c:val>
          <c:smooth val="0"/>
          <c:extLst xmlns:c16r2="http://schemas.microsoft.com/office/drawing/2015/06/chart">
            <c:ext xmlns:c16="http://schemas.microsoft.com/office/drawing/2014/chart" uri="{C3380CC4-5D6E-409C-BE32-E72D297353CC}">
              <c16:uniqueId val="{00000001-8420-4E1E-869B-8FC8E91696ED}"/>
            </c:ext>
          </c:extLst>
        </c:ser>
        <c:ser>
          <c:idx val="4"/>
          <c:order val="2"/>
          <c:tx>
            <c:strRef>
              <c:f>Sheet3!$A$5</c:f>
              <c:strCache>
                <c:ptCount val="1"/>
                <c:pt idx="0">
                  <c:v>Tribhovandas Bhimji Zaveri</c:v>
                </c:pt>
              </c:strCache>
            </c:strRef>
          </c:tx>
          <c:spPr>
            <a:ln w="28575" cap="rnd">
              <a:solidFill>
                <a:schemeClr val="accent5"/>
              </a:solidFill>
              <a:round/>
            </a:ln>
            <a:effectLst/>
          </c:spPr>
          <c:marker>
            <c:symbol val="none"/>
          </c:marker>
          <c:cat>
            <c:numRef>
              <c:f>Sheet3!$B$2:$F$2</c:f>
              <c:numCache>
                <c:formatCode>General</c:formatCode>
                <c:ptCount val="5"/>
                <c:pt idx="0">
                  <c:v>2012</c:v>
                </c:pt>
                <c:pt idx="1">
                  <c:v>2013</c:v>
                </c:pt>
                <c:pt idx="2">
                  <c:v>2014</c:v>
                </c:pt>
                <c:pt idx="3">
                  <c:v>2015</c:v>
                </c:pt>
                <c:pt idx="4">
                  <c:v>2016</c:v>
                </c:pt>
              </c:numCache>
            </c:numRef>
          </c:cat>
          <c:val>
            <c:numRef>
              <c:f>Sheet3!$B$5:$F$5</c:f>
              <c:numCache>
                <c:formatCode>General</c:formatCode>
                <c:ptCount val="5"/>
                <c:pt idx="0">
                  <c:v>1667</c:v>
                </c:pt>
                <c:pt idx="1">
                  <c:v>1496</c:v>
                </c:pt>
                <c:pt idx="2">
                  <c:v>1476</c:v>
                </c:pt>
                <c:pt idx="3">
                  <c:v>1501</c:v>
                </c:pt>
                <c:pt idx="4">
                  <c:v>1376</c:v>
                </c:pt>
              </c:numCache>
            </c:numRef>
          </c:val>
          <c:smooth val="0"/>
          <c:extLst xmlns:c16r2="http://schemas.microsoft.com/office/drawing/2015/06/chart">
            <c:ext xmlns:c16="http://schemas.microsoft.com/office/drawing/2014/chart" uri="{C3380CC4-5D6E-409C-BE32-E72D297353CC}">
              <c16:uniqueId val="{00000002-8420-4E1E-869B-8FC8E91696ED}"/>
            </c:ext>
          </c:extLst>
        </c:ser>
        <c:ser>
          <c:idx val="5"/>
          <c:order val="3"/>
          <c:tx>
            <c:strRef>
              <c:f>Sheet3!$A$6</c:f>
              <c:strCache>
                <c:ptCount val="1"/>
                <c:pt idx="0">
                  <c:v>Thangamayil Jewellery</c:v>
                </c:pt>
              </c:strCache>
            </c:strRef>
          </c:tx>
          <c:spPr>
            <a:ln w="28575" cap="rnd">
              <a:solidFill>
                <a:schemeClr val="accent6"/>
              </a:solidFill>
              <a:round/>
            </a:ln>
            <a:effectLst/>
          </c:spPr>
          <c:marker>
            <c:symbol val="none"/>
          </c:marker>
          <c:cat>
            <c:numRef>
              <c:f>Sheet3!$B$2:$F$2</c:f>
              <c:numCache>
                <c:formatCode>General</c:formatCode>
                <c:ptCount val="5"/>
                <c:pt idx="0">
                  <c:v>2012</c:v>
                </c:pt>
                <c:pt idx="1">
                  <c:v>2013</c:v>
                </c:pt>
                <c:pt idx="2">
                  <c:v>2014</c:v>
                </c:pt>
                <c:pt idx="3">
                  <c:v>2015</c:v>
                </c:pt>
                <c:pt idx="4">
                  <c:v>2016</c:v>
                </c:pt>
              </c:numCache>
            </c:numRef>
          </c:cat>
          <c:val>
            <c:numRef>
              <c:f>Sheet3!$B$6:$F$6</c:f>
              <c:numCache>
                <c:formatCode>General</c:formatCode>
                <c:ptCount val="5"/>
                <c:pt idx="0">
                  <c:v>970</c:v>
                </c:pt>
                <c:pt idx="1">
                  <c:v>1002</c:v>
                </c:pt>
                <c:pt idx="2">
                  <c:v>1014</c:v>
                </c:pt>
                <c:pt idx="3">
                  <c:v>1077</c:v>
                </c:pt>
                <c:pt idx="4">
                  <c:v>1213</c:v>
                </c:pt>
              </c:numCache>
            </c:numRef>
          </c:val>
          <c:smooth val="0"/>
          <c:extLst xmlns:c16r2="http://schemas.microsoft.com/office/drawing/2015/06/chart">
            <c:ext xmlns:c16="http://schemas.microsoft.com/office/drawing/2014/chart" uri="{C3380CC4-5D6E-409C-BE32-E72D297353CC}">
              <c16:uniqueId val="{00000003-8420-4E1E-869B-8FC8E91696ED}"/>
            </c:ext>
          </c:extLst>
        </c:ser>
        <c:ser>
          <c:idx val="6"/>
          <c:order val="4"/>
          <c:tx>
            <c:strRef>
              <c:f>Sheet3!$A$7</c:f>
              <c:strCache>
                <c:ptCount val="1"/>
                <c:pt idx="0">
                  <c:v>Rajesh Export</c:v>
                </c:pt>
              </c:strCache>
            </c:strRef>
          </c:tx>
          <c:spPr>
            <a:ln w="28575" cap="rnd">
              <a:solidFill>
                <a:schemeClr val="accent1">
                  <a:lumMod val="60000"/>
                </a:schemeClr>
              </a:solidFill>
              <a:round/>
            </a:ln>
            <a:effectLst/>
          </c:spPr>
          <c:marker>
            <c:symbol val="none"/>
          </c:marker>
          <c:cat>
            <c:numRef>
              <c:f>Sheet3!$B$2:$F$2</c:f>
              <c:numCache>
                <c:formatCode>General</c:formatCode>
                <c:ptCount val="5"/>
                <c:pt idx="0">
                  <c:v>2012</c:v>
                </c:pt>
                <c:pt idx="1">
                  <c:v>2013</c:v>
                </c:pt>
                <c:pt idx="2">
                  <c:v>2014</c:v>
                </c:pt>
                <c:pt idx="3">
                  <c:v>2015</c:v>
                </c:pt>
                <c:pt idx="4">
                  <c:v>2016</c:v>
                </c:pt>
              </c:numCache>
            </c:numRef>
          </c:cat>
          <c:val>
            <c:numRef>
              <c:f>Sheet3!$B$7:$F$7</c:f>
              <c:numCache>
                <c:formatCode>General</c:formatCode>
                <c:ptCount val="5"/>
                <c:pt idx="0">
                  <c:v>362</c:v>
                </c:pt>
                <c:pt idx="1">
                  <c:v>375</c:v>
                </c:pt>
                <c:pt idx="2">
                  <c:v>358</c:v>
                </c:pt>
                <c:pt idx="3">
                  <c:v>328</c:v>
                </c:pt>
                <c:pt idx="4">
                  <c:v>350</c:v>
                </c:pt>
              </c:numCache>
            </c:numRef>
          </c:val>
          <c:smooth val="0"/>
          <c:extLst xmlns:c16r2="http://schemas.microsoft.com/office/drawing/2015/06/chart">
            <c:ext xmlns:c16="http://schemas.microsoft.com/office/drawing/2014/chart" uri="{C3380CC4-5D6E-409C-BE32-E72D297353CC}">
              <c16:uniqueId val="{00000004-8420-4E1E-869B-8FC8E91696ED}"/>
            </c:ext>
          </c:extLst>
        </c:ser>
        <c:dLbls>
          <c:showLegendKey val="0"/>
          <c:showVal val="0"/>
          <c:showCatName val="0"/>
          <c:showSerName val="0"/>
          <c:showPercent val="0"/>
          <c:showBubbleSize val="0"/>
        </c:dLbls>
        <c:marker val="1"/>
        <c:smooth val="0"/>
        <c:axId val="69864448"/>
        <c:axId val="69874432"/>
      </c:lineChart>
      <c:catAx>
        <c:axId val="6986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74432"/>
        <c:crosses val="autoZero"/>
        <c:auto val="1"/>
        <c:lblAlgn val="ctr"/>
        <c:lblOffset val="100"/>
        <c:noMultiLvlLbl val="0"/>
      </c:catAx>
      <c:valAx>
        <c:axId val="69874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64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txPr>
        <a:bodyPr rot="0" vert="horz"/>
        <a:lstStyle/>
        <a:p>
          <a:pPr>
            <a:defRPr/>
          </a:pPr>
          <a:endParaRPr lang="en-US"/>
        </a:p>
      </c:txPr>
    </c:title>
    <c:autoTitleDeleted val="0"/>
    <c:plotArea>
      <c:layout>
        <c:manualLayout>
          <c:layoutTarget val="inner"/>
          <c:xMode val="edge"/>
          <c:yMode val="edge"/>
          <c:x val="0.13095681221665473"/>
          <c:y val="0.12264040389446731"/>
          <c:w val="0.85233820415871153"/>
          <c:h val="0.68874922744748646"/>
        </c:manualLayout>
      </c:layout>
      <c:barChart>
        <c:barDir val="col"/>
        <c:grouping val="clustered"/>
        <c:varyColors val="0"/>
        <c:ser>
          <c:idx val="0"/>
          <c:order val="0"/>
          <c:tx>
            <c:strRef>
              <c:f>'RAW DATA'!$B$1</c:f>
              <c:strCache>
                <c:ptCount val="1"/>
                <c:pt idx="0">
                  <c:v>CUMULATIVE FDI INFLOW (US $ MILLION)</c:v>
                </c:pt>
              </c:strCache>
            </c:strRef>
          </c:tx>
          <c:invertIfNegative val="0"/>
          <c:dLbls>
            <c:txPr>
              <a:bodyPr rot="0" vert="horz"/>
              <a:lstStyle/>
              <a:p>
                <a:pPr>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trendline>
            <c:trendlineType val="linear"/>
            <c:dispRSqr val="0"/>
            <c:dispEq val="0"/>
          </c:trendline>
          <c:cat>
            <c:numRef>
              <c:f>'RAW DATA'!$A$2:$A$12</c:f>
              <c:numCache>
                <c:formatCode>General</c:formatCode>
                <c:ptCount val="11"/>
                <c:pt idx="0">
                  <c:v>2008</c:v>
                </c:pt>
                <c:pt idx="1">
                  <c:v>2009</c:v>
                </c:pt>
                <c:pt idx="2">
                  <c:v>2010</c:v>
                </c:pt>
                <c:pt idx="3">
                  <c:v>2011</c:v>
                </c:pt>
                <c:pt idx="4">
                  <c:v>2012</c:v>
                </c:pt>
                <c:pt idx="5">
                  <c:v>2013</c:v>
                </c:pt>
                <c:pt idx="6">
                  <c:v>2014</c:v>
                </c:pt>
                <c:pt idx="7">
                  <c:v>2015</c:v>
                </c:pt>
                <c:pt idx="8">
                  <c:v>2016</c:v>
                </c:pt>
                <c:pt idx="9">
                  <c:v>2017</c:v>
                </c:pt>
                <c:pt idx="10">
                  <c:v>2018</c:v>
                </c:pt>
              </c:numCache>
            </c:numRef>
          </c:cat>
          <c:val>
            <c:numRef>
              <c:f>'RAW DATA'!$B$2:$B$12</c:f>
              <c:numCache>
                <c:formatCode>General</c:formatCode>
                <c:ptCount val="11"/>
                <c:pt idx="0">
                  <c:v>167.54</c:v>
                </c:pt>
                <c:pt idx="1">
                  <c:v>251.04</c:v>
                </c:pt>
                <c:pt idx="2">
                  <c:v>282</c:v>
                </c:pt>
                <c:pt idx="3">
                  <c:v>301.89999999999998</c:v>
                </c:pt>
                <c:pt idx="4">
                  <c:v>338.15</c:v>
                </c:pt>
                <c:pt idx="5">
                  <c:v>390.76</c:v>
                </c:pt>
                <c:pt idx="6">
                  <c:v>433.32</c:v>
                </c:pt>
                <c:pt idx="7">
                  <c:v>696.48</c:v>
                </c:pt>
                <c:pt idx="8">
                  <c:v>772.05</c:v>
                </c:pt>
                <c:pt idx="9">
                  <c:v>895.96</c:v>
                </c:pt>
                <c:pt idx="10">
                  <c:v>1111.52</c:v>
                </c:pt>
              </c:numCache>
            </c:numRef>
          </c:val>
          <c:extLst xmlns:c16r2="http://schemas.microsoft.com/office/drawing/2015/06/chart">
            <c:ext xmlns:c16="http://schemas.microsoft.com/office/drawing/2014/chart" uri="{C3380CC4-5D6E-409C-BE32-E72D297353CC}">
              <c16:uniqueId val="{00000000-5C7F-4024-81F0-C266991B469B}"/>
            </c:ext>
          </c:extLst>
        </c:ser>
        <c:dLbls>
          <c:dLblPos val="outEnd"/>
          <c:showLegendKey val="0"/>
          <c:showVal val="1"/>
          <c:showCatName val="0"/>
          <c:showSerName val="0"/>
          <c:showPercent val="0"/>
          <c:showBubbleSize val="0"/>
        </c:dLbls>
        <c:gapWidth val="315"/>
        <c:overlap val="-40"/>
        <c:axId val="70027520"/>
        <c:axId val="70041984"/>
      </c:barChart>
      <c:catAx>
        <c:axId val="70027520"/>
        <c:scaling>
          <c:orientation val="minMax"/>
        </c:scaling>
        <c:delete val="0"/>
        <c:axPos val="b"/>
        <c:majorGridlines/>
        <c:title>
          <c:tx>
            <c:rich>
              <a:bodyPr rot="0" vert="horz"/>
              <a:lstStyle/>
              <a:p>
                <a:pPr>
                  <a:defRPr/>
                </a:pPr>
                <a:r>
                  <a:rPr lang="en-US"/>
                  <a:t>FINANCIAL YEAR</a:t>
                </a:r>
              </a:p>
            </c:rich>
          </c:tx>
          <c:overlay val="0"/>
        </c:title>
        <c:numFmt formatCode="General" sourceLinked="1"/>
        <c:majorTickMark val="none"/>
        <c:minorTickMark val="none"/>
        <c:tickLblPos val="nextTo"/>
        <c:txPr>
          <a:bodyPr rot="-60000000" vert="horz"/>
          <a:lstStyle/>
          <a:p>
            <a:pPr>
              <a:defRPr/>
            </a:pPr>
            <a:endParaRPr lang="en-US"/>
          </a:p>
        </c:txPr>
        <c:crossAx val="70041984"/>
        <c:crosses val="autoZero"/>
        <c:auto val="1"/>
        <c:lblAlgn val="ctr"/>
        <c:lblOffset val="100"/>
        <c:noMultiLvlLbl val="0"/>
      </c:catAx>
      <c:valAx>
        <c:axId val="70041984"/>
        <c:scaling>
          <c:orientation val="minMax"/>
        </c:scaling>
        <c:delete val="0"/>
        <c:axPos val="l"/>
        <c:majorGridlines/>
        <c:title>
          <c:tx>
            <c:rich>
              <a:bodyPr rot="-5400000" vert="horz"/>
              <a:lstStyle/>
              <a:p>
                <a:pPr>
                  <a:defRPr/>
                </a:pPr>
                <a:r>
                  <a:rPr lang="en-US"/>
                  <a:t>CUMULATIVE FDI INFLOW (US $ MILLION)</a:t>
                </a:r>
              </a:p>
            </c:rich>
          </c:tx>
          <c:overlay val="0"/>
        </c:title>
        <c:numFmt formatCode="General" sourceLinked="1"/>
        <c:majorTickMark val="none"/>
        <c:minorTickMark val="none"/>
        <c:tickLblPos val="nextTo"/>
        <c:txPr>
          <a:bodyPr rot="-60000000" vert="horz"/>
          <a:lstStyle/>
          <a:p>
            <a:pPr>
              <a:defRPr/>
            </a:pPr>
            <a:endParaRPr lang="en-US"/>
          </a:p>
        </c:txPr>
        <c:crossAx val="70027520"/>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Percentage change yearw-wise of each variable</a:t>
            </a:r>
          </a:p>
        </c:rich>
      </c:tx>
      <c:overlay val="0"/>
      <c:spPr>
        <a:noFill/>
        <a:ln>
          <a:noFill/>
        </a:ln>
        <a:effectLst/>
      </c:spPr>
    </c:title>
    <c:autoTitleDeleted val="0"/>
    <c:plotArea>
      <c:layout/>
      <c:lineChart>
        <c:grouping val="standard"/>
        <c:varyColors val="0"/>
        <c:ser>
          <c:idx val="0"/>
          <c:order val="0"/>
          <c:tx>
            <c:strRef>
              <c:f>Sheet1!$M$6</c:f>
              <c:strCache>
                <c:ptCount val="1"/>
                <c:pt idx="0">
                  <c:v>Rate of change of gold price (per 10 grams)</c:v>
                </c:pt>
              </c:strCache>
            </c:strRef>
          </c:tx>
          <c:spPr>
            <a:ln w="28575" cap="rnd">
              <a:solidFill>
                <a:schemeClr val="accent2"/>
              </a:solidFill>
              <a:round/>
            </a:ln>
            <a:effectLst/>
          </c:spPr>
          <c:marker>
            <c:symbol val="none"/>
          </c:marker>
          <c:cat>
            <c:strRef>
              <c:f>Sheet1!$L$7:$L$19</c:f>
              <c:strCache>
                <c:ptCount val="13"/>
                <c:pt idx="0">
                  <c:v>2000-01</c:v>
                </c:pt>
                <c:pt idx="1">
                  <c:v>2004-05</c:v>
                </c:pt>
                <c:pt idx="2">
                  <c:v>2005-06</c:v>
                </c:pt>
                <c:pt idx="3">
                  <c:v>2006-07</c:v>
                </c:pt>
                <c:pt idx="4">
                  <c:v>2007-08</c:v>
                </c:pt>
                <c:pt idx="5">
                  <c:v>2008-09</c:v>
                </c:pt>
                <c:pt idx="6">
                  <c:v>2009-10</c:v>
                </c:pt>
                <c:pt idx="7">
                  <c:v>2010-11</c:v>
                </c:pt>
                <c:pt idx="8">
                  <c:v>2011-12</c:v>
                </c:pt>
                <c:pt idx="9">
                  <c:v>2012-13</c:v>
                </c:pt>
                <c:pt idx="10">
                  <c:v>2013-14</c:v>
                </c:pt>
                <c:pt idx="11">
                  <c:v>2014-15</c:v>
                </c:pt>
                <c:pt idx="12">
                  <c:v>2015-16</c:v>
                </c:pt>
              </c:strCache>
            </c:strRef>
          </c:cat>
          <c:val>
            <c:numRef>
              <c:f>Sheet1!$M$7:$M$19</c:f>
              <c:numCache>
                <c:formatCode>General</c:formatCode>
                <c:ptCount val="13"/>
                <c:pt idx="1">
                  <c:v>37.369903430000001</c:v>
                </c:pt>
                <c:pt idx="2">
                  <c:v>12.288581020000001</c:v>
                </c:pt>
                <c:pt idx="3">
                  <c:v>33.906813360000001</c:v>
                </c:pt>
                <c:pt idx="4">
                  <c:v>8.1739593429999999</c:v>
                </c:pt>
                <c:pt idx="5">
                  <c:v>28.953881800000001</c:v>
                </c:pt>
                <c:pt idx="6">
                  <c:v>22.237453980000002</c:v>
                </c:pt>
                <c:pt idx="7">
                  <c:v>22.02951367</c:v>
                </c:pt>
                <c:pt idx="8">
                  <c:v>33.782248789999997</c:v>
                </c:pt>
                <c:pt idx="9">
                  <c:v>17.26707674</c:v>
                </c:pt>
                <c:pt idx="10">
                  <c:v>-3.2274972129999999</c:v>
                </c:pt>
                <c:pt idx="11">
                  <c:v>-6.0836460219999999</c:v>
                </c:pt>
                <c:pt idx="12">
                  <c:v>-3.211032098</c:v>
                </c:pt>
              </c:numCache>
            </c:numRef>
          </c:val>
          <c:smooth val="0"/>
          <c:extLst xmlns:c16r2="http://schemas.microsoft.com/office/drawing/2015/06/chart">
            <c:ext xmlns:c16="http://schemas.microsoft.com/office/drawing/2014/chart" uri="{C3380CC4-5D6E-409C-BE32-E72D297353CC}">
              <c16:uniqueId val="{00000000-F863-4045-8802-5BB90227C815}"/>
            </c:ext>
          </c:extLst>
        </c:ser>
        <c:ser>
          <c:idx val="1"/>
          <c:order val="1"/>
          <c:tx>
            <c:strRef>
              <c:f>Sheet1!$N$6</c:f>
              <c:strCache>
                <c:ptCount val="1"/>
                <c:pt idx="0">
                  <c:v>Rate of change of silver price (per 1 Kg)</c:v>
                </c:pt>
              </c:strCache>
            </c:strRef>
          </c:tx>
          <c:spPr>
            <a:ln w="28575" cap="rnd">
              <a:solidFill>
                <a:schemeClr val="accent4"/>
              </a:solidFill>
              <a:round/>
            </a:ln>
            <a:effectLst/>
          </c:spPr>
          <c:marker>
            <c:symbol val="none"/>
          </c:marker>
          <c:cat>
            <c:strRef>
              <c:f>Sheet1!$L$7:$L$19</c:f>
              <c:strCache>
                <c:ptCount val="13"/>
                <c:pt idx="0">
                  <c:v>2000-01</c:v>
                </c:pt>
                <c:pt idx="1">
                  <c:v>2004-05</c:v>
                </c:pt>
                <c:pt idx="2">
                  <c:v>2005-06</c:v>
                </c:pt>
                <c:pt idx="3">
                  <c:v>2006-07</c:v>
                </c:pt>
                <c:pt idx="4">
                  <c:v>2007-08</c:v>
                </c:pt>
                <c:pt idx="5">
                  <c:v>2008-09</c:v>
                </c:pt>
                <c:pt idx="6">
                  <c:v>2009-10</c:v>
                </c:pt>
                <c:pt idx="7">
                  <c:v>2010-11</c:v>
                </c:pt>
                <c:pt idx="8">
                  <c:v>2011-12</c:v>
                </c:pt>
                <c:pt idx="9">
                  <c:v>2012-13</c:v>
                </c:pt>
                <c:pt idx="10">
                  <c:v>2013-14</c:v>
                </c:pt>
                <c:pt idx="11">
                  <c:v>2014-15</c:v>
                </c:pt>
                <c:pt idx="12">
                  <c:v>2015-16</c:v>
                </c:pt>
              </c:strCache>
            </c:strRef>
          </c:cat>
          <c:val>
            <c:numRef>
              <c:f>Sheet1!$N$7:$N$19</c:f>
              <c:numCache>
                <c:formatCode>General</c:formatCode>
                <c:ptCount val="13"/>
                <c:pt idx="1">
                  <c:v>39.82299054984594</c:v>
                </c:pt>
                <c:pt idx="2">
                  <c:v>18.486475294674417</c:v>
                </c:pt>
                <c:pt idx="3">
                  <c:v>55.739730643933264</c:v>
                </c:pt>
                <c:pt idx="4">
                  <c:v>16.126757176975975</c:v>
                </c:pt>
                <c:pt idx="5">
                  <c:v>-5.1057310070671384</c:v>
                </c:pt>
                <c:pt idx="6">
                  <c:v>14.641667515163853</c:v>
                </c:pt>
                <c:pt idx="7">
                  <c:v>51.694474402080814</c:v>
                </c:pt>
                <c:pt idx="8">
                  <c:v>48.281168972381607</c:v>
                </c:pt>
                <c:pt idx="9">
                  <c:v>-13.958833948172963</c:v>
                </c:pt>
                <c:pt idx="10">
                  <c:v>-29.675059248502812</c:v>
                </c:pt>
                <c:pt idx="11">
                  <c:v>-15.445532555548819</c:v>
                </c:pt>
                <c:pt idx="12">
                  <c:v>-15.876717161694339</c:v>
                </c:pt>
              </c:numCache>
            </c:numRef>
          </c:val>
          <c:smooth val="0"/>
          <c:extLst xmlns:c16r2="http://schemas.microsoft.com/office/drawing/2015/06/chart">
            <c:ext xmlns:c16="http://schemas.microsoft.com/office/drawing/2014/chart" uri="{C3380CC4-5D6E-409C-BE32-E72D297353CC}">
              <c16:uniqueId val="{00000001-F863-4045-8802-5BB90227C815}"/>
            </c:ext>
          </c:extLst>
        </c:ser>
        <c:ser>
          <c:idx val="2"/>
          <c:order val="2"/>
          <c:tx>
            <c:strRef>
              <c:f>Sheet1!$O$6</c:f>
              <c:strCache>
                <c:ptCount val="1"/>
                <c:pt idx="0">
                  <c:v>Rate of change of Total Transfer Payments</c:v>
                </c:pt>
              </c:strCache>
            </c:strRef>
          </c:tx>
          <c:spPr>
            <a:ln w="28575" cap="rnd">
              <a:solidFill>
                <a:schemeClr val="accent6"/>
              </a:solidFill>
              <a:round/>
            </a:ln>
            <a:effectLst/>
          </c:spPr>
          <c:marker>
            <c:symbol val="none"/>
          </c:marker>
          <c:cat>
            <c:strRef>
              <c:f>Sheet1!$L$7:$L$19</c:f>
              <c:strCache>
                <c:ptCount val="13"/>
                <c:pt idx="0">
                  <c:v>2000-01</c:v>
                </c:pt>
                <c:pt idx="1">
                  <c:v>2004-05</c:v>
                </c:pt>
                <c:pt idx="2">
                  <c:v>2005-06</c:v>
                </c:pt>
                <c:pt idx="3">
                  <c:v>2006-07</c:v>
                </c:pt>
                <c:pt idx="4">
                  <c:v>2007-08</c:v>
                </c:pt>
                <c:pt idx="5">
                  <c:v>2008-09</c:v>
                </c:pt>
                <c:pt idx="6">
                  <c:v>2009-10</c:v>
                </c:pt>
                <c:pt idx="7">
                  <c:v>2010-11</c:v>
                </c:pt>
                <c:pt idx="8">
                  <c:v>2011-12</c:v>
                </c:pt>
                <c:pt idx="9">
                  <c:v>2012-13</c:v>
                </c:pt>
                <c:pt idx="10">
                  <c:v>2013-14</c:v>
                </c:pt>
                <c:pt idx="11">
                  <c:v>2014-15</c:v>
                </c:pt>
                <c:pt idx="12">
                  <c:v>2015-16</c:v>
                </c:pt>
              </c:strCache>
            </c:strRef>
          </c:cat>
          <c:val>
            <c:numRef>
              <c:f>Sheet1!$O$7:$O$19</c:f>
              <c:numCache>
                <c:formatCode>General</c:formatCode>
                <c:ptCount val="13"/>
                <c:pt idx="1">
                  <c:v>43.789907810000003</c:v>
                </c:pt>
                <c:pt idx="2">
                  <c:v>14.373833729999999</c:v>
                </c:pt>
                <c:pt idx="3">
                  <c:v>18.696083179999999</c:v>
                </c:pt>
                <c:pt idx="4">
                  <c:v>14.942408739999999</c:v>
                </c:pt>
                <c:pt idx="5">
                  <c:v>32.696557779999999</c:v>
                </c:pt>
                <c:pt idx="6">
                  <c:v>13.136332080000001</c:v>
                </c:pt>
                <c:pt idx="7">
                  <c:v>16.185831189999998</c:v>
                </c:pt>
                <c:pt idx="8">
                  <c:v>25.332873800000002</c:v>
                </c:pt>
                <c:pt idx="9">
                  <c:v>0</c:v>
                </c:pt>
              </c:numCache>
            </c:numRef>
          </c:val>
          <c:smooth val="0"/>
          <c:extLst xmlns:c16r2="http://schemas.microsoft.com/office/drawing/2015/06/chart">
            <c:ext xmlns:c16="http://schemas.microsoft.com/office/drawing/2014/chart" uri="{C3380CC4-5D6E-409C-BE32-E72D297353CC}">
              <c16:uniqueId val="{00000002-F863-4045-8802-5BB90227C815}"/>
            </c:ext>
          </c:extLst>
        </c:ser>
        <c:ser>
          <c:idx val="3"/>
          <c:order val="3"/>
          <c:tx>
            <c:strRef>
              <c:f>Sheet1!$P$6</c:f>
              <c:strCache>
                <c:ptCount val="1"/>
                <c:pt idx="0">
                  <c:v>Rate of change of Fiscal Deficit</c:v>
                </c:pt>
              </c:strCache>
            </c:strRef>
          </c:tx>
          <c:spPr>
            <a:ln w="28575" cap="rnd">
              <a:solidFill>
                <a:schemeClr val="accent2">
                  <a:lumMod val="60000"/>
                </a:schemeClr>
              </a:solidFill>
              <a:round/>
            </a:ln>
            <a:effectLst/>
          </c:spPr>
          <c:marker>
            <c:symbol val="none"/>
          </c:marker>
          <c:cat>
            <c:strRef>
              <c:f>Sheet1!$L$7:$L$19</c:f>
              <c:strCache>
                <c:ptCount val="13"/>
                <c:pt idx="0">
                  <c:v>2000-01</c:v>
                </c:pt>
                <c:pt idx="1">
                  <c:v>2004-05</c:v>
                </c:pt>
                <c:pt idx="2">
                  <c:v>2005-06</c:v>
                </c:pt>
                <c:pt idx="3">
                  <c:v>2006-07</c:v>
                </c:pt>
                <c:pt idx="4">
                  <c:v>2007-08</c:v>
                </c:pt>
                <c:pt idx="5">
                  <c:v>2008-09</c:v>
                </c:pt>
                <c:pt idx="6">
                  <c:v>2009-10</c:v>
                </c:pt>
                <c:pt idx="7">
                  <c:v>2010-11</c:v>
                </c:pt>
                <c:pt idx="8">
                  <c:v>2011-12</c:v>
                </c:pt>
                <c:pt idx="9">
                  <c:v>2012-13</c:v>
                </c:pt>
                <c:pt idx="10">
                  <c:v>2013-14</c:v>
                </c:pt>
                <c:pt idx="11">
                  <c:v>2014-15</c:v>
                </c:pt>
                <c:pt idx="12">
                  <c:v>2015-16</c:v>
                </c:pt>
              </c:strCache>
            </c:strRef>
          </c:cat>
          <c:val>
            <c:numRef>
              <c:f>Sheet1!$P$7:$P$19</c:f>
              <c:numCache>
                <c:formatCode>General</c:formatCode>
                <c:ptCount val="13"/>
                <c:pt idx="1">
                  <c:v>5.8729464050000004</c:v>
                </c:pt>
                <c:pt idx="2">
                  <c:v>16.408572750000001</c:v>
                </c:pt>
                <c:pt idx="3">
                  <c:v>-2.6373476290000002</c:v>
                </c:pt>
                <c:pt idx="4">
                  <c:v>-10.984548269999999</c:v>
                </c:pt>
                <c:pt idx="5">
                  <c:v>165.5320222</c:v>
                </c:pt>
                <c:pt idx="6">
                  <c:v>24.181582949999999</c:v>
                </c:pt>
                <c:pt idx="7">
                  <c:v>-10.72686519</c:v>
                </c:pt>
                <c:pt idx="8">
                  <c:v>38.115912549999997</c:v>
                </c:pt>
                <c:pt idx="9">
                  <c:v>-5.000096901</c:v>
                </c:pt>
                <c:pt idx="10">
                  <c:v>2.5843040450000001</c:v>
                </c:pt>
                <c:pt idx="11">
                  <c:v>5.6316097190000001</c:v>
                </c:pt>
                <c:pt idx="12">
                  <c:v>4.607127191</c:v>
                </c:pt>
              </c:numCache>
            </c:numRef>
          </c:val>
          <c:smooth val="0"/>
          <c:extLst xmlns:c16r2="http://schemas.microsoft.com/office/drawing/2015/06/chart">
            <c:ext xmlns:c16="http://schemas.microsoft.com/office/drawing/2014/chart" uri="{C3380CC4-5D6E-409C-BE32-E72D297353CC}">
              <c16:uniqueId val="{00000003-F863-4045-8802-5BB90227C815}"/>
            </c:ext>
          </c:extLst>
        </c:ser>
        <c:dLbls>
          <c:showLegendKey val="0"/>
          <c:showVal val="0"/>
          <c:showCatName val="0"/>
          <c:showSerName val="0"/>
          <c:showPercent val="0"/>
          <c:showBubbleSize val="0"/>
        </c:dLbls>
        <c:marker val="1"/>
        <c:smooth val="0"/>
        <c:axId val="70066944"/>
        <c:axId val="70068480"/>
      </c:lineChart>
      <c:catAx>
        <c:axId val="70066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068480"/>
        <c:crosses val="autoZero"/>
        <c:auto val="1"/>
        <c:lblAlgn val="ctr"/>
        <c:lblOffset val="100"/>
        <c:noMultiLvlLbl val="0"/>
      </c:catAx>
      <c:valAx>
        <c:axId val="70068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06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'Gold and Silver Price Trends'!$K$2</c:f>
              <c:strCache>
                <c:ptCount val="1"/>
                <c:pt idx="0">
                  <c:v>Dollar</c:v>
                </c:pt>
              </c:strCache>
            </c:strRef>
          </c:tx>
          <c:marker>
            <c:symbol val="none"/>
          </c:marker>
          <c:cat>
            <c:strRef>
              <c:f>'Gold and Silver Price Trends'!$J$3:$J$13</c:f>
              <c:strCache>
                <c:ptCount val="11"/>
                <c:pt idx="1">
                  <c:v>2007-08</c:v>
                </c:pt>
                <c:pt idx="2">
                  <c:v>2008-09   </c:v>
                </c:pt>
                <c:pt idx="3">
                  <c:v>2009-10   </c:v>
                </c:pt>
                <c:pt idx="4">
                  <c:v>2010-11   </c:v>
                </c:pt>
                <c:pt idx="5">
                  <c:v>2011-12   </c:v>
                </c:pt>
                <c:pt idx="6">
                  <c:v>2012-13   </c:v>
                </c:pt>
                <c:pt idx="7">
                  <c:v>2013-14   </c:v>
                </c:pt>
                <c:pt idx="8">
                  <c:v>2014-15   </c:v>
                </c:pt>
                <c:pt idx="9">
                  <c:v>2015-16   </c:v>
                </c:pt>
                <c:pt idx="10">
                  <c:v>2016-17   </c:v>
                </c:pt>
              </c:strCache>
            </c:strRef>
          </c:cat>
          <c:val>
            <c:numRef>
              <c:f>'Gold and Silver Price Trends'!$K$3:$K$13</c:f>
              <c:numCache>
                <c:formatCode>General</c:formatCode>
                <c:ptCount val="11"/>
                <c:pt idx="1">
                  <c:v>40.260700000000156</c:v>
                </c:pt>
                <c:pt idx="2">
                  <c:v>45.993300000000012</c:v>
                </c:pt>
                <c:pt idx="3">
                  <c:v>47.443300000000001</c:v>
                </c:pt>
                <c:pt idx="4">
                  <c:v>45.562600000000003</c:v>
                </c:pt>
                <c:pt idx="5">
                  <c:v>47.922900000000013</c:v>
                </c:pt>
                <c:pt idx="6">
                  <c:v>54.4099</c:v>
                </c:pt>
                <c:pt idx="7">
                  <c:v>60.501899999999999</c:v>
                </c:pt>
                <c:pt idx="8">
                  <c:v>61.143600000000006</c:v>
                </c:pt>
                <c:pt idx="9">
                  <c:v>65.468500000000006</c:v>
                </c:pt>
                <c:pt idx="10">
                  <c:v>67.072000000000003</c:v>
                </c:pt>
              </c:numCache>
            </c:numRef>
          </c:val>
          <c:smooth val="0"/>
        </c:ser>
        <c:ser>
          <c:idx val="1"/>
          <c:order val="1"/>
          <c:tx>
            <c:strRef>
              <c:f>'Gold and Silver Price Trends'!$L$2</c:f>
              <c:strCache>
                <c:ptCount val="1"/>
                <c:pt idx="0">
                  <c:v>Pound</c:v>
                </c:pt>
              </c:strCache>
            </c:strRef>
          </c:tx>
          <c:marker>
            <c:symbol val="none"/>
          </c:marker>
          <c:cat>
            <c:strRef>
              <c:f>'Gold and Silver Price Trends'!$J$3:$J$13</c:f>
              <c:strCache>
                <c:ptCount val="11"/>
                <c:pt idx="1">
                  <c:v>2007-08</c:v>
                </c:pt>
                <c:pt idx="2">
                  <c:v>2008-09   </c:v>
                </c:pt>
                <c:pt idx="3">
                  <c:v>2009-10   </c:v>
                </c:pt>
                <c:pt idx="4">
                  <c:v>2010-11   </c:v>
                </c:pt>
                <c:pt idx="5">
                  <c:v>2011-12   </c:v>
                </c:pt>
                <c:pt idx="6">
                  <c:v>2012-13   </c:v>
                </c:pt>
                <c:pt idx="7">
                  <c:v>2013-14   </c:v>
                </c:pt>
                <c:pt idx="8">
                  <c:v>2014-15   </c:v>
                </c:pt>
                <c:pt idx="9">
                  <c:v>2015-16   </c:v>
                </c:pt>
                <c:pt idx="10">
                  <c:v>2016-17   </c:v>
                </c:pt>
              </c:strCache>
            </c:strRef>
          </c:cat>
          <c:val>
            <c:numRef>
              <c:f>'Gold and Silver Price Trends'!$L$3:$L$13</c:f>
              <c:numCache>
                <c:formatCode>General</c:formatCode>
                <c:ptCount val="11"/>
                <c:pt idx="1">
                  <c:v>80.841200000000313</c:v>
                </c:pt>
                <c:pt idx="2">
                  <c:v>78.316400000000002</c:v>
                </c:pt>
                <c:pt idx="3">
                  <c:v>75.781000000000006</c:v>
                </c:pt>
                <c:pt idx="4">
                  <c:v>70.881200000000007</c:v>
                </c:pt>
                <c:pt idx="5">
                  <c:v>76.391200000000026</c:v>
                </c:pt>
                <c:pt idx="6">
                  <c:v>85.971300000000014</c:v>
                </c:pt>
                <c:pt idx="7">
                  <c:v>96.305799999999948</c:v>
                </c:pt>
                <c:pt idx="8">
                  <c:v>98.573099999999982</c:v>
                </c:pt>
                <c:pt idx="9">
                  <c:v>98.725999999999999</c:v>
                </c:pt>
                <c:pt idx="10">
                  <c:v>87.689700000000002</c:v>
                </c:pt>
              </c:numCache>
            </c:numRef>
          </c:val>
          <c:smooth val="0"/>
        </c:ser>
        <c:ser>
          <c:idx val="2"/>
          <c:order val="2"/>
          <c:tx>
            <c:strRef>
              <c:f>'Gold and Silver Price Trends'!$M$2</c:f>
              <c:strCache>
                <c:ptCount val="1"/>
                <c:pt idx="0">
                  <c:v>Euro</c:v>
                </c:pt>
              </c:strCache>
            </c:strRef>
          </c:tx>
          <c:marker>
            <c:symbol val="none"/>
          </c:marker>
          <c:cat>
            <c:strRef>
              <c:f>'Gold and Silver Price Trends'!$J$3:$J$13</c:f>
              <c:strCache>
                <c:ptCount val="11"/>
                <c:pt idx="1">
                  <c:v>2007-08</c:v>
                </c:pt>
                <c:pt idx="2">
                  <c:v>2008-09   </c:v>
                </c:pt>
                <c:pt idx="3">
                  <c:v>2009-10   </c:v>
                </c:pt>
                <c:pt idx="4">
                  <c:v>2010-11   </c:v>
                </c:pt>
                <c:pt idx="5">
                  <c:v>2011-12   </c:v>
                </c:pt>
                <c:pt idx="6">
                  <c:v>2012-13   </c:v>
                </c:pt>
                <c:pt idx="7">
                  <c:v>2013-14   </c:v>
                </c:pt>
                <c:pt idx="8">
                  <c:v>2014-15   </c:v>
                </c:pt>
                <c:pt idx="9">
                  <c:v>2015-16   </c:v>
                </c:pt>
                <c:pt idx="10">
                  <c:v>2016-17   </c:v>
                </c:pt>
              </c:strCache>
            </c:strRef>
          </c:cat>
          <c:val>
            <c:numRef>
              <c:f>'Gold and Silver Price Trends'!$M$3:$M$13</c:f>
              <c:numCache>
                <c:formatCode>General</c:formatCode>
                <c:ptCount val="11"/>
                <c:pt idx="1">
                  <c:v>57.059000000000005</c:v>
                </c:pt>
                <c:pt idx="2">
                  <c:v>65.058099999999982</c:v>
                </c:pt>
                <c:pt idx="3">
                  <c:v>67.051300000000012</c:v>
                </c:pt>
                <c:pt idx="4">
                  <c:v>60.232500000000179</c:v>
                </c:pt>
                <c:pt idx="5">
                  <c:v>65.893900000000002</c:v>
                </c:pt>
                <c:pt idx="6">
                  <c:v>70.069300000000013</c:v>
                </c:pt>
                <c:pt idx="7">
                  <c:v>81.174499999999981</c:v>
                </c:pt>
                <c:pt idx="8">
                  <c:v>77.520899999999983</c:v>
                </c:pt>
                <c:pt idx="9">
                  <c:v>72.289400000000001</c:v>
                </c:pt>
                <c:pt idx="10">
                  <c:v>73.608699999999999</c:v>
                </c:pt>
              </c:numCache>
            </c:numRef>
          </c:val>
          <c:smooth val="0"/>
        </c:ser>
        <c:ser>
          <c:idx val="3"/>
          <c:order val="3"/>
          <c:tx>
            <c:strRef>
              <c:f>'Gold and Silver Price Trends'!$N$2</c:f>
              <c:strCache>
                <c:ptCount val="1"/>
                <c:pt idx="0">
                  <c:v>Franc</c:v>
                </c:pt>
              </c:strCache>
            </c:strRef>
          </c:tx>
          <c:marker>
            <c:symbol val="none"/>
          </c:marker>
          <c:cat>
            <c:strRef>
              <c:f>'Gold and Silver Price Trends'!$J$3:$J$13</c:f>
              <c:strCache>
                <c:ptCount val="11"/>
                <c:pt idx="1">
                  <c:v>2007-08</c:v>
                </c:pt>
                <c:pt idx="2">
                  <c:v>2008-09   </c:v>
                </c:pt>
                <c:pt idx="3">
                  <c:v>2009-10   </c:v>
                </c:pt>
                <c:pt idx="4">
                  <c:v>2010-11   </c:v>
                </c:pt>
                <c:pt idx="5">
                  <c:v>2011-12   </c:v>
                </c:pt>
                <c:pt idx="6">
                  <c:v>2012-13   </c:v>
                </c:pt>
                <c:pt idx="7">
                  <c:v>2013-14   </c:v>
                </c:pt>
                <c:pt idx="8">
                  <c:v>2014-15   </c:v>
                </c:pt>
                <c:pt idx="9">
                  <c:v>2015-16   </c:v>
                </c:pt>
                <c:pt idx="10">
                  <c:v>2016-17   </c:v>
                </c:pt>
              </c:strCache>
            </c:strRef>
          </c:cat>
          <c:val>
            <c:numRef>
              <c:f>'Gold and Silver Price Trends'!$N$3:$N$13</c:f>
              <c:numCache>
                <c:formatCode>General</c:formatCode>
                <c:ptCount val="11"/>
                <c:pt idx="1">
                  <c:v>41.95</c:v>
                </c:pt>
                <c:pt idx="2">
                  <c:v>43.61</c:v>
                </c:pt>
                <c:pt idx="3">
                  <c:v>44.1</c:v>
                </c:pt>
                <c:pt idx="4">
                  <c:v>47.428000000000011</c:v>
                </c:pt>
                <c:pt idx="5">
                  <c:v>54.5</c:v>
                </c:pt>
                <c:pt idx="6">
                  <c:v>57</c:v>
                </c:pt>
                <c:pt idx="7">
                  <c:v>67.89</c:v>
                </c:pt>
                <c:pt idx="8">
                  <c:v>65.64</c:v>
                </c:pt>
                <c:pt idx="9">
                  <c:v>66.8</c:v>
                </c:pt>
                <c:pt idx="10">
                  <c:v>67.11</c:v>
                </c:pt>
              </c:numCache>
            </c:numRef>
          </c:val>
          <c:smooth val="0"/>
        </c:ser>
        <c:ser>
          <c:idx val="4"/>
          <c:order val="4"/>
          <c:tx>
            <c:strRef>
              <c:f>'Gold and Silver Price Trends'!$O$2</c:f>
              <c:strCache>
                <c:ptCount val="1"/>
                <c:pt idx="0">
                  <c:v>Yen</c:v>
                </c:pt>
              </c:strCache>
            </c:strRef>
          </c:tx>
          <c:marker>
            <c:symbol val="none"/>
          </c:marker>
          <c:cat>
            <c:strRef>
              <c:f>'Gold and Silver Price Trends'!$J$3:$J$13</c:f>
              <c:strCache>
                <c:ptCount val="11"/>
                <c:pt idx="1">
                  <c:v>2007-08</c:v>
                </c:pt>
                <c:pt idx="2">
                  <c:v>2008-09   </c:v>
                </c:pt>
                <c:pt idx="3">
                  <c:v>2009-10   </c:v>
                </c:pt>
                <c:pt idx="4">
                  <c:v>2010-11   </c:v>
                </c:pt>
                <c:pt idx="5">
                  <c:v>2011-12   </c:v>
                </c:pt>
                <c:pt idx="6">
                  <c:v>2012-13   </c:v>
                </c:pt>
                <c:pt idx="7">
                  <c:v>2013-14   </c:v>
                </c:pt>
                <c:pt idx="8">
                  <c:v>2014-15   </c:v>
                </c:pt>
                <c:pt idx="9">
                  <c:v>2015-16   </c:v>
                </c:pt>
                <c:pt idx="10">
                  <c:v>2016-17   </c:v>
                </c:pt>
              </c:strCache>
            </c:strRef>
          </c:cat>
          <c:val>
            <c:numRef>
              <c:f>'Gold and Silver Price Trends'!$O$3:$O$13</c:f>
              <c:numCache>
                <c:formatCode>General</c:formatCode>
                <c:ptCount val="11"/>
                <c:pt idx="1">
                  <c:v>40.065000000000012</c:v>
                </c:pt>
                <c:pt idx="2">
                  <c:v>51.89</c:v>
                </c:pt>
                <c:pt idx="3">
                  <c:v>48.43</c:v>
                </c:pt>
                <c:pt idx="4">
                  <c:v>54.01</c:v>
                </c:pt>
                <c:pt idx="5">
                  <c:v>62.42</c:v>
                </c:pt>
                <c:pt idx="6">
                  <c:v>57.760000000000012</c:v>
                </c:pt>
                <c:pt idx="7">
                  <c:v>58.83</c:v>
                </c:pt>
                <c:pt idx="8">
                  <c:v>52.11</c:v>
                </c:pt>
                <c:pt idx="9">
                  <c:v>59.06</c:v>
                </c:pt>
                <c:pt idx="10">
                  <c:v>57.96</c:v>
                </c:pt>
              </c:numCache>
            </c:numRef>
          </c:val>
          <c:smooth val="0"/>
        </c:ser>
        <c:dLbls>
          <c:showLegendKey val="0"/>
          <c:showVal val="0"/>
          <c:showCatName val="0"/>
          <c:showSerName val="0"/>
          <c:showPercent val="0"/>
          <c:showBubbleSize val="0"/>
        </c:dLbls>
        <c:marker val="1"/>
        <c:smooth val="0"/>
        <c:axId val="70104576"/>
        <c:axId val="70106112"/>
      </c:lineChart>
      <c:catAx>
        <c:axId val="70104576"/>
        <c:scaling>
          <c:orientation val="minMax"/>
        </c:scaling>
        <c:delete val="0"/>
        <c:axPos val="b"/>
        <c:majorTickMark val="out"/>
        <c:minorTickMark val="none"/>
        <c:tickLblPos val="nextTo"/>
        <c:crossAx val="70106112"/>
        <c:crosses val="autoZero"/>
        <c:auto val="1"/>
        <c:lblAlgn val="ctr"/>
        <c:lblOffset val="100"/>
        <c:noMultiLvlLbl val="0"/>
      </c:catAx>
      <c:valAx>
        <c:axId val="70106112"/>
        <c:scaling>
          <c:orientation val="minMax"/>
        </c:scaling>
        <c:delete val="0"/>
        <c:axPos val="l"/>
        <c:majorGridlines/>
        <c:numFmt formatCode="General" sourceLinked="1"/>
        <c:majorTickMark val="out"/>
        <c:minorTickMark val="none"/>
        <c:tickLblPos val="nextTo"/>
        <c:crossAx val="70104576"/>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NPA</a:t>
            </a:r>
            <a:r>
              <a:rPr lang="en-IN" baseline="0"/>
              <a:t> vs Bank Credit</a:t>
            </a:r>
            <a:endParaRPr lang="en-IN"/>
          </a:p>
        </c:rich>
      </c:tx>
      <c:overlay val="0"/>
      <c:spPr>
        <a:noFill/>
        <a:ln>
          <a:noFill/>
        </a:ln>
        <a:effectLst/>
      </c:spPr>
    </c:title>
    <c:autoTitleDeleted val="0"/>
    <c:plotArea>
      <c:layout/>
      <c:barChart>
        <c:barDir val="col"/>
        <c:grouping val="clustered"/>
        <c:varyColors val="0"/>
        <c:ser>
          <c:idx val="0"/>
          <c:order val="0"/>
          <c:tx>
            <c:strRef>
              <c:f>Лист1!$C$3</c:f>
              <c:strCache>
                <c:ptCount val="1"/>
                <c:pt idx="0">
                  <c:v>NPA in Gems and Jewellery(%)</c:v>
                </c:pt>
              </c:strCache>
            </c:strRef>
          </c:tx>
          <c:spPr>
            <a:solidFill>
              <a:schemeClr val="accent1"/>
            </a:solidFill>
            <a:ln>
              <a:noFill/>
            </a:ln>
            <a:effectLst/>
          </c:spPr>
          <c:invertIfNegative val="0"/>
          <c:cat>
            <c:numRef>
              <c:f>Лист1!$B$4:$B$17</c:f>
              <c:numCache>
                <c:formatCode>General</c:formatCode>
                <c:ptCount val="14"/>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numCache>
            </c:numRef>
          </c:cat>
          <c:val>
            <c:numRef>
              <c:f>Лист1!$C$4:$C$17</c:f>
              <c:numCache>
                <c:formatCode>General</c:formatCode>
                <c:ptCount val="14"/>
                <c:pt idx="1">
                  <c:v>4.8</c:v>
                </c:pt>
                <c:pt idx="2">
                  <c:v>2.2000000000000002</c:v>
                </c:pt>
                <c:pt idx="3">
                  <c:v>2.4</c:v>
                </c:pt>
                <c:pt idx="4">
                  <c:v>1.2</c:v>
                </c:pt>
                <c:pt idx="5">
                  <c:v>1.3</c:v>
                </c:pt>
                <c:pt idx="6">
                  <c:v>4.4000000000000004</c:v>
                </c:pt>
                <c:pt idx="7">
                  <c:v>5.0999999999999996</c:v>
                </c:pt>
                <c:pt idx="8">
                  <c:v>3.3</c:v>
                </c:pt>
                <c:pt idx="9">
                  <c:v>9.8000000000000007</c:v>
                </c:pt>
                <c:pt idx="10">
                  <c:v>10.199999999999999</c:v>
                </c:pt>
                <c:pt idx="11">
                  <c:v>1.2</c:v>
                </c:pt>
                <c:pt idx="12">
                  <c:v>13.5</c:v>
                </c:pt>
                <c:pt idx="13">
                  <c:v>12</c:v>
                </c:pt>
              </c:numCache>
            </c:numRef>
          </c:val>
          <c:extLst xmlns:c16r2="http://schemas.microsoft.com/office/drawing/2015/06/chart">
            <c:ext xmlns:c16="http://schemas.microsoft.com/office/drawing/2014/chart" uri="{C3380CC4-5D6E-409C-BE32-E72D297353CC}">
              <c16:uniqueId val="{00000000-C83F-4223-9161-0E3CA10108DF}"/>
            </c:ext>
          </c:extLst>
        </c:ser>
        <c:ser>
          <c:idx val="1"/>
          <c:order val="1"/>
          <c:tx>
            <c:strRef>
              <c:f>Лист1!$D$3</c:f>
              <c:strCache>
                <c:ptCount val="1"/>
                <c:pt idx="0">
                  <c:v>Growth of bank credit to gems and jewellery Sector (%) </c:v>
                </c:pt>
              </c:strCache>
            </c:strRef>
          </c:tx>
          <c:spPr>
            <a:solidFill>
              <a:schemeClr val="accent2"/>
            </a:solidFill>
            <a:ln>
              <a:noFill/>
            </a:ln>
            <a:effectLst/>
          </c:spPr>
          <c:invertIfNegative val="0"/>
          <c:cat>
            <c:numRef>
              <c:f>Лист1!$B$4:$B$17</c:f>
              <c:numCache>
                <c:formatCode>General</c:formatCode>
                <c:ptCount val="14"/>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numCache>
            </c:numRef>
          </c:cat>
          <c:val>
            <c:numRef>
              <c:f>Лист1!$D$4:$D$17</c:f>
              <c:numCache>
                <c:formatCode>General</c:formatCode>
                <c:ptCount val="14"/>
                <c:pt idx="1">
                  <c:v>19</c:v>
                </c:pt>
                <c:pt idx="2">
                  <c:v>24</c:v>
                </c:pt>
                <c:pt idx="3">
                  <c:v>20</c:v>
                </c:pt>
                <c:pt idx="4">
                  <c:v>15</c:v>
                </c:pt>
                <c:pt idx="5">
                  <c:v>14</c:v>
                </c:pt>
                <c:pt idx="6">
                  <c:v>11</c:v>
                </c:pt>
                <c:pt idx="7">
                  <c:v>25</c:v>
                </c:pt>
                <c:pt idx="8">
                  <c:v>29</c:v>
                </c:pt>
                <c:pt idx="9">
                  <c:v>19</c:v>
                </c:pt>
                <c:pt idx="10">
                  <c:v>14</c:v>
                </c:pt>
                <c:pt idx="11">
                  <c:v>3</c:v>
                </c:pt>
                <c:pt idx="12">
                  <c:v>1</c:v>
                </c:pt>
                <c:pt idx="13">
                  <c:v>2</c:v>
                </c:pt>
              </c:numCache>
            </c:numRef>
          </c:val>
          <c:extLst xmlns:c16r2="http://schemas.microsoft.com/office/drawing/2015/06/chart">
            <c:ext xmlns:c16="http://schemas.microsoft.com/office/drawing/2014/chart" uri="{C3380CC4-5D6E-409C-BE32-E72D297353CC}">
              <c16:uniqueId val="{00000001-C83F-4223-9161-0E3CA10108DF}"/>
            </c:ext>
          </c:extLst>
        </c:ser>
        <c:dLbls>
          <c:showLegendKey val="0"/>
          <c:showVal val="0"/>
          <c:showCatName val="0"/>
          <c:showSerName val="0"/>
          <c:showPercent val="0"/>
          <c:showBubbleSize val="0"/>
        </c:dLbls>
        <c:gapWidth val="219"/>
        <c:overlap val="-27"/>
        <c:axId val="70492544"/>
        <c:axId val="70494464"/>
      </c:barChart>
      <c:catAx>
        <c:axId val="70492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Financial</a:t>
                </a:r>
                <a:r>
                  <a:rPr lang="en-IN" baseline="0"/>
                  <a:t> year</a:t>
                </a:r>
                <a:endParaRPr lang="en-IN"/>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494464"/>
        <c:crosses val="autoZero"/>
        <c:auto val="1"/>
        <c:lblAlgn val="ctr"/>
        <c:lblOffset val="100"/>
        <c:noMultiLvlLbl val="0"/>
      </c:catAx>
      <c:valAx>
        <c:axId val="70494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Growth in %</a:t>
                </a:r>
                <a:r>
                  <a:rPr lang="en-IN" baseline="0"/>
                  <a:t> </a:t>
                </a:r>
                <a:endParaRPr lang="en-IN"/>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492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8F3C0-090D-42A4-8033-04CA12C70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1657</TotalTime>
  <Pages>181</Pages>
  <Words>28862</Words>
  <Characters>164514</Characters>
  <Application>Microsoft Office Word</Application>
  <DocSecurity>0</DocSecurity>
  <Lines>1370</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Eshwar Sai</dc:creator>
  <cp:lastModifiedBy>Windows User</cp:lastModifiedBy>
  <cp:revision>84</cp:revision>
  <dcterms:created xsi:type="dcterms:W3CDTF">2018-04-23T15:22:00Z</dcterms:created>
  <dcterms:modified xsi:type="dcterms:W3CDTF">2018-04-30T13:22:00Z</dcterms:modified>
</cp:coreProperties>
</file>