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DB8E" w14:textId="3A2D6975" w:rsidR="00E65A5A" w:rsidRPr="00ED5525" w:rsidRDefault="00D01008">
      <w:pPr>
        <w:rPr>
          <w:b/>
          <w:bCs/>
          <w:sz w:val="28"/>
          <w:szCs w:val="28"/>
        </w:rPr>
      </w:pPr>
      <w:r w:rsidRPr="00ED5525">
        <w:rPr>
          <w:b/>
          <w:bCs/>
          <w:sz w:val="28"/>
          <w:szCs w:val="28"/>
          <w:highlight w:val="yellow"/>
        </w:rPr>
        <w:t>Answer 1: Sequence Diagram</w:t>
      </w:r>
    </w:p>
    <w:p w14:paraId="7B338D2F" w14:textId="03BC428F" w:rsidR="00D01008" w:rsidRDefault="00D01008"/>
    <w:p w14:paraId="68520C70" w14:textId="752F5265" w:rsidR="00D01008" w:rsidRDefault="00D01008">
      <w:r w:rsidRPr="00D01008">
        <w:drawing>
          <wp:inline distT="0" distB="0" distL="0" distR="0" wp14:anchorId="5B85C7D9" wp14:editId="2DD4D07F">
            <wp:extent cx="5943600" cy="68707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D405" w14:textId="3D6A89E0" w:rsidR="00FE6FE2" w:rsidRDefault="00FE6FE2"/>
    <w:p w14:paraId="3B3829D9" w14:textId="74AA2AA4" w:rsidR="00FE6FE2" w:rsidRDefault="00FE6FE2"/>
    <w:p w14:paraId="3F32DA5A" w14:textId="1CEF8371" w:rsidR="00FE6FE2" w:rsidRDefault="00FE6FE2"/>
    <w:p w14:paraId="2B924A3D" w14:textId="2636C4E1" w:rsidR="00FE6FE2" w:rsidRDefault="00FE6FE2"/>
    <w:p w14:paraId="1E2BA07D" w14:textId="0AB8B075" w:rsidR="00FE6FE2" w:rsidRDefault="00FE6FE2"/>
    <w:p w14:paraId="6A563232" w14:textId="443C1639" w:rsidR="00FE6FE2" w:rsidRPr="00F2456B" w:rsidRDefault="00FE6FE2">
      <w:pPr>
        <w:rPr>
          <w:b/>
          <w:bCs/>
          <w:sz w:val="28"/>
          <w:szCs w:val="28"/>
        </w:rPr>
      </w:pPr>
      <w:r w:rsidRPr="00F2456B">
        <w:rPr>
          <w:b/>
          <w:bCs/>
          <w:sz w:val="28"/>
          <w:szCs w:val="28"/>
          <w:highlight w:val="yellow"/>
        </w:rPr>
        <w:lastRenderedPageBreak/>
        <w:t>Answer 2:</w:t>
      </w:r>
      <w:r w:rsidR="006265D6" w:rsidRPr="00F2456B">
        <w:rPr>
          <w:b/>
          <w:bCs/>
          <w:sz w:val="28"/>
          <w:szCs w:val="28"/>
          <w:highlight w:val="yellow"/>
        </w:rPr>
        <w:t xml:space="preserve"> Object Classes</w:t>
      </w:r>
    </w:p>
    <w:p w14:paraId="502D6C23" w14:textId="799A55F9" w:rsidR="006265D6" w:rsidRDefault="006265D6"/>
    <w:p w14:paraId="30E13ACD" w14:textId="7A552DF4" w:rsidR="006265D6" w:rsidRDefault="006265D6">
      <w:r w:rsidRPr="006265D6">
        <w:drawing>
          <wp:inline distT="0" distB="0" distL="0" distR="0" wp14:anchorId="72AF43FE" wp14:editId="26BD6DDD">
            <wp:extent cx="5943600" cy="334264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F81" w14:textId="581B2710" w:rsidR="00094D73" w:rsidRDefault="00094D73"/>
    <w:p w14:paraId="6C69DAC3" w14:textId="77777777" w:rsidR="00094D73" w:rsidRDefault="00094D73"/>
    <w:p w14:paraId="291FF45D" w14:textId="77777777" w:rsidR="00094D73" w:rsidRDefault="00094D73"/>
    <w:p w14:paraId="56F9B273" w14:textId="77777777" w:rsidR="00094D73" w:rsidRDefault="00094D73"/>
    <w:p w14:paraId="5C1FC826" w14:textId="77777777" w:rsidR="00094D73" w:rsidRDefault="00094D73"/>
    <w:p w14:paraId="3556B028" w14:textId="77777777" w:rsidR="00094D73" w:rsidRDefault="00094D73"/>
    <w:p w14:paraId="6DB619AC" w14:textId="77777777" w:rsidR="00094D73" w:rsidRDefault="00094D73"/>
    <w:p w14:paraId="746BE821" w14:textId="77777777" w:rsidR="00094D73" w:rsidRDefault="00094D73"/>
    <w:p w14:paraId="4283DE35" w14:textId="77777777" w:rsidR="00094D73" w:rsidRDefault="00094D73"/>
    <w:p w14:paraId="3DF31A1B" w14:textId="77777777" w:rsidR="00094D73" w:rsidRDefault="00094D73"/>
    <w:p w14:paraId="77BF9CCF" w14:textId="77777777" w:rsidR="00094D73" w:rsidRDefault="00094D73"/>
    <w:p w14:paraId="5FEECB56" w14:textId="77777777" w:rsidR="00094D73" w:rsidRDefault="00094D73"/>
    <w:p w14:paraId="5BD380C5" w14:textId="77777777" w:rsidR="00094D73" w:rsidRDefault="00094D73"/>
    <w:p w14:paraId="03EDB627" w14:textId="77777777" w:rsidR="00094D73" w:rsidRDefault="00094D73"/>
    <w:p w14:paraId="113B0878" w14:textId="77777777" w:rsidR="00094D73" w:rsidRDefault="00094D73"/>
    <w:p w14:paraId="18B5309A" w14:textId="77777777" w:rsidR="00094D73" w:rsidRDefault="00094D73"/>
    <w:p w14:paraId="407BA5DD" w14:textId="77777777" w:rsidR="00094D73" w:rsidRDefault="00094D73"/>
    <w:p w14:paraId="53FB70F7" w14:textId="77777777" w:rsidR="00094D73" w:rsidRDefault="00094D73"/>
    <w:p w14:paraId="0892C466" w14:textId="77777777" w:rsidR="00094D73" w:rsidRDefault="00094D73"/>
    <w:p w14:paraId="6F920CD5" w14:textId="77777777" w:rsidR="00094D73" w:rsidRDefault="00094D73"/>
    <w:p w14:paraId="030F5CC0" w14:textId="77777777" w:rsidR="00094D73" w:rsidRDefault="00094D73"/>
    <w:p w14:paraId="0314D3E1" w14:textId="77777777" w:rsidR="00094D73" w:rsidRDefault="00094D73"/>
    <w:p w14:paraId="15342DD5" w14:textId="77777777" w:rsidR="00094D73" w:rsidRDefault="00094D73"/>
    <w:p w14:paraId="5A042757" w14:textId="77777777" w:rsidR="00094D73" w:rsidRDefault="00094D73"/>
    <w:p w14:paraId="24B66A6E" w14:textId="0DCF051F" w:rsidR="00094D73" w:rsidRPr="00010A00" w:rsidRDefault="00094D73">
      <w:pPr>
        <w:rPr>
          <w:b/>
          <w:bCs/>
          <w:sz w:val="28"/>
          <w:szCs w:val="28"/>
        </w:rPr>
      </w:pPr>
      <w:r w:rsidRPr="00010A00">
        <w:rPr>
          <w:b/>
          <w:bCs/>
          <w:sz w:val="28"/>
          <w:szCs w:val="28"/>
          <w:highlight w:val="yellow"/>
        </w:rPr>
        <w:lastRenderedPageBreak/>
        <w:t>Answer 3: Activity Diagram</w:t>
      </w:r>
    </w:p>
    <w:p w14:paraId="495E55AF" w14:textId="430A063F" w:rsidR="00094D73" w:rsidRPr="00010A00" w:rsidRDefault="00094D73">
      <w:pPr>
        <w:rPr>
          <w:sz w:val="28"/>
          <w:szCs w:val="28"/>
        </w:rPr>
      </w:pPr>
    </w:p>
    <w:p w14:paraId="729E7966" w14:textId="6C660D78" w:rsidR="00094D73" w:rsidRDefault="00094D73">
      <w:r w:rsidRPr="00094D73">
        <w:drawing>
          <wp:inline distT="0" distB="0" distL="0" distR="0" wp14:anchorId="38811FF0" wp14:editId="09322722">
            <wp:extent cx="5943600" cy="5681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9EC5" w14:textId="7ED171DC" w:rsidR="00094D73" w:rsidRDefault="00094D73"/>
    <w:p w14:paraId="4409F6F6" w14:textId="4D5426E4" w:rsidR="00094D73" w:rsidRDefault="00094D73"/>
    <w:p w14:paraId="3064C568" w14:textId="24F5F2B0" w:rsidR="00094D73" w:rsidRDefault="00094D73"/>
    <w:p w14:paraId="6B619024" w14:textId="77777777" w:rsidR="004B76A5" w:rsidRDefault="004B76A5"/>
    <w:p w14:paraId="73049905" w14:textId="77777777" w:rsidR="004B76A5" w:rsidRDefault="004B76A5"/>
    <w:p w14:paraId="53CFD5FB" w14:textId="77777777" w:rsidR="004B76A5" w:rsidRDefault="004B76A5"/>
    <w:p w14:paraId="22D8573A" w14:textId="77777777" w:rsidR="004B76A5" w:rsidRDefault="004B76A5"/>
    <w:p w14:paraId="1C7A482A" w14:textId="77777777" w:rsidR="004B76A5" w:rsidRDefault="004B76A5"/>
    <w:p w14:paraId="1D2774E5" w14:textId="77777777" w:rsidR="004B76A5" w:rsidRDefault="004B76A5"/>
    <w:p w14:paraId="08BE3F49" w14:textId="77777777" w:rsidR="004B76A5" w:rsidRDefault="004B76A5"/>
    <w:p w14:paraId="47ACD882" w14:textId="77777777" w:rsidR="004B76A5" w:rsidRDefault="004B76A5"/>
    <w:p w14:paraId="0A6BFD7E" w14:textId="058E85BA" w:rsidR="00094D73" w:rsidRPr="00A22DE4" w:rsidRDefault="00094D73">
      <w:pPr>
        <w:rPr>
          <w:b/>
          <w:bCs/>
          <w:sz w:val="28"/>
          <w:szCs w:val="28"/>
        </w:rPr>
      </w:pPr>
      <w:r w:rsidRPr="00A22DE4">
        <w:rPr>
          <w:b/>
          <w:bCs/>
          <w:sz w:val="28"/>
          <w:szCs w:val="28"/>
          <w:highlight w:val="yellow"/>
        </w:rPr>
        <w:lastRenderedPageBreak/>
        <w:t>Answer 4:</w:t>
      </w:r>
    </w:p>
    <w:p w14:paraId="56D37E00" w14:textId="3108B143" w:rsidR="00020487" w:rsidRDefault="00020487"/>
    <w:p w14:paraId="2CF320CF" w14:textId="43E7B843" w:rsidR="00020487" w:rsidRDefault="004B76A5">
      <w:r>
        <w:t>Model driven engineering approach that uses models to describe a system. Models which are at different abstraction level are created. It is possible to create a system from high level platform independent models without manual effort.</w:t>
      </w:r>
    </w:p>
    <w:p w14:paraId="36E72E15" w14:textId="1F0AC7DC" w:rsidR="004B76A5" w:rsidRDefault="004B76A5"/>
    <w:p w14:paraId="569770DF" w14:textId="6010903B" w:rsidR="004B76A5" w:rsidRDefault="004B76A5" w:rsidP="004B76A5">
      <w:r>
        <w:t>Following factors are considered</w:t>
      </w:r>
    </w:p>
    <w:p w14:paraId="4C57B203" w14:textId="50084019" w:rsidR="004B76A5" w:rsidRDefault="004B76A5" w:rsidP="004B76A5">
      <w:pPr>
        <w:pStyle w:val="ListParagraph"/>
        <w:numPr>
          <w:ilvl w:val="0"/>
          <w:numId w:val="2"/>
        </w:numPr>
      </w:pPr>
      <w:r>
        <w:t xml:space="preserve">Before moving to model driven engineering, it is necessary to check if the team has expertise in UML and creating advanced models because that is one of the important </w:t>
      </w:r>
      <w:r w:rsidR="001E4105">
        <w:t>skills</w:t>
      </w:r>
      <w:r>
        <w:t xml:space="preserve"> for model driven approach.</w:t>
      </w:r>
    </w:p>
    <w:p w14:paraId="48F80978" w14:textId="724CFD0C" w:rsidR="004B76A5" w:rsidRDefault="004B76A5" w:rsidP="004B76A5">
      <w:pPr>
        <w:pStyle w:val="ListParagraph"/>
        <w:numPr>
          <w:ilvl w:val="0"/>
          <w:numId w:val="2"/>
        </w:numPr>
      </w:pPr>
      <w:r>
        <w:t xml:space="preserve">If the project is using Agile </w:t>
      </w:r>
      <w:r w:rsidR="001E4105">
        <w:t>methodology,</w:t>
      </w:r>
      <w:r>
        <w:t xml:space="preserve"> it becomes a little difficult to add Model Driven engineering approach as it requires everything at start but in agile, we change as per requirement. But if the agile </w:t>
      </w:r>
      <w:r w:rsidR="001E4105">
        <w:t>approach is planned then it is possible</w:t>
      </w:r>
    </w:p>
    <w:p w14:paraId="39FF3E6B" w14:textId="613AA04F" w:rsidR="004B76A5" w:rsidRDefault="007624B4" w:rsidP="004B76A5">
      <w:pPr>
        <w:pStyle w:val="ListParagraph"/>
        <w:numPr>
          <w:ilvl w:val="0"/>
          <w:numId w:val="2"/>
        </w:numPr>
      </w:pPr>
      <w:r>
        <w:t xml:space="preserve">Check for future benefits of using the system. If the system is developed from </w:t>
      </w:r>
      <w:r w:rsidR="001900E8">
        <w:t>scratch,</w:t>
      </w:r>
      <w:r>
        <w:t xml:space="preserve"> then it makes sense to use Model Driven engineering.</w:t>
      </w:r>
    </w:p>
    <w:p w14:paraId="6FC090CF" w14:textId="32884CD6" w:rsidR="007624B4" w:rsidRDefault="00291D59" w:rsidP="004B76A5">
      <w:pPr>
        <w:pStyle w:val="ListParagraph"/>
        <w:numPr>
          <w:ilvl w:val="0"/>
          <w:numId w:val="2"/>
        </w:numPr>
      </w:pPr>
      <w:r>
        <w:t>Cost associated with the tools to develop advanced models and if the tools are available in the team.</w:t>
      </w:r>
    </w:p>
    <w:sectPr w:rsidR="0076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34EE"/>
    <w:multiLevelType w:val="hybridMultilevel"/>
    <w:tmpl w:val="5A60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738B"/>
    <w:multiLevelType w:val="hybridMultilevel"/>
    <w:tmpl w:val="59162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84435">
    <w:abstractNumId w:val="0"/>
  </w:num>
  <w:num w:numId="2" w16cid:durableId="70105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12"/>
    <w:rsid w:val="00010A00"/>
    <w:rsid w:val="00020487"/>
    <w:rsid w:val="00094D73"/>
    <w:rsid w:val="001900E8"/>
    <w:rsid w:val="001E4105"/>
    <w:rsid w:val="00291D59"/>
    <w:rsid w:val="004B76A5"/>
    <w:rsid w:val="00502F9C"/>
    <w:rsid w:val="006265D6"/>
    <w:rsid w:val="007624B4"/>
    <w:rsid w:val="00A22DE4"/>
    <w:rsid w:val="00D01008"/>
    <w:rsid w:val="00D96812"/>
    <w:rsid w:val="00E65A5A"/>
    <w:rsid w:val="00ED5525"/>
    <w:rsid w:val="00F2456B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28B5E"/>
  <w15:chartTrackingRefBased/>
  <w15:docId w15:val="{A29B5E26-3C9F-7748-9643-55EE6792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Gadgil</dc:creator>
  <cp:keywords/>
  <dc:description/>
  <cp:lastModifiedBy>Ajinkya Gadgil</cp:lastModifiedBy>
  <cp:revision>12</cp:revision>
  <dcterms:created xsi:type="dcterms:W3CDTF">2022-10-14T04:13:00Z</dcterms:created>
  <dcterms:modified xsi:type="dcterms:W3CDTF">2022-10-14T05:31:00Z</dcterms:modified>
</cp:coreProperties>
</file>