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958.24951171875"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Advanced DevOps Lab </w:t>
      </w:r>
    </w:p>
    <w:p w:rsidR="00000000" w:rsidDel="00000000" w:rsidP="00000000" w:rsidRDefault="00000000" w:rsidRPr="00000000" w14:paraId="00000002">
      <w:pPr>
        <w:widowControl w:val="0"/>
        <w:spacing w:before="62.154541015625"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Experiment 11</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Name:Ajinkya Patil</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Div:D15B</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No.:46</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C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understand AWS Lambda, its workflow, various functions and create your first Lambda functions using Python / Java / Nodejs. </w:t>
      </w:r>
    </w:p>
    <w:p w:rsidR="00000000" w:rsidDel="00000000" w:rsidP="00000000" w:rsidRDefault="00000000" w:rsidRPr="00000000" w14:paraId="00000009">
      <w:pPr>
        <w:widowControl w:val="0"/>
        <w:spacing w:before="330.294189453125" w:line="240" w:lineRule="auto"/>
        <w:ind w:left="18.639984130859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widowControl w:val="0"/>
        <w:spacing w:before="353.33740234375" w:line="240" w:lineRule="auto"/>
        <w:ind w:left="12.0799255371093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AWS Lambda </w:t>
      </w:r>
    </w:p>
    <w:p w:rsidR="00000000" w:rsidDel="00000000" w:rsidP="00000000" w:rsidRDefault="00000000" w:rsidRPr="00000000" w14:paraId="0000000B">
      <w:pPr>
        <w:widowControl w:val="0"/>
        <w:spacing w:before="385.54931640625" w:line="240" w:lineRule="auto"/>
        <w:ind w:left="11.199951171875" w:right="548.27392578125" w:firstLine="0.720062255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manner.The Lambda functions can perform any kind of computing task, from serving web pages and processing streams of data to calling APIs and integrating with other AWS services. </w:t>
      </w:r>
    </w:p>
    <w:p w:rsidR="00000000" w:rsidDel="00000000" w:rsidP="00000000" w:rsidRDefault="00000000" w:rsidRPr="00000000" w14:paraId="0000000C">
      <w:pPr>
        <w:widowControl w:val="0"/>
        <w:spacing w:before="330.294189453125" w:line="240" w:lineRule="auto"/>
        <w:ind w:left="12.400054931640625" w:right="82.557373046875" w:firstLine="4.799957275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 </w:t>
      </w:r>
    </w:p>
    <w:p w:rsidR="00000000" w:rsidDel="00000000" w:rsidP="00000000" w:rsidRDefault="00000000" w:rsidRPr="00000000" w14:paraId="0000000D">
      <w:pPr>
        <w:widowControl w:val="0"/>
        <w:spacing w:before="699.2340087890625" w:line="240" w:lineRule="auto"/>
        <w:ind w:left="15.7200622558593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Features of AWS Lambda </w:t>
      </w:r>
    </w:p>
    <w:p w:rsidR="00000000" w:rsidDel="00000000" w:rsidP="00000000" w:rsidRDefault="00000000" w:rsidRPr="00000000" w14:paraId="0000000E">
      <w:pPr>
        <w:widowControl w:val="0"/>
        <w:spacing w:before="385.550537109375" w:line="240" w:lineRule="auto"/>
        <w:ind w:right="493.255615234375"/>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AWS Lambda easily scales the infrastructure without any additional configuration. It reduces the operational work involved. </w:t>
      </w:r>
    </w:p>
    <w:p w:rsidR="00000000" w:rsidDel="00000000" w:rsidP="00000000" w:rsidRDefault="00000000" w:rsidRPr="00000000" w14:paraId="0000000F">
      <w:pPr>
        <w:widowControl w:val="0"/>
        <w:spacing w:before="213.9764404296875" w:line="240" w:lineRule="auto"/>
        <w:ind w:right="79.456787109375"/>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offers multiple options like AWS S3, CloudWatch, DynamoDB, API Gateway, Kinesis, CodeCommit, and many more to trigger an event. </w:t>
      </w:r>
    </w:p>
    <w:p w:rsidR="00000000" w:rsidDel="00000000" w:rsidP="00000000" w:rsidRDefault="00000000" w:rsidRPr="00000000" w14:paraId="00000010">
      <w:pPr>
        <w:widowControl w:val="0"/>
        <w:spacing w:before="213.8446044921875" w:line="240" w:lineRule="auto"/>
        <w:ind w:right="656.4349365234375"/>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don’t need to invest upfront. You pay only for the memory used by the lambda function and minimal cost on the number of requests hence cost-efficient. </w:t>
      </w:r>
    </w:p>
    <w:p w:rsidR="00000000" w:rsidDel="00000000" w:rsidP="00000000" w:rsidRDefault="00000000" w:rsidRPr="00000000" w14:paraId="00000011">
      <w:pPr>
        <w:widowControl w:val="0"/>
        <w:spacing w:before="213.84490966796875" w:line="24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AWS Lambda is secure. It uses AWS IAM to define all the roles and security policies. </w:t>
      </w:r>
    </w:p>
    <w:p w:rsidR="00000000" w:rsidDel="00000000" w:rsidP="00000000" w:rsidRDefault="00000000" w:rsidRPr="00000000" w14:paraId="00000012">
      <w:pPr>
        <w:widowControl w:val="0"/>
        <w:spacing w:before="238.5052490234375" w:line="240" w:lineRule="auto"/>
        <w:ind w:right="324.041748046875"/>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offers fault tolerance for both services running the code and the function. You do not have to worry about the application down.</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before="438.59130859375" w:line="240" w:lineRule="auto"/>
        <w:ind w:left="16.499938964843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Packaging Functions </w:t>
      </w:r>
    </w:p>
    <w:p w:rsidR="00000000" w:rsidDel="00000000" w:rsidP="00000000" w:rsidRDefault="00000000" w:rsidRPr="00000000" w14:paraId="00000015">
      <w:pPr>
        <w:widowControl w:val="0"/>
        <w:spacing w:before="241.72607421875" w:line="240" w:lineRule="auto"/>
        <w:ind w:left="11.920013427734375" w:right="1.962890625" w:firstLine="2.8799438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functions need to be packaged and sent to AWS. This is usually a process of compressing the function and all its dependencies and uploading it to an S3 bucket. And letting AWS know that you want to use this package when a specific event takes place. To help us with this process we use the Serverless Stack Framework (SST). We’ll go over this in detail later on in this guide. </w:t>
      </w:r>
    </w:p>
    <w:p w:rsidR="00000000" w:rsidDel="00000000" w:rsidP="00000000" w:rsidRDefault="00000000" w:rsidRPr="00000000" w14:paraId="00000016">
      <w:pPr>
        <w:widowControl w:val="0"/>
        <w:spacing w:before="211.597900390625" w:line="240" w:lineRule="auto"/>
        <w:ind w:left="15.2000427246093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Execution Model </w:t>
      </w:r>
    </w:p>
    <w:p w:rsidR="00000000" w:rsidDel="00000000" w:rsidP="00000000" w:rsidRDefault="00000000" w:rsidRPr="00000000" w14:paraId="00000017">
      <w:pPr>
        <w:widowControl w:val="0"/>
        <w:spacing w:before="241.72607421875" w:line="240" w:lineRule="auto"/>
        <w:ind w:left="10.240020751953125" w:right="135.196533203125" w:firstLine="6.959991455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container (and the resources used by it) that runs our function is managed completely by AWS. It is brought up when an event takes place and is turned off if it is not being used. If additional requests are made while the original event is being served, a new container is brought up to serve a request. This means that if we are undergoing a usage spike, the cloud provider simply creates multiple instances of the container with our function to serve those requests. </w:t>
      </w:r>
    </w:p>
    <w:p w:rsidR="00000000" w:rsidDel="00000000" w:rsidP="00000000" w:rsidRDefault="00000000" w:rsidRPr="00000000" w14:paraId="00000018">
      <w:pPr>
        <w:widowControl w:val="0"/>
        <w:spacing w:before="212.921142578125" w:line="240" w:lineRule="auto"/>
        <w:ind w:left="11.439971923828125" w:right="115.150146484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some interesting implications. Firstly, our functions are effectively stateless. Secondly, each request (or event) is served by a single instance of a Lambda function. This means that you are not going to be handling concurrent requests in your code. AWS brings up a container whenever there is a new request. It does make some optimizations here. It will hang on to the container for a few minutes (5 - 15mins depending on the load) so it can respond to subsequent requests without a cold start. </w:t>
      </w:r>
    </w:p>
    <w:p w:rsidR="00000000" w:rsidDel="00000000" w:rsidP="00000000" w:rsidRDefault="00000000" w:rsidRPr="00000000" w14:paraId="00000019">
      <w:pPr>
        <w:widowControl w:val="0"/>
        <w:spacing w:before="328.966064453125" w:line="240" w:lineRule="auto"/>
        <w:ind w:left="23.52005004882812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Stateless Functions </w:t>
      </w:r>
    </w:p>
    <w:p w:rsidR="00000000" w:rsidDel="00000000" w:rsidP="00000000" w:rsidRDefault="00000000" w:rsidRPr="00000000" w14:paraId="0000001A">
      <w:pPr>
        <w:widowControl w:val="0"/>
        <w:spacing w:before="241.7315673828125" w:line="240" w:lineRule="auto"/>
        <w:ind w:left="12.400054931640625" w:right="46.77001953125" w:firstLine="4.799957275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execution model makes Lambda functions effectively stateless. This means that every time your Lambda function is triggered by an event it is invoked in a completely new environment. You don’t have access to the execution context of the previous event. </w:t>
      </w:r>
    </w:p>
    <w:p w:rsidR="00000000" w:rsidDel="00000000" w:rsidP="00000000" w:rsidRDefault="00000000" w:rsidRPr="00000000" w14:paraId="0000001B">
      <w:pPr>
        <w:widowControl w:val="0"/>
        <w:spacing w:before="212.9217529296875" w:line="240" w:lineRule="auto"/>
        <w:ind w:left="9.51995849609375" w:right="116.87744140625" w:firstLine="4.560089111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due to the optimization noted above, the actual Lambda function is invoked only once per container instantiation. Recall that our functions are run inside containers. So when a function is first invoked, all the code in our handler function gets executed and the handler function gets invoked. If the container is still available for subsequent requests, your function will get invoked and not the code around it. </w:t>
      </w:r>
    </w:p>
    <w:p w:rsidR="00000000" w:rsidDel="00000000" w:rsidP="00000000" w:rsidRDefault="00000000" w:rsidRPr="00000000" w14:paraId="0000001C">
      <w:pPr>
        <w:widowControl w:val="0"/>
        <w:spacing w:before="212.9150390625" w:line="240" w:lineRule="auto"/>
        <w:ind w:left="16.959991455078125" w:right="53.99169921875" w:hanging="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w:t>
      </w:r>
      <w:r w:rsidDel="00000000" w:rsidR="00000000" w:rsidRPr="00000000">
        <w:rPr>
          <w:rFonts w:ascii="Consolas" w:cs="Consolas" w:eastAsia="Consolas" w:hAnsi="Consolas"/>
          <w:shd w:fill="cccccc" w:val="clear"/>
          <w:rtl w:val="0"/>
        </w:rPr>
        <w:t xml:space="preserve">createNewDbConnection</w:t>
      </w:r>
      <w:r w:rsidDel="00000000" w:rsidR="00000000" w:rsidRPr="00000000">
        <w:rPr>
          <w:rFonts w:ascii="Consolas" w:cs="Consolas" w:eastAsia="Consolas" w:hAnsi="Consolas"/>
          <w:rtl w:val="0"/>
        </w:rPr>
        <w:t xml:space="preserve"> </w:t>
      </w:r>
      <w:r w:rsidDel="00000000" w:rsidR="00000000" w:rsidRPr="00000000">
        <w:rPr>
          <w:rFonts w:ascii="Times New Roman" w:cs="Times New Roman" w:eastAsia="Times New Roman" w:hAnsi="Times New Roman"/>
          <w:sz w:val="24"/>
          <w:szCs w:val="24"/>
          <w:rtl w:val="0"/>
        </w:rPr>
        <w:t xml:space="preserve">method below is called once per container instantiation and not every time the Lambda function is invoked. The </w:t>
      </w:r>
      <w:r w:rsidDel="00000000" w:rsidR="00000000" w:rsidRPr="00000000">
        <w:rPr>
          <w:rFonts w:ascii="Times New Roman" w:cs="Times New Roman" w:eastAsia="Times New Roman" w:hAnsi="Times New Roman"/>
          <w:sz w:val="24"/>
          <w:szCs w:val="24"/>
          <w:shd w:fill="d9d9d9" w:val="clear"/>
          <w:rtl w:val="0"/>
        </w:rPr>
        <w:t xml:space="preserve">myHandler</w:t>
      </w:r>
      <w:r w:rsidDel="00000000" w:rsidR="00000000" w:rsidRPr="00000000">
        <w:rPr>
          <w:rFonts w:ascii="Times New Roman" w:cs="Times New Roman" w:eastAsia="Times New Roman" w:hAnsi="Times New Roman"/>
          <w:sz w:val="24"/>
          <w:szCs w:val="24"/>
          <w:rtl w:val="0"/>
        </w:rPr>
        <w:t xml:space="preserve"> function on the other hand is called on every invocation.</w:t>
      </w:r>
    </w:p>
    <w:p w:rsidR="00000000" w:rsidDel="00000000" w:rsidP="00000000" w:rsidRDefault="00000000" w:rsidRPr="00000000" w14:paraId="0000001D">
      <w:pPr>
        <w:widowControl w:val="0"/>
        <w:spacing w:line="240" w:lineRule="auto"/>
        <w:ind w:left="20.399932861328125" w:hanging="5.3599548339843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Common Use Cases for Lambda </w:t>
      </w:r>
    </w:p>
    <w:p w:rsidR="00000000" w:rsidDel="00000000" w:rsidP="00000000" w:rsidRDefault="00000000" w:rsidRPr="00000000" w14:paraId="0000001E">
      <w:pPr>
        <w:widowControl w:val="0"/>
        <w:spacing w:before="30.235595703125" w:line="240" w:lineRule="auto"/>
        <w:ind w:left="21.75994873046875" w:right="563.507080078125" w:hanging="7.67990112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Lambda’s architecture, it can deliver great benefits over traditional cloud computing setups for applications where: </w:t>
      </w:r>
    </w:p>
    <w:p w:rsidR="00000000" w:rsidDel="00000000" w:rsidP="00000000" w:rsidRDefault="00000000" w:rsidRPr="00000000" w14:paraId="0000001F">
      <w:pPr>
        <w:widowControl w:val="0"/>
        <w:spacing w:before="330.294189453125" w:line="240" w:lineRule="auto"/>
        <w:ind w:left="398.07998657226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Individual tasks run for a short time; </w:t>
      </w:r>
    </w:p>
    <w:p w:rsidR="00000000" w:rsidDel="00000000" w:rsidP="00000000" w:rsidRDefault="00000000" w:rsidRPr="00000000" w14:paraId="00000020">
      <w:pPr>
        <w:widowControl w:val="0"/>
        <w:spacing w:before="37.29248046875" w:line="240" w:lineRule="auto"/>
        <w:ind w:left="375.039978027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Each task is generally self-contained; </w:t>
      </w:r>
    </w:p>
    <w:p w:rsidR="00000000" w:rsidDel="00000000" w:rsidP="00000000" w:rsidRDefault="00000000" w:rsidRPr="00000000" w14:paraId="00000021">
      <w:pPr>
        <w:widowControl w:val="0"/>
        <w:spacing w:before="37.29248046875" w:line="240" w:lineRule="auto"/>
        <w:ind w:left="738.6399841308594" w:right="268.408203125" w:hanging="358.8000488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There is a large difference between the lowest and highest levels in the workload of the application. </w:t>
      </w:r>
    </w:p>
    <w:p w:rsidR="00000000" w:rsidDel="00000000" w:rsidP="00000000" w:rsidRDefault="00000000" w:rsidRPr="00000000" w14:paraId="00000022">
      <w:pPr>
        <w:widowControl w:val="0"/>
        <w:spacing w:before="12.921142578125" w:line="240" w:lineRule="auto"/>
        <w:ind w:left="12.400054931640625" w:right="159.73388671875" w:firstLine="12.719879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common use cases for AWS Lambda that fit these criteria are: 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 </w:t>
      </w:r>
    </w:p>
    <w:p w:rsidR="00000000" w:rsidDel="00000000" w:rsidP="00000000" w:rsidRDefault="00000000" w:rsidRPr="00000000" w14:paraId="00000023">
      <w:pPr>
        <w:widowControl w:val="0"/>
        <w:spacing w:before="330.2947998046875" w:line="240" w:lineRule="auto"/>
        <w:ind w:left="11.439971923828125" w:right="37.677001953125" w:firstLine="2.640075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Lambda functions are optimized for event-based data processing. It is easy to integrate AWS Lambda with data sources like Amazon DynamoDB and trigger a Lambda function for specific kinds of data events. For example, you could employ Lambda to do some work every time an item in DynamoDB is created or updated, thus making it a good fit for things like notifications, counters and analytics. </w:t>
      </w:r>
    </w:p>
    <w:p w:rsidR="00000000" w:rsidDel="00000000" w:rsidP="00000000" w:rsidRDefault="00000000" w:rsidRPr="00000000" w14:paraId="00000024">
      <w:pPr>
        <w:widowControl w:val="0"/>
        <w:spacing w:before="327.637939453125" w:line="240" w:lineRule="auto"/>
        <w:ind w:left="24.559936523437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to create an AWS Lambda function </w:t>
      </w:r>
    </w:p>
    <w:p w:rsidR="00000000" w:rsidDel="00000000" w:rsidP="00000000" w:rsidRDefault="00000000" w:rsidRPr="00000000" w14:paraId="00000025">
      <w:pPr>
        <w:widowControl w:val="0"/>
        <w:spacing w:before="416.43310546875" w:line="240" w:lineRule="auto"/>
        <w:ind w:left="398.07998657226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Open up the Lambda Console and click on the Create button. </w:t>
      </w:r>
    </w:p>
    <w:p w:rsidR="00000000" w:rsidDel="00000000" w:rsidP="00000000" w:rsidRDefault="00000000" w:rsidRPr="00000000" w14:paraId="00000026">
      <w:pPr>
        <w:widowControl w:val="0"/>
        <w:spacing w:before="354.666748046875" w:line="240" w:lineRule="auto"/>
        <w:ind w:left="760" w:right="746.0797119140625" w:hanging="25.919952392578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mindful of where you create your functions since Lambda is region-dependent.</w:t>
      </w:r>
    </w:p>
    <w:p w:rsidR="00000000" w:rsidDel="00000000" w:rsidP="00000000" w:rsidRDefault="00000000" w:rsidRPr="00000000" w14:paraId="00000027">
      <w:pPr>
        <w:widowControl w:val="0"/>
        <w:spacing w:before="354.666748046875" w:line="240" w:lineRule="auto"/>
        <w:ind w:left="760" w:right="746.0797119140625" w:hanging="25.919952392578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067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before="439.91943359375" w:line="240" w:lineRule="auto"/>
        <w:ind w:left="375.03997802734375" w:right="23.793945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Choose to create a function from scratch or use a blueprint, i.e templates defined by AWS for you with all configuration presets required for the most common use cases. </w:t>
      </w:r>
    </w:p>
    <w:p w:rsidR="00000000" w:rsidDel="00000000" w:rsidP="00000000" w:rsidRDefault="00000000" w:rsidRPr="00000000" w14:paraId="0000002A">
      <w:pPr>
        <w:widowControl w:val="0"/>
        <w:spacing w:before="330.294189453125" w:line="240" w:lineRule="auto"/>
        <w:ind w:left="738.1599426269531" w:right="331.678466796875" w:hanging="0.959930419921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 choose a runtime env for your function, under the dropdown, you can see all the options AWS supports, Python, Nodejs, .NET and Java being the most popular ones. </w:t>
      </w:r>
    </w:p>
    <w:p w:rsidR="00000000" w:rsidDel="00000000" w:rsidP="00000000" w:rsidRDefault="00000000" w:rsidRPr="00000000" w14:paraId="0000002B">
      <w:pPr>
        <w:widowControl w:val="0"/>
        <w:spacing w:before="330.294189453125" w:line="240" w:lineRule="auto"/>
        <w:ind w:left="738.6399841308594" w:right="184.9560546875" w:hanging="6.7199707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that, choose to create a new role with basic Lambda permissions if you don’t have an existing one.</w:t>
      </w:r>
    </w:p>
    <w:p w:rsidR="00000000" w:rsidDel="00000000" w:rsidP="00000000" w:rsidRDefault="00000000" w:rsidRPr="00000000" w14:paraId="0000002C">
      <w:pPr>
        <w:widowControl w:val="0"/>
        <w:spacing w:before="330.294189453125" w:line="240" w:lineRule="auto"/>
        <w:ind w:left="738.6399841308594" w:right="184.9560546875" w:hanging="6.7199707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194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spacing w:before="376.231689453125" w:line="240" w:lineRule="auto"/>
        <w:ind w:left="738.6399841308594" w:right="1376.080322265625" w:firstLine="21.360015869140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Click on the </w:t>
      </w:r>
      <w:r w:rsidDel="00000000" w:rsidR="00000000" w:rsidRPr="00000000">
        <w:rPr>
          <w:rFonts w:ascii="Times New Roman" w:cs="Times New Roman" w:eastAsia="Times New Roman" w:hAnsi="Times New Roman"/>
          <w:b w:val="1"/>
          <w:i w:val="1"/>
          <w:sz w:val="24"/>
          <w:szCs w:val="24"/>
          <w:rtl w:val="0"/>
        </w:rPr>
        <w:t xml:space="preserve">Create </w:t>
      </w:r>
      <w:r w:rsidDel="00000000" w:rsidR="00000000" w:rsidRPr="00000000">
        <w:rPr>
          <w:rFonts w:ascii="Times New Roman" w:cs="Times New Roman" w:eastAsia="Times New Roman" w:hAnsi="Times New Roman"/>
          <w:b w:val="1"/>
          <w:sz w:val="24"/>
          <w:szCs w:val="24"/>
          <w:rtl w:val="0"/>
        </w:rPr>
        <w:t xml:space="preserve">button. </w:t>
      </w:r>
    </w:p>
    <w:p w:rsidR="00000000" w:rsidDel="00000000" w:rsidP="00000000" w:rsidRDefault="00000000" w:rsidRPr="00000000" w14:paraId="0000002F">
      <w:pPr>
        <w:widowControl w:val="0"/>
        <w:spacing w:before="65.9210205078125" w:line="240" w:lineRule="auto"/>
        <w:ind w:left="739.3600463867188" w:right="602.5567626953125" w:hanging="359.520111083984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This process will take a while to finish and after that, you’ll get a message that your function was successfully created.</w:t>
      </w:r>
    </w:p>
    <w:p w:rsidR="00000000" w:rsidDel="00000000" w:rsidP="00000000" w:rsidRDefault="00000000" w:rsidRPr="00000000" w14:paraId="00000030">
      <w:pPr>
        <w:widowControl w:val="0"/>
        <w:spacing w:before="376.2322998046875" w:line="240" w:lineRule="auto"/>
        <w:ind w:right="281.080322265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40408"/>
            <wp:effectExtent b="0" l="0" r="0" t="0"/>
            <wp:docPr id="1" name="image6.png"/>
            <a:graphic>
              <a:graphicData uri="http://schemas.openxmlformats.org/drawingml/2006/picture">
                <pic:pic>
                  <pic:nvPicPr>
                    <pic:cNvPr id="0" name="image6.png"/>
                    <pic:cNvPicPr preferRelativeResize="0"/>
                  </pic:nvPicPr>
                  <pic:blipFill>
                    <a:blip r:embed="rId8"/>
                    <a:srcRect b="0" l="0" r="0" t="6907"/>
                    <a:stretch>
                      <a:fillRect/>
                    </a:stretch>
                  </pic:blipFill>
                  <pic:spPr>
                    <a:xfrm>
                      <a:off x="0" y="0"/>
                      <a:ext cx="5943600" cy="164040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before="439.91943359375" w:line="240" w:lineRule="auto"/>
        <w:ind w:left="738.6399841308594" w:right="1121.8341064453125" w:hanging="364.79995727539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To change the configuration, open up the Configuration tab and under General Configuration, choose Edit. </w:t>
      </w:r>
    </w:p>
    <w:p w:rsidR="00000000" w:rsidDel="00000000" w:rsidP="00000000" w:rsidRDefault="00000000" w:rsidRPr="00000000" w14:paraId="00000033">
      <w:pPr>
        <w:widowControl w:val="0"/>
        <w:spacing w:before="12.921142578125" w:line="240" w:lineRule="auto"/>
        <w:ind w:left="737.2000122070312" w:right="442.076416015625" w:hanging="3.119964599609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you can enter a description and change Memory and Timeout. I’ve changed the Timeout period to 1 sec since that is sufficient for now. </w:t>
      </w:r>
    </w:p>
    <w:p w:rsidR="00000000" w:rsidDel="00000000" w:rsidP="00000000" w:rsidRDefault="00000000" w:rsidRPr="00000000" w14:paraId="00000034">
      <w:pPr>
        <w:widowControl w:val="0"/>
        <w:spacing w:before="376.231689453125" w:line="240" w:lineRule="auto"/>
        <w:ind w:left="760" w:right="1301.0803222656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00568"/>
            <wp:effectExtent b="0" l="0" r="0" t="0"/>
            <wp:docPr id="2" name="image1.png"/>
            <a:graphic>
              <a:graphicData uri="http://schemas.openxmlformats.org/drawingml/2006/picture">
                <pic:pic>
                  <pic:nvPicPr>
                    <pic:cNvPr id="0" name="image1.png"/>
                    <pic:cNvPicPr preferRelativeResize="0"/>
                  </pic:nvPicPr>
                  <pic:blipFill>
                    <a:blip r:embed="rId9"/>
                    <a:srcRect b="0" l="0" r="0" t="11175"/>
                    <a:stretch>
                      <a:fillRect/>
                    </a:stretch>
                  </pic:blipFill>
                  <pic:spPr>
                    <a:xfrm>
                      <a:off x="0" y="0"/>
                      <a:ext cx="5943600" cy="170056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before="376.231689453125" w:line="240" w:lineRule="auto"/>
        <w:ind w:left="760" w:right="1301.0803222656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spacing w:before="376.231689453125" w:line="240" w:lineRule="auto"/>
        <w:ind w:left="760" w:right="1301.0803222656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96652" cy="4071938"/>
            <wp:effectExtent b="0" l="0" r="0" t="0"/>
            <wp:docPr id="7" name="image4.png"/>
            <a:graphic>
              <a:graphicData uri="http://schemas.openxmlformats.org/drawingml/2006/picture">
                <pic:pic>
                  <pic:nvPicPr>
                    <pic:cNvPr id="0" name="image4.png"/>
                    <pic:cNvPicPr preferRelativeResize="0"/>
                  </pic:nvPicPr>
                  <pic:blipFill>
                    <a:blip r:embed="rId10"/>
                    <a:srcRect b="8460" l="0" r="0" t="0"/>
                    <a:stretch>
                      <a:fillRect/>
                    </a:stretch>
                  </pic:blipFill>
                  <pic:spPr>
                    <a:xfrm>
                      <a:off x="0" y="0"/>
                      <a:ext cx="4696652"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before="292.0281982421875" w:line="240" w:lineRule="auto"/>
        <w:ind w:left="739.3600463867188" w:right="147.431640625" w:hanging="357.840118408203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You can make changes to your function inside the code editor. You can also upload a zip file of your function or upload one from an S3 bucket if needed. </w:t>
      </w:r>
    </w:p>
    <w:p w:rsidR="00000000" w:rsidDel="00000000" w:rsidP="00000000" w:rsidRDefault="00000000" w:rsidRPr="00000000" w14:paraId="00000038">
      <w:pPr>
        <w:widowControl w:val="0"/>
        <w:spacing w:before="12.919921875" w:line="240" w:lineRule="auto"/>
        <w:ind w:left="734.08004760742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Press Ctrl + S to save the file and click Deploy to deploy the changes.</w:t>
      </w:r>
    </w:p>
    <w:p w:rsidR="00000000" w:rsidDel="00000000" w:rsidP="00000000" w:rsidRDefault="00000000" w:rsidRPr="00000000" w14:paraId="00000039">
      <w:pPr>
        <w:widowControl w:val="0"/>
        <w:spacing w:before="400.60333251953125" w:line="240" w:lineRule="auto"/>
        <w:ind w:left="7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92633"/>
            <wp:effectExtent b="0" l="0" r="0" t="0"/>
            <wp:docPr id="8" name="image3.png"/>
            <a:graphic>
              <a:graphicData uri="http://schemas.openxmlformats.org/drawingml/2006/picture">
                <pic:pic>
                  <pic:nvPicPr>
                    <pic:cNvPr id="0" name="image3.png"/>
                    <pic:cNvPicPr preferRelativeResize="0"/>
                  </pic:nvPicPr>
                  <pic:blipFill>
                    <a:blip r:embed="rId11"/>
                    <a:srcRect b="0" l="0" r="0" t="7274"/>
                    <a:stretch>
                      <a:fillRect/>
                    </a:stretch>
                  </pic:blipFill>
                  <pic:spPr>
                    <a:xfrm>
                      <a:off x="0" y="0"/>
                      <a:ext cx="5943600" cy="149263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spacing w:before="439.91943359375" w:line="240" w:lineRule="auto"/>
        <w:ind w:left="736.9599914550781" w:right="160.93017578125" w:hanging="356.6400146484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Click on Test and you can change the configuration, like so. If you do not have anything in the request body, it is important to specify two curly braces as valid JSON, so make sure they are there. </w:t>
      </w:r>
    </w:p>
    <w:p w:rsidR="00000000" w:rsidDel="00000000" w:rsidP="00000000" w:rsidRDefault="00000000" w:rsidRPr="00000000" w14:paraId="0000003C">
      <w:pPr>
        <w:widowControl w:val="0"/>
        <w:spacing w:before="439.91943359375" w:line="240" w:lineRule="auto"/>
        <w:ind w:left="736.9599914550781" w:right="160.93017578125" w:hanging="356.6400146484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88949" cy="4538663"/>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88949"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before="213.6236572265625" w:line="240" w:lineRule="auto"/>
        <w:ind w:left="378.880004882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before="213.6236572265625" w:line="240" w:lineRule="auto"/>
        <w:ind w:left="378.880004882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before="213.6236572265625" w:line="240" w:lineRule="auto"/>
        <w:ind w:left="378.880004882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before="213.6236572265625" w:line="240" w:lineRule="auto"/>
        <w:ind w:left="378.880004882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before="213.6236572265625" w:line="240" w:lineRule="auto"/>
        <w:ind w:left="378.880004882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before="213.6236572265625" w:line="240" w:lineRule="auto"/>
        <w:ind w:left="378.880004882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spacing w:before="213.6236572265625" w:line="240" w:lineRule="auto"/>
        <w:ind w:left="378.880004882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before="213.6236572265625" w:line="240" w:lineRule="auto"/>
        <w:ind w:left="378.8800048828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Now click on Test and you should be able to see the results. </w:t>
      </w:r>
    </w:p>
    <w:p w:rsidR="00000000" w:rsidDel="00000000" w:rsidP="00000000" w:rsidRDefault="00000000" w:rsidRPr="00000000" w14:paraId="00000045">
      <w:pPr>
        <w:widowControl w:val="0"/>
        <w:spacing w:before="213.6236572265625" w:line="240" w:lineRule="auto"/>
        <w:ind w:left="378.8800048828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5913" cy="2594189"/>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5913" cy="259418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before="216.129150390625" w:line="240" w:lineRule="auto"/>
        <w:ind w:left="19.600067138671875" w:firstLine="0"/>
        <w:jc w:val="both"/>
        <w:rPr>
          <w:b w:val="1"/>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47">
      <w:pPr>
        <w:widowControl w:val="0"/>
        <w:spacing w:before="216.129150390625" w:line="240" w:lineRule="auto"/>
        <w:ind w:left="19.600067138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learned how to create, deploy, and test serverless functions using AWS Lambda. This demonstrated the power of serverless architecture by eliminating the need for managing infrastructure, offering scalability, and reducing costs while efficiently running code in the cloud.</w:t>
      </w:r>
    </w:p>
    <w:p w:rsidR="00000000" w:rsidDel="00000000" w:rsidP="00000000" w:rsidRDefault="00000000" w:rsidRPr="00000000" w14:paraId="00000048">
      <w:pPr>
        <w:widowControl w:val="0"/>
        <w:spacing w:before="354.6661376953125" w:line="240" w:lineRule="auto"/>
        <w:ind w:left="21.75994873046875" w:right="823.3099365234375" w:hanging="5.7598876953125"/>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