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7F94" w:rsidRDefault="003A24D5">
      <w:r>
        <w:t>Alex Israels</w:t>
      </w:r>
    </w:p>
    <w:p w:rsidR="003A24D5" w:rsidRDefault="003A24D5" w:rsidP="003A24D5">
      <w:pPr>
        <w:jc w:val="center"/>
      </w:pPr>
      <w:r>
        <w:t>HW 4 – Networks</w:t>
      </w:r>
    </w:p>
    <w:p w:rsidR="003A24D5" w:rsidRDefault="003A24D5" w:rsidP="003A24D5">
      <w:pPr>
        <w:pStyle w:val="ListParagraph"/>
        <w:numPr>
          <w:ilvl w:val="0"/>
          <w:numId w:val="1"/>
        </w:numPr>
      </w:pPr>
      <w:r>
        <w:t>Control vs. Data Plane:</w:t>
      </w:r>
    </w:p>
    <w:p w:rsidR="003A24D5" w:rsidRDefault="003A24D5" w:rsidP="003A24D5">
      <w:pPr>
        <w:pStyle w:val="ListParagraph"/>
        <w:numPr>
          <w:ilvl w:val="1"/>
          <w:numId w:val="1"/>
        </w:numPr>
      </w:pPr>
      <w:r>
        <w:t>Control</w:t>
      </w:r>
    </w:p>
    <w:p w:rsidR="003A24D5" w:rsidRDefault="003A24D5" w:rsidP="003A24D5">
      <w:pPr>
        <w:pStyle w:val="ListParagraph"/>
        <w:numPr>
          <w:ilvl w:val="1"/>
          <w:numId w:val="1"/>
        </w:numPr>
      </w:pPr>
      <w:r>
        <w:t>Data</w:t>
      </w:r>
    </w:p>
    <w:p w:rsidR="003A24D5" w:rsidRDefault="003A24D5" w:rsidP="003A24D5">
      <w:pPr>
        <w:pStyle w:val="ListParagraph"/>
        <w:numPr>
          <w:ilvl w:val="1"/>
          <w:numId w:val="1"/>
        </w:numPr>
      </w:pPr>
      <w:r>
        <w:t>Data</w:t>
      </w:r>
    </w:p>
    <w:p w:rsidR="003A24D5" w:rsidRDefault="003A24D5" w:rsidP="003A24D5">
      <w:pPr>
        <w:pStyle w:val="ListParagraph"/>
        <w:numPr>
          <w:ilvl w:val="1"/>
          <w:numId w:val="1"/>
        </w:numPr>
      </w:pPr>
      <w:r>
        <w:t>Control</w:t>
      </w:r>
    </w:p>
    <w:p w:rsidR="003A24D5" w:rsidRDefault="003A24D5" w:rsidP="003A24D5">
      <w:pPr>
        <w:pStyle w:val="ListParagraph"/>
        <w:numPr>
          <w:ilvl w:val="1"/>
          <w:numId w:val="1"/>
        </w:numPr>
      </w:pPr>
      <w:r>
        <w:t>Control</w:t>
      </w:r>
    </w:p>
    <w:p w:rsidR="003A24D5" w:rsidRDefault="003A24D5" w:rsidP="003A24D5">
      <w:pPr>
        <w:pStyle w:val="ListParagraph"/>
        <w:numPr>
          <w:ilvl w:val="1"/>
          <w:numId w:val="1"/>
        </w:numPr>
      </w:pPr>
      <w:r>
        <w:t>Data</w:t>
      </w:r>
    </w:p>
    <w:p w:rsidR="003A24D5" w:rsidRDefault="003A24D5" w:rsidP="003A24D5">
      <w:pPr>
        <w:pStyle w:val="ListParagraph"/>
        <w:numPr>
          <w:ilvl w:val="0"/>
          <w:numId w:val="1"/>
        </w:numPr>
      </w:pPr>
      <w:r>
        <w:t>Forwarding is a lot more complex and optimizations can be made when more packet information is available to analyze. By having the routing and forwarding behavior separated we can observe and understand the network traffic and make adjustments based on its behavior, all-the-while the forwarding is being done in response to these adjustments.</w:t>
      </w:r>
    </w:p>
    <w:p w:rsidR="003A24D5" w:rsidRDefault="003A24D5" w:rsidP="003A24D5">
      <w:pPr>
        <w:pStyle w:val="ListParagraph"/>
        <w:numPr>
          <w:ilvl w:val="0"/>
          <w:numId w:val="1"/>
        </w:numPr>
      </w:pPr>
      <w:r>
        <w:t>Hub, Switch, or Router?</w:t>
      </w:r>
    </w:p>
    <w:p w:rsidR="003A24D5" w:rsidRDefault="003A24D5" w:rsidP="003A24D5">
      <w:pPr>
        <w:pStyle w:val="ListParagraph"/>
        <w:numPr>
          <w:ilvl w:val="1"/>
          <w:numId w:val="1"/>
        </w:numPr>
      </w:pPr>
      <w:r>
        <w:t>Switch</w:t>
      </w:r>
    </w:p>
    <w:p w:rsidR="003A24D5" w:rsidRDefault="003A24D5" w:rsidP="003A24D5">
      <w:pPr>
        <w:pStyle w:val="ListParagraph"/>
        <w:numPr>
          <w:ilvl w:val="1"/>
          <w:numId w:val="1"/>
        </w:numPr>
      </w:pPr>
      <w:r>
        <w:t>Router</w:t>
      </w:r>
    </w:p>
    <w:p w:rsidR="003A24D5" w:rsidRDefault="003A24D5" w:rsidP="003A24D5">
      <w:pPr>
        <w:pStyle w:val="ListParagraph"/>
        <w:numPr>
          <w:ilvl w:val="1"/>
          <w:numId w:val="1"/>
        </w:numPr>
      </w:pPr>
      <w:r>
        <w:t>Switch</w:t>
      </w:r>
    </w:p>
    <w:p w:rsidR="003A24D5" w:rsidRDefault="003A24D5" w:rsidP="003A24D5">
      <w:pPr>
        <w:pStyle w:val="ListParagraph"/>
        <w:numPr>
          <w:ilvl w:val="1"/>
          <w:numId w:val="1"/>
        </w:numPr>
      </w:pPr>
      <w:r>
        <w:t>Router</w:t>
      </w:r>
    </w:p>
    <w:p w:rsidR="003A24D5" w:rsidRDefault="003A24D5" w:rsidP="003A24D5">
      <w:pPr>
        <w:pStyle w:val="ListParagraph"/>
        <w:numPr>
          <w:ilvl w:val="0"/>
          <w:numId w:val="1"/>
        </w:numPr>
      </w:pPr>
      <w:r>
        <w:t>Forwarding Table for Switch 2:</w:t>
      </w:r>
    </w:p>
    <w:tbl>
      <w:tblPr>
        <w:tblStyle w:val="TableGrid"/>
        <w:tblW w:w="0" w:type="auto"/>
        <w:tblInd w:w="720" w:type="dxa"/>
        <w:tblLook w:val="04A0" w:firstRow="1" w:lastRow="0" w:firstColumn="1" w:lastColumn="0" w:noHBand="0" w:noVBand="1"/>
      </w:tblPr>
      <w:tblGrid>
        <w:gridCol w:w="1298"/>
        <w:gridCol w:w="1298"/>
      </w:tblGrid>
      <w:tr w:rsidR="003A24D5" w:rsidTr="003A24D5">
        <w:trPr>
          <w:trHeight w:val="389"/>
        </w:trPr>
        <w:tc>
          <w:tcPr>
            <w:tcW w:w="1298" w:type="dxa"/>
          </w:tcPr>
          <w:p w:rsidR="003A24D5" w:rsidRDefault="003A24D5" w:rsidP="003A24D5">
            <w:pPr>
              <w:pStyle w:val="ListParagraph"/>
              <w:ind w:left="0"/>
            </w:pPr>
            <w:r>
              <w:t>Host</w:t>
            </w:r>
          </w:p>
        </w:tc>
        <w:tc>
          <w:tcPr>
            <w:tcW w:w="1298" w:type="dxa"/>
          </w:tcPr>
          <w:p w:rsidR="003A24D5" w:rsidRDefault="003A24D5" w:rsidP="003A24D5">
            <w:pPr>
              <w:pStyle w:val="ListParagraph"/>
              <w:ind w:left="0"/>
            </w:pPr>
            <w:r>
              <w:t>Port</w:t>
            </w:r>
          </w:p>
        </w:tc>
      </w:tr>
      <w:tr w:rsidR="003A24D5" w:rsidTr="003A24D5">
        <w:trPr>
          <w:trHeight w:val="372"/>
        </w:trPr>
        <w:tc>
          <w:tcPr>
            <w:tcW w:w="1298" w:type="dxa"/>
          </w:tcPr>
          <w:p w:rsidR="003A24D5" w:rsidRDefault="003A24D5" w:rsidP="003A24D5">
            <w:pPr>
              <w:pStyle w:val="ListParagraph"/>
              <w:ind w:left="0"/>
            </w:pPr>
            <w:r>
              <w:t>A</w:t>
            </w:r>
          </w:p>
        </w:tc>
        <w:tc>
          <w:tcPr>
            <w:tcW w:w="1298" w:type="dxa"/>
          </w:tcPr>
          <w:p w:rsidR="003A24D5" w:rsidRDefault="009F11B8" w:rsidP="003A24D5">
            <w:pPr>
              <w:pStyle w:val="ListParagraph"/>
              <w:ind w:left="0"/>
            </w:pPr>
            <w:r>
              <w:t>5</w:t>
            </w:r>
          </w:p>
        </w:tc>
      </w:tr>
      <w:tr w:rsidR="003A24D5" w:rsidTr="003A24D5">
        <w:trPr>
          <w:trHeight w:val="389"/>
        </w:trPr>
        <w:tc>
          <w:tcPr>
            <w:tcW w:w="1298" w:type="dxa"/>
          </w:tcPr>
          <w:p w:rsidR="003A24D5" w:rsidRDefault="003A24D5" w:rsidP="003A24D5">
            <w:pPr>
              <w:pStyle w:val="ListParagraph"/>
              <w:ind w:left="0"/>
            </w:pPr>
            <w:r>
              <w:t>B</w:t>
            </w:r>
          </w:p>
        </w:tc>
        <w:tc>
          <w:tcPr>
            <w:tcW w:w="1298" w:type="dxa"/>
          </w:tcPr>
          <w:p w:rsidR="003A24D5" w:rsidRDefault="009F11B8" w:rsidP="003A24D5">
            <w:pPr>
              <w:pStyle w:val="ListParagraph"/>
              <w:ind w:left="0"/>
            </w:pPr>
            <w:r>
              <w:t>2</w:t>
            </w:r>
          </w:p>
        </w:tc>
      </w:tr>
      <w:tr w:rsidR="003A24D5" w:rsidTr="003A24D5">
        <w:trPr>
          <w:trHeight w:val="389"/>
        </w:trPr>
        <w:tc>
          <w:tcPr>
            <w:tcW w:w="1298" w:type="dxa"/>
          </w:tcPr>
          <w:p w:rsidR="003A24D5" w:rsidRDefault="009F11B8" w:rsidP="003A24D5">
            <w:pPr>
              <w:pStyle w:val="ListParagraph"/>
              <w:ind w:left="0"/>
            </w:pPr>
            <w:r>
              <w:t>C</w:t>
            </w:r>
          </w:p>
        </w:tc>
        <w:tc>
          <w:tcPr>
            <w:tcW w:w="1298" w:type="dxa"/>
          </w:tcPr>
          <w:p w:rsidR="003A24D5" w:rsidRDefault="009F11B8" w:rsidP="003A24D5">
            <w:pPr>
              <w:pStyle w:val="ListParagraph"/>
              <w:ind w:left="0"/>
            </w:pPr>
            <w:r>
              <w:t>1</w:t>
            </w:r>
          </w:p>
        </w:tc>
      </w:tr>
      <w:tr w:rsidR="003A24D5" w:rsidTr="003A24D5">
        <w:trPr>
          <w:trHeight w:val="389"/>
        </w:trPr>
        <w:tc>
          <w:tcPr>
            <w:tcW w:w="1298" w:type="dxa"/>
          </w:tcPr>
          <w:p w:rsidR="003A24D5" w:rsidRDefault="009F11B8" w:rsidP="003A24D5">
            <w:pPr>
              <w:pStyle w:val="ListParagraph"/>
              <w:ind w:left="0"/>
            </w:pPr>
            <w:r>
              <w:t>H</w:t>
            </w:r>
          </w:p>
        </w:tc>
        <w:tc>
          <w:tcPr>
            <w:tcW w:w="1298" w:type="dxa"/>
          </w:tcPr>
          <w:p w:rsidR="003A24D5" w:rsidRDefault="009F11B8" w:rsidP="003A24D5">
            <w:pPr>
              <w:pStyle w:val="ListParagraph"/>
              <w:ind w:left="0"/>
            </w:pPr>
            <w:r>
              <w:t>1</w:t>
            </w:r>
          </w:p>
        </w:tc>
      </w:tr>
      <w:tr w:rsidR="003A24D5" w:rsidTr="003A24D5">
        <w:trPr>
          <w:trHeight w:val="372"/>
        </w:trPr>
        <w:tc>
          <w:tcPr>
            <w:tcW w:w="1298" w:type="dxa"/>
          </w:tcPr>
          <w:p w:rsidR="003A24D5" w:rsidRDefault="009F11B8" w:rsidP="003A24D5">
            <w:pPr>
              <w:pStyle w:val="ListParagraph"/>
              <w:ind w:left="0"/>
            </w:pPr>
            <w:r>
              <w:t>J</w:t>
            </w:r>
          </w:p>
        </w:tc>
        <w:tc>
          <w:tcPr>
            <w:tcW w:w="1298" w:type="dxa"/>
          </w:tcPr>
          <w:p w:rsidR="003A24D5" w:rsidRDefault="009F11B8" w:rsidP="003A24D5">
            <w:pPr>
              <w:pStyle w:val="ListParagraph"/>
              <w:ind w:left="0"/>
            </w:pPr>
            <w:r>
              <w:t>1</w:t>
            </w:r>
          </w:p>
        </w:tc>
      </w:tr>
      <w:tr w:rsidR="003A24D5" w:rsidTr="003A24D5">
        <w:trPr>
          <w:trHeight w:val="389"/>
        </w:trPr>
        <w:tc>
          <w:tcPr>
            <w:tcW w:w="1298" w:type="dxa"/>
          </w:tcPr>
          <w:p w:rsidR="003A24D5" w:rsidRDefault="009F11B8" w:rsidP="003A24D5">
            <w:pPr>
              <w:pStyle w:val="ListParagraph"/>
              <w:ind w:left="0"/>
            </w:pPr>
            <w:r>
              <w:t>K</w:t>
            </w:r>
          </w:p>
        </w:tc>
        <w:tc>
          <w:tcPr>
            <w:tcW w:w="1298" w:type="dxa"/>
          </w:tcPr>
          <w:p w:rsidR="003A24D5" w:rsidRDefault="009F11B8" w:rsidP="003A24D5">
            <w:pPr>
              <w:pStyle w:val="ListParagraph"/>
              <w:ind w:left="0"/>
            </w:pPr>
            <w:r>
              <w:t>2</w:t>
            </w:r>
          </w:p>
        </w:tc>
      </w:tr>
      <w:tr w:rsidR="003A24D5" w:rsidTr="003A24D5">
        <w:trPr>
          <w:trHeight w:val="389"/>
        </w:trPr>
        <w:tc>
          <w:tcPr>
            <w:tcW w:w="1298" w:type="dxa"/>
          </w:tcPr>
          <w:p w:rsidR="009F11B8" w:rsidRDefault="009F11B8" w:rsidP="003A24D5">
            <w:pPr>
              <w:pStyle w:val="ListParagraph"/>
              <w:ind w:left="0"/>
            </w:pPr>
            <w:r>
              <w:t>M</w:t>
            </w:r>
          </w:p>
        </w:tc>
        <w:tc>
          <w:tcPr>
            <w:tcW w:w="1298" w:type="dxa"/>
          </w:tcPr>
          <w:p w:rsidR="003A24D5" w:rsidRDefault="009F11B8" w:rsidP="003A24D5">
            <w:pPr>
              <w:pStyle w:val="ListParagraph"/>
              <w:ind w:left="0"/>
            </w:pPr>
            <w:r>
              <w:t>1</w:t>
            </w:r>
          </w:p>
        </w:tc>
      </w:tr>
      <w:tr w:rsidR="003A24D5" w:rsidTr="00F87C1C">
        <w:trPr>
          <w:trHeight w:val="389"/>
        </w:trPr>
        <w:tc>
          <w:tcPr>
            <w:tcW w:w="1298" w:type="dxa"/>
          </w:tcPr>
          <w:p w:rsidR="003A24D5" w:rsidRDefault="009F11B8" w:rsidP="00F87C1C">
            <w:pPr>
              <w:pStyle w:val="ListParagraph"/>
              <w:ind w:left="0"/>
            </w:pPr>
            <w:r>
              <w:t>N</w:t>
            </w:r>
          </w:p>
        </w:tc>
        <w:tc>
          <w:tcPr>
            <w:tcW w:w="1298" w:type="dxa"/>
          </w:tcPr>
          <w:p w:rsidR="003A24D5" w:rsidRDefault="009F11B8" w:rsidP="00F87C1C">
            <w:pPr>
              <w:pStyle w:val="ListParagraph"/>
              <w:ind w:left="0"/>
            </w:pPr>
            <w:r>
              <w:t>2</w:t>
            </w:r>
          </w:p>
        </w:tc>
      </w:tr>
      <w:tr w:rsidR="003A24D5" w:rsidTr="00F87C1C">
        <w:trPr>
          <w:trHeight w:val="389"/>
        </w:trPr>
        <w:tc>
          <w:tcPr>
            <w:tcW w:w="1298" w:type="dxa"/>
          </w:tcPr>
          <w:p w:rsidR="003A24D5" w:rsidRDefault="009F11B8" w:rsidP="00F87C1C">
            <w:pPr>
              <w:pStyle w:val="ListParagraph"/>
              <w:ind w:left="0"/>
            </w:pPr>
            <w:r>
              <w:t>P</w:t>
            </w:r>
          </w:p>
        </w:tc>
        <w:tc>
          <w:tcPr>
            <w:tcW w:w="1298" w:type="dxa"/>
          </w:tcPr>
          <w:p w:rsidR="003A24D5" w:rsidRDefault="009F11B8" w:rsidP="00F87C1C">
            <w:pPr>
              <w:pStyle w:val="ListParagraph"/>
              <w:ind w:left="0"/>
            </w:pPr>
            <w:r>
              <w:t>2</w:t>
            </w:r>
          </w:p>
        </w:tc>
      </w:tr>
      <w:tr w:rsidR="003A24D5" w:rsidTr="00F87C1C">
        <w:trPr>
          <w:trHeight w:val="389"/>
        </w:trPr>
        <w:tc>
          <w:tcPr>
            <w:tcW w:w="1298" w:type="dxa"/>
          </w:tcPr>
          <w:p w:rsidR="003A24D5" w:rsidRDefault="009F11B8" w:rsidP="00F87C1C">
            <w:pPr>
              <w:pStyle w:val="ListParagraph"/>
              <w:ind w:left="0"/>
            </w:pPr>
            <w:r>
              <w:t>Y</w:t>
            </w:r>
          </w:p>
        </w:tc>
        <w:tc>
          <w:tcPr>
            <w:tcW w:w="1298" w:type="dxa"/>
          </w:tcPr>
          <w:p w:rsidR="003A24D5" w:rsidRDefault="009F11B8" w:rsidP="00F87C1C">
            <w:pPr>
              <w:pStyle w:val="ListParagraph"/>
              <w:ind w:left="0"/>
            </w:pPr>
            <w:r>
              <w:t>4</w:t>
            </w:r>
          </w:p>
        </w:tc>
      </w:tr>
      <w:tr w:rsidR="003A24D5" w:rsidTr="003A24D5">
        <w:trPr>
          <w:trHeight w:val="389"/>
        </w:trPr>
        <w:tc>
          <w:tcPr>
            <w:tcW w:w="1298" w:type="dxa"/>
          </w:tcPr>
          <w:p w:rsidR="003A24D5" w:rsidRDefault="009F11B8" w:rsidP="003A24D5">
            <w:pPr>
              <w:pStyle w:val="ListParagraph"/>
              <w:ind w:left="0"/>
            </w:pPr>
            <w:r>
              <w:t>Z</w:t>
            </w:r>
          </w:p>
        </w:tc>
        <w:tc>
          <w:tcPr>
            <w:tcW w:w="1298" w:type="dxa"/>
          </w:tcPr>
          <w:p w:rsidR="003A24D5" w:rsidRDefault="009F11B8" w:rsidP="003A24D5">
            <w:pPr>
              <w:pStyle w:val="ListParagraph"/>
              <w:ind w:left="0"/>
            </w:pPr>
            <w:r>
              <w:t>3</w:t>
            </w:r>
          </w:p>
        </w:tc>
      </w:tr>
    </w:tbl>
    <w:p w:rsidR="003A24D5" w:rsidRDefault="003A24D5" w:rsidP="003A24D5">
      <w:pPr>
        <w:pStyle w:val="ListParagraph"/>
      </w:pPr>
    </w:p>
    <w:p w:rsidR="009F11B8" w:rsidRDefault="009F11B8">
      <w:r>
        <w:br w:type="page"/>
      </w:r>
    </w:p>
    <w:p w:rsidR="003A24D5" w:rsidRDefault="009F11B8" w:rsidP="003A24D5">
      <w:pPr>
        <w:pStyle w:val="ListParagraph"/>
        <w:numPr>
          <w:ilvl w:val="0"/>
          <w:numId w:val="1"/>
        </w:numPr>
      </w:pPr>
      <w:r>
        <w:lastRenderedPageBreak/>
        <w:t>Forwarding Table for Switch 1:</w:t>
      </w:r>
    </w:p>
    <w:p w:rsidR="009F11B8" w:rsidRDefault="009F11B8" w:rsidP="009F11B8">
      <w:pPr>
        <w:pStyle w:val="ListParagraph"/>
      </w:pPr>
      <w:r>
        <w:t xml:space="preserve"> </w:t>
      </w:r>
    </w:p>
    <w:tbl>
      <w:tblPr>
        <w:tblStyle w:val="TableGrid"/>
        <w:tblW w:w="0" w:type="auto"/>
        <w:tblInd w:w="720" w:type="dxa"/>
        <w:tblLook w:val="04A0" w:firstRow="1" w:lastRow="0" w:firstColumn="1" w:lastColumn="0" w:noHBand="0" w:noVBand="1"/>
      </w:tblPr>
      <w:tblGrid>
        <w:gridCol w:w="1298"/>
        <w:gridCol w:w="1298"/>
      </w:tblGrid>
      <w:tr w:rsidR="009F11B8" w:rsidTr="009F11B8">
        <w:trPr>
          <w:trHeight w:val="389"/>
        </w:trPr>
        <w:tc>
          <w:tcPr>
            <w:tcW w:w="1298" w:type="dxa"/>
          </w:tcPr>
          <w:p w:rsidR="009F11B8" w:rsidRDefault="009F11B8" w:rsidP="00F87C1C">
            <w:pPr>
              <w:pStyle w:val="ListParagraph"/>
              <w:ind w:left="0"/>
            </w:pPr>
            <w:r>
              <w:t>Host</w:t>
            </w:r>
          </w:p>
        </w:tc>
        <w:tc>
          <w:tcPr>
            <w:tcW w:w="1298" w:type="dxa"/>
          </w:tcPr>
          <w:p w:rsidR="009F11B8" w:rsidRDefault="009F11B8" w:rsidP="00F87C1C">
            <w:pPr>
              <w:pStyle w:val="ListParagraph"/>
              <w:ind w:left="0"/>
            </w:pPr>
            <w:r>
              <w:t>Port</w:t>
            </w:r>
          </w:p>
        </w:tc>
      </w:tr>
      <w:tr w:rsidR="009F11B8" w:rsidTr="009F11B8">
        <w:trPr>
          <w:trHeight w:val="389"/>
        </w:trPr>
        <w:tc>
          <w:tcPr>
            <w:tcW w:w="1298" w:type="dxa"/>
          </w:tcPr>
          <w:p w:rsidR="009F11B8" w:rsidRDefault="009F11B8" w:rsidP="00F87C1C">
            <w:pPr>
              <w:pStyle w:val="ListParagraph"/>
              <w:ind w:left="0"/>
            </w:pPr>
            <w:r>
              <w:t>J</w:t>
            </w:r>
          </w:p>
        </w:tc>
        <w:tc>
          <w:tcPr>
            <w:tcW w:w="1298" w:type="dxa"/>
          </w:tcPr>
          <w:p w:rsidR="009F11B8" w:rsidRDefault="009F11B8" w:rsidP="00F87C1C">
            <w:pPr>
              <w:pStyle w:val="ListParagraph"/>
              <w:ind w:left="0"/>
            </w:pPr>
            <w:r>
              <w:t>3</w:t>
            </w:r>
          </w:p>
        </w:tc>
      </w:tr>
      <w:tr w:rsidR="009F11B8" w:rsidTr="009F11B8">
        <w:trPr>
          <w:trHeight w:val="389"/>
        </w:trPr>
        <w:tc>
          <w:tcPr>
            <w:tcW w:w="1298" w:type="dxa"/>
          </w:tcPr>
          <w:p w:rsidR="009F11B8" w:rsidRDefault="009F11B8" w:rsidP="00F87C1C">
            <w:pPr>
              <w:pStyle w:val="ListParagraph"/>
              <w:ind w:left="0"/>
            </w:pPr>
            <w:r>
              <w:t>K</w:t>
            </w:r>
          </w:p>
        </w:tc>
        <w:tc>
          <w:tcPr>
            <w:tcW w:w="1298" w:type="dxa"/>
          </w:tcPr>
          <w:p w:rsidR="009F11B8" w:rsidRDefault="009F11B8" w:rsidP="00F87C1C">
            <w:pPr>
              <w:pStyle w:val="ListParagraph"/>
              <w:ind w:left="0"/>
            </w:pPr>
            <w:r>
              <w:t>1</w:t>
            </w:r>
          </w:p>
        </w:tc>
      </w:tr>
      <w:tr w:rsidR="009F11B8" w:rsidTr="009F11B8">
        <w:trPr>
          <w:trHeight w:val="389"/>
        </w:trPr>
        <w:tc>
          <w:tcPr>
            <w:tcW w:w="1298" w:type="dxa"/>
          </w:tcPr>
          <w:p w:rsidR="009F11B8" w:rsidRDefault="009F11B8" w:rsidP="00F87C1C">
            <w:pPr>
              <w:pStyle w:val="ListParagraph"/>
              <w:ind w:left="0"/>
            </w:pPr>
            <w:r>
              <w:t>M</w:t>
            </w:r>
          </w:p>
        </w:tc>
        <w:tc>
          <w:tcPr>
            <w:tcW w:w="1298" w:type="dxa"/>
          </w:tcPr>
          <w:p w:rsidR="009F11B8" w:rsidRDefault="009F11B8" w:rsidP="00F87C1C">
            <w:pPr>
              <w:pStyle w:val="ListParagraph"/>
              <w:ind w:left="0"/>
            </w:pPr>
            <w:r>
              <w:t>2</w:t>
            </w:r>
          </w:p>
        </w:tc>
      </w:tr>
    </w:tbl>
    <w:p w:rsidR="009F11B8" w:rsidRDefault="009F11B8" w:rsidP="009F11B8">
      <w:pPr>
        <w:pStyle w:val="ListParagraph"/>
      </w:pPr>
      <w:r>
        <w:t>I based my forwarding decisions based on the lowest number of the port since there were the same number of switches between switch 1 and host J.</w:t>
      </w:r>
    </w:p>
    <w:p w:rsidR="009F11B8" w:rsidRDefault="009F11B8" w:rsidP="003A24D5">
      <w:pPr>
        <w:pStyle w:val="ListParagraph"/>
        <w:numPr>
          <w:ilvl w:val="0"/>
          <w:numId w:val="1"/>
        </w:numPr>
      </w:pPr>
      <w:r>
        <w:t>Packet Order: 1, 7, 8, 5, 2, 6, 3, 4</w:t>
      </w:r>
    </w:p>
    <w:p w:rsidR="009F11B8" w:rsidRDefault="009F11B8" w:rsidP="003A24D5">
      <w:pPr>
        <w:pStyle w:val="ListParagraph"/>
        <w:numPr>
          <w:ilvl w:val="0"/>
          <w:numId w:val="1"/>
        </w:numPr>
      </w:pPr>
      <w:r>
        <w:t>48</w:t>
      </w:r>
    </w:p>
    <w:p w:rsidR="009F11B8" w:rsidRDefault="009F11B8" w:rsidP="003A24D5">
      <w:pPr>
        <w:pStyle w:val="ListParagraph"/>
        <w:numPr>
          <w:ilvl w:val="0"/>
          <w:numId w:val="1"/>
        </w:numPr>
      </w:pPr>
      <w:r>
        <w:t>65,53</w:t>
      </w:r>
      <w:r w:rsidR="00011FAA">
        <w:t>5</w:t>
      </w:r>
      <w:r>
        <w:t xml:space="preserve"> bytes</w:t>
      </w:r>
    </w:p>
    <w:p w:rsidR="009F11B8" w:rsidRDefault="00011FAA" w:rsidP="003A24D5">
      <w:pPr>
        <w:pStyle w:val="ListParagraph"/>
        <w:numPr>
          <w:ilvl w:val="0"/>
          <w:numId w:val="1"/>
        </w:numPr>
      </w:pPr>
      <w:r>
        <w:t>For both encapsulations it is 4. For an ICPM it is 1</w:t>
      </w:r>
    </w:p>
    <w:p w:rsidR="00011FAA" w:rsidRDefault="00011FAA" w:rsidP="003A24D5">
      <w:pPr>
        <w:pStyle w:val="ListParagraph"/>
        <w:numPr>
          <w:ilvl w:val="0"/>
          <w:numId w:val="1"/>
        </w:numPr>
      </w:pPr>
      <w:r>
        <w:t>Fragmentation:</w:t>
      </w:r>
    </w:p>
    <w:p w:rsidR="00011FAA" w:rsidRDefault="00011FAA" w:rsidP="00011FAA">
      <w:pPr>
        <w:pStyle w:val="ListParagraph"/>
        <w:numPr>
          <w:ilvl w:val="1"/>
          <w:numId w:val="1"/>
        </w:numPr>
      </w:pPr>
      <w:r>
        <w:t>Assumptions:</w:t>
      </w:r>
    </w:p>
    <w:p w:rsidR="00011FAA" w:rsidRDefault="00011FAA" w:rsidP="00011FAA">
      <w:pPr>
        <w:pStyle w:val="ListParagraph"/>
        <w:numPr>
          <w:ilvl w:val="2"/>
          <w:numId w:val="1"/>
        </w:numPr>
      </w:pPr>
      <w:r>
        <w:t>IP Header 20 bytes</w:t>
      </w:r>
    </w:p>
    <w:p w:rsidR="00011FAA" w:rsidRDefault="00011FAA" w:rsidP="00011FAA">
      <w:pPr>
        <w:pStyle w:val="ListParagraph"/>
        <w:numPr>
          <w:ilvl w:val="2"/>
          <w:numId w:val="1"/>
        </w:numPr>
      </w:pPr>
      <w:r>
        <w:t>TCP Header 20 bytes</w:t>
      </w:r>
    </w:p>
    <w:p w:rsidR="00011FAA" w:rsidRDefault="00132766" w:rsidP="00011FAA">
      <w:pPr>
        <w:pStyle w:val="ListParagraph"/>
        <w:numPr>
          <w:ilvl w:val="1"/>
          <w:numId w:val="1"/>
        </w:numPr>
      </w:pPr>
      <w:r>
        <w:t>Packet 1:</w:t>
      </w:r>
    </w:p>
    <w:p w:rsidR="00132766" w:rsidRDefault="00132766" w:rsidP="00132766">
      <w:pPr>
        <w:pStyle w:val="ListParagraph"/>
        <w:numPr>
          <w:ilvl w:val="2"/>
          <w:numId w:val="1"/>
        </w:numPr>
      </w:pPr>
      <w:r>
        <w:t xml:space="preserve">Fragment 1: </w:t>
      </w:r>
    </w:p>
    <w:p w:rsidR="00132766" w:rsidRDefault="00132766" w:rsidP="00132766">
      <w:pPr>
        <w:pStyle w:val="ListParagraph"/>
        <w:numPr>
          <w:ilvl w:val="3"/>
          <w:numId w:val="1"/>
        </w:numPr>
      </w:pPr>
      <w:r>
        <w:t>Size: 724 bytes of payload</w:t>
      </w:r>
    </w:p>
    <w:p w:rsidR="00132766" w:rsidRDefault="00132766" w:rsidP="00132766">
      <w:pPr>
        <w:pStyle w:val="ListParagraph"/>
        <w:numPr>
          <w:ilvl w:val="3"/>
          <w:numId w:val="1"/>
        </w:numPr>
      </w:pPr>
      <w:r>
        <w:t>Offset: 0</w:t>
      </w:r>
    </w:p>
    <w:p w:rsidR="00132766" w:rsidRDefault="00132766" w:rsidP="00132766">
      <w:pPr>
        <w:pStyle w:val="ListParagraph"/>
        <w:numPr>
          <w:ilvl w:val="3"/>
          <w:numId w:val="1"/>
        </w:numPr>
      </w:pPr>
      <w:r>
        <w:t>M-Bit: 1</w:t>
      </w:r>
    </w:p>
    <w:p w:rsidR="00132766" w:rsidRDefault="00132766" w:rsidP="00132766">
      <w:pPr>
        <w:pStyle w:val="ListParagraph"/>
        <w:numPr>
          <w:ilvl w:val="2"/>
          <w:numId w:val="1"/>
        </w:numPr>
      </w:pPr>
      <w:r>
        <w:t>Fragment 2:</w:t>
      </w:r>
    </w:p>
    <w:p w:rsidR="00132766" w:rsidRDefault="00132766" w:rsidP="00132766">
      <w:pPr>
        <w:pStyle w:val="ListParagraph"/>
        <w:numPr>
          <w:ilvl w:val="3"/>
          <w:numId w:val="1"/>
        </w:numPr>
      </w:pPr>
      <w:r>
        <w:t>Size: 556 bytes</w:t>
      </w:r>
    </w:p>
    <w:p w:rsidR="00132766" w:rsidRDefault="00132766" w:rsidP="00132766">
      <w:pPr>
        <w:pStyle w:val="ListParagraph"/>
        <w:numPr>
          <w:ilvl w:val="3"/>
          <w:numId w:val="1"/>
        </w:numPr>
      </w:pPr>
      <w:r>
        <w:t>Offset: 93</w:t>
      </w:r>
    </w:p>
    <w:p w:rsidR="00132766" w:rsidRDefault="00132766" w:rsidP="00132766">
      <w:pPr>
        <w:pStyle w:val="ListParagraph"/>
        <w:numPr>
          <w:ilvl w:val="3"/>
          <w:numId w:val="1"/>
        </w:numPr>
      </w:pPr>
      <w:r>
        <w:t>M-Bit: 0</w:t>
      </w:r>
    </w:p>
    <w:p w:rsidR="00132766" w:rsidRDefault="00132766" w:rsidP="00132766">
      <w:pPr>
        <w:pStyle w:val="ListParagraph"/>
        <w:numPr>
          <w:ilvl w:val="1"/>
          <w:numId w:val="1"/>
        </w:numPr>
      </w:pPr>
      <w:r>
        <w:t xml:space="preserve">Packet </w:t>
      </w:r>
      <w:r>
        <w:t>2</w:t>
      </w:r>
      <w:r>
        <w:t>:</w:t>
      </w:r>
    </w:p>
    <w:p w:rsidR="00132766" w:rsidRDefault="00132766" w:rsidP="00132766">
      <w:pPr>
        <w:pStyle w:val="ListParagraph"/>
        <w:numPr>
          <w:ilvl w:val="2"/>
          <w:numId w:val="1"/>
        </w:numPr>
      </w:pPr>
      <w:r>
        <w:t xml:space="preserve">Fragment 1: </w:t>
      </w:r>
    </w:p>
    <w:p w:rsidR="00132766" w:rsidRDefault="00132766" w:rsidP="00132766">
      <w:pPr>
        <w:pStyle w:val="ListParagraph"/>
        <w:numPr>
          <w:ilvl w:val="3"/>
          <w:numId w:val="1"/>
        </w:numPr>
      </w:pPr>
      <w:r>
        <w:t>Size: 724 bytes of payload</w:t>
      </w:r>
    </w:p>
    <w:p w:rsidR="00132766" w:rsidRDefault="00132766" w:rsidP="00132766">
      <w:pPr>
        <w:pStyle w:val="ListParagraph"/>
        <w:numPr>
          <w:ilvl w:val="3"/>
          <w:numId w:val="1"/>
        </w:numPr>
      </w:pPr>
      <w:r>
        <w:t>Offset: 0</w:t>
      </w:r>
    </w:p>
    <w:p w:rsidR="00132766" w:rsidRDefault="00132766" w:rsidP="00132766">
      <w:pPr>
        <w:pStyle w:val="ListParagraph"/>
        <w:numPr>
          <w:ilvl w:val="3"/>
          <w:numId w:val="1"/>
        </w:numPr>
      </w:pPr>
      <w:r>
        <w:t>M-Bit: 1</w:t>
      </w:r>
    </w:p>
    <w:p w:rsidR="00132766" w:rsidRDefault="00132766" w:rsidP="00132766">
      <w:pPr>
        <w:pStyle w:val="ListParagraph"/>
        <w:numPr>
          <w:ilvl w:val="2"/>
          <w:numId w:val="1"/>
        </w:numPr>
      </w:pPr>
      <w:r>
        <w:t>Fragment 2:</w:t>
      </w:r>
    </w:p>
    <w:p w:rsidR="00132766" w:rsidRDefault="00132766" w:rsidP="00132766">
      <w:pPr>
        <w:pStyle w:val="ListParagraph"/>
        <w:numPr>
          <w:ilvl w:val="3"/>
          <w:numId w:val="1"/>
        </w:numPr>
      </w:pPr>
      <w:r>
        <w:t>Size: 556 bytes</w:t>
      </w:r>
    </w:p>
    <w:p w:rsidR="00132766" w:rsidRDefault="00132766" w:rsidP="00132766">
      <w:pPr>
        <w:pStyle w:val="ListParagraph"/>
        <w:numPr>
          <w:ilvl w:val="3"/>
          <w:numId w:val="1"/>
        </w:numPr>
      </w:pPr>
      <w:r>
        <w:t>Offset: 93</w:t>
      </w:r>
    </w:p>
    <w:p w:rsidR="00132766" w:rsidRDefault="00132766" w:rsidP="00132766">
      <w:pPr>
        <w:pStyle w:val="ListParagraph"/>
        <w:numPr>
          <w:ilvl w:val="3"/>
          <w:numId w:val="1"/>
        </w:numPr>
      </w:pPr>
      <w:r>
        <w:t>M-Bit: 0</w:t>
      </w:r>
    </w:p>
    <w:p w:rsidR="00132766" w:rsidRDefault="00132766" w:rsidP="00132766">
      <w:pPr>
        <w:pStyle w:val="ListParagraph"/>
        <w:numPr>
          <w:ilvl w:val="1"/>
          <w:numId w:val="1"/>
        </w:numPr>
      </w:pPr>
      <w:r>
        <w:t>Packet 3:</w:t>
      </w:r>
    </w:p>
    <w:p w:rsidR="00132766" w:rsidRDefault="00132766" w:rsidP="00132766">
      <w:pPr>
        <w:pStyle w:val="ListParagraph"/>
        <w:numPr>
          <w:ilvl w:val="2"/>
          <w:numId w:val="1"/>
        </w:numPr>
      </w:pPr>
      <w:r>
        <w:t>Fragment 1:</w:t>
      </w:r>
    </w:p>
    <w:p w:rsidR="00132766" w:rsidRDefault="00132766" w:rsidP="00132766">
      <w:pPr>
        <w:pStyle w:val="ListParagraph"/>
        <w:numPr>
          <w:ilvl w:val="3"/>
          <w:numId w:val="1"/>
        </w:numPr>
      </w:pPr>
      <w:r>
        <w:t>Size: 394 bytes</w:t>
      </w:r>
    </w:p>
    <w:p w:rsidR="00132766" w:rsidRDefault="00132766" w:rsidP="00132766">
      <w:pPr>
        <w:pStyle w:val="ListParagraph"/>
        <w:numPr>
          <w:ilvl w:val="3"/>
          <w:numId w:val="1"/>
        </w:numPr>
      </w:pPr>
      <w:r>
        <w:t>Offset: 0</w:t>
      </w:r>
    </w:p>
    <w:p w:rsidR="00132766" w:rsidRDefault="00132766" w:rsidP="00132766">
      <w:pPr>
        <w:pStyle w:val="ListParagraph"/>
        <w:numPr>
          <w:ilvl w:val="3"/>
          <w:numId w:val="1"/>
        </w:numPr>
      </w:pPr>
      <w:r>
        <w:t>M-Bit: 0</w:t>
      </w:r>
    </w:p>
    <w:p w:rsidR="00132766" w:rsidRDefault="00132766" w:rsidP="00132766">
      <w:pPr>
        <w:pStyle w:val="ListParagraph"/>
        <w:numPr>
          <w:ilvl w:val="0"/>
          <w:numId w:val="1"/>
        </w:numPr>
      </w:pPr>
      <w:r>
        <w:t xml:space="preserve">210.81.112 to </w:t>
      </w:r>
      <w:r w:rsidR="00C908B1">
        <w:t>210.81.128</w:t>
      </w:r>
    </w:p>
    <w:p w:rsidR="00C908B1" w:rsidRDefault="00BB098E" w:rsidP="00132766">
      <w:pPr>
        <w:pStyle w:val="ListParagraph"/>
        <w:numPr>
          <w:ilvl w:val="0"/>
          <w:numId w:val="1"/>
        </w:numPr>
      </w:pPr>
      <w:r>
        <w:t>CIDR Mappings:</w:t>
      </w:r>
    </w:p>
    <w:p w:rsidR="00BB098E" w:rsidRDefault="00BB098E" w:rsidP="00BB098E">
      <w:pPr>
        <w:pStyle w:val="ListParagraph"/>
        <w:numPr>
          <w:ilvl w:val="1"/>
          <w:numId w:val="1"/>
        </w:numPr>
      </w:pPr>
      <w:r>
        <w:t>6</w:t>
      </w:r>
    </w:p>
    <w:p w:rsidR="00BB098E" w:rsidRDefault="00BB098E" w:rsidP="00BB098E">
      <w:pPr>
        <w:pStyle w:val="ListParagraph"/>
        <w:numPr>
          <w:ilvl w:val="1"/>
          <w:numId w:val="1"/>
        </w:numPr>
      </w:pPr>
      <w:r>
        <w:lastRenderedPageBreak/>
        <w:t>5</w:t>
      </w:r>
    </w:p>
    <w:p w:rsidR="00BB098E" w:rsidRDefault="00BB098E" w:rsidP="00BB098E">
      <w:pPr>
        <w:pStyle w:val="ListParagraph"/>
        <w:numPr>
          <w:ilvl w:val="1"/>
          <w:numId w:val="1"/>
        </w:numPr>
      </w:pPr>
      <w:r>
        <w:t>1</w:t>
      </w:r>
    </w:p>
    <w:p w:rsidR="00BB098E" w:rsidRDefault="00BB098E" w:rsidP="00BB098E">
      <w:pPr>
        <w:pStyle w:val="ListParagraph"/>
        <w:numPr>
          <w:ilvl w:val="1"/>
          <w:numId w:val="1"/>
        </w:numPr>
      </w:pPr>
      <w:r>
        <w:t>4</w:t>
      </w:r>
    </w:p>
    <w:p w:rsidR="00BB098E" w:rsidRDefault="00BB098E" w:rsidP="00BB098E">
      <w:pPr>
        <w:pStyle w:val="ListParagraph"/>
        <w:numPr>
          <w:ilvl w:val="1"/>
          <w:numId w:val="1"/>
        </w:numPr>
      </w:pPr>
      <w:r>
        <w:t>3</w:t>
      </w:r>
    </w:p>
    <w:p w:rsidR="00BB098E" w:rsidRDefault="00BB098E" w:rsidP="00BB098E">
      <w:pPr>
        <w:pStyle w:val="ListParagraph"/>
        <w:numPr>
          <w:ilvl w:val="1"/>
          <w:numId w:val="1"/>
        </w:numPr>
      </w:pPr>
      <w:r>
        <w:t>4</w:t>
      </w:r>
    </w:p>
    <w:p w:rsidR="002B18C4" w:rsidRDefault="002B18C4" w:rsidP="002B18C4">
      <w:pPr>
        <w:pStyle w:val="ListParagraph"/>
        <w:numPr>
          <w:ilvl w:val="0"/>
          <w:numId w:val="1"/>
        </w:numPr>
      </w:pPr>
      <w:r>
        <w:t>Valid IPv6</w:t>
      </w:r>
    </w:p>
    <w:p w:rsidR="002B18C4" w:rsidRDefault="002B18C4" w:rsidP="002B18C4">
      <w:pPr>
        <w:pStyle w:val="ListParagraph"/>
        <w:numPr>
          <w:ilvl w:val="1"/>
          <w:numId w:val="1"/>
        </w:numPr>
      </w:pPr>
      <w:r>
        <w:t>Yes</w:t>
      </w:r>
    </w:p>
    <w:p w:rsidR="002B18C4" w:rsidRDefault="002B18C4" w:rsidP="002B18C4">
      <w:pPr>
        <w:pStyle w:val="ListParagraph"/>
        <w:numPr>
          <w:ilvl w:val="1"/>
          <w:numId w:val="1"/>
        </w:numPr>
      </w:pPr>
      <w:r>
        <w:t>No</w:t>
      </w:r>
    </w:p>
    <w:p w:rsidR="002B18C4" w:rsidRDefault="002B18C4" w:rsidP="002B18C4">
      <w:pPr>
        <w:pStyle w:val="ListParagraph"/>
        <w:numPr>
          <w:ilvl w:val="1"/>
          <w:numId w:val="1"/>
        </w:numPr>
      </w:pPr>
      <w:r>
        <w:t>No</w:t>
      </w:r>
    </w:p>
    <w:p w:rsidR="002B18C4" w:rsidRDefault="002B18C4" w:rsidP="002B18C4">
      <w:pPr>
        <w:pStyle w:val="ListParagraph"/>
        <w:numPr>
          <w:ilvl w:val="1"/>
          <w:numId w:val="1"/>
        </w:numPr>
      </w:pPr>
      <w:r>
        <w:t>Yes</w:t>
      </w:r>
    </w:p>
    <w:p w:rsidR="002B18C4" w:rsidRDefault="002B18C4" w:rsidP="002B18C4">
      <w:pPr>
        <w:pStyle w:val="ListParagraph"/>
        <w:numPr>
          <w:ilvl w:val="1"/>
          <w:numId w:val="1"/>
        </w:numPr>
      </w:pPr>
      <w:r>
        <w:t>Yes</w:t>
      </w:r>
    </w:p>
    <w:p w:rsidR="00176708" w:rsidRDefault="00176708" w:rsidP="00176708">
      <w:pPr>
        <w:pStyle w:val="ListParagraph"/>
        <w:numPr>
          <w:ilvl w:val="0"/>
          <w:numId w:val="1"/>
        </w:numPr>
      </w:pPr>
      <w:r>
        <w:t>60,0,6</w:t>
      </w:r>
    </w:p>
    <w:p w:rsidR="002B18C4" w:rsidRDefault="002B18C4" w:rsidP="002B18C4">
      <w:pPr>
        <w:pStyle w:val="ListParagraph"/>
        <w:numPr>
          <w:ilvl w:val="0"/>
          <w:numId w:val="1"/>
        </w:numPr>
      </w:pPr>
      <w:r>
        <w:t xml:space="preserve">A </w:t>
      </w:r>
      <w:proofErr w:type="spellStart"/>
      <w:r>
        <w:t>bogon</w:t>
      </w:r>
      <w:proofErr w:type="spellEnd"/>
      <w:r>
        <w:t xml:space="preserve"> is a legitimate IP address that has no reason to be out on the open internet.</w:t>
      </w:r>
    </w:p>
    <w:p w:rsidR="00F35535" w:rsidRDefault="00176708" w:rsidP="002B18C4">
      <w:pPr>
        <w:pStyle w:val="ListParagraph"/>
        <w:numPr>
          <w:ilvl w:val="0"/>
          <w:numId w:val="1"/>
        </w:numPr>
      </w:pPr>
      <w:r>
        <w:t>Flow Table:</w:t>
      </w:r>
    </w:p>
    <w:tbl>
      <w:tblPr>
        <w:tblStyle w:val="TableGrid"/>
        <w:tblW w:w="0" w:type="auto"/>
        <w:tblInd w:w="720" w:type="dxa"/>
        <w:tblLook w:val="04A0" w:firstRow="1" w:lastRow="0" w:firstColumn="1" w:lastColumn="0" w:noHBand="0" w:noVBand="1"/>
      </w:tblPr>
      <w:tblGrid>
        <w:gridCol w:w="2120"/>
        <w:gridCol w:w="2184"/>
        <w:gridCol w:w="2185"/>
        <w:gridCol w:w="2141"/>
      </w:tblGrid>
      <w:tr w:rsidR="00AC4AC0" w:rsidTr="00AC4AC0">
        <w:tc>
          <w:tcPr>
            <w:tcW w:w="2120" w:type="dxa"/>
          </w:tcPr>
          <w:p w:rsidR="00176708" w:rsidRPr="00176708" w:rsidRDefault="00176708" w:rsidP="00176708">
            <w:pPr>
              <w:jc w:val="center"/>
              <w:rPr>
                <w:b/>
                <w:bCs/>
              </w:rPr>
            </w:pPr>
            <w:r w:rsidRPr="00176708">
              <w:rPr>
                <w:b/>
                <w:bCs/>
              </w:rPr>
              <w:t>Ingress</w:t>
            </w:r>
          </w:p>
        </w:tc>
        <w:tc>
          <w:tcPr>
            <w:tcW w:w="2184" w:type="dxa"/>
          </w:tcPr>
          <w:p w:rsidR="00176708" w:rsidRPr="00176708" w:rsidRDefault="00176708" w:rsidP="00176708">
            <w:pPr>
              <w:jc w:val="center"/>
              <w:rPr>
                <w:b/>
                <w:bCs/>
              </w:rPr>
            </w:pPr>
            <w:r w:rsidRPr="00176708">
              <w:rPr>
                <w:b/>
                <w:bCs/>
              </w:rPr>
              <w:t>IPSRC</w:t>
            </w:r>
          </w:p>
        </w:tc>
        <w:tc>
          <w:tcPr>
            <w:tcW w:w="2185" w:type="dxa"/>
          </w:tcPr>
          <w:p w:rsidR="00176708" w:rsidRPr="00176708" w:rsidRDefault="00176708" w:rsidP="00176708">
            <w:pPr>
              <w:jc w:val="center"/>
              <w:rPr>
                <w:b/>
                <w:bCs/>
              </w:rPr>
            </w:pPr>
            <w:r w:rsidRPr="00176708">
              <w:rPr>
                <w:b/>
                <w:bCs/>
              </w:rPr>
              <w:t>IPDST</w:t>
            </w:r>
          </w:p>
        </w:tc>
        <w:tc>
          <w:tcPr>
            <w:tcW w:w="2141" w:type="dxa"/>
          </w:tcPr>
          <w:p w:rsidR="00176708" w:rsidRPr="00176708" w:rsidRDefault="00176708" w:rsidP="00176708">
            <w:pPr>
              <w:jc w:val="center"/>
              <w:rPr>
                <w:b/>
                <w:bCs/>
              </w:rPr>
            </w:pPr>
            <w:r w:rsidRPr="00176708">
              <w:rPr>
                <w:b/>
                <w:bCs/>
              </w:rPr>
              <w:t>Forward</w:t>
            </w:r>
          </w:p>
        </w:tc>
      </w:tr>
      <w:tr w:rsidR="00AC4AC0" w:rsidTr="00AC4AC0">
        <w:tc>
          <w:tcPr>
            <w:tcW w:w="2120" w:type="dxa"/>
          </w:tcPr>
          <w:p w:rsidR="00176708" w:rsidRDefault="00AC4AC0" w:rsidP="00176708">
            <w:r>
              <w:t>1</w:t>
            </w:r>
          </w:p>
        </w:tc>
        <w:tc>
          <w:tcPr>
            <w:tcW w:w="2184" w:type="dxa"/>
          </w:tcPr>
          <w:p w:rsidR="00176708" w:rsidRDefault="00AC4AC0" w:rsidP="00176708">
            <w:r>
              <w:t>10.3.0.5/16</w:t>
            </w:r>
          </w:p>
        </w:tc>
        <w:tc>
          <w:tcPr>
            <w:tcW w:w="2185" w:type="dxa"/>
          </w:tcPr>
          <w:p w:rsidR="00176708" w:rsidRDefault="00AC4AC0" w:rsidP="00176708">
            <w:r>
              <w:t>10.1.0.1/16</w:t>
            </w:r>
          </w:p>
        </w:tc>
        <w:tc>
          <w:tcPr>
            <w:tcW w:w="2141" w:type="dxa"/>
          </w:tcPr>
          <w:p w:rsidR="00176708" w:rsidRDefault="00AC4AC0" w:rsidP="00176708">
            <w:r>
              <w:t>2</w:t>
            </w:r>
          </w:p>
        </w:tc>
      </w:tr>
      <w:tr w:rsidR="00AC4AC0" w:rsidTr="00AC4AC0">
        <w:tc>
          <w:tcPr>
            <w:tcW w:w="2120" w:type="dxa"/>
          </w:tcPr>
          <w:p w:rsidR="00176708" w:rsidRDefault="00AC4AC0" w:rsidP="00176708">
            <w:r>
              <w:t>2</w:t>
            </w:r>
          </w:p>
        </w:tc>
        <w:tc>
          <w:tcPr>
            <w:tcW w:w="2184" w:type="dxa"/>
          </w:tcPr>
          <w:p w:rsidR="00176708" w:rsidRDefault="00AC4AC0" w:rsidP="00176708">
            <w:r>
              <w:t>10.1.0.1/16</w:t>
            </w:r>
          </w:p>
        </w:tc>
        <w:tc>
          <w:tcPr>
            <w:tcW w:w="2185" w:type="dxa"/>
          </w:tcPr>
          <w:p w:rsidR="00176708" w:rsidRDefault="00AC4AC0" w:rsidP="00176708">
            <w:r>
              <w:t>10.3.0.5/16</w:t>
            </w:r>
          </w:p>
        </w:tc>
        <w:tc>
          <w:tcPr>
            <w:tcW w:w="2141" w:type="dxa"/>
          </w:tcPr>
          <w:p w:rsidR="00176708" w:rsidRDefault="00AC4AC0" w:rsidP="00176708">
            <w:r>
              <w:t>1</w:t>
            </w:r>
          </w:p>
        </w:tc>
      </w:tr>
      <w:tr w:rsidR="00AC4AC0" w:rsidTr="00AC4AC0">
        <w:tc>
          <w:tcPr>
            <w:tcW w:w="2120" w:type="dxa"/>
          </w:tcPr>
          <w:p w:rsidR="00176708" w:rsidRDefault="00AC4AC0" w:rsidP="00176708">
            <w:r>
              <w:t>1</w:t>
            </w:r>
          </w:p>
        </w:tc>
        <w:tc>
          <w:tcPr>
            <w:tcW w:w="2184" w:type="dxa"/>
          </w:tcPr>
          <w:p w:rsidR="00176708" w:rsidRDefault="00AC4AC0" w:rsidP="00176708">
            <w:r>
              <w:t>10.0.0.0/8</w:t>
            </w:r>
          </w:p>
        </w:tc>
        <w:tc>
          <w:tcPr>
            <w:tcW w:w="2185" w:type="dxa"/>
          </w:tcPr>
          <w:p w:rsidR="00176708" w:rsidRDefault="00AC4AC0" w:rsidP="00176708">
            <w:r>
              <w:t>10.2.0.3</w:t>
            </w:r>
          </w:p>
        </w:tc>
        <w:tc>
          <w:tcPr>
            <w:tcW w:w="2141" w:type="dxa"/>
          </w:tcPr>
          <w:p w:rsidR="00176708" w:rsidRDefault="00AC4AC0" w:rsidP="00176708">
            <w:r>
              <w:t>3</w:t>
            </w:r>
          </w:p>
        </w:tc>
      </w:tr>
      <w:tr w:rsidR="00AC4AC0" w:rsidTr="00AC4AC0">
        <w:tc>
          <w:tcPr>
            <w:tcW w:w="2120" w:type="dxa"/>
          </w:tcPr>
          <w:p w:rsidR="00176708" w:rsidRDefault="00AC4AC0" w:rsidP="00176708">
            <w:r>
              <w:t>1</w:t>
            </w:r>
          </w:p>
        </w:tc>
        <w:tc>
          <w:tcPr>
            <w:tcW w:w="2184" w:type="dxa"/>
          </w:tcPr>
          <w:p w:rsidR="00176708" w:rsidRDefault="00AC4AC0" w:rsidP="00176708">
            <w:r>
              <w:t>10.0.0.0/8</w:t>
            </w:r>
          </w:p>
        </w:tc>
        <w:tc>
          <w:tcPr>
            <w:tcW w:w="2185" w:type="dxa"/>
          </w:tcPr>
          <w:p w:rsidR="00176708" w:rsidRDefault="00AC4AC0" w:rsidP="00176708">
            <w:r>
              <w:t>10.2.0.4</w:t>
            </w:r>
          </w:p>
        </w:tc>
        <w:tc>
          <w:tcPr>
            <w:tcW w:w="2141" w:type="dxa"/>
          </w:tcPr>
          <w:p w:rsidR="00176708" w:rsidRDefault="00AC4AC0" w:rsidP="00176708">
            <w:r>
              <w:t>4</w:t>
            </w:r>
          </w:p>
        </w:tc>
      </w:tr>
      <w:tr w:rsidR="00AC4AC0" w:rsidTr="00AC4AC0">
        <w:tc>
          <w:tcPr>
            <w:tcW w:w="2120" w:type="dxa"/>
          </w:tcPr>
          <w:p w:rsidR="00AC4AC0" w:rsidRDefault="00AC4AC0" w:rsidP="00AC4AC0">
            <w:r>
              <w:t>2</w:t>
            </w:r>
          </w:p>
        </w:tc>
        <w:tc>
          <w:tcPr>
            <w:tcW w:w="2184" w:type="dxa"/>
          </w:tcPr>
          <w:p w:rsidR="00AC4AC0" w:rsidRDefault="00AC4AC0" w:rsidP="00AC4AC0">
            <w:r>
              <w:t>10.0.0.0/8</w:t>
            </w:r>
          </w:p>
        </w:tc>
        <w:tc>
          <w:tcPr>
            <w:tcW w:w="2185" w:type="dxa"/>
          </w:tcPr>
          <w:p w:rsidR="00AC4AC0" w:rsidRDefault="00AC4AC0" w:rsidP="00AC4AC0">
            <w:r>
              <w:t>10.2.0.3</w:t>
            </w:r>
          </w:p>
        </w:tc>
        <w:tc>
          <w:tcPr>
            <w:tcW w:w="2141" w:type="dxa"/>
          </w:tcPr>
          <w:p w:rsidR="00AC4AC0" w:rsidRDefault="00AC4AC0" w:rsidP="00AC4AC0">
            <w:r>
              <w:t>3</w:t>
            </w:r>
          </w:p>
        </w:tc>
      </w:tr>
      <w:tr w:rsidR="00AC4AC0" w:rsidTr="00AC4AC0">
        <w:tc>
          <w:tcPr>
            <w:tcW w:w="2120" w:type="dxa"/>
          </w:tcPr>
          <w:p w:rsidR="00AC4AC0" w:rsidRDefault="00AC4AC0" w:rsidP="00AC4AC0">
            <w:r>
              <w:t>2</w:t>
            </w:r>
          </w:p>
        </w:tc>
        <w:tc>
          <w:tcPr>
            <w:tcW w:w="2184" w:type="dxa"/>
          </w:tcPr>
          <w:p w:rsidR="00AC4AC0" w:rsidRDefault="00AC4AC0" w:rsidP="00AC4AC0">
            <w:r>
              <w:t>10.0.0.0/8</w:t>
            </w:r>
          </w:p>
        </w:tc>
        <w:tc>
          <w:tcPr>
            <w:tcW w:w="2185" w:type="dxa"/>
          </w:tcPr>
          <w:p w:rsidR="00AC4AC0" w:rsidRDefault="00AC4AC0" w:rsidP="00AC4AC0">
            <w:r>
              <w:t>10.2.0.4</w:t>
            </w:r>
          </w:p>
        </w:tc>
        <w:tc>
          <w:tcPr>
            <w:tcW w:w="2141" w:type="dxa"/>
          </w:tcPr>
          <w:p w:rsidR="00AC4AC0" w:rsidRDefault="00AC4AC0" w:rsidP="00AC4AC0">
            <w:r>
              <w:t>4</w:t>
            </w:r>
          </w:p>
        </w:tc>
      </w:tr>
      <w:tr w:rsidR="00AC4AC0" w:rsidTr="00AC4AC0">
        <w:tc>
          <w:tcPr>
            <w:tcW w:w="2120" w:type="dxa"/>
          </w:tcPr>
          <w:p w:rsidR="00AC4AC0" w:rsidRDefault="00AC4AC0" w:rsidP="00AC4AC0">
            <w:r>
              <w:t>3</w:t>
            </w:r>
          </w:p>
        </w:tc>
        <w:tc>
          <w:tcPr>
            <w:tcW w:w="2184" w:type="dxa"/>
          </w:tcPr>
          <w:p w:rsidR="00AC4AC0" w:rsidRDefault="00AC4AC0" w:rsidP="00AC4AC0">
            <w:r>
              <w:t>10.2.0.3</w:t>
            </w:r>
          </w:p>
        </w:tc>
        <w:tc>
          <w:tcPr>
            <w:tcW w:w="2185" w:type="dxa"/>
          </w:tcPr>
          <w:p w:rsidR="00AC4AC0" w:rsidRDefault="00AC4AC0" w:rsidP="00AC4AC0">
            <w:r>
              <w:t>10.2.0.4</w:t>
            </w:r>
          </w:p>
        </w:tc>
        <w:tc>
          <w:tcPr>
            <w:tcW w:w="2141" w:type="dxa"/>
          </w:tcPr>
          <w:p w:rsidR="00AC4AC0" w:rsidRDefault="00AC4AC0" w:rsidP="00AC4AC0">
            <w:r>
              <w:t>4</w:t>
            </w:r>
          </w:p>
        </w:tc>
      </w:tr>
      <w:tr w:rsidR="00AC4AC0" w:rsidTr="00AC4AC0">
        <w:tc>
          <w:tcPr>
            <w:tcW w:w="2120" w:type="dxa"/>
          </w:tcPr>
          <w:p w:rsidR="00AC4AC0" w:rsidRDefault="00AC4AC0" w:rsidP="00AC4AC0">
            <w:r>
              <w:t>4</w:t>
            </w:r>
          </w:p>
        </w:tc>
        <w:tc>
          <w:tcPr>
            <w:tcW w:w="2184" w:type="dxa"/>
          </w:tcPr>
          <w:p w:rsidR="00AC4AC0" w:rsidRDefault="00AC4AC0" w:rsidP="00AC4AC0">
            <w:r>
              <w:t>10.2.0.4</w:t>
            </w:r>
          </w:p>
        </w:tc>
        <w:tc>
          <w:tcPr>
            <w:tcW w:w="2185" w:type="dxa"/>
          </w:tcPr>
          <w:p w:rsidR="00AC4AC0" w:rsidRDefault="00AC4AC0" w:rsidP="00AC4AC0">
            <w:r>
              <w:t>10.2.0.3</w:t>
            </w:r>
          </w:p>
        </w:tc>
        <w:tc>
          <w:tcPr>
            <w:tcW w:w="2141" w:type="dxa"/>
          </w:tcPr>
          <w:p w:rsidR="00AC4AC0" w:rsidRDefault="00AC4AC0" w:rsidP="00AC4AC0">
            <w:r>
              <w:t>3</w:t>
            </w:r>
          </w:p>
        </w:tc>
        <w:bookmarkStart w:id="0" w:name="_GoBack"/>
        <w:bookmarkEnd w:id="0"/>
      </w:tr>
    </w:tbl>
    <w:p w:rsidR="00176708" w:rsidRDefault="00176708" w:rsidP="00176708">
      <w:pPr>
        <w:ind w:left="720"/>
      </w:pPr>
    </w:p>
    <w:sectPr w:rsidR="00176708" w:rsidSect="00F06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8B32B1"/>
    <w:multiLevelType w:val="hybridMultilevel"/>
    <w:tmpl w:val="5BFE7B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4D5"/>
    <w:rsid w:val="00011FAA"/>
    <w:rsid w:val="00132766"/>
    <w:rsid w:val="00176708"/>
    <w:rsid w:val="00240606"/>
    <w:rsid w:val="002B18C4"/>
    <w:rsid w:val="002D20FC"/>
    <w:rsid w:val="003A24D5"/>
    <w:rsid w:val="004C055F"/>
    <w:rsid w:val="00995D4B"/>
    <w:rsid w:val="009F11B8"/>
    <w:rsid w:val="00A37BCF"/>
    <w:rsid w:val="00AC4AC0"/>
    <w:rsid w:val="00BB098E"/>
    <w:rsid w:val="00C908B1"/>
    <w:rsid w:val="00F06E09"/>
    <w:rsid w:val="00F3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6D9880"/>
  <w15:chartTrackingRefBased/>
  <w15:docId w15:val="{F0F7B277-69FE-2A48-AA17-4339A974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4D5"/>
    <w:pPr>
      <w:ind w:left="720"/>
      <w:contextualSpacing/>
    </w:pPr>
  </w:style>
  <w:style w:type="table" w:styleId="TableGrid">
    <w:name w:val="Table Grid"/>
    <w:basedOn w:val="TableNormal"/>
    <w:uiPriority w:val="39"/>
    <w:rsid w:val="003A24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ajisrael</dc:creator>
  <cp:keywords/>
  <dc:description/>
  <cp:lastModifiedBy>ajisrael</cp:lastModifiedBy>
  <cp:revision>2</cp:revision>
  <dcterms:created xsi:type="dcterms:W3CDTF">2019-11-11T17:19:00Z</dcterms:created>
  <dcterms:modified xsi:type="dcterms:W3CDTF">2019-11-12T00:53:00Z</dcterms:modified>
</cp:coreProperties>
</file>