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1E1" w:rsidRDefault="009C11E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892494">
        <w:rPr>
          <w:rFonts w:ascii="Google Sans" w:eastAsia="Google Sans" w:hAnsi="Google Sans" w:cs="Google Sans"/>
          <w:color w:val="1B1C1D"/>
          <w:highlight w:val="yellow"/>
        </w:rPr>
        <w:t>UNIT III: all answers</w:t>
      </w:r>
      <w:bookmarkStart w:id="0" w:name="_GoBack"/>
      <w:bookmarkEnd w:id="0"/>
    </w:p>
    <w:p w:rsidR="009C11E1" w:rsidRPr="009C11E1" w:rsidRDefault="00BB5D0D" w:rsidP="009C11E1">
      <w:r>
        <w:pict>
          <v:rect id="_x0000_i1025" style="width:0;height:1.5pt" o:hralign="center" o:hrstd="t" o:hr="t" fillcolor="#a0a0a0" stroked="f"/>
        </w:pict>
      </w:r>
    </w:p>
    <w:p w:rsidR="002219B3" w:rsidRDefault="005D3EB1" w:rsidP="009C11E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White Box Tes</w:t>
      </w:r>
      <w:r w:rsidR="009C11E1">
        <w:rPr>
          <w:rFonts w:ascii="Google Sans" w:eastAsia="Google Sans" w:hAnsi="Google Sans" w:cs="Google Sans"/>
          <w:color w:val="1B1C1D"/>
        </w:rPr>
        <w:t>ting</w:t>
      </w:r>
    </w:p>
    <w:p w:rsidR="002219B3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White box testing focuses on the </w:t>
      </w:r>
      <w:r>
        <w:rPr>
          <w:rFonts w:ascii="Google Sans Text" w:eastAsia="Google Sans Text" w:hAnsi="Google Sans Text" w:cs="Google Sans Text"/>
          <w:b/>
          <w:color w:val="1B1C1D"/>
        </w:rPr>
        <w:t>internal structure, logic, and code</w:t>
      </w:r>
      <w:r>
        <w:rPr>
          <w:rFonts w:ascii="Google Sans Text" w:eastAsia="Google Sans Text" w:hAnsi="Google Sans Text" w:cs="Google Sans Text"/>
          <w:color w:val="1B1C1D"/>
        </w:rPr>
        <w:t xml:space="preserve"> of the software. The tester needs to have knowledge of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 codebase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to design test cases that cover specific paths, branches, and conditions within the program.</w:t>
      </w:r>
      <w:r w:rsidR="00BB5D0D">
        <w:pict>
          <v:rect id="_x0000_i1026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Library Management System (LMS) – User Authentication Module</w:t>
      </w:r>
    </w:p>
    <w:p w:rsidR="002219B3" w:rsidRDefault="005D3E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the internal logic that validates a user's credentials.</w:t>
      </w:r>
    </w:p>
    <w:p w:rsidR="002219B3" w:rsidRDefault="005D3E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>: Statement and Branch Coverage. We want to ensure every line of code and every possible decision outcome (e.g., if-then-else) is executed.</w:t>
      </w:r>
    </w:p>
    <w:p w:rsidR="002219B3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</w:rPr>
        <w:t>Let's assume the simplified internal logic looks like this: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authenticate(username, password):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1. if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isEmpty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(username) OR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isEmpty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(password):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2.   return "Username or password cannot be empty"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3.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findUserInDatabase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(username)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4.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if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user is NULL: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5.   return "User not found"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6.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if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user.password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== hash(password):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7.   return "Login successful"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8.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else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9.   return "Incorrect password"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username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"admin", password = "pass123" -&gt; Executes lines 1, 3, 4, 6, 7 (assuming valid credentials) to test the successful path.</w:t>
      </w:r>
    </w:p>
    <w:p w:rsidR="002219B3" w:rsidRDefault="005D3E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username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"admin", password = "" -&gt; Executes lines 1, 2 to test the empty field check.</w:t>
      </w:r>
    </w:p>
    <w:p w:rsidR="002219B3" w:rsidRDefault="005D3E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username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"unknown", password = "pass123" -&gt; Executes lines 1, 3, 4, 5 to test the "user not found" branch.</w:t>
      </w:r>
    </w:p>
    <w:p w:rsidR="002219B3" w:rsidRDefault="005D3EB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username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"admin", password =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wrongpass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-&gt; Executes lines 1, 3, 4, 6, 8, 9 to test the "incorrect password" branch.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Discount Calculator Function</w:t>
      </w:r>
    </w:p>
    <w:p w:rsidR="002219B3" w:rsidRDefault="005D3EB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the logic for different discount tiers.</w:t>
      </w:r>
    </w:p>
    <w:p w:rsidR="002219B3" w:rsidRDefault="005D3EB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>: Decision/Branch Coverage. We need to test each condition (if, else if, else) to ensure all discount rules work correctly.</w:t>
      </w:r>
    </w:p>
    <w:p w:rsidR="002219B3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</w:rPr>
        <w:t>Consider this internal logic: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calculateDiscount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purchaseAmount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1. discount = 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2.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if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purchaseAmount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&gt;= 1000 AND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purchaseAmount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 5000: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3.  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discount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0.10 // 10%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4.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else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if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purchaseAmount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&gt;= 5000: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5.  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discount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= 0.20 // 20%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6. 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return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purchaseAmount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* (1 - discount)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purchaseAmount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500 -&gt; Skips all if conditions, covers the "no discount" path. (Line 1, 2, 4, 6)</w:t>
      </w:r>
    </w:p>
    <w:p w:rsidR="002219B3" w:rsidRDefault="005D3EB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lastRenderedPageBreak/>
        <w:t>purchaseAmount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2500 -&gt; Covers the 10% discount logic. (Line 1, 2, 3, 6)</w:t>
      </w:r>
    </w:p>
    <w:p w:rsidR="002219B3" w:rsidRDefault="005D3EB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purchaseAmount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7000 -&gt; Covers the 20% discount logic. (Line 1, 2, 4, 5, 6)</w:t>
      </w:r>
    </w:p>
    <w:p w:rsidR="002219B3" w:rsidRDefault="005D3EB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purchaseAmount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1000 -&gt; Tests the </w:t>
      </w:r>
      <w:r>
        <w:rPr>
          <w:rFonts w:ascii="Google Sans Text" w:eastAsia="Google Sans Text" w:hAnsi="Google Sans Text" w:cs="Google Sans Text"/>
          <w:b/>
          <w:color w:val="1B1C1D"/>
        </w:rPr>
        <w:t>boundary</w:t>
      </w:r>
      <w:r>
        <w:rPr>
          <w:rFonts w:ascii="Google Sans Text" w:eastAsia="Google Sans Text" w:hAnsi="Google Sans Text" w:cs="Google Sans Text"/>
          <w:color w:val="1B1C1D"/>
        </w:rPr>
        <w:t xml:space="preserve"> for the 10% discount.</w:t>
      </w:r>
    </w:p>
    <w:p w:rsidR="002219B3" w:rsidRDefault="005D3EB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purchaseAmount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5000 -&gt; Tests the </w:t>
      </w:r>
      <w:r>
        <w:rPr>
          <w:rFonts w:ascii="Google Sans Text" w:eastAsia="Google Sans Text" w:hAnsi="Google Sans Text" w:cs="Google Sans Text"/>
          <w:b/>
          <w:color w:val="1B1C1D"/>
        </w:rPr>
        <w:t>boundary</w:t>
      </w:r>
      <w:r>
        <w:rPr>
          <w:rFonts w:ascii="Google Sans Text" w:eastAsia="Google Sans Text" w:hAnsi="Google Sans Text" w:cs="Google Sans Text"/>
          <w:color w:val="1B1C1D"/>
        </w:rPr>
        <w:t xml:space="preserve"> for the 20% discount.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Email Validation Test Case</w:t>
      </w:r>
    </w:p>
    <w:p w:rsidR="002219B3" w:rsidRDefault="005D3EB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the internal logic of an email validation function.</w:t>
      </w:r>
    </w:p>
    <w:p w:rsidR="002219B3" w:rsidRDefault="005D3EB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>: Condition Coverage. We need to test every individual atomic condition within the logic.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Imagine a simple rule: (contains '@') AND (contains '.') AND (position of '.'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&gt; position of '@').</w:t>
      </w:r>
      <w:proofErr w:type="gramEnd"/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"test@example.com" -&gt; All conditions are TRUE. (T, T, T)</w:t>
      </w:r>
    </w:p>
    <w:p w:rsidR="002219B3" w:rsidRDefault="005D3EB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"testexample.com" -&gt; First condition is FALSE. (F, T, N/A)</w:t>
      </w:r>
    </w:p>
    <w:p w:rsidR="002219B3" w:rsidRDefault="005D3EB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test@examplecom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-&gt; Second condition is FALSE. (T, F, N/A)</w:t>
      </w:r>
    </w:p>
    <w:p w:rsidR="002219B3" w:rsidRDefault="005D3EB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email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test.example@com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-&gt; Third condition is FALSE. (T, T, F)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Login Authentication System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similar to the LMS module but with a specific focus.</w:t>
      </w:r>
    </w:p>
    <w:p w:rsidR="002219B3" w:rsidRDefault="005D3EB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username–password validation logic.</w:t>
      </w:r>
    </w:p>
    <w:p w:rsidR="002219B3" w:rsidRDefault="005D3EB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Condition Coverage</w:t>
      </w:r>
      <w:r>
        <w:rPr>
          <w:rFonts w:ascii="Google Sans Text" w:eastAsia="Google Sans Text" w:hAnsi="Google Sans Text" w:cs="Google Sans Text"/>
          <w:color w:val="1B1C1D"/>
        </w:rPr>
        <w:t>. We test all individual conditions within a complex if statement.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Let's say the logic is if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user_exists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password_matches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account_is_active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T, T, T</w:t>
      </w:r>
      <w:r>
        <w:rPr>
          <w:rFonts w:ascii="Google Sans Text" w:eastAsia="Google Sans Text" w:hAnsi="Google Sans Text" w:cs="Google Sans Text"/>
          <w:color w:val="1B1C1D"/>
        </w:rPr>
        <w:t xml:space="preserve">: Valid username, correct password, active account -&gt; </w:t>
      </w:r>
      <w:r>
        <w:rPr>
          <w:rFonts w:ascii="Google Sans Text" w:eastAsia="Google Sans Text" w:hAnsi="Google Sans Text" w:cs="Google Sans Text"/>
          <w:b/>
          <w:color w:val="1B1C1D"/>
        </w:rPr>
        <w:t>Success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F, N/A, N/A</w:t>
      </w:r>
      <w:r>
        <w:rPr>
          <w:rFonts w:ascii="Google Sans Text" w:eastAsia="Google Sans Text" w:hAnsi="Google Sans Text" w:cs="Google Sans Text"/>
          <w:color w:val="1B1C1D"/>
        </w:rPr>
        <w:t xml:space="preserve">: Invalid username -&gt; </w:t>
      </w:r>
      <w:r>
        <w:rPr>
          <w:rFonts w:ascii="Google Sans Text" w:eastAsia="Google Sans Text" w:hAnsi="Google Sans Text" w:cs="Google Sans Text"/>
          <w:b/>
          <w:color w:val="1B1C1D"/>
        </w:rPr>
        <w:t>Fail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T, F, T</w:t>
      </w:r>
      <w:r>
        <w:rPr>
          <w:rFonts w:ascii="Google Sans Text" w:eastAsia="Google Sans Text" w:hAnsi="Google Sans Text" w:cs="Google Sans Text"/>
          <w:color w:val="1B1C1D"/>
        </w:rPr>
        <w:t xml:space="preserve">: Valid username, wrong password, active account -&gt; </w:t>
      </w:r>
      <w:r>
        <w:rPr>
          <w:rFonts w:ascii="Google Sans Text" w:eastAsia="Google Sans Text" w:hAnsi="Google Sans Text" w:cs="Google Sans Text"/>
          <w:b/>
          <w:color w:val="1B1C1D"/>
        </w:rPr>
        <w:t>Fail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T, T, F</w:t>
      </w:r>
      <w:r>
        <w:rPr>
          <w:rFonts w:ascii="Google Sans Text" w:eastAsia="Google Sans Text" w:hAnsi="Google Sans Text" w:cs="Google Sans Text"/>
          <w:color w:val="1B1C1D"/>
        </w:rPr>
        <w:t xml:space="preserve">: Valid username, correct password, inactive account -&gt; </w:t>
      </w:r>
      <w:r>
        <w:rPr>
          <w:rFonts w:ascii="Google Sans Text" w:eastAsia="Google Sans Text" w:hAnsi="Google Sans Text" w:cs="Google Sans Text"/>
          <w:b/>
          <w:color w:val="1B1C1D"/>
        </w:rPr>
        <w:t>Fail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0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 ATM Withdrawal Module</w:t>
      </w:r>
    </w:p>
    <w:p w:rsidR="002219B3" w:rsidRDefault="005D3EB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 xml:space="preserve">: Test withdrawal logic (balance check, limits,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overdraft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2219B3" w:rsidRPr="009C11E1" w:rsidRDefault="005D3EB1" w:rsidP="009C11E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 w:rsidRPr="009C11E1">
        <w:rPr>
          <w:rFonts w:ascii="Google Sans Text" w:eastAsia="Google Sans Text" w:hAnsi="Google Sans Text" w:cs="Google Sans Text"/>
          <w:b/>
          <w:color w:val="1B1C1D"/>
        </w:rPr>
        <w:t>Focus</w:t>
      </w:r>
      <w:r w:rsidRPr="009C11E1">
        <w:rPr>
          <w:rFonts w:ascii="Google Sans Text" w:eastAsia="Google Sans Text" w:hAnsi="Google Sans Text" w:cs="Google Sans Text"/>
          <w:color w:val="1B1C1D"/>
        </w:rPr>
        <w:t xml:space="preserve">: </w:t>
      </w:r>
      <w:r w:rsidRPr="009C11E1">
        <w:rPr>
          <w:rFonts w:ascii="Google Sans Text" w:eastAsia="Google Sans Text" w:hAnsi="Google Sans Text" w:cs="Google Sans Text"/>
          <w:b/>
          <w:color w:val="1B1C1D"/>
        </w:rPr>
        <w:t>Path Coverage</w:t>
      </w:r>
      <w:r w:rsidRPr="009C11E1">
        <w:rPr>
          <w:rFonts w:ascii="Google Sans Text" w:eastAsia="Google Sans Text" w:hAnsi="Google Sans Text" w:cs="Google Sans Text"/>
          <w:color w:val="1B1C1D"/>
        </w:rPr>
        <w:t>. The goal is to test every possible route through the function's logic from start to finish.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withdraw(amount, balance,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1: if amount &gt;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 return "Exceeds daily limit"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2: else if amount &gt; balance: return "Insufficient funds"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3: else if amount % 100 != 0: return "Invalid amount"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4: else: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balance = balance - amount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dispenseCash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return "Success"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1</w:t>
      </w:r>
      <w:r>
        <w:rPr>
          <w:rFonts w:ascii="Google Sans Text" w:eastAsia="Google Sans Text" w:hAnsi="Google Sans Text" w:cs="Google Sans Text"/>
          <w:color w:val="1B1C1D"/>
        </w:rPr>
        <w:t xml:space="preserve">: amount = 50000, balance = 100000,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25000 -&gt; "Exceeds daily limit"</w:t>
      </w:r>
    </w:p>
    <w:p w:rsidR="002219B3" w:rsidRDefault="005D3EB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2</w:t>
      </w:r>
      <w:r>
        <w:rPr>
          <w:rFonts w:ascii="Google Sans Text" w:eastAsia="Google Sans Text" w:hAnsi="Google Sans Text" w:cs="Google Sans Text"/>
          <w:color w:val="1B1C1D"/>
        </w:rPr>
        <w:t xml:space="preserve">: amount = 10000, balance = 5000,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25000 -&gt; "Insufficient funds"</w:t>
      </w:r>
    </w:p>
    <w:p w:rsidR="002219B3" w:rsidRDefault="005D3EB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3</w:t>
      </w:r>
      <w:r>
        <w:rPr>
          <w:rFonts w:ascii="Google Sans Text" w:eastAsia="Google Sans Text" w:hAnsi="Google Sans Text" w:cs="Google Sans Text"/>
          <w:color w:val="1B1C1D"/>
        </w:rPr>
        <w:t xml:space="preserve">: amount = 1250, balance = 5000,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25000 -&gt; "Invalid amount"</w:t>
      </w:r>
    </w:p>
    <w:p w:rsidR="002219B3" w:rsidRDefault="005D3EB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4</w:t>
      </w:r>
      <w:r>
        <w:rPr>
          <w:rFonts w:ascii="Google Sans Text" w:eastAsia="Google Sans Text" w:hAnsi="Google Sans Text" w:cs="Google Sans Text"/>
          <w:color w:val="1B1C1D"/>
        </w:rPr>
        <w:t xml:space="preserve">: amount = 2000, balance = 5000,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dailyLimit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25000 -&gt; "Success"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6. Online Shopping Cart</w:t>
      </w:r>
    </w:p>
    <w:p w:rsidR="002219B3" w:rsidRDefault="005D3EB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Verify cart update logic (add/remove items, quantity update).</w:t>
      </w:r>
    </w:p>
    <w:p w:rsidR="002219B3" w:rsidRDefault="005D3EB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Loop Testing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color w:val="1B1C1D"/>
        </w:rPr>
        <w:t>Data Flow Testing</w:t>
      </w:r>
      <w:r>
        <w:rPr>
          <w:rFonts w:ascii="Google Sans Text" w:eastAsia="Google Sans Text" w:hAnsi="Google Sans Text" w:cs="Google Sans Text"/>
          <w:color w:val="1B1C1D"/>
        </w:rPr>
        <w:t>. We check how data (e.g., item quantity, price) is handled, especially within loops.</w:t>
      </w:r>
    </w:p>
    <w:p w:rsidR="002219B3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</w:rPr>
        <w:t>Consider a loop that calculates the total price: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calculateTotal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(cart):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total = 0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for item in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cart.items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  // Loop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total = total + 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item.price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item.quantity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return total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Loop Testing 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Zero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iterations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: cart is empty. The loop is skipped.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total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should be 0.</w:t>
      </w:r>
    </w:p>
    <w:p w:rsidR="002219B3" w:rsidRDefault="005D3EB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One iteration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: cart has one item. The loop runs once.</w:t>
      </w:r>
    </w:p>
    <w:p w:rsidR="002219B3" w:rsidRDefault="005D3EB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Multiple iterations</w:t>
      </w:r>
      <w:r>
        <w:rPr>
          <w:rFonts w:ascii="Google Sans Text" w:eastAsia="Google Sans Text" w:hAnsi="Google Sans Text" w:cs="Google Sans Text"/>
          <w:color w:val="1B1C1D"/>
        </w:rPr>
        <w:t>: cart has several items. The loop runs multiple times.</w:t>
      </w:r>
    </w:p>
    <w:p w:rsidR="002219B3" w:rsidRDefault="005D3EB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Maximum iterations</w:t>
      </w:r>
      <w:r>
        <w:rPr>
          <w:rFonts w:ascii="Google Sans Text" w:eastAsia="Google Sans Text" w:hAnsi="Google Sans Text" w:cs="Google Sans Text"/>
          <w:color w:val="1B1C1D"/>
        </w:rPr>
        <w:t>: Test with a large number of items in the cart to check performance.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7. Railway Reservation System</w:t>
      </w:r>
    </w:p>
    <w:p w:rsidR="002219B3" w:rsidRDefault="005D3EB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seat allocation and booking cancellation.</w:t>
      </w:r>
    </w:p>
    <w:p w:rsidR="002219B3" w:rsidRDefault="005D3EB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Control Flow Testing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color w:val="1B1C1D"/>
        </w:rPr>
        <w:t>Boundary Value Conditions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</w:rPr>
        <w:t>Let's focus on a function that checks seat availability.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bookTicket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if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&lt;= 0: return "Invalid seat number"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if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requiredSeats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// allocation logic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return "Booking successful"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else: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return "Not enough seats"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 (Boundary Conditions)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requiredSeats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1,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1 -&gt; Test the exact boundary.</w:t>
      </w:r>
    </w:p>
    <w:p w:rsidR="002219B3" w:rsidRDefault="005D3EB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requiredSeats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1,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0 -&gt; Test when no seats are left.</w:t>
      </w:r>
    </w:p>
    <w:p w:rsidR="002219B3" w:rsidRDefault="005D3EB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requiredSeats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0,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5 -&gt; Test the lower boundary for invalid input.</w:t>
      </w:r>
    </w:p>
    <w:p w:rsidR="002219B3" w:rsidRDefault="005D3EB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requiredSeats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6,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availableSeats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5 -&gt; Test booking one more seat than available.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3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8. Banking Transaction System</w:t>
      </w:r>
    </w:p>
    <w:p w:rsidR="002219B3" w:rsidRDefault="005D3EB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Validate fund transfer between accounts.</w:t>
      </w:r>
    </w:p>
    <w:p w:rsidR="002219B3" w:rsidRPr="009C11E1" w:rsidRDefault="005D3EB1" w:rsidP="009C11E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 w:rsidRPr="009C11E1">
        <w:rPr>
          <w:rFonts w:ascii="Google Sans Text" w:eastAsia="Google Sans Text" w:hAnsi="Google Sans Text" w:cs="Google Sans Text"/>
          <w:b/>
          <w:color w:val="1B1C1D"/>
        </w:rPr>
        <w:t>Focus</w:t>
      </w:r>
      <w:r w:rsidRPr="009C11E1">
        <w:rPr>
          <w:rFonts w:ascii="Google Sans Text" w:eastAsia="Google Sans Text" w:hAnsi="Google Sans Text" w:cs="Google Sans Text"/>
          <w:color w:val="1B1C1D"/>
        </w:rPr>
        <w:t xml:space="preserve">: </w:t>
      </w:r>
      <w:r w:rsidRPr="009C11E1">
        <w:rPr>
          <w:rFonts w:ascii="Google Sans Text" w:eastAsia="Google Sans Text" w:hAnsi="Google Sans Text" w:cs="Google Sans Text"/>
          <w:b/>
          <w:color w:val="1B1C1D"/>
        </w:rPr>
        <w:t>Branch Coverage</w:t>
      </w:r>
      <w:r w:rsidRPr="009C11E1">
        <w:rPr>
          <w:rFonts w:ascii="Google Sans Text" w:eastAsia="Google Sans Text" w:hAnsi="Google Sans Text" w:cs="Google Sans Text"/>
          <w:color w:val="1B1C1D"/>
        </w:rPr>
        <w:t xml:space="preserve"> and </w:t>
      </w:r>
      <w:r w:rsidRPr="009C11E1">
        <w:rPr>
          <w:rFonts w:ascii="Google Sans Text" w:eastAsia="Google Sans Text" w:hAnsi="Google Sans Text" w:cs="Google Sans Text"/>
          <w:b/>
          <w:color w:val="1B1C1D"/>
        </w:rPr>
        <w:t>Exception Handling</w:t>
      </w:r>
      <w:r w:rsidRPr="009C11E1"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transfer(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fromAccount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toAccount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amount):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try: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if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fromAccount.balance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&lt; amount: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throw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InsufficientFundsError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lastRenderedPageBreak/>
        <w:t xml:space="preserve">    if not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toAccount.isValid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throw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InvalidAccountError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// Perform transfer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catch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InsufficientFundsError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return "Transfer failed: not enough money"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catch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InvalidAccountError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return "Transfer failed: recipient account is invalid"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catch any other exception: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return "An unknown error occurred"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Successful path</w:t>
      </w:r>
      <w:r>
        <w:rPr>
          <w:rFonts w:ascii="Google Sans Text" w:eastAsia="Google Sans Text" w:hAnsi="Google Sans Text" w:cs="Google Sans Text"/>
          <w:color w:val="1B1C1D"/>
        </w:rPr>
        <w:t>: Valid accounts, sufficient balance.</w:t>
      </w:r>
    </w:p>
    <w:p w:rsidR="002219B3" w:rsidRDefault="005D3E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Branch 1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fromAccount.balance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&lt; amount -&gt;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InsufficientFundsError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caught.</w:t>
      </w:r>
    </w:p>
    <w:p w:rsidR="002219B3" w:rsidRDefault="005D3E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Branch 2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toAccount.isValid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false -&gt;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InvalidAccountError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caught.</w:t>
      </w:r>
    </w:p>
    <w:p w:rsidR="002219B3" w:rsidRDefault="005D3E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Exception Handling</w:t>
      </w:r>
      <w:r>
        <w:rPr>
          <w:rFonts w:ascii="Google Sans Text" w:eastAsia="Google Sans Text" w:hAnsi="Google Sans Text" w:cs="Google Sans Text"/>
          <w:color w:val="1B1C1D"/>
        </w:rPr>
        <w:t>: Simulate a database connection loss to trigger the generic exception handler.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4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9. Sorting Algorithm (e.g., </w:t>
      </w:r>
      <w:proofErr w:type="spellStart"/>
      <w:r>
        <w:rPr>
          <w:rFonts w:ascii="Google Sans" w:eastAsia="Google Sans" w:hAnsi="Google Sans" w:cs="Google Sans"/>
          <w:color w:val="1B1C1D"/>
        </w:rPr>
        <w:t>QuickSort</w:t>
      </w:r>
      <w:proofErr w:type="spellEnd"/>
      <w:r>
        <w:rPr>
          <w:rFonts w:ascii="Google Sans" w:eastAsia="Google Sans" w:hAnsi="Google Sans" w:cs="Google Sans"/>
          <w:color w:val="1B1C1D"/>
        </w:rPr>
        <w:t>)</w:t>
      </w:r>
    </w:p>
    <w:p w:rsidR="002219B3" w:rsidRDefault="005D3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Test the correctness of the sorting algorithm.</w:t>
      </w:r>
    </w:p>
    <w:p w:rsidR="002219B3" w:rsidRDefault="005D3E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Loop Testing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Path Coverage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Recursion Handling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Empty Array</w:t>
      </w:r>
      <w:r>
        <w:rPr>
          <w:rFonts w:ascii="Google Sans Text" w:eastAsia="Google Sans Text" w:hAnsi="Google Sans Text" w:cs="Google Sans Text"/>
          <w:color w:val="1B1C1D"/>
        </w:rPr>
        <w:t xml:space="preserve">: [] -&gt;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return []. Tests the base case for recursion.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Single Element Array</w:t>
      </w:r>
      <w:r>
        <w:rPr>
          <w:rFonts w:ascii="Google Sans Text" w:eastAsia="Google Sans Text" w:hAnsi="Google Sans Text" w:cs="Google Sans Text"/>
          <w:color w:val="1B1C1D"/>
        </w:rPr>
        <w:t xml:space="preserve">: [5] -&gt;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Should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return [5]. Another base case.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Already Sorted Array</w:t>
      </w:r>
      <w:r>
        <w:rPr>
          <w:rFonts w:ascii="Google Sans Text" w:eastAsia="Google Sans Text" w:hAnsi="Google Sans Text" w:cs="Google Sans Text"/>
          <w:color w:val="1B1C1D"/>
        </w:rPr>
        <w:t>: [1, 2, 3, 4, 5] -&gt; Tests the "best-case" scenario.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Reverse Sorted Array</w:t>
      </w:r>
      <w:r>
        <w:rPr>
          <w:rFonts w:ascii="Google Sans Text" w:eastAsia="Google Sans Text" w:hAnsi="Google Sans Text" w:cs="Google Sans Text"/>
          <w:color w:val="1B1C1D"/>
        </w:rPr>
        <w:t xml:space="preserve">: [5, 4, 3, 2,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] -&gt; Tests the "worst-case" scenario for many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QuickSort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implementations.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Array with Duplicates</w:t>
      </w:r>
      <w:r>
        <w:rPr>
          <w:rFonts w:ascii="Google Sans Text" w:eastAsia="Google Sans Text" w:hAnsi="Google Sans Text" w:cs="Google Sans Text"/>
          <w:color w:val="1B1C1D"/>
        </w:rPr>
        <w:t>: [3, 1, 4, 1, 5, 9, 2, 6, 5] -&gt; Ensures duplicates are handled correctly.</w:t>
      </w:r>
    </w:p>
    <w:p w:rsidR="002219B3" w:rsidRDefault="005D3E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Array with Negative Numbers</w:t>
      </w:r>
      <w:r>
        <w:rPr>
          <w:rFonts w:ascii="Google Sans Text" w:eastAsia="Google Sans Text" w:hAnsi="Google Sans Text" w:cs="Google Sans Text"/>
          <w:color w:val="1B1C1D"/>
        </w:rPr>
        <w:t>: [-5, 1, -8, 3] -&gt; Ensures it works with negative values.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5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10. Student Grading System</w:t>
      </w:r>
    </w:p>
    <w:p w:rsidR="002219B3" w:rsidRDefault="005D3EB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Check grade assignment logic (A, B, C, etc.).</w:t>
      </w:r>
    </w:p>
    <w:p w:rsidR="002219B3" w:rsidRPr="009C11E1" w:rsidRDefault="005D3EB1" w:rsidP="009C11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</w:rPr>
      </w:pPr>
      <w:r w:rsidRPr="009C11E1">
        <w:rPr>
          <w:rFonts w:ascii="Google Sans Text" w:eastAsia="Google Sans Text" w:hAnsi="Google Sans Text" w:cs="Google Sans Text"/>
          <w:b/>
          <w:color w:val="1B1C1D"/>
        </w:rPr>
        <w:t>Focus</w:t>
      </w:r>
      <w:r w:rsidRPr="009C11E1">
        <w:rPr>
          <w:rFonts w:ascii="Google Sans Text" w:eastAsia="Google Sans Text" w:hAnsi="Google Sans Text" w:cs="Google Sans Text"/>
          <w:color w:val="1B1C1D"/>
        </w:rPr>
        <w:t xml:space="preserve">: </w:t>
      </w:r>
      <w:r w:rsidRPr="009C11E1">
        <w:rPr>
          <w:rFonts w:ascii="Google Sans Text" w:eastAsia="Google Sans Text" w:hAnsi="Google Sans Text" w:cs="Google Sans Text"/>
          <w:b/>
          <w:color w:val="1B1C1D"/>
        </w:rPr>
        <w:t>Decision/Branch Coverage</w:t>
      </w:r>
      <w:r w:rsidRPr="009C11E1">
        <w:rPr>
          <w:rFonts w:ascii="Google Sans Text" w:eastAsia="Google Sans Text" w:hAnsi="Google Sans Text" w:cs="Google Sans Text"/>
          <w:color w:val="1B1C1D"/>
        </w:rPr>
        <w:t xml:space="preserve">, </w:t>
      </w:r>
      <w:r w:rsidRPr="009C11E1">
        <w:rPr>
          <w:rFonts w:ascii="Google Sans Text" w:eastAsia="Google Sans Text" w:hAnsi="Google Sans Text" w:cs="Google Sans Text"/>
          <w:b/>
          <w:color w:val="1B1C1D"/>
        </w:rPr>
        <w:t>Condition Testing</w:t>
      </w:r>
      <w:r w:rsidRPr="009C11E1"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function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assignGrade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(score):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if score &gt;= 90: return "A"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else if score &gt;= 75: return "B"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else if score &gt;= 60: return "C"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else: return "F"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95 -&gt; Covers the "A" grade branch.</w:t>
      </w:r>
    </w:p>
    <w:p w:rsidR="002219B3" w:rsidRDefault="005D3E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80 -&gt; Covers the "B" grade branch.</w:t>
      </w:r>
    </w:p>
    <w:p w:rsidR="002219B3" w:rsidRDefault="005D3E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65 -&gt; Covers the "C" grade branch.</w:t>
      </w:r>
    </w:p>
    <w:p w:rsidR="002219B3" w:rsidRDefault="005D3E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50 -&gt; Covers the "F" grade branch.</w:t>
      </w:r>
    </w:p>
    <w:p w:rsidR="002219B3" w:rsidRDefault="005D3E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= 90, score = 75, score = 60 -&gt; Test the exact boundary values for each decision.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6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11. Flight Booking System</w:t>
      </w:r>
    </w:p>
    <w:p w:rsidR="002219B3" w:rsidRDefault="005D3E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Objective</w:t>
      </w:r>
      <w:r>
        <w:rPr>
          <w:rFonts w:ascii="Google Sans Text" w:eastAsia="Google Sans Text" w:hAnsi="Google Sans Text" w:cs="Google Sans Text"/>
          <w:color w:val="1B1C1D"/>
        </w:rPr>
        <w:t>: Verify booking process with multiple conditions.</w:t>
      </w:r>
    </w:p>
    <w:p w:rsidR="002219B3" w:rsidRDefault="005D3E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Path Coverage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Control Structure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Pr="009C11E1" w:rsidRDefault="005D3EB1" w:rsidP="009C11E1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a complex process involving a sequence of checks.</w:t>
      </w:r>
      <w:r w:rsidR="009C11E1">
        <w:rPr>
          <w:rFonts w:ascii="Google Sans Text" w:eastAsia="Google Sans Text" w:hAnsi="Google Sans Text" w:cs="Google Sans Text"/>
          <w:color w:val="1B1C1D"/>
        </w:rPr>
        <w:t xml:space="preserve"> 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function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bookFlight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 xml:space="preserve">(flight,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paymentInfo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, user):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A: if not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flight.hasAvailableSeats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(): return "No seats"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B: if not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processPayment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paymentInfo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): return "Payment failed"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C: if not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confirmBooking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(user, flight): return "Confirmation failed"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Path D: return "Success"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A</w:t>
      </w:r>
      <w:r>
        <w:rPr>
          <w:rFonts w:ascii="Google Sans Text" w:eastAsia="Google Sans Text" w:hAnsi="Google Sans Text" w:cs="Google Sans Text"/>
          <w:color w:val="1B1C1D"/>
        </w:rPr>
        <w:t>: Select a flight with 0 seats available.</w:t>
      </w:r>
    </w:p>
    <w:p w:rsidR="002219B3" w:rsidRDefault="005D3E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B</w:t>
      </w:r>
      <w:r>
        <w:rPr>
          <w:rFonts w:ascii="Google Sans Text" w:eastAsia="Google Sans Text" w:hAnsi="Google Sans Text" w:cs="Google Sans Text"/>
          <w:color w:val="1B1C1D"/>
        </w:rPr>
        <w:t>: Select a flight with seats, but use an expired credit card.</w:t>
      </w:r>
    </w:p>
    <w:p w:rsidR="002219B3" w:rsidRDefault="005D3E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C</w:t>
      </w:r>
      <w:r>
        <w:rPr>
          <w:rFonts w:ascii="Google Sans Text" w:eastAsia="Google Sans Text" w:hAnsi="Google Sans Text" w:cs="Google Sans Text"/>
          <w:color w:val="1B1C1D"/>
        </w:rPr>
        <w:t>: Payment succeeds, but a database timeout prevents the final confirmation.</w:t>
      </w:r>
    </w:p>
    <w:p w:rsidR="002219B3" w:rsidRDefault="005D3EB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Path D</w:t>
      </w:r>
      <w:r>
        <w:rPr>
          <w:rFonts w:ascii="Google Sans Text" w:eastAsia="Google Sans Text" w:hAnsi="Google Sans Text" w:cs="Google Sans Text"/>
          <w:color w:val="1B1C1D"/>
        </w:rPr>
        <w:t>: All steps succeed.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7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12. Multi-Digit Calculator Application</w:t>
      </w:r>
    </w:p>
    <w:p w:rsidR="002219B3" w:rsidRDefault="005D3E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Objective</w:t>
      </w:r>
      <w:r>
        <w:rPr>
          <w:rFonts w:ascii="Google Sans Text" w:eastAsia="Google Sans Text" w:hAnsi="Google Sans Text" w:cs="Google Sans Text"/>
          <w:color w:val="1B1C1D"/>
        </w:rPr>
        <w:t>: Validate arithmetic operations.</w:t>
      </w:r>
    </w:p>
    <w:p w:rsidR="002219B3" w:rsidRDefault="005D3EB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Focus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Statement Coverage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Exception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Example 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Statement Coverage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5 + 3 -&gt; Tests the addition code path.</w:t>
      </w:r>
    </w:p>
    <w:p w:rsidR="002219B3" w:rsidRDefault="005D3E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5 - 3 -&gt; Tests the subtraction code path.</w:t>
      </w:r>
    </w:p>
    <w:p w:rsidR="002219B3" w:rsidRDefault="005D3E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5 * 3 -&gt; Tests the multiplication code path.</w:t>
      </w:r>
    </w:p>
    <w:p w:rsidR="002219B3" w:rsidRDefault="005D3EB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6 / 3 -&gt; Tests the division code path.</w:t>
      </w:r>
    </w:p>
    <w:p w:rsidR="002219B3" w:rsidRDefault="005D3EB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Exception Testing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5 / 0 -&gt;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trigger and correctly handle a "Division by Zero" error without crashing the application.</w:t>
      </w:r>
    </w:p>
    <w:p w:rsidR="002219B3" w:rsidRDefault="005D3EB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Inputting non-numeric characters (e.g.,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abc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') -&gt;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Must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handle the invalid input gracefully.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8" style="width:0;height:1.5pt" o:hralign="center" o:hrstd="t" o:hr="t" fillcolor="#a0a0a0" stroked="f"/>
        </w:pict>
      </w:r>
    </w:p>
    <w:p w:rsidR="002219B3" w:rsidRDefault="009C11E1" w:rsidP="009C11E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Black Box Testing</w:t>
      </w:r>
    </w:p>
    <w:p w:rsidR="002219B3" w:rsidRDefault="005D3EB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Black box testing focuses on the </w:t>
      </w:r>
      <w:r>
        <w:rPr>
          <w:rFonts w:ascii="Google Sans Text" w:eastAsia="Google Sans Text" w:hAnsi="Google Sans Text" w:cs="Google Sans Text"/>
          <w:b/>
          <w:color w:val="1B1C1D"/>
        </w:rPr>
        <w:t>functionality</w:t>
      </w:r>
      <w:r>
        <w:rPr>
          <w:rFonts w:ascii="Google Sans Text" w:eastAsia="Google Sans Text" w:hAnsi="Google Sans Text" w:cs="Google Sans Text"/>
          <w:color w:val="1B1C1D"/>
        </w:rPr>
        <w:t xml:space="preserve"> of the software from an end-user perspective, without any knowledge of the internal code or logic. We only care about the </w:t>
      </w:r>
      <w:r>
        <w:rPr>
          <w:rFonts w:ascii="Google Sans Text" w:eastAsia="Google Sans Text" w:hAnsi="Google Sans Text" w:cs="Google Sans Text"/>
          <w:b/>
          <w:color w:val="1B1C1D"/>
        </w:rPr>
        <w:t>inputs</w:t>
      </w:r>
      <w:r>
        <w:rPr>
          <w:rFonts w:ascii="Google Sans Text" w:eastAsia="Google Sans Text" w:hAnsi="Google Sans Text" w:cs="Google Sans Text"/>
          <w:color w:val="1B1C1D"/>
        </w:rPr>
        <w:t xml:space="preserve"> and the expected </w:t>
      </w:r>
      <w:r>
        <w:rPr>
          <w:rFonts w:ascii="Google Sans Text" w:eastAsia="Google Sans Text" w:hAnsi="Google Sans Text" w:cs="Google Sans Text"/>
          <w:b/>
          <w:color w:val="1B1C1D"/>
        </w:rPr>
        <w:t>outputs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9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Login Authentication System</w:t>
      </w:r>
    </w:p>
    <w:p w:rsidR="002219B3" w:rsidRDefault="005D3E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Equivalence Partitioning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Boundary Value Analysis (BVA)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Equivalence Partitioning</w:t>
      </w:r>
      <w:r>
        <w:rPr>
          <w:rFonts w:ascii="Google Sans Text" w:eastAsia="Google Sans Text" w:hAnsi="Google Sans Text" w:cs="Google Sans Text"/>
          <w:color w:val="1B1C1D"/>
        </w:rPr>
        <w:t>: We group inputs into classes that are expected to be treated similarly.</w:t>
      </w:r>
    </w:p>
    <w:p w:rsidR="002219B3" w:rsidRDefault="005D3E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EP1 (Valid)</w:t>
      </w:r>
      <w:r>
        <w:rPr>
          <w:rFonts w:ascii="Google Sans Text" w:eastAsia="Google Sans Text" w:hAnsi="Google Sans Text" w:cs="Google Sans Text"/>
          <w:color w:val="1B1C1D"/>
        </w:rPr>
        <w:t>: Valid username and valid password.</w:t>
      </w:r>
    </w:p>
    <w:p w:rsidR="002219B3" w:rsidRDefault="005D3E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EP2 (Invalid Username)</w:t>
      </w:r>
      <w:r>
        <w:rPr>
          <w:rFonts w:ascii="Google Sans Text" w:eastAsia="Google Sans Text" w:hAnsi="Google Sans Text" w:cs="Google Sans Text"/>
          <w:color w:val="1B1C1D"/>
        </w:rPr>
        <w:t>: Non-existent username.</w:t>
      </w:r>
    </w:p>
    <w:p w:rsidR="002219B3" w:rsidRDefault="005D3E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EP3 (Invalid Password)</w:t>
      </w:r>
      <w:r>
        <w:rPr>
          <w:rFonts w:ascii="Google Sans Text" w:eastAsia="Google Sans Text" w:hAnsi="Google Sans Text" w:cs="Google Sans Text"/>
          <w:color w:val="1B1C1D"/>
        </w:rPr>
        <w:t>: Existing username with the wrong password.</w:t>
      </w:r>
    </w:p>
    <w:p w:rsidR="002219B3" w:rsidRDefault="005D3EB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EP4 (Empty Input)</w:t>
      </w:r>
      <w:r>
        <w:rPr>
          <w:rFonts w:ascii="Google Sans Text" w:eastAsia="Google Sans Text" w:hAnsi="Google Sans Text" w:cs="Google Sans Text"/>
          <w:color w:val="1B1C1D"/>
        </w:rPr>
        <w:t>: One or both fields are empty.</w:t>
      </w:r>
    </w:p>
    <w:p w:rsidR="002219B3" w:rsidRDefault="005D3EB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Cases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one value from each partition: e.g., (user: "admin", pass: "pass123") for EP1, (user: "xyz", pass: "pass123") for EP2.</w:t>
      </w:r>
    </w:p>
    <w:p w:rsidR="002219B3" w:rsidRDefault="005D3EB1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BVA</w:t>
      </w:r>
      <w:r>
        <w:rPr>
          <w:rFonts w:ascii="Google Sans Text" w:eastAsia="Google Sans Text" w:hAnsi="Google Sans Text" w:cs="Google Sans Text"/>
          <w:color w:val="1B1C1D"/>
        </w:rPr>
        <w:t xml:space="preserve"> (for a password length rule of 8-16 chars): Test lengths 7, 8, 9 and 15, 16, 17.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>
          <v:rect id="_x0000_i1040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 ATM Cash Withdrawal</w:t>
      </w:r>
    </w:p>
    <w:p w:rsidR="002219B3" w:rsidRDefault="005D3E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Boundary Testing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Decision Table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Testing</w:t>
      </w:r>
      <w:r>
        <w:rPr>
          <w:rFonts w:ascii="Google Sans Text" w:eastAsia="Google Sans Text" w:hAnsi="Google Sans Text" w:cs="Google Sans Text"/>
          <w:color w:val="1B1C1D"/>
        </w:rPr>
        <w:t>: Focus on the limits.</w:t>
      </w:r>
    </w:p>
    <w:p w:rsidR="002219B3" w:rsidRDefault="005D3E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If min withdrawal is ₹100 and max is ₹25,000.</w:t>
      </w:r>
    </w:p>
    <w:p w:rsidR="002219B3" w:rsidRDefault="005D3E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Cases</w:t>
      </w:r>
      <w:r>
        <w:rPr>
          <w:rFonts w:ascii="Google Sans Text" w:eastAsia="Google Sans Text" w:hAnsi="Google Sans Text" w:cs="Google Sans Text"/>
          <w:color w:val="1B1C1D"/>
        </w:rPr>
        <w:t>: ₹99, ₹100, ₹101 and ₹24,999, ₹25,000, ₹25,001.</w:t>
      </w:r>
    </w:p>
    <w:p w:rsidR="002219B3" w:rsidRDefault="005D3EB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Test withdrawal amount exactly equal to balance, and one rupee more than balance.</w:t>
      </w:r>
    </w:p>
    <w:p w:rsidR="002219B3" w:rsidRDefault="005D3EB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Decision Table: Useful when multiple conditions affect the outcome (e.g., Valid PIN, Sufficient Balance, Daily Limit).</w:t>
      </w:r>
      <w:r>
        <w:rPr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Condition </w:t>
      </w:r>
      <w:r w:rsidR="009C11E1">
        <w:rPr>
          <w:rFonts w:ascii="Courier New" w:eastAsia="Google Sans Text" w:hAnsi="Courier New" w:cs="Courier New"/>
          <w:color w:val="1B1C1D"/>
        </w:rPr>
        <w:t xml:space="preserve">         </w:t>
      </w:r>
      <w:r w:rsidRPr="009C11E1">
        <w:rPr>
          <w:rFonts w:ascii="Courier New" w:eastAsia="Google Sans Text" w:hAnsi="Courier New" w:cs="Courier New"/>
          <w:color w:val="1B1C1D"/>
        </w:rPr>
        <w:t xml:space="preserve">| Rule 1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>| Rule 2 | Rule 3 | Rule 4 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>| :--</w:t>
      </w:r>
      <w:r w:rsidR="009C11E1">
        <w:rPr>
          <w:rFonts w:ascii="Courier New" w:eastAsia="Google Sans Text" w:hAnsi="Courier New" w:cs="Courier New"/>
          <w:color w:val="1B1C1D"/>
        </w:rPr>
        <w:t>----</w:t>
      </w:r>
      <w:r w:rsidRPr="009C11E1">
        <w:rPr>
          <w:rFonts w:ascii="Courier New" w:eastAsia="Google Sans Text" w:hAnsi="Courier New" w:cs="Courier New"/>
          <w:color w:val="1B1C1D"/>
        </w:rPr>
        <w:t>-</w:t>
      </w:r>
      <w:r w:rsidR="009C11E1">
        <w:rPr>
          <w:rFonts w:ascii="Courier New" w:eastAsia="Google Sans Text" w:hAnsi="Courier New" w:cs="Courier New"/>
          <w:color w:val="1B1C1D"/>
        </w:rPr>
        <w:t>---------:</w:t>
      </w:r>
      <w:r w:rsidRPr="009C11E1">
        <w:rPr>
          <w:rFonts w:ascii="Courier New" w:eastAsia="Google Sans Text" w:hAnsi="Courier New" w:cs="Courier New"/>
          <w:color w:val="1B1C1D"/>
        </w:rPr>
        <w:t xml:space="preserve"> | :-</w:t>
      </w:r>
      <w:r w:rsidR="009C11E1">
        <w:rPr>
          <w:rFonts w:ascii="Courier New" w:eastAsia="Google Sans Text" w:hAnsi="Courier New" w:cs="Courier New"/>
          <w:color w:val="1B1C1D"/>
        </w:rPr>
        <w:t>-</w:t>
      </w:r>
      <w:r w:rsidRPr="009C11E1">
        <w:rPr>
          <w:rFonts w:ascii="Courier New" w:eastAsia="Google Sans Text" w:hAnsi="Courier New" w:cs="Courier New"/>
          <w:color w:val="1B1C1D"/>
        </w:rPr>
        <w:t>--</w:t>
      </w:r>
      <w:r w:rsidR="009C11E1">
        <w:rPr>
          <w:rFonts w:ascii="Courier New" w:eastAsia="Google Sans Text" w:hAnsi="Courier New" w:cs="Courier New"/>
          <w:color w:val="1B1C1D"/>
        </w:rPr>
        <w:t>--</w:t>
      </w:r>
      <w:r w:rsidRPr="009C11E1">
        <w:rPr>
          <w:rFonts w:ascii="Courier New" w:eastAsia="Google Sans Text" w:hAnsi="Courier New" w:cs="Courier New"/>
          <w:color w:val="1B1C1D"/>
        </w:rPr>
        <w:t>: | :-</w:t>
      </w:r>
      <w:r w:rsidR="009C11E1">
        <w:rPr>
          <w:rFonts w:ascii="Courier New" w:eastAsia="Google Sans Text" w:hAnsi="Courier New" w:cs="Courier New"/>
          <w:color w:val="1B1C1D"/>
        </w:rPr>
        <w:t>-</w:t>
      </w:r>
      <w:r w:rsidRPr="009C11E1">
        <w:rPr>
          <w:rFonts w:ascii="Courier New" w:eastAsia="Google Sans Text" w:hAnsi="Courier New" w:cs="Courier New"/>
          <w:color w:val="1B1C1D"/>
        </w:rPr>
        <w:t>--: | :-</w:t>
      </w:r>
      <w:r w:rsidR="009C11E1">
        <w:rPr>
          <w:rFonts w:ascii="Courier New" w:eastAsia="Google Sans Text" w:hAnsi="Courier New" w:cs="Courier New"/>
          <w:color w:val="1B1C1D"/>
        </w:rPr>
        <w:t>-</w:t>
      </w:r>
      <w:r w:rsidRPr="009C11E1">
        <w:rPr>
          <w:rFonts w:ascii="Courier New" w:eastAsia="Google Sans Text" w:hAnsi="Courier New" w:cs="Courier New"/>
          <w:color w:val="1B1C1D"/>
        </w:rPr>
        <w:t>--: | :-</w:t>
      </w:r>
      <w:r w:rsidR="009C11E1">
        <w:rPr>
          <w:rFonts w:ascii="Courier New" w:eastAsia="Google Sans Text" w:hAnsi="Courier New" w:cs="Courier New"/>
          <w:color w:val="1B1C1D"/>
        </w:rPr>
        <w:t>-</w:t>
      </w:r>
      <w:r w:rsidRPr="009C11E1">
        <w:rPr>
          <w:rFonts w:ascii="Courier New" w:eastAsia="Google Sans Text" w:hAnsi="Courier New" w:cs="Courier New"/>
          <w:color w:val="1B1C1D"/>
        </w:rPr>
        <w:t>--: 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Valid PIN </w:t>
      </w:r>
      <w:r w:rsidR="009C11E1">
        <w:rPr>
          <w:rFonts w:ascii="Courier New" w:eastAsia="Google Sans Text" w:hAnsi="Courier New" w:cs="Courier New"/>
          <w:color w:val="1B1C1D"/>
        </w:rPr>
        <w:t xml:space="preserve">         </w:t>
      </w:r>
      <w:r w:rsidRPr="009C11E1">
        <w:rPr>
          <w:rFonts w:ascii="Courier New" w:eastAsia="Google Sans Text" w:hAnsi="Courier New" w:cs="Courier New"/>
          <w:color w:val="1B1C1D"/>
        </w:rPr>
        <w:t xml:space="preserve">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Yes </w:t>
      </w:r>
      <w:r w:rsidR="009C11E1">
        <w:rPr>
          <w:rFonts w:ascii="Courier New" w:eastAsia="Google Sans Text" w:hAnsi="Courier New" w:cs="Courier New"/>
          <w:color w:val="1B1C1D"/>
        </w:rPr>
        <w:t xml:space="preserve">   </w:t>
      </w:r>
      <w:r w:rsidRPr="009C11E1">
        <w:rPr>
          <w:rFonts w:ascii="Courier New" w:eastAsia="Google Sans Text" w:hAnsi="Courier New" w:cs="Courier New"/>
          <w:color w:val="1B1C1D"/>
        </w:rPr>
        <w:t xml:space="preserve">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Yes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>No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>Yes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>| Sufficient Balance |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Yes </w:t>
      </w:r>
      <w:r w:rsidR="009C11E1">
        <w:rPr>
          <w:rFonts w:ascii="Courier New" w:eastAsia="Google Sans Text" w:hAnsi="Courier New" w:cs="Courier New"/>
          <w:color w:val="1B1C1D"/>
        </w:rPr>
        <w:t xml:space="preserve">  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No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|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Yes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Yes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Within Daily Limit 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Yes </w:t>
      </w:r>
      <w:r w:rsidR="009C11E1">
        <w:rPr>
          <w:rFonts w:ascii="Courier New" w:eastAsia="Google Sans Text" w:hAnsi="Courier New" w:cs="Courier New"/>
          <w:color w:val="1B1C1D"/>
        </w:rPr>
        <w:t xml:space="preserve">   </w:t>
      </w:r>
      <w:r w:rsidRPr="009C11E1">
        <w:rPr>
          <w:rFonts w:ascii="Courier New" w:eastAsia="Google Sans Text" w:hAnsi="Courier New" w:cs="Courier New"/>
          <w:color w:val="1B1C1D"/>
        </w:rPr>
        <w:t xml:space="preserve">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>Yes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 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>Yes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No</w:t>
      </w:r>
      <w:r w:rsidR="009C11E1">
        <w:rPr>
          <w:rFonts w:ascii="Courier New" w:eastAsia="Google Sans Text" w:hAnsi="Courier New" w:cs="Courier New"/>
          <w:color w:val="1B1C1D"/>
        </w:rPr>
        <w:t xml:space="preserve">  </w:t>
      </w:r>
      <w:r w:rsidRPr="009C11E1">
        <w:rPr>
          <w:rFonts w:ascii="Courier New" w:eastAsia="Google Sans Text" w:hAnsi="Courier New" w:cs="Courier New"/>
          <w:color w:val="1B1C1D"/>
        </w:rPr>
        <w:t xml:space="preserve"> 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>| Action</w:t>
      </w:r>
      <w:r w:rsidR="009C11E1">
        <w:rPr>
          <w:rFonts w:ascii="Courier New" w:eastAsia="Google Sans Text" w:hAnsi="Courier New" w:cs="Courier New"/>
          <w:color w:val="1B1C1D"/>
        </w:rPr>
        <w:t xml:space="preserve">            </w:t>
      </w:r>
      <w:r w:rsidRPr="009C11E1">
        <w:rPr>
          <w:rFonts w:ascii="Courier New" w:eastAsia="Google Sans Text" w:hAnsi="Courier New" w:cs="Courier New"/>
          <w:color w:val="1B1C1D"/>
        </w:rPr>
        <w:t xml:space="preserve"> | Dispense |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Deny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Deny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Deny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 |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1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Online Shopping Cart</w:t>
      </w:r>
    </w:p>
    <w:p w:rsidR="002219B3" w:rsidRDefault="005D3EB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State Transition Testing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Use Case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 Transition Testing</w:t>
      </w:r>
      <w:r>
        <w:rPr>
          <w:rFonts w:ascii="Google Sans Text" w:eastAsia="Google Sans Text" w:hAnsi="Google Sans Text" w:cs="Google Sans Text"/>
          <w:color w:val="1B1C1D"/>
        </w:rPr>
        <w:t>: We model the system as a set of states and test the transitions between them.</w:t>
      </w:r>
    </w:p>
    <w:p w:rsidR="002219B3" w:rsidRDefault="005D3EB1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States</w:t>
      </w:r>
      <w:r>
        <w:rPr>
          <w:rFonts w:ascii="Google Sans Text" w:eastAsia="Google Sans Text" w:hAnsi="Google Sans Text" w:cs="Google Sans Text"/>
          <w:color w:val="1B1C1D"/>
        </w:rPr>
        <w:t>: Empty Cart, Cart with Items, In Checkout, Order Placed.</w:t>
      </w:r>
    </w:p>
    <w:p w:rsidR="002219B3" w:rsidRDefault="005D3EB1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Transitions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Empty -&gt; Cart w/ Items (Action: Add Item)</w:t>
      </w:r>
    </w:p>
    <w:p w:rsidR="002219B3" w:rsidRDefault="005D3EB1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Cart w/ Items -&gt; Empty (Action: Remove last item)</w:t>
      </w:r>
    </w:p>
    <w:p w:rsidR="002219B3" w:rsidRDefault="005D3EB1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Cart w/ Items -&gt; In Checkout (Action: Click Checkout)</w:t>
      </w:r>
    </w:p>
    <w:p w:rsidR="002219B3" w:rsidRDefault="005D3EB1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 Checkout -&gt; Cart w/ Items (Action: Go back to shopping)</w:t>
      </w:r>
    </w:p>
    <w:p w:rsidR="002219B3" w:rsidRDefault="005D3EB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 Case Testing</w:t>
      </w:r>
      <w:r>
        <w:rPr>
          <w:rFonts w:ascii="Google Sans Text" w:eastAsia="Google Sans Text" w:hAnsi="Google Sans Text" w:cs="Google Sans Text"/>
          <w:color w:val="1B1C1D"/>
        </w:rPr>
        <w:t>: Test a full user journey, like "A user searches for an item, adds it to the cart, applies a coupon, and completes the purchase."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2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Railway Reservation System</w:t>
      </w:r>
    </w:p>
    <w:p w:rsidR="002219B3" w:rsidRDefault="005D3E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Cause-Effect Graphing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Equivalence Partitioning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Equivalence Partitioning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Dates</w:t>
      </w:r>
      <w:r>
        <w:rPr>
          <w:rFonts w:ascii="Google Sans Text" w:eastAsia="Google Sans Text" w:hAnsi="Google Sans Text" w:cs="Google Sans Text"/>
          <w:color w:val="1B1C1D"/>
        </w:rPr>
        <w:t xml:space="preserve">: Past dates (invalid),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Today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(valid), Future dates (valid).</w:t>
      </w:r>
    </w:p>
    <w:p w:rsidR="002219B3" w:rsidRDefault="005D3EB1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Passengers</w:t>
      </w:r>
      <w:r>
        <w:rPr>
          <w:rFonts w:ascii="Google Sans Text" w:eastAsia="Google Sans Text" w:hAnsi="Google Sans Text" w:cs="Google Sans Text"/>
          <w:color w:val="1B1C1D"/>
        </w:rPr>
        <w:t>: 0 (invalid), 1-6 (valid partition for a single booking), 7+ (invalid for single booking).</w:t>
      </w:r>
    </w:p>
    <w:p w:rsidR="002219B3" w:rsidRDefault="005D3E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Cause-Effect Graphing</w:t>
      </w:r>
      <w:r>
        <w:rPr>
          <w:rFonts w:ascii="Google Sans Text" w:eastAsia="Google Sans Text" w:hAnsi="Google Sans Text" w:cs="Google Sans Text"/>
          <w:color w:val="1B1C1D"/>
        </w:rPr>
        <w:t>: A technique to map logical relationships between inputs (causes) and outputs (effects).</w:t>
      </w:r>
    </w:p>
    <w:p w:rsidR="002219B3" w:rsidRDefault="005D3EB1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Cause 1</w:t>
      </w:r>
      <w:r>
        <w:rPr>
          <w:rFonts w:ascii="Google Sans Text" w:eastAsia="Google Sans Text" w:hAnsi="Google Sans Text" w:cs="Google Sans Text"/>
          <w:color w:val="1B1C1D"/>
        </w:rPr>
        <w:t>: Seats are available.</w:t>
      </w:r>
    </w:p>
    <w:p w:rsidR="002219B3" w:rsidRDefault="005D3EB1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Cause 2</w:t>
      </w:r>
      <w:r>
        <w:rPr>
          <w:rFonts w:ascii="Google Sans Text" w:eastAsia="Google Sans Text" w:hAnsi="Google Sans Text" w:cs="Google Sans Text"/>
          <w:color w:val="1B1C1D"/>
        </w:rPr>
        <w:t>: Payment is successful.</w:t>
      </w:r>
    </w:p>
    <w:p w:rsidR="002219B3" w:rsidRDefault="005D3EB1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Effect</w:t>
      </w:r>
      <w:r>
        <w:rPr>
          <w:rFonts w:ascii="Google Sans Text" w:eastAsia="Google Sans Text" w:hAnsi="Google Sans Text" w:cs="Google Sans Text"/>
          <w:color w:val="1B1C1D"/>
        </w:rPr>
        <w:t>: Ticket is booked.</w:t>
      </w:r>
    </w:p>
    <w:p w:rsidR="002219B3" w:rsidRDefault="005D3EB1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Case</w:t>
      </w:r>
      <w:r>
        <w:rPr>
          <w:rFonts w:ascii="Google Sans Text" w:eastAsia="Google Sans Text" w:hAnsi="Google Sans Text" w:cs="Google Sans Text"/>
          <w:color w:val="1B1C1D"/>
        </w:rPr>
        <w:t>: Test the combination C1 AND C2 leads to E1. Test NOT C1 leads to NOT E1.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3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 Banking Fund Transfer</w:t>
      </w:r>
    </w:p>
    <w:p w:rsidR="002219B3" w:rsidRDefault="005D3E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Decision Table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Scenarios: Similar to the ATM example, a decision table helps manage the combinations of inputs.</w:t>
      </w:r>
      <w:r>
        <w:rPr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Condition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R1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R2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R3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R4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:---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:---: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:---: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:---: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:---: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Valid Recipient </w:t>
      </w:r>
      <w:r w:rsidR="009C11E1">
        <w:rPr>
          <w:rFonts w:ascii="Courier New" w:eastAsia="Google Sans Text" w:hAnsi="Courier New" w:cs="Courier New"/>
          <w:color w:val="1B1C1D"/>
        </w:rPr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No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="009C11E1">
        <w:rPr>
          <w:rFonts w:ascii="Courier New" w:eastAsia="Google Sans Text" w:hAnsi="Courier New" w:cs="Courier New"/>
          <w:color w:val="1B1C1D"/>
        </w:rPr>
        <w:t xml:space="preserve">| Sufficient Funds </w:t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No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lastRenderedPageBreak/>
        <w:t xml:space="preserve">| Network OK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| </w:t>
      </w:r>
      <w:r w:rsidRPr="009C11E1">
        <w:rPr>
          <w:rFonts w:ascii="Courier New" w:eastAsia="Google Sans Text" w:hAnsi="Courier New" w:cs="Courier New"/>
          <w:color w:val="1B1C1D"/>
        </w:rPr>
        <w:t xml:space="preserve">Yes </w:t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Yes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No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>|</w:t>
      </w:r>
      <w:r w:rsidRPr="009C11E1">
        <w:rPr>
          <w:rFonts w:ascii="Courier New" w:hAnsi="Courier New" w:cs="Courier New"/>
          <w:color w:val="000000"/>
        </w:rPr>
        <w:br/>
      </w:r>
      <w:r w:rsidRPr="009C11E1">
        <w:rPr>
          <w:rFonts w:ascii="Courier New" w:eastAsia="Google Sans Text" w:hAnsi="Courier New" w:cs="Courier New"/>
          <w:color w:val="1B1C1D"/>
        </w:rPr>
        <w:t xml:space="preserve">| Action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="009C11E1">
        <w:rPr>
          <w:rFonts w:ascii="Courier New" w:eastAsia="Google Sans Text" w:hAnsi="Courier New" w:cs="Courier New"/>
          <w:color w:val="1B1C1D"/>
        </w:rPr>
        <w:tab/>
        <w:t xml:space="preserve"> </w:t>
      </w:r>
      <w:r w:rsidRPr="009C11E1">
        <w:rPr>
          <w:rFonts w:ascii="Courier New" w:eastAsia="Google Sans Text" w:hAnsi="Courier New" w:cs="Courier New"/>
          <w:color w:val="1B1C1D"/>
        </w:rPr>
        <w:t xml:space="preserve">| Transfer | Deny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 xml:space="preserve">| Deny </w:t>
      </w:r>
      <w:r w:rsidR="009C11E1">
        <w:rPr>
          <w:rFonts w:ascii="Courier New" w:eastAsia="Google Sans Text" w:hAnsi="Courier New" w:cs="Courier New"/>
          <w:color w:val="1B1C1D"/>
        </w:rPr>
        <w:tab/>
      </w:r>
      <w:r w:rsidRPr="009C11E1">
        <w:rPr>
          <w:rFonts w:ascii="Courier New" w:eastAsia="Google Sans Text" w:hAnsi="Courier New" w:cs="Courier New"/>
          <w:color w:val="1B1C1D"/>
        </w:rPr>
        <w:t>| Show Error|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4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6. Student Grading System</w:t>
      </w:r>
    </w:p>
    <w:p w:rsidR="002219B3" w:rsidRDefault="005D3EB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Boundary Value Analysis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Scenarios</w:t>
      </w:r>
      <w:r>
        <w:rPr>
          <w:rFonts w:ascii="Google Sans Text" w:eastAsia="Google Sans Text" w:hAnsi="Google Sans Text" w:cs="Google Sans Text"/>
          <w:color w:val="1B1C1D"/>
        </w:rPr>
        <w:t>: If grade boundaries are 60 (C), 75 (B), and 90 (A).</w:t>
      </w:r>
    </w:p>
    <w:p w:rsidR="002219B3" w:rsidRDefault="005D3EB1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at 60</w:t>
      </w:r>
      <w:r>
        <w:rPr>
          <w:rFonts w:ascii="Google Sans Text" w:eastAsia="Google Sans Text" w:hAnsi="Google Sans Text" w:cs="Google Sans Text"/>
          <w:color w:val="1B1C1D"/>
        </w:rPr>
        <w:t xml:space="preserve">: Test scores 59, 60,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61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at 75</w:t>
      </w:r>
      <w:r>
        <w:rPr>
          <w:rFonts w:ascii="Google Sans Text" w:eastAsia="Google Sans Text" w:hAnsi="Google Sans Text" w:cs="Google Sans Text"/>
          <w:color w:val="1B1C1D"/>
        </w:rPr>
        <w:t xml:space="preserve">: Test scores 74, 75,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76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Boundary at 90</w:t>
      </w:r>
      <w:r>
        <w:rPr>
          <w:rFonts w:ascii="Google Sans Text" w:eastAsia="Google Sans Text" w:hAnsi="Google Sans Text" w:cs="Google Sans Text"/>
          <w:color w:val="1B1C1D"/>
        </w:rPr>
        <w:t xml:space="preserve">: Test scores 89, 90,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91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Overall Boundaries</w:t>
      </w:r>
      <w:r>
        <w:rPr>
          <w:rFonts w:ascii="Google Sans Text" w:eastAsia="Google Sans Text" w:hAnsi="Google Sans Text" w:cs="Google Sans Text"/>
          <w:color w:val="1B1C1D"/>
        </w:rPr>
        <w:t>: Test scores -1, 0, 1 and 99, 100, 101.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5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7. Flight Booking Website</w:t>
      </w:r>
    </w:p>
    <w:p w:rsidR="002219B3" w:rsidRDefault="005D3EB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Use Case Testing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Equivalence Classes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Use Case</w:t>
      </w:r>
      <w:r>
        <w:rPr>
          <w:rFonts w:ascii="Google Sans Text" w:eastAsia="Google Sans Text" w:hAnsi="Google Sans Text" w:cs="Google Sans Text"/>
          <w:color w:val="1B1C1D"/>
        </w:rPr>
        <w:t xml:space="preserve">: Test the end-to-end flow for a "Round Trip Booking for 2 Adults and 1 Child". This single use case will test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many functionalities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(search, passenger details, payment) in an integrated way.</w:t>
      </w:r>
    </w:p>
    <w:p w:rsidR="002219B3" w:rsidRDefault="005D3EB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Equivalence Classes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Passenger Type</w:t>
      </w:r>
      <w:r>
        <w:rPr>
          <w:rFonts w:ascii="Google Sans Text" w:eastAsia="Google Sans Text" w:hAnsi="Google Sans Text" w:cs="Google Sans Text"/>
          <w:color w:val="1B1C1D"/>
        </w:rPr>
        <w:t>: Adult, Child, Infant.</w:t>
      </w:r>
    </w:p>
    <w:p w:rsidR="002219B3" w:rsidRDefault="005D3EB1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Trip Type</w:t>
      </w:r>
      <w:r>
        <w:rPr>
          <w:rFonts w:ascii="Google Sans Text" w:eastAsia="Google Sans Text" w:hAnsi="Google Sans Text" w:cs="Google Sans Text"/>
          <w:color w:val="1B1C1D"/>
        </w:rPr>
        <w:t xml:space="preserve">: One-way, Round-trip,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Multi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-city.</w:t>
      </w:r>
    </w:p>
    <w:p w:rsidR="002219B3" w:rsidRDefault="005D3EB1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Payment Method</w:t>
      </w:r>
      <w:r>
        <w:rPr>
          <w:rFonts w:ascii="Google Sans Text" w:eastAsia="Google Sans Text" w:hAnsi="Google Sans Text" w:cs="Google Sans Text"/>
          <w:color w:val="1B1C1D"/>
        </w:rPr>
        <w:t>: Credit Card, Debit Card, Net Banking.</w:t>
      </w:r>
    </w:p>
    <w:p w:rsidR="002219B3" w:rsidRDefault="005D3EB1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one option from each class.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6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8. E-Commerce Payment Gateway</w:t>
      </w:r>
    </w:p>
    <w:p w:rsidR="002219B3" w:rsidRDefault="005D3EB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Decision Table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Error Guessing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Error Guessing</w:t>
      </w:r>
      <w:r>
        <w:rPr>
          <w:rFonts w:ascii="Google Sans Text" w:eastAsia="Google Sans Text" w:hAnsi="Google Sans Text" w:cs="Google Sans Text"/>
          <w:color w:val="1B1C1D"/>
        </w:rPr>
        <w:t>: Based on experience, the tester "guesses" where errors might occur.</w:t>
      </w:r>
    </w:p>
    <w:p w:rsidR="002219B3" w:rsidRDefault="005D3EB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What if the user clicks "Pay" twice quickly?</w:t>
      </w:r>
    </w:p>
    <w:p w:rsidR="002219B3" w:rsidRDefault="005D3EB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What if the internet disconnects just after payment but before confirmation?</w:t>
      </w:r>
    </w:p>
    <w:p w:rsidR="002219B3" w:rsidRDefault="005D3EB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What if the user enters special characters (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!@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#$%) in the name field?</w:t>
      </w:r>
    </w:p>
    <w:p w:rsidR="002219B3" w:rsidRDefault="005D3EB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What if the CVV has letters instead of numbers?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7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9. Online Examination System</w:t>
      </w:r>
    </w:p>
    <w:p w:rsidR="002219B3" w:rsidRDefault="005D3EB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State Transition Testing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States</w:t>
      </w:r>
      <w:r>
        <w:rPr>
          <w:rFonts w:ascii="Google Sans Text" w:eastAsia="Google Sans Text" w:hAnsi="Google Sans Text" w:cs="Google Sans Text"/>
          <w:color w:val="1B1C1D"/>
        </w:rPr>
        <w:t>: Not Started, In Progress, Paused, Submitted, Time Expired.</w:t>
      </w:r>
    </w:p>
    <w:p w:rsidR="002219B3" w:rsidRDefault="005D3EB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Test Transitions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Not Started -&gt; In Progress (Action: Click "Start Test")</w:t>
      </w:r>
    </w:p>
    <w:p w:rsidR="002219B3" w:rsidRDefault="005D3EB1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 Progress -&gt; Submitted (Action: Click "Submit")</w:t>
      </w:r>
    </w:p>
    <w:p w:rsidR="002219B3" w:rsidRDefault="005D3EB1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 Progress -&gt; Time Expired (Event: Timer runs out) -&gt; Auto-submits.</w:t>
      </w:r>
    </w:p>
    <w:p w:rsidR="002219B3" w:rsidRDefault="005D3EB1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invalid transitions, e.g., trying to start a test that has already been submitted.</w:t>
      </w:r>
    </w:p>
    <w:p w:rsidR="002219B3" w:rsidRDefault="00BB5D0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48" style="width:0;height:1.5pt" o:hralign="center" o:hrstd="t" o:hr="t" fillcolor="#a0a0a0" stroked="f"/>
        </w:pict>
      </w:r>
    </w:p>
    <w:p w:rsidR="002219B3" w:rsidRDefault="005D3EB1" w:rsidP="009C11E1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10. Mobile Recharge Application</w:t>
      </w:r>
    </w:p>
    <w:p w:rsidR="002219B3" w:rsidRDefault="005D3EB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Techniques</w:t>
      </w:r>
      <w:r>
        <w:rPr>
          <w:rFonts w:ascii="Google Sans Text" w:eastAsia="Google Sans Text" w:hAnsi="Google Sans Text" w:cs="Google Sans Text"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</w:rPr>
        <w:t>Equivalence Partitioning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1B1C1D"/>
        </w:rPr>
        <w:t>BVA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2219B3" w:rsidRDefault="005D3EB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Equivalence Partitioning (Phone Number)</w:t>
      </w:r>
      <w:r>
        <w:rPr>
          <w:rFonts w:ascii="Google Sans Text" w:eastAsia="Google Sans Text" w:hAnsi="Google Sans Text" w:cs="Google Sans Text"/>
          <w:color w:val="1B1C1D"/>
        </w:rPr>
        <w:t>:</w:t>
      </w:r>
    </w:p>
    <w:p w:rsidR="002219B3" w:rsidRDefault="005D3EB1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Valid 10-digit number.</w:t>
      </w:r>
    </w:p>
    <w:p w:rsidR="002219B3" w:rsidRDefault="005D3EB1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Number with &lt; 10 digits.</w:t>
      </w:r>
    </w:p>
    <w:p w:rsidR="002219B3" w:rsidRDefault="005D3EB1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Number with &gt; 10 digits.</w:t>
      </w:r>
    </w:p>
    <w:p w:rsidR="002219B3" w:rsidRDefault="005D3EB1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Number with non-digit characters.</w:t>
      </w:r>
    </w:p>
    <w:p w:rsidR="002219B3" w:rsidRDefault="005D3EB1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Valid number from a supported operator vs. an unsupported operator.</w:t>
      </w:r>
    </w:p>
    <w:p w:rsidR="002219B3" w:rsidRDefault="005D3EB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BVA (Recharge Amount)</w:t>
      </w:r>
      <w:r>
        <w:rPr>
          <w:rFonts w:ascii="Google Sans Text" w:eastAsia="Google Sans Text" w:hAnsi="Google Sans Text" w:cs="Google Sans Text"/>
          <w:color w:val="1B1C1D"/>
        </w:rPr>
        <w:t>: If min is ₹10 and max is ₹10,000.</w:t>
      </w:r>
    </w:p>
    <w:p w:rsidR="002219B3" w:rsidRDefault="005D3EB1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Test amounts: ₹9, ₹10, ₹11 and ₹9,999, ₹10,000, ₹10,001.</w:t>
      </w:r>
    </w:p>
    <w:sectPr w:rsidR="002219B3" w:rsidSect="00F34BC8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34C1"/>
    <w:multiLevelType w:val="multilevel"/>
    <w:tmpl w:val="2F9021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9D843CC"/>
    <w:multiLevelType w:val="multilevel"/>
    <w:tmpl w:val="39E450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0D496A9C"/>
    <w:multiLevelType w:val="multilevel"/>
    <w:tmpl w:val="458431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E231310"/>
    <w:multiLevelType w:val="multilevel"/>
    <w:tmpl w:val="1B0AC4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1E40978"/>
    <w:multiLevelType w:val="multilevel"/>
    <w:tmpl w:val="F9F283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2642878"/>
    <w:multiLevelType w:val="multilevel"/>
    <w:tmpl w:val="A1B059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18646E76"/>
    <w:multiLevelType w:val="multilevel"/>
    <w:tmpl w:val="C810AC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199B7EB6"/>
    <w:multiLevelType w:val="multilevel"/>
    <w:tmpl w:val="C4EA02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1C360779"/>
    <w:multiLevelType w:val="multilevel"/>
    <w:tmpl w:val="9BCECB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1C6A4C53"/>
    <w:multiLevelType w:val="multilevel"/>
    <w:tmpl w:val="860AA0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1C7E3537"/>
    <w:multiLevelType w:val="multilevel"/>
    <w:tmpl w:val="6CE651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1D980EC1"/>
    <w:multiLevelType w:val="multilevel"/>
    <w:tmpl w:val="6FFA23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1FFA6FCA"/>
    <w:multiLevelType w:val="multilevel"/>
    <w:tmpl w:val="D83637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20C6785F"/>
    <w:multiLevelType w:val="multilevel"/>
    <w:tmpl w:val="4FC25E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27F47CA6"/>
    <w:multiLevelType w:val="multilevel"/>
    <w:tmpl w:val="6CAA42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29A277BC"/>
    <w:multiLevelType w:val="multilevel"/>
    <w:tmpl w:val="76B20D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2BD41B92"/>
    <w:multiLevelType w:val="multilevel"/>
    <w:tmpl w:val="CDFA6A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2BEA776F"/>
    <w:multiLevelType w:val="multilevel"/>
    <w:tmpl w:val="4C0605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308D46FC"/>
    <w:multiLevelType w:val="multilevel"/>
    <w:tmpl w:val="D04804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35257A8B"/>
    <w:multiLevelType w:val="multilevel"/>
    <w:tmpl w:val="130E6B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41412136"/>
    <w:multiLevelType w:val="multilevel"/>
    <w:tmpl w:val="A8C2C8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414371F2"/>
    <w:multiLevelType w:val="multilevel"/>
    <w:tmpl w:val="51361A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41B63111"/>
    <w:multiLevelType w:val="multilevel"/>
    <w:tmpl w:val="3E2691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42CD75E9"/>
    <w:multiLevelType w:val="multilevel"/>
    <w:tmpl w:val="8EC0DF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443026BF"/>
    <w:multiLevelType w:val="multilevel"/>
    <w:tmpl w:val="50FA1E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4738015F"/>
    <w:multiLevelType w:val="multilevel"/>
    <w:tmpl w:val="997A55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483A0F58"/>
    <w:multiLevelType w:val="multilevel"/>
    <w:tmpl w:val="950C5A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4E9C709A"/>
    <w:multiLevelType w:val="multilevel"/>
    <w:tmpl w:val="4D60B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>
    <w:nsid w:val="517F332D"/>
    <w:multiLevelType w:val="multilevel"/>
    <w:tmpl w:val="05EC9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52C17137"/>
    <w:multiLevelType w:val="multilevel"/>
    <w:tmpl w:val="4934D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533D1660"/>
    <w:multiLevelType w:val="multilevel"/>
    <w:tmpl w:val="1E366B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5362281F"/>
    <w:multiLevelType w:val="multilevel"/>
    <w:tmpl w:val="CBEE2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>
    <w:nsid w:val="568B4919"/>
    <w:multiLevelType w:val="multilevel"/>
    <w:tmpl w:val="03DEA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>
    <w:nsid w:val="57FA4F5A"/>
    <w:multiLevelType w:val="multilevel"/>
    <w:tmpl w:val="EE3294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>
    <w:nsid w:val="59126327"/>
    <w:multiLevelType w:val="multilevel"/>
    <w:tmpl w:val="5734C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>
    <w:nsid w:val="5BF22821"/>
    <w:multiLevelType w:val="multilevel"/>
    <w:tmpl w:val="824618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>
    <w:nsid w:val="61FE2A7C"/>
    <w:multiLevelType w:val="multilevel"/>
    <w:tmpl w:val="39ACFE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>
    <w:nsid w:val="61FF44A1"/>
    <w:multiLevelType w:val="multilevel"/>
    <w:tmpl w:val="3B06B3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>
    <w:nsid w:val="62843277"/>
    <w:multiLevelType w:val="multilevel"/>
    <w:tmpl w:val="7B4EBF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>
    <w:nsid w:val="670A4497"/>
    <w:multiLevelType w:val="multilevel"/>
    <w:tmpl w:val="550067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>
    <w:nsid w:val="67C70A54"/>
    <w:multiLevelType w:val="multilevel"/>
    <w:tmpl w:val="C7E29B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>
    <w:nsid w:val="68320848"/>
    <w:multiLevelType w:val="multilevel"/>
    <w:tmpl w:val="C2527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>
    <w:nsid w:val="6F7075F1"/>
    <w:multiLevelType w:val="multilevel"/>
    <w:tmpl w:val="EF0067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>
    <w:nsid w:val="724469DC"/>
    <w:multiLevelType w:val="multilevel"/>
    <w:tmpl w:val="F294D3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>
    <w:nsid w:val="73920808"/>
    <w:multiLevelType w:val="multilevel"/>
    <w:tmpl w:val="A492E4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>
    <w:nsid w:val="746E70BC"/>
    <w:multiLevelType w:val="multilevel"/>
    <w:tmpl w:val="787CBB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>
    <w:nsid w:val="779A2937"/>
    <w:multiLevelType w:val="multilevel"/>
    <w:tmpl w:val="B6CA18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>
    <w:nsid w:val="7CF813D4"/>
    <w:multiLevelType w:val="multilevel"/>
    <w:tmpl w:val="BF5A78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>
    <w:nsid w:val="7D667AE3"/>
    <w:multiLevelType w:val="multilevel"/>
    <w:tmpl w:val="5ACEE4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48"/>
  </w:num>
  <w:num w:numId="3">
    <w:abstractNumId w:val="25"/>
  </w:num>
  <w:num w:numId="4">
    <w:abstractNumId w:val="10"/>
  </w:num>
  <w:num w:numId="5">
    <w:abstractNumId w:val="23"/>
  </w:num>
  <w:num w:numId="6">
    <w:abstractNumId w:val="39"/>
  </w:num>
  <w:num w:numId="7">
    <w:abstractNumId w:val="3"/>
  </w:num>
  <w:num w:numId="8">
    <w:abstractNumId w:val="18"/>
  </w:num>
  <w:num w:numId="9">
    <w:abstractNumId w:val="1"/>
  </w:num>
  <w:num w:numId="10">
    <w:abstractNumId w:val="26"/>
  </w:num>
  <w:num w:numId="11">
    <w:abstractNumId w:val="41"/>
  </w:num>
  <w:num w:numId="12">
    <w:abstractNumId w:val="6"/>
  </w:num>
  <w:num w:numId="13">
    <w:abstractNumId w:val="36"/>
  </w:num>
  <w:num w:numId="14">
    <w:abstractNumId w:val="35"/>
  </w:num>
  <w:num w:numId="15">
    <w:abstractNumId w:val="38"/>
  </w:num>
  <w:num w:numId="16">
    <w:abstractNumId w:val="29"/>
  </w:num>
  <w:num w:numId="17">
    <w:abstractNumId w:val="45"/>
  </w:num>
  <w:num w:numId="18">
    <w:abstractNumId w:val="11"/>
  </w:num>
  <w:num w:numId="19">
    <w:abstractNumId w:val="22"/>
  </w:num>
  <w:num w:numId="20">
    <w:abstractNumId w:val="20"/>
  </w:num>
  <w:num w:numId="21">
    <w:abstractNumId w:val="24"/>
  </w:num>
  <w:num w:numId="22">
    <w:abstractNumId w:val="27"/>
  </w:num>
  <w:num w:numId="23">
    <w:abstractNumId w:val="12"/>
  </w:num>
  <w:num w:numId="24">
    <w:abstractNumId w:val="16"/>
  </w:num>
  <w:num w:numId="25">
    <w:abstractNumId w:val="32"/>
  </w:num>
  <w:num w:numId="26">
    <w:abstractNumId w:val="17"/>
  </w:num>
  <w:num w:numId="27">
    <w:abstractNumId w:val="13"/>
  </w:num>
  <w:num w:numId="28">
    <w:abstractNumId w:val="40"/>
  </w:num>
  <w:num w:numId="29">
    <w:abstractNumId w:val="37"/>
  </w:num>
  <w:num w:numId="30">
    <w:abstractNumId w:val="8"/>
  </w:num>
  <w:num w:numId="31">
    <w:abstractNumId w:val="47"/>
  </w:num>
  <w:num w:numId="32">
    <w:abstractNumId w:val="33"/>
  </w:num>
  <w:num w:numId="33">
    <w:abstractNumId w:val="15"/>
  </w:num>
  <w:num w:numId="34">
    <w:abstractNumId w:val="42"/>
  </w:num>
  <w:num w:numId="35">
    <w:abstractNumId w:val="43"/>
  </w:num>
  <w:num w:numId="36">
    <w:abstractNumId w:val="34"/>
  </w:num>
  <w:num w:numId="37">
    <w:abstractNumId w:val="21"/>
  </w:num>
  <w:num w:numId="38">
    <w:abstractNumId w:val="19"/>
  </w:num>
  <w:num w:numId="39">
    <w:abstractNumId w:val="7"/>
  </w:num>
  <w:num w:numId="40">
    <w:abstractNumId w:val="9"/>
  </w:num>
  <w:num w:numId="41">
    <w:abstractNumId w:val="46"/>
  </w:num>
  <w:num w:numId="42">
    <w:abstractNumId w:val="28"/>
  </w:num>
  <w:num w:numId="43">
    <w:abstractNumId w:val="30"/>
  </w:num>
  <w:num w:numId="44">
    <w:abstractNumId w:val="0"/>
  </w:num>
  <w:num w:numId="45">
    <w:abstractNumId w:val="14"/>
  </w:num>
  <w:num w:numId="46">
    <w:abstractNumId w:val="44"/>
  </w:num>
  <w:num w:numId="47">
    <w:abstractNumId w:val="5"/>
  </w:num>
  <w:num w:numId="48">
    <w:abstractNumId w:val="31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219B3"/>
    <w:rsid w:val="002219B3"/>
    <w:rsid w:val="005D3EB1"/>
    <w:rsid w:val="00892494"/>
    <w:rsid w:val="009C11E1"/>
    <w:rsid w:val="00B772AD"/>
    <w:rsid w:val="00BB5D0D"/>
    <w:rsid w:val="00F3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2025-09-14T20:31:00Z</cp:lastPrinted>
  <dcterms:created xsi:type="dcterms:W3CDTF">2025-09-14T20:11:00Z</dcterms:created>
  <dcterms:modified xsi:type="dcterms:W3CDTF">2025-09-14T20:31:00Z</dcterms:modified>
</cp:coreProperties>
</file>