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AC489" w14:textId="77777777" w:rsidR="0016322D" w:rsidRDefault="0016322D" w:rsidP="0016322D">
      <w:pPr>
        <w:jc w:val="center"/>
        <w:rPr>
          <w:rFonts w:ascii="Arial" w:eastAsiaTheme="minorHAnsi" w:hAnsi="Arial" w:cs="Arial"/>
          <w:b/>
          <w:bCs/>
          <w:kern w:val="0"/>
          <w:sz w:val="20"/>
          <w:szCs w:val="20"/>
          <w:lang w:eastAsia="en-US"/>
          <w14:ligatures w14:val="none"/>
        </w:rPr>
      </w:pPr>
      <w:r w:rsidRPr="0016322D">
        <w:rPr>
          <w:rFonts w:ascii="Arial" w:eastAsiaTheme="minorHAnsi" w:hAnsi="Arial" w:cs="Arial"/>
          <w:b/>
          <w:bCs/>
          <w:kern w:val="0"/>
          <w:sz w:val="20"/>
          <w:szCs w:val="20"/>
          <w:lang w:eastAsia="en-US"/>
          <w14:ligatures w14:val="none"/>
        </w:rPr>
        <w:t>Meeting Minutes – Captone Project – Stock Forecast</w:t>
      </w:r>
    </w:p>
    <w:p w14:paraId="57537AD8" w14:textId="26DF8194" w:rsidR="0016322D" w:rsidRPr="0016322D" w:rsidRDefault="0016322D" w:rsidP="0016322D">
      <w:pPr>
        <w:jc w:val="center"/>
        <w:rPr>
          <w:rFonts w:ascii="Arial" w:eastAsiaTheme="minorHAnsi" w:hAnsi="Arial" w:cs="Arial"/>
          <w:b/>
          <w:bCs/>
          <w:kern w:val="0"/>
          <w:sz w:val="20"/>
          <w:szCs w:val="20"/>
          <w:lang w:eastAsia="en-US"/>
          <w14:ligatures w14:val="none"/>
        </w:rPr>
      </w:pPr>
      <w:r>
        <w:rPr>
          <w:rFonts w:ascii="Arial Rounded MT Bold" w:hAnsi="Arial Rounded MT Bold"/>
          <w:b/>
          <w:noProof/>
        </w:rPr>
        <mc:AlternateContent>
          <mc:Choice Requires="wps">
            <w:drawing>
              <wp:anchor distT="0" distB="0" distL="114300" distR="114300" simplePos="0" relativeHeight="251659264" behindDoc="0" locked="0" layoutInCell="1" allowOverlap="1" wp14:anchorId="2852C14B" wp14:editId="09CE19A4">
                <wp:simplePos x="0" y="0"/>
                <wp:positionH relativeFrom="margin">
                  <wp:posOffset>0</wp:posOffset>
                </wp:positionH>
                <wp:positionV relativeFrom="paragraph">
                  <wp:posOffset>0</wp:posOffset>
                </wp:positionV>
                <wp:extent cx="5854890" cy="0"/>
                <wp:effectExtent l="0" t="0" r="0" b="0"/>
                <wp:wrapNone/>
                <wp:docPr id="168585482" name="Straight Connector 1"/>
                <wp:cNvGraphicFramePr/>
                <a:graphic xmlns:a="http://schemas.openxmlformats.org/drawingml/2006/main">
                  <a:graphicData uri="http://schemas.microsoft.com/office/word/2010/wordprocessingShape">
                    <wps:wsp>
                      <wps:cNvCnPr/>
                      <wps:spPr>
                        <a:xfrm flipV="1">
                          <a:off x="0" y="0"/>
                          <a:ext cx="5854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ABE34"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" strokecolor="black [3200]" strokeweight=".5pt">
                <v:stroke joinstyle="miter"/>
                <w10:wrap anchorx="margin"/>
              </v:line>
            </w:pict>
          </mc:Fallback>
        </mc:AlternateContent>
      </w:r>
    </w:p>
    <w:p w14:paraId="389C9253" w14:textId="77777777" w:rsidR="0016322D" w:rsidRPr="0016322D" w:rsidRDefault="0016322D" w:rsidP="0016322D">
      <w:pPr>
        <w:rPr>
          <w:rFonts w:ascii="Arial" w:eastAsiaTheme="minorHAnsi" w:hAnsi="Arial" w:cs="Arial"/>
          <w:kern w:val="0"/>
          <w:sz w:val="20"/>
          <w:szCs w:val="20"/>
          <w:lang w:eastAsia="en-US"/>
          <w14:ligatures w14:val="none"/>
        </w:rPr>
      </w:pPr>
      <w:r w:rsidRPr="0016322D">
        <w:rPr>
          <w:rFonts w:ascii="Arial" w:eastAsiaTheme="minorHAnsi" w:hAnsi="Arial" w:cs="Arial"/>
          <w:b/>
          <w:bCs/>
          <w:kern w:val="0"/>
          <w:sz w:val="20"/>
          <w:szCs w:val="20"/>
          <w:lang w:eastAsia="en-US"/>
          <w14:ligatures w14:val="none"/>
        </w:rPr>
        <w:t>Location:</w:t>
      </w:r>
      <w:r w:rsidRPr="0016322D">
        <w:rPr>
          <w:rFonts w:ascii="Arial" w:eastAsiaTheme="minorHAnsi" w:hAnsi="Arial" w:cs="Arial"/>
          <w:kern w:val="0"/>
          <w:sz w:val="20"/>
          <w:szCs w:val="20"/>
          <w:lang w:eastAsia="en-US"/>
          <w14:ligatures w14:val="none"/>
        </w:rPr>
        <w:t xml:space="preserve"> Zoom meeting</w:t>
      </w:r>
    </w:p>
    <w:p w14:paraId="69A65C88" w14:textId="2F113C6F" w:rsidR="0016322D" w:rsidRPr="0016322D" w:rsidRDefault="0016322D" w:rsidP="0016322D">
      <w:pPr>
        <w:rPr>
          <w:rFonts w:ascii="Arial" w:eastAsiaTheme="minorHAnsi" w:hAnsi="Arial" w:cs="Arial"/>
          <w:kern w:val="0"/>
          <w:sz w:val="20"/>
          <w:szCs w:val="20"/>
          <w:lang w:eastAsia="en-US"/>
          <w14:ligatures w14:val="none"/>
        </w:rPr>
      </w:pPr>
      <w:r w:rsidRPr="0016322D">
        <w:rPr>
          <w:rFonts w:ascii="Arial" w:eastAsiaTheme="minorHAnsi" w:hAnsi="Arial" w:cs="Arial"/>
          <w:b/>
          <w:bCs/>
          <w:kern w:val="0"/>
          <w:sz w:val="20"/>
          <w:szCs w:val="20"/>
          <w:lang w:eastAsia="en-US"/>
          <w14:ligatures w14:val="none"/>
        </w:rPr>
        <w:t>Date:</w:t>
      </w:r>
      <w:r w:rsidRPr="0016322D">
        <w:rPr>
          <w:rFonts w:ascii="Arial" w:eastAsiaTheme="minorHAnsi" w:hAnsi="Arial" w:cs="Arial"/>
          <w:kern w:val="0"/>
          <w:sz w:val="20"/>
          <w:szCs w:val="20"/>
          <w:lang w:eastAsia="en-US"/>
          <w14:ligatures w14:val="none"/>
        </w:rPr>
        <w:t xml:space="preserve"> </w:t>
      </w:r>
      <w:r w:rsidR="00F26C53">
        <w:rPr>
          <w:rFonts w:ascii="Arial" w:eastAsiaTheme="minorHAnsi" w:hAnsi="Arial" w:cs="Arial"/>
          <w:kern w:val="0"/>
          <w:sz w:val="20"/>
          <w:szCs w:val="20"/>
          <w:lang w:eastAsia="en-US"/>
          <w14:ligatures w14:val="none"/>
        </w:rPr>
        <w:t xml:space="preserve">October </w:t>
      </w:r>
      <w:r w:rsidR="004A530F">
        <w:rPr>
          <w:rFonts w:ascii="Arial" w:eastAsiaTheme="minorHAnsi" w:hAnsi="Arial" w:cs="Arial"/>
          <w:kern w:val="0"/>
          <w:sz w:val="20"/>
          <w:szCs w:val="20"/>
          <w:lang w:eastAsia="en-US"/>
          <w14:ligatures w14:val="none"/>
        </w:rPr>
        <w:t>20</w:t>
      </w:r>
      <w:r w:rsidR="00F26C53">
        <w:rPr>
          <w:rFonts w:ascii="Arial" w:eastAsiaTheme="minorHAnsi" w:hAnsi="Arial" w:cs="Arial"/>
          <w:kern w:val="0"/>
          <w:sz w:val="20"/>
          <w:szCs w:val="20"/>
          <w:lang w:eastAsia="en-US"/>
          <w14:ligatures w14:val="none"/>
        </w:rPr>
        <w:t>,</w:t>
      </w:r>
      <w:r w:rsidRPr="0016322D">
        <w:rPr>
          <w:rFonts w:ascii="Arial" w:eastAsiaTheme="minorHAnsi" w:hAnsi="Arial" w:cs="Arial"/>
          <w:kern w:val="0"/>
          <w:sz w:val="20"/>
          <w:szCs w:val="20"/>
          <w:lang w:eastAsia="en-US"/>
          <w14:ligatures w14:val="none"/>
        </w:rPr>
        <w:t xml:space="preserve"> 2023</w:t>
      </w:r>
    </w:p>
    <w:p w14:paraId="2E38BA34" w14:textId="1C6746E0" w:rsidR="0016322D" w:rsidRDefault="0016322D" w:rsidP="0016322D">
      <w:pPr>
        <w:rPr>
          <w:rFonts w:ascii="Arial" w:eastAsiaTheme="minorHAnsi" w:hAnsi="Arial" w:cs="Arial"/>
          <w:kern w:val="0"/>
          <w:sz w:val="20"/>
          <w:szCs w:val="20"/>
          <w:lang w:eastAsia="en-US"/>
          <w14:ligatures w14:val="none"/>
        </w:rPr>
      </w:pPr>
      <w:r w:rsidRPr="0016322D">
        <w:rPr>
          <w:rFonts w:ascii="Arial" w:eastAsiaTheme="minorHAnsi" w:hAnsi="Arial" w:cs="Arial"/>
          <w:b/>
          <w:bCs/>
          <w:kern w:val="0"/>
          <w:sz w:val="20"/>
          <w:szCs w:val="20"/>
          <w:lang w:eastAsia="en-US"/>
          <w14:ligatures w14:val="none"/>
        </w:rPr>
        <w:t>Time:</w:t>
      </w:r>
      <w:r w:rsidRPr="0016322D">
        <w:rPr>
          <w:rFonts w:ascii="Arial" w:eastAsiaTheme="minorHAnsi" w:hAnsi="Arial" w:cs="Arial"/>
          <w:kern w:val="0"/>
          <w:sz w:val="20"/>
          <w:szCs w:val="20"/>
          <w:lang w:eastAsia="en-US"/>
          <w14:ligatures w14:val="none"/>
        </w:rPr>
        <w:t xml:space="preserve"> </w:t>
      </w:r>
      <w:r w:rsidR="006729E1">
        <w:rPr>
          <w:rFonts w:ascii="Arial" w:eastAsiaTheme="minorHAnsi" w:hAnsi="Arial" w:cs="Arial"/>
          <w:kern w:val="0"/>
          <w:sz w:val="20"/>
          <w:szCs w:val="20"/>
          <w:lang w:eastAsia="en-US"/>
          <w14:ligatures w14:val="none"/>
        </w:rPr>
        <w:t>12.30</w:t>
      </w:r>
      <w:r w:rsidRPr="0016322D">
        <w:rPr>
          <w:rFonts w:ascii="Arial" w:eastAsiaTheme="minorHAnsi" w:hAnsi="Arial" w:cs="Arial"/>
          <w:kern w:val="0"/>
          <w:sz w:val="20"/>
          <w:szCs w:val="20"/>
          <w:lang w:eastAsia="en-US"/>
          <w14:ligatures w14:val="none"/>
        </w:rPr>
        <w:t xml:space="preserve"> </w:t>
      </w:r>
      <w:r w:rsidR="006729E1">
        <w:rPr>
          <w:rFonts w:ascii="Arial" w:eastAsiaTheme="minorHAnsi" w:hAnsi="Arial" w:cs="Arial"/>
          <w:kern w:val="0"/>
          <w:sz w:val="20"/>
          <w:szCs w:val="20"/>
          <w:lang w:eastAsia="en-US"/>
          <w14:ligatures w14:val="none"/>
        </w:rPr>
        <w:t>p</w:t>
      </w:r>
      <w:r w:rsidRPr="0016322D">
        <w:rPr>
          <w:rFonts w:ascii="Arial" w:eastAsiaTheme="minorHAnsi" w:hAnsi="Arial" w:cs="Arial"/>
          <w:kern w:val="0"/>
          <w:sz w:val="20"/>
          <w:szCs w:val="20"/>
          <w:lang w:eastAsia="en-US"/>
          <w14:ligatures w14:val="none"/>
        </w:rPr>
        <w:t xml:space="preserve">m to </w:t>
      </w:r>
      <w:r w:rsidR="006729E1">
        <w:rPr>
          <w:rFonts w:ascii="Arial" w:eastAsiaTheme="minorHAnsi" w:hAnsi="Arial" w:cs="Arial"/>
          <w:kern w:val="0"/>
          <w:sz w:val="20"/>
          <w:szCs w:val="20"/>
          <w:lang w:eastAsia="en-US"/>
          <w14:ligatures w14:val="none"/>
        </w:rPr>
        <w:t>1.30</w:t>
      </w:r>
      <w:r w:rsidRPr="0016322D">
        <w:rPr>
          <w:rFonts w:ascii="Arial" w:eastAsiaTheme="minorHAnsi" w:hAnsi="Arial" w:cs="Arial"/>
          <w:kern w:val="0"/>
          <w:sz w:val="20"/>
          <w:szCs w:val="20"/>
          <w:lang w:eastAsia="en-US"/>
          <w14:ligatures w14:val="none"/>
        </w:rPr>
        <w:t xml:space="preserve"> </w:t>
      </w:r>
      <w:r w:rsidR="006729E1">
        <w:rPr>
          <w:rFonts w:ascii="Arial" w:eastAsiaTheme="minorHAnsi" w:hAnsi="Arial" w:cs="Arial"/>
          <w:kern w:val="0"/>
          <w:sz w:val="20"/>
          <w:szCs w:val="20"/>
          <w:lang w:eastAsia="en-US"/>
          <w14:ligatures w14:val="none"/>
        </w:rPr>
        <w:t>p</w:t>
      </w:r>
      <w:r w:rsidRPr="0016322D">
        <w:rPr>
          <w:rFonts w:ascii="Arial" w:eastAsiaTheme="minorHAnsi" w:hAnsi="Arial" w:cs="Arial"/>
          <w:kern w:val="0"/>
          <w:sz w:val="20"/>
          <w:szCs w:val="20"/>
          <w:lang w:eastAsia="en-US"/>
          <w14:ligatures w14:val="none"/>
        </w:rPr>
        <w:t xml:space="preserve">m </w:t>
      </w:r>
    </w:p>
    <w:p w14:paraId="514C2CD7" w14:textId="3C3B0F6E" w:rsidR="0016322D" w:rsidRPr="0016322D" w:rsidRDefault="0016322D" w:rsidP="0016322D">
      <w:pPr>
        <w:rPr>
          <w:rFonts w:ascii="Arial" w:eastAsiaTheme="minorHAnsi" w:hAnsi="Arial" w:cs="Arial"/>
          <w:kern w:val="0"/>
          <w:sz w:val="20"/>
          <w:szCs w:val="20"/>
          <w:lang w:eastAsia="en-US"/>
          <w14:ligatures w14:val="none"/>
        </w:rPr>
      </w:pPr>
      <w:r>
        <w:rPr>
          <w:rFonts w:ascii="Arial Rounded MT Bold" w:hAnsi="Arial Rounded MT Bold"/>
          <w:b/>
          <w:noProof/>
        </w:rPr>
        <mc:AlternateContent>
          <mc:Choice Requires="wps">
            <w:drawing>
              <wp:anchor distT="0" distB="0" distL="114300" distR="114300" simplePos="0" relativeHeight="251661312" behindDoc="0" locked="0" layoutInCell="1" allowOverlap="1" wp14:anchorId="2ECD10B6" wp14:editId="0C06E4B8">
                <wp:simplePos x="0" y="0"/>
                <wp:positionH relativeFrom="margin">
                  <wp:posOffset>0</wp:posOffset>
                </wp:positionH>
                <wp:positionV relativeFrom="paragraph">
                  <wp:posOffset>-635</wp:posOffset>
                </wp:positionV>
                <wp:extent cx="5854890" cy="0"/>
                <wp:effectExtent l="0" t="0" r="0" b="0"/>
                <wp:wrapNone/>
                <wp:docPr id="99485309" name="Straight Connector 1"/>
                <wp:cNvGraphicFramePr/>
                <a:graphic xmlns:a="http://schemas.openxmlformats.org/drawingml/2006/main">
                  <a:graphicData uri="http://schemas.microsoft.com/office/word/2010/wordprocessingShape">
                    <wps:wsp>
                      <wps:cNvCnPr/>
                      <wps:spPr>
                        <a:xfrm flipV="1">
                          <a:off x="0" y="0"/>
                          <a:ext cx="5854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564C1"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" strokecolor="black [3200]" strokeweight=".5pt">
                <v:stroke joinstyle="miter"/>
                <w10:wrap anchorx="margin"/>
              </v:line>
            </w:pict>
          </mc:Fallback>
        </mc:AlternateContent>
      </w:r>
      <w:r w:rsidRPr="0016322D">
        <w:rPr>
          <w:rFonts w:ascii="Arial" w:eastAsiaTheme="minorHAnsi" w:hAnsi="Arial" w:cs="Arial"/>
          <w:b/>
          <w:bCs/>
          <w:kern w:val="0"/>
          <w:sz w:val="20"/>
          <w:szCs w:val="20"/>
          <w:lang w:eastAsia="en-US"/>
          <w14:ligatures w14:val="none"/>
        </w:rPr>
        <w:t xml:space="preserve">Attendance: </w:t>
      </w:r>
    </w:p>
    <w:p w14:paraId="0F49FB22" w14:textId="1B4E60C1" w:rsidR="0016322D" w:rsidRDefault="0016322D" w:rsidP="0016322D">
      <w:pPr>
        <w:pStyle w:val="ListParagraph"/>
        <w:numPr>
          <w:ilvl w:val="0"/>
          <w:numId w:val="5"/>
        </w:numPr>
        <w:jc w:val="both"/>
        <w:rPr>
          <w:rFonts w:ascii="Arial" w:eastAsiaTheme="minorHAnsi" w:hAnsi="Arial" w:cs="Arial"/>
          <w:kern w:val="0"/>
          <w:sz w:val="20"/>
          <w:szCs w:val="20"/>
          <w:lang w:eastAsia="en-US"/>
          <w14:ligatures w14:val="none"/>
        </w:rPr>
      </w:pPr>
      <w:r w:rsidRPr="0016322D">
        <w:rPr>
          <w:rFonts w:ascii="Arial" w:eastAsiaTheme="minorHAnsi" w:hAnsi="Arial" w:cs="Arial"/>
          <w:kern w:val="0"/>
          <w:sz w:val="20"/>
          <w:szCs w:val="20"/>
          <w:lang w:eastAsia="en-US"/>
          <w14:ligatures w14:val="none"/>
        </w:rPr>
        <w:t>Yew-Wei Lim</w:t>
      </w:r>
    </w:p>
    <w:p w14:paraId="445C0394" w14:textId="736CF152" w:rsidR="004A530F" w:rsidRDefault="004A530F" w:rsidP="0016322D">
      <w:pPr>
        <w:pStyle w:val="ListParagraph"/>
        <w:numPr>
          <w:ilvl w:val="0"/>
          <w:numId w:val="5"/>
        </w:numPr>
        <w:jc w:val="both"/>
        <w:rPr>
          <w:rFonts w:ascii="Arial" w:eastAsiaTheme="minorHAnsi" w:hAnsi="Arial" w:cs="Arial"/>
          <w:kern w:val="0"/>
          <w:sz w:val="20"/>
          <w:szCs w:val="20"/>
          <w:lang w:eastAsia="en-US"/>
          <w14:ligatures w14:val="none"/>
        </w:rPr>
      </w:pPr>
      <w:r>
        <w:rPr>
          <w:rFonts w:ascii="Arial" w:eastAsiaTheme="minorHAnsi" w:hAnsi="Arial" w:cs="Arial"/>
          <w:kern w:val="0"/>
          <w:sz w:val="20"/>
          <w:szCs w:val="20"/>
          <w:lang w:eastAsia="en-US"/>
          <w14:ligatures w14:val="none"/>
        </w:rPr>
        <w:t>Alber Wong</w:t>
      </w:r>
    </w:p>
    <w:p w14:paraId="24340A90" w14:textId="72BF9A8E" w:rsidR="0016322D" w:rsidRPr="0016322D" w:rsidRDefault="0016322D" w:rsidP="0016322D">
      <w:pPr>
        <w:pStyle w:val="ListParagraph"/>
        <w:numPr>
          <w:ilvl w:val="0"/>
          <w:numId w:val="5"/>
        </w:numPr>
        <w:jc w:val="both"/>
        <w:rPr>
          <w:rFonts w:ascii="Arial" w:eastAsiaTheme="minorHAnsi" w:hAnsi="Arial" w:cs="Arial"/>
          <w:kern w:val="0"/>
          <w:sz w:val="20"/>
          <w:szCs w:val="20"/>
          <w:lang w:eastAsia="en-US"/>
          <w14:ligatures w14:val="none"/>
        </w:rPr>
      </w:pPr>
      <w:r w:rsidRPr="0016322D">
        <w:rPr>
          <w:rFonts w:ascii="Arial" w:eastAsiaTheme="minorHAnsi" w:hAnsi="Arial" w:cs="Arial"/>
          <w:kern w:val="0"/>
          <w:sz w:val="20"/>
          <w:szCs w:val="20"/>
          <w:lang w:eastAsia="en-US"/>
          <w14:ligatures w14:val="none"/>
        </w:rPr>
        <w:t>Diana Ortiz</w:t>
      </w:r>
    </w:p>
    <w:p w14:paraId="64340F47" w14:textId="77777777" w:rsidR="0016322D" w:rsidRDefault="0016322D" w:rsidP="0016322D">
      <w:pPr>
        <w:pStyle w:val="ListParagraph"/>
        <w:numPr>
          <w:ilvl w:val="0"/>
          <w:numId w:val="5"/>
        </w:numPr>
        <w:jc w:val="both"/>
        <w:rPr>
          <w:rFonts w:ascii="Arial" w:eastAsiaTheme="minorHAnsi" w:hAnsi="Arial" w:cs="Arial"/>
          <w:kern w:val="0"/>
          <w:sz w:val="20"/>
          <w:szCs w:val="20"/>
          <w:lang w:eastAsia="en-US"/>
          <w14:ligatures w14:val="none"/>
        </w:rPr>
      </w:pPr>
      <w:r w:rsidRPr="0016322D">
        <w:rPr>
          <w:rFonts w:ascii="Arial" w:eastAsiaTheme="minorHAnsi" w:hAnsi="Arial" w:cs="Arial"/>
          <w:kern w:val="0"/>
          <w:sz w:val="20"/>
          <w:szCs w:val="20"/>
          <w:lang w:eastAsia="en-US"/>
          <w14:ligatures w14:val="none"/>
        </w:rPr>
        <w:t>Andrés Viloria</w:t>
      </w:r>
    </w:p>
    <w:p w14:paraId="271E0CA9" w14:textId="7DD00020" w:rsidR="00ED33C6" w:rsidRPr="00354E45" w:rsidRDefault="0016322D" w:rsidP="00354E45">
      <w:pPr>
        <w:jc w:val="both"/>
        <w:rPr>
          <w:rFonts w:ascii="Arial" w:eastAsiaTheme="minorHAnsi" w:hAnsi="Arial" w:cs="Arial"/>
          <w:b/>
          <w:bCs/>
          <w:kern w:val="0"/>
          <w:sz w:val="20"/>
          <w:szCs w:val="20"/>
          <w:lang w:eastAsia="en-US"/>
          <w14:ligatures w14:val="none"/>
        </w:rPr>
      </w:pPr>
      <w:r>
        <w:rPr>
          <w:noProof/>
        </w:rPr>
        <mc:AlternateContent>
          <mc:Choice Requires="wps">
            <w:drawing>
              <wp:anchor distT="0" distB="0" distL="114300" distR="114300" simplePos="0" relativeHeight="251663360" behindDoc="0" locked="0" layoutInCell="1" allowOverlap="1" wp14:anchorId="4C4028CF" wp14:editId="546A6D55">
                <wp:simplePos x="0" y="0"/>
                <wp:positionH relativeFrom="margin">
                  <wp:posOffset>0</wp:posOffset>
                </wp:positionH>
                <wp:positionV relativeFrom="paragraph">
                  <wp:posOffset>0</wp:posOffset>
                </wp:positionV>
                <wp:extent cx="5854890" cy="0"/>
                <wp:effectExtent l="0" t="0" r="0" b="0"/>
                <wp:wrapNone/>
                <wp:docPr id="555860248" name="Straight Connector 1"/>
                <wp:cNvGraphicFramePr/>
                <a:graphic xmlns:a="http://schemas.openxmlformats.org/drawingml/2006/main">
                  <a:graphicData uri="http://schemas.microsoft.com/office/word/2010/wordprocessingShape">
                    <wps:wsp>
                      <wps:cNvCnPr/>
                      <wps:spPr>
                        <a:xfrm flipV="1">
                          <a:off x="0" y="0"/>
                          <a:ext cx="5854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83600E"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" strokecolor="black [3200]" strokeweight=".5pt">
                <v:stroke joinstyle="miter"/>
                <w10:wrap anchorx="margin"/>
              </v:line>
            </w:pict>
          </mc:Fallback>
        </mc:AlternateContent>
      </w:r>
      <w:r w:rsidRPr="0016322D">
        <w:rPr>
          <w:rFonts w:ascii="Arial" w:eastAsiaTheme="minorHAnsi" w:hAnsi="Arial" w:cs="Arial"/>
          <w:b/>
          <w:bCs/>
          <w:kern w:val="0"/>
          <w:sz w:val="20"/>
          <w:szCs w:val="20"/>
          <w:lang w:eastAsia="en-US"/>
          <w14:ligatures w14:val="none"/>
        </w:rPr>
        <w:t>Discussion:</w:t>
      </w:r>
    </w:p>
    <w:p w14:paraId="6AAABC53" w14:textId="77777777" w:rsidR="00F93FB3" w:rsidRPr="00F93FB3" w:rsidRDefault="00F93FB3" w:rsidP="00F93FB3">
      <w:pPr>
        <w:pStyle w:val="ListParagraph"/>
        <w:ind w:left="0"/>
        <w:jc w:val="both"/>
        <w:rPr>
          <w:rFonts w:ascii="Arial" w:eastAsiaTheme="minorHAnsi" w:hAnsi="Arial" w:cs="Arial"/>
          <w:kern w:val="0"/>
          <w:sz w:val="20"/>
          <w:szCs w:val="20"/>
          <w:lang w:eastAsia="en-US"/>
          <w14:ligatures w14:val="none"/>
        </w:rPr>
      </w:pPr>
    </w:p>
    <w:p w14:paraId="3307B683" w14:textId="77777777" w:rsidR="00F93FB3" w:rsidRPr="00F93FB3" w:rsidRDefault="00F93FB3" w:rsidP="00F93FB3">
      <w:pPr>
        <w:pStyle w:val="ListParagraph"/>
        <w:ind w:left="0"/>
        <w:jc w:val="both"/>
        <w:rPr>
          <w:rFonts w:ascii="Arial" w:eastAsiaTheme="minorHAnsi" w:hAnsi="Arial" w:cs="Arial"/>
          <w:kern w:val="0"/>
          <w:sz w:val="20"/>
          <w:szCs w:val="20"/>
          <w:lang w:eastAsia="en-US"/>
          <w14:ligatures w14:val="none"/>
        </w:rPr>
      </w:pPr>
      <w:r w:rsidRPr="00F93FB3">
        <w:rPr>
          <w:rFonts w:ascii="Arial" w:eastAsiaTheme="minorHAnsi" w:hAnsi="Arial" w:cs="Arial"/>
          <w:kern w:val="0"/>
          <w:sz w:val="20"/>
          <w:szCs w:val="20"/>
          <w:lang w:eastAsia="en-US"/>
          <w14:ligatures w14:val="none"/>
        </w:rPr>
        <w:t>1. Saving Predicted Values for Individual Stock and Portfolio:</w:t>
      </w:r>
    </w:p>
    <w:p w14:paraId="49F18AD1" w14:textId="77777777" w:rsidR="00F93FB3" w:rsidRPr="00F93FB3" w:rsidRDefault="00F93FB3" w:rsidP="00F93FB3">
      <w:pPr>
        <w:pStyle w:val="ListParagraph"/>
        <w:ind w:left="0"/>
        <w:jc w:val="both"/>
        <w:rPr>
          <w:rFonts w:ascii="Arial" w:eastAsiaTheme="minorHAnsi" w:hAnsi="Arial" w:cs="Arial"/>
          <w:kern w:val="0"/>
          <w:sz w:val="20"/>
          <w:szCs w:val="20"/>
          <w:lang w:eastAsia="en-US"/>
          <w14:ligatures w14:val="none"/>
        </w:rPr>
      </w:pPr>
      <w:r w:rsidRPr="00F93FB3">
        <w:rPr>
          <w:rFonts w:ascii="Arial" w:eastAsiaTheme="minorHAnsi" w:hAnsi="Arial" w:cs="Arial"/>
          <w:kern w:val="0"/>
          <w:sz w:val="20"/>
          <w:szCs w:val="20"/>
          <w:lang w:eastAsia="en-US"/>
          <w14:ligatures w14:val="none"/>
        </w:rPr>
        <w:t xml:space="preserve">The team discussed the importance of saving predicted values from both individual stocks and the portfolio. It was decided to create a </w:t>
      </w:r>
      <w:proofErr w:type="spellStart"/>
      <w:r w:rsidRPr="00F93FB3">
        <w:rPr>
          <w:rFonts w:ascii="Arial" w:eastAsiaTheme="minorHAnsi" w:hAnsi="Arial" w:cs="Arial"/>
          <w:kern w:val="0"/>
          <w:sz w:val="20"/>
          <w:szCs w:val="20"/>
          <w:lang w:eastAsia="en-US"/>
          <w14:ligatures w14:val="none"/>
        </w:rPr>
        <w:t>DataFrame</w:t>
      </w:r>
      <w:proofErr w:type="spellEnd"/>
      <w:r w:rsidRPr="00F93FB3">
        <w:rPr>
          <w:rFonts w:ascii="Arial" w:eastAsiaTheme="minorHAnsi" w:hAnsi="Arial" w:cs="Arial"/>
          <w:kern w:val="0"/>
          <w:sz w:val="20"/>
          <w:szCs w:val="20"/>
          <w:lang w:eastAsia="en-US"/>
          <w14:ligatures w14:val="none"/>
        </w:rPr>
        <w:t xml:space="preserve"> containing predicted, actual, and timestamp values.</w:t>
      </w:r>
    </w:p>
    <w:p w14:paraId="52675BDA" w14:textId="77777777" w:rsidR="00F93FB3" w:rsidRPr="00F93FB3" w:rsidRDefault="00F93FB3" w:rsidP="00F93FB3">
      <w:pPr>
        <w:pStyle w:val="ListParagraph"/>
        <w:ind w:left="0"/>
        <w:jc w:val="both"/>
        <w:rPr>
          <w:rFonts w:ascii="Arial" w:eastAsiaTheme="minorHAnsi" w:hAnsi="Arial" w:cs="Arial"/>
          <w:kern w:val="0"/>
          <w:sz w:val="20"/>
          <w:szCs w:val="20"/>
          <w:lang w:eastAsia="en-US"/>
          <w14:ligatures w14:val="none"/>
        </w:rPr>
      </w:pPr>
    </w:p>
    <w:p w14:paraId="623B918F" w14:textId="77777777" w:rsidR="00F93FB3" w:rsidRPr="00F93FB3" w:rsidRDefault="00F93FB3" w:rsidP="00F93FB3">
      <w:pPr>
        <w:pStyle w:val="ListParagraph"/>
        <w:ind w:left="0"/>
        <w:jc w:val="both"/>
        <w:rPr>
          <w:rFonts w:ascii="Arial" w:eastAsiaTheme="minorHAnsi" w:hAnsi="Arial" w:cs="Arial"/>
          <w:kern w:val="0"/>
          <w:sz w:val="20"/>
          <w:szCs w:val="20"/>
          <w:lang w:eastAsia="en-US"/>
          <w14:ligatures w14:val="none"/>
        </w:rPr>
      </w:pPr>
      <w:r w:rsidRPr="00F93FB3">
        <w:rPr>
          <w:rFonts w:ascii="Arial" w:eastAsiaTheme="minorHAnsi" w:hAnsi="Arial" w:cs="Arial"/>
          <w:kern w:val="0"/>
          <w:sz w:val="20"/>
          <w:szCs w:val="20"/>
          <w:lang w:eastAsia="en-US"/>
          <w14:ligatures w14:val="none"/>
        </w:rPr>
        <w:t>2. Code and table Update (Dropbox Availability):</w:t>
      </w:r>
    </w:p>
    <w:p w14:paraId="224C1336" w14:textId="3BF032F4" w:rsidR="00F93FB3" w:rsidRPr="00F93FB3" w:rsidRDefault="00F93FB3" w:rsidP="00F93FB3">
      <w:pPr>
        <w:pStyle w:val="ListParagraph"/>
        <w:ind w:left="0"/>
        <w:jc w:val="both"/>
        <w:rPr>
          <w:rFonts w:ascii="Arial" w:eastAsiaTheme="minorHAnsi" w:hAnsi="Arial" w:cs="Arial"/>
          <w:kern w:val="0"/>
          <w:sz w:val="20"/>
          <w:szCs w:val="20"/>
          <w:lang w:eastAsia="en-US"/>
          <w14:ligatures w14:val="none"/>
        </w:rPr>
      </w:pPr>
      <w:r w:rsidRPr="00F93FB3">
        <w:rPr>
          <w:rFonts w:ascii="Arial" w:eastAsiaTheme="minorHAnsi" w:hAnsi="Arial" w:cs="Arial"/>
          <w:kern w:val="0"/>
          <w:sz w:val="20"/>
          <w:szCs w:val="20"/>
          <w:lang w:eastAsia="en-US"/>
          <w14:ligatures w14:val="none"/>
        </w:rPr>
        <w:t xml:space="preserve">This ensures accessibility for all team members and facilitates </w:t>
      </w:r>
      <w:r w:rsidRPr="00F93FB3">
        <w:rPr>
          <w:rFonts w:ascii="Arial" w:eastAsiaTheme="minorHAnsi" w:hAnsi="Arial" w:cs="Arial"/>
          <w:kern w:val="0"/>
          <w:sz w:val="20"/>
          <w:szCs w:val="20"/>
          <w:lang w:eastAsia="en-US"/>
          <w14:ligatures w14:val="none"/>
        </w:rPr>
        <w:t xml:space="preserve">collaboration. </w:t>
      </w:r>
      <w:proofErr w:type="gramStart"/>
      <w:r w:rsidRPr="00F93FB3">
        <w:rPr>
          <w:rFonts w:ascii="Arial" w:eastAsiaTheme="minorHAnsi" w:hAnsi="Arial" w:cs="Arial"/>
          <w:kern w:val="0"/>
          <w:sz w:val="20"/>
          <w:szCs w:val="20"/>
          <w:lang w:eastAsia="en-US"/>
          <w14:ligatures w14:val="none"/>
        </w:rPr>
        <w:t>Additionally</w:t>
      </w:r>
      <w:proofErr w:type="gramEnd"/>
      <w:r w:rsidRPr="00F93FB3">
        <w:rPr>
          <w:rFonts w:ascii="Arial" w:eastAsiaTheme="minorHAnsi" w:hAnsi="Arial" w:cs="Arial"/>
          <w:kern w:val="0"/>
          <w:sz w:val="20"/>
          <w:szCs w:val="20"/>
          <w:lang w:eastAsia="en-US"/>
          <w14:ligatures w14:val="none"/>
        </w:rPr>
        <w:t xml:space="preserve"> for the excel sheet results </w:t>
      </w:r>
      <w:r w:rsidRPr="00F93FB3">
        <w:rPr>
          <w:rFonts w:ascii="Arial" w:eastAsiaTheme="minorHAnsi" w:hAnsi="Arial" w:cs="Arial"/>
          <w:kern w:val="0"/>
          <w:sz w:val="20"/>
          <w:szCs w:val="20"/>
          <w:lang w:eastAsia="en-US"/>
          <w14:ligatures w14:val="none"/>
        </w:rPr>
        <w:t>complete</w:t>
      </w:r>
      <w:r w:rsidRPr="00F93FB3">
        <w:rPr>
          <w:rFonts w:ascii="Arial" w:eastAsiaTheme="minorHAnsi" w:hAnsi="Arial" w:cs="Arial"/>
          <w:kern w:val="0"/>
          <w:sz w:val="20"/>
          <w:szCs w:val="20"/>
          <w:lang w:eastAsia="en-US"/>
          <w14:ligatures w14:val="none"/>
        </w:rPr>
        <w:t xml:space="preserve"> the </w:t>
      </w:r>
      <w:r w:rsidRPr="00F93FB3">
        <w:rPr>
          <w:rFonts w:ascii="Arial" w:eastAsiaTheme="minorHAnsi" w:hAnsi="Arial" w:cs="Arial"/>
          <w:kern w:val="0"/>
          <w:sz w:val="20"/>
          <w:szCs w:val="20"/>
          <w:lang w:eastAsia="en-US"/>
          <w14:ligatures w14:val="none"/>
        </w:rPr>
        <w:t>comparison</w:t>
      </w:r>
      <w:r w:rsidRPr="00F93FB3">
        <w:rPr>
          <w:rFonts w:ascii="Arial" w:eastAsiaTheme="minorHAnsi" w:hAnsi="Arial" w:cs="Arial"/>
          <w:kern w:val="0"/>
          <w:sz w:val="20"/>
          <w:szCs w:val="20"/>
          <w:lang w:eastAsia="en-US"/>
          <w14:ligatures w14:val="none"/>
        </w:rPr>
        <w:t xml:space="preserve"> tab for phase 3.</w:t>
      </w:r>
    </w:p>
    <w:p w14:paraId="5B89C68C" w14:textId="77777777" w:rsidR="00F93FB3" w:rsidRPr="00F93FB3" w:rsidRDefault="00F93FB3" w:rsidP="00F93FB3">
      <w:pPr>
        <w:pStyle w:val="ListParagraph"/>
        <w:ind w:left="0"/>
        <w:jc w:val="both"/>
        <w:rPr>
          <w:rFonts w:ascii="Arial" w:eastAsiaTheme="minorHAnsi" w:hAnsi="Arial" w:cs="Arial"/>
          <w:kern w:val="0"/>
          <w:sz w:val="20"/>
          <w:szCs w:val="20"/>
          <w:lang w:eastAsia="en-US"/>
          <w14:ligatures w14:val="none"/>
        </w:rPr>
      </w:pPr>
    </w:p>
    <w:p w14:paraId="4F92D116" w14:textId="77777777" w:rsidR="00F93FB3" w:rsidRPr="00F93FB3" w:rsidRDefault="00F93FB3" w:rsidP="00F93FB3">
      <w:pPr>
        <w:pStyle w:val="ListParagraph"/>
        <w:ind w:left="0"/>
        <w:jc w:val="both"/>
        <w:rPr>
          <w:rFonts w:ascii="Arial" w:eastAsiaTheme="minorHAnsi" w:hAnsi="Arial" w:cs="Arial"/>
          <w:kern w:val="0"/>
          <w:sz w:val="20"/>
          <w:szCs w:val="20"/>
          <w:lang w:eastAsia="en-US"/>
          <w14:ligatures w14:val="none"/>
        </w:rPr>
      </w:pPr>
      <w:r w:rsidRPr="00F93FB3">
        <w:rPr>
          <w:rFonts w:ascii="Arial" w:eastAsiaTheme="minorHAnsi" w:hAnsi="Arial" w:cs="Arial"/>
          <w:kern w:val="0"/>
          <w:sz w:val="20"/>
          <w:szCs w:val="20"/>
          <w:lang w:eastAsia="en-US"/>
          <w14:ligatures w14:val="none"/>
        </w:rPr>
        <w:t>3. Graphical Comparison of Actual and Predicted Values:</w:t>
      </w:r>
    </w:p>
    <w:p w14:paraId="4E6C05DE" w14:textId="77777777" w:rsidR="00F93FB3" w:rsidRPr="00F93FB3" w:rsidRDefault="00F93FB3" w:rsidP="00F93FB3">
      <w:pPr>
        <w:pStyle w:val="ListParagraph"/>
        <w:ind w:left="0"/>
        <w:jc w:val="both"/>
        <w:rPr>
          <w:rFonts w:ascii="Arial" w:eastAsiaTheme="minorHAnsi" w:hAnsi="Arial" w:cs="Arial"/>
          <w:kern w:val="0"/>
          <w:sz w:val="20"/>
          <w:szCs w:val="20"/>
          <w:lang w:eastAsia="en-US"/>
          <w14:ligatures w14:val="none"/>
        </w:rPr>
      </w:pPr>
      <w:r w:rsidRPr="00F93FB3">
        <w:rPr>
          <w:rFonts w:ascii="Arial" w:eastAsiaTheme="minorHAnsi" w:hAnsi="Arial" w:cs="Arial"/>
          <w:kern w:val="0"/>
          <w:sz w:val="20"/>
          <w:szCs w:val="20"/>
          <w:lang w:eastAsia="en-US"/>
          <w14:ligatures w14:val="none"/>
        </w:rPr>
        <w:t>The team agreed to generate 3 to 4 graphs comparing actual and predicted values for both individual stocks and the portfolio. This graphical representation will aid in visualizing the performance of the models.</w:t>
      </w:r>
    </w:p>
    <w:p w14:paraId="2129FD6D" w14:textId="77777777" w:rsidR="00F93FB3" w:rsidRPr="00F93FB3" w:rsidRDefault="00F93FB3" w:rsidP="00F93FB3">
      <w:pPr>
        <w:pStyle w:val="ListParagraph"/>
        <w:ind w:left="0"/>
        <w:jc w:val="both"/>
        <w:rPr>
          <w:rFonts w:ascii="Arial" w:eastAsiaTheme="minorHAnsi" w:hAnsi="Arial" w:cs="Arial"/>
          <w:kern w:val="0"/>
          <w:sz w:val="20"/>
          <w:szCs w:val="20"/>
          <w:lang w:eastAsia="en-US"/>
          <w14:ligatures w14:val="none"/>
        </w:rPr>
      </w:pPr>
    </w:p>
    <w:p w14:paraId="62EC0807" w14:textId="77777777" w:rsidR="00F93FB3" w:rsidRPr="00F93FB3" w:rsidRDefault="00F93FB3" w:rsidP="00F93FB3">
      <w:pPr>
        <w:pStyle w:val="ListParagraph"/>
        <w:ind w:left="0"/>
        <w:jc w:val="both"/>
        <w:rPr>
          <w:rFonts w:ascii="Arial" w:eastAsiaTheme="minorHAnsi" w:hAnsi="Arial" w:cs="Arial"/>
          <w:kern w:val="0"/>
          <w:sz w:val="20"/>
          <w:szCs w:val="20"/>
          <w:lang w:eastAsia="en-US"/>
          <w14:ligatures w14:val="none"/>
        </w:rPr>
      </w:pPr>
      <w:r w:rsidRPr="00F93FB3">
        <w:rPr>
          <w:rFonts w:ascii="Arial" w:eastAsiaTheme="minorHAnsi" w:hAnsi="Arial" w:cs="Arial"/>
          <w:kern w:val="0"/>
          <w:sz w:val="20"/>
          <w:szCs w:val="20"/>
          <w:lang w:eastAsia="en-US"/>
          <w14:ligatures w14:val="none"/>
        </w:rPr>
        <w:t>4. Sharing Personal Emails for Post-Graduation Contact:</w:t>
      </w:r>
    </w:p>
    <w:p w14:paraId="13FCCEAF" w14:textId="77777777" w:rsidR="00F93FB3" w:rsidRPr="00F93FB3" w:rsidRDefault="00F93FB3" w:rsidP="00F93FB3">
      <w:pPr>
        <w:pStyle w:val="ListParagraph"/>
        <w:ind w:left="0"/>
        <w:jc w:val="both"/>
        <w:rPr>
          <w:rFonts w:ascii="Arial" w:eastAsiaTheme="minorHAnsi" w:hAnsi="Arial" w:cs="Arial"/>
          <w:kern w:val="0"/>
          <w:sz w:val="20"/>
          <w:szCs w:val="20"/>
          <w:lang w:eastAsia="en-US"/>
          <w14:ligatures w14:val="none"/>
        </w:rPr>
      </w:pPr>
      <w:r w:rsidRPr="00F93FB3">
        <w:rPr>
          <w:rFonts w:ascii="Arial" w:eastAsiaTheme="minorHAnsi" w:hAnsi="Arial" w:cs="Arial"/>
          <w:kern w:val="0"/>
          <w:sz w:val="20"/>
          <w:szCs w:val="20"/>
          <w:lang w:eastAsia="en-US"/>
          <w14:ligatures w14:val="none"/>
        </w:rPr>
        <w:t>To maintain contact after graduation, team members will share their personal email addresses with Albert. This will facilitate communication in case team members wish to continue working on the research.</w:t>
      </w:r>
    </w:p>
    <w:p w14:paraId="6491D6C1" w14:textId="77777777" w:rsidR="00F93FB3" w:rsidRPr="00F93FB3" w:rsidRDefault="00F93FB3" w:rsidP="00F93FB3">
      <w:pPr>
        <w:pStyle w:val="ListParagraph"/>
        <w:ind w:left="0"/>
        <w:jc w:val="both"/>
        <w:rPr>
          <w:rFonts w:ascii="Arial" w:eastAsiaTheme="minorHAnsi" w:hAnsi="Arial" w:cs="Arial"/>
          <w:kern w:val="0"/>
          <w:sz w:val="20"/>
          <w:szCs w:val="20"/>
          <w:lang w:eastAsia="en-US"/>
          <w14:ligatures w14:val="none"/>
        </w:rPr>
      </w:pPr>
    </w:p>
    <w:p w14:paraId="49E89962" w14:textId="77777777" w:rsidR="00F93FB3" w:rsidRPr="00F93FB3" w:rsidRDefault="00F93FB3" w:rsidP="00F93FB3">
      <w:pPr>
        <w:pStyle w:val="ListParagraph"/>
        <w:ind w:left="0"/>
        <w:jc w:val="both"/>
        <w:rPr>
          <w:rFonts w:ascii="Arial" w:eastAsiaTheme="minorHAnsi" w:hAnsi="Arial" w:cs="Arial"/>
          <w:kern w:val="0"/>
          <w:sz w:val="20"/>
          <w:szCs w:val="20"/>
          <w:lang w:eastAsia="en-US"/>
          <w14:ligatures w14:val="none"/>
        </w:rPr>
      </w:pPr>
      <w:r w:rsidRPr="00F93FB3">
        <w:rPr>
          <w:rFonts w:ascii="Arial" w:eastAsiaTheme="minorHAnsi" w:hAnsi="Arial" w:cs="Arial"/>
          <w:kern w:val="0"/>
          <w:sz w:val="20"/>
          <w:szCs w:val="20"/>
          <w:lang w:eastAsia="en-US"/>
          <w14:ligatures w14:val="none"/>
        </w:rPr>
        <w:t>5. Documentation Pause Until Table Completion and Yew's Feedback:</w:t>
      </w:r>
    </w:p>
    <w:p w14:paraId="60338B59" w14:textId="7B511452" w:rsidR="0016322D" w:rsidRPr="00C70662" w:rsidRDefault="00F93FB3" w:rsidP="00F93FB3">
      <w:pPr>
        <w:pStyle w:val="ListParagraph"/>
        <w:ind w:left="0"/>
        <w:jc w:val="both"/>
        <w:rPr>
          <w:rFonts w:ascii="Arial" w:eastAsiaTheme="minorHAnsi" w:hAnsi="Arial" w:cs="Arial"/>
          <w:b/>
          <w:bCs/>
          <w:kern w:val="0"/>
          <w:sz w:val="20"/>
          <w:szCs w:val="20"/>
          <w:lang w:eastAsia="en-US"/>
          <w14:ligatures w14:val="none"/>
        </w:rPr>
      </w:pPr>
      <w:r w:rsidRPr="00F93FB3">
        <w:rPr>
          <w:rFonts w:ascii="Arial" w:eastAsiaTheme="minorHAnsi" w:hAnsi="Arial" w:cs="Arial"/>
          <w:kern w:val="0"/>
          <w:sz w:val="20"/>
          <w:szCs w:val="20"/>
          <w:lang w:eastAsia="en-US"/>
          <w14:ligatures w14:val="none"/>
        </w:rPr>
        <w:t>It was communicated that the documentation process can be paused until the tables are finished. Yew will review the documentation, provide feedback, and ensure its readiness for the final evaluation on December 16th.</w:t>
      </w:r>
      <w:r w:rsidR="0016322D" w:rsidRPr="00F93FB3">
        <w:rPr>
          <w:noProof/>
        </w:rPr>
        <w:drawing>
          <wp:inline distT="0" distB="0" distL="0" distR="0" wp14:anchorId="1EEF0BE1" wp14:editId="1F2A63E1">
            <wp:extent cx="5612130" cy="8255"/>
            <wp:effectExtent l="0" t="0" r="0" b="0"/>
            <wp:docPr id="935042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42824" name=""/>
                    <pic:cNvPicPr/>
                  </pic:nvPicPr>
                  <pic:blipFill>
                    <a:blip r:embed="rId7"/>
                    <a:stretch>
                      <a:fillRect/>
                    </a:stretch>
                  </pic:blipFill>
                  <pic:spPr>
                    <a:xfrm>
                      <a:off x="0" y="0"/>
                      <a:ext cx="5612130" cy="8255"/>
                    </a:xfrm>
                    <a:prstGeom prst="rect">
                      <a:avLst/>
                    </a:prstGeom>
                  </pic:spPr>
                </pic:pic>
              </a:graphicData>
            </a:graphic>
          </wp:inline>
        </w:drawing>
      </w:r>
    </w:p>
    <w:p w14:paraId="024E1B4F" w14:textId="737BA3AC" w:rsidR="00F32A04" w:rsidRPr="00F32A04" w:rsidRDefault="0016322D" w:rsidP="00F32A04">
      <w:pPr>
        <w:jc w:val="both"/>
        <w:rPr>
          <w:rFonts w:ascii="Arial" w:eastAsiaTheme="minorHAnsi" w:hAnsi="Arial" w:cs="Arial"/>
          <w:b/>
          <w:bCs/>
          <w:kern w:val="0"/>
          <w:sz w:val="20"/>
          <w:szCs w:val="20"/>
          <w:lang w:eastAsia="en-US"/>
          <w14:ligatures w14:val="none"/>
        </w:rPr>
      </w:pPr>
      <w:r w:rsidRPr="0016322D">
        <w:rPr>
          <w:rFonts w:ascii="Arial" w:eastAsiaTheme="minorHAnsi" w:hAnsi="Arial" w:cs="Arial"/>
          <w:b/>
          <w:bCs/>
          <w:kern w:val="0"/>
          <w:sz w:val="20"/>
          <w:szCs w:val="20"/>
          <w:lang w:eastAsia="en-US"/>
          <w14:ligatures w14:val="none"/>
        </w:rPr>
        <w:t>Action Items:</w:t>
      </w:r>
    </w:p>
    <w:p w14:paraId="69F34931" w14:textId="77777777" w:rsidR="00F93FB3" w:rsidRPr="00F93FB3" w:rsidRDefault="00F93FB3" w:rsidP="00F93FB3">
      <w:pPr>
        <w:pStyle w:val="ListParagraph"/>
        <w:numPr>
          <w:ilvl w:val="0"/>
          <w:numId w:val="13"/>
        </w:numPr>
        <w:jc w:val="both"/>
        <w:rPr>
          <w:rFonts w:ascii="Arial" w:eastAsiaTheme="minorHAnsi" w:hAnsi="Arial" w:cs="Arial"/>
          <w:kern w:val="0"/>
          <w:sz w:val="20"/>
          <w:szCs w:val="20"/>
          <w:lang w:eastAsia="en-US"/>
          <w14:ligatures w14:val="none"/>
        </w:rPr>
      </w:pPr>
      <w:r w:rsidRPr="00F93FB3">
        <w:rPr>
          <w:rFonts w:ascii="Arial" w:eastAsiaTheme="minorHAnsi" w:hAnsi="Arial" w:cs="Arial"/>
          <w:kern w:val="0"/>
          <w:sz w:val="20"/>
          <w:szCs w:val="20"/>
          <w:lang w:eastAsia="en-US"/>
          <w14:ligatures w14:val="none"/>
        </w:rPr>
        <w:t>Team members will complete their respective action items by the agreed-upon deadlines.</w:t>
      </w:r>
    </w:p>
    <w:p w14:paraId="354BD3A3" w14:textId="77777777" w:rsidR="00F93FB3" w:rsidRPr="00F93FB3" w:rsidRDefault="00F93FB3" w:rsidP="00F93FB3">
      <w:pPr>
        <w:pStyle w:val="ListParagraph"/>
        <w:numPr>
          <w:ilvl w:val="0"/>
          <w:numId w:val="13"/>
        </w:numPr>
        <w:jc w:val="both"/>
        <w:rPr>
          <w:rFonts w:ascii="Arial" w:eastAsiaTheme="minorHAnsi" w:hAnsi="Arial" w:cs="Arial"/>
          <w:kern w:val="0"/>
          <w:sz w:val="20"/>
          <w:szCs w:val="20"/>
          <w:lang w:eastAsia="en-US"/>
          <w14:ligatures w14:val="none"/>
        </w:rPr>
      </w:pPr>
      <w:r w:rsidRPr="00F93FB3">
        <w:rPr>
          <w:rFonts w:ascii="Arial" w:eastAsiaTheme="minorHAnsi" w:hAnsi="Arial" w:cs="Arial"/>
          <w:kern w:val="0"/>
          <w:sz w:val="20"/>
          <w:szCs w:val="20"/>
          <w:lang w:eastAsia="en-US"/>
          <w14:ligatures w14:val="none"/>
        </w:rPr>
        <w:t>The generated graphs will be shared with the team for further analysis and discussion.</w:t>
      </w:r>
    </w:p>
    <w:p w14:paraId="3902F134" w14:textId="77777777" w:rsidR="00F93FB3" w:rsidRPr="00F93FB3" w:rsidRDefault="00F93FB3" w:rsidP="00F93FB3">
      <w:pPr>
        <w:pStyle w:val="ListParagraph"/>
        <w:numPr>
          <w:ilvl w:val="0"/>
          <w:numId w:val="13"/>
        </w:numPr>
        <w:jc w:val="both"/>
        <w:rPr>
          <w:rFonts w:ascii="Arial" w:eastAsiaTheme="minorHAnsi" w:hAnsi="Arial" w:cs="Arial"/>
          <w:kern w:val="0"/>
          <w:sz w:val="20"/>
          <w:szCs w:val="20"/>
          <w:lang w:eastAsia="en-US"/>
          <w14:ligatures w14:val="none"/>
        </w:rPr>
      </w:pPr>
      <w:r w:rsidRPr="00F93FB3">
        <w:rPr>
          <w:rFonts w:ascii="Arial" w:eastAsiaTheme="minorHAnsi" w:hAnsi="Arial" w:cs="Arial"/>
          <w:kern w:val="0"/>
          <w:sz w:val="20"/>
          <w:szCs w:val="20"/>
          <w:lang w:eastAsia="en-US"/>
          <w14:ligatures w14:val="none"/>
        </w:rPr>
        <w:t>Personal emails will be shared with Albert to maintain post-graduation contact.</w:t>
      </w:r>
    </w:p>
    <w:p w14:paraId="17D31CA2" w14:textId="40EC1B54" w:rsidR="00573B1D" w:rsidRPr="00F93FB3" w:rsidRDefault="00F93FB3" w:rsidP="00F93FB3">
      <w:pPr>
        <w:pStyle w:val="ListParagraph"/>
        <w:numPr>
          <w:ilvl w:val="0"/>
          <w:numId w:val="13"/>
        </w:numPr>
        <w:jc w:val="both"/>
        <w:rPr>
          <w:rFonts w:ascii="Arial" w:eastAsiaTheme="minorHAnsi" w:hAnsi="Arial" w:cs="Arial"/>
          <w:kern w:val="0"/>
          <w:sz w:val="20"/>
          <w:szCs w:val="20"/>
          <w:lang w:eastAsia="en-US"/>
          <w14:ligatures w14:val="none"/>
        </w:rPr>
      </w:pPr>
      <w:r w:rsidRPr="00F93FB3">
        <w:rPr>
          <w:rFonts w:ascii="Arial" w:eastAsiaTheme="minorHAnsi" w:hAnsi="Arial" w:cs="Arial"/>
          <w:kern w:val="0"/>
          <w:sz w:val="20"/>
          <w:szCs w:val="20"/>
          <w:lang w:eastAsia="en-US"/>
          <w14:ligatures w14:val="none"/>
        </w:rPr>
        <w:t>Documentation will resume following the completion of tables and Yew's feedback.</w:t>
      </w:r>
    </w:p>
    <w:p w14:paraId="12DC69C5" w14:textId="77777777" w:rsidR="00B12CC8" w:rsidRDefault="00B12CC8" w:rsidP="009F1783">
      <w:pPr>
        <w:jc w:val="both"/>
        <w:rPr>
          <w:rFonts w:ascii="Arial" w:eastAsiaTheme="minorHAnsi" w:hAnsi="Arial" w:cs="Arial"/>
          <w:kern w:val="0"/>
          <w:sz w:val="20"/>
          <w:szCs w:val="20"/>
          <w:lang w:eastAsia="en-US"/>
          <w14:ligatures w14:val="none"/>
        </w:rPr>
      </w:pPr>
    </w:p>
    <w:p w14:paraId="1E9C7017" w14:textId="77777777" w:rsidR="00B12CC8" w:rsidRDefault="00B12CC8" w:rsidP="009F1783">
      <w:pPr>
        <w:jc w:val="both"/>
        <w:rPr>
          <w:rFonts w:ascii="Arial" w:eastAsiaTheme="minorHAnsi" w:hAnsi="Arial" w:cs="Arial"/>
          <w:kern w:val="0"/>
          <w:sz w:val="20"/>
          <w:szCs w:val="20"/>
          <w:lang w:eastAsia="en-US"/>
          <w14:ligatures w14:val="none"/>
        </w:rPr>
      </w:pPr>
    </w:p>
    <w:p w14:paraId="75B7F053" w14:textId="17CC02FF" w:rsidR="00B12CC8" w:rsidRPr="009F1783" w:rsidRDefault="00B12CC8" w:rsidP="00B12CC8">
      <w:pPr>
        <w:jc w:val="both"/>
        <w:rPr>
          <w:rFonts w:ascii="Arial" w:eastAsiaTheme="minorHAnsi" w:hAnsi="Arial" w:cs="Arial"/>
          <w:kern w:val="0"/>
          <w:sz w:val="20"/>
          <w:szCs w:val="20"/>
          <w:lang w:eastAsia="en-US"/>
          <w14:ligatures w14:val="none"/>
        </w:rPr>
      </w:pPr>
    </w:p>
    <w:sectPr w:rsidR="00B12CC8" w:rsidRPr="009F1783">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8F67A" w14:textId="77777777" w:rsidR="003A159A" w:rsidRDefault="003A159A" w:rsidP="0016322D">
      <w:pPr>
        <w:spacing w:after="0" w:line="240" w:lineRule="auto"/>
      </w:pPr>
      <w:r>
        <w:separator/>
      </w:r>
    </w:p>
  </w:endnote>
  <w:endnote w:type="continuationSeparator" w:id="0">
    <w:p w14:paraId="201510E5" w14:textId="77777777" w:rsidR="003A159A" w:rsidRDefault="003A159A" w:rsidP="00163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Rounded MT Bold">
    <w:panose1 w:val="020F0704030504030204"/>
    <w:charset w:val="00"/>
    <w:family w:val="swiss"/>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85AE8" w14:textId="77777777" w:rsidR="003A159A" w:rsidRDefault="003A159A" w:rsidP="0016322D">
      <w:pPr>
        <w:spacing w:after="0" w:line="240" w:lineRule="auto"/>
      </w:pPr>
      <w:r>
        <w:separator/>
      </w:r>
    </w:p>
  </w:footnote>
  <w:footnote w:type="continuationSeparator" w:id="0">
    <w:p w14:paraId="55B85114" w14:textId="77777777" w:rsidR="003A159A" w:rsidRDefault="003A159A" w:rsidP="001632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80922" w14:textId="77777777" w:rsidR="0016322D" w:rsidRPr="004233A3" w:rsidRDefault="0016322D" w:rsidP="0016322D">
    <w:pPr>
      <w:pStyle w:val="Header"/>
      <w:rPr>
        <w:rFonts w:ascii="Arial" w:hAnsi="Arial" w:cs="Arial"/>
        <w:sz w:val="18"/>
        <w:szCs w:val="18"/>
      </w:rPr>
    </w:pPr>
    <w:r w:rsidRPr="004233A3">
      <w:rPr>
        <w:rFonts w:ascii="Arial" w:hAnsi="Arial" w:cs="Arial"/>
        <w:sz w:val="18"/>
        <w:szCs w:val="18"/>
      </w:rPr>
      <w:t xml:space="preserve">Captone Project- Stock forecast </w:t>
    </w:r>
  </w:p>
  <w:p w14:paraId="27F35876" w14:textId="77777777" w:rsidR="0016322D" w:rsidRPr="0016322D" w:rsidRDefault="0016322D" w:rsidP="0016322D">
    <w:pPr>
      <w:pStyle w:val="Header"/>
      <w:rPr>
        <w:rFonts w:ascii="Arial" w:hAnsi="Arial" w:cs="Arial"/>
        <w:sz w:val="18"/>
        <w:szCs w:val="18"/>
      </w:rPr>
    </w:pPr>
    <w:r w:rsidRPr="0016322D">
      <w:rPr>
        <w:rFonts w:ascii="Arial" w:hAnsi="Arial" w:cs="Arial"/>
        <w:sz w:val="18"/>
        <w:szCs w:val="18"/>
      </w:rPr>
      <w:t>DANA4850</w:t>
    </w:r>
  </w:p>
  <w:p w14:paraId="60985F8F" w14:textId="68F47D70" w:rsidR="0016322D" w:rsidRPr="0016322D" w:rsidRDefault="0016322D" w:rsidP="0016322D">
    <w:pPr>
      <w:pStyle w:val="Header"/>
      <w:rPr>
        <w:rFonts w:ascii="Arial" w:hAnsi="Arial" w:cs="Arial"/>
        <w:sz w:val="18"/>
        <w:szCs w:val="18"/>
      </w:rPr>
    </w:pPr>
    <w:r w:rsidRPr="0016322D">
      <w:rPr>
        <w:rFonts w:ascii="Arial" w:hAnsi="Arial" w:cs="Arial"/>
        <w:sz w:val="18"/>
        <w:szCs w:val="18"/>
      </w:rPr>
      <w:t>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4AD4"/>
    <w:multiLevelType w:val="hybridMultilevel"/>
    <w:tmpl w:val="C8003D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D87BD8"/>
    <w:multiLevelType w:val="hybridMultilevel"/>
    <w:tmpl w:val="C4C07EAA"/>
    <w:lvl w:ilvl="0" w:tplc="5EB236F0">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6F5953"/>
    <w:multiLevelType w:val="hybridMultilevel"/>
    <w:tmpl w:val="0FFEF9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226EFF"/>
    <w:multiLevelType w:val="hybridMultilevel"/>
    <w:tmpl w:val="F45E78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E22727"/>
    <w:multiLevelType w:val="hybridMultilevel"/>
    <w:tmpl w:val="8842A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CDE2F47"/>
    <w:multiLevelType w:val="hybridMultilevel"/>
    <w:tmpl w:val="CB88BE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D9322D5"/>
    <w:multiLevelType w:val="hybridMultilevel"/>
    <w:tmpl w:val="356E46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8C765A6"/>
    <w:multiLevelType w:val="hybridMultilevel"/>
    <w:tmpl w:val="CA2A290A"/>
    <w:lvl w:ilvl="0" w:tplc="5EB236F0">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36584A"/>
    <w:multiLevelType w:val="hybridMultilevel"/>
    <w:tmpl w:val="A7D2BC84"/>
    <w:lvl w:ilvl="0" w:tplc="5EB236F0">
      <w:numFmt w:val="bullet"/>
      <w:lvlText w:val="•"/>
      <w:lvlJc w:val="left"/>
      <w:pPr>
        <w:ind w:left="1440" w:hanging="720"/>
      </w:pPr>
      <w:rPr>
        <w:rFonts w:ascii="Arial" w:eastAsiaTheme="minorHAnsi"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4F720100"/>
    <w:multiLevelType w:val="hybridMultilevel"/>
    <w:tmpl w:val="028CF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0FD3541"/>
    <w:multiLevelType w:val="hybridMultilevel"/>
    <w:tmpl w:val="8BCA5F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75F27A0"/>
    <w:multiLevelType w:val="hybridMultilevel"/>
    <w:tmpl w:val="A66616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32B027C"/>
    <w:multiLevelType w:val="hybridMultilevel"/>
    <w:tmpl w:val="127C9892"/>
    <w:lvl w:ilvl="0" w:tplc="5EB236F0">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09920942">
    <w:abstractNumId w:val="2"/>
  </w:num>
  <w:num w:numId="2" w16cid:durableId="1384059965">
    <w:abstractNumId w:val="12"/>
  </w:num>
  <w:num w:numId="3" w16cid:durableId="344871615">
    <w:abstractNumId w:val="8"/>
  </w:num>
  <w:num w:numId="4" w16cid:durableId="1187018089">
    <w:abstractNumId w:val="1"/>
  </w:num>
  <w:num w:numId="5" w16cid:durableId="49303112">
    <w:abstractNumId w:val="7"/>
  </w:num>
  <w:num w:numId="6" w16cid:durableId="1685470253">
    <w:abstractNumId w:val="10"/>
  </w:num>
  <w:num w:numId="7" w16cid:durableId="378552939">
    <w:abstractNumId w:val="9"/>
  </w:num>
  <w:num w:numId="8" w16cid:durableId="1184593207">
    <w:abstractNumId w:val="3"/>
  </w:num>
  <w:num w:numId="9" w16cid:durableId="44717705">
    <w:abstractNumId w:val="4"/>
  </w:num>
  <w:num w:numId="10" w16cid:durableId="1287153414">
    <w:abstractNumId w:val="5"/>
  </w:num>
  <w:num w:numId="11" w16cid:durableId="1849975993">
    <w:abstractNumId w:val="11"/>
  </w:num>
  <w:num w:numId="12" w16cid:durableId="923105972">
    <w:abstractNumId w:val="6"/>
  </w:num>
  <w:num w:numId="13" w16cid:durableId="708603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22D"/>
    <w:rsid w:val="000049AF"/>
    <w:rsid w:val="00143620"/>
    <w:rsid w:val="00152FFA"/>
    <w:rsid w:val="0016322D"/>
    <w:rsid w:val="001F5BF3"/>
    <w:rsid w:val="002121CF"/>
    <w:rsid w:val="00220295"/>
    <w:rsid w:val="0022626C"/>
    <w:rsid w:val="00226411"/>
    <w:rsid w:val="002608AC"/>
    <w:rsid w:val="00272233"/>
    <w:rsid w:val="002808EF"/>
    <w:rsid w:val="0028661C"/>
    <w:rsid w:val="002F08FD"/>
    <w:rsid w:val="00354E45"/>
    <w:rsid w:val="003A159A"/>
    <w:rsid w:val="003F3B6E"/>
    <w:rsid w:val="003F4F92"/>
    <w:rsid w:val="004A530F"/>
    <w:rsid w:val="00552E34"/>
    <w:rsid w:val="00573B1D"/>
    <w:rsid w:val="005A36E8"/>
    <w:rsid w:val="006729E1"/>
    <w:rsid w:val="006C2022"/>
    <w:rsid w:val="006E2C56"/>
    <w:rsid w:val="006F30BD"/>
    <w:rsid w:val="00771861"/>
    <w:rsid w:val="007B2CBB"/>
    <w:rsid w:val="00815CF1"/>
    <w:rsid w:val="00827B65"/>
    <w:rsid w:val="008C78F1"/>
    <w:rsid w:val="009079A5"/>
    <w:rsid w:val="0098080D"/>
    <w:rsid w:val="00986A46"/>
    <w:rsid w:val="009C0D66"/>
    <w:rsid w:val="009C743A"/>
    <w:rsid w:val="009D3B45"/>
    <w:rsid w:val="009F1783"/>
    <w:rsid w:val="00A44F30"/>
    <w:rsid w:val="00B12CC8"/>
    <w:rsid w:val="00C30A56"/>
    <w:rsid w:val="00C63E3C"/>
    <w:rsid w:val="00C70662"/>
    <w:rsid w:val="00D36F25"/>
    <w:rsid w:val="00D43539"/>
    <w:rsid w:val="00E07921"/>
    <w:rsid w:val="00ED33C6"/>
    <w:rsid w:val="00EE31BD"/>
    <w:rsid w:val="00F26C53"/>
    <w:rsid w:val="00F32A04"/>
    <w:rsid w:val="00F93FB3"/>
    <w:rsid w:val="00FE44C7"/>
    <w:rsid w:val="00FE5577"/>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9132"/>
  <w15:chartTrackingRefBased/>
  <w15:docId w15:val="{3C84FA4D-9CDE-4B98-89C1-7B2613597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8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22D"/>
    <w:pPr>
      <w:ind w:left="720"/>
      <w:contextualSpacing/>
    </w:pPr>
  </w:style>
  <w:style w:type="paragraph" w:styleId="Header">
    <w:name w:val="header"/>
    <w:basedOn w:val="Normal"/>
    <w:link w:val="HeaderChar"/>
    <w:uiPriority w:val="99"/>
    <w:unhideWhenUsed/>
    <w:rsid w:val="0016322D"/>
    <w:pPr>
      <w:tabs>
        <w:tab w:val="center" w:pos="4419"/>
        <w:tab w:val="right" w:pos="8838"/>
      </w:tabs>
      <w:spacing w:after="0" w:line="240" w:lineRule="auto"/>
    </w:pPr>
  </w:style>
  <w:style w:type="character" w:customStyle="1" w:styleId="HeaderChar">
    <w:name w:val="Header Char"/>
    <w:basedOn w:val="DefaultParagraphFont"/>
    <w:link w:val="Header"/>
    <w:uiPriority w:val="99"/>
    <w:rsid w:val="0016322D"/>
  </w:style>
  <w:style w:type="paragraph" w:styleId="Footer">
    <w:name w:val="footer"/>
    <w:basedOn w:val="Normal"/>
    <w:link w:val="FooterChar"/>
    <w:uiPriority w:val="99"/>
    <w:unhideWhenUsed/>
    <w:rsid w:val="0016322D"/>
    <w:pPr>
      <w:tabs>
        <w:tab w:val="center" w:pos="4419"/>
        <w:tab w:val="right" w:pos="8838"/>
      </w:tabs>
      <w:spacing w:after="0" w:line="240" w:lineRule="auto"/>
    </w:pPr>
  </w:style>
  <w:style w:type="character" w:customStyle="1" w:styleId="FooterChar">
    <w:name w:val="Footer Char"/>
    <w:basedOn w:val="DefaultParagraphFont"/>
    <w:link w:val="Footer"/>
    <w:uiPriority w:val="99"/>
    <w:rsid w:val="00163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2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 V Garcia</dc:creator>
  <cp:keywords/>
  <dc:description/>
  <cp:lastModifiedBy>Diana Ortiz Montes</cp:lastModifiedBy>
  <cp:revision>2</cp:revision>
  <dcterms:created xsi:type="dcterms:W3CDTF">2023-11-20T22:03:00Z</dcterms:created>
  <dcterms:modified xsi:type="dcterms:W3CDTF">2023-11-20T22:03:00Z</dcterms:modified>
</cp:coreProperties>
</file>