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sz w:val="40"/>
          <w:szCs w:val="40"/>
          <w:u w:val="single"/>
        </w:rPr>
        <w:t>Components table</w:t>
      </w:r>
    </w:p>
    <w:tbl>
      <w:tblPr>
        <w:tblW w:w="8921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2116"/>
        <w:gridCol w:w="2695"/>
        <w:gridCol w:w="1026"/>
        <w:gridCol w:w="1741"/>
        <w:gridCol w:w="1343"/>
      </w:tblGrid>
      <w:tr>
        <w:trPr>
          <w:tblHeader w:val="true"/>
          <w:trHeight w:val="18" w:hRule="atLeast"/>
        </w:trPr>
        <w:tc>
          <w:tcPr>
            <w:tcW w:w="211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Component Name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Unit Price 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Total Cost </w:t>
            </w:r>
          </w:p>
        </w:tc>
      </w:tr>
      <w:tr>
        <w:trPr>
          <w:trHeight w:val="599" w:hRule="atLeast"/>
        </w:trPr>
        <w:tc>
          <w:tcPr>
            <w:tcW w:w="211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Actuators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MG996R 180° Servos (torque)  (</w:t>
            </w:r>
            <w:r>
              <w:rPr>
                <w:rFonts w:ascii="Amazon Ember;Arial;sans-serif" w:hAnsi="Amazon Ember;Arial;sans-serif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:shd w:fill="FFFFFF" w:val="clear"/>
              </w:rPr>
              <w:t>9.4 kgf·cm 4.8V</w:t>
            </w:r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Pack of </w:t>
            </w:r>
            <w:r>
              <w:rPr>
                <w:rFonts w:ascii="Arial" w:hAnsi="Arial"/>
                <w:sz w:val="22"/>
                <w:szCs w:val="22"/>
              </w:rPr>
              <w:t>three</w:t>
            </w:r>
            <w:r>
              <w:rPr>
                <w:rFonts w:ascii="Arial" w:hAnsi="Arial"/>
                <w:sz w:val="22"/>
                <w:szCs w:val="22"/>
              </w:rPr>
              <w:t xml:space="preserve"> motors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1,317</w:t>
            </w:r>
          </w:p>
        </w:tc>
      </w:tr>
      <w:tr>
        <w:trPr>
          <w:trHeight w:val="543" w:hRule="atLeast"/>
        </w:trPr>
        <w:tc>
          <w:tcPr>
            <w:tcW w:w="211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Actuators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MG90S (metal-gear)</w:t>
            </w:r>
          </w:p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Servos(</w:t>
            </w:r>
            <w:r>
              <w:rPr>
                <w:sz w:val="22"/>
                <w:szCs w:val="22"/>
              </w:rPr>
              <w:t xml:space="preserve">2.2 kg·cm </w:t>
            </w:r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600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439</w:t>
            </w:r>
          </w:p>
        </w:tc>
      </w:tr>
      <w:tr>
        <w:trPr>
          <w:trHeight w:val="203" w:hRule="atLeast"/>
        </w:trPr>
        <w:tc>
          <w:tcPr>
            <w:tcW w:w="2116" w:type="dxa"/>
            <w:vMerge w:val="restart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Main Brain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hyperlink r:id="rId2" w:tgtFrame="_blank">
              <w:r>
                <w:rPr>
                  <w:rStyle w:val="Hyperlink"/>
                  <w:rFonts w:ascii="Arial" w:hAnsi="Arial"/>
                  <w:color w:val="auto"/>
                  <w:sz w:val="22"/>
                  <w:szCs w:val="22"/>
                  <w:u w:val="none"/>
                </w:rPr>
                <w:t>ESP32 Development Board</w:t>
              </w:r>
            </w:hyperlink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342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342</w:t>
            </w:r>
          </w:p>
        </w:tc>
      </w:tr>
      <w:tr>
        <w:trPr>
          <w:trHeight w:val="203" w:hRule="atLeast"/>
        </w:trPr>
        <w:tc>
          <w:tcPr>
            <w:tcW w:w="2116" w:type="dxa"/>
            <w:vMerge w:val="continue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GPIO expansion board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120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120</w:t>
            </w:r>
          </w:p>
        </w:tc>
      </w:tr>
      <w:tr>
        <w:trPr>
          <w:trHeight w:val="172" w:hRule="atLeast"/>
        </w:trPr>
        <w:tc>
          <w:tcPr>
            <w:tcW w:w="2116" w:type="dxa"/>
            <w:vMerge w:val="restart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Vision Input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Heading1"/>
              <w:spacing w:before="0" w:after="160"/>
              <w:rPr>
                <w:sz w:val="24"/>
                <w:szCs w:val="24"/>
              </w:rPr>
            </w:pPr>
            <w:bookmarkStart w:id="0" w:name="productTitle_Copy_2"/>
            <w:bookmarkStart w:id="1" w:name="title_Copy_2"/>
            <w:bookmarkEnd w:id="0"/>
            <w:bookmarkEnd w:id="1"/>
            <w:r>
              <w:rPr>
                <w:rFonts w:eastAsia="Aptos" w:cs="" w:ascii="Amazon Ember;Arial;sans-serif" w:hAnsi="Amazon Ember;Arial;sans-serif" w:cstheme="minorBidi" w:eastAsiaTheme="minorHAnsi"/>
                <w:b w:val="false"/>
                <w:i w:val="false"/>
                <w:caps w:val="false"/>
                <w:smallCaps w:val="false"/>
                <w:color w:val="0F1111"/>
                <w:spacing w:val="0"/>
                <w:sz w:val="24"/>
                <w:szCs w:val="24"/>
                <w14:ligatures w14:val="standardContextual"/>
              </w:rPr>
              <w:t>ESP32 CAM Development Board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widowControl/>
              <w:spacing w:before="0" w:after="16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caps w:val="false"/>
                <w:smallCaps w:val="false"/>
                <w:color w:val="0F1111"/>
                <w:spacing w:val="0"/>
                <w:sz w:val="22"/>
                <w:szCs w:val="22"/>
                <w:shd w:fill="FFFFFF" w:val="clear"/>
              </w:rPr>
              <w:t>₹</w:t>
            </w:r>
            <w:r>
              <w:rPr>
                <w:rFonts w:ascii="Amazon Ember;Arial;sans-serif" w:hAnsi="Amazon Ember;Arial;sans-serif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:shd w:fill="FFFFFF" w:val="clear"/>
              </w:rPr>
              <w:t>229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widowControl/>
              <w:spacing w:before="0" w:after="16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caps w:val="false"/>
                <w:smallCaps w:val="false"/>
                <w:color w:val="0F1111"/>
                <w:spacing w:val="0"/>
                <w:sz w:val="22"/>
                <w:szCs w:val="22"/>
                <w:shd w:fill="FFFFFF" w:val="clear"/>
              </w:rPr>
              <w:t>₹</w:t>
            </w:r>
            <w:r>
              <w:rPr>
                <w:rFonts w:ascii="Amazon Ember;Arial;sans-serif" w:hAnsi="Amazon Ember;Arial;sans-serif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:shd w:fill="FFFFFF" w:val="clear"/>
              </w:rPr>
              <w:t>229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172" w:hRule="atLeast"/>
        </w:trPr>
        <w:tc>
          <w:tcPr>
            <w:tcW w:w="2116" w:type="dxa"/>
            <w:vMerge w:val="continue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695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ESP32-CAM (with OV2640)</w:t>
            </w:r>
          </w:p>
        </w:tc>
        <w:tc>
          <w:tcPr>
            <w:tcW w:w="1026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849</w:t>
            </w:r>
          </w:p>
        </w:tc>
        <w:tc>
          <w:tcPr>
            <w:tcW w:w="1343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849</w:t>
            </w:r>
          </w:p>
        </w:tc>
      </w:tr>
      <w:tr>
        <w:trPr>
          <w:trHeight w:val="267" w:hRule="atLeast"/>
        </w:trPr>
        <w:tc>
          <w:tcPr>
            <w:tcW w:w="211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Programmer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FTDI Programmer (USB-to-TTL)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150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150</w:t>
            </w:r>
          </w:p>
        </w:tc>
      </w:tr>
      <w:tr>
        <w:trPr>
          <w:trHeight w:val="509" w:hRule="atLeast"/>
        </w:trPr>
        <w:tc>
          <w:tcPr>
            <w:tcW w:w="211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Servo Driver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hyperlink r:id="rId3" w:tgtFrame="_blank">
              <w:r>
                <w:rPr>
                  <w:rStyle w:val="Hyperlink"/>
                  <w:rFonts w:ascii="Arial" w:hAnsi="Arial"/>
                  <w:color w:val="auto"/>
                  <w:sz w:val="22"/>
                  <w:szCs w:val="22"/>
                  <w:u w:val="none"/>
                </w:rPr>
                <w:t>PCA9685 16-Channel Servo Driver</w:t>
              </w:r>
            </w:hyperlink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249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249</w:t>
            </w:r>
          </w:p>
        </w:tc>
      </w:tr>
      <w:tr>
        <w:trPr>
          <w:trHeight w:val="609" w:hRule="atLeast"/>
        </w:trPr>
        <w:tc>
          <w:tcPr>
            <w:tcW w:w="211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Power Converter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XL4015 5A Buck Converter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120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120</w:t>
            </w:r>
          </w:p>
        </w:tc>
      </w:tr>
      <w:tr>
        <w:trPr>
          <w:trHeight w:val="777" w:hRule="atLeast"/>
        </w:trPr>
        <w:tc>
          <w:tcPr>
            <w:tcW w:w="2116" w:type="dxa"/>
            <w:vMerge w:val="restart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Power Source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3S LiPo Battery 22mah</w:t>
            </w:r>
          </w:p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1,899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1,899</w:t>
            </w:r>
          </w:p>
        </w:tc>
      </w:tr>
      <w:tr>
        <w:trPr>
          <w:trHeight w:val="106" w:hRule="atLeast"/>
        </w:trPr>
        <w:tc>
          <w:tcPr>
            <w:tcW w:w="2116" w:type="dxa"/>
            <w:vMerge w:val="continue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695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Heading1"/>
              <w:spacing w:before="228" w:after="228"/>
              <w:rPr>
                <w:rFonts w:ascii="Amazon Ember;Arial;sans-serif" w:hAnsi="Amazon Ember;Arial;sans-serif"/>
                <w:sz w:val="22"/>
                <w:szCs w:val="22"/>
              </w:rPr>
            </w:pPr>
            <w:bookmarkStart w:id="2" w:name="productTitle_Copy_1"/>
            <w:bookmarkStart w:id="3" w:name="title_Copy_1"/>
            <w:bookmarkEnd w:id="2"/>
            <w:bookmarkEnd w:id="3"/>
            <w:r>
              <w:rPr>
                <w:rFonts w:eastAsia="Aptos" w:cs="" w:ascii="Amazon Ember;Arial;sans-serif" w:hAnsi="Amazon Ember;Arial;sans-serif" w:cstheme="minorBidi" w:eastAsiaTheme="minorHAnsi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14:ligatures w14:val="standardContextual"/>
              </w:rPr>
              <w:t>Robocraze iMAX B6 Digital Balance Charger</w:t>
            </w:r>
          </w:p>
        </w:tc>
        <w:tc>
          <w:tcPr>
            <w:tcW w:w="1026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mazon Ember;Arial;sans-serif" w:hAnsi="Amazon Ember;Arial;sans-serif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:shd w:fill="FFFFFF" w:val="clear"/>
              </w:rPr>
              <w:br/>
              <w:t>₹2,689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343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mazon Ember;Arial;sans-serif" w:hAnsi="Amazon Ember;Arial;sans-serif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:shd w:fill="FFFFFF" w:val="clear"/>
              </w:rPr>
              <w:br/>
              <w:t>₹2,689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719" w:hRule="atLeast"/>
        </w:trPr>
        <w:tc>
          <w:tcPr>
            <w:tcW w:w="2116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For extending the  servo  wires 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695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Heading1"/>
              <w:spacing w:before="0" w:after="160"/>
              <w:rPr>
                <w:rFonts w:ascii="Amazon Ember;Arial;sans-serif" w:hAnsi="Amazon Ember;Arial;sans-serif" w:eastAsia="Aptos" w:cs="" w:cstheme="minorBidi" w:eastAsiaTheme="minorHAnsi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14:ligatures w14:val="standardContextual"/>
              </w:rPr>
            </w:pPr>
            <w:bookmarkStart w:id="4" w:name="productTitle"/>
            <w:bookmarkStart w:id="5" w:name="title"/>
            <w:bookmarkEnd w:id="4"/>
            <w:bookmarkEnd w:id="5"/>
            <w:r>
              <w:rPr>
                <w:rFonts w:eastAsia="Aptos" w:cs="" w:ascii="Amazon Ember;Arial;sans-serif" w:hAnsi="Amazon Ember;Arial;sans-serif" w:cstheme="minorBidi" w:eastAsiaTheme="minorHAnsi"/>
                <w:b w:val="false"/>
                <w:i w:val="false"/>
                <w:caps w:val="false"/>
                <w:smallCaps w:val="false"/>
                <w:color w:val="0F1111"/>
                <w:spacing w:val="0"/>
                <w:sz w:val="22"/>
                <w:szCs w:val="22"/>
                <w14:ligatures w14:val="standardContextual"/>
              </w:rPr>
              <w:t>30CM Servo Extension Cable Pack </w:t>
            </w:r>
          </w:p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026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41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299</w:t>
            </w:r>
          </w:p>
        </w:tc>
        <w:tc>
          <w:tcPr>
            <w:tcW w:w="1343" w:type="dxa"/>
            <w:tcBorders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299</w:t>
            </w:r>
          </w:p>
        </w:tc>
      </w:tr>
      <w:tr>
        <w:trPr/>
        <w:tc>
          <w:tcPr>
            <w:tcW w:w="211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Wiring &amp; Base</w:t>
            </w:r>
          </w:p>
        </w:tc>
        <w:tc>
          <w:tcPr>
            <w:tcW w:w="2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Male-female jumper wires</w:t>
            </w:r>
          </w:p>
        </w:tc>
        <w:tc>
          <w:tcPr>
            <w:tcW w:w="1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 Pack</w:t>
            </w:r>
          </w:p>
        </w:tc>
        <w:tc>
          <w:tcPr>
            <w:tcW w:w="174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200</w:t>
            </w:r>
          </w:p>
        </w:tc>
        <w:tc>
          <w:tcPr>
            <w:tcW w:w="134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₹</w:t>
            </w:r>
            <w:r>
              <w:rPr>
                <w:rFonts w:ascii="Arial" w:hAnsi="Arial"/>
                <w:sz w:val="22"/>
                <w:szCs w:val="22"/>
              </w:rPr>
              <w:t>200</w:t>
            </w:r>
          </w:p>
        </w:tc>
      </w:tr>
    </w:tbl>
    <w:p>
      <w:pPr>
        <w:pStyle w:val="Normal"/>
        <w:rPr/>
      </w:pPr>
      <w:r>
        <w:rPr>
          <w:rFonts w:ascii="Arial" w:hAnsi="Arial"/>
          <w:b/>
          <w:bCs/>
          <w:sz w:val="24"/>
          <w:szCs w:val="24"/>
        </w:rPr>
        <w:t>Total Project Cost:- Estimated Total Hardware Cost: Rs 8</w:t>
      </w:r>
      <w:r>
        <w:rPr>
          <w:sz w:val="24"/>
          <w:szCs w:val="24"/>
        </w:rPr>
        <w:t>,514.</w: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  <w:u w:val="single"/>
        </w:rPr>
        <w:t>Components  we are  going to  use</w:t>
      </w:r>
      <w:r>
        <w:rPr>
          <w:rFonts w:ascii="Arial" w:hAnsi="Arial"/>
          <w:b/>
          <w:bCs/>
          <w:sz w:val="36"/>
          <w:szCs w:val="36"/>
        </w:rPr>
        <w:t xml:space="preserve"> :-</w: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4425950</wp:posOffset>
            </wp:positionH>
            <wp:positionV relativeFrom="paragraph">
              <wp:posOffset>121285</wp:posOffset>
            </wp:positionV>
            <wp:extent cx="1480185" cy="126619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26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-13970</wp:posOffset>
            </wp:positionH>
            <wp:positionV relativeFrom="paragraph">
              <wp:posOffset>-39370</wp:posOffset>
            </wp:positionV>
            <wp:extent cx="1106805" cy="99187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1686560</wp:posOffset>
            </wp:positionH>
            <wp:positionV relativeFrom="paragraph">
              <wp:posOffset>-85090</wp:posOffset>
            </wp:positionV>
            <wp:extent cx="1242060" cy="138049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38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4384040</wp:posOffset>
                </wp:positionH>
                <wp:positionV relativeFrom="paragraph">
                  <wp:posOffset>116205</wp:posOffset>
                </wp:positionV>
                <wp:extent cx="2061210" cy="617220"/>
                <wp:effectExtent l="0" t="0" r="0" b="0"/>
                <wp:wrapNone/>
                <wp:docPr id="4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0" cy="61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MG90S Metal Gear Micro Servo Motor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45.2pt;margin-top:9.15pt;width:162.25pt;height:48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 xml:space="preserve">MG90S Metal Gear Micro Servo Motor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635" distL="635" distR="0" simplePos="0" relativeHeight="24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164465</wp:posOffset>
                </wp:positionV>
                <wp:extent cx="1412240" cy="546100"/>
                <wp:effectExtent l="635" t="0" r="0" b="635"/>
                <wp:wrapNone/>
                <wp:docPr id="5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">
                          <a:off x="0" y="0"/>
                          <a:ext cx="1412280" cy="54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>Lipo battery  imax  charger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4.25pt;margin-top:12.95pt;width:111.15pt;height:42.95pt;mso-wrap-style:square;v-text-anchor:top;rotation: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>Lipo battery  imax  charger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mc:AlternateContent>
          <mc:Choice Requires="wps">
            <w:drawing>
              <wp:anchor distT="0" distB="635" distL="635" distR="0" simplePos="0" relativeHeight="26" behindDoc="0" locked="0" layoutInCell="1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-9525</wp:posOffset>
                </wp:positionV>
                <wp:extent cx="2026285" cy="417830"/>
                <wp:effectExtent l="635" t="0" r="0" b="635"/>
                <wp:wrapNone/>
                <wp:docPr id="6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">
                          <a:off x="0" y="0"/>
                          <a:ext cx="2026440" cy="41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>Servo Extension  cables  (30cm)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4.8pt;margin-top:-0.8pt;width:159.5pt;height:32.85pt;mso-wrap-style:square;v-text-anchor:top;rotation: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>Servo Extension  cables  (30cm)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b/>
          <w:bCs/>
          <w:sz w:val="30"/>
          <w:szCs w:val="30"/>
        </w:rPr>
        <w:t xml:space="preserve">      </w: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-514350</wp:posOffset>
            </wp:positionH>
            <wp:positionV relativeFrom="paragraph">
              <wp:posOffset>144145</wp:posOffset>
            </wp:positionV>
            <wp:extent cx="1399540" cy="1388110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38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1726565</wp:posOffset>
            </wp:positionH>
            <wp:positionV relativeFrom="paragraph">
              <wp:posOffset>161290</wp:posOffset>
            </wp:positionV>
            <wp:extent cx="1756410" cy="1263015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126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635" distL="0" distR="0" simplePos="0" relativeHeight="7" behindDoc="0" locked="0" layoutInCell="0" allowOverlap="1">
                <wp:simplePos x="0" y="0"/>
                <wp:positionH relativeFrom="column">
                  <wp:posOffset>4369435</wp:posOffset>
                </wp:positionH>
                <wp:positionV relativeFrom="paragraph">
                  <wp:posOffset>105410</wp:posOffset>
                </wp:positionV>
                <wp:extent cx="1336675" cy="1698625"/>
                <wp:effectExtent l="0" t="0" r="0" b="0"/>
                <wp:wrapSquare wrapText="largest"/>
                <wp:docPr id="9" name="Imag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6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 rot="16200000">
                          <a:off x="0" y="0"/>
                          <a:ext cx="1336680" cy="169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44.05pt;margin-top:8.3pt;width:105.2pt;height:133.7pt;mso-wrap-style:none;v-text-anchor:middle;rotation:270" type="_x0000_t75">
                <v:imagedata r:id="rId10" o:detectmouseclick="t"/>
                <v:stroke color="#3465a4" joinstyle="round" endcap="flat"/>
                <w10:wrap type="square" side="largest"/>
              </v:shape>
            </w:pict>
          </mc:Fallback>
        </mc:AlternateConten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mc:AlternateContent>
          <mc:Choice Requires="wps">
            <w:drawing>
              <wp:anchor distT="0" distB="635" distL="635" distR="0" simplePos="0" relativeHeight="16" behindDoc="0" locked="0" layoutInCell="1" allowOverlap="1">
                <wp:simplePos x="0" y="0"/>
                <wp:positionH relativeFrom="column">
                  <wp:posOffset>4293870</wp:posOffset>
                </wp:positionH>
                <wp:positionV relativeFrom="paragraph">
                  <wp:posOffset>104140</wp:posOffset>
                </wp:positionV>
                <wp:extent cx="1786255" cy="534035"/>
                <wp:effectExtent l="635" t="0" r="0" b="635"/>
                <wp:wrapNone/>
                <wp:docPr id="11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">
                          <a:off x="0" y="0"/>
                          <a:ext cx="1786320" cy="5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ESP32 Development Board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8.1pt;margin-top:8.2pt;width:140.6pt;height:42pt;mso-wrap-style:square;v-text-anchor:top;rotation: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 xml:space="preserve">ESP32 Development Board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635" distL="635" distR="0" simplePos="0" relativeHeight="22" behindDoc="0" locked="0" layoutInCell="1" allowOverlap="1">
                <wp:simplePos x="0" y="0"/>
                <wp:positionH relativeFrom="column">
                  <wp:posOffset>1983105</wp:posOffset>
                </wp:positionH>
                <wp:positionV relativeFrom="paragraph">
                  <wp:posOffset>-45720</wp:posOffset>
                </wp:positionV>
                <wp:extent cx="1331595" cy="362585"/>
                <wp:effectExtent l="635" t="0" r="0" b="635"/>
                <wp:wrapNone/>
                <wp:docPr id="12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">
                          <a:off x="0" y="0"/>
                          <a:ext cx="1331640" cy="36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>Lipo  2200mah  battery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6.15pt;margin-top:-3.65pt;width:104.8pt;height:28.5pt;mso-wrap-style:square;v-text-anchor:top;rotation: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>Lipo  2200mah  battery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-286385</wp:posOffset>
                </wp:positionH>
                <wp:positionV relativeFrom="paragraph">
                  <wp:posOffset>13335</wp:posOffset>
                </wp:positionV>
                <wp:extent cx="1851025" cy="525780"/>
                <wp:effectExtent l="0" t="0" r="0" b="0"/>
                <wp:wrapNone/>
                <wp:docPr id="13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120" cy="52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>MG996R Metal Gear  Servo Motor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2.55pt;margin-top:1.05pt;width:145.7pt;height:41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>MG996R Metal Gear  Servo Motor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160"/>
        <w:jc w:val="start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-646430</wp:posOffset>
            </wp:positionH>
            <wp:positionV relativeFrom="paragraph">
              <wp:posOffset>140970</wp:posOffset>
            </wp:positionV>
            <wp:extent cx="1811020" cy="1546225"/>
            <wp:effectExtent l="0" t="0" r="0" b="0"/>
            <wp:wrapSquare wrapText="largest"/>
            <wp:docPr id="1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154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start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2228215</wp:posOffset>
            </wp:positionH>
            <wp:positionV relativeFrom="paragraph">
              <wp:posOffset>67945</wp:posOffset>
            </wp:positionV>
            <wp:extent cx="1333500" cy="1214755"/>
            <wp:effectExtent l="0" t="0" r="0" b="0"/>
            <wp:wrapSquare wrapText="largest"/>
            <wp:docPr id="1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1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4390390</wp:posOffset>
            </wp:positionH>
            <wp:positionV relativeFrom="paragraph">
              <wp:posOffset>95250</wp:posOffset>
            </wp:positionV>
            <wp:extent cx="1433195" cy="1178560"/>
            <wp:effectExtent l="0" t="0" r="0" b="0"/>
            <wp:wrapSquare wrapText="largest"/>
            <wp:docPr id="1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195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mc:AlternateContent>
          <mc:Choice Requires="wps">
            <w:drawing>
              <wp:anchor distT="0" distB="635" distL="635" distR="0" simplePos="0" relativeHeight="18" behindDoc="0" locked="0" layoutInCell="1" allowOverlap="1">
                <wp:simplePos x="0" y="0"/>
                <wp:positionH relativeFrom="column">
                  <wp:posOffset>2230755</wp:posOffset>
                </wp:positionH>
                <wp:positionV relativeFrom="paragraph">
                  <wp:posOffset>161925</wp:posOffset>
                </wp:positionV>
                <wp:extent cx="1331595" cy="362585"/>
                <wp:effectExtent l="635" t="0" r="0" b="635"/>
                <wp:wrapNone/>
                <wp:docPr id="17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">
                          <a:off x="0" y="0"/>
                          <a:ext cx="1331640" cy="36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>ESP32 Cam  Module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5.65pt;margin-top:12.75pt;width:104.8pt;height:28.5pt;mso-wrap-style:square;v-text-anchor:top;rotation: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>ESP32 Cam  Module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635" distL="635" distR="0" simplePos="0" relativeHeight="20" behindDoc="0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135255</wp:posOffset>
                </wp:positionV>
                <wp:extent cx="1498600" cy="546735"/>
                <wp:effectExtent l="635" t="0" r="0" b="635"/>
                <wp:wrapNone/>
                <wp:docPr id="18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0">
                          <a:off x="0" y="0"/>
                          <a:ext cx="1498680" cy="54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>ESP32  GPIO Extension  board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3.25pt;margin-top:10.65pt;width:117.95pt;height:43pt;mso-wrap-style:square;v-text-anchor:top;rotation: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>ESP32  GPIO Extension  board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6985" distL="1905" distR="2540" simplePos="0" relativeHeight="30" behindDoc="0" locked="0" layoutInCell="1" allowOverlap="1">
                <wp:simplePos x="0" y="0"/>
                <wp:positionH relativeFrom="column">
                  <wp:posOffset>4629785</wp:posOffset>
                </wp:positionH>
                <wp:positionV relativeFrom="paragraph">
                  <wp:posOffset>76835</wp:posOffset>
                </wp:positionV>
                <wp:extent cx="1449070" cy="607695"/>
                <wp:effectExtent l="3175" t="8255" r="3810" b="7620"/>
                <wp:wrapNone/>
                <wp:docPr id="19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62200">
                          <a:off x="0" y="0"/>
                          <a:ext cx="1449000" cy="60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0"/>
                                <w:szCs w:val="20"/>
                                <w14:ligatures w14:val="standardContextual"/>
                              </w:rPr>
                              <w:t>ESP32 Cam  Module Extension  board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4.55pt;margin-top:6pt;width:114.05pt;height:47.8pt;mso-wrap-style:square;v-text-anchor:top;rotation:35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0"/>
                          <w:szCs w:val="20"/>
                          <w14:ligatures w14:val="standardContextual"/>
                        </w:rPr>
                        <w:t>ESP32 Cam  Module Extension  board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1823085</wp:posOffset>
            </wp:positionH>
            <wp:positionV relativeFrom="paragraph">
              <wp:posOffset>77470</wp:posOffset>
            </wp:positionV>
            <wp:extent cx="1361440" cy="1497330"/>
            <wp:effectExtent l="0" t="0" r="0" b="0"/>
            <wp:wrapSquare wrapText="largest"/>
            <wp:docPr id="2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149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3759200</wp:posOffset>
            </wp:positionH>
            <wp:positionV relativeFrom="paragraph">
              <wp:posOffset>76835</wp:posOffset>
            </wp:positionV>
            <wp:extent cx="1746885" cy="1511935"/>
            <wp:effectExtent l="0" t="0" r="0" b="0"/>
            <wp:wrapSquare wrapText="largest"/>
            <wp:docPr id="2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-69850</wp:posOffset>
            </wp:positionH>
            <wp:positionV relativeFrom="paragraph">
              <wp:posOffset>-88265</wp:posOffset>
            </wp:positionV>
            <wp:extent cx="1490980" cy="854075"/>
            <wp:effectExtent l="0" t="0" r="0" b="0"/>
            <wp:wrapSquare wrapText="largest"/>
            <wp:docPr id="2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85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 xml:space="preserve">                      </w: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mc:AlternateContent>
          <mc:Choice Requires="wps">
            <w:drawing>
              <wp:anchor distT="0" distB="0" distL="0" distR="0" simplePos="0" relativeHeight="3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172085</wp:posOffset>
                </wp:positionV>
                <wp:extent cx="1004570" cy="526415"/>
                <wp:effectExtent l="0" t="0" r="0" b="0"/>
                <wp:wrapNone/>
                <wp:docPr id="23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Aptos" w:cs="" w:cstheme="minorBidi" w:eastAsiaTheme="minorHAnsi"/>
                                <w:color w:val="000000"/>
                                <w:sz w:val="24"/>
                                <w14:ligatures w14:val="standardContextual"/>
                              </w:rPr>
                              <w:t>FTDI Programmer (USB-to-TTL)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.8pt;margin-top:13.55pt;width:79.05pt;height:41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rFonts w:eastAsia="Aptos" w:cs="" w:cstheme="minorBidi" w:eastAsiaTheme="minorHAnsi"/>
                          <w:color w:val="000000"/>
                          <w:sz w:val="24"/>
                          <w14:ligatures w14:val="standardContextual"/>
                        </w:rPr>
                        <w:t>FTDI Programmer (USB-to-TTL)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hyperlink r:id="rId17">
        <w:r>
          <w:rPr/>
          <mc:AlternateContent>
            <mc:Choice Requires="wps">
              <w:drawing>
                <wp:anchor distT="0" distB="0" distL="0" distR="0" simplePos="0" relativeHeight="34" behindDoc="0" locked="0" layoutInCell="1" allowOverlap="1">
                  <wp:simplePos x="0" y="0"/>
                  <wp:positionH relativeFrom="column">
                    <wp:posOffset>1660525</wp:posOffset>
                  </wp:positionH>
                  <wp:positionV relativeFrom="paragraph">
                    <wp:posOffset>49530</wp:posOffset>
                  </wp:positionV>
                  <wp:extent cx="1572260" cy="526415"/>
                  <wp:effectExtent l="0" t="0" r="0" b="0"/>
                  <wp:wrapNone/>
                  <wp:docPr id="24" name="Text Frame 1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72120" cy="52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user"/>
                                <w:overflowPunct w:val="false"/>
                                <w:spacing w:lineRule="auto" w:line="240" w:before="0" w:after="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eastAsia="Aptos" w:cs="" w:cstheme="minorBidi" w:eastAsiaTheme="minorHAnsi"/>
                                  <w:color w:val="000000"/>
                                  <w:sz w:val="24"/>
                                  <w14:ligatures w14:val="standardContextual"/>
                                </w:rPr>
                                <w:t>XL4015 5A Buck Converter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stroked="f" o:allowincell="f" style="position:absolute;margin-left:130.75pt;margin-top:3.9pt;width:123.75pt;height:41.4pt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FrameContentsuser"/>
                          <w:overflowPunct w:val="false"/>
                          <w:spacing w:lineRule="auto" w:line="240" w:before="0" w:after="0"/>
                          <w:rPr>
                            <w:color w:val="000000"/>
                          </w:rPr>
                        </w:pPr>
                        <w:r>
                          <w:rPr>
                            <w:rFonts w:eastAsia="Aptos" w:cs="" w:cstheme="minorBidi" w:eastAsiaTheme="minorHAnsi"/>
                            <w:color w:val="000000"/>
                            <w:sz w:val="24"/>
                            <w14:ligatures w14:val="standardContextual"/>
                          </w:rPr>
                          <w:t>XL4015 5A Buck Converter</w:t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  <mc:AlternateContent>
            <mc:Choice Requires="wps">
              <w:drawing>
                <wp:anchor distT="0" distB="0" distL="0" distR="0" simplePos="0" relativeHeight="36" behindDoc="0" locked="0" layoutInCell="1" allowOverlap="1">
                  <wp:simplePos x="0" y="0"/>
                  <wp:positionH relativeFrom="column">
                    <wp:posOffset>3897630</wp:posOffset>
                  </wp:positionH>
                  <wp:positionV relativeFrom="paragraph">
                    <wp:posOffset>98425</wp:posOffset>
                  </wp:positionV>
                  <wp:extent cx="1572260" cy="526415"/>
                  <wp:effectExtent l="0" t="0" r="0" b="0"/>
                  <wp:wrapNone/>
                  <wp:docPr id="25" name="Text Frame 1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72120" cy="52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user"/>
                                <w:overflowPunct w:val="false"/>
                                <w:spacing w:lineRule="auto" w:line="240" w:before="0" w:after="0"/>
                                <w:rPr/>
                              </w:pPr>
                              <w:r>
                                <w:rPr>
                                  <w:rFonts w:eastAsia="Aptos" w:cs="" w:cstheme="minorBidi" w:eastAsiaTheme="minorHAnsi"/>
                                  <w:color w:val="auto"/>
                                  <w:sz w:val="24"/>
                                  <w14:ligatures w14:val="standardContextual"/>
                                </w:rPr>
                                <w:t>PCA9685 16-Channel Servo Driver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stroked="f" o:allowincell="f" style="position:absolute;margin-left:306.9pt;margin-top:7.75pt;width:123.75pt;height:41.4pt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FrameContentsuser"/>
                          <w:overflowPunct w:val="false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Aptos" w:cs="" w:cstheme="minorBidi" w:eastAsiaTheme="minorHAnsi"/>
                            <w:color w:val="auto"/>
                            <w:sz w:val="24"/>
                            <w14:ligatures w14:val="standardContextual"/>
                          </w:rPr>
                          <w:t>PCA9685 16-Channel Servo Driver</w:t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hyperlink>
    </w:p>
    <w:p>
      <w:pPr>
        <w:pStyle w:val="Normal"/>
        <w:spacing w:before="0" w:after="160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</w:r>
    </w:p>
    <w:p>
      <w:pPr>
        <w:pStyle w:val="Heading3"/>
        <w:spacing w:before="0" w:after="160"/>
        <w:rPr>
          <w:rFonts w:ascii="Google Sans;sans-serif" w:hAnsi="Google Sans;sans-serif" w:eastAsia="Aptos" w:cs="" w:cstheme="minorBidi" w:eastAsiaTheme="minorHAnsi"/>
          <w:b/>
          <w:bCs/>
          <w:color w:val="auto"/>
          <w:sz w:val="30"/>
          <w:szCs w:val="30"/>
          <w14:ligatures w14:val="standardContextual"/>
        </w:rPr>
      </w:pPr>
      <w:r>
        <w:rPr>
          <w:rFonts w:eastAsia="Aptos" w:cs="" w:ascii="Google Sans;sans-serif" w:hAnsi="Google Sans;sans-serif" w:cstheme="minorBidi" w:eastAsiaTheme="minorHAnsi"/>
          <w:b/>
          <w:bCs/>
          <w:color w:val="auto"/>
          <w:sz w:val="30"/>
          <w:szCs w:val="30"/>
          <w14:ligatures w14:val="standardContextual"/>
        </w:rPr>
        <w:t>Specifications to Look For on the Battery Label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30"/>
          <w:szCs w:val="30"/>
        </w:rPr>
      </w:pPr>
      <w:r>
        <w:rPr>
          <w:rFonts w:ascii="Google Sans Text;sans-serif" w:hAnsi="Google Sans Text;sans-serif"/>
          <w:b w:val="false"/>
          <w:bCs w:val="false"/>
          <w:sz w:val="30"/>
          <w:szCs w:val="30"/>
        </w:rPr>
        <w:t>When browsing the options in your college lab, pick a pack that matches these specs: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sz w:val="30"/>
          <w:szCs w:val="30"/>
        </w:rPr>
      </w:pPr>
      <w:r>
        <w:rPr>
          <w:rFonts w:ascii="Google Sans Text;sans-serif" w:hAnsi="Google Sans Text;sans-serif"/>
          <w:b w:val="false"/>
          <w:bCs w:val="false"/>
          <w:sz w:val="30"/>
          <w:szCs w:val="30"/>
        </w:rPr>
        <w:t xml:space="preserve">Cell Count: </w:t>
      </w:r>
      <w:r>
        <w:rPr>
          <w:rStyle w:val="SourceText"/>
          <w:rFonts w:ascii="Google Sans Text;sans-serif" w:hAnsi="Google Sans Text;sans-serif"/>
          <w:b w:val="false"/>
          <w:bCs w:val="false"/>
          <w:sz w:val="30"/>
          <w:szCs w:val="30"/>
        </w:rPr>
        <w:t>3S</w:t>
      </w:r>
      <w:r>
        <w:rPr>
          <w:rFonts w:ascii="Google Sans Text;sans-serif" w:hAnsi="Google Sans Text;sans-serif"/>
          <w:b w:val="false"/>
          <w:bCs w:val="false"/>
          <w:sz w:val="30"/>
          <w:szCs w:val="30"/>
        </w:rPr>
        <w:t xml:space="preserve"> or </w:t>
      </w:r>
      <w:r>
        <w:rPr>
          <w:rStyle w:val="SourceText"/>
          <w:rFonts w:ascii="Google Sans Text;sans-serif" w:hAnsi="Google Sans Text;sans-serif"/>
          <w:b w:val="false"/>
          <w:bCs w:val="false"/>
          <w:sz w:val="30"/>
          <w:szCs w:val="30"/>
        </w:rPr>
        <w:t>11.1V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  <w:sz w:val="30"/>
          <w:szCs w:val="30"/>
        </w:rPr>
      </w:pPr>
      <w:r>
        <w:rPr>
          <w:rFonts w:ascii="Google Sans Text;sans-serif" w:hAnsi="Google Sans Text;sans-serif"/>
          <w:b w:val="false"/>
          <w:bCs w:val="false"/>
          <w:sz w:val="30"/>
          <w:szCs w:val="30"/>
        </w:rPr>
        <w:t xml:space="preserve">Capacity: </w:t>
      </w:r>
      <w:r>
        <w:rPr>
          <w:rStyle w:val="SourceText"/>
          <w:rFonts w:ascii="Google Sans Text;sans-serif" w:hAnsi="Google Sans Text;sans-serif"/>
          <w:b w:val="false"/>
          <w:bCs w:val="false"/>
          <w:sz w:val="30"/>
          <w:szCs w:val="30"/>
        </w:rPr>
        <w:t>2200mAh</w:t>
      </w:r>
      <w:r>
        <w:rPr>
          <w:rFonts w:ascii="Google Sans Text;sans-serif" w:hAnsi="Google Sans Text;sans-serif"/>
          <w:b w:val="false"/>
          <w:bCs w:val="false"/>
          <w:sz w:val="30"/>
          <w:szCs w:val="30"/>
        </w:rPr>
        <w:t xml:space="preserve"> to </w:t>
      </w:r>
      <w:r>
        <w:rPr>
          <w:rStyle w:val="SourceText"/>
          <w:rFonts w:ascii="Google Sans Text;sans-serif" w:hAnsi="Google Sans Text;sans-serif"/>
          <w:b w:val="false"/>
          <w:bCs w:val="false"/>
          <w:sz w:val="30"/>
          <w:szCs w:val="30"/>
        </w:rPr>
        <w:t>3300mAh</w:t>
      </w:r>
      <w:r>
        <w:rPr>
          <w:rFonts w:ascii="Google Sans Text;sans-serif" w:hAnsi="Google Sans Text;sans-serif"/>
          <w:b w:val="false"/>
          <w:bCs w:val="false"/>
          <w:sz w:val="30"/>
          <w:szCs w:val="30"/>
        </w:rPr>
        <w:t xml:space="preserve"> (provides 30–45 minutes of active movement testing)</w:t>
      </w:r>
    </w:p>
    <w:p>
      <w:pPr>
        <w:pStyle w:val="BodyText"/>
        <w:spacing w:lineRule="auto" w:line="274" w:before="0" w:after="14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rFonts w:ascii="Google Sans Text;sans-serif" w:hAnsi="Google Sans Text;sans-serif"/>
          <w:b/>
        </w:rPr>
        <w:t>Power Supply &amp; Voltage Regulation Wiring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364"/>
        <w:gridCol w:w="1641"/>
        <w:gridCol w:w="2055"/>
        <w:gridCol w:w="2106"/>
        <w:gridCol w:w="1860"/>
      </w:tblGrid>
      <w:tr>
        <w:trPr>
          <w:tblHeader w:val="true"/>
        </w:trPr>
        <w:tc>
          <w:tcPr>
            <w:tcW w:w="1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From Source</w:t>
            </w:r>
          </w:p>
        </w:tc>
        <w:tc>
          <w:tcPr>
            <w:tcW w:w="16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Pin / Terminal</w:t>
            </w:r>
          </w:p>
        </w:tc>
        <w:tc>
          <w:tcPr>
            <w:tcW w:w="2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To Destination</w:t>
            </w:r>
          </w:p>
        </w:tc>
        <w:tc>
          <w:tcPr>
            <w:tcW w:w="21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Pin / Terminal</w:t>
            </w:r>
          </w:p>
        </w:tc>
        <w:tc>
          <w:tcPr>
            <w:tcW w:w="18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Purpose</w:t>
            </w:r>
          </w:p>
        </w:tc>
      </w:tr>
      <w:tr>
        <w:trPr/>
        <w:tc>
          <w:tcPr>
            <w:tcW w:w="1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3S LiPo Battery</w:t>
            </w:r>
          </w:p>
        </w:tc>
        <w:tc>
          <w:tcPr>
            <w:tcW w:w="16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Red Wire (+)</w:t>
            </w:r>
          </w:p>
        </w:tc>
        <w:tc>
          <w:tcPr>
            <w:tcW w:w="2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XL4015 Buck Converter</w:t>
            </w:r>
            <w:bookmarkStart w:id="6" w:name="p-rc_4a526dd315d15fb9-92"/>
            <w:bookmarkEnd w:id="6"/>
          </w:p>
        </w:tc>
        <w:tc>
          <w:tcPr>
            <w:tcW w:w="21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7" w:name="p-rc_4a526dd315d15fb9-93"/>
            <w:bookmarkEnd w:id="7"/>
            <w:r>
              <w:rPr>
                <w:rFonts w:ascii="Google Sans Text;sans-serif" w:hAnsi="Google Sans Text;sans-serif"/>
              </w:rPr>
              <w:t xml:space="preserve">IN+ </w:t>
            </w:r>
          </w:p>
        </w:tc>
        <w:tc>
          <w:tcPr>
            <w:tcW w:w="18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Raw 11.1V Battery Input</w:t>
            </w:r>
          </w:p>
        </w:tc>
      </w:tr>
      <w:tr>
        <w:trPr/>
        <w:tc>
          <w:tcPr>
            <w:tcW w:w="1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3S LiPo Battery</w:t>
            </w:r>
          </w:p>
        </w:tc>
        <w:tc>
          <w:tcPr>
            <w:tcW w:w="16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Black Wire (-)</w:t>
            </w:r>
          </w:p>
        </w:tc>
        <w:tc>
          <w:tcPr>
            <w:tcW w:w="2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XL4015 Buck Converter</w:t>
            </w:r>
            <w:bookmarkStart w:id="8" w:name="p-rc_4a526dd315d15fb9-94"/>
            <w:bookmarkEnd w:id="8"/>
          </w:p>
        </w:tc>
        <w:tc>
          <w:tcPr>
            <w:tcW w:w="21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9" w:name="p-rc_4a526dd315d15fb9-95"/>
            <w:bookmarkEnd w:id="9"/>
            <w:r>
              <w:rPr>
                <w:rFonts w:ascii="Google Sans Text;sans-serif" w:hAnsi="Google Sans Text;sans-serif"/>
              </w:rPr>
              <w:t xml:space="preserve">IN- </w:t>
            </w:r>
          </w:p>
        </w:tc>
        <w:tc>
          <w:tcPr>
            <w:tcW w:w="18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Battery Ground</w:t>
            </w:r>
          </w:p>
        </w:tc>
      </w:tr>
      <w:tr>
        <w:trPr/>
        <w:tc>
          <w:tcPr>
            <w:tcW w:w="1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XL4015 Output</w:t>
            </w:r>
            <w:bookmarkStart w:id="10" w:name="p-rc_4a526dd315d15fb9-96"/>
            <w:bookmarkEnd w:id="10"/>
          </w:p>
        </w:tc>
        <w:tc>
          <w:tcPr>
            <w:tcW w:w="16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1" w:name="p-rc_4a526dd315d15fb9-97"/>
            <w:bookmarkEnd w:id="11"/>
            <w:r>
              <w:rPr>
                <w:rFonts w:ascii="Google Sans Text;sans-serif" w:hAnsi="Google Sans Text;sans-serif"/>
              </w:rPr>
              <w:t xml:space="preserve">OUT+ (Set to </w:t>
            </w:r>
            <w:r>
              <w:rPr>
                <w:rFonts w:ascii="Google Sans Text;sans-serif" w:hAnsi="Google Sans Text;sans-serif"/>
                <w:b/>
              </w:rPr>
              <w:t>6.0V</w:t>
            </w:r>
            <w:r>
              <w:rPr>
                <w:rFonts w:ascii="Google Sans Text;sans-serif" w:hAnsi="Google Sans Text;sans-serif"/>
              </w:rPr>
              <w:t xml:space="preserve">) </w:t>
            </w:r>
          </w:p>
        </w:tc>
        <w:tc>
          <w:tcPr>
            <w:tcW w:w="2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PCA9685 Driver</w:t>
            </w:r>
            <w:bookmarkStart w:id="12" w:name="p-rc_4a526dd315d15fb9-98"/>
            <w:bookmarkEnd w:id="12"/>
          </w:p>
        </w:tc>
        <w:tc>
          <w:tcPr>
            <w:tcW w:w="21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3" w:name="p-rc_4a526dd315d15fb9-99"/>
            <w:bookmarkEnd w:id="13"/>
            <w:r>
              <w:rPr>
                <w:rFonts w:ascii="Google Sans Text;sans-serif" w:hAnsi="Google Sans Text;sans-serif"/>
              </w:rPr>
              <w:t xml:space="preserve">Green Screw Terminal V+ </w:t>
            </w:r>
          </w:p>
        </w:tc>
        <w:tc>
          <w:tcPr>
            <w:tcW w:w="18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Servo Power Rail</w:t>
            </w:r>
          </w:p>
        </w:tc>
      </w:tr>
      <w:tr>
        <w:trPr/>
        <w:tc>
          <w:tcPr>
            <w:tcW w:w="1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XL4015 Output</w:t>
            </w:r>
            <w:bookmarkStart w:id="14" w:name="p-rc_4a526dd315d15fb9-100"/>
            <w:bookmarkEnd w:id="14"/>
          </w:p>
        </w:tc>
        <w:tc>
          <w:tcPr>
            <w:tcW w:w="16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5" w:name="p-rc_4a526dd315d15fb9-101"/>
            <w:bookmarkEnd w:id="15"/>
            <w:r>
              <w:rPr>
                <w:rFonts w:ascii="Google Sans Text;sans-serif" w:hAnsi="Google Sans Text;sans-serif"/>
              </w:rPr>
              <w:t xml:space="preserve">OUT- (GND) </w:t>
            </w:r>
          </w:p>
        </w:tc>
        <w:tc>
          <w:tcPr>
            <w:tcW w:w="2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PCA9685 Driver</w:t>
            </w:r>
            <w:bookmarkStart w:id="16" w:name="p-rc_4a526dd315d15fb9-102"/>
            <w:bookmarkEnd w:id="16"/>
          </w:p>
        </w:tc>
        <w:tc>
          <w:tcPr>
            <w:tcW w:w="21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7" w:name="p-rc_4a526dd315d15fb9-103"/>
            <w:bookmarkEnd w:id="17"/>
            <w:r>
              <w:rPr>
                <w:rFonts w:ascii="Google Sans Text;sans-serif" w:hAnsi="Google Sans Text;sans-serif"/>
              </w:rPr>
              <w:t xml:space="preserve">Green Screw Terminal GND </w:t>
            </w:r>
          </w:p>
        </w:tc>
        <w:tc>
          <w:tcPr>
            <w:tcW w:w="18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Motor Ground</w:t>
            </w:r>
          </w:p>
        </w:tc>
      </w:tr>
      <w:tr>
        <w:trPr/>
        <w:tc>
          <w:tcPr>
            <w:tcW w:w="1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XL4015 Output</w:t>
            </w:r>
            <w:bookmarkStart w:id="18" w:name="p-rc_4a526dd315d15fb9-104"/>
            <w:bookmarkEnd w:id="18"/>
          </w:p>
        </w:tc>
        <w:tc>
          <w:tcPr>
            <w:tcW w:w="16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9" w:name="p-rc_4a526dd315d15fb9-105"/>
            <w:bookmarkEnd w:id="19"/>
            <w:r>
              <w:rPr>
                <w:rFonts w:ascii="Google Sans Text;sans-serif" w:hAnsi="Google Sans Text;sans-serif"/>
              </w:rPr>
              <w:t xml:space="preserve">OUT+ (Set to </w:t>
            </w:r>
            <w:r>
              <w:rPr>
                <w:rFonts w:ascii="Google Sans Text;sans-serif" w:hAnsi="Google Sans Text;sans-serif"/>
                <w:b/>
              </w:rPr>
              <w:t>6.0V</w:t>
            </w:r>
            <w:r>
              <w:rPr>
                <w:rFonts w:ascii="Google Sans Text;sans-serif" w:hAnsi="Google Sans Text;sans-serif"/>
              </w:rPr>
              <w:t xml:space="preserve">) </w:t>
            </w:r>
          </w:p>
        </w:tc>
        <w:tc>
          <w:tcPr>
            <w:tcW w:w="2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ESP32 Expansion Board</w:t>
            </w:r>
            <w:bookmarkStart w:id="20" w:name="p-rc_4a526dd315d15fb9-106"/>
            <w:bookmarkEnd w:id="20"/>
          </w:p>
        </w:tc>
        <w:tc>
          <w:tcPr>
            <w:tcW w:w="21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1" w:name="p-rc_4a526dd315d15fb9-107"/>
            <w:bookmarkEnd w:id="21"/>
            <w:r>
              <w:rPr>
                <w:rFonts w:ascii="Google Sans Text;sans-serif" w:hAnsi="Google Sans Text;sans-serif"/>
              </w:rPr>
              <w:t xml:space="preserve">VIN (or 5V) </w:t>
            </w:r>
          </w:p>
        </w:tc>
        <w:tc>
          <w:tcPr>
            <w:tcW w:w="18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Board Main Power</w:t>
            </w:r>
          </w:p>
        </w:tc>
      </w:tr>
      <w:tr>
        <w:trPr/>
        <w:tc>
          <w:tcPr>
            <w:tcW w:w="1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XL4015 Output</w:t>
            </w:r>
            <w:bookmarkStart w:id="22" w:name="p-rc_4a526dd315d15fb9-108"/>
            <w:bookmarkEnd w:id="22"/>
          </w:p>
        </w:tc>
        <w:tc>
          <w:tcPr>
            <w:tcW w:w="16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3" w:name="p-rc_4a526dd315d15fb9-109"/>
            <w:bookmarkEnd w:id="23"/>
            <w:r>
              <w:rPr>
                <w:rFonts w:ascii="Google Sans Text;sans-serif" w:hAnsi="Google Sans Text;sans-serif"/>
              </w:rPr>
              <w:t xml:space="preserve">OUT- (GND) </w:t>
            </w:r>
          </w:p>
        </w:tc>
        <w:tc>
          <w:tcPr>
            <w:tcW w:w="2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ESP32 Expansion Board</w:t>
            </w:r>
            <w:bookmarkStart w:id="24" w:name="p-rc_4a526dd315d15fb9-110"/>
            <w:bookmarkEnd w:id="24"/>
          </w:p>
        </w:tc>
        <w:tc>
          <w:tcPr>
            <w:tcW w:w="21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5" w:name="p-rc_4a526dd315d15fb9-111"/>
            <w:bookmarkEnd w:id="25"/>
            <w:r>
              <w:rPr>
                <w:rFonts w:ascii="Google Sans Text;sans-serif" w:hAnsi="Google Sans Text;sans-serif"/>
              </w:rPr>
              <w:t xml:space="preserve">GND </w:t>
            </w:r>
          </w:p>
        </w:tc>
        <w:tc>
          <w:tcPr>
            <w:tcW w:w="18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Shared System Ground</w:t>
            </w:r>
          </w:p>
        </w:tc>
      </w:tr>
    </w:tbl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rFonts w:ascii="Google Sans Text;sans-serif" w:hAnsi="Google Sans Text;sans-serif"/>
          <w:b/>
        </w:rPr>
        <w:t>Control &amp; I2C Signal Wiring (ESP32 to PCA9685)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505"/>
        <w:gridCol w:w="1298"/>
        <w:gridCol w:w="2222"/>
        <w:gridCol w:w="1298"/>
        <w:gridCol w:w="1703"/>
      </w:tblGrid>
      <w:tr>
        <w:trPr>
          <w:tblHeader w:val="true"/>
        </w:trPr>
        <w:tc>
          <w:tcPr>
            <w:tcW w:w="25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From Source (ESP32 Expansion Board)</w:t>
            </w:r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Pin / Terminal</w:t>
            </w:r>
          </w:p>
        </w:tc>
        <w:tc>
          <w:tcPr>
            <w:tcW w:w="22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To Destination (PCA9685 Driver)</w:t>
            </w:r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Pin / Terminal</w:t>
            </w:r>
          </w:p>
        </w:tc>
        <w:tc>
          <w:tcPr>
            <w:tcW w:w="17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Purpose</w:t>
            </w:r>
          </w:p>
        </w:tc>
      </w:tr>
      <w:tr>
        <w:trPr/>
        <w:tc>
          <w:tcPr>
            <w:tcW w:w="25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ESP32 Expansion Board</w:t>
            </w:r>
            <w:bookmarkStart w:id="26" w:name="p-rc_c84896dcee92cab5-150"/>
            <w:bookmarkEnd w:id="26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3.3V</w:t>
            </w:r>
          </w:p>
        </w:tc>
        <w:tc>
          <w:tcPr>
            <w:tcW w:w="22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PCA9685 Driver</w:t>
            </w:r>
            <w:bookmarkStart w:id="27" w:name="p-rc_c84896dcee92cab5-151"/>
            <w:bookmarkEnd w:id="27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VCC</w:t>
            </w:r>
          </w:p>
        </w:tc>
        <w:tc>
          <w:tcPr>
            <w:tcW w:w="17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Logic Power for Driver IC</w:t>
            </w:r>
          </w:p>
        </w:tc>
      </w:tr>
      <w:tr>
        <w:trPr/>
        <w:tc>
          <w:tcPr>
            <w:tcW w:w="25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ESP32 Expansion Board</w:t>
            </w:r>
            <w:bookmarkStart w:id="28" w:name="p-rc_c84896dcee92cab5-152"/>
            <w:bookmarkEnd w:id="28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9" w:name="p-rc_c84896dcee92cab5-153"/>
            <w:bookmarkEnd w:id="29"/>
            <w:r>
              <w:rPr>
                <w:rFonts w:ascii="Google Sans Text;sans-serif" w:hAnsi="Google Sans Text;sans-serif"/>
              </w:rPr>
              <w:t xml:space="preserve">GND </w:t>
            </w:r>
          </w:p>
        </w:tc>
        <w:tc>
          <w:tcPr>
            <w:tcW w:w="22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PCA9685 Driver</w:t>
            </w:r>
            <w:bookmarkStart w:id="30" w:name="p-rc_c84896dcee92cab5-154"/>
            <w:bookmarkEnd w:id="30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GND</w:t>
            </w:r>
          </w:p>
        </w:tc>
        <w:tc>
          <w:tcPr>
            <w:tcW w:w="17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Shared Signal Ground</w:t>
            </w:r>
          </w:p>
        </w:tc>
      </w:tr>
      <w:tr>
        <w:trPr/>
        <w:tc>
          <w:tcPr>
            <w:tcW w:w="25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ESP32 Expansion Board</w:t>
            </w:r>
            <w:bookmarkStart w:id="31" w:name="p-rc_c84896dcee92cab5-155"/>
            <w:bookmarkEnd w:id="31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GPIO 21</w:t>
            </w:r>
          </w:p>
        </w:tc>
        <w:tc>
          <w:tcPr>
            <w:tcW w:w="22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PCA9685 Driver</w:t>
            </w:r>
            <w:bookmarkStart w:id="32" w:name="p-rc_c84896dcee92cab5-156"/>
            <w:bookmarkEnd w:id="32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SDA</w:t>
            </w:r>
          </w:p>
        </w:tc>
        <w:tc>
          <w:tcPr>
            <w:tcW w:w="17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I2C Data Line</w:t>
            </w:r>
          </w:p>
        </w:tc>
      </w:tr>
      <w:tr>
        <w:trPr/>
        <w:tc>
          <w:tcPr>
            <w:tcW w:w="25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ESP32 Expansion Board</w:t>
            </w:r>
            <w:bookmarkStart w:id="33" w:name="p-rc_c84896dcee92cab5-157"/>
            <w:bookmarkEnd w:id="33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GPIO 22</w:t>
            </w:r>
          </w:p>
        </w:tc>
        <w:tc>
          <w:tcPr>
            <w:tcW w:w="22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PCA9685 Driver</w:t>
            </w:r>
            <w:bookmarkStart w:id="34" w:name="p-rc_c84896dcee92cab5-158"/>
            <w:bookmarkEnd w:id="34"/>
          </w:p>
        </w:tc>
        <w:tc>
          <w:tcPr>
            <w:tcW w:w="1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SCL</w:t>
            </w:r>
          </w:p>
        </w:tc>
        <w:tc>
          <w:tcPr>
            <w:tcW w:w="17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I2C Clock Line</w:t>
            </w:r>
          </w:p>
        </w:tc>
      </w:tr>
    </w:tbl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160"/>
        <w:rPr>
          <w:sz w:val="22"/>
          <w:szCs w:val="22"/>
        </w:rPr>
      </w:pPr>
      <w:r>
        <w:rPr>
          <w:rFonts w:ascii="Google Sans Text;sans-serif" w:hAnsi="Google Sans Text;sans-serif"/>
          <w:b/>
        </w:rPr>
        <w:t>PCA9685 Updated Driver Output Wiring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614"/>
        <w:gridCol w:w="3594"/>
        <w:gridCol w:w="1633"/>
        <w:gridCol w:w="2185"/>
      </w:tblGrid>
      <w:tr>
        <w:trPr>
          <w:tblHeader w:val="true"/>
        </w:trPr>
        <w:tc>
          <w:tcPr>
            <w:tcW w:w="16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PCA9685 Channel</w:t>
            </w:r>
          </w:p>
        </w:tc>
        <w:tc>
          <w:tcPr>
            <w:tcW w:w="35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Wire Alignment</w:t>
            </w:r>
          </w:p>
        </w:tc>
        <w:tc>
          <w:tcPr>
            <w:tcW w:w="16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Connected Servo</w:t>
            </w:r>
          </w:p>
        </w:tc>
        <w:tc>
          <w:tcPr>
            <w:tcW w:w="21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Joint Control</w:t>
            </w:r>
          </w:p>
        </w:tc>
      </w:tr>
      <w:tr>
        <w:trPr/>
        <w:tc>
          <w:tcPr>
            <w:tcW w:w="16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Channel 0</w:t>
            </w:r>
          </w:p>
        </w:tc>
        <w:tc>
          <w:tcPr>
            <w:tcW w:w="35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Yellow/Orange (</w:t>
            </w:r>
            <w:r>
              <w:rPr>
                <w:rStyle w:val="SourceText"/>
                <w:rFonts w:ascii="Google Sans Text;sans-serif" w:hAnsi="Google Sans Text;sans-serif"/>
              </w:rPr>
              <w:t>PWM</w:t>
            </w:r>
            <w:r>
              <w:rPr>
                <w:rFonts w:ascii="Google Sans Text;sans-serif" w:hAnsi="Google Sans Text;sans-serif"/>
              </w:rPr>
              <w:t>), Red (</w:t>
            </w:r>
            <w:r>
              <w:rPr>
                <w:rStyle w:val="SourceText"/>
                <w:rFonts w:ascii="Google Sans Text;sans-serif" w:hAnsi="Google Sans Text;sans-serif"/>
              </w:rPr>
              <w:t>V+</w:t>
            </w:r>
            <w:r>
              <w:rPr>
                <w:rFonts w:ascii="Google Sans Text;sans-serif" w:hAnsi="Google Sans Text;sans-serif"/>
              </w:rPr>
              <w:t>), Brown/Black (</w:t>
            </w:r>
            <w:r>
              <w:rPr>
                <w:rStyle w:val="SourceText"/>
                <w:rFonts w:ascii="Google Sans Text;sans-serif" w:hAnsi="Google Sans Text;sans-serif"/>
              </w:rPr>
              <w:t>GND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16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MG996R</w:t>
            </w:r>
          </w:p>
        </w:tc>
        <w:tc>
          <w:tcPr>
            <w:tcW w:w="21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Base Rotation</w:t>
            </w:r>
          </w:p>
        </w:tc>
      </w:tr>
      <w:tr>
        <w:trPr/>
        <w:tc>
          <w:tcPr>
            <w:tcW w:w="16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Channel 1</w:t>
            </w:r>
          </w:p>
        </w:tc>
        <w:tc>
          <w:tcPr>
            <w:tcW w:w="35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Yellow/Orange (</w:t>
            </w:r>
            <w:r>
              <w:rPr>
                <w:rStyle w:val="SourceText"/>
                <w:rFonts w:ascii="Google Sans Text;sans-serif" w:hAnsi="Google Sans Text;sans-serif"/>
              </w:rPr>
              <w:t>PWM</w:t>
            </w:r>
            <w:r>
              <w:rPr>
                <w:rFonts w:ascii="Google Sans Text;sans-serif" w:hAnsi="Google Sans Text;sans-serif"/>
              </w:rPr>
              <w:t>), Red (</w:t>
            </w:r>
            <w:r>
              <w:rPr>
                <w:rStyle w:val="SourceText"/>
                <w:rFonts w:ascii="Google Sans Text;sans-serif" w:hAnsi="Google Sans Text;sans-serif"/>
              </w:rPr>
              <w:t>V+</w:t>
            </w:r>
            <w:r>
              <w:rPr>
                <w:rFonts w:ascii="Google Sans Text;sans-serif" w:hAnsi="Google Sans Text;sans-serif"/>
              </w:rPr>
              <w:t>), Brown/Black (</w:t>
            </w:r>
            <w:r>
              <w:rPr>
                <w:rStyle w:val="SourceText"/>
                <w:rFonts w:ascii="Google Sans Text;sans-serif" w:hAnsi="Google Sans Text;sans-serif"/>
              </w:rPr>
              <w:t>GND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16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MG996R</w:t>
            </w:r>
          </w:p>
        </w:tc>
        <w:tc>
          <w:tcPr>
            <w:tcW w:w="21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Shoulder Lift</w:t>
            </w:r>
          </w:p>
        </w:tc>
      </w:tr>
      <w:tr>
        <w:trPr/>
        <w:tc>
          <w:tcPr>
            <w:tcW w:w="16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Channel 2</w:t>
            </w:r>
          </w:p>
        </w:tc>
        <w:tc>
          <w:tcPr>
            <w:tcW w:w="35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Yellow/Orange (</w:t>
            </w:r>
            <w:r>
              <w:rPr>
                <w:rStyle w:val="SourceText"/>
                <w:rFonts w:ascii="Google Sans Text;sans-serif" w:hAnsi="Google Sans Text;sans-serif"/>
              </w:rPr>
              <w:t>PWM</w:t>
            </w:r>
            <w:r>
              <w:rPr>
                <w:rFonts w:ascii="Google Sans Text;sans-serif" w:hAnsi="Google Sans Text;sans-serif"/>
              </w:rPr>
              <w:t>), Red (</w:t>
            </w:r>
            <w:r>
              <w:rPr>
                <w:rStyle w:val="SourceText"/>
                <w:rFonts w:ascii="Google Sans Text;sans-serif" w:hAnsi="Google Sans Text;sans-serif"/>
              </w:rPr>
              <w:t>V+</w:t>
            </w:r>
            <w:r>
              <w:rPr>
                <w:rFonts w:ascii="Google Sans Text;sans-serif" w:hAnsi="Google Sans Text;sans-serif"/>
              </w:rPr>
              <w:t>), Brown/Black (</w:t>
            </w:r>
            <w:r>
              <w:rPr>
                <w:rStyle w:val="SourceText"/>
                <w:rFonts w:ascii="Google Sans Text;sans-serif" w:hAnsi="Google Sans Text;sans-serif"/>
              </w:rPr>
              <w:t>GND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16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MG996R</w:t>
            </w:r>
          </w:p>
        </w:tc>
        <w:tc>
          <w:tcPr>
            <w:tcW w:w="21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Elbow Movement</w:t>
            </w:r>
          </w:p>
        </w:tc>
      </w:tr>
      <w:tr>
        <w:trPr/>
        <w:tc>
          <w:tcPr>
            <w:tcW w:w="16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Channel 3</w:t>
            </w:r>
          </w:p>
        </w:tc>
        <w:tc>
          <w:tcPr>
            <w:tcW w:w="35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Yellow/Orange (</w:t>
            </w:r>
            <w:r>
              <w:rPr>
                <w:rStyle w:val="SourceText"/>
                <w:rFonts w:ascii="Google Sans Text;sans-serif" w:hAnsi="Google Sans Text;sans-serif"/>
              </w:rPr>
              <w:t>PWM</w:t>
            </w:r>
            <w:r>
              <w:rPr>
                <w:rFonts w:ascii="Google Sans Text;sans-serif" w:hAnsi="Google Sans Text;sans-serif"/>
              </w:rPr>
              <w:t>), Red (</w:t>
            </w:r>
            <w:r>
              <w:rPr>
                <w:rStyle w:val="SourceText"/>
                <w:rFonts w:ascii="Google Sans Text;sans-serif" w:hAnsi="Google Sans Text;sans-serif"/>
              </w:rPr>
              <w:t>V+</w:t>
            </w:r>
            <w:r>
              <w:rPr>
                <w:rFonts w:ascii="Google Sans Text;sans-serif" w:hAnsi="Google Sans Text;sans-serif"/>
              </w:rPr>
              <w:t>), Brown/Black (</w:t>
            </w:r>
            <w:r>
              <w:rPr>
                <w:rStyle w:val="SourceText"/>
                <w:rFonts w:ascii="Google Sans Text;sans-serif" w:hAnsi="Google Sans Text;sans-serif"/>
              </w:rPr>
              <w:t>GND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16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MG90S</w:t>
            </w:r>
          </w:p>
        </w:tc>
        <w:tc>
          <w:tcPr>
            <w:tcW w:w="21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Wrist Pitch</w:t>
            </w:r>
          </w:p>
        </w:tc>
      </w:tr>
      <w:tr>
        <w:trPr/>
        <w:tc>
          <w:tcPr>
            <w:tcW w:w="16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Channel 4</w:t>
            </w:r>
          </w:p>
        </w:tc>
        <w:tc>
          <w:tcPr>
            <w:tcW w:w="35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Yellow/Orange (</w:t>
            </w:r>
            <w:r>
              <w:rPr>
                <w:rStyle w:val="SourceText"/>
                <w:rFonts w:ascii="Google Sans Text;sans-serif" w:hAnsi="Google Sans Text;sans-serif"/>
              </w:rPr>
              <w:t>PWM</w:t>
            </w:r>
            <w:r>
              <w:rPr>
                <w:rFonts w:ascii="Google Sans Text;sans-serif" w:hAnsi="Google Sans Text;sans-serif"/>
              </w:rPr>
              <w:t>), Red (</w:t>
            </w:r>
            <w:r>
              <w:rPr>
                <w:rStyle w:val="SourceText"/>
                <w:rFonts w:ascii="Google Sans Text;sans-serif" w:hAnsi="Google Sans Text;sans-serif"/>
              </w:rPr>
              <w:t>V+</w:t>
            </w:r>
            <w:r>
              <w:rPr>
                <w:rFonts w:ascii="Google Sans Text;sans-serif" w:hAnsi="Google Sans Text;sans-serif"/>
              </w:rPr>
              <w:t>), Brown/Black (</w:t>
            </w:r>
            <w:r>
              <w:rPr>
                <w:rStyle w:val="SourceText"/>
                <w:rFonts w:ascii="Google Sans Text;sans-serif" w:hAnsi="Google Sans Text;sans-serif"/>
              </w:rPr>
              <w:t>GND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16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MG90S</w:t>
            </w:r>
          </w:p>
        </w:tc>
        <w:tc>
          <w:tcPr>
            <w:tcW w:w="21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Gripper Actuation</w:t>
            </w:r>
          </w:p>
        </w:tc>
      </w:tr>
      <w:tr>
        <w:trPr/>
        <w:tc>
          <w:tcPr>
            <w:tcW w:w="16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Channel 5</w:t>
            </w:r>
          </w:p>
        </w:tc>
        <w:tc>
          <w:tcPr>
            <w:tcW w:w="35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Yellow/Orange (</w:t>
            </w:r>
            <w:r>
              <w:rPr>
                <w:rStyle w:val="SourceText"/>
                <w:rFonts w:ascii="Google Sans Text;sans-serif" w:hAnsi="Google Sans Text;sans-serif"/>
              </w:rPr>
              <w:t>PWM</w:t>
            </w:r>
            <w:r>
              <w:rPr>
                <w:rFonts w:ascii="Google Sans Text;sans-serif" w:hAnsi="Google Sans Text;sans-serif"/>
              </w:rPr>
              <w:t>), Red (</w:t>
            </w:r>
            <w:r>
              <w:rPr>
                <w:rStyle w:val="SourceText"/>
                <w:rFonts w:ascii="Google Sans Text;sans-serif" w:hAnsi="Google Sans Text;sans-serif"/>
              </w:rPr>
              <w:t>V+</w:t>
            </w:r>
            <w:r>
              <w:rPr>
                <w:rFonts w:ascii="Google Sans Text;sans-serif" w:hAnsi="Google Sans Text;sans-serif"/>
              </w:rPr>
              <w:t>), Brown/Black (</w:t>
            </w:r>
            <w:r>
              <w:rPr>
                <w:rStyle w:val="SourceText"/>
                <w:rFonts w:ascii="Google Sans Text;sans-serif" w:hAnsi="Google Sans Text;sans-serif"/>
              </w:rPr>
              <w:t>GND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16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MG90S</w:t>
            </w:r>
          </w:p>
        </w:tc>
        <w:tc>
          <w:tcPr>
            <w:tcW w:w="21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Camera Mount / Spare Joint</w:t>
            </w:r>
          </w:p>
        </w:tc>
      </w:tr>
    </w:tbl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mazon Ember">
    <w:altName w:val="Arial"/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d6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d6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d6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d6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d6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d6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d6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d6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d6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ef7d6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7d6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7d6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7d6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7d6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7d6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7d6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7d6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7d6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ef7d6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f7d6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ef7d6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f7d6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7d6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f7d65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04e58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e58"/>
    <w:rPr>
      <w:color w:val="605E5C"/>
      <w:shd w:fill="E1DFDD" w:val="clear"/>
    </w:rPr>
  </w:style>
  <w:style w:type="character" w:styleId="NumberingSymbols">
    <w:name w:val="Numbering Symbols"/>
    <w:rPr/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Strong">
    <w:name w:val="Strong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f7d6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d6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d6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f7d6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f7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pPr/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oogle.com/search?q=ESP32+Development+Board+w/+WiFi+%2B+Bluetooth&amp;prds=catalogid%3A13193015908400653872%2Cgpcid%3A2675550759148858497%2CheadlineOfferDocid%3A3657577659656199839%2Cmid%3A576462887683711998%2Cproductid%3A3491078775944270012%2Cpvo%3A38%2Cpvt%3Ahg%2Crds%3APC_2675550759148858497%7CPROD_PC_2675550759148858497&amp;ibp=oshop&amp;gemcid=c_e3613b47955b67e7&amp;gemrid=r_37819fc5674f100f&amp;pvo=38&amp;opi=103135050&amp;gl=IN&amp;hl=en&amp;noiga=1" TargetMode="External"/><Relationship Id="rId3" Type="http://schemas.openxmlformats.org/officeDocument/2006/relationships/hyperlink" Target="https://google.com/search?q=PCA9685+16+Channel+Servo+Motor+Driver+Module&amp;prds=catalogid%3A17397237298533666711%2CheadlineOfferDocid%3A3787868260946732255%2Cproductid%3A13398337443828463751%2Cpvo%3A38%2Cpvt%3Ahg%2Crds%3ACID_17397237298533666711%7CPROD_CID_17397237298533666711&amp;ibp=oshop&amp;gemcid=c_e3613b47955b67e7&amp;gemrid=r_37819fc5674f100f&amp;pvo=38&amp;opi=103135050&amp;gl=IN&amp;hl=en&amp;noiga=1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https://google.com/search?q=PCA9685+16+Channel+Servo+Motor+Driver+Module&amp;prds=catalogid%3A17397237298533666711%2CheadlineOfferDocid%3A3787868260946732255%2Cproductid%3A13398337443828463751%2Cpvo%3A38%2Cpvt%3Ahg%2Crds%3ACID_17397237298533666711%7CPROD_CID_17397237298533666711&amp;ibp=oshop&amp;gemcid=c_e3613b47955b67e7&amp;gemrid=r_37819fc5674f100f&amp;pvo=38&amp;opi=103135050&amp;gl=IN&amp;hl=en&amp;noiga=1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LibreOffice/26.8.0.3$Windows_X86_64 LibreOffice_project/bce0998afefdbc355585ca324285661a2170ba77</Application>
  <AppVersion>15.0000</AppVersion>
  <Pages>5</Pages>
  <Words>480</Words>
  <Characters>2562</Characters>
  <CharactersWithSpaces>2932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2026-08-22T16:51:00Z</dcterms:created>
  <dc:creator>Ajitesh Singh Gusain</dc:creator>
  <dc:description/>
  <dc:language>en-IN</dc:language>
  <cp:lastModifiedBy/>
  <dcterms:modified xsi:type="dcterms:W3CDTF">2026-09-15T07:28:38Z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