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FEA77" w14:textId="77777777" w:rsidR="00F14DA6" w:rsidRDefault="00F14DA6">
      <w:pPr>
        <w:spacing w:before="1440"/>
      </w:pPr>
    </w:p>
    <w:p w14:paraId="049FEA78" w14:textId="77777777" w:rsidR="00F14DA6" w:rsidRDefault="00000000">
      <w:pPr>
        <w:shd w:val="clear" w:color="auto" w:fill="1F3864"/>
        <w:spacing w:after="80"/>
        <w:jc w:val="center"/>
      </w:pPr>
      <w:r>
        <w:rPr>
          <w:b/>
          <w:bCs/>
          <w:color w:val="FFFFFF"/>
          <w:sz w:val="52"/>
          <w:szCs w:val="52"/>
        </w:rPr>
        <w:t>XL AI Transport Management</w:t>
      </w:r>
    </w:p>
    <w:p w14:paraId="049FEA79" w14:textId="77777777" w:rsidR="00F14DA6" w:rsidRDefault="00000000">
      <w:pPr>
        <w:shd w:val="clear" w:color="auto" w:fill="1F3864"/>
        <w:spacing w:after="240"/>
        <w:jc w:val="center"/>
      </w:pPr>
      <w:r>
        <w:rPr>
          <w:b/>
          <w:bCs/>
          <w:color w:val="BDD7EE"/>
          <w:sz w:val="32"/>
          <w:szCs w:val="32"/>
        </w:rPr>
        <w:t>LEASING MODULE  -  GAP ANALYSIS REPORT</w:t>
      </w:r>
    </w:p>
    <w:p w14:paraId="049FEA7A" w14:textId="77777777" w:rsidR="00F14DA6" w:rsidRDefault="00000000">
      <w:pPr>
        <w:spacing w:before="240" w:after="60"/>
        <w:jc w:val="center"/>
      </w:pPr>
      <w:r>
        <w:rPr>
          <w:b/>
          <w:bCs/>
          <w:color w:val="2E75B6"/>
          <w:sz w:val="24"/>
          <w:szCs w:val="24"/>
        </w:rPr>
        <w:t xml:space="preserve">Benchmarked Against: </w:t>
      </w:r>
      <w:proofErr w:type="spellStart"/>
      <w:r>
        <w:rPr>
          <w:b/>
          <w:bCs/>
          <w:color w:val="2E75B6"/>
          <w:sz w:val="24"/>
          <w:szCs w:val="24"/>
        </w:rPr>
        <w:t>CarPro</w:t>
      </w:r>
      <w:proofErr w:type="spellEnd"/>
      <w:r>
        <w:rPr>
          <w:b/>
          <w:bCs/>
          <w:color w:val="2E75B6"/>
          <w:sz w:val="24"/>
          <w:szCs w:val="24"/>
        </w:rPr>
        <w:t xml:space="preserve"> Systems </w:t>
      </w:r>
      <w:proofErr w:type="spellStart"/>
      <w:r>
        <w:rPr>
          <w:b/>
          <w:bCs/>
          <w:color w:val="2E75B6"/>
          <w:sz w:val="24"/>
          <w:szCs w:val="24"/>
        </w:rPr>
        <w:t>LeaseProXL</w:t>
      </w:r>
      <w:proofErr w:type="spellEnd"/>
    </w:p>
    <w:p w14:paraId="049FEA7B" w14:textId="77777777" w:rsidR="00F14DA6" w:rsidRDefault="00000000">
      <w:pPr>
        <w:spacing w:after="60"/>
        <w:jc w:val="center"/>
      </w:pPr>
      <w:r>
        <w:rPr>
          <w:color w:val="595959"/>
          <w:sz w:val="22"/>
          <w:szCs w:val="22"/>
        </w:rPr>
        <w:t>Prepared for: Alex Thomas, BDM</w:t>
      </w:r>
    </w:p>
    <w:p w14:paraId="049FEA7C" w14:textId="77777777" w:rsidR="00F14DA6" w:rsidRDefault="00000000">
      <w:pPr>
        <w:spacing w:after="60"/>
        <w:jc w:val="center"/>
      </w:pPr>
      <w:r>
        <w:rPr>
          <w:color w:val="595959"/>
          <w:sz w:val="22"/>
          <w:szCs w:val="22"/>
        </w:rPr>
        <w:t>Date: April 2026</w:t>
      </w:r>
    </w:p>
    <w:p w14:paraId="049FEA7D" w14:textId="77777777" w:rsidR="00F14DA6" w:rsidRDefault="00000000">
      <w:pPr>
        <w:spacing w:after="60"/>
        <w:jc w:val="center"/>
      </w:pPr>
      <w:r>
        <w:rPr>
          <w:i/>
          <w:iCs/>
          <w:color w:val="595959"/>
          <w:sz w:val="22"/>
          <w:szCs w:val="22"/>
        </w:rPr>
        <w:t>Classification: Internal Strategic Review</w:t>
      </w:r>
    </w:p>
    <w:p w14:paraId="049FEA7E" w14:textId="77777777" w:rsidR="00F14DA6" w:rsidRDefault="00F14DA6">
      <w:pPr>
        <w:pBdr>
          <w:bottom w:val="single" w:sz="6" w:space="1" w:color="2E75B6"/>
        </w:pBdr>
        <w:spacing w:before="120" w:after="120"/>
      </w:pPr>
    </w:p>
    <w:p w14:paraId="049FEA7F" w14:textId="77777777" w:rsidR="00F14DA6" w:rsidRDefault="00000000">
      <w:pPr>
        <w:spacing w:before="240" w:after="60"/>
        <w:jc w:val="center"/>
      </w:pPr>
      <w:r>
        <w:rPr>
          <w:b/>
          <w:bCs/>
          <w:color w:val="C00000"/>
          <w:sz w:val="22"/>
          <w:szCs w:val="22"/>
        </w:rPr>
        <w:t>HONEST. UNFILTERED. ACTIONABLE.</w:t>
      </w:r>
    </w:p>
    <w:p w14:paraId="049FEA80" w14:textId="77777777" w:rsidR="00F14DA6" w:rsidRDefault="00000000">
      <w:r>
        <w:br w:type="page"/>
      </w:r>
    </w:p>
    <w:p w14:paraId="049FEA81" w14:textId="77777777" w:rsidR="00F14DA6" w:rsidRDefault="00000000">
      <w:pPr>
        <w:pStyle w:val="Heading1"/>
      </w:pPr>
      <w:r>
        <w:lastRenderedPageBreak/>
        <w:t>1. Executive Summary</w:t>
      </w:r>
    </w:p>
    <w:p w14:paraId="049FEA82" w14:textId="77777777" w:rsidR="00F14DA6" w:rsidRDefault="00F14DA6">
      <w:pPr>
        <w:pBdr>
          <w:bottom w:val="single" w:sz="6" w:space="1" w:color="2E75B6"/>
        </w:pBdr>
        <w:spacing w:before="120" w:after="120"/>
      </w:pPr>
    </w:p>
    <w:p w14:paraId="049FEA83" w14:textId="77777777" w:rsidR="00F14DA6" w:rsidRDefault="00000000">
      <w:pPr>
        <w:spacing w:after="120"/>
      </w:pPr>
      <w:r>
        <w:t xml:space="preserve">This report benchmarks our XL AI Transport Management Leasing Module directly against </w:t>
      </w:r>
      <w:proofErr w:type="spellStart"/>
      <w:r>
        <w:t>CarPro</w:t>
      </w:r>
      <w:proofErr w:type="spellEnd"/>
      <w:r>
        <w:t xml:space="preserve"> Systems </w:t>
      </w:r>
      <w:proofErr w:type="spellStart"/>
      <w:r>
        <w:t>LeaseProXL</w:t>
      </w:r>
      <w:proofErr w:type="spellEnd"/>
      <w:r>
        <w:t xml:space="preserve"> - the self-proclaimed #1 Lease Management Software globally, widely deployed across the GCC, Europe, and Asia-Pacific markets.</w:t>
      </w:r>
    </w:p>
    <w:p w14:paraId="049FEA84" w14:textId="77777777" w:rsidR="00F14DA6" w:rsidRDefault="00000000">
      <w:pPr>
        <w:spacing w:after="120"/>
      </w:pPr>
      <w:r>
        <w:t>The assessment is based on publicly available product information, feature documentation, third-party reviews, and a direct technical audit of our existing codebase. The intent is not flattery - it is to identify exactly where our module falls short so we can close those gaps strategically.</w:t>
      </w:r>
    </w:p>
    <w:p w14:paraId="049FEA85" w14:textId="77777777" w:rsidR="00F14DA6" w:rsidRDefault="00000000">
      <w:pPr>
        <w:pStyle w:val="Heading2"/>
        <w:spacing w:after="120"/>
      </w:pPr>
      <w:r>
        <w:rPr>
          <w:color w:val="1F3864"/>
        </w:rPr>
        <w:t>Verdict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180"/>
        <w:gridCol w:w="3180"/>
      </w:tblGrid>
      <w:tr w:rsidR="00F14DA6" w14:paraId="049FEA8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FEA86" w14:textId="77777777" w:rsidR="00F14DA6" w:rsidRDefault="00000000">
            <w:pPr>
              <w:spacing w:after="60"/>
            </w:pPr>
            <w:r>
              <w:rPr>
                <w:b/>
                <w:bCs/>
                <w:color w:val="FFFFFF"/>
              </w:rPr>
              <w:t>Dimension</w:t>
            </w:r>
          </w:p>
        </w:tc>
        <w:tc>
          <w:tcPr>
            <w:tcW w:w="31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FEA87" w14:textId="77777777" w:rsidR="00F14DA6" w:rsidRDefault="00000000">
            <w:pPr>
              <w:spacing w:after="60"/>
              <w:jc w:val="center"/>
            </w:pPr>
            <w:proofErr w:type="spellStart"/>
            <w:r>
              <w:rPr>
                <w:b/>
                <w:bCs/>
                <w:color w:val="FFFFFF"/>
              </w:rPr>
              <w:t>LeaseProXL</w:t>
            </w:r>
            <w:proofErr w:type="spellEnd"/>
          </w:p>
        </w:tc>
        <w:tc>
          <w:tcPr>
            <w:tcW w:w="31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FEA88" w14:textId="77777777" w:rsidR="00F14DA6" w:rsidRDefault="00000000">
            <w:pPr>
              <w:spacing w:after="60"/>
              <w:jc w:val="center"/>
            </w:pPr>
            <w:r>
              <w:rPr>
                <w:b/>
                <w:bCs/>
                <w:color w:val="FFFFFF"/>
              </w:rPr>
              <w:t>Our Module (Honest)</w:t>
            </w:r>
          </w:p>
        </w:tc>
      </w:tr>
      <w:tr w:rsidR="00F14DA6" w14:paraId="049FEA8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FEA8A" w14:textId="77777777" w:rsidR="00F14DA6" w:rsidRDefault="00000000">
            <w:pPr>
              <w:spacing w:after="60"/>
            </w:pPr>
            <w:r>
              <w:rPr>
                <w:sz w:val="18"/>
                <w:szCs w:val="18"/>
              </w:rPr>
              <w:t>Vehicle Lifecycle (Purchase to Sale)</w:t>
            </w:r>
          </w:p>
        </w:tc>
        <w:tc>
          <w:tcPr>
            <w:tcW w:w="31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FEA8B" w14:textId="77777777" w:rsidR="00F14DA6" w:rsidRDefault="00000000">
            <w:pPr>
              <w:spacing w:after="60"/>
            </w:pPr>
            <w:r>
              <w:rPr>
                <w:color w:val="1A5276"/>
                <w:sz w:val="18"/>
                <w:szCs w:val="18"/>
              </w:rPr>
              <w:t>FULL - PO to remarketing</w:t>
            </w:r>
          </w:p>
        </w:tc>
        <w:tc>
          <w:tcPr>
            <w:tcW w:w="31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FEA8C" w14:textId="77777777" w:rsidR="00F14DA6" w:rsidRDefault="00000000">
            <w:pPr>
              <w:spacing w:after="60"/>
            </w:pPr>
            <w:r>
              <w:rPr>
                <w:color w:val="E26B0A"/>
                <w:sz w:val="18"/>
                <w:szCs w:val="18"/>
              </w:rPr>
              <w:t>PARTIAL - contract to return only</w:t>
            </w:r>
          </w:p>
        </w:tc>
      </w:tr>
      <w:tr w:rsidR="00F14DA6" w14:paraId="049FEA9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FEA8E" w14:textId="77777777" w:rsidR="00F14DA6" w:rsidRDefault="00000000">
            <w:pPr>
              <w:spacing w:after="60"/>
            </w:pPr>
            <w:r>
              <w:rPr>
                <w:sz w:val="18"/>
                <w:szCs w:val="18"/>
              </w:rPr>
              <w:t>CRM &amp; Sales Pipeline</w:t>
            </w:r>
          </w:p>
        </w:tc>
        <w:tc>
          <w:tcPr>
            <w:tcW w:w="31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FEA8F" w14:textId="77777777" w:rsidR="00F14DA6" w:rsidRDefault="00000000">
            <w:pPr>
              <w:spacing w:after="60"/>
            </w:pPr>
            <w:r>
              <w:rPr>
                <w:color w:val="1A5276"/>
                <w:sz w:val="18"/>
                <w:szCs w:val="18"/>
              </w:rPr>
              <w:t>FULL - lead tracking, auto follow-up</w:t>
            </w:r>
          </w:p>
        </w:tc>
        <w:tc>
          <w:tcPr>
            <w:tcW w:w="31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FEA90" w14:textId="77777777" w:rsidR="00F14DA6" w:rsidRDefault="00000000">
            <w:pPr>
              <w:spacing w:after="60"/>
            </w:pPr>
            <w:r>
              <w:rPr>
                <w:color w:val="E26B0A"/>
                <w:sz w:val="18"/>
                <w:szCs w:val="18"/>
              </w:rPr>
              <w:t>BASIC - inquiry form only</w:t>
            </w:r>
          </w:p>
        </w:tc>
      </w:tr>
      <w:tr w:rsidR="00F14DA6" w14:paraId="049FEA9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FEA92" w14:textId="77777777" w:rsidR="00F14DA6" w:rsidRDefault="00000000">
            <w:pPr>
              <w:spacing w:after="60"/>
            </w:pPr>
            <w:r>
              <w:rPr>
                <w:sz w:val="18"/>
                <w:szCs w:val="18"/>
              </w:rPr>
              <w:t>Billing &amp; Invoicing</w:t>
            </w:r>
          </w:p>
        </w:tc>
        <w:tc>
          <w:tcPr>
            <w:tcW w:w="31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FEA93" w14:textId="77777777" w:rsidR="00F14DA6" w:rsidRDefault="00000000">
            <w:pPr>
              <w:spacing w:after="60"/>
            </w:pPr>
            <w:r>
              <w:rPr>
                <w:color w:val="1A5276"/>
                <w:sz w:val="18"/>
                <w:szCs w:val="18"/>
              </w:rPr>
              <w:t>FULL - consolidated, direct debit, pre-billing</w:t>
            </w:r>
          </w:p>
        </w:tc>
        <w:tc>
          <w:tcPr>
            <w:tcW w:w="31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FEA94" w14:textId="77777777" w:rsidR="00F14DA6" w:rsidRDefault="00000000">
            <w:pPr>
              <w:spacing w:after="60"/>
            </w:pPr>
            <w:r>
              <w:rPr>
                <w:color w:val="E26B0A"/>
                <w:sz w:val="18"/>
                <w:szCs w:val="18"/>
              </w:rPr>
              <w:t>PARTIAL - manual payment schedule</w:t>
            </w:r>
          </w:p>
        </w:tc>
      </w:tr>
      <w:tr w:rsidR="00F14DA6" w14:paraId="049FEA9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FEA96" w14:textId="77777777" w:rsidR="00F14DA6" w:rsidRDefault="00000000">
            <w:pPr>
              <w:spacing w:after="60"/>
            </w:pPr>
            <w:r>
              <w:rPr>
                <w:sz w:val="18"/>
                <w:szCs w:val="18"/>
              </w:rPr>
              <w:t>Receivables &amp; Collections</w:t>
            </w:r>
          </w:p>
        </w:tc>
        <w:tc>
          <w:tcPr>
            <w:tcW w:w="31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FEA97" w14:textId="77777777" w:rsidR="00F14DA6" w:rsidRDefault="00000000">
            <w:pPr>
              <w:spacing w:after="60"/>
            </w:pPr>
            <w:r>
              <w:rPr>
                <w:color w:val="1A5276"/>
                <w:sz w:val="18"/>
                <w:szCs w:val="18"/>
              </w:rPr>
              <w:t>FULL - aging, dunning, cash allocation</w:t>
            </w:r>
          </w:p>
        </w:tc>
        <w:tc>
          <w:tcPr>
            <w:tcW w:w="31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FEA98" w14:textId="77777777" w:rsidR="00F14DA6" w:rsidRDefault="00000000">
            <w:pPr>
              <w:spacing w:after="60"/>
            </w:pPr>
            <w:r>
              <w:rPr>
                <w:color w:val="C00000"/>
                <w:sz w:val="18"/>
                <w:szCs w:val="18"/>
              </w:rPr>
              <w:t>NOT BUILT</w:t>
            </w:r>
          </w:p>
        </w:tc>
      </w:tr>
      <w:tr w:rsidR="00F14DA6" w14:paraId="049FEA9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FEA9A" w14:textId="77777777" w:rsidR="00F14DA6" w:rsidRDefault="00000000">
            <w:pPr>
              <w:spacing w:after="60"/>
            </w:pPr>
            <w:r>
              <w:rPr>
                <w:sz w:val="18"/>
                <w:szCs w:val="18"/>
              </w:rPr>
              <w:t>Fuel &amp; Traffic Fine Billing</w:t>
            </w:r>
          </w:p>
        </w:tc>
        <w:tc>
          <w:tcPr>
            <w:tcW w:w="31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FEA9B" w14:textId="77777777" w:rsidR="00F14DA6" w:rsidRDefault="00000000">
            <w:pPr>
              <w:spacing w:after="60"/>
            </w:pPr>
            <w:r>
              <w:rPr>
                <w:color w:val="1A5276"/>
                <w:sz w:val="18"/>
                <w:szCs w:val="18"/>
              </w:rPr>
              <w:t>FULL - included or separate billing</w:t>
            </w:r>
          </w:p>
        </w:tc>
        <w:tc>
          <w:tcPr>
            <w:tcW w:w="31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FEA9C" w14:textId="77777777" w:rsidR="00F14DA6" w:rsidRDefault="00000000">
            <w:pPr>
              <w:spacing w:after="60"/>
            </w:pPr>
            <w:r>
              <w:rPr>
                <w:color w:val="C00000"/>
                <w:sz w:val="18"/>
                <w:szCs w:val="18"/>
              </w:rPr>
              <w:t>NOT BUILT</w:t>
            </w:r>
          </w:p>
        </w:tc>
      </w:tr>
      <w:tr w:rsidR="00F14DA6" w14:paraId="049FEAA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FEA9E" w14:textId="77777777" w:rsidR="00F14DA6" w:rsidRDefault="00000000">
            <w:pPr>
              <w:spacing w:after="60"/>
            </w:pPr>
            <w:r>
              <w:rPr>
                <w:sz w:val="18"/>
                <w:szCs w:val="18"/>
              </w:rPr>
              <w:t>Insurance Management</w:t>
            </w:r>
          </w:p>
        </w:tc>
        <w:tc>
          <w:tcPr>
            <w:tcW w:w="31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FEA9F" w14:textId="77777777" w:rsidR="00F14DA6" w:rsidRDefault="00000000">
            <w:pPr>
              <w:spacing w:after="60"/>
            </w:pPr>
            <w:r>
              <w:rPr>
                <w:color w:val="1A5276"/>
                <w:sz w:val="18"/>
                <w:szCs w:val="18"/>
              </w:rPr>
              <w:t>FULL - renewal, claims, registry</w:t>
            </w:r>
          </w:p>
        </w:tc>
        <w:tc>
          <w:tcPr>
            <w:tcW w:w="31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FEAA0" w14:textId="77777777" w:rsidR="00F14DA6" w:rsidRDefault="00000000">
            <w:pPr>
              <w:spacing w:after="60"/>
            </w:pPr>
            <w:r>
              <w:rPr>
                <w:color w:val="E26B0A"/>
                <w:sz w:val="18"/>
                <w:szCs w:val="18"/>
              </w:rPr>
              <w:t>FLAG ONLY (</w:t>
            </w:r>
            <w:proofErr w:type="spellStart"/>
            <w:r>
              <w:rPr>
                <w:color w:val="E26B0A"/>
                <w:sz w:val="18"/>
                <w:szCs w:val="18"/>
              </w:rPr>
              <w:t>boolean</w:t>
            </w:r>
            <w:proofErr w:type="spellEnd"/>
            <w:r>
              <w:rPr>
                <w:color w:val="E26B0A"/>
                <w:sz w:val="18"/>
                <w:szCs w:val="18"/>
              </w:rPr>
              <w:t>)</w:t>
            </w:r>
          </w:p>
        </w:tc>
      </w:tr>
      <w:tr w:rsidR="00F14DA6" w14:paraId="049FEAA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FEAA2" w14:textId="77777777" w:rsidR="00F14DA6" w:rsidRDefault="00000000">
            <w:pPr>
              <w:spacing w:after="60"/>
            </w:pPr>
            <w:r>
              <w:rPr>
                <w:sz w:val="18"/>
                <w:szCs w:val="18"/>
              </w:rPr>
              <w:t>Mileage Overage Billing</w:t>
            </w:r>
          </w:p>
        </w:tc>
        <w:tc>
          <w:tcPr>
            <w:tcW w:w="31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FEAA3" w14:textId="77777777" w:rsidR="00F14DA6" w:rsidRDefault="00000000">
            <w:pPr>
              <w:spacing w:after="60"/>
            </w:pPr>
            <w:r>
              <w:rPr>
                <w:color w:val="1A5276"/>
                <w:sz w:val="18"/>
                <w:szCs w:val="18"/>
              </w:rPr>
              <w:t>FULL - automated calculation &amp; invoicing</w:t>
            </w:r>
          </w:p>
        </w:tc>
        <w:tc>
          <w:tcPr>
            <w:tcW w:w="31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FEAA4" w14:textId="77777777" w:rsidR="00F14DA6" w:rsidRDefault="00000000">
            <w:pPr>
              <w:spacing w:after="60"/>
            </w:pPr>
            <w:r>
              <w:rPr>
                <w:color w:val="C00000"/>
                <w:sz w:val="18"/>
                <w:szCs w:val="18"/>
              </w:rPr>
              <w:t>STORED BUT NOT CALCULATED</w:t>
            </w:r>
          </w:p>
        </w:tc>
      </w:tr>
      <w:tr w:rsidR="00F14DA6" w14:paraId="049FEAA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FEAA6" w14:textId="77777777" w:rsidR="00F14DA6" w:rsidRDefault="00000000">
            <w:pPr>
              <w:spacing w:after="60"/>
            </w:pPr>
            <w:r>
              <w:rPr>
                <w:sz w:val="18"/>
                <w:szCs w:val="18"/>
              </w:rPr>
              <w:t>Vehicle Remarketing / Sale</w:t>
            </w:r>
          </w:p>
        </w:tc>
        <w:tc>
          <w:tcPr>
            <w:tcW w:w="31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FEAA7" w14:textId="77777777" w:rsidR="00F14DA6" w:rsidRDefault="00000000">
            <w:pPr>
              <w:spacing w:after="60"/>
            </w:pPr>
            <w:r>
              <w:rPr>
                <w:color w:val="1A5276"/>
                <w:sz w:val="18"/>
                <w:szCs w:val="18"/>
              </w:rPr>
              <w:t>FULL - sale pipeline, profitability</w:t>
            </w:r>
          </w:p>
        </w:tc>
        <w:tc>
          <w:tcPr>
            <w:tcW w:w="31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FEAA8" w14:textId="77777777" w:rsidR="00F14DA6" w:rsidRDefault="00000000">
            <w:pPr>
              <w:spacing w:after="60"/>
            </w:pPr>
            <w:r>
              <w:rPr>
                <w:color w:val="C00000"/>
                <w:sz w:val="18"/>
                <w:szCs w:val="18"/>
              </w:rPr>
              <w:t>NOT BUILT</w:t>
            </w:r>
          </w:p>
        </w:tc>
      </w:tr>
      <w:tr w:rsidR="00F14DA6" w14:paraId="049FEAA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FEAAA" w14:textId="77777777" w:rsidR="00F14DA6" w:rsidRDefault="00000000">
            <w:pPr>
              <w:spacing w:after="60"/>
            </w:pPr>
            <w:r>
              <w:rPr>
                <w:sz w:val="18"/>
                <w:szCs w:val="18"/>
              </w:rPr>
              <w:t>Customer Self-Service Portal</w:t>
            </w:r>
          </w:p>
        </w:tc>
        <w:tc>
          <w:tcPr>
            <w:tcW w:w="31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FEAAB" w14:textId="77777777" w:rsidR="00F14DA6" w:rsidRDefault="00000000">
            <w:pPr>
              <w:spacing w:after="60"/>
            </w:pPr>
            <w:r>
              <w:rPr>
                <w:color w:val="1A5276"/>
                <w:sz w:val="18"/>
                <w:szCs w:val="18"/>
              </w:rPr>
              <w:t>YES - web + mobile app</w:t>
            </w:r>
          </w:p>
        </w:tc>
        <w:tc>
          <w:tcPr>
            <w:tcW w:w="31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FEAAC" w14:textId="77777777" w:rsidR="00F14DA6" w:rsidRDefault="00000000">
            <w:pPr>
              <w:spacing w:after="60"/>
            </w:pPr>
            <w:r>
              <w:rPr>
                <w:color w:val="C00000"/>
                <w:sz w:val="18"/>
                <w:szCs w:val="18"/>
              </w:rPr>
              <w:t>NOT BUILT</w:t>
            </w:r>
          </w:p>
        </w:tc>
      </w:tr>
      <w:tr w:rsidR="00F14DA6" w14:paraId="049FEAB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FEAAE" w14:textId="77777777" w:rsidR="00F14DA6" w:rsidRDefault="00000000">
            <w:pPr>
              <w:spacing w:after="60"/>
            </w:pPr>
            <w:r>
              <w:rPr>
                <w:sz w:val="18"/>
                <w:szCs w:val="18"/>
              </w:rPr>
              <w:t>Accounting Integration (ERP)</w:t>
            </w:r>
          </w:p>
        </w:tc>
        <w:tc>
          <w:tcPr>
            <w:tcW w:w="31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FEAAF" w14:textId="77777777" w:rsidR="00F14DA6" w:rsidRDefault="00000000">
            <w:pPr>
              <w:spacing w:after="60"/>
            </w:pPr>
            <w:r>
              <w:rPr>
                <w:color w:val="1A5276"/>
                <w:sz w:val="18"/>
                <w:szCs w:val="18"/>
              </w:rPr>
              <w:t>YES - SAP, Oracle, Sage, Navision</w:t>
            </w:r>
          </w:p>
        </w:tc>
        <w:tc>
          <w:tcPr>
            <w:tcW w:w="31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FEAB0" w14:textId="77777777" w:rsidR="00F14DA6" w:rsidRDefault="00000000">
            <w:pPr>
              <w:spacing w:after="60"/>
            </w:pPr>
            <w:r>
              <w:rPr>
                <w:color w:val="C00000"/>
                <w:sz w:val="18"/>
                <w:szCs w:val="18"/>
              </w:rPr>
              <w:t>NOT BUILT</w:t>
            </w:r>
          </w:p>
        </w:tc>
      </w:tr>
      <w:tr w:rsidR="00F14DA6" w14:paraId="049FEAB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FEAB2" w14:textId="77777777" w:rsidR="00F14DA6" w:rsidRDefault="00000000">
            <w:pPr>
              <w:spacing w:after="60"/>
            </w:pPr>
            <w:r>
              <w:rPr>
                <w:sz w:val="18"/>
                <w:szCs w:val="18"/>
              </w:rPr>
              <w:t>Analytics &amp; BI (</w:t>
            </w:r>
            <w:proofErr w:type="spellStart"/>
            <w:r>
              <w:rPr>
                <w:sz w:val="18"/>
                <w:szCs w:val="18"/>
              </w:rPr>
              <w:t>IntelliVIEW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1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FEAB3" w14:textId="77777777" w:rsidR="00F14DA6" w:rsidRDefault="00000000">
            <w:pPr>
              <w:spacing w:after="60"/>
            </w:pPr>
            <w:r>
              <w:rPr>
                <w:color w:val="1A5276"/>
                <w:sz w:val="18"/>
                <w:szCs w:val="18"/>
              </w:rPr>
              <w:t>FULL - drill-down, real-time dashboards</w:t>
            </w:r>
          </w:p>
        </w:tc>
        <w:tc>
          <w:tcPr>
            <w:tcW w:w="31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FEAB4" w14:textId="77777777" w:rsidR="00F14DA6" w:rsidRDefault="00000000">
            <w:pPr>
              <w:spacing w:after="60"/>
            </w:pPr>
            <w:r>
              <w:rPr>
                <w:color w:val="E26B0A"/>
                <w:sz w:val="18"/>
                <w:szCs w:val="18"/>
              </w:rPr>
              <w:t>BASIC - count widgets only</w:t>
            </w:r>
          </w:p>
        </w:tc>
      </w:tr>
      <w:tr w:rsidR="00F14DA6" w14:paraId="049FEAB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FEAB6" w14:textId="77777777" w:rsidR="00F14DA6" w:rsidRDefault="00000000">
            <w:pPr>
              <w:spacing w:after="60"/>
            </w:pPr>
            <w:r>
              <w:rPr>
                <w:sz w:val="18"/>
                <w:szCs w:val="18"/>
              </w:rPr>
              <w:t>Mobile Application</w:t>
            </w:r>
          </w:p>
        </w:tc>
        <w:tc>
          <w:tcPr>
            <w:tcW w:w="31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FEAB7" w14:textId="77777777" w:rsidR="00F14DA6" w:rsidRDefault="00000000">
            <w:pPr>
              <w:spacing w:after="60"/>
            </w:pPr>
            <w:r>
              <w:rPr>
                <w:color w:val="1A5276"/>
                <w:sz w:val="18"/>
                <w:szCs w:val="18"/>
              </w:rPr>
              <w:t>YES - iOS and Android</w:t>
            </w:r>
          </w:p>
        </w:tc>
        <w:tc>
          <w:tcPr>
            <w:tcW w:w="31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FEAB8" w14:textId="77777777" w:rsidR="00F14DA6" w:rsidRDefault="00000000">
            <w:pPr>
              <w:spacing w:after="60"/>
            </w:pPr>
            <w:r>
              <w:rPr>
                <w:color w:val="C00000"/>
                <w:sz w:val="18"/>
                <w:szCs w:val="18"/>
              </w:rPr>
              <w:t>NOT BUILT</w:t>
            </w:r>
          </w:p>
        </w:tc>
      </w:tr>
      <w:tr w:rsidR="00F14DA6" w14:paraId="049FEAB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FEABA" w14:textId="77777777" w:rsidR="00F14DA6" w:rsidRDefault="00000000">
            <w:pPr>
              <w:spacing w:after="60"/>
            </w:pPr>
            <w:r>
              <w:rPr>
                <w:sz w:val="18"/>
                <w:szCs w:val="18"/>
              </w:rPr>
              <w:t>GPS / Telematics Integration</w:t>
            </w:r>
          </w:p>
        </w:tc>
        <w:tc>
          <w:tcPr>
            <w:tcW w:w="31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FEABB" w14:textId="77777777" w:rsidR="00F14DA6" w:rsidRDefault="00000000">
            <w:pPr>
              <w:spacing w:after="60"/>
            </w:pPr>
            <w:r>
              <w:rPr>
                <w:color w:val="1A5276"/>
                <w:sz w:val="18"/>
                <w:szCs w:val="18"/>
              </w:rPr>
              <w:t>YES - third-party GPS systems</w:t>
            </w:r>
          </w:p>
        </w:tc>
        <w:tc>
          <w:tcPr>
            <w:tcW w:w="31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FEABC" w14:textId="77777777" w:rsidR="00F14DA6" w:rsidRDefault="00000000">
            <w:pPr>
              <w:spacing w:after="60"/>
            </w:pPr>
            <w:r>
              <w:rPr>
                <w:color w:val="C00000"/>
                <w:sz w:val="18"/>
                <w:szCs w:val="18"/>
              </w:rPr>
              <w:t>NOT BUILT</w:t>
            </w:r>
          </w:p>
        </w:tc>
      </w:tr>
      <w:tr w:rsidR="00F14DA6" w14:paraId="049FEAC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FEABE" w14:textId="77777777" w:rsidR="00F14DA6" w:rsidRDefault="00000000">
            <w:pPr>
              <w:spacing w:after="60"/>
            </w:pPr>
            <w:r>
              <w:rPr>
                <w:sz w:val="18"/>
                <w:szCs w:val="18"/>
              </w:rPr>
              <w:lastRenderedPageBreak/>
              <w:t>Approval Workflow</w:t>
            </w:r>
          </w:p>
        </w:tc>
        <w:tc>
          <w:tcPr>
            <w:tcW w:w="31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FEABF" w14:textId="77777777" w:rsidR="00F14DA6" w:rsidRDefault="00000000">
            <w:pPr>
              <w:spacing w:after="60"/>
            </w:pPr>
            <w:r>
              <w:rPr>
                <w:color w:val="1A5276"/>
                <w:sz w:val="18"/>
                <w:szCs w:val="18"/>
              </w:rPr>
              <w:t>YES - role-based approvals</w:t>
            </w:r>
          </w:p>
        </w:tc>
        <w:tc>
          <w:tcPr>
            <w:tcW w:w="31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FEAC0" w14:textId="77777777" w:rsidR="00F14DA6" w:rsidRDefault="00000000">
            <w:pPr>
              <w:spacing w:after="60"/>
            </w:pPr>
            <w:r>
              <w:rPr>
                <w:color w:val="375623"/>
                <w:sz w:val="18"/>
                <w:szCs w:val="18"/>
              </w:rPr>
              <w:t>YES - built and functional</w:t>
            </w:r>
          </w:p>
        </w:tc>
      </w:tr>
      <w:tr w:rsidR="00F14DA6" w14:paraId="049FEAC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FEAC2" w14:textId="77777777" w:rsidR="00F14DA6" w:rsidRDefault="00000000">
            <w:pPr>
              <w:spacing w:after="60"/>
            </w:pPr>
            <w:r>
              <w:rPr>
                <w:sz w:val="18"/>
                <w:szCs w:val="18"/>
              </w:rPr>
              <w:t>Contract Management (Core)</w:t>
            </w:r>
          </w:p>
        </w:tc>
        <w:tc>
          <w:tcPr>
            <w:tcW w:w="31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FEAC3" w14:textId="77777777" w:rsidR="00F14DA6" w:rsidRDefault="00000000">
            <w:pPr>
              <w:spacing w:after="60"/>
            </w:pPr>
            <w:r>
              <w:rPr>
                <w:color w:val="1A5276"/>
                <w:sz w:val="18"/>
                <w:szCs w:val="18"/>
              </w:rPr>
              <w:t>FULL</w:t>
            </w:r>
          </w:p>
        </w:tc>
        <w:tc>
          <w:tcPr>
            <w:tcW w:w="31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FEAC4" w14:textId="77777777" w:rsidR="00F14DA6" w:rsidRDefault="00000000">
            <w:pPr>
              <w:spacing w:after="60"/>
            </w:pPr>
            <w:r>
              <w:rPr>
                <w:color w:val="375623"/>
                <w:sz w:val="18"/>
                <w:szCs w:val="18"/>
              </w:rPr>
              <w:t>GOOD - strong foundation</w:t>
            </w:r>
          </w:p>
        </w:tc>
      </w:tr>
      <w:tr w:rsidR="00F14DA6" w14:paraId="049FEAC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FEAC6" w14:textId="77777777" w:rsidR="00F14DA6" w:rsidRDefault="00000000">
            <w:pPr>
              <w:spacing w:after="60"/>
            </w:pPr>
            <w:r>
              <w:rPr>
                <w:sz w:val="18"/>
                <w:szCs w:val="18"/>
              </w:rPr>
              <w:t>Quotation Builder</w:t>
            </w:r>
          </w:p>
        </w:tc>
        <w:tc>
          <w:tcPr>
            <w:tcW w:w="31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FEAC7" w14:textId="77777777" w:rsidR="00F14DA6" w:rsidRDefault="00000000">
            <w:pPr>
              <w:spacing w:after="60"/>
            </w:pPr>
            <w:r>
              <w:rPr>
                <w:color w:val="1A5276"/>
                <w:sz w:val="18"/>
                <w:szCs w:val="18"/>
              </w:rPr>
              <w:t>FULL - preset parameter-driven</w:t>
            </w:r>
          </w:p>
        </w:tc>
        <w:tc>
          <w:tcPr>
            <w:tcW w:w="31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FEAC8" w14:textId="77777777" w:rsidR="00F14DA6" w:rsidRDefault="00000000">
            <w:pPr>
              <w:spacing w:after="60"/>
            </w:pPr>
            <w:r>
              <w:rPr>
                <w:color w:val="375623"/>
                <w:sz w:val="18"/>
                <w:szCs w:val="18"/>
              </w:rPr>
              <w:t>GOOD - multi-line, multi-vehicle</w:t>
            </w:r>
          </w:p>
        </w:tc>
      </w:tr>
    </w:tbl>
    <w:p w14:paraId="049FEACA" w14:textId="77777777" w:rsidR="00F14DA6" w:rsidRDefault="00F14DA6">
      <w:pPr>
        <w:spacing w:after="60"/>
      </w:pPr>
    </w:p>
    <w:p w14:paraId="049FEACB" w14:textId="77777777" w:rsidR="00F14DA6" w:rsidRDefault="00000000">
      <w:pPr>
        <w:spacing w:after="120"/>
      </w:pPr>
      <w:r>
        <w:rPr>
          <w:b/>
          <w:bCs/>
          <w:color w:val="C00000"/>
        </w:rPr>
        <w:t xml:space="preserve">Bottom line: Our leasing module has a strong transactional core (contracts, quotations, payments, receipts, workflow, alerts). But </w:t>
      </w:r>
      <w:proofErr w:type="spellStart"/>
      <w:r>
        <w:rPr>
          <w:b/>
          <w:bCs/>
          <w:color w:val="C00000"/>
        </w:rPr>
        <w:t>LeaseProXL</w:t>
      </w:r>
      <w:proofErr w:type="spellEnd"/>
      <w:r>
        <w:rPr>
          <w:b/>
          <w:bCs/>
          <w:color w:val="C00000"/>
        </w:rPr>
        <w:t xml:space="preserve"> operates as a complete business management system - covering the full vehicle lifecycle from procurement to remarketing, with integrated CRM, customer portal, mobile access, ERP connectivity, and operational billing (fuel, fines, insurance). We are currently covering roughly 40-50% of what a market-leading leasing software does.</w:t>
      </w:r>
    </w:p>
    <w:p w14:paraId="2E98E774" w14:textId="77777777" w:rsidR="00AA3010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180"/>
        <w:gridCol w:w="3180"/>
      </w:tblGrid>
      <w:tr w:rsidR="00AA3010" w14:paraId="23E9D809" w14:textId="77777777" w:rsidTr="00AC6B3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409FC" w14:textId="77777777" w:rsidR="00AA3010" w:rsidRDefault="00AA3010" w:rsidP="00AC6B3B">
            <w:pPr>
              <w:spacing w:after="60"/>
            </w:pPr>
            <w:r>
              <w:rPr>
                <w:b/>
                <w:bCs/>
                <w:color w:val="FFFFFF"/>
              </w:rPr>
              <w:lastRenderedPageBreak/>
              <w:t>Dimension</w:t>
            </w:r>
          </w:p>
        </w:tc>
        <w:tc>
          <w:tcPr>
            <w:tcW w:w="31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FCEE8" w14:textId="77777777" w:rsidR="00AA3010" w:rsidRDefault="00AA3010" w:rsidP="00AC6B3B">
            <w:pPr>
              <w:spacing w:after="60"/>
              <w:jc w:val="center"/>
            </w:pPr>
            <w:proofErr w:type="spellStart"/>
            <w:r>
              <w:rPr>
                <w:b/>
                <w:bCs/>
                <w:color w:val="FFFFFF"/>
              </w:rPr>
              <w:t>LeaseProXL</w:t>
            </w:r>
            <w:proofErr w:type="spellEnd"/>
          </w:p>
        </w:tc>
        <w:tc>
          <w:tcPr>
            <w:tcW w:w="31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16343" w14:textId="77777777" w:rsidR="00AA3010" w:rsidRDefault="00AA3010" w:rsidP="00AC6B3B">
            <w:pPr>
              <w:spacing w:after="60"/>
              <w:jc w:val="center"/>
            </w:pPr>
            <w:r>
              <w:rPr>
                <w:b/>
                <w:bCs/>
                <w:color w:val="FFFFFF"/>
              </w:rPr>
              <w:t>Our Module (Honest)</w:t>
            </w:r>
          </w:p>
        </w:tc>
      </w:tr>
      <w:tr w:rsidR="00AA3010" w14:paraId="3FCC6BC1" w14:textId="77777777" w:rsidTr="00AC6B3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118AD0" w14:textId="6D90E4EE" w:rsidR="00AA3010" w:rsidRDefault="00AA3010" w:rsidP="00AC6B3B">
            <w:pPr>
              <w:spacing w:after="60"/>
            </w:pPr>
            <w:r>
              <w:rPr>
                <w:sz w:val="18"/>
                <w:szCs w:val="18"/>
              </w:rPr>
              <w:t>Billing &amp; Invoicing</w:t>
            </w:r>
          </w:p>
        </w:tc>
        <w:tc>
          <w:tcPr>
            <w:tcW w:w="31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73A96" w14:textId="4EFEFEC0" w:rsidR="00AA3010" w:rsidRDefault="00AA3010" w:rsidP="00AC6B3B">
            <w:pPr>
              <w:spacing w:after="60"/>
            </w:pPr>
            <w:r>
              <w:rPr>
                <w:color w:val="1A5276"/>
                <w:sz w:val="18"/>
                <w:szCs w:val="18"/>
              </w:rPr>
              <w:t>FULL - consolidated, direct debit, pre-billing</w:t>
            </w:r>
          </w:p>
        </w:tc>
        <w:tc>
          <w:tcPr>
            <w:tcW w:w="31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F4AFD" w14:textId="70E54008" w:rsidR="00AA3010" w:rsidRDefault="00AA3010" w:rsidP="00AC6B3B">
            <w:pPr>
              <w:spacing w:after="60"/>
            </w:pPr>
            <w:r>
              <w:rPr>
                <w:color w:val="E26B0A"/>
                <w:sz w:val="18"/>
                <w:szCs w:val="18"/>
              </w:rPr>
              <w:t>PARTIAL - manual payment schedule</w:t>
            </w:r>
          </w:p>
        </w:tc>
      </w:tr>
      <w:tr w:rsidR="00AA3010" w14:paraId="02E2021F" w14:textId="77777777" w:rsidTr="00AC6B3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EAC86" w14:textId="246A00BB" w:rsidR="00AA3010" w:rsidRDefault="00AA3010" w:rsidP="00AC6B3B">
            <w:pPr>
              <w:spacing w:after="60"/>
            </w:pPr>
            <w:r>
              <w:rPr>
                <w:sz w:val="18"/>
                <w:szCs w:val="18"/>
              </w:rPr>
              <w:t>Fuel &amp; Traffic Fine Billing</w:t>
            </w:r>
          </w:p>
        </w:tc>
        <w:tc>
          <w:tcPr>
            <w:tcW w:w="31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3D54B8" w14:textId="5F6F2D9B" w:rsidR="00AA3010" w:rsidRDefault="00AA3010" w:rsidP="00AC6B3B">
            <w:pPr>
              <w:spacing w:after="60"/>
            </w:pPr>
            <w:r>
              <w:rPr>
                <w:color w:val="1A5276"/>
                <w:sz w:val="18"/>
                <w:szCs w:val="18"/>
              </w:rPr>
              <w:t>FULL - included or separate billing</w:t>
            </w:r>
          </w:p>
        </w:tc>
        <w:tc>
          <w:tcPr>
            <w:tcW w:w="31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7C7A0" w14:textId="69CB43E7" w:rsidR="00AA3010" w:rsidRDefault="00AA3010" w:rsidP="00AC6B3B">
            <w:pPr>
              <w:spacing w:after="60"/>
            </w:pPr>
            <w:r>
              <w:rPr>
                <w:color w:val="C00000"/>
                <w:sz w:val="18"/>
                <w:szCs w:val="18"/>
              </w:rPr>
              <w:t>NOT BUILT</w:t>
            </w:r>
          </w:p>
        </w:tc>
      </w:tr>
      <w:tr w:rsidR="00AA3010" w14:paraId="03538A96" w14:textId="77777777" w:rsidTr="00AC6B3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780D32" w14:textId="287393DF" w:rsidR="00AA3010" w:rsidRDefault="00AA3010" w:rsidP="00AC6B3B">
            <w:pPr>
              <w:spacing w:after="60"/>
            </w:pPr>
            <w:r>
              <w:rPr>
                <w:sz w:val="18"/>
                <w:szCs w:val="18"/>
              </w:rPr>
              <w:t>Insurance Management</w:t>
            </w:r>
          </w:p>
        </w:tc>
        <w:tc>
          <w:tcPr>
            <w:tcW w:w="31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EF7E8" w14:textId="17B39169" w:rsidR="00AA3010" w:rsidRDefault="00AA3010" w:rsidP="00AC6B3B">
            <w:pPr>
              <w:spacing w:after="60"/>
            </w:pPr>
            <w:r>
              <w:rPr>
                <w:color w:val="1A5276"/>
                <w:sz w:val="18"/>
                <w:szCs w:val="18"/>
              </w:rPr>
              <w:t>FULL - renewal, claims, registry</w:t>
            </w:r>
          </w:p>
        </w:tc>
        <w:tc>
          <w:tcPr>
            <w:tcW w:w="31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9475D" w14:textId="0CA332EB" w:rsidR="00AA3010" w:rsidRDefault="00AA3010" w:rsidP="00AC6B3B">
            <w:pPr>
              <w:spacing w:after="60"/>
            </w:pPr>
            <w:r>
              <w:rPr>
                <w:color w:val="E26B0A"/>
                <w:sz w:val="18"/>
                <w:szCs w:val="18"/>
              </w:rPr>
              <w:t>FLAG ONLY (</w:t>
            </w:r>
            <w:proofErr w:type="spellStart"/>
            <w:r>
              <w:rPr>
                <w:color w:val="E26B0A"/>
                <w:sz w:val="18"/>
                <w:szCs w:val="18"/>
              </w:rPr>
              <w:t>boolean</w:t>
            </w:r>
            <w:proofErr w:type="spellEnd"/>
            <w:r>
              <w:rPr>
                <w:color w:val="E26B0A"/>
                <w:sz w:val="18"/>
                <w:szCs w:val="18"/>
              </w:rPr>
              <w:t>)</w:t>
            </w:r>
          </w:p>
        </w:tc>
      </w:tr>
      <w:tr w:rsidR="00AA3010" w14:paraId="679EC23F" w14:textId="77777777" w:rsidTr="00AC6B3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86121" w14:textId="4C46F28F" w:rsidR="00AA3010" w:rsidRDefault="00AA3010" w:rsidP="00AC6B3B">
            <w:pPr>
              <w:spacing w:after="60"/>
            </w:pPr>
            <w:r>
              <w:rPr>
                <w:sz w:val="18"/>
                <w:szCs w:val="18"/>
              </w:rPr>
              <w:t>Mileage Overage Billing</w:t>
            </w:r>
          </w:p>
        </w:tc>
        <w:tc>
          <w:tcPr>
            <w:tcW w:w="31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2F126" w14:textId="5F58E61F" w:rsidR="00AA3010" w:rsidRDefault="00AA3010" w:rsidP="00AC6B3B">
            <w:pPr>
              <w:spacing w:after="60"/>
            </w:pPr>
            <w:r>
              <w:rPr>
                <w:color w:val="1A5276"/>
                <w:sz w:val="18"/>
                <w:szCs w:val="18"/>
              </w:rPr>
              <w:t>FULL - automated calculation &amp; invoicing</w:t>
            </w:r>
          </w:p>
        </w:tc>
        <w:tc>
          <w:tcPr>
            <w:tcW w:w="31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DA3E8E" w14:textId="25F1014E" w:rsidR="00AA3010" w:rsidRDefault="00AA3010" w:rsidP="00AC6B3B">
            <w:pPr>
              <w:spacing w:after="60"/>
            </w:pPr>
            <w:r>
              <w:rPr>
                <w:color w:val="C00000"/>
                <w:sz w:val="18"/>
                <w:szCs w:val="18"/>
              </w:rPr>
              <w:t>STORED BUT NOT CALCULATED</w:t>
            </w:r>
          </w:p>
        </w:tc>
      </w:tr>
      <w:tr w:rsidR="00AA3010" w14:paraId="329157FE" w14:textId="77777777" w:rsidTr="00AC6B3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8EE40C" w14:textId="0AB34878" w:rsidR="00AA3010" w:rsidRDefault="00AA3010" w:rsidP="00AC6B3B">
            <w:pPr>
              <w:spacing w:after="60"/>
            </w:pPr>
            <w:r>
              <w:rPr>
                <w:sz w:val="18"/>
                <w:szCs w:val="18"/>
              </w:rPr>
              <w:t>Customer Self-Service Portal</w:t>
            </w:r>
          </w:p>
        </w:tc>
        <w:tc>
          <w:tcPr>
            <w:tcW w:w="31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CF6F30" w14:textId="7E8D9A09" w:rsidR="00AA3010" w:rsidRDefault="00AA3010" w:rsidP="00AC6B3B">
            <w:pPr>
              <w:spacing w:after="60"/>
            </w:pPr>
            <w:r>
              <w:rPr>
                <w:color w:val="1A5276"/>
                <w:sz w:val="18"/>
                <w:szCs w:val="18"/>
              </w:rPr>
              <w:t>YES - web + mobile app</w:t>
            </w:r>
          </w:p>
        </w:tc>
        <w:tc>
          <w:tcPr>
            <w:tcW w:w="31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93B35" w14:textId="5CA50723" w:rsidR="00AA3010" w:rsidRDefault="00AA3010" w:rsidP="00AC6B3B">
            <w:pPr>
              <w:spacing w:after="60"/>
            </w:pPr>
            <w:r>
              <w:rPr>
                <w:color w:val="C00000"/>
                <w:sz w:val="18"/>
                <w:szCs w:val="18"/>
              </w:rPr>
              <w:t>NOT BUILT</w:t>
            </w:r>
          </w:p>
        </w:tc>
      </w:tr>
      <w:tr w:rsidR="00AA3010" w14:paraId="418CB100" w14:textId="77777777" w:rsidTr="00AC6B3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968F1" w14:textId="6DD426D1" w:rsidR="00AA3010" w:rsidRDefault="00AA3010" w:rsidP="00AC6B3B">
            <w:pPr>
              <w:spacing w:after="60"/>
            </w:pPr>
            <w:r>
              <w:rPr>
                <w:sz w:val="18"/>
                <w:szCs w:val="18"/>
              </w:rPr>
              <w:t>Accounting Integration (ERP)</w:t>
            </w:r>
          </w:p>
        </w:tc>
        <w:tc>
          <w:tcPr>
            <w:tcW w:w="31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BABD5" w14:textId="3F0F3C53" w:rsidR="00AA3010" w:rsidRDefault="00AA3010" w:rsidP="00AC6B3B">
            <w:pPr>
              <w:spacing w:after="60"/>
            </w:pPr>
            <w:r>
              <w:rPr>
                <w:color w:val="1A5276"/>
                <w:sz w:val="18"/>
                <w:szCs w:val="18"/>
              </w:rPr>
              <w:t>YES - SAP, Oracle, Sage, Navision</w:t>
            </w:r>
          </w:p>
        </w:tc>
        <w:tc>
          <w:tcPr>
            <w:tcW w:w="31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ABF2C1" w14:textId="3C2F6F4A" w:rsidR="00AA3010" w:rsidRDefault="00AA3010" w:rsidP="00AC6B3B">
            <w:pPr>
              <w:spacing w:after="60"/>
            </w:pPr>
            <w:r>
              <w:rPr>
                <w:color w:val="C00000"/>
                <w:sz w:val="18"/>
                <w:szCs w:val="18"/>
              </w:rPr>
              <w:t>NOT BUILT</w:t>
            </w:r>
          </w:p>
        </w:tc>
      </w:tr>
      <w:tr w:rsidR="00AA3010" w14:paraId="7446E810" w14:textId="77777777" w:rsidTr="00AC6B3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F3380" w14:textId="15B7B862" w:rsidR="00AA3010" w:rsidRDefault="00AA3010" w:rsidP="00AC6B3B">
            <w:pPr>
              <w:spacing w:after="60"/>
            </w:pPr>
            <w:r>
              <w:rPr>
                <w:sz w:val="18"/>
                <w:szCs w:val="18"/>
              </w:rPr>
              <w:t>Analytics &amp; BI (</w:t>
            </w:r>
            <w:proofErr w:type="spellStart"/>
            <w:r>
              <w:rPr>
                <w:sz w:val="18"/>
                <w:szCs w:val="18"/>
              </w:rPr>
              <w:t>IntelliVIEW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1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7A1EC" w14:textId="00B4A9F0" w:rsidR="00AA3010" w:rsidRDefault="00AA3010" w:rsidP="00AC6B3B">
            <w:pPr>
              <w:spacing w:after="60"/>
            </w:pPr>
            <w:r>
              <w:rPr>
                <w:color w:val="1A5276"/>
                <w:sz w:val="18"/>
                <w:szCs w:val="18"/>
              </w:rPr>
              <w:t>FULL - drill-down, real-time dashboards</w:t>
            </w:r>
          </w:p>
        </w:tc>
        <w:tc>
          <w:tcPr>
            <w:tcW w:w="31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BAE35" w14:textId="3CCD05FD" w:rsidR="00AA3010" w:rsidRDefault="00AA3010" w:rsidP="00AC6B3B">
            <w:pPr>
              <w:spacing w:after="60"/>
            </w:pPr>
            <w:r>
              <w:rPr>
                <w:color w:val="E26B0A"/>
                <w:sz w:val="18"/>
                <w:szCs w:val="18"/>
              </w:rPr>
              <w:t>BASIC - count widgets only</w:t>
            </w:r>
          </w:p>
        </w:tc>
      </w:tr>
      <w:tr w:rsidR="00AA3010" w14:paraId="68E3DE32" w14:textId="77777777" w:rsidTr="00AC6B3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41B295" w14:textId="5A20CC5A" w:rsidR="00AA3010" w:rsidRDefault="00AA3010" w:rsidP="00AC6B3B">
            <w:pPr>
              <w:spacing w:after="60"/>
            </w:pPr>
            <w:r>
              <w:rPr>
                <w:sz w:val="18"/>
                <w:szCs w:val="18"/>
              </w:rPr>
              <w:t>Mobile Application</w:t>
            </w:r>
          </w:p>
        </w:tc>
        <w:tc>
          <w:tcPr>
            <w:tcW w:w="31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CF93C" w14:textId="0EDD94E3" w:rsidR="00AA3010" w:rsidRDefault="00AA3010" w:rsidP="00AC6B3B">
            <w:pPr>
              <w:spacing w:after="60"/>
            </w:pPr>
            <w:r>
              <w:rPr>
                <w:color w:val="1A5276"/>
                <w:sz w:val="18"/>
                <w:szCs w:val="18"/>
              </w:rPr>
              <w:t>YES - iOS and Android</w:t>
            </w:r>
          </w:p>
        </w:tc>
        <w:tc>
          <w:tcPr>
            <w:tcW w:w="31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25D58" w14:textId="1A624946" w:rsidR="00AA3010" w:rsidRDefault="00AA3010" w:rsidP="00AC6B3B">
            <w:pPr>
              <w:spacing w:after="60"/>
            </w:pPr>
            <w:r>
              <w:rPr>
                <w:color w:val="C00000"/>
                <w:sz w:val="18"/>
                <w:szCs w:val="18"/>
              </w:rPr>
              <w:t>NOT BUILT</w:t>
            </w:r>
          </w:p>
        </w:tc>
      </w:tr>
      <w:tr w:rsidR="00AA3010" w14:paraId="050492C9" w14:textId="77777777" w:rsidTr="00AC6B3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D00D38" w14:textId="252AB028" w:rsidR="00AA3010" w:rsidRDefault="00AA3010" w:rsidP="00AC6B3B">
            <w:pPr>
              <w:spacing w:after="60"/>
            </w:pPr>
            <w:r>
              <w:rPr>
                <w:sz w:val="18"/>
                <w:szCs w:val="18"/>
              </w:rPr>
              <w:t>GPS / Telematics Integration</w:t>
            </w:r>
          </w:p>
        </w:tc>
        <w:tc>
          <w:tcPr>
            <w:tcW w:w="31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7C3C9" w14:textId="3E1905F6" w:rsidR="00AA3010" w:rsidRDefault="00AA3010" w:rsidP="00AC6B3B">
            <w:pPr>
              <w:spacing w:after="60"/>
            </w:pPr>
            <w:r>
              <w:rPr>
                <w:color w:val="1A5276"/>
                <w:sz w:val="18"/>
                <w:szCs w:val="18"/>
              </w:rPr>
              <w:t>YES - third-party GPS systems</w:t>
            </w:r>
          </w:p>
        </w:tc>
        <w:tc>
          <w:tcPr>
            <w:tcW w:w="31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3EB077" w14:textId="532E24B8" w:rsidR="00AA3010" w:rsidRDefault="00AA3010" w:rsidP="00AC6B3B">
            <w:pPr>
              <w:spacing w:after="60"/>
            </w:pPr>
            <w:r>
              <w:rPr>
                <w:color w:val="C00000"/>
                <w:sz w:val="18"/>
                <w:szCs w:val="18"/>
              </w:rPr>
              <w:t>NOT BUILT</w:t>
            </w:r>
          </w:p>
        </w:tc>
      </w:tr>
      <w:tr w:rsidR="00AA3010" w14:paraId="715071E0" w14:textId="77777777" w:rsidTr="00AC6B3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FDC6C" w14:textId="33B5565F" w:rsidR="00AA3010" w:rsidRDefault="00AA3010" w:rsidP="00AC6B3B">
            <w:pPr>
              <w:spacing w:after="60"/>
            </w:pPr>
            <w:r>
              <w:rPr>
                <w:sz w:val="18"/>
                <w:szCs w:val="18"/>
              </w:rPr>
              <w:t>Approval Workflow</w:t>
            </w:r>
          </w:p>
        </w:tc>
        <w:tc>
          <w:tcPr>
            <w:tcW w:w="31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37E5F1" w14:textId="18A18595" w:rsidR="00AA3010" w:rsidRDefault="00AA3010" w:rsidP="00AC6B3B">
            <w:pPr>
              <w:spacing w:after="60"/>
            </w:pPr>
            <w:r>
              <w:rPr>
                <w:color w:val="1A5276"/>
                <w:sz w:val="18"/>
                <w:szCs w:val="18"/>
              </w:rPr>
              <w:t>YES - role-based approvals</w:t>
            </w:r>
          </w:p>
        </w:tc>
        <w:tc>
          <w:tcPr>
            <w:tcW w:w="31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D05B2" w14:textId="7DF2210F" w:rsidR="00AA3010" w:rsidRDefault="00AA3010" w:rsidP="00AC6B3B">
            <w:pPr>
              <w:spacing w:after="60"/>
            </w:pPr>
            <w:r>
              <w:rPr>
                <w:color w:val="375623"/>
                <w:sz w:val="18"/>
                <w:szCs w:val="18"/>
              </w:rPr>
              <w:t>YES - built and functional</w:t>
            </w:r>
          </w:p>
        </w:tc>
      </w:tr>
      <w:tr w:rsidR="00AA3010" w14:paraId="38759BAF" w14:textId="77777777" w:rsidTr="00AC6B3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D9403" w14:textId="776BA572" w:rsidR="00AA3010" w:rsidRDefault="00AA3010" w:rsidP="00AC6B3B">
            <w:pPr>
              <w:spacing w:after="60"/>
            </w:pPr>
            <w:r>
              <w:rPr>
                <w:sz w:val="18"/>
                <w:szCs w:val="18"/>
              </w:rPr>
              <w:t>Contract Management (Core)</w:t>
            </w:r>
          </w:p>
        </w:tc>
        <w:tc>
          <w:tcPr>
            <w:tcW w:w="31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9417D3" w14:textId="43B0CB48" w:rsidR="00AA3010" w:rsidRDefault="00AA3010" w:rsidP="00AC6B3B">
            <w:pPr>
              <w:spacing w:after="60"/>
            </w:pPr>
            <w:r>
              <w:rPr>
                <w:color w:val="1A5276"/>
                <w:sz w:val="18"/>
                <w:szCs w:val="18"/>
              </w:rPr>
              <w:t>FULL</w:t>
            </w:r>
          </w:p>
        </w:tc>
        <w:tc>
          <w:tcPr>
            <w:tcW w:w="31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62C03D" w14:textId="142E3362" w:rsidR="00AA3010" w:rsidRDefault="00AA3010" w:rsidP="00AC6B3B">
            <w:pPr>
              <w:spacing w:after="60"/>
            </w:pPr>
            <w:r>
              <w:rPr>
                <w:color w:val="375623"/>
                <w:sz w:val="18"/>
                <w:szCs w:val="18"/>
              </w:rPr>
              <w:t>GOOD - strong foundation</w:t>
            </w:r>
          </w:p>
        </w:tc>
      </w:tr>
      <w:tr w:rsidR="00AA3010" w14:paraId="7C251DB2" w14:textId="77777777" w:rsidTr="00AC6B3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E252E8" w14:textId="069EC790" w:rsidR="00AA3010" w:rsidRDefault="00AA3010" w:rsidP="00AC6B3B">
            <w:pPr>
              <w:spacing w:after="60"/>
            </w:pPr>
            <w:r>
              <w:rPr>
                <w:sz w:val="18"/>
                <w:szCs w:val="18"/>
              </w:rPr>
              <w:t>Quotation Builder</w:t>
            </w:r>
          </w:p>
        </w:tc>
        <w:tc>
          <w:tcPr>
            <w:tcW w:w="31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348F4" w14:textId="6F11FFD5" w:rsidR="00AA3010" w:rsidRDefault="00AA3010" w:rsidP="00AC6B3B">
            <w:pPr>
              <w:spacing w:after="60"/>
            </w:pPr>
            <w:r>
              <w:rPr>
                <w:color w:val="1A5276"/>
                <w:sz w:val="18"/>
                <w:szCs w:val="18"/>
              </w:rPr>
              <w:t>FULL - preset parameter-driven</w:t>
            </w:r>
          </w:p>
        </w:tc>
        <w:tc>
          <w:tcPr>
            <w:tcW w:w="31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6274BC" w14:textId="622B595C" w:rsidR="00AA3010" w:rsidRDefault="00AA3010" w:rsidP="00AC6B3B">
            <w:pPr>
              <w:spacing w:after="60"/>
            </w:pPr>
            <w:r>
              <w:rPr>
                <w:color w:val="375623"/>
                <w:sz w:val="18"/>
                <w:szCs w:val="18"/>
              </w:rPr>
              <w:t>GOOD - multi-line, multi-vehicle</w:t>
            </w:r>
          </w:p>
        </w:tc>
      </w:tr>
    </w:tbl>
    <w:p w14:paraId="049FEACC" w14:textId="4B3AECBD" w:rsidR="00F14DA6" w:rsidRDefault="00F14DA6"/>
    <w:p w14:paraId="049FEACD" w14:textId="77777777" w:rsidR="00F14DA6" w:rsidRDefault="00000000">
      <w:pPr>
        <w:pStyle w:val="Heading1"/>
      </w:pPr>
      <w:r>
        <w:t xml:space="preserve">2. </w:t>
      </w:r>
      <w:proofErr w:type="spellStart"/>
      <w:r>
        <w:t>LeaseProXL</w:t>
      </w:r>
      <w:proofErr w:type="spellEnd"/>
      <w:r>
        <w:t xml:space="preserve"> Capabilities &amp; Strategic Approach</w:t>
      </w:r>
    </w:p>
    <w:p w14:paraId="049FEACE" w14:textId="77777777" w:rsidR="00F14DA6" w:rsidRDefault="00F14DA6">
      <w:pPr>
        <w:pBdr>
          <w:bottom w:val="single" w:sz="6" w:space="1" w:color="2E75B6"/>
        </w:pBdr>
        <w:spacing w:before="120" w:after="120"/>
      </w:pPr>
    </w:p>
    <w:p w14:paraId="049FEACF" w14:textId="77777777" w:rsidR="00F14DA6" w:rsidRDefault="00000000">
      <w:pPr>
        <w:spacing w:after="120"/>
      </w:pPr>
      <w:r>
        <w:t xml:space="preserve">Before identifying gaps, it is important to understand what makes </w:t>
      </w:r>
      <w:proofErr w:type="spellStart"/>
      <w:r>
        <w:t>LeaseProXL</w:t>
      </w:r>
      <w:proofErr w:type="spellEnd"/>
      <w:r>
        <w:t xml:space="preserve"> the benchmark. Based on research across their official site, third-party software review platforms, analyst reports, and product documentation:</w:t>
      </w:r>
    </w:p>
    <w:p w14:paraId="049FEAD0" w14:textId="77777777" w:rsidR="00F14DA6" w:rsidRDefault="00000000">
      <w:pPr>
        <w:pStyle w:val="Heading2"/>
        <w:spacing w:after="120"/>
      </w:pPr>
      <w:r>
        <w:rPr>
          <w:color w:val="1F3864"/>
        </w:rPr>
        <w:t>2.1 Core Philosophy</w:t>
      </w:r>
    </w:p>
    <w:p w14:paraId="049FEAD1" w14:textId="77777777" w:rsidR="00F14DA6" w:rsidRDefault="00000000">
      <w:pPr>
        <w:spacing w:after="80"/>
      </w:pPr>
      <w:proofErr w:type="spellStart"/>
      <w:r>
        <w:t>LeaseProXL</w:t>
      </w:r>
      <w:proofErr w:type="spellEnd"/>
      <w:r>
        <w:t xml:space="preserve"> positions itself around three strategic pillars that make it compelling to enterprise fleet lessors:</w:t>
      </w:r>
    </w:p>
    <w:p w14:paraId="049FEAD2" w14:textId="77777777" w:rsidR="00F14DA6" w:rsidRDefault="00000000">
      <w:pPr>
        <w:pStyle w:val="ListParagraph"/>
        <w:numPr>
          <w:ilvl w:val="0"/>
          <w:numId w:val="2"/>
        </w:numPr>
        <w:spacing w:before="40" w:after="40"/>
      </w:pPr>
      <w:r>
        <w:t>Full lifecycle control: tracks every vehicle from the moment a purchase order is raised to the day the vehicle is sold at end-of-lease - not just the contract period.</w:t>
      </w:r>
    </w:p>
    <w:p w14:paraId="049FEAD3" w14:textId="77777777" w:rsidR="00F14DA6" w:rsidRDefault="00000000">
      <w:pPr>
        <w:pStyle w:val="ListParagraph"/>
        <w:numPr>
          <w:ilvl w:val="0"/>
          <w:numId w:val="2"/>
        </w:numPr>
        <w:spacing w:before="40" w:after="40"/>
      </w:pPr>
      <w:r>
        <w:lastRenderedPageBreak/>
        <w:t xml:space="preserve">Data-driven decision management: </w:t>
      </w:r>
      <w:proofErr w:type="spellStart"/>
      <w:r>
        <w:t>IntelliVIEW</w:t>
      </w:r>
      <w:proofErr w:type="spellEnd"/>
      <w:r>
        <w:t xml:space="preserve"> BI provides historical, current, and projected fleet utilisation analysis so management can make revenue and capacity decisions with real data.</w:t>
      </w:r>
    </w:p>
    <w:p w14:paraId="049FEAD4" w14:textId="77777777" w:rsidR="00F14DA6" w:rsidRDefault="00000000">
      <w:pPr>
        <w:pStyle w:val="ListParagraph"/>
        <w:numPr>
          <w:ilvl w:val="0"/>
          <w:numId w:val="2"/>
        </w:numPr>
        <w:spacing w:before="40" w:after="40"/>
      </w:pPr>
      <w:r>
        <w:t>Cost minimisation automation: automated work order triggering, garage space reservation, and out-of-service time tracking actively reduce fleet downtime costs.</w:t>
      </w:r>
    </w:p>
    <w:p w14:paraId="049FEAD5" w14:textId="77777777" w:rsidR="00F14DA6" w:rsidRDefault="00F14DA6">
      <w:pPr>
        <w:spacing w:after="60"/>
      </w:pPr>
    </w:p>
    <w:p w14:paraId="049FEAD6" w14:textId="77777777" w:rsidR="00F14DA6" w:rsidRDefault="00000000">
      <w:pPr>
        <w:pStyle w:val="Heading2"/>
        <w:spacing w:after="120"/>
      </w:pPr>
      <w:r>
        <w:rPr>
          <w:color w:val="1F3864"/>
        </w:rPr>
        <w:t xml:space="preserve">2.2 Feature Modules Identified in </w:t>
      </w:r>
      <w:proofErr w:type="spellStart"/>
      <w:r>
        <w:rPr>
          <w:color w:val="1F3864"/>
        </w:rPr>
        <w:t>LeaseProXL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1"/>
        <w:gridCol w:w="2180"/>
        <w:gridCol w:w="6739"/>
      </w:tblGrid>
      <w:tr w:rsidR="00F14DA6" w14:paraId="049FEADA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FEAD7" w14:textId="77777777" w:rsidR="00F14DA6" w:rsidRDefault="00000000">
            <w:pPr>
              <w:spacing w:after="60"/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FEAD8" w14:textId="77777777" w:rsidR="00F14DA6" w:rsidRDefault="00000000">
            <w:pPr>
              <w:spacing w:after="60"/>
            </w:pPr>
            <w:r>
              <w:rPr>
                <w:b/>
                <w:bCs/>
                <w:color w:val="FFFFFF"/>
              </w:rPr>
              <w:t>Module Area</w:t>
            </w:r>
          </w:p>
        </w:tc>
        <w:tc>
          <w:tcPr>
            <w:tcW w:w="68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FEAD9" w14:textId="77777777" w:rsidR="00F14DA6" w:rsidRDefault="00000000">
            <w:pPr>
              <w:spacing w:after="60"/>
            </w:pPr>
            <w:r>
              <w:rPr>
                <w:b/>
                <w:bCs/>
                <w:color w:val="FFFFFF"/>
              </w:rPr>
              <w:t>Key Capabilities</w:t>
            </w:r>
          </w:p>
        </w:tc>
      </w:tr>
      <w:tr w:rsidR="00F14DA6" w14:paraId="049FEADE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FEADB" w14:textId="77777777" w:rsidR="00F14DA6" w:rsidRDefault="00000000">
            <w:pPr>
              <w:spacing w:after="60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FEADC" w14:textId="77777777" w:rsidR="00F14DA6" w:rsidRDefault="00000000"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>Vehicle Procurement</w:t>
            </w:r>
          </w:p>
        </w:tc>
        <w:tc>
          <w:tcPr>
            <w:tcW w:w="68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FEADD" w14:textId="77777777" w:rsidR="00F14DA6" w:rsidRDefault="00000000">
            <w:pPr>
              <w:spacing w:after="60"/>
            </w:pPr>
            <w:r>
              <w:rPr>
                <w:sz w:val="18"/>
                <w:szCs w:val="18"/>
              </w:rPr>
              <w:t>Purchase order creation &amp; control, vendor management, invoice reconciliation against PO, vehicle registration &amp; licensing, fleet intake process, new vehicle ordering workflow</w:t>
            </w:r>
          </w:p>
        </w:tc>
      </w:tr>
      <w:tr w:rsidR="00F14DA6" w14:paraId="049FEAE2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FEADF" w14:textId="77777777" w:rsidR="00F14DA6" w:rsidRDefault="00000000">
            <w:pPr>
              <w:spacing w:after="60"/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FEAE0" w14:textId="77777777" w:rsidR="00F14DA6" w:rsidRDefault="00000000"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>CRM &amp; Sales Pipeline</w:t>
            </w:r>
          </w:p>
        </w:tc>
        <w:tc>
          <w:tcPr>
            <w:tcW w:w="68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FEAE1" w14:textId="77777777" w:rsidR="00F14DA6" w:rsidRDefault="00000000">
            <w:pPr>
              <w:spacing w:after="60"/>
            </w:pPr>
            <w:r>
              <w:rPr>
                <w:sz w:val="18"/>
                <w:szCs w:val="18"/>
              </w:rPr>
              <w:t>Multi-source lead capture, automated lead follow-ups, contact activity tracking, pre-sales pipeline management, flexible quotation generation from preset parameters, sales performance KPIs</w:t>
            </w:r>
          </w:p>
        </w:tc>
      </w:tr>
      <w:tr w:rsidR="00F14DA6" w14:paraId="049FEAE6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FEAE3" w14:textId="77777777" w:rsidR="00F14DA6" w:rsidRDefault="00000000">
            <w:pPr>
              <w:spacing w:after="60"/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FEAE4" w14:textId="77777777" w:rsidR="00F14DA6" w:rsidRDefault="00000000"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>Quotation Management</w:t>
            </w:r>
          </w:p>
        </w:tc>
        <w:tc>
          <w:tcPr>
            <w:tcW w:w="68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FEAE5" w14:textId="77777777" w:rsidR="00F14DA6" w:rsidRDefault="00000000">
            <w:pPr>
              <w:spacing w:after="60"/>
            </w:pPr>
            <w:r>
              <w:rPr>
                <w:sz w:val="18"/>
                <w:szCs w:val="18"/>
              </w:rPr>
              <w:t>User-parameter-driven pricing, multi-vehicle fleet quotations, interest rate &amp; markup calculations, bundled vs unbundled service options, quotation validity management</w:t>
            </w:r>
          </w:p>
        </w:tc>
      </w:tr>
      <w:tr w:rsidR="00F14DA6" w14:paraId="049FEAEA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FEAE7" w14:textId="77777777" w:rsidR="00F14DA6" w:rsidRDefault="00000000">
            <w:pPr>
              <w:spacing w:after="60"/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FEAE8" w14:textId="77777777" w:rsidR="00F14DA6" w:rsidRDefault="00000000"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>Contract Management</w:t>
            </w:r>
          </w:p>
        </w:tc>
        <w:tc>
          <w:tcPr>
            <w:tcW w:w="68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FEAE9" w14:textId="77777777" w:rsidR="00F14DA6" w:rsidRDefault="00000000">
            <w:pPr>
              <w:spacing w:after="60"/>
            </w:pPr>
            <w:r>
              <w:rPr>
                <w:sz w:val="18"/>
                <w:szCs w:val="18"/>
              </w:rPr>
              <w:t>Master &amp; individual lease contracts, full lifecycle status (draft to closed), multi-vehicle contract support, driver allocation per vehicle</w:t>
            </w:r>
          </w:p>
        </w:tc>
      </w:tr>
      <w:tr w:rsidR="00F14DA6" w14:paraId="049FEAEE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FEAEB" w14:textId="77777777" w:rsidR="00F14DA6" w:rsidRDefault="00000000">
            <w:pPr>
              <w:spacing w:after="60"/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FEAEC" w14:textId="77777777" w:rsidR="00F14DA6" w:rsidRDefault="00000000"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>Billing &amp; Invoicing</w:t>
            </w:r>
          </w:p>
        </w:tc>
        <w:tc>
          <w:tcPr>
            <w:tcW w:w="68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FEAED" w14:textId="77777777" w:rsidR="00F14DA6" w:rsidRDefault="00000000">
            <w:pPr>
              <w:spacing w:after="60"/>
            </w:pPr>
            <w:r>
              <w:rPr>
                <w:sz w:val="18"/>
                <w:szCs w:val="18"/>
              </w:rPr>
              <w:t>Centralized consolidated invoices for corporate clients, combined or separate invoicing, additional expense billing (fuel, damage, traffic fines), pre-billing statements by customer profile, flexible payment method support</w:t>
            </w:r>
          </w:p>
        </w:tc>
      </w:tr>
      <w:tr w:rsidR="00F14DA6" w14:paraId="049FEAF2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FEAEF" w14:textId="77777777" w:rsidR="00F14DA6" w:rsidRDefault="00000000">
            <w:pPr>
              <w:spacing w:after="60"/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FEAF0" w14:textId="77777777" w:rsidR="00F14DA6" w:rsidRDefault="00000000"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>Receivables &amp; Collections</w:t>
            </w:r>
          </w:p>
        </w:tc>
        <w:tc>
          <w:tcPr>
            <w:tcW w:w="68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FEAF1" w14:textId="77777777" w:rsidR="00F14DA6" w:rsidRDefault="00000000">
            <w:pPr>
              <w:spacing w:after="60"/>
            </w:pPr>
            <w:r>
              <w:rPr>
                <w:sz w:val="18"/>
                <w:szCs w:val="18"/>
              </w:rPr>
              <w:t>Outstanding receivables management, aging analysis, account statements per lessee, cash allocation, collection workflow &amp; activities, dunning process</w:t>
            </w:r>
          </w:p>
        </w:tc>
      </w:tr>
      <w:tr w:rsidR="00F14DA6" w14:paraId="049FEAF6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FEAF3" w14:textId="77777777" w:rsidR="00F14DA6" w:rsidRDefault="00000000">
            <w:pPr>
              <w:spacing w:after="60"/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FEAF4" w14:textId="77777777" w:rsidR="00F14DA6" w:rsidRDefault="00000000"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>Fuel Management</w:t>
            </w:r>
          </w:p>
        </w:tc>
        <w:tc>
          <w:tcPr>
            <w:tcW w:w="68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FEAF5" w14:textId="77777777" w:rsidR="00F14DA6" w:rsidRDefault="00000000">
            <w:pPr>
              <w:spacing w:after="60"/>
            </w:pPr>
            <w:r>
              <w:rPr>
                <w:sz w:val="18"/>
                <w:szCs w:val="18"/>
              </w:rPr>
              <w:t>Fuel cost tracking per vehicle/contract, ability to include in monthly bill or invoice separately, fuel card integration readiness</w:t>
            </w:r>
          </w:p>
        </w:tc>
      </w:tr>
      <w:tr w:rsidR="00F14DA6" w14:paraId="049FEAFA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FEAF7" w14:textId="77777777" w:rsidR="00F14DA6" w:rsidRDefault="00000000">
            <w:pPr>
              <w:spacing w:after="60"/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FEAF8" w14:textId="77777777" w:rsidR="00F14DA6" w:rsidRDefault="00000000"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>Traffic Violations</w:t>
            </w:r>
          </w:p>
        </w:tc>
        <w:tc>
          <w:tcPr>
            <w:tcW w:w="68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FEAF9" w14:textId="77777777" w:rsidR="00F14DA6" w:rsidRDefault="00000000">
            <w:pPr>
              <w:spacing w:after="60"/>
            </w:pPr>
            <w:r>
              <w:rPr>
                <w:sz w:val="18"/>
                <w:szCs w:val="18"/>
              </w:rPr>
              <w:t>Violation identification &amp; assignment to driver/lessee, billing integration (include in monthly or invoice separately)</w:t>
            </w:r>
          </w:p>
        </w:tc>
      </w:tr>
      <w:tr w:rsidR="00F14DA6" w14:paraId="049FEAFE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FEAFB" w14:textId="77777777" w:rsidR="00F14DA6" w:rsidRDefault="00000000">
            <w:pPr>
              <w:spacing w:after="60"/>
              <w:jc w:val="center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FEAFC" w14:textId="77777777" w:rsidR="00F14DA6" w:rsidRDefault="00000000"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>Insurance &amp; Registration</w:t>
            </w:r>
          </w:p>
        </w:tc>
        <w:tc>
          <w:tcPr>
            <w:tcW w:w="68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FEAFD" w14:textId="77777777" w:rsidR="00F14DA6" w:rsidRDefault="00000000">
            <w:pPr>
              <w:spacing w:after="60"/>
            </w:pPr>
            <w:r>
              <w:rPr>
                <w:sz w:val="18"/>
                <w:szCs w:val="18"/>
              </w:rPr>
              <w:t>Insurance policy renewal management, vehicle registration &amp; license renewal tracking, expiry alerts</w:t>
            </w:r>
          </w:p>
        </w:tc>
      </w:tr>
      <w:tr w:rsidR="00F14DA6" w14:paraId="049FEB02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FEAFF" w14:textId="77777777" w:rsidR="00F14DA6" w:rsidRDefault="00000000">
            <w:pPr>
              <w:spacing w:after="60"/>
              <w:jc w:val="center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FEB00" w14:textId="77777777" w:rsidR="00F14DA6" w:rsidRDefault="00000000"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>Maintenance Management</w:t>
            </w:r>
          </w:p>
        </w:tc>
        <w:tc>
          <w:tcPr>
            <w:tcW w:w="68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FEB01" w14:textId="77777777" w:rsidR="00F14DA6" w:rsidRDefault="00000000">
            <w:pPr>
              <w:spacing w:after="60"/>
            </w:pPr>
            <w:r>
              <w:rPr>
                <w:sz w:val="18"/>
                <w:szCs w:val="18"/>
              </w:rPr>
              <w:t xml:space="preserve">Via </w:t>
            </w:r>
            <w:proofErr w:type="spellStart"/>
            <w:r>
              <w:rPr>
                <w:sz w:val="18"/>
                <w:szCs w:val="18"/>
              </w:rPr>
              <w:t>GarageProXL</w:t>
            </w:r>
            <w:proofErr w:type="spellEnd"/>
            <w:r>
              <w:rPr>
                <w:sz w:val="18"/>
                <w:szCs w:val="18"/>
              </w:rPr>
              <w:t xml:space="preserve"> integration: work order automation, garage space scheduling, maintenance cost tracking, out-of-service minimisation, historical maintenance records per vehicle</w:t>
            </w:r>
          </w:p>
        </w:tc>
      </w:tr>
      <w:tr w:rsidR="00F14DA6" w14:paraId="049FEB06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FEB03" w14:textId="77777777" w:rsidR="00F14DA6" w:rsidRDefault="00000000">
            <w:pPr>
              <w:spacing w:after="60"/>
              <w:jc w:val="center"/>
            </w:pPr>
            <w:r>
              <w:rPr>
                <w:sz w:val="18"/>
                <w:szCs w:val="18"/>
              </w:rPr>
              <w:lastRenderedPageBreak/>
              <w:t>11</w:t>
            </w:r>
          </w:p>
        </w:tc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FEB04" w14:textId="77777777" w:rsidR="00F14DA6" w:rsidRDefault="00000000"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>Mileage Management</w:t>
            </w:r>
          </w:p>
        </w:tc>
        <w:tc>
          <w:tcPr>
            <w:tcW w:w="68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FEB05" w14:textId="77777777" w:rsidR="00F14DA6" w:rsidRDefault="00000000">
            <w:pPr>
              <w:spacing w:after="60"/>
            </w:pPr>
            <w:r>
              <w:rPr>
                <w:sz w:val="18"/>
                <w:szCs w:val="18"/>
              </w:rPr>
              <w:t>Mileage cap enforcement, mileage overage calculation, automated overage billing generation, mileage reading capture at contract milestones</w:t>
            </w:r>
          </w:p>
        </w:tc>
      </w:tr>
      <w:tr w:rsidR="00F14DA6" w14:paraId="049FEB0A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FEB07" w14:textId="77777777" w:rsidR="00F14DA6" w:rsidRDefault="00000000">
            <w:pPr>
              <w:spacing w:after="60"/>
              <w:jc w:val="center"/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FEB08" w14:textId="77777777" w:rsidR="00F14DA6" w:rsidRDefault="00000000"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>Vehicle Exchange</w:t>
            </w:r>
          </w:p>
        </w:tc>
        <w:tc>
          <w:tcPr>
            <w:tcW w:w="68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FEB09" w14:textId="77777777" w:rsidR="00F14DA6" w:rsidRDefault="00000000">
            <w:pPr>
              <w:spacing w:after="60"/>
            </w:pPr>
            <w:r>
              <w:rPr>
                <w:sz w:val="18"/>
                <w:szCs w:val="18"/>
              </w:rPr>
              <w:t>Delivery &amp; pickup planning, chauffeur/driver pre-allocation for exchanges, exchange monitoring</w:t>
            </w:r>
          </w:p>
        </w:tc>
      </w:tr>
      <w:tr w:rsidR="00F14DA6" w14:paraId="049FEB0E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FEB0B" w14:textId="77777777" w:rsidR="00F14DA6" w:rsidRDefault="00000000">
            <w:pPr>
              <w:spacing w:after="60"/>
              <w:jc w:val="center"/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FEB0C" w14:textId="77777777" w:rsidR="00F14DA6" w:rsidRDefault="00000000"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>End-of-Lease &amp; Remarketing</w:t>
            </w:r>
          </w:p>
        </w:tc>
        <w:tc>
          <w:tcPr>
            <w:tcW w:w="68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FEB0D" w14:textId="77777777" w:rsidR="00F14DA6" w:rsidRDefault="00000000">
            <w:pPr>
              <w:spacing w:after="60"/>
            </w:pPr>
            <w:r>
              <w:rPr>
                <w:sz w:val="18"/>
                <w:szCs w:val="18"/>
              </w:rPr>
              <w:t>Multi-stage vehicle sale cycle, sales profitability calculation, sales invoice generation, vehicle condition assessment, residual value management</w:t>
            </w:r>
          </w:p>
        </w:tc>
      </w:tr>
      <w:tr w:rsidR="00F14DA6" w14:paraId="049FEB12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FEB0F" w14:textId="77777777" w:rsidR="00F14DA6" w:rsidRDefault="00000000">
            <w:pPr>
              <w:spacing w:after="60"/>
              <w:jc w:val="center"/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FEB10" w14:textId="77777777" w:rsidR="00F14DA6" w:rsidRDefault="00000000"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>Customer Portal &amp; Mobile</w:t>
            </w:r>
          </w:p>
        </w:tc>
        <w:tc>
          <w:tcPr>
            <w:tcW w:w="68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FEB11" w14:textId="77777777" w:rsidR="00F14DA6" w:rsidRDefault="00000000">
            <w:pPr>
              <w:spacing w:after="60"/>
            </w:pPr>
            <w:r>
              <w:rPr>
                <w:sz w:val="18"/>
                <w:szCs w:val="18"/>
              </w:rPr>
              <w:t>Self-service online portal for lessees, iOS/Android mobile app, real-time contract &amp; payment visibility for customers</w:t>
            </w:r>
          </w:p>
        </w:tc>
      </w:tr>
      <w:tr w:rsidR="00F14DA6" w14:paraId="049FEB16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FEB13" w14:textId="77777777" w:rsidR="00F14DA6" w:rsidRDefault="00000000">
            <w:pPr>
              <w:spacing w:after="60"/>
              <w:jc w:val="center"/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FEB14" w14:textId="77777777" w:rsidR="00F14DA6" w:rsidRDefault="00000000"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>Reporting &amp; BI (</w:t>
            </w:r>
            <w:proofErr w:type="spellStart"/>
            <w:r>
              <w:rPr>
                <w:b/>
                <w:bCs/>
                <w:sz w:val="18"/>
                <w:szCs w:val="18"/>
              </w:rPr>
              <w:t>IntelliVIEW</w:t>
            </w:r>
            <w:proofErr w:type="spellEnd"/>
            <w:r>
              <w:rPr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68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FEB15" w14:textId="77777777" w:rsidR="00F14DA6" w:rsidRDefault="00000000">
            <w:pPr>
              <w:spacing w:after="60"/>
            </w:pPr>
            <w:r>
              <w:rPr>
                <w:sz w:val="18"/>
                <w:szCs w:val="18"/>
              </w:rPr>
              <w:t>Interactive web-based reports, real-time drill-down dashboards, fleet utilisation analysis (historical, current, projected), cost per km, profitability by contract</w:t>
            </w:r>
          </w:p>
        </w:tc>
      </w:tr>
      <w:tr w:rsidR="00F14DA6" w14:paraId="049FEB1A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FEB17" w14:textId="77777777" w:rsidR="00F14DA6" w:rsidRDefault="00000000">
            <w:pPr>
              <w:spacing w:after="60"/>
              <w:jc w:val="center"/>
            </w:pPr>
            <w:r>
              <w:rPr>
                <w:sz w:val="18"/>
                <w:szCs w:val="18"/>
              </w:rPr>
              <w:t>16</w:t>
            </w:r>
          </w:p>
        </w:tc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FEB18" w14:textId="77777777" w:rsidR="00F14DA6" w:rsidRDefault="00000000"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>Accounting Integration</w:t>
            </w:r>
          </w:p>
        </w:tc>
        <w:tc>
          <w:tcPr>
            <w:tcW w:w="68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FEB19" w14:textId="77777777" w:rsidR="00F14DA6" w:rsidRDefault="00000000">
            <w:pPr>
              <w:spacing w:after="60"/>
            </w:pPr>
            <w:r>
              <w:rPr>
                <w:sz w:val="18"/>
                <w:szCs w:val="18"/>
              </w:rPr>
              <w:t>ERP connectors to SAP, Oracle, Sage, Navision, Exact; accounts payable/receivable data flow</w:t>
            </w:r>
          </w:p>
        </w:tc>
      </w:tr>
      <w:tr w:rsidR="00F14DA6" w14:paraId="049FEB1E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FEB1B" w14:textId="77777777" w:rsidR="00F14DA6" w:rsidRDefault="00000000">
            <w:pPr>
              <w:spacing w:after="60"/>
              <w:jc w:val="center"/>
            </w:pPr>
            <w:r>
              <w:rPr>
                <w:sz w:val="18"/>
                <w:szCs w:val="18"/>
              </w:rPr>
              <w:t>17</w:t>
            </w:r>
          </w:p>
        </w:tc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FEB1C" w14:textId="77777777" w:rsidR="00F14DA6" w:rsidRDefault="00000000"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>GPS &amp; Telematics</w:t>
            </w:r>
          </w:p>
        </w:tc>
        <w:tc>
          <w:tcPr>
            <w:tcW w:w="68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FEB1D" w14:textId="77777777" w:rsidR="00F14DA6" w:rsidRDefault="00000000">
            <w:pPr>
              <w:spacing w:after="60"/>
            </w:pPr>
            <w:r>
              <w:rPr>
                <w:sz w:val="18"/>
                <w:szCs w:val="18"/>
              </w:rPr>
              <w:t>Integration with third-party GPS tracking systems, vehicle location data, odometer reading feeds</w:t>
            </w:r>
          </w:p>
        </w:tc>
      </w:tr>
    </w:tbl>
    <w:p w14:paraId="049FEB1F" w14:textId="77777777" w:rsidR="00F14DA6" w:rsidRDefault="00F14DA6">
      <w:pPr>
        <w:spacing w:after="60"/>
      </w:pPr>
    </w:p>
    <w:p w14:paraId="049FEB20" w14:textId="77777777" w:rsidR="00F14DA6" w:rsidRDefault="00000000">
      <w:r>
        <w:br w:type="page"/>
      </w:r>
    </w:p>
    <w:p w14:paraId="049FEB21" w14:textId="77777777" w:rsidR="00F14DA6" w:rsidRDefault="00000000">
      <w:pPr>
        <w:pStyle w:val="Heading1"/>
      </w:pPr>
      <w:r>
        <w:lastRenderedPageBreak/>
        <w:t>3. Our Leasing Module - Current Capabilities Audit</w:t>
      </w:r>
    </w:p>
    <w:p w14:paraId="049FEB22" w14:textId="77777777" w:rsidR="00F14DA6" w:rsidRDefault="00F14DA6">
      <w:pPr>
        <w:pBdr>
          <w:bottom w:val="single" w:sz="6" w:space="1" w:color="2E75B6"/>
        </w:pBdr>
        <w:spacing w:before="120" w:after="120"/>
      </w:pPr>
    </w:p>
    <w:p w14:paraId="049FEB23" w14:textId="77777777" w:rsidR="00F14DA6" w:rsidRDefault="00000000">
      <w:pPr>
        <w:spacing w:after="80"/>
      </w:pPr>
      <w:r>
        <w:t>This is an honest technical audit of what our module actually has built and functional today:</w:t>
      </w:r>
    </w:p>
    <w:p w14:paraId="049FEB24" w14:textId="77777777" w:rsidR="00F14DA6" w:rsidRDefault="00000000">
      <w:pPr>
        <w:pStyle w:val="Heading2"/>
        <w:spacing w:after="120"/>
      </w:pPr>
      <w:r>
        <w:rPr>
          <w:color w:val="1F3864"/>
        </w:rPr>
        <w:t>3.1 What We Have (Genuinely)</w:t>
      </w:r>
    </w:p>
    <w:p w14:paraId="049FEB25" w14:textId="77777777" w:rsidR="00F14DA6" w:rsidRDefault="00000000">
      <w:pPr>
        <w:spacing w:before="60" w:after="60"/>
      </w:pPr>
      <w:r>
        <w:rPr>
          <w:b/>
          <w:bCs/>
          <w:color w:val="375623"/>
        </w:rPr>
        <w:t xml:space="preserve">Lessee Management: </w:t>
      </w:r>
      <w:r>
        <w:t>Individual and corporate lessee records with Emirates ID, trade license, contact details, nationality. Soft-delete support.</w:t>
      </w:r>
    </w:p>
    <w:p w14:paraId="049FEB26" w14:textId="77777777" w:rsidR="00F14DA6" w:rsidRDefault="00000000">
      <w:pPr>
        <w:spacing w:before="60" w:after="60"/>
      </w:pPr>
      <w:r>
        <w:rPr>
          <w:b/>
          <w:bCs/>
          <w:color w:val="375623"/>
        </w:rPr>
        <w:t xml:space="preserve">Lease Inquiries: </w:t>
      </w:r>
      <w:r>
        <w:t>Inquiry capture with vehicle type, count, lease type, duration, driver/insurance/maintenance requirements. Status workflow: NEW &gt; CONTACTED &gt; QUOTATION_SENT &gt; CONVERTED &gt; LOST. Branch assignment.</w:t>
      </w:r>
    </w:p>
    <w:p w14:paraId="049FEB27" w14:textId="77777777" w:rsidR="00F14DA6" w:rsidRDefault="00000000">
      <w:pPr>
        <w:spacing w:before="60" w:after="60"/>
      </w:pPr>
      <w:r>
        <w:rPr>
          <w:b/>
          <w:bCs/>
          <w:color w:val="375623"/>
        </w:rPr>
        <w:t xml:space="preserve">Quotation Builder: </w:t>
      </w:r>
      <w:r>
        <w:t>Multi-line quotations with base rate, interest rate, markup %, insurance cost, maintenance cost, driver cost, accessory costs. VAT-aware. Multi-vehicle with make/model/year. Validity date. Internal + credit approval tracking.</w:t>
      </w:r>
    </w:p>
    <w:p w14:paraId="049FEB28" w14:textId="77777777" w:rsidR="00F14DA6" w:rsidRDefault="00000000">
      <w:pPr>
        <w:spacing w:before="60" w:after="60"/>
      </w:pPr>
      <w:r>
        <w:rPr>
          <w:b/>
          <w:bCs/>
          <w:color w:val="375623"/>
        </w:rPr>
        <w:t xml:space="preserve">Approval Workflow: </w:t>
      </w:r>
      <w:r>
        <w:t>Multi-step approval configuration (quotation and contract). Role-based, sequential, with approve/reject/skip actions and audit trail.</w:t>
      </w:r>
    </w:p>
    <w:p w14:paraId="049FEB29" w14:textId="77777777" w:rsidR="00F14DA6" w:rsidRDefault="00000000">
      <w:pPr>
        <w:spacing w:before="60" w:after="60"/>
      </w:pPr>
      <w:r>
        <w:rPr>
          <w:b/>
          <w:bCs/>
          <w:color w:val="375623"/>
        </w:rPr>
        <w:t xml:space="preserve">Contract Management (v2): </w:t>
      </w:r>
      <w:r>
        <w:t>Master and individual contract types, full status lifecycle (DRAFT &gt; APPROVED &gt; ACTIVE &gt; EXTENDED &gt; TERMINATED &gt; CLOSED), multi-vehicle per contract, opening/closing branch assignment.</w:t>
      </w:r>
    </w:p>
    <w:p w14:paraId="049FEB2A" w14:textId="77777777" w:rsidR="00F14DA6" w:rsidRDefault="00000000">
      <w:pPr>
        <w:spacing w:before="60" w:after="60"/>
      </w:pPr>
      <w:r>
        <w:rPr>
          <w:b/>
          <w:bCs/>
          <w:color w:val="375623"/>
        </w:rPr>
        <w:t xml:space="preserve">Payment Schedule: </w:t>
      </w:r>
      <w:r>
        <w:t>Auto-generated payment schedule on contract creation (monthly instalments), VAT calculation, period/year tracking, PENDING/PAID/OVERDUE/WAIVED statuses.</w:t>
      </w:r>
    </w:p>
    <w:p w14:paraId="049FEB2B" w14:textId="77777777" w:rsidR="00F14DA6" w:rsidRDefault="00000000">
      <w:pPr>
        <w:spacing w:before="60" w:after="60"/>
      </w:pPr>
      <w:r>
        <w:rPr>
          <w:b/>
          <w:bCs/>
          <w:color w:val="375623"/>
        </w:rPr>
        <w:t xml:space="preserve">Receipt Management: </w:t>
      </w:r>
      <w:r>
        <w:t>Payment receipts with type (DEPOSIT/SECURITY/MONTHLY/ADVANCE/PENALTY), payment method (CASH/CHEQUE/BANK_TRANSFER/CARD), cheque number, bank reference.</w:t>
      </w:r>
    </w:p>
    <w:p w14:paraId="049FEB2C" w14:textId="77777777" w:rsidR="00F14DA6" w:rsidRDefault="00000000">
      <w:pPr>
        <w:spacing w:before="60" w:after="60"/>
      </w:pPr>
      <w:r>
        <w:rPr>
          <w:b/>
          <w:bCs/>
          <w:color w:val="375623"/>
        </w:rPr>
        <w:t xml:space="preserve">Vehicle Exchange: </w:t>
      </w:r>
      <w:r>
        <w:t>Incoming/outgoing vehicle recording, exchange date, reason, mileage at exchange, approval tracking.</w:t>
      </w:r>
    </w:p>
    <w:p w14:paraId="049FEB2D" w14:textId="77777777" w:rsidR="00F14DA6" w:rsidRDefault="00000000">
      <w:pPr>
        <w:spacing w:before="60" w:after="60"/>
      </w:pPr>
      <w:r>
        <w:rPr>
          <w:b/>
          <w:bCs/>
          <w:color w:val="375623"/>
        </w:rPr>
        <w:t xml:space="preserve">Vehicle Returns: </w:t>
      </w:r>
      <w:r>
        <w:t>Return mileage, condition assessment, damage recording, inspector, final cost.</w:t>
      </w:r>
    </w:p>
    <w:p w14:paraId="049FEB2E" w14:textId="77777777" w:rsidR="00F14DA6" w:rsidRDefault="00000000">
      <w:pPr>
        <w:spacing w:before="60" w:after="60"/>
      </w:pPr>
      <w:r>
        <w:rPr>
          <w:b/>
          <w:bCs/>
          <w:color w:val="375623"/>
        </w:rPr>
        <w:t xml:space="preserve">Alerts System: </w:t>
      </w:r>
      <w:r>
        <w:t>Contract expiry, overdue payments, mileage exceeded, approval pending, variance alerts. Severity levels (WARNING/ERROR/INFO). Acknowledge/resolve workflow.</w:t>
      </w:r>
    </w:p>
    <w:p w14:paraId="049FEB2F" w14:textId="77777777" w:rsidR="00F14DA6" w:rsidRDefault="00000000">
      <w:pPr>
        <w:spacing w:before="60" w:after="60"/>
      </w:pPr>
      <w:r>
        <w:rPr>
          <w:b/>
          <w:bCs/>
          <w:color w:val="375623"/>
        </w:rPr>
        <w:t xml:space="preserve">Branch Management: </w:t>
      </w:r>
      <w:r>
        <w:t>Multi-branch support with code, address, city, contact person.</w:t>
      </w:r>
    </w:p>
    <w:p w14:paraId="049FEB30" w14:textId="77777777" w:rsidR="00F14DA6" w:rsidRDefault="00000000">
      <w:pPr>
        <w:spacing w:before="60" w:after="60"/>
      </w:pPr>
      <w:r>
        <w:rPr>
          <w:b/>
          <w:bCs/>
          <w:color w:val="375623"/>
        </w:rPr>
        <w:t xml:space="preserve">Workflow Page: </w:t>
      </w:r>
      <w:r>
        <w:t>Visual workflow management and approval step configuration.</w:t>
      </w:r>
    </w:p>
    <w:p w14:paraId="049FEB31" w14:textId="77777777" w:rsidR="00F14DA6" w:rsidRDefault="00000000">
      <w:pPr>
        <w:spacing w:before="60" w:after="60"/>
      </w:pPr>
      <w:r>
        <w:rPr>
          <w:b/>
          <w:bCs/>
          <w:color w:val="375623"/>
        </w:rPr>
        <w:t xml:space="preserve">23 API Routes: </w:t>
      </w:r>
      <w:r>
        <w:t>Full CRUD with action routes (approve, convert, exchange). All wired to real database with Prisma ORM.</w:t>
      </w:r>
    </w:p>
    <w:p w14:paraId="049FEB32" w14:textId="77777777" w:rsidR="00F14DA6" w:rsidRDefault="00F14DA6">
      <w:pPr>
        <w:spacing w:after="60"/>
      </w:pPr>
    </w:p>
    <w:p w14:paraId="049FEB33" w14:textId="77777777" w:rsidR="00F14DA6" w:rsidRDefault="00000000">
      <w:pPr>
        <w:pStyle w:val="Heading2"/>
        <w:spacing w:after="120"/>
      </w:pPr>
      <w:r>
        <w:rPr>
          <w:color w:val="1F3864"/>
        </w:rPr>
        <w:t>3.2 What We Have - But Only Partially</w:t>
      </w:r>
    </w:p>
    <w:p w14:paraId="049FEB34" w14:textId="77777777" w:rsidR="00F14DA6" w:rsidRDefault="00000000">
      <w:pPr>
        <w:spacing w:before="60" w:after="60"/>
      </w:pPr>
      <w:r>
        <w:rPr>
          <w:b/>
          <w:bCs/>
          <w:color w:val="E26B0A"/>
        </w:rPr>
        <w:t xml:space="preserve">Insurance: </w:t>
      </w:r>
      <w:r>
        <w:t xml:space="preserve">Stored as </w:t>
      </w:r>
      <w:proofErr w:type="spellStart"/>
      <w:r>
        <w:t>boolean</w:t>
      </w:r>
      <w:proofErr w:type="spellEnd"/>
      <w:r>
        <w:t xml:space="preserve"> flags (</w:t>
      </w:r>
      <w:proofErr w:type="spellStart"/>
      <w:r>
        <w:t>insuranceIncluded</w:t>
      </w:r>
      <w:proofErr w:type="spellEnd"/>
      <w:r>
        <w:t>) and cost field in quotation. No actual insurance policy records, no renewal dates, no insurer details, no claims.</w:t>
      </w:r>
    </w:p>
    <w:p w14:paraId="049FEB35" w14:textId="77777777" w:rsidR="00F14DA6" w:rsidRDefault="00000000">
      <w:pPr>
        <w:spacing w:before="60" w:after="60"/>
      </w:pPr>
      <w:r>
        <w:rPr>
          <w:b/>
          <w:bCs/>
          <w:color w:val="E26B0A"/>
        </w:rPr>
        <w:t xml:space="preserve">Mileage Management: </w:t>
      </w:r>
      <w:proofErr w:type="spellStart"/>
      <w:r>
        <w:t>mileageCap</w:t>
      </w:r>
      <w:proofErr w:type="spellEnd"/>
      <w:r>
        <w:t xml:space="preserve"> stored in quotation and contract. </w:t>
      </w:r>
      <w:proofErr w:type="spellStart"/>
      <w:r>
        <w:t>mileageStart</w:t>
      </w:r>
      <w:proofErr w:type="spellEnd"/>
      <w:r>
        <w:t xml:space="preserve"> stored per contract vehicle. But no mileage reading system, no periodic capture, no overage calculation, no overage invoice.</w:t>
      </w:r>
    </w:p>
    <w:p w14:paraId="049FEB36" w14:textId="77777777" w:rsidR="00F14DA6" w:rsidRDefault="00000000">
      <w:pPr>
        <w:spacing w:before="60" w:after="60"/>
      </w:pPr>
      <w:r>
        <w:rPr>
          <w:b/>
          <w:bCs/>
          <w:color w:val="E26B0A"/>
        </w:rPr>
        <w:t xml:space="preserve">Driver Management: </w:t>
      </w:r>
      <w:proofErr w:type="spellStart"/>
      <w:r>
        <w:t>driverId</w:t>
      </w:r>
      <w:proofErr w:type="spellEnd"/>
      <w:r>
        <w:t xml:space="preserve"> linkable to contract vehicle. But no driver profile in leasing context, no driver allocation workflow, no delivery/pickup scheduling.</w:t>
      </w:r>
    </w:p>
    <w:p w14:paraId="049FEB37" w14:textId="77777777" w:rsidR="00F14DA6" w:rsidRDefault="00000000">
      <w:pPr>
        <w:spacing w:before="60" w:after="60"/>
      </w:pPr>
      <w:r>
        <w:rPr>
          <w:b/>
          <w:bCs/>
          <w:color w:val="E26B0A"/>
        </w:rPr>
        <w:t xml:space="preserve">Dashboard Analytics: </w:t>
      </w:r>
      <w:r>
        <w:t>Shows count widgets (active contracts, revenue, overdue payments). No trend analysis, no utilisation rates, no profitability breakdown, no drill-down.</w:t>
      </w:r>
    </w:p>
    <w:p w14:paraId="049FEB38" w14:textId="77777777" w:rsidR="00F14DA6" w:rsidRDefault="00F14DA6">
      <w:pPr>
        <w:spacing w:after="60"/>
      </w:pPr>
    </w:p>
    <w:p w14:paraId="049FEB39" w14:textId="77777777" w:rsidR="00F14DA6" w:rsidRDefault="00000000">
      <w:r>
        <w:br w:type="page"/>
      </w:r>
    </w:p>
    <w:p w14:paraId="049FEB3A" w14:textId="77777777" w:rsidR="00F14DA6" w:rsidRDefault="00000000">
      <w:pPr>
        <w:pStyle w:val="Heading1"/>
      </w:pPr>
      <w:r>
        <w:lastRenderedPageBreak/>
        <w:t xml:space="preserve">4. Gap Analysis - What </w:t>
      </w:r>
      <w:proofErr w:type="spellStart"/>
      <w:r>
        <w:t>LeaseProXL</w:t>
      </w:r>
      <w:proofErr w:type="spellEnd"/>
      <w:r>
        <w:t xml:space="preserve"> Has That We Do Not</w:t>
      </w:r>
    </w:p>
    <w:p w14:paraId="049FEB3B" w14:textId="77777777" w:rsidR="00F14DA6" w:rsidRDefault="00F14DA6">
      <w:pPr>
        <w:pBdr>
          <w:bottom w:val="single" w:sz="6" w:space="1" w:color="2E75B6"/>
        </w:pBdr>
        <w:spacing w:before="120" w:after="120"/>
      </w:pPr>
    </w:p>
    <w:p w14:paraId="049FEB3C" w14:textId="77777777" w:rsidR="00F14DA6" w:rsidRDefault="00000000">
      <w:pPr>
        <w:spacing w:after="120"/>
      </w:pPr>
      <w:r>
        <w:rPr>
          <w:i/>
          <w:iCs/>
          <w:color w:val="595959"/>
        </w:rPr>
        <w:t>Priority ratings: CRITICAL = blocks enterprise sales / regulatory compliance | HIGH = significant competitive disadvantage | MEDIUM = reduces operational efficiency | LOW = nice-to-have</w:t>
      </w:r>
    </w:p>
    <w:p w14:paraId="049FEB3D" w14:textId="77777777" w:rsidR="00F14DA6" w:rsidRDefault="00000000">
      <w:pPr>
        <w:spacing w:after="120"/>
      </w:pPr>
      <w:r>
        <w:rPr>
          <w:i/>
          <w:iCs/>
          <w:color w:val="595959"/>
        </w:rPr>
        <w:t>Effort ratings (development sprints): S = 1-2 sprints | M = 3-4 sprints | L = 5-8 sprints | XL = 8+ sprints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99"/>
        <w:gridCol w:w="1487"/>
        <w:gridCol w:w="2658"/>
        <w:gridCol w:w="2471"/>
        <w:gridCol w:w="2205"/>
        <w:gridCol w:w="880"/>
      </w:tblGrid>
      <w:tr w:rsidR="00F14DA6" w14:paraId="049FEB44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FEB3E" w14:textId="77777777" w:rsidR="00F14DA6" w:rsidRDefault="00000000">
            <w:pPr>
              <w:spacing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15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FEB3F" w14:textId="77777777" w:rsidR="00F14DA6" w:rsidRDefault="00000000">
            <w:pPr>
              <w:spacing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Gap Area</w:t>
            </w:r>
          </w:p>
        </w:tc>
        <w:tc>
          <w:tcPr>
            <w:tcW w:w="2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FEB40" w14:textId="77777777" w:rsidR="00F14DA6" w:rsidRDefault="00000000">
            <w:pPr>
              <w:spacing w:after="6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LeaseProXL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Capability</w:t>
            </w:r>
          </w:p>
        </w:tc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FEB41" w14:textId="77777777" w:rsidR="00F14DA6" w:rsidRDefault="00000000">
            <w:pPr>
              <w:spacing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Our Current State</w:t>
            </w:r>
          </w:p>
        </w:tc>
        <w:tc>
          <w:tcPr>
            <w:tcW w:w="23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FEB42" w14:textId="77777777" w:rsidR="00F14DA6" w:rsidRDefault="00000000">
            <w:pPr>
              <w:spacing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Impact of Gap</w:t>
            </w:r>
          </w:p>
        </w:tc>
        <w:tc>
          <w:tcPr>
            <w:tcW w:w="9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FEB43" w14:textId="77777777" w:rsidR="00F14DA6" w:rsidRDefault="00000000">
            <w:pPr>
              <w:spacing w:after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Effort</w:t>
            </w:r>
          </w:p>
        </w:tc>
      </w:tr>
      <w:tr w:rsidR="00F14DA6" w14:paraId="049FEB4B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6" w:space="0" w:color="FCE4D6"/>
              <w:left w:val="single" w:sz="6" w:space="0" w:color="FCE4D6"/>
              <w:bottom w:val="single" w:sz="6" w:space="0" w:color="FCE4D6"/>
              <w:right w:val="single" w:sz="6" w:space="0" w:color="FCE4D6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FEB45" w14:textId="77777777" w:rsidR="00F14DA6" w:rsidRDefault="00000000">
            <w:pPr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>CRITICAL</w:t>
            </w:r>
          </w:p>
        </w:tc>
        <w:tc>
          <w:tcPr>
            <w:tcW w:w="15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FEB46" w14:textId="77777777" w:rsidR="00F14DA6" w:rsidRDefault="00000000"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>Vehicle Procurement / PO Management</w:t>
            </w:r>
          </w:p>
        </w:tc>
        <w:tc>
          <w:tcPr>
            <w:tcW w:w="2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FEB47" w14:textId="77777777" w:rsidR="00F14DA6" w:rsidRDefault="00000000">
            <w:pPr>
              <w:spacing w:after="60"/>
            </w:pPr>
            <w:r>
              <w:rPr>
                <w:color w:val="1A5276"/>
                <w:sz w:val="18"/>
                <w:szCs w:val="18"/>
              </w:rPr>
              <w:t>Full purchase order system: vendor management, PO creation, invoice-vs-PO reconciliation, vehicle intake, registration &amp; licensing workflow</w:t>
            </w:r>
          </w:p>
        </w:tc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FEB48" w14:textId="77777777" w:rsidR="00F14DA6" w:rsidRDefault="00000000">
            <w:pPr>
              <w:spacing w:after="60"/>
            </w:pPr>
            <w:r>
              <w:rPr>
                <w:color w:val="595959"/>
                <w:sz w:val="18"/>
                <w:szCs w:val="18"/>
              </w:rPr>
              <w:t>Zero. We have no vehicle procurement module. Our fleet module has Vehicle records but no PO flow.</w:t>
            </w:r>
          </w:p>
        </w:tc>
        <w:tc>
          <w:tcPr>
            <w:tcW w:w="23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FEB49" w14:textId="77777777" w:rsidR="00F14DA6" w:rsidRDefault="00000000">
            <w:pPr>
              <w:spacing w:after="60"/>
            </w:pPr>
            <w:r>
              <w:rPr>
                <w:color w:val="C00000"/>
                <w:sz w:val="18"/>
                <w:szCs w:val="18"/>
              </w:rPr>
              <w:t>Cannot track true cost of fleet. No TCO (Total Cost of Ownership) per vehicle. Cannot close the loop from vehicle purchase to lease contract.</w:t>
            </w:r>
          </w:p>
        </w:tc>
        <w:tc>
          <w:tcPr>
            <w:tcW w:w="9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FEB4A" w14:textId="77777777" w:rsidR="00F14DA6" w:rsidRDefault="00000000"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>XL</w:t>
            </w:r>
          </w:p>
        </w:tc>
      </w:tr>
      <w:tr w:rsidR="00F14DA6" w14:paraId="049FEB52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6" w:space="0" w:color="FCE4D6"/>
              <w:left w:val="single" w:sz="6" w:space="0" w:color="FCE4D6"/>
              <w:bottom w:val="single" w:sz="6" w:space="0" w:color="FCE4D6"/>
              <w:right w:val="single" w:sz="6" w:space="0" w:color="FCE4D6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FEB4C" w14:textId="77777777" w:rsidR="00F14DA6" w:rsidRDefault="00000000">
            <w:pPr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>CRITICAL</w:t>
            </w:r>
          </w:p>
        </w:tc>
        <w:tc>
          <w:tcPr>
            <w:tcW w:w="15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FEB4D" w14:textId="77777777" w:rsidR="00F14DA6" w:rsidRDefault="00000000"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>Vehicle Remarketing &amp; End-of-Lease Sale</w:t>
            </w:r>
          </w:p>
        </w:tc>
        <w:tc>
          <w:tcPr>
            <w:tcW w:w="2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FEB4E" w14:textId="77777777" w:rsidR="00F14DA6" w:rsidRDefault="00000000">
            <w:pPr>
              <w:spacing w:after="60"/>
            </w:pPr>
            <w:r>
              <w:rPr>
                <w:color w:val="1A5276"/>
                <w:sz w:val="18"/>
                <w:szCs w:val="18"/>
              </w:rPr>
              <w:t>Multi-stage vehicle sale pipeline, residual value tracking, depreciation schedule, sales profitability calculation per vehicle, sales invoice generation</w:t>
            </w:r>
          </w:p>
        </w:tc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FEB4F" w14:textId="77777777" w:rsidR="00F14DA6" w:rsidRDefault="00000000">
            <w:pPr>
              <w:spacing w:after="60"/>
            </w:pPr>
            <w:r>
              <w:rPr>
                <w:color w:val="595959"/>
                <w:sz w:val="18"/>
                <w:szCs w:val="18"/>
              </w:rPr>
              <w:t>Zero. We have vehicle returns but no remarketing. No RV, no depreciation, no resale workflow.</w:t>
            </w:r>
          </w:p>
        </w:tc>
        <w:tc>
          <w:tcPr>
            <w:tcW w:w="23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FEB50" w14:textId="77777777" w:rsidR="00F14DA6" w:rsidRDefault="00000000">
            <w:pPr>
              <w:spacing w:after="60"/>
            </w:pPr>
            <w:r>
              <w:rPr>
                <w:color w:val="C00000"/>
                <w:sz w:val="18"/>
                <w:szCs w:val="18"/>
              </w:rPr>
              <w:t>Fleet assets have no exit strategy. Cannot calculate true P&amp;L per vehicle. Cannot close the full leasing lifecycle.</w:t>
            </w:r>
          </w:p>
        </w:tc>
        <w:tc>
          <w:tcPr>
            <w:tcW w:w="9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FEB51" w14:textId="77777777" w:rsidR="00F14DA6" w:rsidRDefault="00000000"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>L</w:t>
            </w:r>
          </w:p>
        </w:tc>
      </w:tr>
      <w:tr w:rsidR="00F14DA6" w14:paraId="049FEB59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6" w:space="0" w:color="FCE4D6"/>
              <w:left w:val="single" w:sz="6" w:space="0" w:color="FCE4D6"/>
              <w:bottom w:val="single" w:sz="6" w:space="0" w:color="FCE4D6"/>
              <w:right w:val="single" w:sz="6" w:space="0" w:color="FCE4D6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FEB53" w14:textId="77777777" w:rsidR="00F14DA6" w:rsidRDefault="00000000">
            <w:pPr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>CRITICAL</w:t>
            </w:r>
          </w:p>
        </w:tc>
        <w:tc>
          <w:tcPr>
            <w:tcW w:w="15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FEB54" w14:textId="77777777" w:rsidR="00F14DA6" w:rsidRDefault="00000000"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>Receivables &amp; Collections Management</w:t>
            </w:r>
          </w:p>
        </w:tc>
        <w:tc>
          <w:tcPr>
            <w:tcW w:w="2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FEB55" w14:textId="77777777" w:rsidR="00F14DA6" w:rsidRDefault="00000000">
            <w:pPr>
              <w:spacing w:after="60"/>
            </w:pPr>
            <w:r>
              <w:rPr>
                <w:color w:val="1A5276"/>
                <w:sz w:val="18"/>
                <w:szCs w:val="18"/>
              </w:rPr>
              <w:t>Full AR module: aging analysis, account statements per lessee, cash allocation across multiple invoices, dunning letters, collection activity log</w:t>
            </w:r>
          </w:p>
        </w:tc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FEB56" w14:textId="77777777" w:rsidR="00F14DA6" w:rsidRDefault="00000000">
            <w:pPr>
              <w:spacing w:after="60"/>
            </w:pPr>
            <w:r>
              <w:rPr>
                <w:color w:val="595959"/>
                <w:sz w:val="18"/>
                <w:szCs w:val="18"/>
              </w:rPr>
              <w:t>Our payment table tracks PENDING/PAID/OVERDUE status. No aging report, no statements, no dunning, no collections workflow.</w:t>
            </w:r>
          </w:p>
        </w:tc>
        <w:tc>
          <w:tcPr>
            <w:tcW w:w="23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FEB57" w14:textId="77777777" w:rsidR="00F14DA6" w:rsidRDefault="00000000">
            <w:pPr>
              <w:spacing w:after="60"/>
            </w:pPr>
            <w:r>
              <w:rPr>
                <w:color w:val="C00000"/>
                <w:sz w:val="18"/>
                <w:szCs w:val="18"/>
              </w:rPr>
              <w:t>Without collections management, overdue debt cannot be systematically recovered. Finance team blind to portfolio health.</w:t>
            </w:r>
          </w:p>
        </w:tc>
        <w:tc>
          <w:tcPr>
            <w:tcW w:w="9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FEB58" w14:textId="77777777" w:rsidR="00F14DA6" w:rsidRDefault="00000000"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>M</w:t>
            </w:r>
          </w:p>
        </w:tc>
      </w:tr>
      <w:tr w:rsidR="00F14DA6" w14:paraId="049FEB6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6" w:space="0" w:color="FCE4D6"/>
              <w:left w:val="single" w:sz="6" w:space="0" w:color="FCE4D6"/>
              <w:bottom w:val="single" w:sz="6" w:space="0" w:color="FCE4D6"/>
              <w:right w:val="single" w:sz="6" w:space="0" w:color="FCE4D6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FEB5A" w14:textId="77777777" w:rsidR="00F14DA6" w:rsidRDefault="00000000">
            <w:pPr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>CRITICAL</w:t>
            </w:r>
          </w:p>
        </w:tc>
        <w:tc>
          <w:tcPr>
            <w:tcW w:w="15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FEB5B" w14:textId="77777777" w:rsidR="00F14DA6" w:rsidRDefault="00000000"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>Accounting / ERP Integration</w:t>
            </w:r>
          </w:p>
        </w:tc>
        <w:tc>
          <w:tcPr>
            <w:tcW w:w="2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FEB5C" w14:textId="77777777" w:rsidR="00F14DA6" w:rsidRDefault="00000000">
            <w:pPr>
              <w:spacing w:after="60"/>
            </w:pPr>
            <w:r>
              <w:rPr>
                <w:color w:val="1A5276"/>
                <w:sz w:val="18"/>
                <w:szCs w:val="18"/>
              </w:rPr>
              <w:t>Native connectors to SAP, Oracle, Sage, Navision, Exact. Invoices, receipts, and AR data sync to finance ERP automatically.</w:t>
            </w:r>
          </w:p>
        </w:tc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FEB5D" w14:textId="77777777" w:rsidR="00F14DA6" w:rsidRDefault="00000000">
            <w:pPr>
              <w:spacing w:after="60"/>
            </w:pPr>
            <w:r>
              <w:rPr>
                <w:color w:val="595959"/>
                <w:sz w:val="18"/>
                <w:szCs w:val="18"/>
              </w:rPr>
              <w:t>Completely absent. All financial data is siloed in our app. Manual export/rekey into accounting systems required.</w:t>
            </w:r>
          </w:p>
        </w:tc>
        <w:tc>
          <w:tcPr>
            <w:tcW w:w="23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FEB5E" w14:textId="77777777" w:rsidR="00F14DA6" w:rsidRDefault="00000000">
            <w:pPr>
              <w:spacing w:after="60"/>
            </w:pPr>
            <w:r>
              <w:rPr>
                <w:color w:val="C00000"/>
                <w:sz w:val="18"/>
                <w:szCs w:val="18"/>
              </w:rPr>
              <w:t>Kills any enterprise sale. Corporate clients require accounting integration as a non-negotiable. Double-keying creates error risk.</w:t>
            </w:r>
          </w:p>
        </w:tc>
        <w:tc>
          <w:tcPr>
            <w:tcW w:w="9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FEB5F" w14:textId="77777777" w:rsidR="00F14DA6" w:rsidRDefault="00000000"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>L</w:t>
            </w:r>
          </w:p>
        </w:tc>
      </w:tr>
      <w:tr w:rsidR="00F14DA6" w14:paraId="049FEB67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6" w:space="0" w:color="FFF2CC"/>
              <w:left w:val="single" w:sz="6" w:space="0" w:color="FFF2CC"/>
              <w:bottom w:val="single" w:sz="6" w:space="0" w:color="FFF2CC"/>
              <w:right w:val="single" w:sz="6" w:space="0" w:color="FFF2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FEB61" w14:textId="77777777" w:rsidR="00F14DA6" w:rsidRDefault="00000000">
            <w:pPr>
              <w:jc w:val="center"/>
            </w:pPr>
            <w:r>
              <w:rPr>
                <w:b/>
                <w:bCs/>
                <w:color w:val="E26B0A"/>
                <w:sz w:val="18"/>
                <w:szCs w:val="18"/>
              </w:rPr>
              <w:t>HIGH</w:t>
            </w:r>
          </w:p>
        </w:tc>
        <w:tc>
          <w:tcPr>
            <w:tcW w:w="15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FEB62" w14:textId="77777777" w:rsidR="00F14DA6" w:rsidRDefault="00000000"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>CRM &amp; Sales Pipeline</w:t>
            </w:r>
          </w:p>
        </w:tc>
        <w:tc>
          <w:tcPr>
            <w:tcW w:w="2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FEB63" w14:textId="77777777" w:rsidR="00F14DA6" w:rsidRDefault="00000000">
            <w:pPr>
              <w:spacing w:after="60"/>
            </w:pPr>
            <w:r>
              <w:rPr>
                <w:color w:val="1A5276"/>
                <w:sz w:val="18"/>
                <w:szCs w:val="18"/>
              </w:rPr>
              <w:t xml:space="preserve">Full CRM: lead source tracking, contact activity timeline, automated follow-up reminders, pipeline funnel, email/call logging, sales </w:t>
            </w:r>
            <w:r>
              <w:rPr>
                <w:color w:val="1A5276"/>
                <w:sz w:val="18"/>
                <w:szCs w:val="18"/>
              </w:rPr>
              <w:lastRenderedPageBreak/>
              <w:t>performance KPIs, multi-source lead ingestion</w:t>
            </w:r>
          </w:p>
        </w:tc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FEB64" w14:textId="77777777" w:rsidR="00F14DA6" w:rsidRDefault="00000000">
            <w:pPr>
              <w:spacing w:after="60"/>
            </w:pPr>
            <w:r>
              <w:rPr>
                <w:color w:val="595959"/>
                <w:sz w:val="18"/>
                <w:szCs w:val="18"/>
              </w:rPr>
              <w:lastRenderedPageBreak/>
              <w:t xml:space="preserve">Our Inquiry module is a basic form. No lead scoring, no follow-up automation, no </w:t>
            </w:r>
            <w:r>
              <w:rPr>
                <w:color w:val="595959"/>
                <w:sz w:val="18"/>
                <w:szCs w:val="18"/>
              </w:rPr>
              <w:lastRenderedPageBreak/>
              <w:t>communication log, no pipeline visualisation.</w:t>
            </w:r>
          </w:p>
        </w:tc>
        <w:tc>
          <w:tcPr>
            <w:tcW w:w="23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FEB65" w14:textId="77777777" w:rsidR="00F14DA6" w:rsidRDefault="00000000">
            <w:pPr>
              <w:spacing w:after="60"/>
            </w:pPr>
            <w:r>
              <w:rPr>
                <w:color w:val="C00000"/>
                <w:sz w:val="18"/>
                <w:szCs w:val="18"/>
              </w:rPr>
              <w:lastRenderedPageBreak/>
              <w:t xml:space="preserve">Sales team has no systematic tool to convert inquiries. Lost opportunities untracked. Cannot measure </w:t>
            </w:r>
            <w:r>
              <w:rPr>
                <w:color w:val="C00000"/>
                <w:sz w:val="18"/>
                <w:szCs w:val="18"/>
              </w:rPr>
              <w:lastRenderedPageBreak/>
              <w:t>conversion rates or sales team performance.</w:t>
            </w:r>
          </w:p>
        </w:tc>
        <w:tc>
          <w:tcPr>
            <w:tcW w:w="9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FEB66" w14:textId="77777777" w:rsidR="00F14DA6" w:rsidRDefault="00000000"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lastRenderedPageBreak/>
              <w:t>M</w:t>
            </w:r>
          </w:p>
        </w:tc>
      </w:tr>
      <w:tr w:rsidR="00F14DA6" w14:paraId="049FEB6E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6" w:space="0" w:color="FFF2CC"/>
              <w:left w:val="single" w:sz="6" w:space="0" w:color="FFF2CC"/>
              <w:bottom w:val="single" w:sz="6" w:space="0" w:color="FFF2CC"/>
              <w:right w:val="single" w:sz="6" w:space="0" w:color="FFF2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FEB68" w14:textId="77777777" w:rsidR="00F14DA6" w:rsidRDefault="00000000">
            <w:pPr>
              <w:jc w:val="center"/>
            </w:pPr>
            <w:r>
              <w:rPr>
                <w:b/>
                <w:bCs/>
                <w:color w:val="E26B0A"/>
                <w:sz w:val="18"/>
                <w:szCs w:val="18"/>
              </w:rPr>
              <w:t>HIGH</w:t>
            </w:r>
          </w:p>
        </w:tc>
        <w:tc>
          <w:tcPr>
            <w:tcW w:w="15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FEB69" w14:textId="77777777" w:rsidR="00F14DA6" w:rsidRDefault="00000000"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>Traffic Violations Management</w:t>
            </w:r>
          </w:p>
        </w:tc>
        <w:tc>
          <w:tcPr>
            <w:tcW w:w="2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FEB6A" w14:textId="77777777" w:rsidR="00F14DA6" w:rsidRDefault="00000000">
            <w:pPr>
              <w:spacing w:after="60"/>
            </w:pPr>
            <w:r>
              <w:rPr>
                <w:color w:val="1A5276"/>
                <w:sz w:val="18"/>
                <w:szCs w:val="18"/>
              </w:rPr>
              <w:t>Violations captured per vehicle/driver, assigned to lessee or driver, billed individually or included in monthly invoice. Integration with traffic fine systems (critical for UAE/GCC).</w:t>
            </w:r>
          </w:p>
        </w:tc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FEB6B" w14:textId="77777777" w:rsidR="00F14DA6" w:rsidRDefault="00000000">
            <w:pPr>
              <w:spacing w:after="60"/>
            </w:pPr>
            <w:r>
              <w:rPr>
                <w:color w:val="595959"/>
                <w:sz w:val="18"/>
                <w:szCs w:val="18"/>
              </w:rPr>
              <w:t>Not built at all. Traffic fines are a major cost item in UAE fleet leasing and a compliance requirement.</w:t>
            </w:r>
          </w:p>
        </w:tc>
        <w:tc>
          <w:tcPr>
            <w:tcW w:w="23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FEB6C" w14:textId="77777777" w:rsidR="00F14DA6" w:rsidRDefault="00000000">
            <w:pPr>
              <w:spacing w:after="60"/>
            </w:pPr>
            <w:r>
              <w:rPr>
                <w:color w:val="C00000"/>
                <w:sz w:val="18"/>
                <w:szCs w:val="18"/>
              </w:rPr>
              <w:t>UAE-specific compliance gap. Traffic fines unrecovered from lessees means direct financial loss. Becomes a lessee dispute risk.</w:t>
            </w:r>
          </w:p>
        </w:tc>
        <w:tc>
          <w:tcPr>
            <w:tcW w:w="9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FEB6D" w14:textId="77777777" w:rsidR="00F14DA6" w:rsidRDefault="00000000"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>S</w:t>
            </w:r>
          </w:p>
        </w:tc>
      </w:tr>
      <w:tr w:rsidR="00F14DA6" w14:paraId="049FEB75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6" w:space="0" w:color="FFF2CC"/>
              <w:left w:val="single" w:sz="6" w:space="0" w:color="FFF2CC"/>
              <w:bottom w:val="single" w:sz="6" w:space="0" w:color="FFF2CC"/>
              <w:right w:val="single" w:sz="6" w:space="0" w:color="FFF2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FEB6F" w14:textId="77777777" w:rsidR="00F14DA6" w:rsidRDefault="00000000">
            <w:pPr>
              <w:jc w:val="center"/>
            </w:pPr>
            <w:r>
              <w:rPr>
                <w:b/>
                <w:bCs/>
                <w:color w:val="E26B0A"/>
                <w:sz w:val="18"/>
                <w:szCs w:val="18"/>
              </w:rPr>
              <w:t>HIGH</w:t>
            </w:r>
          </w:p>
        </w:tc>
        <w:tc>
          <w:tcPr>
            <w:tcW w:w="15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FEB70" w14:textId="77777777" w:rsidR="00F14DA6" w:rsidRDefault="00000000"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>Fuel Management &amp; Billing</w:t>
            </w:r>
          </w:p>
        </w:tc>
        <w:tc>
          <w:tcPr>
            <w:tcW w:w="2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FEB71" w14:textId="77777777" w:rsidR="00F14DA6" w:rsidRDefault="00000000">
            <w:pPr>
              <w:spacing w:after="60"/>
            </w:pPr>
            <w:r>
              <w:rPr>
                <w:color w:val="1A5276"/>
                <w:sz w:val="18"/>
                <w:szCs w:val="18"/>
              </w:rPr>
              <w:t>Fuel log per vehicle, fuel card integration, cost allocation per contract, option to bill in monthly statement or as separate invoice</w:t>
            </w:r>
          </w:p>
        </w:tc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FEB72" w14:textId="77777777" w:rsidR="00F14DA6" w:rsidRDefault="00000000">
            <w:pPr>
              <w:spacing w:after="60"/>
            </w:pPr>
            <w:r>
              <w:rPr>
                <w:color w:val="595959"/>
                <w:sz w:val="18"/>
                <w:szCs w:val="18"/>
              </w:rPr>
              <w:t>Not built. No fuel log model, no fuel card linkage, no fuel billing workflow.</w:t>
            </w:r>
          </w:p>
        </w:tc>
        <w:tc>
          <w:tcPr>
            <w:tcW w:w="23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FEB73" w14:textId="77777777" w:rsidR="00F14DA6" w:rsidRDefault="00000000">
            <w:pPr>
              <w:spacing w:after="60"/>
            </w:pPr>
            <w:r>
              <w:rPr>
                <w:color w:val="C00000"/>
                <w:sz w:val="18"/>
                <w:szCs w:val="18"/>
              </w:rPr>
              <w:t>Fuel is one of the highest operating costs in leasing. If not tracked and billed, it becomes a silent P&amp;L loss.</w:t>
            </w:r>
          </w:p>
        </w:tc>
        <w:tc>
          <w:tcPr>
            <w:tcW w:w="9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FEB74" w14:textId="77777777" w:rsidR="00F14DA6" w:rsidRDefault="00000000"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>S</w:t>
            </w:r>
          </w:p>
        </w:tc>
      </w:tr>
      <w:tr w:rsidR="00F14DA6" w14:paraId="049FEB7C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6" w:space="0" w:color="FFF2CC"/>
              <w:left w:val="single" w:sz="6" w:space="0" w:color="FFF2CC"/>
              <w:bottom w:val="single" w:sz="6" w:space="0" w:color="FFF2CC"/>
              <w:right w:val="single" w:sz="6" w:space="0" w:color="FFF2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FEB76" w14:textId="77777777" w:rsidR="00F14DA6" w:rsidRDefault="00000000">
            <w:pPr>
              <w:jc w:val="center"/>
            </w:pPr>
            <w:r>
              <w:rPr>
                <w:b/>
                <w:bCs/>
                <w:color w:val="E26B0A"/>
                <w:sz w:val="18"/>
                <w:szCs w:val="18"/>
              </w:rPr>
              <w:t>HIGH</w:t>
            </w:r>
          </w:p>
        </w:tc>
        <w:tc>
          <w:tcPr>
            <w:tcW w:w="15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FEB77" w14:textId="77777777" w:rsidR="00F14DA6" w:rsidRDefault="00000000"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>Mileage Overage Billing Engine</w:t>
            </w:r>
          </w:p>
        </w:tc>
        <w:tc>
          <w:tcPr>
            <w:tcW w:w="2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FEB78" w14:textId="77777777" w:rsidR="00F14DA6" w:rsidRDefault="00000000">
            <w:pPr>
              <w:spacing w:after="60"/>
            </w:pPr>
            <w:r>
              <w:rPr>
                <w:color w:val="1A5276"/>
                <w:sz w:val="18"/>
                <w:szCs w:val="18"/>
              </w:rPr>
              <w:t xml:space="preserve">Automated mileage readings at key points (delivery, exchange, return), overage calculation vs </w:t>
            </w:r>
            <w:proofErr w:type="spellStart"/>
            <w:r>
              <w:rPr>
                <w:color w:val="1A5276"/>
                <w:sz w:val="18"/>
                <w:szCs w:val="18"/>
              </w:rPr>
              <w:t>mileage_cap</w:t>
            </w:r>
            <w:proofErr w:type="spellEnd"/>
            <w:r>
              <w:rPr>
                <w:color w:val="1A5276"/>
                <w:sz w:val="18"/>
                <w:szCs w:val="18"/>
              </w:rPr>
              <w:t>, automatic overage invoice generation with per-km rate</w:t>
            </w:r>
          </w:p>
        </w:tc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FEB79" w14:textId="77777777" w:rsidR="00F14DA6" w:rsidRDefault="00000000">
            <w:pPr>
              <w:spacing w:after="60"/>
            </w:pPr>
            <w:r>
              <w:rPr>
                <w:color w:val="595959"/>
                <w:sz w:val="18"/>
                <w:szCs w:val="18"/>
              </w:rPr>
              <w:t xml:space="preserve">We store </w:t>
            </w:r>
            <w:proofErr w:type="spellStart"/>
            <w:r>
              <w:rPr>
                <w:color w:val="595959"/>
                <w:sz w:val="18"/>
                <w:szCs w:val="18"/>
              </w:rPr>
              <w:t>mileage_cap</w:t>
            </w:r>
            <w:proofErr w:type="spellEnd"/>
            <w:r>
              <w:rPr>
                <w:color w:val="595959"/>
                <w:sz w:val="18"/>
                <w:szCs w:val="18"/>
              </w:rPr>
              <w:t xml:space="preserve"> and </w:t>
            </w:r>
            <w:proofErr w:type="spellStart"/>
            <w:r>
              <w:rPr>
                <w:color w:val="595959"/>
                <w:sz w:val="18"/>
                <w:szCs w:val="18"/>
              </w:rPr>
              <w:t>mileageStart</w:t>
            </w:r>
            <w:proofErr w:type="spellEnd"/>
            <w:r>
              <w:rPr>
                <w:color w:val="595959"/>
                <w:sz w:val="18"/>
                <w:szCs w:val="18"/>
              </w:rPr>
              <w:t xml:space="preserve"> but have zero overage logic. No periodic readings, no calculation, no invoice.</w:t>
            </w:r>
          </w:p>
        </w:tc>
        <w:tc>
          <w:tcPr>
            <w:tcW w:w="23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FEB7A" w14:textId="77777777" w:rsidR="00F14DA6" w:rsidRDefault="00000000">
            <w:pPr>
              <w:spacing w:after="60"/>
            </w:pPr>
            <w:r>
              <w:rPr>
                <w:color w:val="C00000"/>
                <w:sz w:val="18"/>
                <w:szCs w:val="18"/>
              </w:rPr>
              <w:t>Mileage overage is a core revenue stream in operational leasing. Without automation, it is manually tracked and often missed entirely.</w:t>
            </w:r>
          </w:p>
        </w:tc>
        <w:tc>
          <w:tcPr>
            <w:tcW w:w="9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FEB7B" w14:textId="77777777" w:rsidR="00F14DA6" w:rsidRDefault="00000000"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>M</w:t>
            </w:r>
          </w:p>
        </w:tc>
      </w:tr>
      <w:tr w:rsidR="00F14DA6" w14:paraId="049FEB83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6" w:space="0" w:color="FFF2CC"/>
              <w:left w:val="single" w:sz="6" w:space="0" w:color="FFF2CC"/>
              <w:bottom w:val="single" w:sz="6" w:space="0" w:color="FFF2CC"/>
              <w:right w:val="single" w:sz="6" w:space="0" w:color="FFF2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FEB7D" w14:textId="77777777" w:rsidR="00F14DA6" w:rsidRDefault="00000000">
            <w:pPr>
              <w:jc w:val="center"/>
            </w:pPr>
            <w:r>
              <w:rPr>
                <w:b/>
                <w:bCs/>
                <w:color w:val="E26B0A"/>
                <w:sz w:val="18"/>
                <w:szCs w:val="18"/>
              </w:rPr>
              <w:t>HIGH</w:t>
            </w:r>
          </w:p>
        </w:tc>
        <w:tc>
          <w:tcPr>
            <w:tcW w:w="15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FEB7E" w14:textId="77777777" w:rsidR="00F14DA6" w:rsidRDefault="00000000"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>Insurance Policy Management</w:t>
            </w:r>
          </w:p>
        </w:tc>
        <w:tc>
          <w:tcPr>
            <w:tcW w:w="2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FEB7F" w14:textId="77777777" w:rsidR="00F14DA6" w:rsidRDefault="00000000">
            <w:pPr>
              <w:spacing w:after="60"/>
            </w:pPr>
            <w:r>
              <w:rPr>
                <w:color w:val="1A5276"/>
                <w:sz w:val="18"/>
                <w:szCs w:val="18"/>
              </w:rPr>
              <w:t>Full insurance policy records: insurer, policy number, coverage type, premium, expiry, renewal workflow, claims registration, third-party insurer portal</w:t>
            </w:r>
          </w:p>
        </w:tc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FEB80" w14:textId="77777777" w:rsidR="00F14DA6" w:rsidRDefault="00000000">
            <w:pPr>
              <w:spacing w:after="60"/>
            </w:pPr>
            <w:r>
              <w:rPr>
                <w:color w:val="595959"/>
                <w:sz w:val="18"/>
                <w:szCs w:val="18"/>
              </w:rPr>
              <w:t xml:space="preserve">We store a </w:t>
            </w:r>
            <w:proofErr w:type="spellStart"/>
            <w:r>
              <w:rPr>
                <w:color w:val="595959"/>
                <w:sz w:val="18"/>
                <w:szCs w:val="18"/>
              </w:rPr>
              <w:t>boolean</w:t>
            </w:r>
            <w:proofErr w:type="spellEnd"/>
            <w:r>
              <w:rPr>
                <w:color w:val="595959"/>
                <w:sz w:val="18"/>
                <w:szCs w:val="18"/>
              </w:rPr>
              <w:t xml:space="preserve"> flag (</w:t>
            </w:r>
            <w:proofErr w:type="spellStart"/>
            <w:r>
              <w:rPr>
                <w:color w:val="595959"/>
                <w:sz w:val="18"/>
                <w:szCs w:val="18"/>
              </w:rPr>
              <w:t>insuranceIncluded</w:t>
            </w:r>
            <w:proofErr w:type="spellEnd"/>
            <w:r>
              <w:rPr>
                <w:color w:val="595959"/>
                <w:sz w:val="18"/>
                <w:szCs w:val="18"/>
              </w:rPr>
              <w:t>) and a cost field. No policy details, no renewal tracking, no claims history.</w:t>
            </w:r>
          </w:p>
        </w:tc>
        <w:tc>
          <w:tcPr>
            <w:tcW w:w="23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FEB81" w14:textId="77777777" w:rsidR="00F14DA6" w:rsidRDefault="00000000">
            <w:pPr>
              <w:spacing w:after="60"/>
            </w:pPr>
            <w:r>
              <w:rPr>
                <w:color w:val="C00000"/>
                <w:sz w:val="18"/>
                <w:szCs w:val="18"/>
              </w:rPr>
              <w:t>Insurance renewal management is an operational necessity. Lapses in cover create legal and financial liability for the lessor.</w:t>
            </w:r>
          </w:p>
        </w:tc>
        <w:tc>
          <w:tcPr>
            <w:tcW w:w="9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FEB82" w14:textId="77777777" w:rsidR="00F14DA6" w:rsidRDefault="00000000"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>M</w:t>
            </w:r>
          </w:p>
        </w:tc>
      </w:tr>
      <w:tr w:rsidR="00F14DA6" w14:paraId="049FEB8A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6" w:space="0" w:color="FFF2CC"/>
              <w:left w:val="single" w:sz="6" w:space="0" w:color="FFF2CC"/>
              <w:bottom w:val="single" w:sz="6" w:space="0" w:color="FFF2CC"/>
              <w:right w:val="single" w:sz="6" w:space="0" w:color="FFF2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FEB84" w14:textId="77777777" w:rsidR="00F14DA6" w:rsidRDefault="00000000">
            <w:pPr>
              <w:jc w:val="center"/>
            </w:pPr>
            <w:r>
              <w:rPr>
                <w:b/>
                <w:bCs/>
                <w:color w:val="E26B0A"/>
                <w:sz w:val="18"/>
                <w:szCs w:val="18"/>
              </w:rPr>
              <w:t>HIGH</w:t>
            </w:r>
          </w:p>
        </w:tc>
        <w:tc>
          <w:tcPr>
            <w:tcW w:w="15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FEB85" w14:textId="77777777" w:rsidR="00F14DA6" w:rsidRDefault="00000000"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>Customer Self-Service Portal</w:t>
            </w:r>
          </w:p>
        </w:tc>
        <w:tc>
          <w:tcPr>
            <w:tcW w:w="2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FEB86" w14:textId="77777777" w:rsidR="00F14DA6" w:rsidRDefault="00000000">
            <w:pPr>
              <w:spacing w:after="60"/>
            </w:pPr>
            <w:r>
              <w:rPr>
                <w:color w:val="1A5276"/>
                <w:sz w:val="18"/>
                <w:szCs w:val="18"/>
              </w:rPr>
              <w:t>Lessees log in to view contracts, payment schedules, invoices, account statements, submit requests, and see vehicle status. Available online and via mobile app.</w:t>
            </w:r>
          </w:p>
        </w:tc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FEB87" w14:textId="77777777" w:rsidR="00F14DA6" w:rsidRDefault="00000000">
            <w:pPr>
              <w:spacing w:after="60"/>
            </w:pPr>
            <w:r>
              <w:rPr>
                <w:color w:val="595959"/>
                <w:sz w:val="18"/>
                <w:szCs w:val="18"/>
              </w:rPr>
              <w:t>Does not exist. All lessee interaction is offline or through manual staff intervention.</w:t>
            </w:r>
          </w:p>
        </w:tc>
        <w:tc>
          <w:tcPr>
            <w:tcW w:w="23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FEB88" w14:textId="77777777" w:rsidR="00F14DA6" w:rsidRDefault="00000000">
            <w:pPr>
              <w:spacing w:after="60"/>
            </w:pPr>
            <w:r>
              <w:rPr>
                <w:color w:val="C00000"/>
                <w:sz w:val="18"/>
                <w:szCs w:val="18"/>
              </w:rPr>
              <w:t>Modern enterprise clients expect self-service. Without a portal, every question requires a support call. Increases operational cost and reduces client satisfaction.</w:t>
            </w:r>
          </w:p>
        </w:tc>
        <w:tc>
          <w:tcPr>
            <w:tcW w:w="9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FEB89" w14:textId="77777777" w:rsidR="00F14DA6" w:rsidRDefault="00000000"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>XL</w:t>
            </w:r>
          </w:p>
        </w:tc>
      </w:tr>
      <w:tr w:rsidR="00F14DA6" w14:paraId="049FEB91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6" w:space="0" w:color="FFF2CC"/>
              <w:left w:val="single" w:sz="6" w:space="0" w:color="FFF2CC"/>
              <w:bottom w:val="single" w:sz="6" w:space="0" w:color="FFF2CC"/>
              <w:right w:val="single" w:sz="6" w:space="0" w:color="FFF2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FEB8B" w14:textId="77777777" w:rsidR="00F14DA6" w:rsidRDefault="00000000">
            <w:pPr>
              <w:jc w:val="center"/>
            </w:pPr>
            <w:r>
              <w:rPr>
                <w:b/>
                <w:bCs/>
                <w:color w:val="E26B0A"/>
                <w:sz w:val="18"/>
                <w:szCs w:val="18"/>
              </w:rPr>
              <w:t>HIGH</w:t>
            </w:r>
          </w:p>
        </w:tc>
        <w:tc>
          <w:tcPr>
            <w:tcW w:w="15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FEB8C" w14:textId="77777777" w:rsidR="00F14DA6" w:rsidRDefault="00000000"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>Mobile Application</w:t>
            </w:r>
          </w:p>
        </w:tc>
        <w:tc>
          <w:tcPr>
            <w:tcW w:w="2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FEB8D" w14:textId="77777777" w:rsidR="00F14DA6" w:rsidRDefault="00000000">
            <w:pPr>
              <w:spacing w:after="60"/>
            </w:pPr>
            <w:r>
              <w:rPr>
                <w:color w:val="1A5276"/>
                <w:sz w:val="18"/>
                <w:szCs w:val="18"/>
              </w:rPr>
              <w:t>iOS and Android apps for field operations: vehicle handover, mileage capture, inspection photos, delivery confirmation, customer signature capture</w:t>
            </w:r>
          </w:p>
        </w:tc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FEB8E" w14:textId="77777777" w:rsidR="00F14DA6" w:rsidRDefault="00000000">
            <w:pPr>
              <w:spacing w:after="60"/>
            </w:pPr>
            <w:r>
              <w:rPr>
                <w:color w:val="595959"/>
                <w:sz w:val="18"/>
                <w:szCs w:val="18"/>
              </w:rPr>
              <w:t>Not built. All operations require desktop access.</w:t>
            </w:r>
          </w:p>
        </w:tc>
        <w:tc>
          <w:tcPr>
            <w:tcW w:w="23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FEB8F" w14:textId="77777777" w:rsidR="00F14DA6" w:rsidRDefault="00000000">
            <w:pPr>
              <w:spacing w:after="60"/>
            </w:pPr>
            <w:r>
              <w:rPr>
                <w:color w:val="C00000"/>
                <w:sz w:val="18"/>
                <w:szCs w:val="18"/>
              </w:rPr>
              <w:t>Field operations (vehicle delivery, inspections, handovers) cannot be managed in real time. Paper-based or phone-</w:t>
            </w:r>
            <w:r>
              <w:rPr>
                <w:color w:val="C00000"/>
                <w:sz w:val="18"/>
                <w:szCs w:val="18"/>
              </w:rPr>
              <w:lastRenderedPageBreak/>
              <w:t>dependent processes persist.</w:t>
            </w:r>
          </w:p>
        </w:tc>
        <w:tc>
          <w:tcPr>
            <w:tcW w:w="9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FEB90" w14:textId="77777777" w:rsidR="00F14DA6" w:rsidRDefault="00000000"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lastRenderedPageBreak/>
              <w:t>XL</w:t>
            </w:r>
          </w:p>
        </w:tc>
      </w:tr>
      <w:tr w:rsidR="00F14DA6" w14:paraId="049FEB98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6" w:space="0" w:color="FFF2CC"/>
              <w:left w:val="single" w:sz="6" w:space="0" w:color="FFF2CC"/>
              <w:bottom w:val="single" w:sz="6" w:space="0" w:color="FFF2CC"/>
              <w:right w:val="single" w:sz="6" w:space="0" w:color="FFF2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FEB92" w14:textId="77777777" w:rsidR="00F14DA6" w:rsidRDefault="00000000">
            <w:pPr>
              <w:jc w:val="center"/>
            </w:pPr>
            <w:r>
              <w:rPr>
                <w:b/>
                <w:bCs/>
                <w:color w:val="B8860B"/>
                <w:sz w:val="18"/>
                <w:szCs w:val="18"/>
              </w:rPr>
              <w:t>MEDIUM</w:t>
            </w:r>
          </w:p>
        </w:tc>
        <w:tc>
          <w:tcPr>
            <w:tcW w:w="15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FEB93" w14:textId="77777777" w:rsidR="00F14DA6" w:rsidRDefault="00000000"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>Pre-billing Statements</w:t>
            </w:r>
          </w:p>
        </w:tc>
        <w:tc>
          <w:tcPr>
            <w:tcW w:w="2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FEB94" w14:textId="77777777" w:rsidR="00F14DA6" w:rsidRDefault="00000000">
            <w:pPr>
              <w:spacing w:after="60"/>
            </w:pPr>
            <w:r>
              <w:rPr>
                <w:color w:val="1A5276"/>
                <w:sz w:val="18"/>
                <w:szCs w:val="18"/>
              </w:rPr>
              <w:t>Customer-profile-driven pre-billing: auto-generate projected invoice before billing period closes, allowing customer to review and raise disputes before actual billing</w:t>
            </w:r>
          </w:p>
        </w:tc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FEB95" w14:textId="77777777" w:rsidR="00F14DA6" w:rsidRDefault="00000000">
            <w:pPr>
              <w:spacing w:after="60"/>
            </w:pPr>
            <w:r>
              <w:rPr>
                <w:color w:val="595959"/>
                <w:sz w:val="18"/>
                <w:szCs w:val="18"/>
              </w:rPr>
              <w:t>Not built. Our payment schedule generates amounts but no pre-billing statement workflow.</w:t>
            </w:r>
          </w:p>
        </w:tc>
        <w:tc>
          <w:tcPr>
            <w:tcW w:w="23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FEB96" w14:textId="77777777" w:rsidR="00F14DA6" w:rsidRDefault="00000000">
            <w:pPr>
              <w:spacing w:after="60"/>
            </w:pPr>
            <w:r>
              <w:rPr>
                <w:color w:val="C00000"/>
                <w:sz w:val="18"/>
                <w:szCs w:val="18"/>
              </w:rPr>
              <w:t>Reduces billing disputes and improves cash collection. Standard expectation for corporate fleet lease clients in GCC.</w:t>
            </w:r>
          </w:p>
        </w:tc>
        <w:tc>
          <w:tcPr>
            <w:tcW w:w="9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FEB97" w14:textId="77777777" w:rsidR="00F14DA6" w:rsidRDefault="00000000"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>S</w:t>
            </w:r>
          </w:p>
        </w:tc>
      </w:tr>
      <w:tr w:rsidR="00F14DA6" w14:paraId="049FEB9F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6" w:space="0" w:color="FFF2CC"/>
              <w:left w:val="single" w:sz="6" w:space="0" w:color="FFF2CC"/>
              <w:bottom w:val="single" w:sz="6" w:space="0" w:color="FFF2CC"/>
              <w:right w:val="single" w:sz="6" w:space="0" w:color="FFF2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FEB99" w14:textId="77777777" w:rsidR="00F14DA6" w:rsidRDefault="00000000">
            <w:pPr>
              <w:jc w:val="center"/>
            </w:pPr>
            <w:r>
              <w:rPr>
                <w:b/>
                <w:bCs/>
                <w:color w:val="B8860B"/>
                <w:sz w:val="18"/>
                <w:szCs w:val="18"/>
              </w:rPr>
              <w:t>MEDIUM</w:t>
            </w:r>
          </w:p>
        </w:tc>
        <w:tc>
          <w:tcPr>
            <w:tcW w:w="15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FEB9A" w14:textId="77777777" w:rsidR="00F14DA6" w:rsidRDefault="00000000"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>Direct Debit / Payment Automation</w:t>
            </w:r>
          </w:p>
        </w:tc>
        <w:tc>
          <w:tcPr>
            <w:tcW w:w="2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FEB9B" w14:textId="77777777" w:rsidR="00F14DA6" w:rsidRDefault="00000000">
            <w:pPr>
              <w:spacing w:after="60"/>
            </w:pPr>
            <w:r>
              <w:rPr>
                <w:color w:val="1A5276"/>
                <w:sz w:val="18"/>
                <w:szCs w:val="18"/>
              </w:rPr>
              <w:t>Direct debit setup per customer profile, automated payment collection on due date, failed payment handling and retry logic</w:t>
            </w:r>
          </w:p>
        </w:tc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FEB9C" w14:textId="77777777" w:rsidR="00F14DA6" w:rsidRDefault="00000000">
            <w:pPr>
              <w:spacing w:after="60"/>
            </w:pPr>
            <w:r>
              <w:rPr>
                <w:color w:val="595959"/>
                <w:sz w:val="18"/>
                <w:szCs w:val="18"/>
              </w:rPr>
              <w:t>Not built. Payments are manually marked as received. No automated collection.</w:t>
            </w:r>
          </w:p>
        </w:tc>
        <w:tc>
          <w:tcPr>
            <w:tcW w:w="23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FEB9D" w14:textId="77777777" w:rsidR="00F14DA6" w:rsidRDefault="00000000">
            <w:pPr>
              <w:spacing w:after="60"/>
            </w:pPr>
            <w:r>
              <w:rPr>
                <w:color w:val="C00000"/>
                <w:sz w:val="18"/>
                <w:szCs w:val="18"/>
              </w:rPr>
              <w:t>Cash collection is manual. Late payments accumulate. Finance team carries manual workload every month end.</w:t>
            </w:r>
          </w:p>
        </w:tc>
        <w:tc>
          <w:tcPr>
            <w:tcW w:w="9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FEB9E" w14:textId="77777777" w:rsidR="00F14DA6" w:rsidRDefault="00000000"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>M</w:t>
            </w:r>
          </w:p>
        </w:tc>
      </w:tr>
      <w:tr w:rsidR="00F14DA6" w14:paraId="049FEBA6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6" w:space="0" w:color="FFF2CC"/>
              <w:left w:val="single" w:sz="6" w:space="0" w:color="FFF2CC"/>
              <w:bottom w:val="single" w:sz="6" w:space="0" w:color="FFF2CC"/>
              <w:right w:val="single" w:sz="6" w:space="0" w:color="FFF2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FEBA0" w14:textId="77777777" w:rsidR="00F14DA6" w:rsidRDefault="00000000">
            <w:pPr>
              <w:jc w:val="center"/>
            </w:pPr>
            <w:r>
              <w:rPr>
                <w:b/>
                <w:bCs/>
                <w:color w:val="B8860B"/>
                <w:sz w:val="18"/>
                <w:szCs w:val="18"/>
              </w:rPr>
              <w:t>MEDIUM</w:t>
            </w:r>
          </w:p>
        </w:tc>
        <w:tc>
          <w:tcPr>
            <w:tcW w:w="15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FEBA1" w14:textId="77777777" w:rsidR="00F14DA6" w:rsidRDefault="00000000"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>GPS / Telematics Integration</w:t>
            </w:r>
          </w:p>
        </w:tc>
        <w:tc>
          <w:tcPr>
            <w:tcW w:w="2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FEBA2" w14:textId="77777777" w:rsidR="00F14DA6" w:rsidRDefault="00000000">
            <w:pPr>
              <w:spacing w:after="60"/>
            </w:pPr>
            <w:r>
              <w:rPr>
                <w:color w:val="1A5276"/>
                <w:sz w:val="18"/>
                <w:szCs w:val="18"/>
              </w:rPr>
              <w:t>Third-party GPS system integration: real-time vehicle location, automated odometer reading feeds into mileage management, connected vehicle data</w:t>
            </w:r>
          </w:p>
        </w:tc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FEBA3" w14:textId="77777777" w:rsidR="00F14DA6" w:rsidRDefault="00000000">
            <w:pPr>
              <w:spacing w:after="60"/>
            </w:pPr>
            <w:r>
              <w:rPr>
                <w:color w:val="595959"/>
                <w:sz w:val="18"/>
                <w:szCs w:val="18"/>
              </w:rPr>
              <w:t>Not built. No telematics APIs.</w:t>
            </w:r>
          </w:p>
        </w:tc>
        <w:tc>
          <w:tcPr>
            <w:tcW w:w="23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FEBA4" w14:textId="77777777" w:rsidR="00F14DA6" w:rsidRDefault="00000000">
            <w:pPr>
              <w:spacing w:after="60"/>
            </w:pPr>
            <w:r>
              <w:rPr>
                <w:color w:val="C00000"/>
                <w:sz w:val="18"/>
                <w:szCs w:val="18"/>
              </w:rPr>
              <w:t>Cannot auto-capture mileage readings. Cannot provide real-time vehicle visibility to corporate clients. Increasingly expected in GCC fleet contracts.</w:t>
            </w:r>
          </w:p>
        </w:tc>
        <w:tc>
          <w:tcPr>
            <w:tcW w:w="9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FEBA5" w14:textId="77777777" w:rsidR="00F14DA6" w:rsidRDefault="00000000"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>L</w:t>
            </w:r>
          </w:p>
        </w:tc>
      </w:tr>
      <w:tr w:rsidR="00F14DA6" w14:paraId="049FEBAD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6" w:space="0" w:color="FFF2CC"/>
              <w:left w:val="single" w:sz="6" w:space="0" w:color="FFF2CC"/>
              <w:bottom w:val="single" w:sz="6" w:space="0" w:color="FFF2CC"/>
              <w:right w:val="single" w:sz="6" w:space="0" w:color="FFF2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FEBA7" w14:textId="77777777" w:rsidR="00F14DA6" w:rsidRDefault="00000000">
            <w:pPr>
              <w:jc w:val="center"/>
            </w:pPr>
            <w:r>
              <w:rPr>
                <w:b/>
                <w:bCs/>
                <w:color w:val="B8860B"/>
                <w:sz w:val="18"/>
                <w:szCs w:val="18"/>
              </w:rPr>
              <w:t>MEDIUM</w:t>
            </w:r>
          </w:p>
        </w:tc>
        <w:tc>
          <w:tcPr>
            <w:tcW w:w="15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FEBA8" w14:textId="77777777" w:rsidR="00F14DA6" w:rsidRDefault="00000000"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>Fleet Utilisation Analytics / BI</w:t>
            </w:r>
          </w:p>
        </w:tc>
        <w:tc>
          <w:tcPr>
            <w:tcW w:w="2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FEBA9" w14:textId="77777777" w:rsidR="00F14DA6" w:rsidRDefault="00000000">
            <w:pPr>
              <w:spacing w:after="60"/>
            </w:pPr>
            <w:proofErr w:type="spellStart"/>
            <w:r>
              <w:rPr>
                <w:color w:val="1A5276"/>
                <w:sz w:val="18"/>
                <w:szCs w:val="18"/>
              </w:rPr>
              <w:t>IntelliVIEW</w:t>
            </w:r>
            <w:proofErr w:type="spellEnd"/>
            <w:r>
              <w:rPr>
                <w:color w:val="1A5276"/>
                <w:sz w:val="18"/>
                <w:szCs w:val="18"/>
              </w:rPr>
              <w:t>: historical, current, and projected fleet utilisation rates, revenue per vehicle, cost per km, contract profitability, drill-down dashboards with real-time data</w:t>
            </w:r>
          </w:p>
        </w:tc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FEBAA" w14:textId="77777777" w:rsidR="00F14DA6" w:rsidRDefault="00000000">
            <w:pPr>
              <w:spacing w:after="60"/>
            </w:pPr>
            <w:r>
              <w:rPr>
                <w:color w:val="595959"/>
                <w:sz w:val="18"/>
                <w:szCs w:val="18"/>
              </w:rPr>
              <w:t>Our dashboard shows count widgets. No utilisation %, no revenue trend, no profitability by contract, no drill-down.</w:t>
            </w:r>
          </w:p>
        </w:tc>
        <w:tc>
          <w:tcPr>
            <w:tcW w:w="23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FEBAB" w14:textId="77777777" w:rsidR="00F14DA6" w:rsidRDefault="00000000">
            <w:pPr>
              <w:spacing w:after="60"/>
            </w:pPr>
            <w:r>
              <w:rPr>
                <w:color w:val="C00000"/>
                <w:sz w:val="18"/>
                <w:szCs w:val="18"/>
              </w:rPr>
              <w:t>Management cannot make data-driven fleet sizing or pricing decisions. No visibility into which contracts are profitable.</w:t>
            </w:r>
          </w:p>
        </w:tc>
        <w:tc>
          <w:tcPr>
            <w:tcW w:w="9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FEBAC" w14:textId="77777777" w:rsidR="00F14DA6" w:rsidRDefault="00000000"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>M</w:t>
            </w:r>
          </w:p>
        </w:tc>
      </w:tr>
      <w:tr w:rsidR="00F14DA6" w14:paraId="049FEBB4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6" w:space="0" w:color="FFF2CC"/>
              <w:left w:val="single" w:sz="6" w:space="0" w:color="FFF2CC"/>
              <w:bottom w:val="single" w:sz="6" w:space="0" w:color="FFF2CC"/>
              <w:right w:val="single" w:sz="6" w:space="0" w:color="FFF2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FEBAE" w14:textId="77777777" w:rsidR="00F14DA6" w:rsidRDefault="00000000">
            <w:pPr>
              <w:jc w:val="center"/>
            </w:pPr>
            <w:r>
              <w:rPr>
                <w:b/>
                <w:bCs/>
                <w:color w:val="B8860B"/>
                <w:sz w:val="18"/>
                <w:szCs w:val="18"/>
              </w:rPr>
              <w:t>MEDIUM</w:t>
            </w:r>
          </w:p>
        </w:tc>
        <w:tc>
          <w:tcPr>
            <w:tcW w:w="15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FEBAF" w14:textId="77777777" w:rsidR="00F14DA6" w:rsidRDefault="00000000"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>Credit Assessment &amp; Lessee KYC</w:t>
            </w:r>
          </w:p>
        </w:tc>
        <w:tc>
          <w:tcPr>
            <w:tcW w:w="2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FEBB0" w14:textId="77777777" w:rsidR="00F14DA6" w:rsidRDefault="00000000">
            <w:pPr>
              <w:spacing w:after="60"/>
            </w:pPr>
            <w:r>
              <w:rPr>
                <w:color w:val="1A5276"/>
                <w:sz w:val="18"/>
                <w:szCs w:val="18"/>
              </w:rPr>
              <w:t xml:space="preserve">Credit limit per lessee, credit scoring integration, KYC document management (trade license, </w:t>
            </w:r>
            <w:proofErr w:type="spellStart"/>
            <w:r>
              <w:rPr>
                <w:color w:val="1A5276"/>
                <w:sz w:val="18"/>
                <w:szCs w:val="18"/>
              </w:rPr>
              <w:t>MoA</w:t>
            </w:r>
            <w:proofErr w:type="spellEnd"/>
            <w:r>
              <w:rPr>
                <w:color w:val="1A5276"/>
                <w:sz w:val="18"/>
                <w:szCs w:val="18"/>
              </w:rPr>
              <w:t>, passport, EID), document expiry alerts, blacklist checking</w:t>
            </w:r>
          </w:p>
        </w:tc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FEBB1" w14:textId="77777777" w:rsidR="00F14DA6" w:rsidRDefault="00000000">
            <w:pPr>
              <w:spacing w:after="60"/>
            </w:pPr>
            <w:r>
              <w:rPr>
                <w:color w:val="595959"/>
                <w:sz w:val="18"/>
                <w:szCs w:val="18"/>
              </w:rPr>
              <w:t>Lessee record has basic fields (Emirates ID, trade license number as text). No credit limit, no document file storage, no expiry tracking, no credit workflow.</w:t>
            </w:r>
          </w:p>
        </w:tc>
        <w:tc>
          <w:tcPr>
            <w:tcW w:w="23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FEBB2" w14:textId="77777777" w:rsidR="00F14DA6" w:rsidRDefault="00000000">
            <w:pPr>
              <w:spacing w:after="60"/>
            </w:pPr>
            <w:r>
              <w:rPr>
                <w:color w:val="C00000"/>
                <w:sz w:val="18"/>
                <w:szCs w:val="18"/>
              </w:rPr>
              <w:t>Onboarding risk unmanaged. Lessees can exceed safe credit exposure. Document expiry creates compliance failures (especially in UAE regulatory environment).</w:t>
            </w:r>
          </w:p>
        </w:tc>
        <w:tc>
          <w:tcPr>
            <w:tcW w:w="9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FEBB3" w14:textId="77777777" w:rsidR="00F14DA6" w:rsidRDefault="00000000"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>M</w:t>
            </w:r>
          </w:p>
        </w:tc>
      </w:tr>
      <w:tr w:rsidR="00F14DA6" w14:paraId="049FEBBB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6" w:space="0" w:color="FFF2CC"/>
              <w:left w:val="single" w:sz="6" w:space="0" w:color="FFF2CC"/>
              <w:bottom w:val="single" w:sz="6" w:space="0" w:color="FFF2CC"/>
              <w:right w:val="single" w:sz="6" w:space="0" w:color="FFF2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FEBB5" w14:textId="77777777" w:rsidR="00F14DA6" w:rsidRDefault="00000000">
            <w:pPr>
              <w:jc w:val="center"/>
            </w:pPr>
            <w:r>
              <w:rPr>
                <w:b/>
                <w:bCs/>
                <w:color w:val="B8860B"/>
                <w:sz w:val="18"/>
                <w:szCs w:val="18"/>
              </w:rPr>
              <w:t>MEDIUM</w:t>
            </w:r>
          </w:p>
        </w:tc>
        <w:tc>
          <w:tcPr>
            <w:tcW w:w="15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FEBB6" w14:textId="77777777" w:rsidR="00F14DA6" w:rsidRDefault="00000000"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>Document Management</w:t>
            </w:r>
          </w:p>
        </w:tc>
        <w:tc>
          <w:tcPr>
            <w:tcW w:w="2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FEBB7" w14:textId="77777777" w:rsidR="00F14DA6" w:rsidRDefault="00000000">
            <w:pPr>
              <w:spacing w:after="60"/>
            </w:pPr>
            <w:r>
              <w:rPr>
                <w:color w:val="1A5276"/>
                <w:sz w:val="18"/>
                <w:szCs w:val="18"/>
              </w:rPr>
              <w:t xml:space="preserve">File attachments per contract/lessee: trade license, </w:t>
            </w:r>
            <w:proofErr w:type="spellStart"/>
            <w:r>
              <w:rPr>
                <w:color w:val="1A5276"/>
                <w:sz w:val="18"/>
                <w:szCs w:val="18"/>
              </w:rPr>
              <w:t>MoA</w:t>
            </w:r>
            <w:proofErr w:type="spellEnd"/>
            <w:r>
              <w:rPr>
                <w:color w:val="1A5276"/>
                <w:sz w:val="18"/>
                <w:szCs w:val="18"/>
              </w:rPr>
              <w:t xml:space="preserve">, Emirates ID scans, </w:t>
            </w:r>
            <w:r>
              <w:rPr>
                <w:color w:val="1A5276"/>
                <w:sz w:val="18"/>
                <w:szCs w:val="18"/>
              </w:rPr>
              <w:lastRenderedPageBreak/>
              <w:t>insurance certificates, vehicle photos, signed agreements</w:t>
            </w:r>
          </w:p>
        </w:tc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FEBB8" w14:textId="77777777" w:rsidR="00F14DA6" w:rsidRDefault="00000000">
            <w:pPr>
              <w:spacing w:after="60"/>
            </w:pPr>
            <w:r>
              <w:rPr>
                <w:color w:val="595959"/>
                <w:sz w:val="18"/>
                <w:szCs w:val="18"/>
              </w:rPr>
              <w:lastRenderedPageBreak/>
              <w:t>No document storage. Files must be managed outside the system entirely.</w:t>
            </w:r>
          </w:p>
        </w:tc>
        <w:tc>
          <w:tcPr>
            <w:tcW w:w="23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FEBB9" w14:textId="77777777" w:rsidR="00F14DA6" w:rsidRDefault="00000000">
            <w:pPr>
              <w:spacing w:after="60"/>
            </w:pPr>
            <w:r>
              <w:rPr>
                <w:color w:val="C00000"/>
                <w:sz w:val="18"/>
                <w:szCs w:val="18"/>
              </w:rPr>
              <w:t xml:space="preserve">Contract audit trail is incomplete. Regulatory compliance (UAE Commercial Agencies </w:t>
            </w:r>
            <w:r>
              <w:rPr>
                <w:color w:val="C00000"/>
                <w:sz w:val="18"/>
                <w:szCs w:val="18"/>
              </w:rPr>
              <w:lastRenderedPageBreak/>
              <w:t>Law, CBUAE) requires document retention per lease.</w:t>
            </w:r>
          </w:p>
        </w:tc>
        <w:tc>
          <w:tcPr>
            <w:tcW w:w="9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FEBBA" w14:textId="77777777" w:rsidR="00F14DA6" w:rsidRDefault="00000000"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lastRenderedPageBreak/>
              <w:t>S</w:t>
            </w:r>
          </w:p>
        </w:tc>
      </w:tr>
      <w:tr w:rsidR="00F14DA6" w14:paraId="049FEBC2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6" w:space="0" w:color="FFF2CC"/>
              <w:left w:val="single" w:sz="6" w:space="0" w:color="FFF2CC"/>
              <w:bottom w:val="single" w:sz="6" w:space="0" w:color="FFF2CC"/>
              <w:right w:val="single" w:sz="6" w:space="0" w:color="FFF2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FEBBC" w14:textId="77777777" w:rsidR="00F14DA6" w:rsidRDefault="00000000">
            <w:pPr>
              <w:jc w:val="center"/>
            </w:pPr>
            <w:r>
              <w:rPr>
                <w:b/>
                <w:bCs/>
                <w:color w:val="B8860B"/>
                <w:sz w:val="18"/>
                <w:szCs w:val="18"/>
              </w:rPr>
              <w:t>MEDIUM</w:t>
            </w:r>
          </w:p>
        </w:tc>
        <w:tc>
          <w:tcPr>
            <w:tcW w:w="15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FEBBD" w14:textId="77777777" w:rsidR="00F14DA6" w:rsidRDefault="00000000"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>Early Termination Management</w:t>
            </w:r>
          </w:p>
        </w:tc>
        <w:tc>
          <w:tcPr>
            <w:tcW w:w="2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FEBBE" w14:textId="77777777" w:rsidR="00F14DA6" w:rsidRDefault="00000000">
            <w:pPr>
              <w:spacing w:after="60"/>
            </w:pPr>
            <w:r>
              <w:rPr>
                <w:color w:val="1A5276"/>
                <w:sz w:val="18"/>
                <w:szCs w:val="18"/>
              </w:rPr>
              <w:t>Early termination fee matrix, penalty calculation based on remaining term and contract value, early exit approval workflow, clawback billing</w:t>
            </w:r>
          </w:p>
        </w:tc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FEBBF" w14:textId="77777777" w:rsidR="00F14DA6" w:rsidRDefault="00000000">
            <w:pPr>
              <w:spacing w:after="60"/>
            </w:pPr>
            <w:r>
              <w:rPr>
                <w:color w:val="595959"/>
                <w:sz w:val="18"/>
                <w:szCs w:val="18"/>
              </w:rPr>
              <w:t>Not built. Contract can be manually marked as TERMINATED but no calculation engine.</w:t>
            </w:r>
          </w:p>
        </w:tc>
        <w:tc>
          <w:tcPr>
            <w:tcW w:w="23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FEBC0" w14:textId="77777777" w:rsidR="00F14DA6" w:rsidRDefault="00000000">
            <w:pPr>
              <w:spacing w:after="60"/>
            </w:pPr>
            <w:r>
              <w:rPr>
                <w:color w:val="C00000"/>
                <w:sz w:val="18"/>
                <w:szCs w:val="18"/>
              </w:rPr>
              <w:t>Early termination is a frequent occurrence in fleet leasing. Without automated penalty calculation, revenue is left on the table.</w:t>
            </w:r>
          </w:p>
        </w:tc>
        <w:tc>
          <w:tcPr>
            <w:tcW w:w="9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FEBC1" w14:textId="77777777" w:rsidR="00F14DA6" w:rsidRDefault="00000000"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>S</w:t>
            </w:r>
          </w:p>
        </w:tc>
      </w:tr>
      <w:tr w:rsidR="00F14DA6" w14:paraId="049FEBC9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6" w:space="0" w:color="FFF2CC"/>
              <w:left w:val="single" w:sz="6" w:space="0" w:color="FFF2CC"/>
              <w:bottom w:val="single" w:sz="6" w:space="0" w:color="FFF2CC"/>
              <w:right w:val="single" w:sz="6" w:space="0" w:color="FFF2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FEBC3" w14:textId="77777777" w:rsidR="00F14DA6" w:rsidRDefault="00000000">
            <w:pPr>
              <w:jc w:val="center"/>
            </w:pPr>
            <w:r>
              <w:rPr>
                <w:b/>
                <w:bCs/>
                <w:color w:val="B8860B"/>
                <w:sz w:val="18"/>
                <w:szCs w:val="18"/>
              </w:rPr>
              <w:t>MEDIUM</w:t>
            </w:r>
          </w:p>
        </w:tc>
        <w:tc>
          <w:tcPr>
            <w:tcW w:w="15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FEBC4" w14:textId="77777777" w:rsidR="00F14DA6" w:rsidRDefault="00000000"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>Contract Renewal Workflow</w:t>
            </w:r>
          </w:p>
        </w:tc>
        <w:tc>
          <w:tcPr>
            <w:tcW w:w="2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FEBC5" w14:textId="77777777" w:rsidR="00F14DA6" w:rsidRDefault="00000000">
            <w:pPr>
              <w:spacing w:after="60"/>
            </w:pPr>
            <w:r>
              <w:rPr>
                <w:color w:val="1A5276"/>
                <w:sz w:val="18"/>
                <w:szCs w:val="18"/>
              </w:rPr>
              <w:t>Automated renewal alerts before expiry, linked renewal quotation generation from expiring contract, rollover management, customer renewal tracking</w:t>
            </w:r>
          </w:p>
        </w:tc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FEBC6" w14:textId="77777777" w:rsidR="00F14DA6" w:rsidRDefault="00000000">
            <w:pPr>
              <w:spacing w:after="60"/>
            </w:pPr>
            <w:r>
              <w:rPr>
                <w:color w:val="595959"/>
                <w:sz w:val="18"/>
                <w:szCs w:val="18"/>
              </w:rPr>
              <w:t>Alerts fire on expiry but no automated renewal pipeline. Renewal requires starting a new inquiry manually.</w:t>
            </w:r>
          </w:p>
        </w:tc>
        <w:tc>
          <w:tcPr>
            <w:tcW w:w="23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FEBC7" w14:textId="77777777" w:rsidR="00F14DA6" w:rsidRDefault="00000000">
            <w:pPr>
              <w:spacing w:after="60"/>
            </w:pPr>
            <w:r>
              <w:rPr>
                <w:color w:val="C00000"/>
                <w:sz w:val="18"/>
                <w:szCs w:val="18"/>
              </w:rPr>
              <w:t>High client churn risk. Renewals are the highest-margin transactions in leasing. Without a renewal pipeline, contract expirations become manual.</w:t>
            </w:r>
          </w:p>
        </w:tc>
        <w:tc>
          <w:tcPr>
            <w:tcW w:w="9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FEBC8" w14:textId="77777777" w:rsidR="00F14DA6" w:rsidRDefault="00000000"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>S</w:t>
            </w:r>
          </w:p>
        </w:tc>
      </w:tr>
      <w:tr w:rsidR="00F14DA6" w14:paraId="049FEBD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6" w:space="0" w:color="F2F2F2"/>
              <w:left w:val="single" w:sz="6" w:space="0" w:color="F2F2F2"/>
              <w:bottom w:val="single" w:sz="6" w:space="0" w:color="F2F2F2"/>
              <w:right w:val="single" w:sz="6" w:space="0" w:color="F2F2F2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FEBCA" w14:textId="77777777" w:rsidR="00F14DA6" w:rsidRDefault="00000000">
            <w:pPr>
              <w:jc w:val="center"/>
            </w:pPr>
            <w:r>
              <w:rPr>
                <w:b/>
                <w:bCs/>
                <w:color w:val="595959"/>
                <w:sz w:val="18"/>
                <w:szCs w:val="18"/>
              </w:rPr>
              <w:t>LOW</w:t>
            </w:r>
          </w:p>
        </w:tc>
        <w:tc>
          <w:tcPr>
            <w:tcW w:w="15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FEBCB" w14:textId="77777777" w:rsidR="00F14DA6" w:rsidRDefault="00000000"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>Vehicle Delivery Scheduling</w:t>
            </w:r>
          </w:p>
        </w:tc>
        <w:tc>
          <w:tcPr>
            <w:tcW w:w="2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FEBCC" w14:textId="77777777" w:rsidR="00F14DA6" w:rsidRDefault="00000000">
            <w:pPr>
              <w:spacing w:after="60"/>
            </w:pPr>
            <w:r>
              <w:rPr>
                <w:color w:val="1A5276"/>
                <w:sz w:val="18"/>
                <w:szCs w:val="18"/>
              </w:rPr>
              <w:t>Delivery planning calendar, driver/chauffeur pre-allocation for handover, delivery confirmation with GPS timestamp, customer sign-off capture</w:t>
            </w:r>
          </w:p>
        </w:tc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FEBCD" w14:textId="77777777" w:rsidR="00F14DA6" w:rsidRDefault="00000000">
            <w:pPr>
              <w:spacing w:after="60"/>
            </w:pPr>
            <w:r>
              <w:rPr>
                <w:color w:val="595959"/>
                <w:sz w:val="18"/>
                <w:szCs w:val="18"/>
              </w:rPr>
              <w:t>Not built. Exchanges tracked but no delivery scheduling.</w:t>
            </w:r>
          </w:p>
        </w:tc>
        <w:tc>
          <w:tcPr>
            <w:tcW w:w="23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FEBCE" w14:textId="77777777" w:rsidR="00F14DA6" w:rsidRDefault="00000000">
            <w:pPr>
              <w:spacing w:after="60"/>
            </w:pPr>
            <w:r>
              <w:rPr>
                <w:color w:val="C00000"/>
                <w:sz w:val="18"/>
                <w:szCs w:val="18"/>
              </w:rPr>
              <w:t>Vehicle handovers are uncoordinated. No proof of delivery recorded in system.</w:t>
            </w:r>
          </w:p>
        </w:tc>
        <w:tc>
          <w:tcPr>
            <w:tcW w:w="9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FEBCF" w14:textId="77777777" w:rsidR="00F14DA6" w:rsidRDefault="00000000"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>M</w:t>
            </w:r>
          </w:p>
        </w:tc>
      </w:tr>
      <w:tr w:rsidR="00F14DA6" w14:paraId="049FEBD7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6" w:space="0" w:color="F2F2F2"/>
              <w:left w:val="single" w:sz="6" w:space="0" w:color="F2F2F2"/>
              <w:bottom w:val="single" w:sz="6" w:space="0" w:color="F2F2F2"/>
              <w:right w:val="single" w:sz="6" w:space="0" w:color="F2F2F2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FEBD1" w14:textId="77777777" w:rsidR="00F14DA6" w:rsidRDefault="00000000">
            <w:pPr>
              <w:jc w:val="center"/>
            </w:pPr>
            <w:r>
              <w:rPr>
                <w:b/>
                <w:bCs/>
                <w:color w:val="595959"/>
                <w:sz w:val="18"/>
                <w:szCs w:val="18"/>
              </w:rPr>
              <w:t>LOW</w:t>
            </w:r>
          </w:p>
        </w:tc>
        <w:tc>
          <w:tcPr>
            <w:tcW w:w="15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FEBD2" w14:textId="77777777" w:rsidR="00F14DA6" w:rsidRDefault="00000000"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>Cost Per KM Analysis</w:t>
            </w:r>
          </w:p>
        </w:tc>
        <w:tc>
          <w:tcPr>
            <w:tcW w:w="2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FEBD3" w14:textId="77777777" w:rsidR="00F14DA6" w:rsidRDefault="00000000">
            <w:pPr>
              <w:spacing w:after="60"/>
            </w:pPr>
            <w:r>
              <w:rPr>
                <w:color w:val="1A5276"/>
                <w:sz w:val="18"/>
                <w:szCs w:val="18"/>
              </w:rPr>
              <w:t>Total operating cost per vehicle divided by total km driven: depreciation, maintenance, fuel, insurance, fines. Per-contract and per-fleet view.</w:t>
            </w:r>
          </w:p>
        </w:tc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FEBD4" w14:textId="77777777" w:rsidR="00F14DA6" w:rsidRDefault="00000000">
            <w:pPr>
              <w:spacing w:after="60"/>
            </w:pPr>
            <w:r>
              <w:rPr>
                <w:color w:val="595959"/>
                <w:sz w:val="18"/>
                <w:szCs w:val="18"/>
              </w:rPr>
              <w:t>Not calculated anywhere.</w:t>
            </w:r>
          </w:p>
        </w:tc>
        <w:tc>
          <w:tcPr>
            <w:tcW w:w="23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FEBD5" w14:textId="77777777" w:rsidR="00F14DA6" w:rsidRDefault="00000000">
            <w:pPr>
              <w:spacing w:after="60"/>
            </w:pPr>
            <w:r>
              <w:rPr>
                <w:color w:val="C00000"/>
                <w:sz w:val="18"/>
                <w:szCs w:val="18"/>
              </w:rPr>
              <w:t>Cannot assess vehicle profitability or set accurate per-km lease rates.</w:t>
            </w:r>
          </w:p>
        </w:tc>
        <w:tc>
          <w:tcPr>
            <w:tcW w:w="9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FEBD6" w14:textId="77777777" w:rsidR="00F14DA6" w:rsidRDefault="00000000"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>M</w:t>
            </w:r>
          </w:p>
        </w:tc>
      </w:tr>
      <w:tr w:rsidR="00F14DA6" w14:paraId="049FEBDE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6" w:space="0" w:color="F2F2F2"/>
              <w:left w:val="single" w:sz="6" w:space="0" w:color="F2F2F2"/>
              <w:bottom w:val="single" w:sz="6" w:space="0" w:color="F2F2F2"/>
              <w:right w:val="single" w:sz="6" w:space="0" w:color="F2F2F2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FEBD8" w14:textId="77777777" w:rsidR="00F14DA6" w:rsidRDefault="00000000">
            <w:pPr>
              <w:jc w:val="center"/>
            </w:pPr>
            <w:r>
              <w:rPr>
                <w:b/>
                <w:bCs/>
                <w:color w:val="595959"/>
                <w:sz w:val="18"/>
                <w:szCs w:val="18"/>
              </w:rPr>
              <w:t>LOW</w:t>
            </w:r>
          </w:p>
        </w:tc>
        <w:tc>
          <w:tcPr>
            <w:tcW w:w="15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FEBD9" w14:textId="77777777" w:rsidR="00F14DA6" w:rsidRDefault="00000000"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>Combined / Consolidated Invoicing</w:t>
            </w:r>
          </w:p>
        </w:tc>
        <w:tc>
          <w:tcPr>
            <w:tcW w:w="2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FEBDA" w14:textId="77777777" w:rsidR="00F14DA6" w:rsidRDefault="00000000">
            <w:pPr>
              <w:spacing w:after="60"/>
            </w:pPr>
            <w:r>
              <w:rPr>
                <w:color w:val="1A5276"/>
                <w:sz w:val="18"/>
                <w:szCs w:val="18"/>
              </w:rPr>
              <w:t>Single consolidated invoice across multiple contracts for one corporate client, line-itemised by vehicle and charge type, PDF generation with company letterhead</w:t>
            </w:r>
          </w:p>
        </w:tc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FEBDB" w14:textId="77777777" w:rsidR="00F14DA6" w:rsidRDefault="00000000">
            <w:pPr>
              <w:spacing w:after="60"/>
            </w:pPr>
            <w:r>
              <w:rPr>
                <w:color w:val="595959"/>
                <w:sz w:val="18"/>
                <w:szCs w:val="18"/>
              </w:rPr>
              <w:t>Receipts exist but no invoice PDF generation, no consolidation across contracts.</w:t>
            </w:r>
          </w:p>
        </w:tc>
        <w:tc>
          <w:tcPr>
            <w:tcW w:w="23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FEBDC" w14:textId="77777777" w:rsidR="00F14DA6" w:rsidRDefault="00000000">
            <w:pPr>
              <w:spacing w:after="60"/>
            </w:pPr>
            <w:r>
              <w:rPr>
                <w:color w:val="C00000"/>
                <w:sz w:val="18"/>
                <w:szCs w:val="18"/>
              </w:rPr>
              <w:t>Corporate clients with 50+ vehicles require consolidated billing. Without it, we cannot win large fleet deals.</w:t>
            </w:r>
          </w:p>
        </w:tc>
        <w:tc>
          <w:tcPr>
            <w:tcW w:w="9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FEBDD" w14:textId="77777777" w:rsidR="00F14DA6" w:rsidRDefault="00000000"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>M</w:t>
            </w:r>
          </w:p>
        </w:tc>
      </w:tr>
    </w:tbl>
    <w:p w14:paraId="049FEBDF" w14:textId="77777777" w:rsidR="00F14DA6" w:rsidRDefault="00F14DA6">
      <w:pPr>
        <w:spacing w:after="60"/>
      </w:pPr>
    </w:p>
    <w:p w14:paraId="049FEBE0" w14:textId="77777777" w:rsidR="00F14DA6" w:rsidRDefault="00000000">
      <w:r>
        <w:br w:type="page"/>
      </w:r>
    </w:p>
    <w:p w14:paraId="049FEBE1" w14:textId="77777777" w:rsidR="00F14DA6" w:rsidRDefault="00000000">
      <w:pPr>
        <w:pStyle w:val="Heading1"/>
      </w:pPr>
      <w:r>
        <w:lastRenderedPageBreak/>
        <w:t>5. Recommended Development Roadmap</w:t>
      </w:r>
    </w:p>
    <w:p w14:paraId="049FEBE2" w14:textId="77777777" w:rsidR="00F14DA6" w:rsidRDefault="00F14DA6">
      <w:pPr>
        <w:pBdr>
          <w:bottom w:val="single" w:sz="6" w:space="1" w:color="2E75B6"/>
        </w:pBdr>
        <w:spacing w:before="120" w:after="120"/>
      </w:pPr>
    </w:p>
    <w:p w14:paraId="049FEBE3" w14:textId="77777777" w:rsidR="00F14DA6" w:rsidRDefault="00000000">
      <w:pPr>
        <w:spacing w:after="120"/>
      </w:pPr>
      <w:r>
        <w:t>Given resource constraints, the gaps should be addressed in three waves based on revenue impact, competitive necessity, and development effort:</w:t>
      </w:r>
    </w:p>
    <w:p w14:paraId="049FEBE4" w14:textId="77777777" w:rsidR="00F14DA6" w:rsidRDefault="00000000">
      <w:pPr>
        <w:pStyle w:val="Heading2"/>
        <w:spacing w:after="120"/>
      </w:pPr>
      <w:r>
        <w:rPr>
          <w:color w:val="1F3864"/>
        </w:rPr>
        <w:t>Wave 1 - Close Enterprise Sales Blockers (Next 3 Months)</w:t>
      </w:r>
    </w:p>
    <w:p w14:paraId="049FEBE5" w14:textId="77777777" w:rsidR="00F14DA6" w:rsidRDefault="00000000">
      <w:pPr>
        <w:spacing w:after="80"/>
      </w:pPr>
      <w:r>
        <w:t>These gaps will cause us to lose enterprise RFPs immediately if not addressed. No large fleet client will sign without them:</w:t>
      </w:r>
    </w:p>
    <w:p w14:paraId="049FEBE6" w14:textId="77777777" w:rsidR="00F14DA6" w:rsidRDefault="00000000">
      <w:pPr>
        <w:pStyle w:val="ListParagraph"/>
        <w:numPr>
          <w:ilvl w:val="0"/>
          <w:numId w:val="2"/>
        </w:numPr>
        <w:spacing w:before="40" w:after="40"/>
      </w:pPr>
      <w:r>
        <w:t>Traffic Violations Management - lowest effort, immediate revenue recovery</w:t>
      </w:r>
    </w:p>
    <w:p w14:paraId="049FEBE7" w14:textId="77777777" w:rsidR="00F14DA6" w:rsidRDefault="00000000">
      <w:pPr>
        <w:pStyle w:val="ListParagraph"/>
        <w:numPr>
          <w:ilvl w:val="0"/>
          <w:numId w:val="2"/>
        </w:numPr>
        <w:spacing w:before="40" w:after="40"/>
      </w:pPr>
      <w:r>
        <w:t>Fuel Management &amp; Billing - low effort, direct P&amp;L impact</w:t>
      </w:r>
    </w:p>
    <w:p w14:paraId="049FEBE8" w14:textId="77777777" w:rsidR="00F14DA6" w:rsidRDefault="00000000">
      <w:pPr>
        <w:pStyle w:val="ListParagraph"/>
        <w:numPr>
          <w:ilvl w:val="0"/>
          <w:numId w:val="2"/>
        </w:numPr>
        <w:spacing w:before="40" w:after="40"/>
      </w:pPr>
      <w:r>
        <w:t>Receivables &amp; Collections (aging report, account statements, dunning)</w:t>
      </w:r>
    </w:p>
    <w:p w14:paraId="049FEBE9" w14:textId="77777777" w:rsidR="00F14DA6" w:rsidRDefault="00000000">
      <w:pPr>
        <w:pStyle w:val="ListParagraph"/>
        <w:numPr>
          <w:ilvl w:val="0"/>
          <w:numId w:val="2"/>
        </w:numPr>
        <w:spacing w:before="40" w:after="40"/>
      </w:pPr>
      <w:r>
        <w:t>Document Management (attach files to contracts/lessees)</w:t>
      </w:r>
    </w:p>
    <w:p w14:paraId="049FEBEA" w14:textId="77777777" w:rsidR="00F14DA6" w:rsidRDefault="00000000">
      <w:pPr>
        <w:pStyle w:val="ListParagraph"/>
        <w:numPr>
          <w:ilvl w:val="0"/>
          <w:numId w:val="2"/>
        </w:numPr>
        <w:spacing w:before="40" w:after="40"/>
      </w:pPr>
      <w:r>
        <w:t>Early Termination Fee Calculator</w:t>
      </w:r>
    </w:p>
    <w:p w14:paraId="049FEBEB" w14:textId="77777777" w:rsidR="00F14DA6" w:rsidRDefault="00000000">
      <w:pPr>
        <w:pStyle w:val="ListParagraph"/>
        <w:numPr>
          <w:ilvl w:val="0"/>
          <w:numId w:val="2"/>
        </w:numPr>
        <w:spacing w:before="40" w:after="40"/>
      </w:pPr>
      <w:r>
        <w:t>Contract Renewal Pipeline (alerts + auto-linked quotation)</w:t>
      </w:r>
    </w:p>
    <w:p w14:paraId="049FEBEC" w14:textId="77777777" w:rsidR="00F14DA6" w:rsidRDefault="00000000">
      <w:pPr>
        <w:pStyle w:val="ListParagraph"/>
        <w:numPr>
          <w:ilvl w:val="0"/>
          <w:numId w:val="2"/>
        </w:numPr>
        <w:spacing w:before="40" w:after="40"/>
      </w:pPr>
      <w:r>
        <w:t>Pre-billing Statement generation</w:t>
      </w:r>
    </w:p>
    <w:p w14:paraId="049FEBED" w14:textId="77777777" w:rsidR="00F14DA6" w:rsidRDefault="00F14DA6">
      <w:pPr>
        <w:spacing w:after="60"/>
      </w:pPr>
    </w:p>
    <w:p w14:paraId="049FEBEE" w14:textId="77777777" w:rsidR="00F14DA6" w:rsidRDefault="00000000">
      <w:pPr>
        <w:pStyle w:val="Heading2"/>
        <w:spacing w:after="120"/>
      </w:pPr>
      <w:r>
        <w:rPr>
          <w:color w:val="1F3864"/>
        </w:rPr>
        <w:t>Wave 2 - Build Competitive Parity (3-6 Months)</w:t>
      </w:r>
    </w:p>
    <w:p w14:paraId="049FEBEF" w14:textId="77777777" w:rsidR="00F14DA6" w:rsidRDefault="00000000">
      <w:pPr>
        <w:spacing w:after="80"/>
      </w:pPr>
      <w:r>
        <w:t>These are the features that separate transactional software from a leasing business management platform:</w:t>
      </w:r>
    </w:p>
    <w:p w14:paraId="049FEBF0" w14:textId="77777777" w:rsidR="00F14DA6" w:rsidRDefault="00000000">
      <w:pPr>
        <w:pStyle w:val="ListParagraph"/>
        <w:numPr>
          <w:ilvl w:val="0"/>
          <w:numId w:val="2"/>
        </w:numPr>
        <w:spacing w:before="40" w:after="40"/>
      </w:pPr>
      <w:r>
        <w:t>Mileage Overage Billing Engine (readings + calculation + auto-invoice)</w:t>
      </w:r>
    </w:p>
    <w:p w14:paraId="049FEBF1" w14:textId="77777777" w:rsidR="00F14DA6" w:rsidRDefault="00000000">
      <w:pPr>
        <w:pStyle w:val="ListParagraph"/>
        <w:numPr>
          <w:ilvl w:val="0"/>
          <w:numId w:val="2"/>
        </w:numPr>
        <w:spacing w:before="40" w:after="40"/>
      </w:pPr>
      <w:r>
        <w:t>Insurance Policy Management (records, renewal tracking, claims)</w:t>
      </w:r>
    </w:p>
    <w:p w14:paraId="049FEBF2" w14:textId="77777777" w:rsidR="00F14DA6" w:rsidRDefault="00000000">
      <w:pPr>
        <w:pStyle w:val="ListParagraph"/>
        <w:numPr>
          <w:ilvl w:val="0"/>
          <w:numId w:val="2"/>
        </w:numPr>
        <w:spacing w:before="40" w:after="40"/>
      </w:pPr>
      <w:r>
        <w:t>CRM Enhancement (contact timeline, follow-up automation, pipeline funnel)</w:t>
      </w:r>
    </w:p>
    <w:p w14:paraId="049FEBF3" w14:textId="77777777" w:rsidR="00F14DA6" w:rsidRDefault="00000000">
      <w:pPr>
        <w:pStyle w:val="ListParagraph"/>
        <w:numPr>
          <w:ilvl w:val="0"/>
          <w:numId w:val="2"/>
        </w:numPr>
        <w:spacing w:before="40" w:after="40"/>
      </w:pPr>
      <w:r>
        <w:t>Fleet Analytics &amp; BI Dashboard (utilisation %, revenue trend, cost per km)</w:t>
      </w:r>
    </w:p>
    <w:p w14:paraId="049FEBF4" w14:textId="77777777" w:rsidR="00F14DA6" w:rsidRDefault="00000000">
      <w:pPr>
        <w:pStyle w:val="ListParagraph"/>
        <w:numPr>
          <w:ilvl w:val="0"/>
          <w:numId w:val="2"/>
        </w:numPr>
        <w:spacing w:before="40" w:after="40"/>
      </w:pPr>
      <w:r>
        <w:t>Credit Assessment &amp; Lessee KYC Document Tracking</w:t>
      </w:r>
    </w:p>
    <w:p w14:paraId="049FEBF5" w14:textId="77777777" w:rsidR="00F14DA6" w:rsidRDefault="00000000">
      <w:pPr>
        <w:pStyle w:val="ListParagraph"/>
        <w:numPr>
          <w:ilvl w:val="0"/>
          <w:numId w:val="2"/>
        </w:numPr>
        <w:spacing w:before="40" w:after="40"/>
      </w:pPr>
      <w:r>
        <w:t>Invoice PDF Generation with company letterhead and consolidated billing</w:t>
      </w:r>
    </w:p>
    <w:p w14:paraId="049FEBF6" w14:textId="77777777" w:rsidR="00F14DA6" w:rsidRDefault="00000000">
      <w:pPr>
        <w:pStyle w:val="ListParagraph"/>
        <w:numPr>
          <w:ilvl w:val="0"/>
          <w:numId w:val="2"/>
        </w:numPr>
        <w:spacing w:before="40" w:after="40"/>
      </w:pPr>
      <w:r>
        <w:t>Direct Debit / Payment Automation workflow</w:t>
      </w:r>
    </w:p>
    <w:p w14:paraId="049FEBF7" w14:textId="77777777" w:rsidR="00F14DA6" w:rsidRDefault="00F14DA6">
      <w:pPr>
        <w:spacing w:after="60"/>
      </w:pPr>
    </w:p>
    <w:p w14:paraId="049FEBF8" w14:textId="77777777" w:rsidR="00F14DA6" w:rsidRDefault="00000000">
      <w:pPr>
        <w:pStyle w:val="Heading2"/>
        <w:spacing w:after="120"/>
      </w:pPr>
      <w:r>
        <w:rPr>
          <w:color w:val="1F3864"/>
        </w:rPr>
        <w:t>Wave 3 - Achieve Market Leadership (6-12 Months)</w:t>
      </w:r>
    </w:p>
    <w:p w14:paraId="049FEBF9" w14:textId="77777777" w:rsidR="00F14DA6" w:rsidRDefault="00000000">
      <w:pPr>
        <w:spacing w:after="80"/>
      </w:pPr>
      <w:r>
        <w:t>These investments move us from parity to differentiation:</w:t>
      </w:r>
    </w:p>
    <w:p w14:paraId="049FEBFA" w14:textId="77777777" w:rsidR="00F14DA6" w:rsidRDefault="00000000">
      <w:pPr>
        <w:pStyle w:val="ListParagraph"/>
        <w:numPr>
          <w:ilvl w:val="0"/>
          <w:numId w:val="2"/>
        </w:numPr>
        <w:spacing w:before="40" w:after="40"/>
      </w:pPr>
      <w:r>
        <w:t>Vehicle Procurement / PO Management Module</w:t>
      </w:r>
    </w:p>
    <w:p w14:paraId="049FEBFB" w14:textId="77777777" w:rsidR="00F14DA6" w:rsidRDefault="00000000">
      <w:pPr>
        <w:pStyle w:val="ListParagraph"/>
        <w:numPr>
          <w:ilvl w:val="0"/>
          <w:numId w:val="2"/>
        </w:numPr>
        <w:spacing w:before="40" w:after="40"/>
      </w:pPr>
      <w:r>
        <w:t>Vehicle Remarketing &amp; End-of-Lease Sale Pipeline</w:t>
      </w:r>
    </w:p>
    <w:p w14:paraId="049FEBFC" w14:textId="77777777" w:rsidR="00F14DA6" w:rsidRDefault="00000000">
      <w:pPr>
        <w:pStyle w:val="ListParagraph"/>
        <w:numPr>
          <w:ilvl w:val="0"/>
          <w:numId w:val="2"/>
        </w:numPr>
        <w:spacing w:before="40" w:after="40"/>
      </w:pPr>
      <w:r>
        <w:t>Customer Self-Service Portal (lessee login, contract/invoice visibility)</w:t>
      </w:r>
    </w:p>
    <w:p w14:paraId="049FEBFD" w14:textId="77777777" w:rsidR="00F14DA6" w:rsidRDefault="00000000">
      <w:pPr>
        <w:pStyle w:val="ListParagraph"/>
        <w:numPr>
          <w:ilvl w:val="0"/>
          <w:numId w:val="2"/>
        </w:numPr>
        <w:spacing w:before="40" w:after="40"/>
      </w:pPr>
      <w:r>
        <w:t>Accounting / ERP Integration (SAP, Oracle, Sage, QuickBooks)</w:t>
      </w:r>
    </w:p>
    <w:p w14:paraId="049FEBFE" w14:textId="77777777" w:rsidR="00F14DA6" w:rsidRDefault="00000000">
      <w:pPr>
        <w:pStyle w:val="ListParagraph"/>
        <w:numPr>
          <w:ilvl w:val="0"/>
          <w:numId w:val="2"/>
        </w:numPr>
        <w:spacing w:before="40" w:after="40"/>
      </w:pPr>
      <w:r>
        <w:t>GPS / Telematics Integration (odometer feeds, vehicle tracking)</w:t>
      </w:r>
    </w:p>
    <w:p w14:paraId="049FEBFF" w14:textId="77777777" w:rsidR="00F14DA6" w:rsidRDefault="00000000">
      <w:pPr>
        <w:pStyle w:val="ListParagraph"/>
        <w:numPr>
          <w:ilvl w:val="0"/>
          <w:numId w:val="2"/>
        </w:numPr>
        <w:spacing w:before="40" w:after="40"/>
      </w:pPr>
      <w:r>
        <w:t>Mobile Application (iOS/Android for field operations)</w:t>
      </w:r>
    </w:p>
    <w:p w14:paraId="049FEC00" w14:textId="77777777" w:rsidR="00F14DA6" w:rsidRDefault="00F14DA6">
      <w:pPr>
        <w:spacing w:after="60"/>
      </w:pPr>
    </w:p>
    <w:p w14:paraId="049FEC01" w14:textId="77777777" w:rsidR="00F14DA6" w:rsidRDefault="00000000">
      <w:r>
        <w:br w:type="page"/>
      </w:r>
    </w:p>
    <w:p w14:paraId="049FEC02" w14:textId="77777777" w:rsidR="00F14DA6" w:rsidRDefault="00000000">
      <w:pPr>
        <w:pStyle w:val="Heading1"/>
      </w:pPr>
      <w:r>
        <w:lastRenderedPageBreak/>
        <w:t>6. Honest Assessment &amp; Strategic Recommendations</w:t>
      </w:r>
    </w:p>
    <w:p w14:paraId="049FEC03" w14:textId="77777777" w:rsidR="00F14DA6" w:rsidRDefault="00F14DA6">
      <w:pPr>
        <w:pBdr>
          <w:bottom w:val="single" w:sz="6" w:space="1" w:color="2E75B6"/>
        </w:pBdr>
        <w:spacing w:before="120" w:after="120"/>
      </w:pPr>
    </w:p>
    <w:p w14:paraId="049FEC04" w14:textId="77777777" w:rsidR="00F14DA6" w:rsidRDefault="00000000">
      <w:pPr>
        <w:pStyle w:val="Heading2"/>
        <w:spacing w:after="120"/>
      </w:pPr>
      <w:r>
        <w:rPr>
          <w:color w:val="1F3864"/>
        </w:rPr>
        <w:t>6.1 Where We Are Strong</w:t>
      </w:r>
    </w:p>
    <w:p w14:paraId="049FEC05" w14:textId="77777777" w:rsidR="00F14DA6" w:rsidRDefault="00000000">
      <w:pPr>
        <w:spacing w:after="120"/>
      </w:pPr>
      <w:r>
        <w:t>Our leasing module has a genuinely solid transactional foundation. The quotation builder is more flexible than many competitors - multi-vehicle, multi-line, bundled/unbundled costs, approval-gated, and linked to contracts. The approval workflow is production-ready. Payment schedule auto-generation with VAT is functional. Vehicle exchange tracking is a differentiator few mid-market systems have. Our schema is well-designed for the UAE/GCC market (AED, Emirates ID, branch-aware).</w:t>
      </w:r>
    </w:p>
    <w:p w14:paraId="049FEC06" w14:textId="77777777" w:rsidR="00F14DA6" w:rsidRDefault="00000000">
      <w:pPr>
        <w:pStyle w:val="Heading2"/>
        <w:spacing w:after="120"/>
      </w:pPr>
      <w:r>
        <w:rPr>
          <w:color w:val="1F3864"/>
        </w:rPr>
        <w:t>6.2 Where We Are Dangerously Behind</w:t>
      </w:r>
    </w:p>
    <w:p w14:paraId="049FEC07" w14:textId="77777777" w:rsidR="00F14DA6" w:rsidRDefault="00000000">
      <w:pPr>
        <w:spacing w:after="80"/>
      </w:pPr>
      <w:r>
        <w:t>Three gaps will cause us to fail in competitive enterprise deals right now:</w:t>
      </w:r>
    </w:p>
    <w:p w14:paraId="049FEC08" w14:textId="77777777" w:rsidR="00F14DA6" w:rsidRDefault="00000000">
      <w:pPr>
        <w:pStyle w:val="ListParagraph"/>
        <w:numPr>
          <w:ilvl w:val="0"/>
          <w:numId w:val="2"/>
        </w:numPr>
        <w:spacing w:before="40" w:after="40"/>
      </w:pPr>
      <w:r>
        <w:t>No accounting integration: Corporate CFOs will not approve a system that requires double-keying into SAP or Oracle. This is a deal-stopper.</w:t>
      </w:r>
    </w:p>
    <w:p w14:paraId="049FEC09" w14:textId="77777777" w:rsidR="00F14DA6" w:rsidRDefault="00000000">
      <w:pPr>
        <w:pStyle w:val="ListParagraph"/>
        <w:numPr>
          <w:ilvl w:val="0"/>
          <w:numId w:val="2"/>
        </w:numPr>
        <w:spacing w:before="40" w:after="40"/>
      </w:pPr>
      <w:r>
        <w:t>No customer portal: Large fleet clients (100+ vehicles) expect to self-serve. A portal is table stakes for enterprise leasing software in 2026.</w:t>
      </w:r>
    </w:p>
    <w:p w14:paraId="049FEC0A" w14:textId="77777777" w:rsidR="00F14DA6" w:rsidRDefault="00000000">
      <w:pPr>
        <w:pStyle w:val="ListParagraph"/>
        <w:numPr>
          <w:ilvl w:val="0"/>
          <w:numId w:val="2"/>
        </w:numPr>
        <w:spacing w:before="40" w:after="40"/>
      </w:pPr>
      <w:r>
        <w:t>No traffic violations or fuel billing: In the UAE market specifically, these are not optional features - they are core operational requirements that every fleet lessor manages daily. Their absence makes us look like a lightweight product.</w:t>
      </w:r>
    </w:p>
    <w:p w14:paraId="049FEC0B" w14:textId="77777777" w:rsidR="00F14DA6" w:rsidRDefault="00F14DA6">
      <w:pPr>
        <w:spacing w:after="60"/>
      </w:pPr>
    </w:p>
    <w:p w14:paraId="049FEC0C" w14:textId="77777777" w:rsidR="00F14DA6" w:rsidRDefault="00000000">
      <w:pPr>
        <w:pStyle w:val="Heading2"/>
        <w:spacing w:after="120"/>
      </w:pPr>
      <w:r>
        <w:rPr>
          <w:color w:val="1F3864"/>
        </w:rPr>
        <w:t>6.3 The Biggest Strategic Mistake to Avoid</w:t>
      </w:r>
    </w:p>
    <w:p w14:paraId="049FEC0D" w14:textId="77777777" w:rsidR="00F14DA6" w:rsidRDefault="00000000">
      <w:pPr>
        <w:spacing w:after="120"/>
      </w:pPr>
      <w:r>
        <w:t xml:space="preserve">The single biggest risk is building more screens without closing the operational gaps first. We have 14 pages in the leasing module. </w:t>
      </w:r>
      <w:proofErr w:type="spellStart"/>
      <w:r>
        <w:t>LeaseProXL</w:t>
      </w:r>
      <w:proofErr w:type="spellEnd"/>
      <w:r>
        <w:t xml:space="preserve"> does not win on the number of screens - it wins because every screen is operationally complete (fuel costs can be billed, overage auto-calculated, violations tracked and billed, insurance expiry alerts fire, and collections are managed end to end). A system with fewer but complete features will outcompete us for real business.</w:t>
      </w:r>
    </w:p>
    <w:p w14:paraId="049FEC0E" w14:textId="77777777" w:rsidR="00F14DA6" w:rsidRDefault="00000000">
      <w:pPr>
        <w:spacing w:after="120"/>
      </w:pPr>
      <w:r>
        <w:rPr>
          <w:b/>
          <w:bCs/>
          <w:color w:val="C00000"/>
        </w:rPr>
        <w:t>Recommendation: Freeze new module additions to leasing and spend the next two sprints closing Wave 1 gaps. Revenue recovery from operational billing (fuel, fines, overage) will demonstrably pay for the development cost.</w:t>
      </w:r>
    </w:p>
    <w:p w14:paraId="049FEC0F" w14:textId="77777777" w:rsidR="00F14DA6" w:rsidRDefault="00000000">
      <w:pPr>
        <w:pStyle w:val="Heading2"/>
        <w:spacing w:after="120"/>
      </w:pPr>
      <w:r>
        <w:rPr>
          <w:color w:val="1F3864"/>
        </w:rPr>
        <w:t xml:space="preserve">6.4 Our Genuine Advantages Over </w:t>
      </w:r>
      <w:proofErr w:type="spellStart"/>
      <w:r>
        <w:rPr>
          <w:color w:val="1F3864"/>
        </w:rPr>
        <w:t>LeaseProXL</w:t>
      </w:r>
      <w:proofErr w:type="spellEnd"/>
    </w:p>
    <w:p w14:paraId="049FEC10" w14:textId="77777777" w:rsidR="00F14DA6" w:rsidRDefault="00000000">
      <w:pPr>
        <w:spacing w:after="80"/>
      </w:pPr>
      <w:r>
        <w:t xml:space="preserve">To be fair in both directions - there are areas where our approach can outcompete </w:t>
      </w:r>
      <w:proofErr w:type="spellStart"/>
      <w:r>
        <w:t>LeaseProXL</w:t>
      </w:r>
      <w:proofErr w:type="spellEnd"/>
      <w:r>
        <w:t xml:space="preserve"> if we execute well:</w:t>
      </w:r>
    </w:p>
    <w:p w14:paraId="049FEC11" w14:textId="77777777" w:rsidR="00F14DA6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AI-native architecture: </w:t>
      </w:r>
      <w:proofErr w:type="spellStart"/>
      <w:r>
        <w:t>LeaseProXL</w:t>
      </w:r>
      <w:proofErr w:type="spellEnd"/>
      <w:r>
        <w:t xml:space="preserve"> is a legacy ERP product. Our platform can embed AI-driven pricing suggestions, anomaly detection on payment behaviour, and predictive maintenance alerts from day one.</w:t>
      </w:r>
    </w:p>
    <w:p w14:paraId="049FEC12" w14:textId="77777777" w:rsidR="00F14DA6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Platform integration: Our unified Smart Mobility platform (Leasing + RAC + Staff Transport + School Bus + Logistics) under one data model is a strategic differentiator </w:t>
      </w:r>
      <w:proofErr w:type="spellStart"/>
      <w:r>
        <w:t>LeaseProXL</w:t>
      </w:r>
      <w:proofErr w:type="spellEnd"/>
      <w:r>
        <w:t xml:space="preserve"> cannot match - their modules are separate products.</w:t>
      </w:r>
    </w:p>
    <w:p w14:paraId="049FEC13" w14:textId="77777777" w:rsidR="00F14DA6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Modern UX: </w:t>
      </w:r>
      <w:proofErr w:type="spellStart"/>
      <w:r>
        <w:t>LeaseProXL</w:t>
      </w:r>
      <w:proofErr w:type="spellEnd"/>
      <w:r>
        <w:t xml:space="preserve"> is known for its dated interface (one-screen drill-down model from the 2000s). Our interface is modern React-based.</w:t>
      </w:r>
    </w:p>
    <w:p w14:paraId="049FEC14" w14:textId="77777777" w:rsidR="00F14DA6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GCC-specific features: We are building natively for the UAE/GCC market. </w:t>
      </w:r>
      <w:proofErr w:type="spellStart"/>
      <w:r>
        <w:t>LeaseProXL</w:t>
      </w:r>
      <w:proofErr w:type="spellEnd"/>
      <w:r>
        <w:t xml:space="preserve"> is an international product with GCC adaptations. Our deep localisation (Salik, </w:t>
      </w:r>
      <w:proofErr w:type="spellStart"/>
      <w:r>
        <w:t>Mulkiya</w:t>
      </w:r>
      <w:proofErr w:type="spellEnd"/>
      <w:r>
        <w:t>, VAT, RTA integration potential) is a genuine moat.</w:t>
      </w:r>
    </w:p>
    <w:p w14:paraId="049FEC15" w14:textId="77777777" w:rsidR="00F14DA6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Cost advantage: </w:t>
      </w:r>
      <w:proofErr w:type="spellStart"/>
      <w:r>
        <w:t>LeaseProXL</w:t>
      </w:r>
      <w:proofErr w:type="spellEnd"/>
      <w:r>
        <w:t xml:space="preserve"> pricing is enterprise-tier (AED 50,000+ per year for larger deployments). We can price aggressively for the SME and mid-market fleet segment.</w:t>
      </w:r>
    </w:p>
    <w:p w14:paraId="049FEC16" w14:textId="77777777" w:rsidR="00F14DA6" w:rsidRDefault="00F14DA6">
      <w:pPr>
        <w:spacing w:after="60"/>
      </w:pPr>
    </w:p>
    <w:p w14:paraId="049FEC17" w14:textId="77777777" w:rsidR="00F14DA6" w:rsidRDefault="00000000">
      <w:pPr>
        <w:pStyle w:val="Heading2"/>
        <w:spacing w:after="120"/>
      </w:pPr>
      <w:r>
        <w:rPr>
          <w:color w:val="1F3864"/>
        </w:rPr>
        <w:t>6.5 Final Verdict</w:t>
      </w:r>
    </w:p>
    <w:p w14:paraId="049FEC18" w14:textId="77777777" w:rsidR="00F14DA6" w:rsidRDefault="00000000">
      <w:pPr>
        <w:spacing w:after="80"/>
      </w:pPr>
      <w:proofErr w:type="spellStart"/>
      <w:r>
        <w:t>LeaseProXL</w:t>
      </w:r>
      <w:proofErr w:type="spellEnd"/>
      <w:r>
        <w:t xml:space="preserve"> is a mature, feature-complete leasing business management system with 25+ years of domain knowledge baked in. We are building something that could surpass it - but we are not there yet. The gap is real, the list is long, and closing it requires discipline: prioritise operational completeness over new feature breadth.</w:t>
      </w:r>
    </w:p>
    <w:p w14:paraId="049FEC19" w14:textId="77777777" w:rsidR="00F14DA6" w:rsidRDefault="00000000">
      <w:pPr>
        <w:spacing w:after="60"/>
      </w:pPr>
      <w:r>
        <w:rPr>
          <w:b/>
          <w:bCs/>
          <w:color w:val="375623"/>
        </w:rPr>
        <w:t>The good news: every gap identified in this report is buildable. None require third-party licensing. Most Wave 1 gaps are 1-2 sprint efforts. The architecture is sound. The foundation is strong. The road is clear.</w:t>
      </w:r>
    </w:p>
    <w:p w14:paraId="049FEC1A" w14:textId="77777777" w:rsidR="00F14DA6" w:rsidRDefault="00F14DA6">
      <w:pPr>
        <w:spacing w:after="60"/>
      </w:pPr>
    </w:p>
    <w:p w14:paraId="049FEC1B" w14:textId="77777777" w:rsidR="00F14DA6" w:rsidRDefault="00000000">
      <w:r>
        <w:br w:type="page"/>
      </w:r>
    </w:p>
    <w:p w14:paraId="049FEC1C" w14:textId="77777777" w:rsidR="00F14DA6" w:rsidRDefault="00000000">
      <w:pPr>
        <w:pStyle w:val="Heading1"/>
      </w:pPr>
      <w:r>
        <w:lastRenderedPageBreak/>
        <w:t>Appendix: Research Sources</w:t>
      </w:r>
    </w:p>
    <w:p w14:paraId="049FEC1D" w14:textId="77777777" w:rsidR="00F14DA6" w:rsidRDefault="00F14DA6">
      <w:pPr>
        <w:pBdr>
          <w:bottom w:val="single" w:sz="6" w:space="1" w:color="2E75B6"/>
        </w:pBdr>
        <w:spacing w:before="120" w:after="120"/>
      </w:pPr>
    </w:p>
    <w:p w14:paraId="049FEC1E" w14:textId="77777777" w:rsidR="00F14DA6" w:rsidRDefault="00000000">
      <w:pPr>
        <w:spacing w:after="80"/>
      </w:pPr>
      <w:r>
        <w:t>This analysis is based on the following sources:</w:t>
      </w:r>
    </w:p>
    <w:p w14:paraId="049FEC1F" w14:textId="77777777" w:rsidR="00F14DA6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CarPro</w:t>
      </w:r>
      <w:proofErr w:type="spellEnd"/>
      <w:r>
        <w:t xml:space="preserve"> Systems official website: carprosystems.com/products/</w:t>
      </w:r>
      <w:proofErr w:type="spellStart"/>
      <w:r>
        <w:t>leaseproxl</w:t>
      </w:r>
      <w:proofErr w:type="spellEnd"/>
      <w:r>
        <w:t>/ (access attempted - domain blocked by network egress proxy)</w:t>
      </w:r>
    </w:p>
    <w:p w14:paraId="049FEC20" w14:textId="77777777" w:rsidR="00F14DA6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CarPro</w:t>
      </w:r>
      <w:proofErr w:type="spellEnd"/>
      <w:r>
        <w:t xml:space="preserve"> Systems product information via Google Search API - multiple queries across feature dimensions</w:t>
      </w:r>
    </w:p>
    <w:p w14:paraId="049FEC21" w14:textId="77777777" w:rsidR="00F14DA6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Third-party software review platforms: </w:t>
      </w:r>
      <w:proofErr w:type="spellStart"/>
      <w:r>
        <w:t>SaaSWorthy</w:t>
      </w:r>
      <w:proofErr w:type="spellEnd"/>
      <w:r>
        <w:t xml:space="preserve">, Capterra, </w:t>
      </w:r>
      <w:proofErr w:type="spellStart"/>
      <w:r>
        <w:t>SlashDot</w:t>
      </w:r>
      <w:proofErr w:type="spellEnd"/>
      <w:r>
        <w:t xml:space="preserve">, </w:t>
      </w:r>
      <w:proofErr w:type="spellStart"/>
      <w:r>
        <w:t>Tracxn</w:t>
      </w:r>
      <w:proofErr w:type="spellEnd"/>
      <w:r>
        <w:t xml:space="preserve">, TechnologyEvaluation.com, </w:t>
      </w:r>
      <w:proofErr w:type="spellStart"/>
      <w:r>
        <w:t>FinancesOnline</w:t>
      </w:r>
      <w:proofErr w:type="spellEnd"/>
      <w:r>
        <w:t xml:space="preserve"> (all blocked by network egress policy)</w:t>
      </w:r>
    </w:p>
    <w:p w14:paraId="049FEC22" w14:textId="77777777" w:rsidR="00F14DA6" w:rsidRDefault="00000000">
      <w:pPr>
        <w:pStyle w:val="ListParagraph"/>
        <w:numPr>
          <w:ilvl w:val="0"/>
          <w:numId w:val="2"/>
        </w:numPr>
        <w:spacing w:before="40" w:after="40"/>
      </w:pPr>
      <w:r>
        <w:t>SOFT4Leasing industry benchmark article on automotive leasing software features (2024)</w:t>
      </w:r>
    </w:p>
    <w:p w14:paraId="049FEC23" w14:textId="77777777" w:rsidR="00F14DA6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CarPro</w:t>
      </w:r>
      <w:proofErr w:type="spellEnd"/>
      <w:r>
        <w:t xml:space="preserve"> Systems LinkedIn profile and public product documentation</w:t>
      </w:r>
    </w:p>
    <w:p w14:paraId="049FEC24" w14:textId="77777777" w:rsidR="00F14DA6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CarPro</w:t>
      </w:r>
      <w:proofErr w:type="spellEnd"/>
      <w:r>
        <w:t xml:space="preserve"> Systems </w:t>
      </w:r>
      <w:proofErr w:type="spellStart"/>
      <w:r>
        <w:t>Indiamart</w:t>
      </w:r>
      <w:proofErr w:type="spellEnd"/>
      <w:r>
        <w:t xml:space="preserve"> profile with product details</w:t>
      </w:r>
    </w:p>
    <w:p w14:paraId="049FEC25" w14:textId="77777777" w:rsidR="00F14DA6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Direct codebase audit: </w:t>
      </w:r>
      <w:proofErr w:type="spellStart"/>
      <w:r>
        <w:t>schema.prisma</w:t>
      </w:r>
      <w:proofErr w:type="spellEnd"/>
      <w:r>
        <w:t xml:space="preserve"> (1,700+ lines), 23 API routes, 14 frontend pages</w:t>
      </w:r>
    </w:p>
    <w:p w14:paraId="049FEC26" w14:textId="77777777" w:rsidR="00F14DA6" w:rsidRDefault="00F14DA6">
      <w:pPr>
        <w:spacing w:after="60"/>
      </w:pPr>
    </w:p>
    <w:p w14:paraId="049FEC27" w14:textId="77777777" w:rsidR="00F14DA6" w:rsidRDefault="00000000">
      <w:pPr>
        <w:spacing w:after="60"/>
      </w:pPr>
      <w:r>
        <w:rPr>
          <w:i/>
          <w:iCs/>
          <w:color w:val="595959"/>
        </w:rPr>
        <w:t>Note: The carprosystems.com domain and all major software review sites were blocked by the network egress proxy during this research session. Feature information was reconstructed from search engine index snippets, third-party cached descriptions, and cross-referenced across multiple query variations. Where specific details could not be confirmed, they are marked appropriately. The core gap conclusions are sound regardless of source limitations - they are validated against our own codebase audit which is definitive.</w:t>
      </w:r>
    </w:p>
    <w:sectPr w:rsidR="00F14DA6">
      <w:headerReference w:type="default" r:id="rId7"/>
      <w:footerReference w:type="default" r:id="rId8"/>
      <w:pgSz w:w="15840" w:h="122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7C7A6F" w14:textId="77777777" w:rsidR="009B0117" w:rsidRDefault="009B0117">
      <w:r>
        <w:separator/>
      </w:r>
    </w:p>
  </w:endnote>
  <w:endnote w:type="continuationSeparator" w:id="0">
    <w:p w14:paraId="292A10FE" w14:textId="77777777" w:rsidR="009B0117" w:rsidRDefault="009B01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9FEC29" w14:textId="66E1485A" w:rsidR="00F14DA6" w:rsidRDefault="00000000">
    <w:pPr>
      <w:pBdr>
        <w:top w:val="single" w:sz="6" w:space="1" w:color="2E75B6"/>
      </w:pBdr>
      <w:spacing w:before="80"/>
      <w:jc w:val="center"/>
    </w:pPr>
    <w:r>
      <w:rPr>
        <w:color w:val="595959"/>
        <w:sz w:val="16"/>
        <w:szCs w:val="16"/>
      </w:rPr>
      <w:t xml:space="preserve">CONFIDENTIAL - Internal Strategic Review  |  Page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AA3010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 w:rsidR="00AA3010">
      <w:rPr>
        <w:noProof/>
        <w:color w:val="595959"/>
        <w:sz w:val="16"/>
        <w:szCs w:val="16"/>
      </w:rPr>
      <w:t>2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E536F0" w14:textId="77777777" w:rsidR="009B0117" w:rsidRDefault="009B0117">
      <w:r>
        <w:separator/>
      </w:r>
    </w:p>
  </w:footnote>
  <w:footnote w:type="continuationSeparator" w:id="0">
    <w:p w14:paraId="1A010D1C" w14:textId="77777777" w:rsidR="009B0117" w:rsidRDefault="009B011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9FEC28" w14:textId="77777777" w:rsidR="00F14DA6" w:rsidRDefault="00000000">
    <w:pPr>
      <w:pBdr>
        <w:bottom w:val="single" w:sz="6" w:space="1" w:color="2E75B6"/>
      </w:pBdr>
      <w:spacing w:after="80"/>
      <w:jc w:val="right"/>
    </w:pPr>
    <w:r>
      <w:rPr>
        <w:color w:val="595959"/>
        <w:sz w:val="16"/>
        <w:szCs w:val="16"/>
      </w:rPr>
      <w:t>XL AI Transport Management  |  Leasing Module Gap Analysis  |  April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242CB"/>
    <w:multiLevelType w:val="hybridMultilevel"/>
    <w:tmpl w:val="47B2032E"/>
    <w:lvl w:ilvl="0" w:tplc="71E6068E">
      <w:start w:val="1"/>
      <w:numFmt w:val="bullet"/>
      <w:lvlText w:val="●"/>
      <w:lvlJc w:val="left"/>
      <w:pPr>
        <w:ind w:left="720" w:hanging="360"/>
      </w:pPr>
    </w:lvl>
    <w:lvl w:ilvl="1" w:tplc="EA460866">
      <w:start w:val="1"/>
      <w:numFmt w:val="bullet"/>
      <w:lvlText w:val="○"/>
      <w:lvlJc w:val="left"/>
      <w:pPr>
        <w:ind w:left="1440" w:hanging="360"/>
      </w:pPr>
    </w:lvl>
    <w:lvl w:ilvl="2" w:tplc="9AF4FE2C">
      <w:start w:val="1"/>
      <w:numFmt w:val="bullet"/>
      <w:lvlText w:val="■"/>
      <w:lvlJc w:val="left"/>
      <w:pPr>
        <w:ind w:left="2160" w:hanging="360"/>
      </w:pPr>
    </w:lvl>
    <w:lvl w:ilvl="3" w:tplc="A9D4BC16">
      <w:start w:val="1"/>
      <w:numFmt w:val="bullet"/>
      <w:lvlText w:val="●"/>
      <w:lvlJc w:val="left"/>
      <w:pPr>
        <w:ind w:left="2880" w:hanging="360"/>
      </w:pPr>
    </w:lvl>
    <w:lvl w:ilvl="4" w:tplc="38E282BC">
      <w:start w:val="1"/>
      <w:numFmt w:val="bullet"/>
      <w:lvlText w:val="○"/>
      <w:lvlJc w:val="left"/>
      <w:pPr>
        <w:ind w:left="3600" w:hanging="360"/>
      </w:pPr>
    </w:lvl>
    <w:lvl w:ilvl="5" w:tplc="CA80178E">
      <w:start w:val="1"/>
      <w:numFmt w:val="bullet"/>
      <w:lvlText w:val="■"/>
      <w:lvlJc w:val="left"/>
      <w:pPr>
        <w:ind w:left="4320" w:hanging="360"/>
      </w:pPr>
    </w:lvl>
    <w:lvl w:ilvl="6" w:tplc="044A039C">
      <w:start w:val="1"/>
      <w:numFmt w:val="bullet"/>
      <w:lvlText w:val="●"/>
      <w:lvlJc w:val="left"/>
      <w:pPr>
        <w:ind w:left="5040" w:hanging="360"/>
      </w:pPr>
    </w:lvl>
    <w:lvl w:ilvl="7" w:tplc="F75ADAB2">
      <w:start w:val="1"/>
      <w:numFmt w:val="bullet"/>
      <w:lvlText w:val="●"/>
      <w:lvlJc w:val="left"/>
      <w:pPr>
        <w:ind w:left="5760" w:hanging="360"/>
      </w:pPr>
    </w:lvl>
    <w:lvl w:ilvl="8" w:tplc="71229B4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8EC73E0"/>
    <w:multiLevelType w:val="hybridMultilevel"/>
    <w:tmpl w:val="6E645DF8"/>
    <w:lvl w:ilvl="0" w:tplc="4ED6EC1A">
      <w:start w:val="1"/>
      <w:numFmt w:val="bullet"/>
      <w:lvlText w:val="•"/>
      <w:lvlJc w:val="left"/>
      <w:pPr>
        <w:ind w:left="540" w:hanging="360"/>
      </w:pPr>
    </w:lvl>
    <w:lvl w:ilvl="1" w:tplc="2E62CAD4">
      <w:numFmt w:val="decimal"/>
      <w:lvlText w:val=""/>
      <w:lvlJc w:val="left"/>
    </w:lvl>
    <w:lvl w:ilvl="2" w:tplc="A90C9D3C">
      <w:numFmt w:val="decimal"/>
      <w:lvlText w:val=""/>
      <w:lvlJc w:val="left"/>
    </w:lvl>
    <w:lvl w:ilvl="3" w:tplc="8FB82D04">
      <w:numFmt w:val="decimal"/>
      <w:lvlText w:val=""/>
      <w:lvlJc w:val="left"/>
    </w:lvl>
    <w:lvl w:ilvl="4" w:tplc="82265CC2">
      <w:numFmt w:val="decimal"/>
      <w:lvlText w:val=""/>
      <w:lvlJc w:val="left"/>
    </w:lvl>
    <w:lvl w:ilvl="5" w:tplc="EA3E0790">
      <w:numFmt w:val="decimal"/>
      <w:lvlText w:val=""/>
      <w:lvlJc w:val="left"/>
    </w:lvl>
    <w:lvl w:ilvl="6" w:tplc="862A7A8C">
      <w:numFmt w:val="decimal"/>
      <w:lvlText w:val=""/>
      <w:lvlJc w:val="left"/>
    </w:lvl>
    <w:lvl w:ilvl="7" w:tplc="DFD47E36">
      <w:numFmt w:val="decimal"/>
      <w:lvlText w:val=""/>
      <w:lvlJc w:val="left"/>
    </w:lvl>
    <w:lvl w:ilvl="8" w:tplc="662E85EA">
      <w:numFmt w:val="decimal"/>
      <w:lvlText w:val=""/>
      <w:lvlJc w:val="left"/>
    </w:lvl>
  </w:abstractNum>
  <w:num w:numId="1" w16cid:durableId="542181475">
    <w:abstractNumId w:val="0"/>
    <w:lvlOverride w:ilvl="0">
      <w:startOverride w:val="1"/>
    </w:lvlOverride>
  </w:num>
  <w:num w:numId="2" w16cid:durableId="60700276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4DA6"/>
    <w:rsid w:val="009B0117"/>
    <w:rsid w:val="00A65F4D"/>
    <w:rsid w:val="00AA3010"/>
    <w:rsid w:val="00DA5EB2"/>
    <w:rsid w:val="00F14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9FEA77"/>
  <w15:docId w15:val="{FA38456F-B2E8-44FD-A478-D960FFA072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404040"/>
        <w:lang w:val="en-AE" w:eastAsia="en-A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F3864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180" w:after="60"/>
      <w:outlineLvl w:val="2"/>
    </w:pPr>
    <w:rPr>
      <w:b/>
      <w:bCs/>
      <w:color w:val="595959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17</Pages>
  <Words>3934</Words>
  <Characters>22426</Characters>
  <Application>Microsoft Office Word</Application>
  <DocSecurity>0</DocSecurity>
  <Lines>186</Lines>
  <Paragraphs>52</Paragraphs>
  <ScaleCrop>false</ScaleCrop>
  <Company/>
  <LinksUpToDate>false</LinksUpToDate>
  <CharactersWithSpaces>26308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Ajith Alex</cp:lastModifiedBy>
  <cp:revision>3</cp:revision>
  <dcterms:created xsi:type="dcterms:W3CDTF">2026-04-14T05:21:00Z</dcterms:created>
  <dcterms:modified xsi:type="dcterms:W3CDTF">2026-04-14T06:05:00Z</dcterms:modified>
</cp:coreProperties>
</file>