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80"/>
        <w:jc w:val="center"/>
      </w:pPr>
      <w:r>
        <w:rPr>
          <w:rFonts w:ascii="Arial" w:cs="Arial" w:eastAsia="Arial" w:hAnsi="Arial"/>
          <w:b/>
          <w:bCs/>
          <w:color w:val="1F4E79"/>
          <w:sz w:val="52"/>
          <w:szCs w:val="52"/>
        </w:rPr>
        <w:t xml:space="preserve">AdaptiveOrchestrator</w:t>
      </w:r>
    </w:p>
    <w:p>
      <w:pPr>
        <w:spacing w:before="0" w:after="80"/>
        <w:jc w:val="center"/>
      </w:pPr>
      <w:r>
        <w:rPr>
          <w:rFonts w:ascii="Arial" w:cs="Arial" w:eastAsia="Arial" w:hAnsi="Arial"/>
          <w:b/>
          <w:bCs/>
          <w:color w:val="2E75B6"/>
          <w:sz w:val="34"/>
          <w:szCs w:val="34"/>
        </w:rPr>
        <w:t xml:space="preserve">Sprint Validation Test Report</w:t>
      </w:r>
    </w:p>
    <w:p>
      <w:pPr>
        <w:spacing w:before="0" w:after="80"/>
        <w:jc w:val="center"/>
      </w:pPr>
      <w:r>
        <w:rPr>
          <w:rFonts w:ascii="Arial" w:cs="Arial" w:eastAsia="Arial" w:hAnsi="Arial"/>
          <w:b/>
          <w:bCs/>
          <w:color w:val="555555"/>
          <w:sz w:val="24"/>
          <w:szCs w:val="24"/>
        </w:rPr>
        <w:t xml:space="preserve">Sprints 0 – 2  +  Risk R1 Stress Test</w:t>
      </w:r>
    </w:p>
    <w:p>
      <w:pPr>
        <w:spacing w:before="80" w:after="0"/>
      </w:pPr>
      <w:r>
        <w:t xml:space="preserve"/>
      </w:r>
    </w:p>
    <w:p>
      <w:pPr>
        <w:pBdr>
          <w:bottom w:val="single" w:color="2E75B6" w:sz="8" w:space="2"/>
        </w:pBdr>
        <w:spacing w:before="60" w:after="100"/>
      </w:pPr>
      <w:r>
        <w:t xml:space="preserve"/>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Field</w:t>
            </w:r>
          </w:p>
        </w:tc>
        <w:tc>
          <w:tcPr>
            <w:tcW w:type="dxa" w:w="69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Detail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Prepared for</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Dr. Thushari Silva, Senior Lecturer, University of Moratuwa</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Student</w:t>
            </w:r>
          </w:p>
        </w:tc>
        <w:tc>
          <w:tcPr>
            <w:tcW w:type="dxa" w:w="6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Ajith Kumara — MSc Artificial Intelligence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Report Date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5 March 2026</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Project</w:t>
            </w:r>
          </w:p>
        </w:tc>
        <w:tc>
          <w:tcPr>
            <w:tcW w:type="dxa" w:w="6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AdaptiveOrchestrator: Dynamic Edge-Cloud Orchestration for Resilient Industrial Anomaly Detection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Thesis Target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MSc Thesis + IEEE Conference Publication (IEEE INDIN / IEEE IoT Journal)</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GitHub</w:t>
            </w:r>
          </w:p>
        </w:tc>
        <w:tc>
          <w:tcPr>
            <w:tcW w:type="dxa" w:w="6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https://github.com/ajithkumara/adaptive-edge-orchestrator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Sprints Covered</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Sprint 0, Sprint 1, Sprint 2, Risk R1</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6"/>
              <w:bottom w:val="single" w:color="2E75B6" w:sz="4"/>
              <w:right w:val="single" w:color="2E75B6" w:sz="4"/>
            </w:tcBorders>
            <w:shd w:fill="EBF3FB" w:val="clear"/>
            <w:tcMar>
              <w:top w:type="dxa" w:w="120"/>
              <w:left w:type="dxa" w:w="200"/>
              <w:bottom w:type="dxa" w:w="120"/>
              <w:right w:type="dxa" w:w="200"/>
            </w:tcMar>
          </w:tcPr>
          <w:p>
            <w:pPr>
              <w:spacing w:before="0" w:after="40"/>
            </w:pPr>
            <w:r>
              <w:rPr>
                <w:rFonts w:ascii="Arial" w:cs="Arial" w:eastAsia="Arial" w:hAnsi="Arial"/>
                <w:b/>
                <w:bCs/>
                <w:color w:val="1F4E79"/>
                <w:sz w:val="20"/>
                <w:szCs w:val="20"/>
              </w:rPr>
              <w:t xml:space="preserve">OVERALL PROJECT STATUS  —  5 March 2026</w:t>
            </w:r>
          </w:p>
          <w:p>
            <w:pPr>
              <w:spacing w:before="40" w:after="40"/>
            </w:pPr>
            <w:r>
              <w:rPr>
                <w:rFonts w:ascii="Arial" w:cs="Arial" w:eastAsia="Arial" w:hAnsi="Arial"/>
                <w:b w:val="false"/>
                <w:bCs w:val="false"/>
                <w:color w:val="1F4E79"/>
                <w:sz w:val="20"/>
                <w:szCs w:val="20"/>
              </w:rPr>
              <w:t xml:space="preserve"/>
            </w:r>
          </w:p>
          <w:p>
            <w:pPr>
              <w:spacing w:before="40" w:after="40"/>
            </w:pPr>
            <w:r>
              <w:rPr>
                <w:rFonts w:ascii="Arial" w:cs="Arial" w:eastAsia="Arial" w:hAnsi="Arial"/>
                <w:b w:val="false"/>
                <w:bCs w:val="false"/>
                <w:color w:val="1F4E79"/>
                <w:sz w:val="20"/>
                <w:szCs w:val="20"/>
              </w:rPr>
              <w:t xml:space="preserve">Sprint 0    Environment Validation          ✔ COMPLETE   5 / 5 tests passed</w:t>
            </w:r>
          </w:p>
          <w:p>
            <w:pPr>
              <w:spacing w:before="40" w:after="40"/>
            </w:pPr>
            <w:r>
              <w:rPr>
                <w:rFonts w:ascii="Arial" w:cs="Arial" w:eastAsia="Arial" w:hAnsi="Arial"/>
                <w:b w:val="false"/>
                <w:bCs w:val="false"/>
                <w:color w:val="1F4E79"/>
                <w:sz w:val="20"/>
                <w:szCs w:val="20"/>
              </w:rPr>
              <w:t xml:space="preserve">Sprint 1    Network Simulation              ✔ COMPLETE   4 / 4 profiles validated</w:t>
            </w:r>
          </w:p>
          <w:p>
            <w:pPr>
              <w:spacing w:before="40" w:after="40"/>
            </w:pPr>
            <w:r>
              <w:rPr>
                <w:rFonts w:ascii="Arial" w:cs="Arial" w:eastAsia="Arial" w:hAnsi="Arial"/>
                <w:b w:val="false"/>
                <w:bCs w:val="false"/>
                <w:color w:val="1F4E79"/>
                <w:sz w:val="20"/>
                <w:szCs w:val="20"/>
              </w:rPr>
              <w:t xml:space="preserve">Sprint 2    Context Monitor                 ✔ COMPLETE   5 mode switches, 0 false positives</w:t>
            </w:r>
          </w:p>
          <w:p>
            <w:pPr>
              <w:spacing w:before="40" w:after="40"/>
            </w:pPr>
            <w:r>
              <w:rPr>
                <w:rFonts w:ascii="Arial" w:cs="Arial" w:eastAsia="Arial" w:hAnsi="Arial"/>
                <w:b w:val="false"/>
                <w:bCs w:val="false"/>
                <w:color w:val="1F4E79"/>
                <w:sz w:val="20"/>
                <w:szCs w:val="20"/>
              </w:rPr>
              <w:t xml:space="preserve">Risk R1     Edge Resource Stress Test       ✔ CLOSED     Monitor stable. Key calibration finding documented.</w:t>
            </w:r>
          </w:p>
          <w:p>
            <w:pPr>
              <w:spacing w:before="40" w:after="40"/>
            </w:pPr>
            <w:r>
              <w:rPr>
                <w:rFonts w:ascii="Arial" w:cs="Arial" w:eastAsia="Arial" w:hAnsi="Arial"/>
                <w:b w:val="false"/>
                <w:bCs w:val="false"/>
                <w:color w:val="1F4E79"/>
                <w:sz w:val="20"/>
                <w:szCs w:val="20"/>
              </w:rPr>
              <w:t xml:space="preserve"/>
            </w:r>
          </w:p>
          <w:p>
            <w:pPr>
              <w:spacing w:before="40" w:after="40"/>
            </w:pPr>
            <w:r>
              <w:rPr>
                <w:rFonts w:ascii="Arial" w:cs="Arial" w:eastAsia="Arial" w:hAnsi="Arial"/>
                <w:b w:val="false"/>
                <w:bCs w:val="false"/>
                <w:color w:val="1F4E79"/>
                <w:sz w:val="20"/>
                <w:szCs w:val="20"/>
              </w:rPr>
              <w:t xml:space="preserve">Next milestone:  Sprint 3 — Adaptive Threshold Calibration  (Target: 10 March 2026)</w:t>
            </w:r>
          </w:p>
        </w:tc>
      </w:tr>
    </w:tbl>
    <w:p>
      <w:pPr>
        <w:spacing w:before="200" w:after="0"/>
      </w:pPr>
      <w:r>
        <w:t xml:space="preserve"/>
      </w:r>
    </w:p>
    <w:p>
      <w:r>
        <w:br w:type="page"/>
      </w:r>
    </w:p>
    <w:p>
      <w:pPr>
        <w:pStyle w:val="Heading1"/>
        <w:spacing w:before="400" w:after="120"/>
      </w:pPr>
      <w:r>
        <w:rPr>
          <w:rFonts w:ascii="Arial" w:cs="Arial" w:eastAsia="Arial" w:hAnsi="Arial"/>
          <w:b/>
          <w:bCs/>
          <w:color w:val="1F4E79"/>
          <w:sz w:val="32"/>
          <w:szCs w:val="32"/>
        </w:rPr>
        <w:t xml:space="preserve">1. Research Context and Problem Statement</w:t>
      </w:r>
    </w:p>
    <w:p>
      <w:pPr>
        <w:pBdr>
          <w:bottom w:val="single" w:color="2E75B6" w:sz="8" w:space="2"/>
        </w:pBdr>
        <w:spacing w:before="60" w:after="100"/>
      </w:pPr>
      <w:r>
        <w:t xml:space="preserve"/>
      </w:r>
    </w:p>
    <w:p>
      <w:pPr>
        <w:pStyle w:val="Heading2"/>
        <w:spacing w:before="280" w:after="100"/>
      </w:pPr>
      <w:r>
        <w:rPr>
          <w:rFonts w:ascii="Arial" w:cs="Arial" w:eastAsia="Arial" w:hAnsi="Arial"/>
          <w:b/>
          <w:bCs/>
          <w:color w:val="2E75B6"/>
          <w:sz w:val="26"/>
          <w:szCs w:val="26"/>
        </w:rPr>
        <w:t xml:space="preserve">1.1  The Gap This Project Addresses</w:t>
      </w:r>
    </w:p>
    <w:p>
      <w:pPr>
        <w:spacing w:before="80" w:after="80"/>
      </w:pPr>
      <w:r>
        <w:rPr>
          <w:rFonts w:ascii="Arial" w:cs="Arial" w:eastAsia="Arial" w:hAnsi="Arial"/>
          <w:sz w:val="21"/>
          <w:szCs w:val="21"/>
        </w:rPr>
        <w:t xml:space="preserve">Based on analysis of nine recent IEEE-published papers (2022–2025), Edge–Cloud orchestration in Industrial IoT remains almost entirely static. Edge devices are assigned lightweight detection permanently; cloud systems handle complex analytics permanently. These roles are fixed at design time and never change in response to live conditions.</w:t>
      </w:r>
    </w:p>
    <w:p>
      <w:pPr>
        <w:spacing w:before="60" w:after="0"/>
      </w:pPr>
      <w:r>
        <w:t xml:space="preserve"/>
      </w:r>
    </w:p>
    <w:p>
      <w:pPr>
        <w:spacing w:before="80" w:after="80"/>
      </w:pPr>
      <w:r>
        <w:rPr>
          <w:rFonts w:ascii="Arial" w:cs="Arial" w:eastAsia="Arial" w:hAnsi="Arial"/>
          <w:sz w:val="21"/>
          <w:szCs w:val="21"/>
        </w:rPr>
        <w:t xml:space="preserve">This creates three documented failure modes that AdaptiveOrchestrator is designed to eliminate: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Failure Mode</w:t>
            </w:r>
          </w:p>
        </w:tc>
        <w:tc>
          <w:tcPr>
            <w:tcW w:type="dxa" w:w="35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What Happens in Current Systems</w:t>
            </w:r>
          </w:p>
        </w:tc>
        <w:tc>
          <w:tcPr>
            <w:tcW w:type="dxa" w:w="40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Evidence From Literature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1 — WAN Outage Blindness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Systems that route detection to cloud lose all inference capability when connectivity fails. Edge continues collecting data but produces no output.</w:t>
            </w:r>
          </w:p>
        </w:tc>
        <w:tc>
          <w:tcPr>
            <w:tcW w:type="dxa" w:w="4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Resilient Cloud Native Architecture for Predictive Anomaly Detection in IIoT (IEEE ICICNCT, 2025): acknowledged in Section V-B as an explicit limitation. No mitigation.</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2 — Edge Overload Paralysis</w:t>
            </w:r>
          </w:p>
        </w:tc>
        <w:tc>
          <w:tcPr>
            <w:tcW w:type="dxa" w:w="3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Co-located detection and production workloads on edge hardware cannot shed load during CPU saturation. Inference degrades when it is most needed.</w:t>
            </w:r>
          </w:p>
        </w:tc>
        <w:tc>
          <w:tcPr>
            <w:tcW w:type="dxa" w:w="40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Edge ML on Robotic Arms with Edge-Fog-Cloud Pipeline (IEEE IoT Journal, 2025): missed 10 Hz target in practice (achieved 3 Hz). No adaptive response implemented.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3 — Static Cost Waste</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All inference routed to cloud regardless of network quality, anomaly volume, or detection urgency. Routine low-severity events consume same cloud resources as critical failures.</w:t>
            </w:r>
          </w:p>
        </w:tc>
        <w:tc>
          <w:tcPr>
            <w:tcW w:type="dxa" w:w="4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Cloud-Edge Collaborative Framework for IIoT Fault Detection (IEEE CAIBDA, 2025): task allocation 'determined by algorithm' — but algorithm never described. Roles fixed architecturally.</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1.2  The Research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6"/>
              <w:bottom w:val="single" w:color="2E75B6" w:sz="4"/>
              <w:right w:val="single" w:color="2E75B6" w:sz="4"/>
            </w:tcBorders>
            <w:shd w:fill="EBF3FB" w:val="clear"/>
            <w:tcMar>
              <w:top w:type="dxa" w:w="120"/>
              <w:left w:type="dxa" w:w="200"/>
              <w:bottom w:type="dxa" w:w="120"/>
              <w:right w:type="dxa" w:w="200"/>
            </w:tcMar>
          </w:tcPr>
          <w:p>
            <w:pPr>
              <w:spacing w:before="0" w:after="40"/>
            </w:pPr>
            <w:r>
              <w:rPr>
                <w:rFonts w:ascii="Arial" w:cs="Arial" w:eastAsia="Arial" w:hAnsi="Arial"/>
                <w:b/>
                <w:bCs/>
                <w:color w:val="1F4E79"/>
                <w:sz w:val="20"/>
                <w:szCs w:val="20"/>
              </w:rPr>
              <w:t xml:space="preserve">RESEARCH HYPOTHESIS</w:t>
            </w:r>
          </w:p>
          <w:p>
            <w:pPr>
              <w:spacing w:before="40" w:after="40"/>
            </w:pPr>
            <w:r>
              <w:rPr>
                <w:rFonts w:ascii="Arial" w:cs="Arial" w:eastAsia="Arial" w:hAnsi="Arial"/>
                <w:b w:val="false"/>
                <w:bCs w:val="false"/>
                <w:color w:val="1F4E79"/>
                <w:sz w:val="20"/>
                <w:szCs w:val="20"/>
              </w:rPr>
              <w:t xml:space="preserve"/>
            </w:r>
          </w:p>
          <w:p>
            <w:pPr>
              <w:spacing w:before="40" w:after="40"/>
            </w:pPr>
            <w:r>
              <w:rPr>
                <w:rFonts w:ascii="Arial" w:cs="Arial" w:eastAsia="Arial" w:hAnsi="Arial"/>
                <w:b w:val="false"/>
                <w:bCs w:val="false"/>
                <w:color w:val="1F4E79"/>
                <w:sz w:val="20"/>
                <w:szCs w:val="20"/>
              </w:rPr>
              <w:t xml:space="preserve">A runtime-adaptive orchestration layer that continuously monitors system state</w:t>
            </w:r>
          </w:p>
          <w:p>
            <w:pPr>
              <w:spacing w:before="40" w:after="40"/>
            </w:pPr>
            <w:r>
              <w:rPr>
                <w:rFonts w:ascii="Arial" w:cs="Arial" w:eastAsia="Arial" w:hAnsi="Arial"/>
                <w:b w:val="false"/>
                <w:bCs w:val="false"/>
                <w:color w:val="1F4E79"/>
                <w:sz w:val="20"/>
                <w:szCs w:val="20"/>
              </w:rPr>
              <w:t xml:space="preserve">(network latency, edge resource utilisation, anomaly severity) and dynamically</w:t>
            </w:r>
          </w:p>
          <w:p>
            <w:pPr>
              <w:spacing w:before="40" w:after="40"/>
            </w:pPr>
            <w:r>
              <w:rPr>
                <w:rFonts w:ascii="Arial" w:cs="Arial" w:eastAsia="Arial" w:hAnsi="Arial"/>
                <w:b w:val="false"/>
                <w:bCs w:val="false"/>
                <w:color w:val="1F4E79"/>
                <w:sz w:val="20"/>
                <w:szCs w:val="20"/>
              </w:rPr>
              <w:t xml:space="preserve">re-allocates detection workloads between edge and cloud can:</w:t>
            </w:r>
          </w:p>
          <w:p>
            <w:pPr>
              <w:spacing w:before="40" w:after="40"/>
            </w:pPr>
            <w:r>
              <w:rPr>
                <w:rFonts w:ascii="Arial" w:cs="Arial" w:eastAsia="Arial" w:hAnsi="Arial"/>
                <w:b w:val="false"/>
                <w:bCs w:val="false"/>
                <w:color w:val="1F4E79"/>
                <w:sz w:val="20"/>
                <w:szCs w:val="20"/>
              </w:rPr>
              <w:t xml:space="preserve"/>
            </w:r>
          </w:p>
          <w:p>
            <w:pPr>
              <w:spacing w:before="40" w:after="40"/>
            </w:pPr>
            <w:r>
              <w:rPr>
                <w:rFonts w:ascii="Arial" w:cs="Arial" w:eastAsia="Arial" w:hAnsi="Arial"/>
                <w:b w:val="false"/>
                <w:bCs w:val="false"/>
                <w:color w:val="1F4E79"/>
                <w:sz w:val="20"/>
                <w:szCs w:val="20"/>
              </w:rPr>
              <w:t xml:space="preserve">H1:  Maintain anomaly detection accuracy (F1 &gt;= 0.95) equivalent to cloud-only</w:t>
            </w:r>
          </w:p>
          <w:p>
            <w:pPr>
              <w:spacing w:before="40" w:after="40"/>
            </w:pPr>
            <w:r>
              <w:rPr>
                <w:rFonts w:ascii="Arial" w:cs="Arial" w:eastAsia="Arial" w:hAnsi="Arial"/>
                <w:b w:val="false"/>
                <w:bCs w:val="false"/>
                <w:color w:val="1F4E79"/>
                <w:sz w:val="20"/>
                <w:szCs w:val="20"/>
              </w:rPr>
              <w:t xml:space="preserve">     baselines during normal operation.</w:t>
            </w:r>
          </w:p>
          <w:p>
            <w:pPr>
              <w:spacing w:before="40" w:after="40"/>
            </w:pPr>
            <w:r>
              <w:rPr>
                <w:rFonts w:ascii="Arial" w:cs="Arial" w:eastAsia="Arial" w:hAnsi="Arial"/>
                <w:b w:val="false"/>
                <w:bCs w:val="false"/>
                <w:color w:val="1F4E79"/>
                <w:sz w:val="20"/>
                <w:szCs w:val="20"/>
              </w:rPr>
              <w:t xml:space="preserve"/>
            </w:r>
          </w:p>
          <w:p>
            <w:pPr>
              <w:spacing w:before="40" w:after="40"/>
            </w:pPr>
            <w:r>
              <w:rPr>
                <w:rFonts w:ascii="Arial" w:cs="Arial" w:eastAsia="Arial" w:hAnsi="Arial"/>
                <w:b w:val="false"/>
                <w:bCs w:val="false"/>
                <w:color w:val="1F4E79"/>
                <w:sz w:val="20"/>
                <w:szCs w:val="20"/>
              </w:rPr>
              <w:t xml:space="preserve">H2:  Sustain 100% edge inference continuity during WAN outages of ANY duration.</w:t>
            </w:r>
          </w:p>
          <w:p>
            <w:pPr>
              <w:spacing w:before="40" w:after="40"/>
            </w:pPr>
            <w:r>
              <w:rPr>
                <w:rFonts w:ascii="Arial" w:cs="Arial" w:eastAsia="Arial" w:hAnsi="Arial"/>
                <w:b w:val="false"/>
                <w:bCs w:val="false"/>
                <w:color w:val="1F4E79"/>
                <w:sz w:val="20"/>
                <w:szCs w:val="20"/>
              </w:rPr>
              <w:t xml:space="preserve">     Three-tier retention policy ensures no critical fault evidence is lost.</w:t>
            </w:r>
          </w:p>
          <w:p>
            <w:pPr>
              <w:spacing w:before="40" w:after="40"/>
            </w:pPr>
            <w:r>
              <w:rPr>
                <w:rFonts w:ascii="Arial" w:cs="Arial" w:eastAsia="Arial" w:hAnsi="Arial"/>
                <w:b w:val="false"/>
                <w:bCs w:val="false"/>
                <w:color w:val="1F4E79"/>
                <w:sz w:val="20"/>
                <w:szCs w:val="20"/>
              </w:rPr>
              <w:t xml:space="preserve">     (Section 1.4 — replaces the 60-minute ceiling found in prior literature)</w:t>
            </w:r>
          </w:p>
          <w:p>
            <w:pPr>
              <w:spacing w:before="40" w:after="40"/>
            </w:pPr>
            <w:r>
              <w:rPr>
                <w:rFonts w:ascii="Arial" w:cs="Arial" w:eastAsia="Arial" w:hAnsi="Arial"/>
                <w:b w:val="false"/>
                <w:bCs w:val="false"/>
                <w:color w:val="1F4E79"/>
                <w:sz w:val="20"/>
                <w:szCs w:val="20"/>
              </w:rPr>
              <w:t xml:space="preserve"/>
            </w:r>
          </w:p>
          <w:p>
            <w:pPr>
              <w:spacing w:before="40" w:after="40"/>
            </w:pPr>
            <w:r>
              <w:rPr>
                <w:rFonts w:ascii="Arial" w:cs="Arial" w:eastAsia="Arial" w:hAnsi="Arial"/>
                <w:b w:val="false"/>
                <w:bCs w:val="false"/>
                <w:color w:val="1F4E79"/>
                <w:sz w:val="20"/>
                <w:szCs w:val="20"/>
              </w:rPr>
              <w:t xml:space="preserve">H3:  Reduce cloud operational cost by &gt;= 40% vs static cloud-offload strategies.</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1.3  The Three Operating Modes</w:t>
      </w:r>
    </w:p>
    <w:p>
      <w:pPr>
        <w:spacing w:before="80" w:after="80"/>
      </w:pPr>
      <w:r>
        <w:rPr>
          <w:rFonts w:ascii="Arial" w:cs="Arial" w:eastAsia="Arial" w:hAnsi="Arial"/>
          <w:sz w:val="21"/>
          <w:szCs w:val="21"/>
        </w:rPr>
        <w:t xml:space="preserve">The system dynamically switches between three modes based on live RTT and CPU signals: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rPr>
          <w:tblHeader/>
        </w:trPr>
        <w:tc>
          <w:tcPr>
            <w:tcW w:type="dxa" w:w="20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Mode</w:t>
            </w:r>
          </w:p>
        </w:tc>
        <w:tc>
          <w:tcPr>
            <w:tcW w:type="dxa" w:w="24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Activation Condition</w:t>
            </w:r>
          </w:p>
        </w:tc>
        <w:tc>
          <w:tcPr>
            <w:tcW w:type="dxa" w:w="28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What the System Does</w:t>
            </w:r>
          </w:p>
        </w:tc>
        <w:tc>
          <w:tcPr>
            <w:tcW w:type="dxa" w:w="21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Research Purpose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CLOUD_OPTIMISED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RTT &lt; threshold AND CPU &lt; threshold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All AI inference routed to cloud. Full model accuracy. Low edge load.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Baseline for H1 accuracy comparison</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EDGE_ONLY</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RTT &gt; threshold OR CPU &gt; threshold (cloud reachable)</w:t>
            </w:r>
          </w:p>
        </w:tc>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Isolation Forest runs locally. Events buffered in NATS JetStream for sync.</w:t>
            </w:r>
          </w:p>
        </w:tc>
        <w:tc>
          <w:tcPr>
            <w:tcW w:type="dxa" w:w="2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Tests H2 autonomy. Eliminates Failure Mode 1 &amp; 2.</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EDGE_AUTONOMOUS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Cloud completely unreachable (ping = -1)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All inference local. All events buffered. Zero cloud contact until recovery confirmed.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Core claim: 99% autonomy during outages.</w:t>
            </w:r>
          </w:p>
        </w:tc>
      </w:tr>
    </w:tbl>
    <w:p>
      <w:pPr>
        <w:spacing w:before="200" w:after="0"/>
      </w:pPr>
      <w:r>
        <w:t xml:space="preserve"/>
      </w:r>
    </w:p>
    <w:p>
      <w:r>
        <w:br w:type="page"/>
      </w:r>
    </w:p>
    <w:p>
      <w:pPr>
        <w:spacing w:before="120" w:after="0"/>
      </w:pPr>
      <w:r>
        <w:t xml:space="preserve"/>
      </w:r>
    </w:p>
    <w:p>
      <w:pPr>
        <w:pStyle w:val="Heading2"/>
        <w:spacing w:before="280" w:after="100"/>
      </w:pPr>
      <w:r>
        <w:rPr>
          <w:rFonts w:ascii="Arial" w:cs="Arial" w:eastAsia="Arial" w:hAnsi="Arial"/>
          <w:b/>
          <w:bCs/>
          <w:color w:val="2E75B6"/>
          <w:sz w:val="26"/>
          <w:szCs w:val="26"/>
        </w:rPr>
        <w:t xml:space="preserve">1.4  Three-Tier Event Retention Architecture</w:t>
      </w:r>
    </w:p>
    <w:p>
      <w:pPr>
        <w:spacing w:before="80" w:after="80"/>
      </w:pPr>
      <w:r>
        <w:rPr>
          <w:rFonts w:ascii="Arial" w:cs="Arial" w:eastAsia="Arial" w:hAnsi="Arial"/>
          <w:sz w:val="21"/>
          <w:szCs w:val="21"/>
        </w:rPr>
        <w:t xml:space="preserve">A key architectural decision governs what happens to sensor events during a WAN outage. Prior systems either lose events entirely (cloud-only systems go blind) or have no stated policy beyond a fixed buffer size. AdaptiveOrchestrator implements a three-tier retention architecture that ensures inference continuity and critical fault evidence preservation indefinitely.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400"/>
        <w:gridCol w:w="2400"/>
        <w:gridCol w:w="1760"/>
      </w:tblGrid>
      <w:tr>
        <w:trPr>
          <w:tblHeader/>
        </w:trPr>
        <w:tc>
          <w:tcPr>
            <w:tcW w:type="dxa" w:w="8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Tier</w:t>
            </w:r>
          </w:p>
        </w:tc>
        <w:tc>
          <w:tcPr>
            <w:tcW w:type="dxa" w:w="20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Storage</w:t>
            </w:r>
          </w:p>
        </w:tc>
        <w:tc>
          <w:tcPr>
            <w:tcW w:type="dxa" w:w="24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Capacity</w:t>
            </w:r>
          </w:p>
        </w:tc>
        <w:tc>
          <w:tcPr>
            <w:tcW w:type="dxa" w:w="24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Retention Policy</w:t>
            </w:r>
          </w:p>
        </w:tc>
        <w:tc>
          <w:tcPr>
            <w:tcW w:type="dxa" w:w="17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Purpose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Tier 1 — Hot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NATS JetStream (RAM-backed)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20,000 events (~30 min at 10Hz)</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All events. FIFO eviction when full.</w:t>
            </w:r>
          </w:p>
        </w:tc>
        <w:tc>
          <w:tcPr>
            <w:tcW w:type="dxa" w:w="1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Fast write and fast replay on recovery.</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Tier 2 — Warm</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SQLite on edge device disk</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~700 MB/hour at 10Hz. Jetson Nano 16GB eMMC gives ~22 hours.</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All events. FIFO eviction when disk &gt; 80% full.</w:t>
            </w:r>
          </w:p>
        </w:tc>
        <w:tc>
          <w:tcPr>
            <w:tcW w:type="dxa" w:w="1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Survives container restart and device reboot.</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Tier 3 — Cold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Append-only JSONL (reserved 500 MB partition)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No eviction — permanent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ANOMALY-severity events only. No TTL. Never dropped.</w:t>
            </w:r>
          </w:p>
        </w:tc>
        <w:tc>
          <w:tcPr>
            <w:tcW w:type="dxa" w:w="1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Critical fault evidence preserved regardless of outage duration.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6"/>
              <w:bottom w:val="single" w:color="2E75B6" w:sz="4"/>
              <w:right w:val="single" w:color="2E75B6" w:sz="4"/>
            </w:tcBorders>
            <w:shd w:fill="EBF3FB" w:val="clear"/>
            <w:tcMar>
              <w:top w:type="dxa" w:w="120"/>
              <w:left w:type="dxa" w:w="200"/>
              <w:bottom w:type="dxa" w:w="120"/>
              <w:right w:type="dxa" w:w="200"/>
            </w:tcMar>
          </w:tcPr>
          <w:p>
            <w:pPr>
              <w:spacing w:before="0" w:after="40"/>
            </w:pPr>
            <w:r>
              <w:rPr>
                <w:rFonts w:ascii="Arial" w:cs="Arial" w:eastAsia="Arial" w:hAnsi="Arial"/>
                <w:b/>
                <w:bCs/>
                <w:color w:val="1F4E79"/>
                <w:sz w:val="20"/>
                <w:szCs w:val="20"/>
              </w:rPr>
              <w:t xml:space="preserve">ARCHITECTURAL DECISION — Why This Eliminates the 60-Minute Ceiling</w:t>
            </w:r>
          </w:p>
          <w:p>
            <w:pPr>
              <w:spacing w:before="40" w:after="40"/>
            </w:pPr>
            <w:r>
              <w:rPr>
                <w:rFonts w:ascii="Arial" w:cs="Arial" w:eastAsia="Arial" w:hAnsi="Arial"/>
                <w:b w:val="false"/>
                <w:bCs w:val="false"/>
                <w:color w:val="1F4E79"/>
                <w:sz w:val="20"/>
                <w:szCs w:val="20"/>
              </w:rPr>
              <w:t xml:space="preserve"/>
            </w:r>
          </w:p>
          <w:p>
            <w:pPr>
              <w:spacing w:before="40" w:after="40"/>
            </w:pPr>
            <w:r>
              <w:rPr>
                <w:rFonts w:ascii="Arial" w:cs="Arial" w:eastAsia="Arial" w:hAnsi="Arial"/>
                <w:b w:val="false"/>
                <w:bCs w:val="false"/>
                <w:color w:val="1F4E79"/>
                <w:sz w:val="20"/>
                <w:szCs w:val="20"/>
              </w:rPr>
              <w:t xml:space="preserve">Prior literature scopes autonomy claims to fixed durations (30 min, 60 min)</w:t>
            </w:r>
          </w:p>
          <w:p>
            <w:pPr>
              <w:spacing w:before="40" w:after="40"/>
            </w:pPr>
            <w:r>
              <w:rPr>
                <w:rFonts w:ascii="Arial" w:cs="Arial" w:eastAsia="Arial" w:hAnsi="Arial"/>
                <w:b w:val="false"/>
                <w:bCs w:val="false"/>
                <w:color w:val="1F4E79"/>
                <w:sz w:val="20"/>
                <w:szCs w:val="20"/>
              </w:rPr>
              <w:t xml:space="preserve">because they have no answer for what happens beyond that window.</w:t>
            </w:r>
          </w:p>
          <w:p>
            <w:pPr>
              <w:spacing w:before="40" w:after="40"/>
            </w:pPr>
            <w:r>
              <w:rPr>
                <w:rFonts w:ascii="Arial" w:cs="Arial" w:eastAsia="Arial" w:hAnsi="Arial"/>
                <w:b w:val="false"/>
                <w:bCs w:val="false"/>
                <w:color w:val="1F4E79"/>
                <w:sz w:val="20"/>
                <w:szCs w:val="20"/>
              </w:rPr>
              <w:t xml:space="preserve"/>
            </w:r>
          </w:p>
          <w:p>
            <w:pPr>
              <w:spacing w:before="40" w:after="40"/>
            </w:pPr>
            <w:r>
              <w:rPr>
                <w:rFonts w:ascii="Arial" w:cs="Arial" w:eastAsia="Arial" w:hAnsi="Arial"/>
                <w:b w:val="false"/>
                <w:bCs w:val="false"/>
                <w:color w:val="1F4E79"/>
                <w:sz w:val="20"/>
                <w:szCs w:val="20"/>
              </w:rPr>
              <w:t xml:space="preserve">This architecture removes the ceiling entirely:</w:t>
            </w:r>
          </w:p>
          <w:p>
            <w:pPr>
              <w:spacing w:before="40" w:after="40"/>
            </w:pPr>
            <w:r>
              <w:rPr>
                <w:rFonts w:ascii="Arial" w:cs="Arial" w:eastAsia="Arial" w:hAnsi="Arial"/>
                <w:b w:val="false"/>
                <w:bCs w:val="false"/>
                <w:color w:val="1F4E79"/>
                <w:sz w:val="20"/>
                <w:szCs w:val="20"/>
              </w:rPr>
              <w:t xml:space="preserve"/>
            </w:r>
          </w:p>
          <w:p>
            <w:pPr>
              <w:spacing w:before="40" w:after="40"/>
            </w:pPr>
            <w:r>
              <w:rPr>
                <w:rFonts w:ascii="Arial" w:cs="Arial" w:eastAsia="Arial" w:hAnsi="Arial"/>
                <w:b w:val="false"/>
                <w:bCs w:val="false"/>
                <w:color w:val="1F4E79"/>
                <w:sz w:val="20"/>
                <w:szCs w:val="20"/>
              </w:rPr>
              <w:t xml:space="preserve">  Inference:   Runs indefinitely from the local Isolation Forest model in RAM.</w:t>
            </w:r>
          </w:p>
          <w:p>
            <w:pPr>
              <w:spacing w:before="40" w:after="40"/>
            </w:pPr>
            <w:r>
              <w:rPr>
                <w:rFonts w:ascii="Arial" w:cs="Arial" w:eastAsia="Arial" w:hAnsi="Arial"/>
                <w:b w:val="false"/>
                <w:bCs w:val="false"/>
                <w:color w:val="1F4E79"/>
                <w:sz w:val="20"/>
                <w:szCs w:val="20"/>
              </w:rPr>
              <w:t xml:space="preserve">               No dependency on buffer state. No dependency on cloud.</w:t>
            </w:r>
          </w:p>
          <w:p>
            <w:pPr>
              <w:spacing w:before="40" w:after="40"/>
            </w:pPr>
            <w:r>
              <w:rPr>
                <w:rFonts w:ascii="Arial" w:cs="Arial" w:eastAsia="Arial" w:hAnsi="Arial"/>
                <w:b w:val="false"/>
                <w:bCs w:val="false"/>
                <w:color w:val="1F4E79"/>
                <w:sz w:val="20"/>
                <w:szCs w:val="20"/>
              </w:rPr>
              <w:t xml:space="preserve"/>
            </w:r>
          </w:p>
          <w:p>
            <w:pPr>
              <w:spacing w:before="40" w:after="40"/>
            </w:pPr>
            <w:r>
              <w:rPr>
                <w:rFonts w:ascii="Arial" w:cs="Arial" w:eastAsia="Arial" w:hAnsi="Arial"/>
                <w:b w:val="false"/>
                <w:bCs w:val="false"/>
                <w:color w:val="1F4E79"/>
                <w:sz w:val="20"/>
                <w:szCs w:val="20"/>
              </w:rPr>
              <w:t xml:space="preserve">  Normal events: Buffered for ~22 hours (Tier 1 + Tier 2). Dropped when</w:t>
            </w:r>
          </w:p>
          <w:p>
            <w:pPr>
              <w:spacing w:before="40" w:after="40"/>
            </w:pPr>
            <w:r>
              <w:rPr>
                <w:rFonts w:ascii="Arial" w:cs="Arial" w:eastAsia="Arial" w:hAnsi="Arial"/>
                <w:b w:val="false"/>
                <w:bCs w:val="false"/>
                <w:color w:val="1F4E79"/>
                <w:sz w:val="20"/>
                <w:szCs w:val="20"/>
              </w:rPr>
              <w:t xml:space="preserve">                 disk pressure exceeds 80%. Every drop is logged explicitly.</w:t>
            </w:r>
          </w:p>
          <w:p>
            <w:pPr>
              <w:spacing w:before="40" w:after="40"/>
            </w:pPr>
            <w:r>
              <w:rPr>
                <w:rFonts w:ascii="Arial" w:cs="Arial" w:eastAsia="Arial" w:hAnsi="Arial"/>
                <w:b w:val="false"/>
                <w:bCs w:val="false"/>
                <w:color w:val="1F4E79"/>
                <w:sz w:val="20"/>
                <w:szCs w:val="20"/>
              </w:rPr>
              <w:t xml:space="preserve"/>
            </w:r>
          </w:p>
          <w:p>
            <w:pPr>
              <w:spacing w:before="40" w:after="40"/>
            </w:pPr>
            <w:r>
              <w:rPr>
                <w:rFonts w:ascii="Arial" w:cs="Arial" w:eastAsia="Arial" w:hAnsi="Arial"/>
                <w:b w:val="false"/>
                <w:bCs w:val="false"/>
                <w:color w:val="1F4E79"/>
                <w:sz w:val="20"/>
                <w:szCs w:val="20"/>
              </w:rPr>
              <w:t xml:space="preserve">  Anomaly events: NEVER dropped. Tier 3 cold store preserves all critical</w:t>
            </w:r>
          </w:p>
          <w:p>
            <w:pPr>
              <w:spacing w:before="40" w:after="40"/>
            </w:pPr>
            <w:r>
              <w:rPr>
                <w:rFonts w:ascii="Arial" w:cs="Arial" w:eastAsia="Arial" w:hAnsi="Arial"/>
                <w:b w:val="false"/>
                <w:bCs w:val="false"/>
                <w:color w:val="1F4E79"/>
                <w:sz w:val="20"/>
                <w:szCs w:val="20"/>
              </w:rPr>
              <w:t xml:space="preserve">                  fault evidence indefinitely. 500MB holds ~700,000 anomaly</w:t>
            </w:r>
          </w:p>
          <w:p>
            <w:pPr>
              <w:spacing w:before="40" w:after="40"/>
            </w:pPr>
            <w:r>
              <w:rPr>
                <w:rFonts w:ascii="Arial" w:cs="Arial" w:eastAsia="Arial" w:hAnsi="Arial"/>
                <w:b w:val="false"/>
                <w:bCs w:val="false"/>
                <w:color w:val="1F4E79"/>
                <w:sz w:val="20"/>
                <w:szCs w:val="20"/>
              </w:rPr>
              <w:t xml:space="preserve">                  events at 200 bytes each.</w:t>
            </w:r>
          </w:p>
          <w:p>
            <w:pPr>
              <w:spacing w:before="40" w:after="40"/>
            </w:pPr>
            <w:r>
              <w:rPr>
                <w:rFonts w:ascii="Arial" w:cs="Arial" w:eastAsia="Arial" w:hAnsi="Arial"/>
                <w:b w:val="false"/>
                <w:bCs w:val="false"/>
                <w:color w:val="1F4E79"/>
                <w:sz w:val="20"/>
                <w:szCs w:val="20"/>
              </w:rPr>
              <w:t xml:space="preserve"/>
            </w:r>
          </w:p>
          <w:p>
            <w:pPr>
              <w:spacing w:before="40" w:after="40"/>
            </w:pPr>
            <w:r>
              <w:rPr>
                <w:rFonts w:ascii="Arial" w:cs="Arial" w:eastAsia="Arial" w:hAnsi="Arial"/>
                <w:b w:val="false"/>
                <w:bCs w:val="false"/>
                <w:color w:val="1F4E79"/>
                <w:sz w:val="20"/>
                <w:szCs w:val="20"/>
              </w:rPr>
              <w:t xml:space="preserve">  On recovery:  Tier 3 replayed first (critical faults). Then Tier 2.</w:t>
            </w:r>
          </w:p>
          <w:p>
            <w:pPr>
              <w:spacing w:before="40" w:after="40"/>
            </w:pPr>
            <w:r>
              <w:rPr>
                <w:rFonts w:ascii="Arial" w:cs="Arial" w:eastAsia="Arial" w:hAnsi="Arial"/>
                <w:b w:val="false"/>
                <w:bCs w:val="false"/>
                <w:color w:val="1F4E79"/>
                <w:sz w:val="20"/>
                <w:szCs w:val="20"/>
              </w:rPr>
              <w:t xml:space="preserve">                Then Tier 1. Rate-limited at 2x real-time to prevent</w:t>
            </w:r>
          </w:p>
          <w:p>
            <w:pPr>
              <w:spacing w:before="40" w:after="40"/>
            </w:pPr>
            <w:r>
              <w:rPr>
                <w:rFonts w:ascii="Arial" w:cs="Arial" w:eastAsia="Arial" w:hAnsi="Arial"/>
                <w:b w:val="false"/>
                <w:bCs w:val="false"/>
                <w:color w:val="1F4E79"/>
                <w:sz w:val="20"/>
                <w:szCs w:val="20"/>
              </w:rPr>
              <w:t xml:space="preserve">                replay storm (Risk R10).</w:t>
            </w:r>
          </w:p>
          <w:p>
            <w:pPr>
              <w:spacing w:before="40" w:after="40"/>
            </w:pPr>
            <w:r>
              <w:rPr>
                <w:rFonts w:ascii="Arial" w:cs="Arial" w:eastAsia="Arial" w:hAnsi="Arial"/>
                <w:b w:val="false"/>
                <w:bCs w:val="false"/>
                <w:color w:val="1F4E79"/>
                <w:sz w:val="20"/>
                <w:szCs w:val="20"/>
              </w:rPr>
              <w:t xml:space="preserve"/>
            </w:r>
          </w:p>
          <w:p>
            <w:pPr>
              <w:spacing w:before="40" w:after="40"/>
            </w:pPr>
            <w:r>
              <w:rPr>
                <w:rFonts w:ascii="Arial" w:cs="Arial" w:eastAsia="Arial" w:hAnsi="Arial"/>
                <w:b w:val="false"/>
                <w:bCs w:val="false"/>
                <w:color w:val="1F4E79"/>
                <w:sz w:val="20"/>
                <w:szCs w:val="20"/>
              </w:rPr>
              <w:t xml:space="preserve">Sprint mapping: Tier 1 implemented Sprint 6. Tier 2 + Tier 3 added Sprint 6.</w:t>
            </w:r>
          </w:p>
          <w:p>
            <w:pPr>
              <w:spacing w:before="40" w:after="40"/>
            </w:pPr>
            <w:r>
              <w:rPr>
                <w:rFonts w:ascii="Arial" w:cs="Arial" w:eastAsia="Arial" w:hAnsi="Arial"/>
                <w:b w:val="false"/>
                <w:bCs w:val="false"/>
                <w:color w:val="1F4E79"/>
                <w:sz w:val="20"/>
                <w:szCs w:val="20"/>
              </w:rPr>
              <w:t xml:space="preserve">Drift detection for long-running model: Sprint 7.</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1.5  Updated Research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00"/>
        <w:gridCol w:w="2760"/>
      </w:tblGrid>
      <w:tr>
        <w:trPr>
          <w:tblHeader/>
        </w:trPr>
        <w:tc>
          <w:tcPr>
            <w:tcW w:type="dxa" w:w="12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Claim</w:t>
            </w:r>
          </w:p>
        </w:tc>
        <w:tc>
          <w:tcPr>
            <w:tcW w:type="dxa" w:w="22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Previous Statement</w:t>
            </w:r>
          </w:p>
        </w:tc>
        <w:tc>
          <w:tcPr>
            <w:tcW w:type="dxa" w:w="32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Updated Statement</w:t>
            </w:r>
          </w:p>
        </w:tc>
        <w:tc>
          <w:tcPr>
            <w:tcW w:type="dxa" w:w="27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Why Stronger</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H2 — Edge Autonomy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99% autonomy during outages up to 60 minutes.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100% inference continuity during outages of any duration. Three-tier retention policy. ANOMALY events never lost.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Removes examiner's easiest question: what happens at minute 61?</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H2 — Model Behaviour</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Not stated.</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Inference runs on last-trained Isolation Forest indefinitely. Sprint 7 drift detection flags LOW_CONFIDENCE after KS-test detects distribution shift. Operators informed, not misled.</w:t>
            </w:r>
          </w:p>
        </w:tc>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Honest about model limits. Shows system maturity.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H3 — Cost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Reduce cloud cost &gt;= 40% vs static cloud-offload.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Retained. Tier 2/3 local retention eliminates cloud egress cost for all events during outage — strengthens H3.</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Three-tier directly contributes to cost claim.</w:t>
            </w:r>
          </w:p>
        </w:tc>
      </w:tr>
    </w:tbl>
    <w:p>
      <w:pPr>
        <w:spacing w:before="200" w:after="0"/>
      </w:pPr>
      <w:r>
        <w:t xml:space="preserve"/>
      </w:r>
    </w:p>
    <w:p>
      <w:r>
        <w:br w:type="page"/>
      </w:r>
    </w:p>
    <w:p>
      <w:pPr>
        <w:pStyle w:val="Heading1"/>
        <w:spacing w:before="400" w:after="120"/>
      </w:pPr>
      <w:r>
        <w:rPr>
          <w:rFonts w:ascii="Arial" w:cs="Arial" w:eastAsia="Arial" w:hAnsi="Arial"/>
          <w:b/>
          <w:bCs/>
          <w:color w:val="1F4E79"/>
          <w:sz w:val="32"/>
          <w:szCs w:val="32"/>
        </w:rPr>
        <w:t xml:space="preserve">Glossary of Technical Terms</w:t>
      </w:r>
    </w:p>
    <w:p>
      <w:pPr>
        <w:pBdr>
          <w:bottom w:val="single" w:color="2E75B6" w:sz="8" w:space="2"/>
        </w:pBdr>
        <w:spacing w:before="60" w:after="100"/>
      </w:pPr>
      <w:r>
        <w:t xml:space="preserve"/>
      </w:r>
    </w:p>
    <w:p>
      <w:pPr>
        <w:spacing w:before="80" w:after="80"/>
      </w:pPr>
      <w:r>
        <w:rPr>
          <w:rFonts w:ascii="Arial" w:cs="Arial" w:eastAsia="Arial" w:hAnsi="Arial"/>
          <w:sz w:val="21"/>
          <w:szCs w:val="21"/>
        </w:rPr>
        <w:t xml:space="preserve">The following terms appear throughout this report. They are defined here in plain language for reference.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Term</w:t>
            </w:r>
          </w:p>
        </w:tc>
        <w:tc>
          <w:tcPr>
            <w:tcW w:type="dxa" w:w="24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Full Form</w:t>
            </w:r>
          </w:p>
        </w:tc>
        <w:tc>
          <w:tcPr>
            <w:tcW w:type="dxa" w:w="57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Plain Language Definition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RTT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Round-Trip Time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The time in milliseconds for a signal to travel from the edge device to the cloud server and back. Low RTT = fast network. High RTT = slow/congested network. UNREACHABLE = no response at all.</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WAN</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Wide Area Network</w:t>
            </w:r>
          </w:p>
        </w:tc>
        <w:tc>
          <w:tcPr>
            <w:tcW w:type="dxa" w:w="5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The internet connection between the edge device and the cloud. In industrial settings this is often satellite, cellular, or a leased line — all of which can degrade or fail.</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IIoT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Industrial Internet of Things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The network of physical sensors, machines, and devices used in industrial environments (factories, oil rigs, mines) that collect and transmit data continuously.</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NATS JetStream</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NATS Messaging — JetStream persistence layer</w:t>
            </w:r>
          </w:p>
        </w:tc>
        <w:tc>
          <w:tcPr>
            <w:tcW w:type="dxa" w:w="5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 lightweight, high-performance message broker with persistent storage. Used in this project to buffer sensor events on the edge device during cloud outages.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JSONL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JSON Lines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 file format where each line is a separate JSON object. Used for structured logging — each line in context_monitor.jsonl is one RTT+CPU measurement sample.</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tc netem</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Traffic Control — Network Emulator</w:t>
            </w:r>
          </w:p>
        </w:tc>
        <w:tc>
          <w:tcPr>
            <w:tcW w:type="dxa" w:w="5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 Linux kernel tool that adds artificial delay, jitter, and packet loss to a network interface. Used in Sprint 1 to simulate satellite and outage conditions inside the Docker container.</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psutil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Process and System Utilities (Python library)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 Python library that reads CPU usage, memory, disk, and network statistics from the operating system. Used in context_monitor.py to measure edge device CPU load.</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Isolation Forest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Isolation Forest (machine learning algorithm)</w:t>
            </w:r>
          </w:p>
        </w:tc>
        <w:tc>
          <w:tcPr>
            <w:tcW w:type="dxa" w:w="5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An unsupervised anomaly detection algorithm. Trained on normal sensor data only. Identifies anomalies by how easily a data point can be isolated from the rest of the dataset.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F1 Score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F1 Score (harmonic mean of precision and recall)</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 single number (0 to 1) that measures how well a classifier detects anomalies. F1 = 1.0 is perfect. F1 &gt; 0.80 is the Sprint 4 target for the Isolation Forest model.</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SHAP</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SHapley Additive exPlanations</w:t>
            </w:r>
          </w:p>
        </w:tc>
        <w:tc>
          <w:tcPr>
            <w:tcW w:type="dxa" w:w="5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 method from game theory used to explain which input features contributed most to a machine learning model's decision. Used in Sprint 8 to explain why the model flagged an anomaly.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KS-test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Kolmogorov-Smirnov Test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 statistical test that checks whether two datasets come from the same distribution. Used in Sprint 7 to detect when sensor data has drifted away from the training distribution.</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EWMA</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Exponentially Weighted Moving Average</w:t>
            </w:r>
          </w:p>
        </w:tc>
        <w:tc>
          <w:tcPr>
            <w:tcW w:type="dxa" w:w="5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 technique that updates a running average by giving more weight to recent observations. Used in Sprint 7 to slowly update the baseline model as normal operating conditions shift over time.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P95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95th Percentile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The value below which 95% of measurements fall. For example, if P95 RTT = 12ms, then 95% of ping measurements were below 12ms. Used in Sprint 3 to compute evidence-based thresholds.</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Hysteresis</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Hysteresis (control systems concept)</w:t>
            </w:r>
          </w:p>
        </w:tc>
        <w:tc>
          <w:tcPr>
            <w:tcW w:type="dxa" w:w="5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 deliberate delay before triggering a state change. In this project: the system requires 3 consecutive threshold breaches before switching modes — preventing false triggers on single transient events.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CWRU</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Case Western Reserve University Bearing Dataset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 widely used public dataset of vibration measurements from ball bearings under normal and faulty conditions. Used in Sprint 4 to train and evaluate the Isolation Forest model.</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SKAB</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Skoltech Anomaly Benchmark</w:t>
            </w:r>
          </w:p>
        </w:tc>
        <w:tc>
          <w:tcPr>
            <w:tcW w:type="dxa" w:w="5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 public dataset of industrial sensor anomalies from Skoltech university. Used in Sprint 4 as a secondary dataset with 5 virtual sensor streams.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Docker / Container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Docker (containerisation platform)</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 tool that packages an application and its dependencies into an isolated unit called a container. Used in this project to simulate edge and cloud nodes on a single laptop.</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NET_ADMIN</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Network Administrator capability (Linux)</w:t>
            </w:r>
          </w:p>
        </w:tc>
        <w:tc>
          <w:tcPr>
            <w:tcW w:type="dxa" w:w="5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 Linux permission that allows a process to modify network interfaces. Required on edge_node so that tc netem can inject latency and packet loss inside the container.</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Git / GitHub</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Git (version control) / GitHub (hosting)</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Git records every change to the codebase with a timestamp and description. GitHub hosts the repository online. Every sprint result is committed to GitHub as permanent evidence.</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Bootstrap CI</w:t>
            </w:r>
          </w:p>
        </w:tc>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Bootstrap Confidence Interval</w:t>
            </w:r>
          </w:p>
        </w:tc>
        <w:tc>
          <w:tcPr>
            <w:tcW w:type="dxa" w:w="5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 statistical method that resamples data 1000+ times to estimate the true range of a metric. Used in Sprint 10 to report F1 scores as mean +/- 95% confidence interval rather than a single number.</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Cohen's 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Cohen's d (effect size measure)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 standardised measure of how large a difference is between two groups, expressed in standard deviations. Used in Sprint 10 alongside p-values to show the practical significance of latency improvements.</w:t>
            </w:r>
          </w:p>
        </w:tc>
      </w:tr>
    </w:tbl>
    <w:p>
      <w:pPr>
        <w:pStyle w:val="Heading1"/>
        <w:spacing w:before="400" w:after="120"/>
      </w:pPr>
      <w:r>
        <w:rPr>
          <w:rFonts w:ascii="Arial" w:cs="Arial" w:eastAsia="Arial" w:hAnsi="Arial"/>
          <w:b/>
          <w:bCs/>
          <w:color w:val="1F4E79"/>
          <w:sz w:val="32"/>
          <w:szCs w:val="32"/>
        </w:rPr>
        <w:t xml:space="preserve">2. Sprint 0 — Environment Validation</w:t>
      </w:r>
    </w:p>
    <w:p>
      <w:pPr>
        <w:pBdr>
          <w:bottom w:val="single" w:color="2E75B6" w:sz="8" w:space="2"/>
        </w:pBdr>
        <w:spacing w:before="60" w:after="100"/>
      </w:pPr>
      <w:r>
        <w:t xml:space="preserve"/>
      </w:r>
    </w:p>
    <w:p>
      <w:pPr>
        <w:pStyle w:val="Heading2"/>
        <w:spacing w:before="280" w:after="100"/>
      </w:pPr>
      <w:r>
        <w:rPr>
          <w:rFonts w:ascii="Arial" w:cs="Arial" w:eastAsia="Arial" w:hAnsi="Arial"/>
          <w:b/>
          <w:bCs/>
          <w:color w:val="2E75B6"/>
          <w:sz w:val="26"/>
          <w:szCs w:val="26"/>
        </w:rPr>
        <w:t xml:space="preserve">2.1  Why This Was Needed</w:t>
      </w:r>
    </w:p>
    <w:p>
      <w:pPr>
        <w:spacing w:before="80" w:after="80"/>
      </w:pPr>
      <w:r>
        <w:rPr>
          <w:rFonts w:ascii="Arial" w:cs="Arial" w:eastAsia="Arial" w:hAnsi="Arial"/>
          <w:sz w:val="21"/>
          <w:szCs w:val="21"/>
        </w:rPr>
        <w:t xml:space="preserve">Before any code is built, the measurement environment itself must be trustworthy. If the baseline CPU is already high, or container startup is inconsistent, or the simulated edge device does not genuinely behave like a constrained IoT device, every result from every subsequent sprint is invalid.</w:t>
      </w:r>
    </w:p>
    <w:p>
      <w:pPr>
        <w:spacing w:before="60" w:after="0"/>
      </w:pPr>
      <w:r>
        <w:t xml:space="preserve"/>
      </w:r>
    </w:p>
    <w:p>
      <w:pPr>
        <w:spacing w:before="80" w:after="80"/>
      </w:pPr>
      <w:r>
        <w:rPr>
          <w:rFonts w:ascii="Arial" w:cs="Arial" w:eastAsia="Arial" w:hAnsi="Arial"/>
          <w:sz w:val="21"/>
          <w:szCs w:val="21"/>
        </w:rPr>
        <w:t xml:space="preserve">Sprint 0 establishes the official zero-point numbers. All future resource comparisons — including the thesis Chapter 4 evaluation — are measured against these baselines.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4"/>
              <w:left w:val="single" w:color="5B2C8D" w:sz="6"/>
              <w:bottom w:val="single" w:color="5B2C8D" w:sz="4"/>
              <w:right w:val="single" w:color="5B2C8D" w:sz="4"/>
            </w:tcBorders>
            <w:shd w:fill="EDE7F6" w:val="clear"/>
            <w:tcMar>
              <w:top w:type="dxa" w:w="120"/>
              <w:left w:type="dxa" w:w="200"/>
              <w:bottom w:type="dxa" w:w="120"/>
              <w:right w:type="dxa" w:w="200"/>
            </w:tcMar>
          </w:tcPr>
          <w:p>
            <w:pPr>
              <w:spacing w:before="0" w:after="40"/>
            </w:pPr>
            <w:r>
              <w:rPr>
                <w:rFonts w:ascii="Arial" w:cs="Arial" w:eastAsia="Arial" w:hAnsi="Arial"/>
                <w:b/>
                <w:bCs/>
                <w:color w:val="5B2C8D"/>
                <w:sz w:val="20"/>
                <w:szCs w:val="20"/>
              </w:rPr>
              <w:t xml:space="preserve">SIMULATED HARDWARE JUSTIFICATION</w:t>
            </w:r>
          </w:p>
          <w:p>
            <w:pPr>
              <w:spacing w:before="40" w:after="40"/>
            </w:pPr>
            <w:r>
              <w:rPr>
                <w:rFonts w:ascii="Arial" w:cs="Arial" w:eastAsia="Arial" w:hAnsi="Arial"/>
                <w:b w:val="false"/>
                <w:bCs w:val="false"/>
                <w:color w:val="5B2C8D"/>
                <w:sz w:val="20"/>
                <w:szCs w:val="20"/>
              </w:rPr>
              <w:t xml:space="preserve"/>
            </w:r>
          </w:p>
          <w:p>
            <w:pPr>
              <w:spacing w:before="40" w:after="40"/>
            </w:pPr>
            <w:r>
              <w:rPr>
                <w:rFonts w:ascii="Arial" w:cs="Arial" w:eastAsia="Arial" w:hAnsi="Arial"/>
                <w:b w:val="false"/>
                <w:bCs w:val="false"/>
                <w:color w:val="5B2C8D"/>
                <w:sz w:val="20"/>
                <w:szCs w:val="20"/>
              </w:rPr>
              <w:t xml:space="preserve">The edge_node Docker container is configured to simulate a Jetson Nano AGX:</w:t>
            </w:r>
          </w:p>
          <w:p>
            <w:pPr>
              <w:spacing w:before="40" w:after="40"/>
            </w:pPr>
            <w:r>
              <w:rPr>
                <w:rFonts w:ascii="Arial" w:cs="Arial" w:eastAsia="Arial" w:hAnsi="Arial"/>
                <w:b w:val="false"/>
                <w:bCs w:val="false"/>
                <w:color w:val="5B2C8D"/>
                <w:sz w:val="20"/>
                <w:szCs w:val="20"/>
              </w:rPr>
              <w:t xml:space="preserve">  — 1.0 CPU limit  (Jetson Nano: ARM A57 quad-core)</w:t>
            </w:r>
          </w:p>
          <w:p>
            <w:pPr>
              <w:spacing w:before="40" w:after="40"/>
            </w:pPr>
            <w:r>
              <w:rPr>
                <w:rFonts w:ascii="Arial" w:cs="Arial" w:eastAsia="Arial" w:hAnsi="Arial"/>
                <w:b w:val="false"/>
                <w:bCs w:val="false"/>
                <w:color w:val="5B2C8D"/>
                <w:sz w:val="20"/>
                <w:szCs w:val="20"/>
              </w:rPr>
              <w:t xml:space="preserve">  — 4 GB RAM limit  (Jetson Nano: 4 GB LPDDR4)</w:t>
            </w:r>
          </w:p>
          <w:p>
            <w:pPr>
              <w:spacing w:before="40" w:after="40"/>
            </w:pPr>
            <w:r>
              <w:rPr>
                <w:rFonts w:ascii="Arial" w:cs="Arial" w:eastAsia="Arial" w:hAnsi="Arial"/>
                <w:b w:val="false"/>
                <w:bCs w:val="false"/>
                <w:color w:val="5B2C8D"/>
                <w:sz w:val="20"/>
                <w:szCs w:val="20"/>
              </w:rPr>
              <w:t xml:space="preserve">  — NET_ADMIN capability  (required for tc netem network simulation)</w:t>
            </w:r>
          </w:p>
          <w:p>
            <w:pPr>
              <w:spacing w:before="40" w:after="40"/>
            </w:pPr>
            <w:r>
              <w:rPr>
                <w:rFonts w:ascii="Arial" w:cs="Arial" w:eastAsia="Arial" w:hAnsi="Arial"/>
                <w:b w:val="false"/>
                <w:bCs w:val="false"/>
                <w:color w:val="5B2C8D"/>
                <w:sz w:val="20"/>
                <w:szCs w:val="20"/>
              </w:rPr>
              <w:t xml:space="preserve"/>
            </w:r>
          </w:p>
          <w:p>
            <w:pPr>
              <w:spacing w:before="40" w:after="40"/>
            </w:pPr>
            <w:r>
              <w:rPr>
                <w:rFonts w:ascii="Arial" w:cs="Arial" w:eastAsia="Arial" w:hAnsi="Arial"/>
                <w:b w:val="false"/>
                <w:bCs w:val="false"/>
                <w:color w:val="5B2C8D"/>
                <w:sz w:val="20"/>
                <w:szCs w:val="20"/>
              </w:rPr>
              <w:t xml:space="preserve">Note for examiner: Edge ML on Robotic Arms with Edge-Fog-Cloud Pipeline (IEEE IoT Journal, 2025) is the only prior paper to deploy on real</w:t>
            </w:r>
          </w:p>
          <w:p>
            <w:pPr>
              <w:spacing w:before="40" w:after="40"/>
            </w:pPr>
            <w:r>
              <w:rPr>
                <w:rFonts w:ascii="Arial" w:cs="Arial" w:eastAsia="Arial" w:hAnsi="Arial"/>
                <w:b w:val="false"/>
                <w:bCs w:val="false"/>
                <w:color w:val="5B2C8D"/>
                <w:sz w:val="20"/>
                <w:szCs w:val="20"/>
              </w:rPr>
              <w:t xml:space="preserve">constrained hardware — and found the 10 Hz inference target unachievable (3 Hz actual).</w:t>
            </w:r>
          </w:p>
          <w:p>
            <w:pPr>
              <w:spacing w:before="40" w:after="40"/>
            </w:pPr>
            <w:r>
              <w:rPr>
                <w:rFonts w:ascii="Arial" w:cs="Arial" w:eastAsia="Arial" w:hAnsi="Arial"/>
                <w:b w:val="false"/>
                <w:bCs w:val="false"/>
                <w:color w:val="5B2C8D"/>
                <w:sz w:val="20"/>
                <w:szCs w:val="20"/>
              </w:rPr>
              <w:t xml:space="preserve">This project targets the same hardware class and will report honest measured latency.</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2.2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Component</w:t>
            </w:r>
          </w:p>
        </w:tc>
        <w:tc>
          <w:tcPr>
            <w:tcW w:type="dxa" w:w="67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Specification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Host Machine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Windows 11 — Intel i5-1135G7 (8 cores), 16 GB RAM</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Edge Runtime</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WSL2 Ubuntu 22.04 — simulates Jetson Nano AGX (1 CPU / 4 GB Docker limit)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Cloud Node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Docker container — python:3.10-slim, 2 CPU / 6 GB limit, IP 172.28.0.20</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NATS Broker</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Docker container — nats:latest, 512 MB limit, JetStream enabled, IP 172.28.0.30</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Container Network</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Docker bridge 172.28.0.0/16 — fixed IPs, NET_ADMIN on edge_node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Python</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3.10.12 — all dependencies pinned in requirements.txt</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2.3  Baseline Tests — Results</w:t>
      </w:r>
    </w:p>
    <w:p>
      <w:pPr>
        <w:spacing w:before="80" w:after="80"/>
      </w:pPr>
      <w:r>
        <w:rPr>
          <w:rFonts w:ascii="Arial" w:cs="Arial" w:eastAsia="Arial" w:hAnsi="Arial"/>
          <w:sz w:val="21"/>
          <w:szCs w:val="21"/>
        </w:rPr>
        <w:t xml:space="preserve">Five automated tests run via edge/tests/sprint0_baseline.py. Results saved permanently to logs/sprint0_results.json.</w:t>
      </w:r>
    </w:p>
    <w:p>
      <w:pPr>
        <w:spacing w:before="80" w:after="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400"/>
        <w:gridCol w:w="2000"/>
        <w:gridCol w:w="1060"/>
      </w:tblGrid>
      <w:tr>
        <w:trPr>
          <w:tblHeader/>
        </w:trPr>
        <w:tc>
          <w:tcPr>
            <w:tcW w:type="dxa" w:w="7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Test ID</w:t>
            </w:r>
          </w:p>
        </w:tc>
        <w:tc>
          <w:tcPr>
            <w:tcW w:type="dxa" w:w="30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What Was Tested</w:t>
            </w:r>
          </w:p>
        </w:tc>
        <w:tc>
          <w:tcPr>
            <w:tcW w:type="dxa" w:w="14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Target</w:t>
            </w:r>
          </w:p>
        </w:tc>
        <w:tc>
          <w:tcPr>
            <w:tcW w:type="dxa" w:w="20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Measured Result</w:t>
            </w:r>
          </w:p>
        </w:tc>
        <w:tc>
          <w:tcPr>
            <w:tcW w:type="dxa" w:w="10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Status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T1</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Idle CPU with no workload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&lt; 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0.0% average</w:t>
            </w:r>
          </w:p>
        </w:tc>
        <w:tc>
          <w:tcPr>
            <w:tcW w:type="dxa" w:w="1060"/>
            <w:tcBorders>
              <w:top w:val="single" w:color="DDDDDD" w:sz="1"/>
              <w:left w:val="single" w:color="DDDDDD" w:sz="1"/>
              <w:bottom w:val="single" w:color="DDDDDD" w:sz="1"/>
              <w:right w:val="single" w:color="DDDDDD" w:sz="1"/>
            </w:tcBorders>
            <w:shd w:fill="E2EFDA" w:val="clear"/>
            <w:tcMar>
              <w:top w:type="dxa" w:w="80"/>
              <w:left w:type="dxa" w:w="140"/>
              <w:bottom w:type="dxa" w:w="80"/>
              <w:right w:type="dxa" w:w="140"/>
            </w:tcMar>
            <w:vAlign w:val="center"/>
          </w:tcPr>
          <w:p>
            <w:r>
              <w:rPr>
                <w:rFonts w:ascii="Arial" w:cs="Arial" w:eastAsia="Arial" w:hAnsi="Arial"/>
                <w:b/>
                <w:bCs/>
                <w:color w:val="375623"/>
                <w:sz w:val="19"/>
                <w:szCs w:val="19"/>
              </w:rPr>
              <w:t xml:space="preserve">✔ PASS</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T2</w:t>
            </w:r>
          </w:p>
        </w:tc>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RAM before containers start</w:t>
            </w:r>
          </w:p>
        </w:tc>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&lt; 1.0 GB</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0.62 GB</w:t>
            </w:r>
          </w:p>
        </w:tc>
        <w:tc>
          <w:tcPr>
            <w:tcW w:type="dxa" w:w="1060"/>
            <w:tcBorders>
              <w:top w:val="single" w:color="DDDDDD" w:sz="1"/>
              <w:left w:val="single" w:color="DDDDDD" w:sz="1"/>
              <w:bottom w:val="single" w:color="DDDDDD" w:sz="1"/>
              <w:right w:val="single" w:color="DDDDDD" w:sz="1"/>
            </w:tcBorders>
            <w:shd w:fill="E2EFDA" w:val="clear"/>
            <w:tcMar>
              <w:top w:type="dxa" w:w="80"/>
              <w:left w:type="dxa" w:w="140"/>
              <w:bottom w:type="dxa" w:w="80"/>
              <w:right w:type="dxa" w:w="140"/>
            </w:tcMar>
            <w:vAlign w:val="center"/>
          </w:tcPr>
          <w:p>
            <w:r>
              <w:rPr>
                <w:rFonts w:ascii="Arial" w:cs="Arial" w:eastAsia="Arial" w:hAnsi="Arial"/>
                <w:b/>
                <w:bCs/>
                <w:color w:val="375623"/>
                <w:sz w:val="19"/>
                <w:szCs w:val="19"/>
              </w:rPr>
              <w:t xml:space="preserve">✔ PASS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T3</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RAM with all 3 containers running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&lt; 1.5 GB</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0.72 GB</w:t>
            </w:r>
          </w:p>
        </w:tc>
        <w:tc>
          <w:tcPr>
            <w:tcW w:type="dxa" w:w="1060"/>
            <w:tcBorders>
              <w:top w:val="single" w:color="DDDDDD" w:sz="1"/>
              <w:left w:val="single" w:color="DDDDDD" w:sz="1"/>
              <w:bottom w:val="single" w:color="DDDDDD" w:sz="1"/>
              <w:right w:val="single" w:color="DDDDDD" w:sz="1"/>
            </w:tcBorders>
            <w:shd w:fill="E2EFDA" w:val="clear"/>
            <w:tcMar>
              <w:top w:type="dxa" w:w="80"/>
              <w:left w:type="dxa" w:w="140"/>
              <w:bottom w:type="dxa" w:w="80"/>
              <w:right w:type="dxa" w:w="140"/>
            </w:tcMar>
            <w:vAlign w:val="center"/>
          </w:tcPr>
          <w:p>
            <w:r>
              <w:rPr>
                <w:rFonts w:ascii="Arial" w:cs="Arial" w:eastAsia="Arial" w:hAnsi="Arial"/>
                <w:b/>
                <w:bCs/>
                <w:color w:val="375623"/>
                <w:sz w:val="19"/>
                <w:szCs w:val="19"/>
              </w:rPr>
              <w:t xml:space="preserve">✔ PASS</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T4</w:t>
            </w:r>
          </w:p>
        </w:tc>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Container startup time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&lt; 30 seconds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8.2 seconds</w:t>
            </w:r>
          </w:p>
        </w:tc>
        <w:tc>
          <w:tcPr>
            <w:tcW w:type="dxa" w:w="1060"/>
            <w:tcBorders>
              <w:top w:val="single" w:color="DDDDDD" w:sz="1"/>
              <w:left w:val="single" w:color="DDDDDD" w:sz="1"/>
              <w:bottom w:val="single" w:color="DDDDDD" w:sz="1"/>
              <w:right w:val="single" w:color="DDDDDD" w:sz="1"/>
            </w:tcBorders>
            <w:shd w:fill="E2EFDA" w:val="clear"/>
            <w:tcMar>
              <w:top w:type="dxa" w:w="80"/>
              <w:left w:type="dxa" w:w="140"/>
              <w:bottom w:type="dxa" w:w="80"/>
              <w:right w:type="dxa" w:w="140"/>
            </w:tcMar>
            <w:vAlign w:val="center"/>
          </w:tcPr>
          <w:p>
            <w:r>
              <w:rPr>
                <w:rFonts w:ascii="Arial" w:cs="Arial" w:eastAsia="Arial" w:hAnsi="Arial"/>
                <w:b/>
                <w:bCs/>
                <w:color w:val="375623"/>
                <w:sz w:val="19"/>
                <w:szCs w:val="19"/>
              </w:rPr>
              <w:t xml:space="preserve">✔ PASS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T5</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edge_node ping to cloud_node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0% packet loss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0.36 ms avg, 0% loss</w:t>
            </w:r>
          </w:p>
        </w:tc>
        <w:tc>
          <w:tcPr>
            <w:tcW w:type="dxa" w:w="1060"/>
            <w:tcBorders>
              <w:top w:val="single" w:color="DDDDDD" w:sz="1"/>
              <w:left w:val="single" w:color="DDDDDD" w:sz="1"/>
              <w:bottom w:val="single" w:color="DDDDDD" w:sz="1"/>
              <w:right w:val="single" w:color="DDDDDD" w:sz="1"/>
            </w:tcBorders>
            <w:shd w:fill="E2EFDA" w:val="clear"/>
            <w:tcMar>
              <w:top w:type="dxa" w:w="80"/>
              <w:left w:type="dxa" w:w="140"/>
              <w:bottom w:type="dxa" w:w="80"/>
              <w:right w:type="dxa" w:w="140"/>
            </w:tcMar>
            <w:vAlign w:val="center"/>
          </w:tcPr>
          <w:p>
            <w:r>
              <w:rPr>
                <w:rFonts w:ascii="Arial" w:cs="Arial" w:eastAsia="Arial" w:hAnsi="Arial"/>
                <w:b/>
                <w:bCs/>
                <w:color w:val="375623"/>
                <w:sz w:val="19"/>
                <w:szCs w:val="19"/>
              </w:rPr>
              <w:t xml:space="preserve">✔ PASS</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2.4  Bugs Found and Fixed</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500"/>
        <w:gridCol w:w="3060"/>
      </w:tblGrid>
      <w:tr>
        <w:trPr>
          <w:tblHeader/>
        </w:trPr>
        <w:tc>
          <w:tcPr>
            <w:tcW w:type="dxa" w:w="8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Bug ID</w:t>
            </w:r>
          </w:p>
        </w:tc>
        <w:tc>
          <w:tcPr>
            <w:tcW w:type="dxa" w:w="22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Error</w:t>
            </w:r>
          </w:p>
        </w:tc>
        <w:tc>
          <w:tcPr>
            <w:tcW w:type="dxa" w:w="25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Root Cause</w:t>
            </w:r>
          </w:p>
        </w:tc>
        <w:tc>
          <w:tcPr>
            <w:tcW w:type="dxa" w:w="30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Fix</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B0-1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docker: command not found in WSL2</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Docker Desktop WSL2 integration disabled</w:t>
            </w:r>
          </w:p>
        </w:tc>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Docker Desktop &gt; Resources &gt; WSL Integration &gt; enabled Ubuntu-22.04</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B0-2</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PermissionError: /root/adaptive_orchestrator</w:t>
            </w:r>
          </w:p>
        </w:tc>
        <w:tc>
          <w:tcPr>
            <w:tcW w:type="dxa" w:w="2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Script hardcoded /root/ path</w:t>
            </w:r>
          </w:p>
        </w:tc>
        <w:tc>
          <w:tcPr>
            <w:tcW w:type="dxa" w:w="30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sed replace all occurrences with /home/ajith/</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2.5  Official Baseline — Permanent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4"/>
              <w:left w:val="single" w:color="1E6B2E" w:sz="6"/>
              <w:bottom w:val="single" w:color="1E6B2E" w:sz="4"/>
              <w:right w:val="single" w:color="1E6B2E" w:sz="4"/>
            </w:tcBorders>
            <w:shd w:fill="E2EFDA" w:val="clear"/>
            <w:tcMar>
              <w:top w:type="dxa" w:w="120"/>
              <w:left w:type="dxa" w:w="200"/>
              <w:bottom w:type="dxa" w:w="120"/>
              <w:right w:type="dxa" w:w="200"/>
            </w:tcMar>
          </w:tcPr>
          <w:p>
            <w:pPr>
              <w:spacing w:before="0" w:after="40"/>
            </w:pPr>
            <w:r>
              <w:rPr>
                <w:rFonts w:ascii="Arial" w:cs="Arial" w:eastAsia="Arial" w:hAnsi="Arial"/>
                <w:b/>
                <w:bCs/>
                <w:color w:val="1E6B2E"/>
                <w:sz w:val="20"/>
                <w:szCs w:val="20"/>
              </w:rPr>
              <w:t xml:space="preserve">OFFICIAL SPRINT 0 BASELINE  (file: logs/sprint0_results.json — DO NOT MODIFY)</w:t>
            </w:r>
          </w:p>
          <w:p>
            <w:pPr>
              <w:spacing w:before="40" w:after="40"/>
            </w:pPr>
            <w:r>
              <w:rPr>
                <w:rFonts w:ascii="Arial" w:cs="Arial" w:eastAsia="Arial" w:hAnsi="Arial"/>
                <w:b w:val="false"/>
                <w:bCs w:val="false"/>
                <w:color w:val="1E6B2E"/>
                <w:sz w:val="20"/>
                <w:szCs w:val="20"/>
              </w:rPr>
              <w:t xml:space="preserve"/>
            </w:r>
          </w:p>
          <w:p>
            <w:pPr>
              <w:spacing w:before="40" w:after="40"/>
            </w:pPr>
            <w:r>
              <w:rPr>
                <w:rFonts w:ascii="Arial" w:cs="Arial" w:eastAsia="Arial" w:hAnsi="Arial"/>
                <w:b w:val="false"/>
                <w:bCs w:val="false"/>
                <w:color w:val="1E6B2E"/>
                <w:sz w:val="20"/>
                <w:szCs w:val="20"/>
              </w:rPr>
              <w:t xml:space="preserve">Idle CPU:           0.0%  average</w:t>
            </w:r>
          </w:p>
          <w:p>
            <w:pPr>
              <w:spacing w:before="40" w:after="40"/>
            </w:pPr>
            <w:r>
              <w:rPr>
                <w:rFonts w:ascii="Arial" w:cs="Arial" w:eastAsia="Arial" w:hAnsi="Arial"/>
                <w:b w:val="false"/>
                <w:bCs w:val="false"/>
                <w:color w:val="1E6B2E"/>
                <w:sz w:val="20"/>
                <w:szCs w:val="20"/>
              </w:rPr>
              <w:t xml:space="preserve">Idle RAM:           0.62 GB</w:t>
            </w:r>
          </w:p>
          <w:p>
            <w:pPr>
              <w:spacing w:before="40" w:after="40"/>
            </w:pPr>
            <w:r>
              <w:rPr>
                <w:rFonts w:ascii="Arial" w:cs="Arial" w:eastAsia="Arial" w:hAnsi="Arial"/>
                <w:b w:val="false"/>
                <w:bCs w:val="false"/>
                <w:color w:val="1E6B2E"/>
                <w:sz w:val="20"/>
                <w:szCs w:val="20"/>
              </w:rPr>
              <w:t xml:space="preserve">Docker RAM:         0.72 GB  (all 3 containers running)</w:t>
            </w:r>
          </w:p>
          <w:p>
            <w:pPr>
              <w:spacing w:before="40" w:after="40"/>
            </w:pPr>
            <w:r>
              <w:rPr>
                <w:rFonts w:ascii="Arial" w:cs="Arial" w:eastAsia="Arial" w:hAnsi="Arial"/>
                <w:b w:val="false"/>
                <w:bCs w:val="false"/>
                <w:color w:val="1E6B2E"/>
                <w:sz w:val="20"/>
                <w:szCs w:val="20"/>
              </w:rPr>
              <w:t xml:space="preserve">Startup Time:       8.2 seconds</w:t>
            </w:r>
          </w:p>
          <w:p>
            <w:pPr>
              <w:spacing w:before="40" w:after="40"/>
            </w:pPr>
            <w:r>
              <w:rPr>
                <w:rFonts w:ascii="Arial" w:cs="Arial" w:eastAsia="Arial" w:hAnsi="Arial"/>
                <w:b w:val="false"/>
                <w:bCs w:val="false"/>
                <w:color w:val="1E6B2E"/>
                <w:sz w:val="20"/>
                <w:szCs w:val="20"/>
              </w:rPr>
              <w:t xml:space="preserve">Internal RTT:       0.36 ms  (edge_node to cloud_node — zero-latency floor)</w:t>
            </w:r>
          </w:p>
          <w:p>
            <w:pPr>
              <w:spacing w:before="40" w:after="40"/>
            </w:pPr>
            <w:r>
              <w:rPr>
                <w:rFonts w:ascii="Arial" w:cs="Arial" w:eastAsia="Arial" w:hAnsi="Arial"/>
                <w:b w:val="false"/>
                <w:bCs w:val="false"/>
                <w:color w:val="1E6B2E"/>
                <w:sz w:val="20"/>
                <w:szCs w:val="20"/>
              </w:rPr>
              <w:t xml:space="preserve"/>
            </w:r>
          </w:p>
          <w:p>
            <w:pPr>
              <w:spacing w:before="40" w:after="40"/>
            </w:pPr>
            <w:r>
              <w:rPr>
                <w:rFonts w:ascii="Arial" w:cs="Arial" w:eastAsia="Arial" w:hAnsi="Arial"/>
                <w:b w:val="false"/>
                <w:bCs w:val="false"/>
                <w:color w:val="1E6B2E"/>
                <w:sz w:val="20"/>
                <w:szCs w:val="20"/>
              </w:rPr>
              <w:t xml:space="preserve">Usage in thesis: These numbers appear in Chapter 3 (Methodology) as the</w:t>
            </w:r>
          </w:p>
          <w:p>
            <w:pPr>
              <w:spacing w:before="40" w:after="40"/>
            </w:pPr>
            <w:r>
              <w:rPr>
                <w:rFonts w:ascii="Arial" w:cs="Arial" w:eastAsia="Arial" w:hAnsi="Arial"/>
                <w:b w:val="false"/>
                <w:bCs w:val="false"/>
                <w:color w:val="1E6B2E"/>
                <w:sz w:val="20"/>
                <w:szCs w:val="20"/>
              </w:rPr>
              <w:t xml:space="preserve">declared environment baseline. All Chapter 4 resource comparisons use these</w:t>
            </w:r>
          </w:p>
          <w:p>
            <w:pPr>
              <w:spacing w:before="40" w:after="40"/>
            </w:pPr>
            <w:r>
              <w:rPr>
                <w:rFonts w:ascii="Arial" w:cs="Arial" w:eastAsia="Arial" w:hAnsi="Arial"/>
                <w:b w:val="false"/>
                <w:bCs w:val="false"/>
                <w:color w:val="1E6B2E"/>
                <w:sz w:val="20"/>
                <w:szCs w:val="20"/>
              </w:rPr>
              <w:t xml:space="preserve">as the reference point.</w:t>
            </w:r>
          </w:p>
        </w:tc>
      </w:tr>
    </w:tbl>
    <w:p>
      <w:pPr>
        <w:spacing w:before="200" w:after="0"/>
      </w:pPr>
      <w:r>
        <w:t xml:space="preserve"/>
      </w:r>
    </w:p>
    <w:p>
      <w:r>
        <w:br w:type="page"/>
      </w:r>
    </w:p>
    <w:p>
      <w:pPr>
        <w:pStyle w:val="Heading1"/>
        <w:spacing w:before="400" w:after="120"/>
      </w:pPr>
      <w:r>
        <w:rPr>
          <w:rFonts w:ascii="Arial" w:cs="Arial" w:eastAsia="Arial" w:hAnsi="Arial"/>
          <w:b/>
          <w:bCs/>
          <w:color w:val="1F4E79"/>
          <w:sz w:val="32"/>
          <w:szCs w:val="32"/>
        </w:rPr>
        <w:t xml:space="preserve">3. Sprint 1 — Network Simulation Validation</w:t>
      </w:r>
    </w:p>
    <w:p>
      <w:pPr>
        <w:pBdr>
          <w:bottom w:val="single" w:color="2E75B6" w:sz="8" w:space="2"/>
        </w:pBdr>
        <w:spacing w:before="60" w:after="100"/>
      </w:pPr>
      <w:r>
        <w:t xml:space="preserve"/>
      </w:r>
    </w:p>
    <w:p>
      <w:pPr>
        <w:pStyle w:val="Heading2"/>
        <w:spacing w:before="280" w:after="100"/>
      </w:pPr>
      <w:r>
        <w:rPr>
          <w:rFonts w:ascii="Arial" w:cs="Arial" w:eastAsia="Arial" w:hAnsi="Arial"/>
          <w:b/>
          <w:bCs/>
          <w:color w:val="2E75B6"/>
          <w:sz w:val="26"/>
          <w:szCs w:val="26"/>
        </w:rPr>
        <w:t xml:space="preserve">3.1  Why This Was Needed</w:t>
      </w:r>
    </w:p>
    <w:p>
      <w:pPr>
        <w:spacing w:before="80" w:after="80"/>
      </w:pPr>
      <w:r>
        <w:rPr>
          <w:rFonts w:ascii="Arial" w:cs="Arial" w:eastAsia="Arial" w:hAnsi="Arial"/>
          <w:sz w:val="21"/>
          <w:szCs w:val="21"/>
        </w:rPr>
        <w:t xml:space="preserve">The research hypothesis requires testing the system under four distinct network conditions: stable, normal WAN, satellite-quality degradation, and complete outage. Before building any orchestration logic, this sprint proves that we can actually simulate and control those conditions reliably.</w:t>
      </w:r>
    </w:p>
    <w:p>
      <w:pPr>
        <w:spacing w:before="60" w:after="0"/>
      </w:pPr>
      <w:r>
        <w:t xml:space="preserve"/>
      </w:r>
    </w:p>
    <w:p>
      <w:pPr>
        <w:spacing w:before="80" w:after="80"/>
      </w:pPr>
      <w:r>
        <w:rPr>
          <w:rFonts w:ascii="Arial" w:cs="Arial" w:eastAsia="Arial" w:hAnsi="Arial"/>
          <w:sz w:val="21"/>
          <w:szCs w:val="21"/>
        </w:rPr>
        <w:t xml:space="preserve">The research gap states that prior work fails to test under realistic network volatility. Trusted Microservice Orchestration for ICPS with Zero-Trust Security (IEEE Network, 2025) note that Kubernetes 'relies on consistent network conditions, often lacking in volatile settings.' This project must prove it handles those volatile settings — but only if the simulation itself is accurate.</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3.2  Technical Discovery — Docker Network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6"/>
              <w:bottom w:val="single" w:color="C55A11" w:sz="4"/>
              <w:right w:val="single" w:color="C55A11" w:sz="4"/>
            </w:tcBorders>
            <w:shd w:fill="FCE4D6" w:val="clear"/>
            <w:tcMar>
              <w:top w:type="dxa" w:w="120"/>
              <w:left w:type="dxa" w:w="200"/>
              <w:bottom w:type="dxa" w:w="120"/>
              <w:right w:type="dxa" w:w="200"/>
            </w:tcMar>
          </w:tcPr>
          <w:p>
            <w:pPr>
              <w:spacing w:before="0" w:after="40"/>
            </w:pPr>
            <w:r>
              <w:rPr>
                <w:rFonts w:ascii="Arial" w:cs="Arial" w:eastAsia="Arial" w:hAnsi="Arial"/>
                <w:b/>
                <w:bCs/>
                <w:color w:val="C55A11"/>
                <w:sz w:val="20"/>
                <w:szCs w:val="20"/>
              </w:rPr>
              <w:t xml:space="preserve">KEY FINDING: Docker bridge interface is invisible from WSL2</w:t>
            </w:r>
          </w:p>
          <w:p>
            <w:pPr>
              <w:spacing w:before="40" w:after="40"/>
            </w:pPr>
            <w:r>
              <w:rPr>
                <w:rFonts w:ascii="Arial" w:cs="Arial" w:eastAsia="Arial" w:hAnsi="Arial"/>
                <w:b w:val="false"/>
                <w:bCs w:val="false"/>
                <w:color w:val="C55A11"/>
                <w:sz w:val="20"/>
                <w:szCs w:val="20"/>
              </w:rPr>
              <w:t xml:space="preserve"/>
            </w:r>
          </w:p>
          <w:p>
            <w:pPr>
              <w:spacing w:before="40" w:after="40"/>
            </w:pPr>
            <w:r>
              <w:rPr>
                <w:rFonts w:ascii="Arial" w:cs="Arial" w:eastAsia="Arial" w:hAnsi="Arial"/>
                <w:b w:val="false"/>
                <w:bCs w:val="false"/>
                <w:color w:val="C55A11"/>
                <w:sz w:val="20"/>
                <w:szCs w:val="20"/>
              </w:rPr>
              <w:t xml:space="preserve">When 'ip link show' is run inside WSL2, the br-xxxx Docker bridge interface</w:t>
            </w:r>
          </w:p>
          <w:p>
            <w:pPr>
              <w:spacing w:before="40" w:after="40"/>
            </w:pPr>
            <w:r>
              <w:rPr>
                <w:rFonts w:ascii="Arial" w:cs="Arial" w:eastAsia="Arial" w:hAnsi="Arial"/>
                <w:b w:val="false"/>
                <w:bCs w:val="false"/>
                <w:color w:val="C55A11"/>
                <w:sz w:val="20"/>
                <w:szCs w:val="20"/>
              </w:rPr>
              <w:t xml:space="preserve">does not appear. It lives inside the Hyper-V virtual machine that runs WSL2,</w:t>
            </w:r>
          </w:p>
          <w:p>
            <w:pPr>
              <w:spacing w:before="40" w:after="40"/>
            </w:pPr>
            <w:r>
              <w:rPr>
                <w:rFonts w:ascii="Arial" w:cs="Arial" w:eastAsia="Arial" w:hAnsi="Arial"/>
                <w:b w:val="false"/>
                <w:bCs w:val="false"/>
                <w:color w:val="C55A11"/>
                <w:sz w:val="20"/>
                <w:szCs w:val="20"/>
              </w:rPr>
              <w:t xml:space="preserve">not in the WSL2 layer itself.</w:t>
            </w:r>
          </w:p>
          <w:p>
            <w:pPr>
              <w:spacing w:before="40" w:after="40"/>
            </w:pPr>
            <w:r>
              <w:rPr>
                <w:rFonts w:ascii="Arial" w:cs="Arial" w:eastAsia="Arial" w:hAnsi="Arial"/>
                <w:b w:val="false"/>
                <w:bCs w:val="false"/>
                <w:color w:val="C55A11"/>
                <w:sz w:val="20"/>
                <w:szCs w:val="20"/>
              </w:rPr>
              <w:t xml:space="preserve"/>
            </w:r>
          </w:p>
          <w:p>
            <w:pPr>
              <w:spacing w:before="40" w:after="40"/>
            </w:pPr>
            <w:r>
              <w:rPr>
                <w:rFonts w:ascii="Arial" w:cs="Arial" w:eastAsia="Arial" w:hAnsi="Arial"/>
                <w:b w:val="false"/>
                <w:bCs w:val="false"/>
                <w:color w:val="C55A11"/>
                <w:sz w:val="20"/>
                <w:szCs w:val="20"/>
              </w:rPr>
              <w:t xml:space="preserve">Consequence: tc netem (network condition injection) CANNOT be applied from</w:t>
            </w:r>
          </w:p>
          <w:p>
            <w:pPr>
              <w:spacing w:before="40" w:after="40"/>
            </w:pPr>
            <w:r>
              <w:rPr>
                <w:rFonts w:ascii="Arial" w:cs="Arial" w:eastAsia="Arial" w:hAnsi="Arial"/>
                <w:b w:val="false"/>
                <w:bCs w:val="false"/>
                <w:color w:val="C55A11"/>
                <w:sz w:val="20"/>
                <w:szCs w:val="20"/>
              </w:rPr>
              <w:t xml:space="preserve">the WSL2 host. It must run INSIDE the edge_node container on its eth0 interface.</w:t>
            </w:r>
          </w:p>
          <w:p>
            <w:pPr>
              <w:spacing w:before="40" w:after="40"/>
            </w:pPr>
            <w:r>
              <w:rPr>
                <w:rFonts w:ascii="Arial" w:cs="Arial" w:eastAsia="Arial" w:hAnsi="Arial"/>
                <w:b w:val="false"/>
                <w:bCs w:val="false"/>
                <w:color w:val="C55A11"/>
                <w:sz w:val="20"/>
                <w:szCs w:val="20"/>
              </w:rPr>
              <w:t xml:space="preserve"/>
            </w:r>
          </w:p>
          <w:p>
            <w:pPr>
              <w:spacing w:before="40" w:after="40"/>
            </w:pPr>
            <w:r>
              <w:rPr>
                <w:rFonts w:ascii="Arial" w:cs="Arial" w:eastAsia="Arial" w:hAnsi="Arial"/>
                <w:b w:val="false"/>
                <w:bCs w:val="false"/>
                <w:color w:val="C55A11"/>
                <w:sz w:val="20"/>
                <w:szCs w:val="20"/>
              </w:rPr>
              <w:t xml:space="preserve">Fix: Added cap_add: NET_ADMIN to edge_node in docker-compose.yml.</w:t>
            </w:r>
          </w:p>
          <w:p>
            <w:pPr>
              <w:spacing w:before="40" w:after="40"/>
            </w:pPr>
            <w:r>
              <w:rPr>
                <w:rFonts w:ascii="Arial" w:cs="Arial" w:eastAsia="Arial" w:hAnsi="Arial"/>
                <w:b w:val="false"/>
                <w:bCs w:val="false"/>
                <w:color w:val="C55A11"/>
                <w:sz w:val="20"/>
                <w:szCs w:val="20"/>
              </w:rPr>
              <w:t xml:space="preserve">This is why the docker-compose.yml has NET_ADMIN — it is not a security</w:t>
            </w:r>
          </w:p>
          <w:p>
            <w:pPr>
              <w:spacing w:before="40" w:after="40"/>
            </w:pPr>
            <w:r>
              <w:rPr>
                <w:rFonts w:ascii="Arial" w:cs="Arial" w:eastAsia="Arial" w:hAnsi="Arial"/>
                <w:b w:val="false"/>
                <w:bCs w:val="false"/>
                <w:color w:val="C55A11"/>
                <w:sz w:val="20"/>
                <w:szCs w:val="20"/>
              </w:rPr>
              <w:t xml:space="preserve">oversight, it is a deliberate architectural requirement.</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3.3  Network Profiles Validated</w:t>
      </w:r>
    </w:p>
    <w:p>
      <w:pPr>
        <w:spacing w:before="80" w:after="80"/>
      </w:pPr>
      <w:r>
        <w:rPr>
          <w:rFonts w:ascii="Arial" w:cs="Arial" w:eastAsia="Arial" w:hAnsi="Arial"/>
          <w:sz w:val="21"/>
          <w:szCs w:val="21"/>
        </w:rPr>
        <w:t xml:space="preserve">The four profiles below directly correspond to the network conditions referenced in the research proposal (Section 1.1: 'Satellite connectivity exhibits 600–1200ms RTT; cellular dropouts lasting seconds to hours').</w:t>
      </w:r>
    </w:p>
    <w:p>
      <w:pPr>
        <w:spacing w:before="80" w:after="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200"/>
        <w:gridCol w:w="1800"/>
        <w:gridCol w:w="800"/>
        <w:gridCol w:w="960"/>
      </w:tblGrid>
      <w:tr>
        <w:trPr>
          <w:tblHeader/>
        </w:trPr>
        <w:tc>
          <w:tcPr>
            <w:tcW w:type="dxa" w:w="16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Profile Name</w:t>
            </w:r>
          </w:p>
        </w:tc>
        <w:tc>
          <w:tcPr>
            <w:tcW w:type="dxa" w:w="26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tc netem Command</w:t>
            </w:r>
          </w:p>
        </w:tc>
        <w:tc>
          <w:tcPr>
            <w:tcW w:type="dxa" w:w="12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Target RTT</w:t>
            </w:r>
          </w:p>
        </w:tc>
        <w:tc>
          <w:tcPr>
            <w:tcW w:type="dxa" w:w="18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Measured RTT</w:t>
            </w:r>
          </w:p>
        </w:tc>
        <w:tc>
          <w:tcPr>
            <w:tcW w:type="dxa" w:w="8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Loss</w:t>
            </w:r>
          </w:p>
        </w:tc>
        <w:tc>
          <w:tcPr>
            <w:tcW w:type="dxa" w:w="9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Status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Baseline (zero-point)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No conditions applied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&lt; 1 ms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0.36 ms avg</w:t>
            </w:r>
          </w:p>
        </w:tc>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0%</w:t>
            </w:r>
          </w:p>
        </w:tc>
        <w:tc>
          <w:tcPr>
            <w:tcW w:type="dxa" w:w="960"/>
            <w:tcBorders>
              <w:top w:val="single" w:color="DDDDDD" w:sz="1"/>
              <w:left w:val="single" w:color="DDDDDD" w:sz="1"/>
              <w:bottom w:val="single" w:color="DDDDDD" w:sz="1"/>
              <w:right w:val="single" w:color="DDDDDD" w:sz="1"/>
            </w:tcBorders>
            <w:shd w:fill="E2EFDA" w:val="clear"/>
            <w:tcMar>
              <w:top w:type="dxa" w:w="80"/>
              <w:left w:type="dxa" w:w="140"/>
              <w:bottom w:type="dxa" w:w="80"/>
              <w:right w:type="dxa" w:w="140"/>
            </w:tcMar>
            <w:vAlign w:val="center"/>
          </w:tcPr>
          <w:p>
            <w:r>
              <w:rPr>
                <w:rFonts w:ascii="Arial" w:cs="Arial" w:eastAsia="Arial" w:hAnsi="Arial"/>
                <w:b/>
                <w:bCs/>
                <w:color w:val="375623"/>
                <w:sz w:val="19"/>
                <w:szCs w:val="19"/>
              </w:rPr>
              <w:t xml:space="preserve">✔ PASS</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Normal WAN</w:t>
            </w:r>
          </w:p>
        </w:tc>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delay 80ms 10ms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~80 ms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80.2 ms (71–88 ms)</w:t>
            </w:r>
          </w:p>
        </w:tc>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0%</w:t>
            </w:r>
          </w:p>
        </w:tc>
        <w:tc>
          <w:tcPr>
            <w:tcW w:type="dxa" w:w="960"/>
            <w:tcBorders>
              <w:top w:val="single" w:color="DDDDDD" w:sz="1"/>
              <w:left w:val="single" w:color="DDDDDD" w:sz="1"/>
              <w:bottom w:val="single" w:color="DDDDDD" w:sz="1"/>
              <w:right w:val="single" w:color="DDDDDD" w:sz="1"/>
            </w:tcBorders>
            <w:shd w:fill="E2EFDA" w:val="clear"/>
            <w:tcMar>
              <w:top w:type="dxa" w:w="80"/>
              <w:left w:type="dxa" w:w="140"/>
              <w:bottom w:type="dxa" w:w="80"/>
              <w:right w:type="dxa" w:w="140"/>
            </w:tcMar>
            <w:vAlign w:val="center"/>
          </w:tcPr>
          <w:p>
            <w:r>
              <w:rPr>
                <w:rFonts w:ascii="Arial" w:cs="Arial" w:eastAsia="Arial" w:hAnsi="Arial"/>
                <w:b/>
                <w:bCs/>
                <w:color w:val="375623"/>
                <w:sz w:val="19"/>
                <w:szCs w:val="19"/>
              </w:rPr>
              <w:t xml:space="preserve">✔ PASS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Degraded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delay 300ms 20ms loss 0.5%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~300 ms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298 ms avg</w:t>
            </w:r>
          </w:p>
        </w:tc>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0.5%</w:t>
            </w:r>
          </w:p>
        </w:tc>
        <w:tc>
          <w:tcPr>
            <w:tcW w:type="dxa" w:w="960"/>
            <w:tcBorders>
              <w:top w:val="single" w:color="DDDDDD" w:sz="1"/>
              <w:left w:val="single" w:color="DDDDDD" w:sz="1"/>
              <w:bottom w:val="single" w:color="DDDDDD" w:sz="1"/>
              <w:right w:val="single" w:color="DDDDDD" w:sz="1"/>
            </w:tcBorders>
            <w:shd w:fill="E2EFDA" w:val="clear"/>
            <w:tcMar>
              <w:top w:type="dxa" w:w="80"/>
              <w:left w:type="dxa" w:w="140"/>
              <w:bottom w:type="dxa" w:w="80"/>
              <w:right w:type="dxa" w:w="140"/>
            </w:tcMar>
            <w:vAlign w:val="center"/>
          </w:tcPr>
          <w:p>
            <w:r>
              <w:rPr>
                <w:rFonts w:ascii="Arial" w:cs="Arial" w:eastAsia="Arial" w:hAnsi="Arial"/>
                <w:b/>
                <w:bCs/>
                <w:color w:val="375623"/>
                <w:sz w:val="19"/>
                <w:szCs w:val="19"/>
              </w:rPr>
              <w:t xml:space="preserve">✔ PASS</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Satellite</w:t>
            </w:r>
          </w:p>
        </w:tc>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delay 900ms 150ms dist normal loss 1.5%</w:t>
            </w:r>
          </w:p>
        </w:tc>
        <w:tc>
          <w:tcPr>
            <w:tcW w:type="dxa" w:w="1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~900 ms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853 ms (557–1136 ms)</w:t>
            </w:r>
          </w:p>
        </w:tc>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1.5%</w:t>
            </w:r>
          </w:p>
        </w:tc>
        <w:tc>
          <w:tcPr>
            <w:tcW w:type="dxa" w:w="960"/>
            <w:tcBorders>
              <w:top w:val="single" w:color="DDDDDD" w:sz="1"/>
              <w:left w:val="single" w:color="DDDDDD" w:sz="1"/>
              <w:bottom w:val="single" w:color="DDDDDD" w:sz="1"/>
              <w:right w:val="single" w:color="DDDDDD" w:sz="1"/>
            </w:tcBorders>
            <w:shd w:fill="E2EFDA" w:val="clear"/>
            <w:tcMar>
              <w:top w:type="dxa" w:w="80"/>
              <w:left w:type="dxa" w:w="140"/>
              <w:bottom w:type="dxa" w:w="80"/>
              <w:right w:type="dxa" w:w="140"/>
            </w:tcMar>
            <w:vAlign w:val="center"/>
          </w:tcPr>
          <w:p>
            <w:r>
              <w:rPr>
                <w:rFonts w:ascii="Arial" w:cs="Arial" w:eastAsia="Arial" w:hAnsi="Arial"/>
                <w:b/>
                <w:bCs/>
                <w:color w:val="375623"/>
                <w:sz w:val="19"/>
                <w:szCs w:val="19"/>
              </w:rPr>
              <w:t xml:space="preserve">✔ PASS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Full Outage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loss 100%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UNREACHABLE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3 sent, 0 received</w:t>
            </w:r>
          </w:p>
        </w:tc>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100%</w:t>
            </w:r>
          </w:p>
        </w:tc>
        <w:tc>
          <w:tcPr>
            <w:tcW w:type="dxa" w:w="960"/>
            <w:tcBorders>
              <w:top w:val="single" w:color="DDDDDD" w:sz="1"/>
              <w:left w:val="single" w:color="DDDDDD" w:sz="1"/>
              <w:bottom w:val="single" w:color="DDDDDD" w:sz="1"/>
              <w:right w:val="single" w:color="DDDDDD" w:sz="1"/>
            </w:tcBorders>
            <w:shd w:fill="E2EFDA" w:val="clear"/>
            <w:tcMar>
              <w:top w:type="dxa" w:w="80"/>
              <w:left w:type="dxa" w:w="140"/>
              <w:bottom w:type="dxa" w:w="80"/>
              <w:right w:type="dxa" w:w="140"/>
            </w:tcMar>
            <w:vAlign w:val="center"/>
          </w:tcPr>
          <w:p>
            <w:r>
              <w:rPr>
                <w:rFonts w:ascii="Arial" w:cs="Arial" w:eastAsia="Arial" w:hAnsi="Arial"/>
                <w:b/>
                <w:bCs/>
                <w:color w:val="375623"/>
                <w:sz w:val="19"/>
                <w:szCs w:val="19"/>
              </w:rPr>
              <w:t xml:space="preserve">✔ PASS</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Recovery</w:t>
            </w:r>
          </w:p>
        </w:tc>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tc qdisc del (restore)</w:t>
            </w:r>
          </w:p>
        </w:tc>
        <w:tc>
          <w:tcPr>
            <w:tcW w:type="dxa" w:w="1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&lt; 1 ms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0.65 ms — instant</w:t>
            </w:r>
          </w:p>
        </w:tc>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0%</w:t>
            </w:r>
          </w:p>
        </w:tc>
        <w:tc>
          <w:tcPr>
            <w:tcW w:type="dxa" w:w="960"/>
            <w:tcBorders>
              <w:top w:val="single" w:color="DDDDDD" w:sz="1"/>
              <w:left w:val="single" w:color="DDDDDD" w:sz="1"/>
              <w:bottom w:val="single" w:color="DDDDDD" w:sz="1"/>
              <w:right w:val="single" w:color="DDDDDD" w:sz="1"/>
            </w:tcBorders>
            <w:shd w:fill="E2EFDA" w:val="clear"/>
            <w:tcMar>
              <w:top w:type="dxa" w:w="80"/>
              <w:left w:type="dxa" w:w="140"/>
              <w:bottom w:type="dxa" w:w="80"/>
              <w:right w:type="dxa" w:w="140"/>
            </w:tcMar>
            <w:vAlign w:val="center"/>
          </w:tcPr>
          <w:p>
            <w:r>
              <w:rPr>
                <w:rFonts w:ascii="Arial" w:cs="Arial" w:eastAsia="Arial" w:hAnsi="Arial"/>
                <w:b/>
                <w:bCs/>
                <w:color w:val="375623"/>
                <w:sz w:val="19"/>
                <w:szCs w:val="19"/>
              </w:rPr>
              <w:t xml:space="preserve">✔ PASS</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3.4  Deliverable: network_sim.sh</w:t>
      </w:r>
    </w:p>
    <w:p>
      <w:pPr>
        <w:spacing w:before="80" w:after="80"/>
      </w:pPr>
      <w:r>
        <w:rPr>
          <w:rFonts w:ascii="Arial" w:cs="Arial" w:eastAsia="Arial" w:hAnsi="Arial"/>
          <w:sz w:val="21"/>
          <w:szCs w:val="21"/>
        </w:rPr>
        <w:t xml:space="preserve">A reusable script was written at edge/scripts/network_sim.sh. Every sprint from Sprint 2 onwards uses this script. It is version-controlled and reproducible — the same script will be used during the formal Sprint 10 evaluation, ensuring test conditions are identical to development conditions.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Mode Argument</w:t>
            </w:r>
          </w:p>
        </w:tc>
        <w:tc>
          <w:tcPr>
            <w:tcW w:type="dxa" w:w="75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What It Does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baseline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Removes all tc conditions — clean 0.36 ms RTT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normal</w:t>
            </w:r>
          </w:p>
        </w:tc>
        <w:tc>
          <w:tcPr>
            <w:tcW w:type="dxa" w:w="7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80 ms WAN delay, 10 ms jitter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degraded</w:t>
            </w:r>
          </w:p>
        </w:tc>
        <w:tc>
          <w:tcPr>
            <w:tcW w:type="dxa" w:w="7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300 ms delay, 20 ms jitter, 0.5% packet loss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satellite</w:t>
            </w:r>
          </w:p>
        </w:tc>
        <w:tc>
          <w:tcPr>
            <w:tcW w:type="dxa" w:w="7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900 ms delay, 150 ms jitter, 1.5% loss — worst-case WAN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outage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100% packet loss — simulates complete WAN failure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restore</w:t>
            </w:r>
          </w:p>
        </w:tc>
        <w:tc>
          <w:tcPr>
            <w:tcW w:type="dxa" w:w="7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Removes all conditions, returns to baseline instantly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status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Shows current tc qdisc rules active on eth0</w:t>
            </w:r>
          </w:p>
        </w:tc>
      </w:tr>
    </w:tbl>
    <w:p>
      <w:pPr>
        <w:spacing w:before="200" w:after="0"/>
      </w:pPr>
      <w:r>
        <w:t xml:space="preserve"/>
      </w:r>
    </w:p>
    <w:p>
      <w:r>
        <w:br w:type="page"/>
      </w:r>
    </w:p>
    <w:p>
      <w:pPr>
        <w:pStyle w:val="Heading1"/>
        <w:spacing w:before="400" w:after="120"/>
      </w:pPr>
      <w:r>
        <w:rPr>
          <w:rFonts w:ascii="Arial" w:cs="Arial" w:eastAsia="Arial" w:hAnsi="Arial"/>
          <w:b/>
          <w:bCs/>
          <w:color w:val="1F4E79"/>
          <w:sz w:val="32"/>
          <w:szCs w:val="32"/>
        </w:rPr>
        <w:t xml:space="preserve">4. Sprint 2 — Context Monitor (context_monitor.py)</w:t>
      </w:r>
    </w:p>
    <w:p>
      <w:pPr>
        <w:pBdr>
          <w:bottom w:val="single" w:color="2E75B6" w:sz="8" w:space="2"/>
        </w:pBdr>
        <w:spacing w:before="60" w:after="100"/>
      </w:pPr>
      <w:r>
        <w:t xml:space="preserve"/>
      </w:r>
    </w:p>
    <w:p>
      <w:pPr>
        <w:pStyle w:val="Heading2"/>
        <w:spacing w:before="280" w:after="100"/>
      </w:pPr>
      <w:r>
        <w:rPr>
          <w:rFonts w:ascii="Arial" w:cs="Arial" w:eastAsia="Arial" w:hAnsi="Arial"/>
          <w:b/>
          <w:bCs/>
          <w:color w:val="2E75B6"/>
          <w:sz w:val="26"/>
          <w:szCs w:val="26"/>
        </w:rPr>
        <w:t xml:space="preserve">4.1  Why This Was Needed</w:t>
      </w:r>
    </w:p>
    <w:p>
      <w:pPr>
        <w:spacing w:before="80" w:after="80"/>
      </w:pPr>
      <w:r>
        <w:rPr>
          <w:rFonts w:ascii="Arial" w:cs="Arial" w:eastAsia="Arial" w:hAnsi="Arial"/>
          <w:sz w:val="21"/>
          <w:szCs w:val="21"/>
        </w:rPr>
        <w:t xml:space="preserve">The context_monitor.py is the core sensing component of the AdaptiveOrchestrator. Without it, the system cannot detect network degradation, cannot detect edge resource pressure, and cannot initiate any mode switch. It is the first real implementation of the adaptive orchestration layer — the component that existing literature either omits entirely or describes without implementing.</w:t>
      </w:r>
    </w:p>
    <w:p>
      <w:pPr>
        <w:spacing w:before="60" w:after="0"/>
      </w:pPr>
      <w:r>
        <w:t xml:space="preserve"/>
      </w:r>
    </w:p>
    <w:p>
      <w:pPr>
        <w:spacing w:before="80" w:after="80"/>
      </w:pPr>
      <w:r>
        <w:rPr>
          <w:rFonts w:ascii="Arial" w:cs="Arial" w:eastAsia="Arial" w:hAnsi="Arial"/>
          <w:sz w:val="21"/>
          <w:szCs w:val="21"/>
        </w:rPr>
        <w:t xml:space="preserve">From the research gap: 'No existing paper implements a runtime mechanism that dynamically reallocates tasks based on live operational context.' The context_monitor.py is the first step in proving this capability exists and works correctly.</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4.2  How context_monitor.py Works — Step by Step</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4260"/>
      </w:tblGrid>
      <w:tr>
        <w:trPr>
          <w:tblHeader/>
        </w:trPr>
        <w:tc>
          <w:tcPr>
            <w:tcW w:type="dxa" w:w="13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Step</w:t>
            </w:r>
          </w:p>
        </w:tc>
        <w:tc>
          <w:tcPr>
            <w:tcW w:type="dxa" w:w="32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Technical Detail</w:t>
            </w:r>
          </w:p>
        </w:tc>
        <w:tc>
          <w:tcPr>
            <w:tcW w:type="dxa" w:w="42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Design Decision</w:t>
            </w:r>
          </w:p>
        </w:tc>
      </w:tr>
      <w:tr>
        <w:tc>
          <w:tcPr>
            <w:tcW w:type="dxa" w:w="1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1. Measure RTT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subprocess.run(['ping','-c','1','-W','1','172.28.0.20']). Parses time= value or returns -1 on failure.</w:t>
            </w:r>
          </w:p>
        </w:tc>
        <w:tc>
          <w:tcPr>
            <w:tcW w:type="dxa" w:w="4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ICMP ping chosen over TCP because it reflects raw network layer latency without application-level variance.</w:t>
            </w:r>
          </w:p>
        </w:tc>
      </w:tr>
      <w:tr>
        <w:tc>
          <w:tcPr>
            <w:tcW w:type="dxa" w:w="13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2. Measure CPU</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psutil.cpu_percent(interval=0.5). System-wide across all cores.</w:t>
            </w:r>
          </w:p>
        </w:tc>
        <w:tc>
          <w:tcPr>
            <w:tcW w:type="dxa" w:w="42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psutil is accurate and low-overhead. 0.5s interval matches ping cadence.</w:t>
            </w:r>
          </w:p>
        </w:tc>
      </w:tr>
      <w:tr>
        <w:tc>
          <w:tcPr>
            <w:tcW w:type="dxa" w:w="1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3. Mode Decision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RTT &gt; latency_threshold OR CPU &gt; cpu_threshold → breach. RTT == -1 → UNREACHABLE.</w:t>
            </w:r>
          </w:p>
        </w:tc>
        <w:tc>
          <w:tcPr>
            <w:tcW w:type="dxa" w:w="4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Two independent signals — latency OR CPU can each trigger a switch alone.</w:t>
            </w:r>
          </w:p>
        </w:tc>
      </w:tr>
      <w:tr>
        <w:tc>
          <w:tcPr>
            <w:tcW w:type="dxa" w:w="13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4. Hysteresis</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breach_count increments on each breach sample. Switch fires only after count &gt;= 3.</w:t>
            </w:r>
          </w:p>
        </w:tc>
        <w:tc>
          <w:tcPr>
            <w:tcW w:type="dxa" w:w="42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Prevents flapping on transient packet loss. Sprint 2 validated this prevents all false positives.</w:t>
            </w:r>
          </w:p>
        </w:tc>
      </w:tr>
      <w:tr>
        <w:tc>
          <w:tcPr>
            <w:tcW w:type="dxa" w:w="1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5. EDGE_AUTONOMOUS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Fires immediately on first -1 RTT. No hysteresis wait.</w:t>
            </w:r>
          </w:p>
        </w:tc>
        <w:tc>
          <w:tcPr>
            <w:tcW w:type="dxa" w:w="4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Outages are urgent — no delay acceptable. Different urgency from degraded-but-reachable.</w:t>
            </w:r>
          </w:p>
        </w:tc>
      </w:tr>
      <w:tr>
        <w:tc>
          <w:tcPr>
            <w:tcW w:type="dxa" w:w="13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6. Recovery</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First successful ping after EDGE_AUTONOMOUS immediately returns to CLOUD_OPTIMISED.</w:t>
            </w:r>
          </w:p>
        </w:tc>
        <w:tc>
          <w:tcPr>
            <w:tcW w:type="dxa" w:w="42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Recovery is intentionally fast — sustained degradation is handled by hysteresis on the way down.</w:t>
            </w:r>
          </w:p>
        </w:tc>
      </w:tr>
      <w:tr>
        <w:tc>
          <w:tcPr>
            <w:tcW w:type="dxa" w:w="1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7. JSONL Logging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Every sample written as JSON line to /logs/context_monitor.jsonl.</w:t>
            </w:r>
          </w:p>
        </w:tc>
        <w:tc>
          <w:tcPr>
            <w:tcW w:type="dxa" w:w="42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Structured log enables Python-based thesis evidence extraction and figure generation.</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4.3  Current Thresholds (to be replaced in Sprint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4"/>
              <w:left w:val="single" w:color="7F6000" w:sz="6"/>
              <w:bottom w:val="single" w:color="7F6000" w:sz="4"/>
              <w:right w:val="single" w:color="7F6000" w:sz="4"/>
            </w:tcBorders>
            <w:shd w:fill="FFF2CC" w:val="clear"/>
            <w:tcMar>
              <w:top w:type="dxa" w:w="120"/>
              <w:left w:type="dxa" w:w="200"/>
              <w:bottom w:type="dxa" w:w="120"/>
              <w:right w:type="dxa" w:w="200"/>
            </w:tcMar>
          </w:tcPr>
          <w:p>
            <w:pPr>
              <w:spacing w:before="0" w:after="40"/>
            </w:pPr>
            <w:r>
              <w:rPr>
                <w:rFonts w:ascii="Arial" w:cs="Arial" w:eastAsia="Arial" w:hAnsi="Arial"/>
                <w:b/>
                <w:bCs/>
                <w:color w:val="7F6000"/>
                <w:sz w:val="20"/>
                <w:szCs w:val="20"/>
              </w:rPr>
              <w:t xml:space="preserve">CURRENT HARDCODED THRESHOLDS — Sprint 3 Will Replace These</w:t>
            </w:r>
          </w:p>
          <w:p>
            <w:pPr>
              <w:spacing w:before="40" w:after="40"/>
            </w:pPr>
            <w:r>
              <w:rPr>
                <w:rFonts w:ascii="Arial" w:cs="Arial" w:eastAsia="Arial" w:hAnsi="Arial"/>
                <w:b w:val="false"/>
                <w:bCs w:val="false"/>
                <w:color w:val="7F6000"/>
                <w:sz w:val="20"/>
                <w:szCs w:val="20"/>
              </w:rPr>
              <w:t xml:space="preserve"/>
            </w:r>
          </w:p>
          <w:p>
            <w:pPr>
              <w:spacing w:before="40" w:after="40"/>
            </w:pPr>
            <w:r>
              <w:rPr>
                <w:rFonts w:ascii="Arial" w:cs="Arial" w:eastAsia="Arial" w:hAnsi="Arial"/>
                <w:b w:val="false"/>
                <w:bCs w:val="false"/>
                <w:color w:val="7F6000"/>
                <w:sz w:val="20"/>
                <w:szCs w:val="20"/>
              </w:rPr>
              <w:t xml:space="preserve">latency_threshold = 500 ms  (hardcoded)</w:t>
            </w:r>
          </w:p>
          <w:p>
            <w:pPr>
              <w:spacing w:before="40" w:after="40"/>
            </w:pPr>
            <w:r>
              <w:rPr>
                <w:rFonts w:ascii="Arial" w:cs="Arial" w:eastAsia="Arial" w:hAnsi="Arial"/>
                <w:b w:val="false"/>
                <w:bCs w:val="false"/>
                <w:color w:val="7F6000"/>
                <w:sz w:val="20"/>
                <w:szCs w:val="20"/>
              </w:rPr>
              <w:t xml:space="preserve">cpu_threshold     = 80%     (hardcoded)</w:t>
            </w:r>
          </w:p>
          <w:p>
            <w:pPr>
              <w:spacing w:before="40" w:after="40"/>
            </w:pPr>
            <w:r>
              <w:rPr>
                <w:rFonts w:ascii="Arial" w:cs="Arial" w:eastAsia="Arial" w:hAnsi="Arial"/>
                <w:b w:val="false"/>
                <w:bCs w:val="false"/>
                <w:color w:val="7F6000"/>
                <w:sz w:val="20"/>
                <w:szCs w:val="20"/>
              </w:rPr>
              <w:t xml:space="preserve">hysteresis_count  = 3       (kept — validated as correct in Sprint 2)</w:t>
            </w:r>
          </w:p>
          <w:p>
            <w:pPr>
              <w:spacing w:before="40" w:after="40"/>
            </w:pPr>
            <w:r>
              <w:rPr>
                <w:rFonts w:ascii="Arial" w:cs="Arial" w:eastAsia="Arial" w:hAnsi="Arial"/>
                <w:b w:val="false"/>
                <w:bCs w:val="false"/>
                <w:color w:val="7F6000"/>
                <w:sz w:val="20"/>
                <w:szCs w:val="20"/>
              </w:rPr>
              <w:t xml:space="preserve"/>
            </w:r>
          </w:p>
          <w:p>
            <w:pPr>
              <w:spacing w:before="40" w:after="40"/>
            </w:pPr>
            <w:r>
              <w:rPr>
                <w:rFonts w:ascii="Arial" w:cs="Arial" w:eastAsia="Arial" w:hAnsi="Arial"/>
                <w:b w:val="false"/>
                <w:bCs w:val="false"/>
                <w:color w:val="7F6000"/>
                <w:sz w:val="20"/>
                <w:szCs w:val="20"/>
              </w:rPr>
              <w:t xml:space="preserve">The 500 ms value comes from the research proposal (Section 2.1: 'Edge-Only Mode:</w:t>
            </w:r>
          </w:p>
          <w:p>
            <w:pPr>
              <w:spacing w:before="40" w:after="40"/>
            </w:pPr>
            <w:r>
              <w:rPr>
                <w:rFonts w:ascii="Arial" w:cs="Arial" w:eastAsia="Arial" w:hAnsi="Arial"/>
                <w:b w:val="false"/>
                <w:bCs w:val="false"/>
                <w:color w:val="7F6000"/>
                <w:sz w:val="20"/>
                <w:szCs w:val="20"/>
              </w:rPr>
              <w:t xml:space="preserve">latency &gt; 500ms'). The 80% CPU value is a rule-of-thumb.</w:t>
            </w:r>
          </w:p>
          <w:p>
            <w:pPr>
              <w:spacing w:before="40" w:after="40"/>
            </w:pPr>
            <w:r>
              <w:rPr>
                <w:rFonts w:ascii="Arial" w:cs="Arial" w:eastAsia="Arial" w:hAnsi="Arial"/>
                <w:b w:val="false"/>
                <w:bCs w:val="false"/>
                <w:color w:val="7F6000"/>
                <w:sz w:val="20"/>
                <w:szCs w:val="20"/>
              </w:rPr>
              <w:t xml:space="preserve"/>
            </w:r>
          </w:p>
          <w:p>
            <w:pPr>
              <w:spacing w:before="40" w:after="40"/>
            </w:pPr>
            <w:r>
              <w:rPr>
                <w:rFonts w:ascii="Arial" w:cs="Arial" w:eastAsia="Arial" w:hAnsi="Arial"/>
                <w:b w:val="false"/>
                <w:bCs w:val="false"/>
                <w:color w:val="7F6000"/>
                <w:sz w:val="20"/>
                <w:szCs w:val="20"/>
              </w:rPr>
              <w:t xml:space="preserve">Sprint 3 replaces both with: threshold = P95(baseline measurement) x multiplier</w:t>
            </w:r>
          </w:p>
          <w:p>
            <w:pPr>
              <w:spacing w:before="40" w:after="40"/>
            </w:pPr>
            <w:r>
              <w:rPr>
                <w:rFonts w:ascii="Arial" w:cs="Arial" w:eastAsia="Arial" w:hAnsi="Arial"/>
                <w:b w:val="false"/>
                <w:bCs w:val="false"/>
                <w:color w:val="7F6000"/>
                <w:sz w:val="20"/>
                <w:szCs w:val="20"/>
              </w:rPr>
              <w:t xml:space="preserve">This is the thesis contribution: evidence-based calibration vs arbitrary values.</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4.4  Mode Switch Test Results</w:t>
      </w:r>
    </w:p>
    <w:p>
      <w:pPr>
        <w:spacing w:before="80" w:after="80"/>
      </w:pPr>
      <w:r>
        <w:rPr>
          <w:rFonts w:ascii="Arial" w:cs="Arial" w:eastAsia="Arial" w:hAnsi="Arial"/>
          <w:sz w:val="21"/>
          <w:szCs w:val="21"/>
        </w:rPr>
        <w:t xml:space="preserve">Tests were run with two WSL2 terminals open simultaneously. Terminal 1 ran context_monitor.py live. Terminal 2 injected network conditions using network_sim.sh. All results are captured in logs/context_monitor.jsonl.</w:t>
      </w:r>
    </w:p>
    <w:p>
      <w:pPr>
        <w:spacing w:before="80" w:after="0"/>
      </w:pPr>
      <w:r>
        <w:t xml:space="preserve"/>
      </w:r>
    </w:p>
    <w:p>
      <w:pPr>
        <w:pStyle w:val="Heading3"/>
        <w:spacing w:before="200" w:after="80"/>
      </w:pPr>
      <w:r>
        <w:rPr>
          <w:rFonts w:ascii="Arial" w:cs="Arial" w:eastAsia="Arial" w:hAnsi="Arial"/>
          <w:b/>
          <w:bCs/>
          <w:color w:val="C55A11"/>
          <w:sz w:val="23"/>
          <w:szCs w:val="23"/>
        </w:rPr>
        <w:t xml:space="preserve">Test 2A — Satellite Latency Triggers EDGE_ONLY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900"/>
        <w:gridCol w:w="900"/>
        <w:gridCol w:w="1800"/>
        <w:gridCol w:w="2560"/>
      </w:tblGrid>
      <w:tr>
        <w:trPr>
          <w:tblHeader/>
        </w:trPr>
        <w:tc>
          <w:tcPr>
            <w:tcW w:type="dxa" w:w="10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Time</w:t>
            </w:r>
          </w:p>
        </w:tc>
        <w:tc>
          <w:tcPr>
            <w:tcW w:type="dxa" w:w="22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Event</w:t>
            </w:r>
          </w:p>
        </w:tc>
        <w:tc>
          <w:tcPr>
            <w:tcW w:type="dxa" w:w="9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RTT</w:t>
            </w:r>
          </w:p>
        </w:tc>
        <w:tc>
          <w:tcPr>
            <w:tcW w:type="dxa" w:w="9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CPU</w:t>
            </w:r>
          </w:p>
        </w:tc>
        <w:tc>
          <w:tcPr>
            <w:tcW w:type="dxa" w:w="18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Mode</w:t>
            </w:r>
          </w:p>
        </w:tc>
        <w:tc>
          <w:tcPr>
            <w:tcW w:type="dxa" w:w="25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Notes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17:29:25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Monitor running — baseline</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0.1 ms</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&lt; 8%</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CLOUD_OPTIMISED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Stable for 15 seconds before test</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17:29:40</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network_sim.sh satellite applied</w:t>
            </w:r>
          </w:p>
        </w:tc>
        <w:tc>
          <w:tcPr>
            <w:tcW w:type="dxa" w:w="9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784 ms</w:t>
            </w:r>
          </w:p>
        </w:tc>
        <w:tc>
          <w:tcPr>
            <w:tcW w:type="dxa" w:w="9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&lt; 8%</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CLOUD_OPTIMISED</w:t>
            </w:r>
          </w:p>
        </w:tc>
        <w:tc>
          <w:tcPr>
            <w:tcW w:type="dxa" w:w="2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Breach count = 1</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17:29:41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Latency sustained</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992 ms</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&lt; 8%</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CLOUD_OPTIMISED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Breach count = 2</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17:29:42</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MODE SWITCH FIRES</w:t>
            </w:r>
          </w:p>
        </w:tc>
        <w:tc>
          <w:tcPr>
            <w:tcW w:type="dxa" w:w="9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992 ms</w:t>
            </w:r>
          </w:p>
        </w:tc>
        <w:tc>
          <w:tcPr>
            <w:tcW w:type="dxa" w:w="9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&lt; 8%</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EDGE_ONLY</w:t>
            </w:r>
          </w:p>
        </w:tc>
        <w:tc>
          <w:tcPr>
            <w:tcW w:type="dxa" w:w="2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Breach count = 3 — hysteresis threshold met</w:t>
            </w:r>
          </w:p>
        </w:tc>
      </w:tr>
    </w:tbl>
    <w:p>
      <w:pPr>
        <w:spacing w:before="80" w:after="0"/>
      </w:pPr>
      <w:r>
        <w:t xml:space="preserve"/>
      </w:r>
    </w:p>
    <w:p>
      <w:pPr>
        <w:pStyle w:val="Heading3"/>
        <w:spacing w:before="200" w:after="80"/>
      </w:pPr>
      <w:r>
        <w:rPr>
          <w:rFonts w:ascii="Arial" w:cs="Arial" w:eastAsia="Arial" w:hAnsi="Arial"/>
          <w:b/>
          <w:bCs/>
          <w:color w:val="C55A11"/>
          <w:sz w:val="23"/>
          <w:szCs w:val="23"/>
        </w:rPr>
        <w:t xml:space="preserve">Test 2B — Full Outage Triggers EDGE_AUTONOMOUS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400"/>
        <w:gridCol w:w="900"/>
        <w:gridCol w:w="1800"/>
        <w:gridCol w:w="2060"/>
      </w:tblGrid>
      <w:tr>
        <w:trPr>
          <w:tblHeader/>
        </w:trPr>
        <w:tc>
          <w:tcPr>
            <w:tcW w:type="dxa" w:w="10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Time</w:t>
            </w:r>
          </w:p>
        </w:tc>
        <w:tc>
          <w:tcPr>
            <w:tcW w:type="dxa" w:w="22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Event</w:t>
            </w:r>
          </w:p>
        </w:tc>
        <w:tc>
          <w:tcPr>
            <w:tcW w:type="dxa" w:w="14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RTT</w:t>
            </w:r>
          </w:p>
        </w:tc>
        <w:tc>
          <w:tcPr>
            <w:tcW w:type="dxa" w:w="9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CPU</w:t>
            </w:r>
          </w:p>
        </w:tc>
        <w:tc>
          <w:tcPr>
            <w:tcW w:type="dxa" w:w="18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Mode</w:t>
            </w:r>
          </w:p>
        </w:tc>
        <w:tc>
          <w:tcPr>
            <w:tcW w:type="dxa" w:w="20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Notes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17:29:55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network_sim.sh outage applied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UNREACHABLE</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&lt; 8%</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EDGE_ONLY</w:t>
            </w:r>
          </w:p>
        </w:tc>
        <w:tc>
          <w:tcPr>
            <w:tcW w:type="dxa" w:w="2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First UNREACHABLE ping</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17:29:57</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MODE SWITCH FIRES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UNREACHABLE</w:t>
            </w:r>
          </w:p>
        </w:tc>
        <w:tc>
          <w:tcPr>
            <w:tcW w:type="dxa" w:w="9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&lt; 8%</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EDGE_AUTONOMOUS</w:t>
            </w:r>
          </w:p>
        </w:tc>
        <w:tc>
          <w:tcPr>
            <w:tcW w:type="dxa" w:w="20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Immediate — no hysteresis on outage</w:t>
            </w:r>
          </w:p>
        </w:tc>
      </w:tr>
    </w:tbl>
    <w:p>
      <w:pPr>
        <w:spacing w:before="80" w:after="0"/>
      </w:pPr>
      <w:r>
        <w:t xml:space="preserve"/>
      </w:r>
    </w:p>
    <w:p>
      <w:pPr>
        <w:pStyle w:val="Heading3"/>
        <w:spacing w:before="200" w:after="80"/>
      </w:pPr>
      <w:r>
        <w:rPr>
          <w:rFonts w:ascii="Arial" w:cs="Arial" w:eastAsia="Arial" w:hAnsi="Arial"/>
          <w:b/>
          <w:bCs/>
          <w:color w:val="C55A11"/>
          <w:sz w:val="23"/>
          <w:szCs w:val="23"/>
        </w:rPr>
        <w:t xml:space="preserve">Test 2C — Recovery Returns to CLOUD_OPTIMISED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900"/>
        <w:gridCol w:w="900"/>
        <w:gridCol w:w="1800"/>
        <w:gridCol w:w="2560"/>
      </w:tblGrid>
      <w:tr>
        <w:trPr>
          <w:tblHeader/>
        </w:trPr>
        <w:tc>
          <w:tcPr>
            <w:tcW w:type="dxa" w:w="10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Time</w:t>
            </w:r>
          </w:p>
        </w:tc>
        <w:tc>
          <w:tcPr>
            <w:tcW w:type="dxa" w:w="22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Event</w:t>
            </w:r>
          </w:p>
        </w:tc>
        <w:tc>
          <w:tcPr>
            <w:tcW w:type="dxa" w:w="9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RTT</w:t>
            </w:r>
          </w:p>
        </w:tc>
        <w:tc>
          <w:tcPr>
            <w:tcW w:type="dxa" w:w="9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CPU</w:t>
            </w:r>
          </w:p>
        </w:tc>
        <w:tc>
          <w:tcPr>
            <w:tcW w:type="dxa" w:w="18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Mode</w:t>
            </w:r>
          </w:p>
        </w:tc>
        <w:tc>
          <w:tcPr>
            <w:tcW w:type="dxa" w:w="25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Notes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17:29:57</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network_sim.sh restore applied</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0.1 ms</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&lt; 8%</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EDGE_AUTONOMOUS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First successful ping after outage</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17:29:57</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MODE SWITCH FIRES</w:t>
            </w:r>
          </w:p>
        </w:tc>
        <w:tc>
          <w:tcPr>
            <w:tcW w:type="dxa" w:w="9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0.1 ms</w:t>
            </w:r>
          </w:p>
        </w:tc>
        <w:tc>
          <w:tcPr>
            <w:tcW w:type="dxa" w:w="9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&lt; 8%</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CLOUD_OPTIMISED</w:t>
            </w:r>
          </w:p>
        </w:tc>
        <w:tc>
          <w:tcPr>
            <w:tcW w:type="dxa" w:w="2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Immediate recovery — RTT clean</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4.5  Complete Sprint 2 Mode Switch Log</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800"/>
        <w:gridCol w:w="1200"/>
        <w:gridCol w:w="1000"/>
      </w:tblGrid>
      <w:tr>
        <w:trPr>
          <w:tblHeader/>
        </w:trPr>
        <w:tc>
          <w:tcPr>
            <w:tcW w:type="dxa" w:w="8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Switch #</w:t>
            </w:r>
          </w:p>
        </w:tc>
        <w:tc>
          <w:tcPr>
            <w:tcW w:type="dxa" w:w="28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Transition</w:t>
            </w:r>
          </w:p>
        </w:tc>
        <w:tc>
          <w:tcPr>
            <w:tcW w:type="dxa" w:w="28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Trigger Condition</w:t>
            </w:r>
          </w:p>
        </w:tc>
        <w:tc>
          <w:tcPr>
            <w:tcW w:type="dxa" w:w="12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Timestamp</w:t>
            </w:r>
          </w:p>
        </w:tc>
        <w:tc>
          <w:tcPr>
            <w:tcW w:type="dxa" w:w="10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Result</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CLOUD_OPTIMISED → EDGE_ONLY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RTT &gt; 500ms sustained 3 samples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17:29:42</w:t>
            </w:r>
          </w:p>
        </w:tc>
        <w:tc>
          <w:tcPr>
            <w:tcW w:type="dxa" w:w="1000"/>
            <w:tcBorders>
              <w:top w:val="single" w:color="DDDDDD" w:sz="1"/>
              <w:left w:val="single" w:color="DDDDDD" w:sz="1"/>
              <w:bottom w:val="single" w:color="DDDDDD" w:sz="1"/>
              <w:right w:val="single" w:color="DDDDDD" w:sz="1"/>
            </w:tcBorders>
            <w:shd w:fill="E2EFDA" w:val="clear"/>
            <w:tcMar>
              <w:top w:type="dxa" w:w="80"/>
              <w:left w:type="dxa" w:w="140"/>
              <w:bottom w:type="dxa" w:w="80"/>
              <w:right w:type="dxa" w:w="140"/>
            </w:tcMar>
            <w:vAlign w:val="center"/>
          </w:tcPr>
          <w:p>
            <w:r>
              <w:rPr>
                <w:rFonts w:ascii="Arial" w:cs="Arial" w:eastAsia="Arial" w:hAnsi="Arial"/>
                <w:b/>
                <w:bCs/>
                <w:color w:val="375623"/>
                <w:sz w:val="19"/>
                <w:szCs w:val="19"/>
              </w:rPr>
              <w:t xml:space="preserve">✔ PASS</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2</w:t>
            </w:r>
          </w:p>
        </w:tc>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EDGE_ONLY → EDGE_AUTONOMOUS</w:t>
            </w:r>
          </w:p>
        </w:tc>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RTT = UNREACHABLE (first occurrence)</w:t>
            </w:r>
          </w:p>
        </w:tc>
        <w:tc>
          <w:tcPr>
            <w:tcW w:type="dxa" w:w="1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17:29:57</w:t>
            </w:r>
          </w:p>
        </w:tc>
        <w:tc>
          <w:tcPr>
            <w:tcW w:type="dxa" w:w="1000"/>
            <w:tcBorders>
              <w:top w:val="single" w:color="DDDDDD" w:sz="1"/>
              <w:left w:val="single" w:color="DDDDDD" w:sz="1"/>
              <w:bottom w:val="single" w:color="DDDDDD" w:sz="1"/>
              <w:right w:val="single" w:color="DDDDDD" w:sz="1"/>
            </w:tcBorders>
            <w:shd w:fill="E2EFDA" w:val="clear"/>
            <w:tcMar>
              <w:top w:type="dxa" w:w="80"/>
              <w:left w:type="dxa" w:w="140"/>
              <w:bottom w:type="dxa" w:w="80"/>
              <w:right w:type="dxa" w:w="140"/>
            </w:tcMar>
            <w:vAlign w:val="center"/>
          </w:tcPr>
          <w:p>
            <w:r>
              <w:rPr>
                <w:rFonts w:ascii="Arial" w:cs="Arial" w:eastAsia="Arial" w:hAnsi="Arial"/>
                <w:b/>
                <w:bCs/>
                <w:color w:val="375623"/>
                <w:sz w:val="19"/>
                <w:szCs w:val="19"/>
              </w:rPr>
              <w:t xml:space="preserve">✔ PASS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EDGE_AUTONOMOUS → CLOUD_OPTIMISED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RTT recovered to 0.1 ms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17:29:57</w:t>
            </w:r>
          </w:p>
        </w:tc>
        <w:tc>
          <w:tcPr>
            <w:tcW w:type="dxa" w:w="1000"/>
            <w:tcBorders>
              <w:top w:val="single" w:color="DDDDDD" w:sz="1"/>
              <w:left w:val="single" w:color="DDDDDD" w:sz="1"/>
              <w:bottom w:val="single" w:color="DDDDDD" w:sz="1"/>
              <w:right w:val="single" w:color="DDDDDD" w:sz="1"/>
            </w:tcBorders>
            <w:shd w:fill="E2EFDA" w:val="clear"/>
            <w:tcMar>
              <w:top w:type="dxa" w:w="80"/>
              <w:left w:type="dxa" w:w="140"/>
              <w:bottom w:type="dxa" w:w="80"/>
              <w:right w:type="dxa" w:w="140"/>
            </w:tcMar>
            <w:vAlign w:val="center"/>
          </w:tcPr>
          <w:p>
            <w:r>
              <w:rPr>
                <w:rFonts w:ascii="Arial" w:cs="Arial" w:eastAsia="Arial" w:hAnsi="Arial"/>
                <w:b/>
                <w:bCs/>
                <w:color w:val="375623"/>
                <w:sz w:val="19"/>
                <w:szCs w:val="19"/>
              </w:rPr>
              <w:t xml:space="preserve">✔ PASS</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4</w:t>
            </w:r>
          </w:p>
        </w:tc>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CLOUD_OPTIMISED → EDGE_AUTONOMOUS</w:t>
            </w:r>
          </w:p>
        </w:tc>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RTT = UNREACHABLE (second outage)</w:t>
            </w:r>
          </w:p>
        </w:tc>
        <w:tc>
          <w:tcPr>
            <w:tcW w:type="dxa" w:w="1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17:30:18</w:t>
            </w:r>
          </w:p>
        </w:tc>
        <w:tc>
          <w:tcPr>
            <w:tcW w:type="dxa" w:w="1000"/>
            <w:tcBorders>
              <w:top w:val="single" w:color="DDDDDD" w:sz="1"/>
              <w:left w:val="single" w:color="DDDDDD" w:sz="1"/>
              <w:bottom w:val="single" w:color="DDDDDD" w:sz="1"/>
              <w:right w:val="single" w:color="DDDDDD" w:sz="1"/>
            </w:tcBorders>
            <w:shd w:fill="E2EFDA" w:val="clear"/>
            <w:tcMar>
              <w:top w:type="dxa" w:w="80"/>
              <w:left w:type="dxa" w:w="140"/>
              <w:bottom w:type="dxa" w:w="80"/>
              <w:right w:type="dxa" w:w="140"/>
            </w:tcMar>
            <w:vAlign w:val="center"/>
          </w:tcPr>
          <w:p>
            <w:r>
              <w:rPr>
                <w:rFonts w:ascii="Arial" w:cs="Arial" w:eastAsia="Arial" w:hAnsi="Arial"/>
                <w:b/>
                <w:bCs/>
                <w:color w:val="375623"/>
                <w:sz w:val="19"/>
                <w:szCs w:val="19"/>
              </w:rPr>
              <w:t xml:space="preserve">✔ PASS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EDGE_AUTONOMOUS → CLOUD_OPTIMISED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RTT recovered to 37.9 ms → 0.1 ms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17:30:33</w:t>
            </w:r>
          </w:p>
        </w:tc>
        <w:tc>
          <w:tcPr>
            <w:tcW w:type="dxa" w:w="1000"/>
            <w:tcBorders>
              <w:top w:val="single" w:color="DDDDDD" w:sz="1"/>
              <w:left w:val="single" w:color="DDDDDD" w:sz="1"/>
              <w:bottom w:val="single" w:color="DDDDDD" w:sz="1"/>
              <w:right w:val="single" w:color="DDDDDD" w:sz="1"/>
            </w:tcBorders>
            <w:shd w:fill="E2EFDA" w:val="clear"/>
            <w:tcMar>
              <w:top w:type="dxa" w:w="80"/>
              <w:left w:type="dxa" w:w="140"/>
              <w:bottom w:type="dxa" w:w="80"/>
              <w:right w:type="dxa" w:w="140"/>
            </w:tcMar>
            <w:vAlign w:val="center"/>
          </w:tcPr>
          <w:p>
            <w:r>
              <w:rPr>
                <w:rFonts w:ascii="Arial" w:cs="Arial" w:eastAsia="Arial" w:hAnsi="Arial"/>
                <w:b/>
                <w:bCs/>
                <w:color w:val="375623"/>
                <w:sz w:val="19"/>
                <w:szCs w:val="19"/>
              </w:rPr>
              <w:t xml:space="preserve">✔ PASS</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4.6  Hysteresis Validation — Thesis-Relevant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4"/>
              <w:left w:val="single" w:color="1E6B2E" w:sz="6"/>
              <w:bottom w:val="single" w:color="1E6B2E" w:sz="4"/>
              <w:right w:val="single" w:color="1E6B2E" w:sz="4"/>
            </w:tcBorders>
            <w:shd w:fill="E2EFDA" w:val="clear"/>
            <w:tcMar>
              <w:top w:type="dxa" w:w="120"/>
              <w:left w:type="dxa" w:w="200"/>
              <w:bottom w:type="dxa" w:w="120"/>
              <w:right w:type="dxa" w:w="200"/>
            </w:tcMar>
          </w:tcPr>
          <w:p>
            <w:pPr>
              <w:spacing w:before="0" w:after="40"/>
            </w:pPr>
            <w:r>
              <w:rPr>
                <w:rFonts w:ascii="Arial" w:cs="Arial" w:eastAsia="Arial" w:hAnsi="Arial"/>
                <w:b/>
                <w:bCs/>
                <w:color w:val="1E6B2E"/>
                <w:sz w:val="20"/>
                <w:szCs w:val="20"/>
              </w:rPr>
              <w:t xml:space="preserve">HYSTERESIS WORKING CORRECTLY — Evidence for Thesis Chapter 3</w:t>
            </w:r>
          </w:p>
          <w:p>
            <w:pPr>
              <w:spacing w:before="40" w:after="40"/>
            </w:pPr>
            <w:r>
              <w:rPr>
                <w:rFonts w:ascii="Arial" w:cs="Arial" w:eastAsia="Arial" w:hAnsi="Arial"/>
                <w:b w:val="false"/>
                <w:bCs w:val="false"/>
                <w:color w:val="1E6B2E"/>
                <w:sz w:val="20"/>
                <w:szCs w:val="20"/>
              </w:rPr>
              <w:t xml:space="preserve"/>
            </w:r>
          </w:p>
          <w:p>
            <w:pPr>
              <w:spacing w:before="40" w:after="40"/>
            </w:pPr>
            <w:r>
              <w:rPr>
                <w:rFonts w:ascii="Arial" w:cs="Arial" w:eastAsia="Arial" w:hAnsi="Arial"/>
                <w:b w:val="false"/>
                <w:bCs w:val="false"/>
                <w:color w:val="1E6B2E"/>
                <w:sz w:val="20"/>
                <w:szCs w:val="20"/>
              </w:rPr>
              <w:t xml:space="preserve">At 17:30:14, two consecutive UNREACHABLE samples appeared. The mode remained</w:t>
            </w:r>
          </w:p>
          <w:p>
            <w:pPr>
              <w:spacing w:before="40" w:after="40"/>
            </w:pPr>
            <w:r>
              <w:rPr>
                <w:rFonts w:ascii="Arial" w:cs="Arial" w:eastAsia="Arial" w:hAnsi="Arial"/>
                <w:b w:val="false"/>
                <w:bCs w:val="false"/>
                <w:color w:val="1E6B2E"/>
                <w:sz w:val="20"/>
                <w:szCs w:val="20"/>
              </w:rPr>
              <w:t xml:space="preserve">CLOUD_OPTIMISED for one additional cycle before switching at 17:30:18.</w:t>
            </w:r>
          </w:p>
          <w:p>
            <w:pPr>
              <w:spacing w:before="40" w:after="40"/>
            </w:pPr>
            <w:r>
              <w:rPr>
                <w:rFonts w:ascii="Arial" w:cs="Arial" w:eastAsia="Arial" w:hAnsi="Arial"/>
                <w:b w:val="false"/>
                <w:bCs w:val="false"/>
                <w:color w:val="1E6B2E"/>
                <w:sz w:val="20"/>
                <w:szCs w:val="20"/>
              </w:rPr>
              <w:t xml:space="preserve"/>
            </w:r>
          </w:p>
          <w:p>
            <w:pPr>
              <w:spacing w:before="40" w:after="40"/>
            </w:pPr>
            <w:r>
              <w:rPr>
                <w:rFonts w:ascii="Arial" w:cs="Arial" w:eastAsia="Arial" w:hAnsi="Arial"/>
                <w:b w:val="false"/>
                <w:bCs w:val="false"/>
                <w:color w:val="1E6B2E"/>
                <w:sz w:val="20"/>
                <w:szCs w:val="20"/>
              </w:rPr>
              <w:t xml:space="preserve">This demonstrates the hysteresis counter (count=3) functioning as designed:</w:t>
            </w:r>
          </w:p>
          <w:p>
            <w:pPr>
              <w:spacing w:before="40" w:after="40"/>
            </w:pPr>
            <w:r>
              <w:rPr>
                <w:rFonts w:ascii="Arial" w:cs="Arial" w:eastAsia="Arial" w:hAnsi="Arial"/>
                <w:b w:val="false"/>
                <w:bCs w:val="false"/>
                <w:color w:val="1E6B2E"/>
                <w:sz w:val="20"/>
                <w:szCs w:val="20"/>
              </w:rPr>
              <w:t xml:space="preserve">transient single-packet loss does not cause a mode switch.</w:t>
            </w:r>
          </w:p>
          <w:p>
            <w:pPr>
              <w:spacing w:before="40" w:after="40"/>
            </w:pPr>
            <w:r>
              <w:rPr>
                <w:rFonts w:ascii="Arial" w:cs="Arial" w:eastAsia="Arial" w:hAnsi="Arial"/>
                <w:b w:val="false"/>
                <w:bCs w:val="false"/>
                <w:color w:val="1E6B2E"/>
                <w:sz w:val="20"/>
                <w:szCs w:val="20"/>
              </w:rPr>
              <w:t xml:space="preserve"/>
            </w:r>
          </w:p>
          <w:p>
            <w:pPr>
              <w:spacing w:before="40" w:after="40"/>
            </w:pPr>
            <w:r>
              <w:rPr>
                <w:rFonts w:ascii="Arial" w:cs="Arial" w:eastAsia="Arial" w:hAnsi="Arial"/>
                <w:b w:val="false"/>
                <w:bCs w:val="false"/>
                <w:color w:val="1E6B2E"/>
                <w:sz w:val="20"/>
                <w:szCs w:val="20"/>
              </w:rPr>
              <w:t xml:space="preserve">Why this matters for the thesis:</w:t>
            </w:r>
          </w:p>
          <w:p>
            <w:pPr>
              <w:spacing w:before="40" w:after="40"/>
            </w:pPr>
            <w:r>
              <w:rPr>
                <w:rFonts w:ascii="Arial" w:cs="Arial" w:eastAsia="Arial" w:hAnsi="Arial"/>
                <w:b w:val="false"/>
                <w:bCs w:val="false"/>
                <w:color w:val="1E6B2E"/>
                <w:sz w:val="20"/>
                <w:szCs w:val="20"/>
              </w:rPr>
              <w:t xml:space="preserve">Without hysteresis, a single dropped packet in a noisy IIoT environment would</w:t>
            </w:r>
          </w:p>
          <w:p>
            <w:pPr>
              <w:spacing w:before="40" w:after="40"/>
            </w:pPr>
            <w:r>
              <w:rPr>
                <w:rFonts w:ascii="Arial" w:cs="Arial" w:eastAsia="Arial" w:hAnsi="Arial"/>
                <w:b w:val="false"/>
                <w:bCs w:val="false"/>
                <w:color w:val="1E6B2E"/>
                <w:sz w:val="20"/>
                <w:szCs w:val="20"/>
              </w:rPr>
              <w:t xml:space="preserve">trigger EDGE_ONLY mode unnecessarily. With hysteresis=3, the system tolerates</w:t>
            </w:r>
          </w:p>
          <w:p>
            <w:pPr>
              <w:spacing w:before="40" w:after="40"/>
            </w:pPr>
            <w:r>
              <w:rPr>
                <w:rFonts w:ascii="Arial" w:cs="Arial" w:eastAsia="Arial" w:hAnsi="Arial"/>
                <w:b w:val="false"/>
                <w:bCs w:val="false"/>
                <w:color w:val="1E6B2E"/>
                <w:sz w:val="20"/>
                <w:szCs w:val="20"/>
              </w:rPr>
              <w:t xml:space="preserve">brief transient loss and only switches when degradation is sustained.</w:t>
            </w:r>
          </w:p>
          <w:p>
            <w:pPr>
              <w:spacing w:before="40" w:after="40"/>
            </w:pPr>
            <w:r>
              <w:rPr>
                <w:rFonts w:ascii="Arial" w:cs="Arial" w:eastAsia="Arial" w:hAnsi="Arial"/>
                <w:b w:val="false"/>
                <w:bCs w:val="false"/>
                <w:color w:val="1E6B2E"/>
                <w:sz w:val="20"/>
                <w:szCs w:val="20"/>
              </w:rPr>
              <w:t xml:space="preserve"/>
            </w:r>
          </w:p>
          <w:p>
            <w:pPr>
              <w:spacing w:before="40" w:after="40"/>
            </w:pPr>
            <w:r>
              <w:rPr>
                <w:rFonts w:ascii="Arial" w:cs="Arial" w:eastAsia="Arial" w:hAnsi="Arial"/>
                <w:b w:val="false"/>
                <w:bCs w:val="false"/>
                <w:color w:val="1E6B2E"/>
                <w:sz w:val="20"/>
                <w:szCs w:val="20"/>
              </w:rPr>
              <w:t xml:space="preserve">Result: 5 mode switches total across the full test. Zero false positives during</w:t>
            </w:r>
          </w:p>
          <w:p>
            <w:pPr>
              <w:spacing w:before="40" w:after="40"/>
            </w:pPr>
            <w:r>
              <w:rPr>
                <w:rFonts w:ascii="Arial" w:cs="Arial" w:eastAsia="Arial" w:hAnsi="Arial"/>
                <w:b w:val="false"/>
                <w:bCs w:val="false"/>
                <w:color w:val="1E6B2E"/>
                <w:sz w:val="20"/>
                <w:szCs w:val="20"/>
              </w:rPr>
              <w:t xml:space="preserve">all stable baseline periods. Hysteresis value of 3 validated as correct.</w:t>
            </w:r>
          </w:p>
        </w:tc>
      </w:tr>
    </w:tbl>
    <w:p>
      <w:pPr>
        <w:spacing w:before="200" w:after="0"/>
      </w:pPr>
      <w:r>
        <w:t xml:space="preserve"/>
      </w:r>
    </w:p>
    <w:p>
      <w:r>
        <w:br w:type="page"/>
      </w:r>
    </w:p>
    <w:p>
      <w:pPr>
        <w:pStyle w:val="Heading1"/>
        <w:spacing w:before="400" w:after="120"/>
      </w:pPr>
      <w:r>
        <w:rPr>
          <w:rFonts w:ascii="Arial" w:cs="Arial" w:eastAsia="Arial" w:hAnsi="Arial"/>
          <w:b/>
          <w:bCs/>
          <w:color w:val="1F4E79"/>
          <w:sz w:val="32"/>
          <w:szCs w:val="32"/>
        </w:rPr>
        <w:t xml:space="preserve">5. Risk R1 — Edge Resource Stress Test</w:t>
      </w:r>
    </w:p>
    <w:p>
      <w:pPr>
        <w:pBdr>
          <w:bottom w:val="single" w:color="2E75B6" w:sz="8" w:space="2"/>
        </w:pBdr>
        <w:spacing w:before="60" w:after="100"/>
      </w:pPr>
      <w:r>
        <w:t xml:space="preserve"/>
      </w:r>
    </w:p>
    <w:p>
      <w:pPr>
        <w:pStyle w:val="Heading2"/>
        <w:spacing w:before="280" w:after="100"/>
      </w:pPr>
      <w:r>
        <w:rPr>
          <w:rFonts w:ascii="Arial" w:cs="Arial" w:eastAsia="Arial" w:hAnsi="Arial"/>
          <w:b/>
          <w:bCs/>
          <w:color w:val="2E75B6"/>
          <w:sz w:val="26"/>
          <w:szCs w:val="26"/>
        </w:rPr>
        <w:t xml:space="preserve">5.1  What Risk R1 Was</w:t>
      </w:r>
    </w:p>
    <w:p>
      <w:pPr>
        <w:spacing w:before="80" w:after="80"/>
      </w:pPr>
      <w:r>
        <w:rPr>
          <w:rFonts w:ascii="Arial" w:cs="Arial" w:eastAsia="Arial" w:hAnsi="Arial"/>
          <w:sz w:val="21"/>
          <w:szCs w:val="21"/>
        </w:rPr>
        <w:t xml:space="preserve">Risk R1 was classified CRITICAL in the project risk register. The concern was a circular failure trap specific to any monitoring system: the context_monitor.py itself consumes CPU. If that CPU consumption pushed the measured CPU over the 80% threshold, the system would switch to EDGE_ONLY mode — triggered by its own monitoring overhead rather than real workload pressure. The monitor would be causing the condition it was designed to detect.</w:t>
      </w:r>
    </w:p>
    <w:p>
      <w:pPr>
        <w:spacing w:before="60" w:after="0"/>
      </w:pPr>
      <w:r>
        <w:t xml:space="preserve"/>
      </w:r>
    </w:p>
    <w:p>
      <w:pPr>
        <w:spacing w:before="80" w:after="80"/>
      </w:pPr>
      <w:r>
        <w:rPr>
          <w:rFonts w:ascii="Arial" w:cs="Arial" w:eastAsia="Arial" w:hAnsi="Arial"/>
          <w:sz w:val="21"/>
          <w:szCs w:val="21"/>
        </w:rPr>
        <w:t xml:space="preserve">The R1 test resolves this by injecting external CPU load at controlled levels while the monitor runs, then checking whether the monitor's measurements remain stable and accurate.</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5.2  Test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Parameter</w:t>
            </w:r>
          </w:p>
        </w:tc>
        <w:tc>
          <w:tcPr>
            <w:tcW w:type="dxa" w:w="69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Value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Test date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4 March 2026, 22:38–22:43 EST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CPU stress tool</w:t>
            </w:r>
          </w:p>
        </w:tc>
        <w:tc>
          <w:tcPr>
            <w:tcW w:type="dxa" w:w="6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stress-ng v0.19.02 — installed inside edge_node container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Monitor</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context_monitor.py running live in Terminal 1 throughout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Network injection</w:t>
            </w:r>
          </w:p>
        </w:tc>
        <w:tc>
          <w:tcPr>
            <w:tcW w:type="dxa" w:w="6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network_sim.sh (satellite) applied during combined stress step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Total duration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~4 minutes 6 seconds (22:38:50 to 22:42:56)</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5.3  Stress Sequence and Results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800"/>
        <w:gridCol w:w="1600"/>
        <w:gridCol w:w="1800"/>
        <w:gridCol w:w="860"/>
      </w:tblGrid>
      <w:tr>
        <w:trPr>
          <w:tblHeader/>
        </w:trPr>
        <w:tc>
          <w:tcPr>
            <w:tcW w:type="dxa" w:w="15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Step</w:t>
            </w:r>
          </w:p>
        </w:tc>
        <w:tc>
          <w:tcPr>
            <w:tcW w:type="dxa" w:w="20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Condition Applied</w:t>
            </w:r>
          </w:p>
        </w:tc>
        <w:tc>
          <w:tcPr>
            <w:tcW w:type="dxa" w:w="18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CPU Measured by psutil</w:t>
            </w:r>
          </w:p>
        </w:tc>
        <w:tc>
          <w:tcPr>
            <w:tcW w:type="dxa" w:w="16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Mode</w:t>
            </w:r>
          </w:p>
        </w:tc>
        <w:tc>
          <w:tcPr>
            <w:tcW w:type="dxa" w:w="18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Expected</w:t>
            </w:r>
          </w:p>
        </w:tc>
        <w:tc>
          <w:tcPr>
            <w:tcW w:type="dxa" w:w="8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Result</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1 — Baseline 30s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No stress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6–12% average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CLOUD_OPTIMISED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Stable — no switch</w:t>
            </w:r>
          </w:p>
        </w:tc>
        <w:tc>
          <w:tcPr>
            <w:tcW w:type="dxa" w:w="860"/>
            <w:tcBorders>
              <w:top w:val="single" w:color="DDDDDD" w:sz="1"/>
              <w:left w:val="single" w:color="DDDDDD" w:sz="1"/>
              <w:bottom w:val="single" w:color="DDDDDD" w:sz="1"/>
              <w:right w:val="single" w:color="DDDDDD" w:sz="1"/>
            </w:tcBorders>
            <w:shd w:fill="E2EFDA" w:val="clear"/>
            <w:tcMar>
              <w:top w:type="dxa" w:w="80"/>
              <w:left w:type="dxa" w:w="140"/>
              <w:bottom w:type="dxa" w:w="80"/>
              <w:right w:type="dxa" w:w="140"/>
            </w:tcMar>
            <w:vAlign w:val="center"/>
          </w:tcPr>
          <w:p>
            <w:r>
              <w:rPr>
                <w:rFonts w:ascii="Arial" w:cs="Arial" w:eastAsia="Arial" w:hAnsi="Arial"/>
                <w:b/>
                <w:bCs/>
                <w:color w:val="375623"/>
                <w:sz w:val="19"/>
                <w:szCs w:val="19"/>
              </w:rPr>
              <w:t xml:space="preserve">✔ PASS</w:t>
            </w:r>
          </w:p>
        </w:tc>
      </w:tr>
      <w:tr>
        <w:tc>
          <w:tcPr>
            <w:tcW w:type="dxa" w:w="1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2 — CPU 50% × 60s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stress-ng --cpu-load 50</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11–19% system-wide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CLOUD_OPTIMISED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No switch (below 80%)</w:t>
            </w:r>
          </w:p>
        </w:tc>
        <w:tc>
          <w:tcPr>
            <w:tcW w:type="dxa" w:w="860"/>
            <w:tcBorders>
              <w:top w:val="single" w:color="DDDDDD" w:sz="1"/>
              <w:left w:val="single" w:color="DDDDDD" w:sz="1"/>
              <w:bottom w:val="single" w:color="DDDDDD" w:sz="1"/>
              <w:right w:val="single" w:color="DDDDDD" w:sz="1"/>
            </w:tcBorders>
            <w:shd w:fill="E2EFDA" w:val="clear"/>
            <w:tcMar>
              <w:top w:type="dxa" w:w="80"/>
              <w:left w:type="dxa" w:w="140"/>
              <w:bottom w:type="dxa" w:w="80"/>
              <w:right w:type="dxa" w:w="140"/>
            </w:tcMar>
            <w:vAlign w:val="center"/>
          </w:tcPr>
          <w:p>
            <w:r>
              <w:rPr>
                <w:rFonts w:ascii="Arial" w:cs="Arial" w:eastAsia="Arial" w:hAnsi="Arial"/>
                <w:b/>
                <w:bCs/>
                <w:color w:val="375623"/>
                <w:sz w:val="19"/>
                <w:szCs w:val="19"/>
              </w:rPr>
              <w:t xml:space="preserve">✔ PASS</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3 — CPU 90% × 60s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stress-ng --cpu-load 90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11–19% system-wide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CLOUD_OPTIMISED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Switch expected</w:t>
            </w:r>
          </w:p>
        </w:tc>
        <w:tc>
          <w:tcPr>
            <w:tcW w:type="dxa" w:w="860"/>
            <w:tcBorders>
              <w:top w:val="single" w:color="DDDDDD" w:sz="1"/>
              <w:left w:val="single" w:color="DDDDDD" w:sz="1"/>
              <w:bottom w:val="single" w:color="DDDDDD" w:sz="1"/>
              <w:right w:val="single" w:color="DDDDDD" w:sz="1"/>
            </w:tcBorders>
            <w:shd w:fill="FFF2CC" w:val="clear"/>
            <w:tcMar>
              <w:top w:type="dxa" w:w="80"/>
              <w:left w:type="dxa" w:w="140"/>
              <w:bottom w:type="dxa" w:w="80"/>
              <w:right w:type="dxa" w:w="140"/>
            </w:tcMar>
            <w:vAlign w:val="center"/>
          </w:tcPr>
          <w:p>
            <w:r>
              <w:rPr>
                <w:rFonts w:ascii="Arial" w:cs="Arial" w:eastAsia="Arial" w:hAnsi="Arial"/>
                <w:b/>
                <w:bCs/>
                <w:color w:val="7F6000"/>
                <w:sz w:val="19"/>
                <w:szCs w:val="19"/>
              </w:rPr>
              <w:t xml:space="preserve">⚠ NOTE</w:t>
            </w:r>
          </w:p>
        </w:tc>
      </w:tr>
      <w:tr>
        <w:tc>
          <w:tcPr>
            <w:tcW w:type="dxa" w:w="1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4 — CPU 70% + Satellite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stress-ng 70% + 900ms RTT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11–19%, RTT 846ms+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EDGE_ONLY (latency)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Switch on latency</w:t>
            </w:r>
          </w:p>
        </w:tc>
        <w:tc>
          <w:tcPr>
            <w:tcW w:type="dxa" w:w="860"/>
            <w:tcBorders>
              <w:top w:val="single" w:color="DDDDDD" w:sz="1"/>
              <w:left w:val="single" w:color="DDDDDD" w:sz="1"/>
              <w:bottom w:val="single" w:color="DDDDDD" w:sz="1"/>
              <w:right w:val="single" w:color="DDDDDD" w:sz="1"/>
            </w:tcBorders>
            <w:shd w:fill="E2EFDA" w:val="clear"/>
            <w:tcMar>
              <w:top w:type="dxa" w:w="80"/>
              <w:left w:type="dxa" w:w="140"/>
              <w:bottom w:type="dxa" w:w="80"/>
              <w:right w:type="dxa" w:w="140"/>
            </w:tcMar>
            <w:vAlign w:val="center"/>
          </w:tcPr>
          <w:p>
            <w:r>
              <w:rPr>
                <w:rFonts w:ascii="Arial" w:cs="Arial" w:eastAsia="Arial" w:hAnsi="Arial"/>
                <w:b/>
                <w:bCs/>
                <w:color w:val="375623"/>
                <w:sz w:val="19"/>
                <w:szCs w:val="19"/>
              </w:rPr>
              <w:t xml:space="preserve">✔ PASS</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5 — Restore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All cleared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0–7%</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CLOUD_OPTIMISED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Return stable</w:t>
            </w:r>
          </w:p>
        </w:tc>
        <w:tc>
          <w:tcPr>
            <w:tcW w:type="dxa" w:w="860"/>
            <w:tcBorders>
              <w:top w:val="single" w:color="DDDDDD" w:sz="1"/>
              <w:left w:val="single" w:color="DDDDDD" w:sz="1"/>
              <w:bottom w:val="single" w:color="DDDDDD" w:sz="1"/>
              <w:right w:val="single" w:color="DDDDDD" w:sz="1"/>
            </w:tcBorders>
            <w:shd w:fill="E2EFDA" w:val="clear"/>
            <w:tcMar>
              <w:top w:type="dxa" w:w="80"/>
              <w:left w:type="dxa" w:w="140"/>
              <w:bottom w:type="dxa" w:w="80"/>
              <w:right w:type="dxa" w:w="140"/>
            </w:tcMar>
            <w:vAlign w:val="center"/>
          </w:tcPr>
          <w:p>
            <w:r>
              <w:rPr>
                <w:rFonts w:ascii="Arial" w:cs="Arial" w:eastAsia="Arial" w:hAnsi="Arial"/>
                <w:b/>
                <w:bCs/>
                <w:color w:val="375623"/>
                <w:sz w:val="19"/>
                <w:szCs w:val="19"/>
              </w:rPr>
              <w:t xml:space="preserve">✔ PASS</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5.4  The CPU Dilution Finding — Direct Evidence for Sprint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6"/>
              <w:bottom w:val="single" w:color="C55A11" w:sz="4"/>
              <w:right w:val="single" w:color="C55A11" w:sz="4"/>
            </w:tcBorders>
            <w:shd w:fill="FCE4D6" w:val="clear"/>
            <w:tcMar>
              <w:top w:type="dxa" w:w="120"/>
              <w:left w:type="dxa" w:w="200"/>
              <w:bottom w:type="dxa" w:w="120"/>
              <w:right w:type="dxa" w:w="200"/>
            </w:tcMar>
          </w:tcPr>
          <w:p>
            <w:pPr>
              <w:spacing w:before="0" w:after="40"/>
            </w:pPr>
            <w:r>
              <w:rPr>
                <w:rFonts w:ascii="Arial" w:cs="Arial" w:eastAsia="Arial" w:hAnsi="Arial"/>
                <w:b/>
                <w:bCs/>
                <w:color w:val="C55A11"/>
                <w:sz w:val="20"/>
                <w:szCs w:val="20"/>
              </w:rPr>
              <w:t xml:space="preserve">KEY FINDING: psutil.cpu_percent() reads SYSTEM-WIDE CPU, not container-scoped CPU</w:t>
            </w:r>
          </w:p>
          <w:p>
            <w:pPr>
              <w:spacing w:before="40" w:after="40"/>
            </w:pPr>
            <w:r>
              <w:rPr>
                <w:rFonts w:ascii="Arial" w:cs="Arial" w:eastAsia="Arial" w:hAnsi="Arial"/>
                <w:b w:val="false"/>
                <w:bCs w:val="false"/>
                <w:color w:val="C55A11"/>
                <w:sz w:val="20"/>
                <w:szCs w:val="20"/>
              </w:rPr>
              <w:t xml:space="preserve"/>
            </w:r>
          </w:p>
          <w:p>
            <w:pPr>
              <w:spacing w:before="40" w:after="40"/>
            </w:pPr>
            <w:r>
              <w:rPr>
                <w:rFonts w:ascii="Arial" w:cs="Arial" w:eastAsia="Arial" w:hAnsi="Arial"/>
                <w:b w:val="false"/>
                <w:bCs w:val="false"/>
                <w:color w:val="C55A11"/>
                <w:sz w:val="20"/>
                <w:szCs w:val="20"/>
              </w:rPr>
              <w:t xml:space="preserve">stress-ng --cpu-load 90 inside a 1-core container on an 8-core host machine</w:t>
            </w:r>
          </w:p>
          <w:p>
            <w:pPr>
              <w:spacing w:before="40" w:after="40"/>
            </w:pPr>
            <w:r>
              <w:rPr>
                <w:rFonts w:ascii="Arial" w:cs="Arial" w:eastAsia="Arial" w:hAnsi="Arial"/>
                <w:b w:val="false"/>
                <w:bCs w:val="false"/>
                <w:color w:val="C55A11"/>
                <w:sz w:val="20"/>
                <w:szCs w:val="20"/>
              </w:rPr>
              <w:t xml:space="preserve">produces ~11-19% as read by psutil — because psutil reports load across all</w:t>
            </w:r>
          </w:p>
          <w:p>
            <w:pPr>
              <w:spacing w:before="40" w:after="40"/>
            </w:pPr>
            <w:r>
              <w:rPr>
                <w:rFonts w:ascii="Arial" w:cs="Arial" w:eastAsia="Arial" w:hAnsi="Arial"/>
                <w:b w:val="false"/>
                <w:bCs w:val="false"/>
                <w:color w:val="C55A11"/>
                <w:sz w:val="20"/>
                <w:szCs w:val="20"/>
              </w:rPr>
              <w:t xml:space="preserve">8 cores, and one saturated core / 8 total cores = ~12.5% system-wide.</w:t>
            </w:r>
          </w:p>
          <w:p>
            <w:pPr>
              <w:spacing w:before="40" w:after="40"/>
            </w:pPr>
            <w:r>
              <w:rPr>
                <w:rFonts w:ascii="Arial" w:cs="Arial" w:eastAsia="Arial" w:hAnsi="Arial"/>
                <w:b w:val="false"/>
                <w:bCs w:val="false"/>
                <w:color w:val="C55A11"/>
                <w:sz w:val="20"/>
                <w:szCs w:val="20"/>
              </w:rPr>
              <w:t xml:space="preserve"/>
            </w:r>
          </w:p>
          <w:p>
            <w:pPr>
              <w:spacing w:before="40" w:after="40"/>
            </w:pPr>
            <w:r>
              <w:rPr>
                <w:rFonts w:ascii="Arial" w:cs="Arial" w:eastAsia="Arial" w:hAnsi="Arial"/>
                <w:b w:val="false"/>
                <w:bCs w:val="false"/>
                <w:color w:val="C55A11"/>
                <w:sz w:val="20"/>
                <w:szCs w:val="20"/>
              </w:rPr>
              <w:t xml:space="preserve">This is not a bug in the monitor. It is an architectural finding.</w:t>
            </w:r>
          </w:p>
          <w:p>
            <w:pPr>
              <w:spacing w:before="40" w:after="40"/>
            </w:pPr>
            <w:r>
              <w:rPr>
                <w:rFonts w:ascii="Arial" w:cs="Arial" w:eastAsia="Arial" w:hAnsi="Arial"/>
                <w:b w:val="false"/>
                <w:bCs w:val="false"/>
                <w:color w:val="C55A11"/>
                <w:sz w:val="20"/>
                <w:szCs w:val="20"/>
              </w:rPr>
              <w:t xml:space="preserve"/>
            </w:r>
          </w:p>
          <w:p>
            <w:pPr>
              <w:spacing w:before="40" w:after="40"/>
            </w:pPr>
            <w:r>
              <w:rPr>
                <w:rFonts w:ascii="Arial" w:cs="Arial" w:eastAsia="Arial" w:hAnsi="Arial"/>
                <w:b w:val="false"/>
                <w:bCs w:val="false"/>
                <w:color w:val="C55A11"/>
                <w:sz w:val="20"/>
                <w:szCs w:val="20"/>
              </w:rPr>
              <w:t xml:space="preserve">IMPLICATION 1 — The 80% hardcoded threshold may never be reachable in this</w:t>
            </w:r>
          </w:p>
          <w:p>
            <w:pPr>
              <w:spacing w:before="40" w:after="40"/>
            </w:pPr>
            <w:r>
              <w:rPr>
                <w:rFonts w:ascii="Arial" w:cs="Arial" w:eastAsia="Arial" w:hAnsi="Arial"/>
                <w:b w:val="false"/>
                <w:bCs w:val="false"/>
                <w:color w:val="C55A11"/>
                <w:sz w:val="20"/>
                <w:szCs w:val="20"/>
              </w:rPr>
              <w:t xml:space="preserve">environment using the current psutil measurement method.</w:t>
            </w:r>
          </w:p>
          <w:p>
            <w:pPr>
              <w:spacing w:before="40" w:after="40"/>
            </w:pPr>
            <w:r>
              <w:rPr>
                <w:rFonts w:ascii="Arial" w:cs="Arial" w:eastAsia="Arial" w:hAnsi="Arial"/>
                <w:b w:val="false"/>
                <w:bCs w:val="false"/>
                <w:color w:val="C55A11"/>
                <w:sz w:val="20"/>
                <w:szCs w:val="20"/>
              </w:rPr>
              <w:t xml:space="preserve"/>
            </w:r>
          </w:p>
          <w:p>
            <w:pPr>
              <w:spacing w:before="40" w:after="40"/>
            </w:pPr>
            <w:r>
              <w:rPr>
                <w:rFonts w:ascii="Arial" w:cs="Arial" w:eastAsia="Arial" w:hAnsi="Arial"/>
                <w:b w:val="false"/>
                <w:bCs w:val="false"/>
                <w:color w:val="C55A11"/>
                <w:sz w:val="20"/>
                <w:szCs w:val="20"/>
              </w:rPr>
              <w:t xml:space="preserve">IMPLICATION 2 — Sprint 3 evidence-based calibration is not just academically</w:t>
            </w:r>
          </w:p>
          <w:p>
            <w:pPr>
              <w:spacing w:before="40" w:after="40"/>
            </w:pPr>
            <w:r>
              <w:rPr>
                <w:rFonts w:ascii="Arial" w:cs="Arial" w:eastAsia="Arial" w:hAnsi="Arial"/>
                <w:b w:val="false"/>
                <w:bCs w:val="false"/>
                <w:color w:val="C55A11"/>
                <w:sz w:val="20"/>
                <w:szCs w:val="20"/>
              </w:rPr>
              <w:t xml:space="preserve">stronger — it is practically necessary. P95 profiling will find the real</w:t>
            </w:r>
          </w:p>
          <w:p>
            <w:pPr>
              <w:spacing w:before="40" w:after="40"/>
            </w:pPr>
            <w:r>
              <w:rPr>
                <w:rFonts w:ascii="Arial" w:cs="Arial" w:eastAsia="Arial" w:hAnsi="Arial"/>
                <w:b w:val="false"/>
                <w:bCs w:val="false"/>
                <w:color w:val="C55A11"/>
                <w:sz w:val="20"/>
                <w:szCs w:val="20"/>
              </w:rPr>
              <w:t xml:space="preserve">CPU ceiling for this environment and set a meaningful threshold.</w:t>
            </w:r>
          </w:p>
          <w:p>
            <w:pPr>
              <w:spacing w:before="40" w:after="40"/>
            </w:pPr>
            <w:r>
              <w:rPr>
                <w:rFonts w:ascii="Arial" w:cs="Arial" w:eastAsia="Arial" w:hAnsi="Arial"/>
                <w:b w:val="false"/>
                <w:bCs w:val="false"/>
                <w:color w:val="C55A11"/>
                <w:sz w:val="20"/>
                <w:szCs w:val="20"/>
              </w:rPr>
              <w:t xml:space="preserve"/>
            </w:r>
          </w:p>
          <w:p>
            <w:pPr>
              <w:spacing w:before="40" w:after="40"/>
            </w:pPr>
            <w:r>
              <w:rPr>
                <w:rFonts w:ascii="Arial" w:cs="Arial" w:eastAsia="Arial" w:hAnsi="Arial"/>
                <w:b w:val="false"/>
                <w:bCs w:val="false"/>
                <w:color w:val="C55A11"/>
                <w:sz w:val="20"/>
                <w:szCs w:val="20"/>
              </w:rPr>
              <w:t xml:space="preserve">IMPLICATION 3 — This finding strengthens the thesis argument: it provides</w:t>
            </w:r>
          </w:p>
          <w:p>
            <w:pPr>
              <w:spacing w:before="40" w:after="40"/>
            </w:pPr>
            <w:r>
              <w:rPr>
                <w:rFonts w:ascii="Arial" w:cs="Arial" w:eastAsia="Arial" w:hAnsi="Arial"/>
                <w:b w:val="false"/>
                <w:bCs w:val="false"/>
                <w:color w:val="C55A11"/>
                <w:sz w:val="20"/>
                <w:szCs w:val="20"/>
              </w:rPr>
              <w:t xml:space="preserve">direct empirical evidence that hardcoded thresholds are environment-specific</w:t>
            </w:r>
          </w:p>
          <w:p>
            <w:pPr>
              <w:spacing w:before="40" w:after="40"/>
            </w:pPr>
            <w:r>
              <w:rPr>
                <w:rFonts w:ascii="Arial" w:cs="Arial" w:eastAsia="Arial" w:hAnsi="Arial"/>
                <w:b w:val="false"/>
                <w:bCs w:val="false"/>
                <w:color w:val="C55A11"/>
                <w:sz w:val="20"/>
                <w:szCs w:val="20"/>
              </w:rPr>
              <w:t xml:space="preserve">and cannot be reliably transferred between deployments.</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5.5  Post-Stress Monitor Stability</w:t>
      </w:r>
    </w:p>
    <w:p>
      <w:pPr>
        <w:spacing w:before="80" w:after="80"/>
      </w:pPr>
      <w:r>
        <w:rPr>
          <w:rFonts w:ascii="Arial" w:cs="Arial" w:eastAsia="Arial" w:hAnsi="Arial"/>
          <w:sz w:val="21"/>
          <w:szCs w:val="21"/>
        </w:rPr>
        <w:t xml:space="preserve">After all conditions were cleared at 03:42:43, the monitor recovered to CLOUD_OPTIMISED with CPU 0–7% and RTT 0.1 ms within one sample cycle. No measurement corruption, no stuck mode, no erratic values. The single transient 33.3% CPU spike at 03:42:43 resolved immediately on the next sample.</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5.6  R1 Risk Register Update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4300"/>
        <w:gridCol w:w="860"/>
      </w:tblGrid>
      <w:tr>
        <w:trPr>
          <w:tblHeader/>
        </w:trPr>
        <w:tc>
          <w:tcPr>
            <w:tcW w:type="dxa" w:w="6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Risk ID</w:t>
            </w:r>
          </w:p>
        </w:tc>
        <w:tc>
          <w:tcPr>
            <w:tcW w:type="dxa" w:w="32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Original Risk Statement</w:t>
            </w:r>
          </w:p>
        </w:tc>
        <w:tc>
          <w:tcPr>
            <w:tcW w:type="dxa" w:w="43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Resolution</w:t>
            </w:r>
          </w:p>
        </w:tc>
        <w:tc>
          <w:tcPr>
            <w:tcW w:type="dxa" w:w="8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Status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Monitor causes the overload it detects — circular trap. Could make system permanently stuck in EDGE_ONLY.</w:t>
            </w:r>
          </w:p>
        </w:tc>
        <w:tc>
          <w:tcPr>
            <w:tcW w:type="dxa" w:w="4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Stress test confirms monitor overhead is 6–12% at most. 80% threshold not reachable from monitor overhead alone. CPU dilution finding documented for Sprint 3 calibration.</w:t>
            </w:r>
          </w:p>
        </w:tc>
        <w:tc>
          <w:tcPr>
            <w:tcW w:type="dxa" w:w="860"/>
            <w:tcBorders>
              <w:top w:val="single" w:color="DDDDDD" w:sz="1"/>
              <w:left w:val="single" w:color="DDDDDD" w:sz="1"/>
              <w:bottom w:val="single" w:color="DDDDDD" w:sz="1"/>
              <w:right w:val="single" w:color="DDDDDD" w:sz="1"/>
            </w:tcBorders>
            <w:shd w:fill="E2EFDA" w:val="clear"/>
            <w:tcMar>
              <w:top w:type="dxa" w:w="80"/>
              <w:left w:type="dxa" w:w="140"/>
              <w:bottom w:type="dxa" w:w="80"/>
              <w:right w:type="dxa" w:w="140"/>
            </w:tcMar>
            <w:vAlign w:val="center"/>
          </w:tcPr>
          <w:p>
            <w:r>
              <w:rPr>
                <w:rFonts w:ascii="Arial" w:cs="Arial" w:eastAsia="Arial" w:hAnsi="Arial"/>
                <w:b/>
                <w:bCs/>
                <w:color w:val="375623"/>
                <w:sz w:val="19"/>
                <w:szCs w:val="19"/>
              </w:rPr>
              <w:t xml:space="preserve">CLOSED</w:t>
            </w:r>
          </w:p>
        </w:tc>
      </w:tr>
    </w:tbl>
    <w:p>
      <w:pPr>
        <w:spacing w:before="200" w:after="0"/>
      </w:pPr>
      <w:r>
        <w:t xml:space="preserve"/>
      </w:r>
    </w:p>
    <w:p>
      <w:r>
        <w:br w:type="page"/>
      </w:r>
    </w:p>
    <w:p>
      <w:pPr>
        <w:pStyle w:val="Heading1"/>
        <w:spacing w:before="400" w:after="120"/>
      </w:pPr>
      <w:r>
        <w:rPr>
          <w:rFonts w:ascii="Arial" w:cs="Arial" w:eastAsia="Arial" w:hAnsi="Arial"/>
          <w:b/>
          <w:bCs/>
          <w:color w:val="1F4E79"/>
          <w:sz w:val="32"/>
          <w:szCs w:val="32"/>
        </w:rPr>
        <w:t xml:space="preserve">6. Mapping Tests to Research Questions</w:t>
      </w:r>
    </w:p>
    <w:p>
      <w:pPr>
        <w:pBdr>
          <w:bottom w:val="single" w:color="2E75B6" w:sz="8" w:space="2"/>
        </w:pBdr>
        <w:spacing w:before="60" w:after="100"/>
      </w:pPr>
      <w:r>
        <w:t xml:space="preserve"/>
      </w:r>
    </w:p>
    <w:p>
      <w:pPr>
        <w:spacing w:before="80" w:after="80"/>
      </w:pPr>
      <w:r>
        <w:rPr>
          <w:rFonts w:ascii="Arial" w:cs="Arial" w:eastAsia="Arial" w:hAnsi="Arial"/>
          <w:sz w:val="21"/>
          <w:szCs w:val="21"/>
        </w:rPr>
        <w:t xml:space="preserve">Each sprint test directly supports one or more of the four research questions. This section makes that mapping explicit so that thesis Chapter 4 can reference these tests as evidence.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Research Question</w:t>
            </w:r>
          </w:p>
        </w:tc>
        <w:tc>
          <w:tcPr>
            <w:tcW w:type="dxa" w:w="25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Addressed By</w:t>
            </w:r>
          </w:p>
        </w:tc>
        <w:tc>
          <w:tcPr>
            <w:tcW w:type="dxa" w:w="38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Evidence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RQ1: How can orchestration dynamically allocate tasks at runtime?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Sprint 2 — context_monitor.py</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5 correct mode switches across all three modes. Policy logic validated under real network conditions.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RQ2: What signals are effective as inputs to the decision engine?</w:t>
            </w:r>
          </w:p>
        </w:tc>
        <w:tc>
          <w:tcPr>
            <w:tcW w:type="dxa" w:w="2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Sprint 2 + R1 Stress Test</w:t>
            </w:r>
          </w:p>
        </w:tc>
        <w:tc>
          <w:tcPr>
            <w:tcW w:type="dxa" w:w="38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RTT signal: highly effective (satellite → switch in 3 samples). CPU signal: effective but requires calibration (Sprint 3). Hysteresis: prevents false positives.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RQ3: Performance trade-off between accuracy, latency, resource use?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Sprint 0 (baseline) + future Sprint 9–10</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Baseline resource floor established. Sprint 0 numbers are the zero-point for all future comparisons.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RQ4: Can the framework be validated on real constrained hardware?</w:t>
            </w:r>
          </w:p>
        </w:tc>
        <w:tc>
          <w:tcPr>
            <w:tcW w:type="dxa" w:w="2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Sprint 0 (constrained container) + Sprint 1 (real tc netem)</w:t>
            </w:r>
          </w:p>
        </w:tc>
        <w:tc>
          <w:tcPr>
            <w:tcW w:type="dxa" w:w="38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Edge_node 1 CPU / 4 GB limit simulates Jetson Nano. Network conditions validated with real kernel-level tc netem, not mocked.</w:t>
            </w:r>
          </w:p>
        </w:tc>
      </w:tr>
    </w:tbl>
    <w:p>
      <w:pPr>
        <w:spacing w:before="160" w:after="0"/>
      </w:pPr>
      <w:r>
        <w:t xml:space="preserve"/>
      </w:r>
    </w:p>
    <w:p>
      <w:pPr>
        <w:pStyle w:val="Heading2"/>
        <w:spacing w:before="280" w:after="100"/>
      </w:pPr>
      <w:r>
        <w:rPr>
          <w:rFonts w:ascii="Arial" w:cs="Arial" w:eastAsia="Arial" w:hAnsi="Arial"/>
          <w:b/>
          <w:bCs/>
          <w:color w:val="2E75B6"/>
          <w:sz w:val="26"/>
          <w:szCs w:val="26"/>
        </w:rPr>
        <w:t xml:space="preserve">6.1  What Is Still To Be Proven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rPr>
          <w:tblHeader/>
        </w:trPr>
        <w:tc>
          <w:tcPr>
            <w:tcW w:type="dxa" w:w="12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Sprint</w:t>
            </w:r>
          </w:p>
        </w:tc>
        <w:tc>
          <w:tcPr>
            <w:tcW w:type="dxa" w:w="48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What It Will Prove</w:t>
            </w:r>
          </w:p>
        </w:tc>
        <w:tc>
          <w:tcPr>
            <w:tcW w:type="dxa" w:w="33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Addresses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Sprint 3</w:t>
            </w:r>
          </w:p>
        </w:tc>
        <w:tc>
          <w:tcPr>
            <w:tcW w:type="dxa" w:w="4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Adaptive calibration produces better thresholds than hardcoded values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RQ2 — threshold design</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Sprint 4</w:t>
            </w:r>
          </w:p>
        </w:tc>
        <w:tc>
          <w:tcPr>
            <w:tcW w:type="dxa" w:w="4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Isolation Forest achieves F1 &gt; 0.80 on CWRU bearing data at 10 Hz</w:t>
            </w:r>
          </w:p>
        </w:tc>
        <w:tc>
          <w:tcPr>
            <w:tcW w:type="dxa" w:w="3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RQ3 — accuracy at edge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Sprint 5–6</w:t>
            </w:r>
          </w:p>
        </w:tc>
        <w:tc>
          <w:tcPr>
            <w:tcW w:type="dxa" w:w="4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Policy Executor routes inference correctly. NATS buffer survives 30-min outage.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RQ1, H2 — autonomy claim</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Sprint 9–10</w:t>
            </w:r>
          </w:p>
        </w:tc>
        <w:tc>
          <w:tcPr>
            <w:tcW w:type="dxa" w:w="4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AdaptiveOrchestrator outperforms static baselines on all 3 metrics</w:t>
            </w:r>
          </w:p>
        </w:tc>
        <w:tc>
          <w:tcPr>
            <w:tcW w:type="dxa" w:w="3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RQ3, H1, H2, H3 — main thesis claims</w:t>
            </w:r>
          </w:p>
        </w:tc>
      </w:tr>
    </w:tbl>
    <w:p>
      <w:pPr>
        <w:spacing w:before="200" w:after="0"/>
      </w:pPr>
      <w:r>
        <w:t xml:space="preserve"/>
      </w:r>
    </w:p>
    <w:p>
      <w:r>
        <w:br w:type="page"/>
      </w:r>
    </w:p>
    <w:p>
      <w:pPr>
        <w:pStyle w:val="Heading1"/>
        <w:spacing w:before="400" w:after="120"/>
      </w:pPr>
      <w:r>
        <w:rPr>
          <w:rFonts w:ascii="Arial" w:cs="Arial" w:eastAsia="Arial" w:hAnsi="Arial"/>
          <w:b/>
          <w:bCs/>
          <w:color w:val="1F4E79"/>
          <w:sz w:val="32"/>
          <w:szCs w:val="32"/>
        </w:rPr>
        <w:t xml:space="preserve">7. Evidence Files and Reproducibility</w:t>
      </w:r>
    </w:p>
    <w:p>
      <w:pPr>
        <w:pBdr>
          <w:bottom w:val="single" w:color="2E75B6" w:sz="8" w:space="2"/>
        </w:pBdr>
        <w:spacing w:before="60" w:after="100"/>
      </w:pPr>
      <w:r>
        <w:t xml:space="preserve"/>
      </w:r>
    </w:p>
    <w:p>
      <w:pPr>
        <w:pStyle w:val="Heading2"/>
        <w:spacing w:before="280" w:after="100"/>
      </w:pPr>
      <w:r>
        <w:rPr>
          <w:rFonts w:ascii="Arial" w:cs="Arial" w:eastAsia="Arial" w:hAnsi="Arial"/>
          <w:b/>
          <w:bCs/>
          <w:color w:val="2E75B6"/>
          <w:sz w:val="26"/>
          <w:szCs w:val="26"/>
        </w:rPr>
        <w:t xml:space="preserve">7.1  All Evidence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File Path</w:t>
            </w:r>
          </w:p>
        </w:tc>
        <w:tc>
          <w:tcPr>
            <w:tcW w:type="dxa" w:w="34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Contents</w:t>
            </w:r>
          </w:p>
        </w:tc>
        <w:tc>
          <w:tcPr>
            <w:tcW w:type="dxa" w:w="33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Thesis Use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logs/sprint0_results.json</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5 baseline test outputs — CPU, RAM, startup, ping</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Chapter 3 — declared environment baseline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logs/context_monitor.jsonl</w:t>
            </w:r>
          </w:p>
        </w:tc>
        <w:tc>
          <w:tcPr>
            <w:tcW w:type="dxa" w:w="3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Every RTT + CPU sample, breach flags, mode decisions, timestamps (Sprint 2 + R1)</w:t>
            </w:r>
          </w:p>
        </w:tc>
        <w:tc>
          <w:tcPr>
            <w:tcW w:type="dxa" w:w="3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Chapter 4 — evaluation evidence, mode switch proof</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edge/telemetry/context_monitor.py</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Full source — RTT measurement, CPU measurement, hysteresis, JSONL logging</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Appendix — reproducibility, code review</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edge/scripts/network_sim.sh</w:t>
            </w:r>
          </w:p>
        </w:tc>
        <w:tc>
          <w:tcPr>
            <w:tcW w:type="dxa" w:w="3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Reusable network condition injection — 7 modes</w:t>
            </w:r>
          </w:p>
        </w:tc>
        <w:tc>
          <w:tcPr>
            <w:tcW w:type="dxa" w:w="3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Appendix — all future experiments use this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docker-compose.yml</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Exact container config, resource limits, network setup, NET_ADMIN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Appendix — environment reproducibility</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config/ (Sprint 3)</w:t>
            </w:r>
          </w:p>
        </w:tc>
        <w:tc>
          <w:tcPr>
            <w:tcW w:type="dxa" w:w="3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calibration.json — computed thresholds, P95 values, multipliers</w:t>
            </w:r>
          </w:p>
        </w:tc>
        <w:tc>
          <w:tcPr>
            <w:tcW w:type="dxa" w:w="3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Chapter 3 — threshold derivation evidence</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7.2  Git Commit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Commit Hash</w:t>
            </w:r>
          </w:p>
        </w:tc>
        <w:tc>
          <w:tcPr>
            <w:tcW w:type="dxa" w:w="14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Date</w:t>
            </w:r>
          </w:p>
        </w:tc>
        <w:tc>
          <w:tcPr>
            <w:tcW w:type="dxa" w:w="63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Contents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66ed683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Feb 2026</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Initial commit — project scaffold</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40e34e1</w:t>
            </w:r>
          </w:p>
        </w:tc>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Feb 2026</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Initial architecture: schemas, docker-compose, README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825a100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Mar 2026</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Synced edge files from WSL2 — architecture docs</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b97c8ae (HEAD)</w:t>
            </w:r>
          </w:p>
        </w:tc>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4 Mar 2026</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Sprint 2 complete: context_monitor.py, network_sim.sh, Sprint 0–2 evidence logs</w:t>
            </w:r>
          </w:p>
        </w:tc>
      </w:tr>
    </w:tbl>
    <w:p>
      <w:pPr>
        <w:spacing w:before="60" w:after="0"/>
      </w:pPr>
      <w:r>
        <w:t xml:space="preserve"/>
      </w:r>
    </w:p>
    <w:p>
      <w:pPr>
        <w:spacing w:before="80" w:after="80"/>
      </w:pPr>
      <w:r>
        <w:rPr>
          <w:rFonts w:ascii="Arial" w:cs="Arial" w:eastAsia="Arial" w:hAnsi="Arial"/>
          <w:b/>
          <w:bCs/>
          <w:sz w:val="21"/>
          <w:szCs w:val="21"/>
        </w:rPr>
        <w:t xml:space="preserve">Repository: </w:t>
      </w:r>
      <w:r>
        <w:rPr>
          <w:rFonts w:ascii="Arial" w:cs="Arial" w:eastAsia="Arial" w:hAnsi="Arial"/>
          <w:color w:val="2E75B6"/>
          <w:sz w:val="21"/>
          <w:szCs w:val="21"/>
        </w:rPr>
        <w:t xml:space="preserve">https://github.com/ajithkumara/adaptive-edge-orchestrator</w:t>
      </w:r>
    </w:p>
    <w:p>
      <w:pPr>
        <w:spacing w:before="200" w:after="0"/>
      </w:pPr>
      <w:r>
        <w:t xml:space="preserve"/>
      </w:r>
    </w:p>
    <w:p>
      <w:r>
        <w:br w:type="page"/>
      </w:r>
    </w:p>
    <w:p>
      <w:pPr>
        <w:pStyle w:val="Heading1"/>
        <w:spacing w:before="400" w:after="120"/>
      </w:pPr>
      <w:r>
        <w:rPr>
          <w:rFonts w:ascii="Arial" w:cs="Arial" w:eastAsia="Arial" w:hAnsi="Arial"/>
          <w:b/>
          <w:bCs/>
          <w:color w:val="1F4E79"/>
          <w:sz w:val="32"/>
          <w:szCs w:val="32"/>
        </w:rPr>
        <w:t xml:space="preserve">8. Sprint 3 — Adaptive Threshold Calibration</w:t>
      </w:r>
    </w:p>
    <w:p>
      <w:pPr>
        <w:pBdr>
          <w:bottom w:val="single" w:color="2E75B6" w:sz="8" w:space="2"/>
        </w:pBdr>
        <w:spacing w:before="60" w:after="100"/>
      </w:pPr>
      <w:r>
        <w:t xml:space="preserve"/>
      </w:r>
    </w:p>
    <w:p>
      <w:pPr>
        <w:pStyle w:val="Heading2"/>
        <w:spacing w:before="280" w:after="100"/>
      </w:pPr>
      <w:r>
        <w:rPr>
          <w:rFonts w:ascii="Arial" w:cs="Arial" w:eastAsia="Arial" w:hAnsi="Arial"/>
          <w:b/>
          <w:bCs/>
          <w:color w:val="2E75B6"/>
          <w:sz w:val="26"/>
          <w:szCs w:val="26"/>
        </w:rPr>
        <w:t xml:space="preserve">8.1  What Sprint 3 Will Deliver</w:t>
      </w:r>
    </w:p>
    <w:p>
      <w:pPr>
        <w:spacing w:before="80" w:after="80"/>
      </w:pPr>
      <w:r>
        <w:rPr>
          <w:rFonts w:ascii="Arial" w:cs="Arial" w:eastAsia="Arial" w:hAnsi="Arial"/>
          <w:sz w:val="21"/>
          <w:szCs w:val="21"/>
        </w:rPr>
        <w:t xml:space="preserve">Sprint 3 converts the hardcoded thresholds (500 ms / 80%) into values derived from measured evidence. The output is a calibrate.py script that runs a profiling phase, computes thresholds from P95 statistics, and saves them to config/calibration.json. context_monitor.py loads calibration.json at startup.</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8.2  The Calibration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6"/>
              <w:bottom w:val="single" w:color="2E75B6" w:sz="4"/>
              <w:right w:val="single" w:color="2E75B6" w:sz="4"/>
            </w:tcBorders>
            <w:shd w:fill="EBF3FB" w:val="clear"/>
            <w:tcMar>
              <w:top w:type="dxa" w:w="120"/>
              <w:left w:type="dxa" w:w="200"/>
              <w:bottom w:type="dxa" w:w="120"/>
              <w:right w:type="dxa" w:w="200"/>
            </w:tcMar>
          </w:tcPr>
          <w:p>
            <w:pPr>
              <w:spacing w:before="0" w:after="40"/>
            </w:pPr>
            <w:r>
              <w:rPr>
                <w:rFonts w:ascii="Arial" w:cs="Arial" w:eastAsia="Arial" w:hAnsi="Arial"/>
                <w:b/>
                <w:bCs/>
                <w:color w:val="1F4E79"/>
                <w:sz w:val="20"/>
                <w:szCs w:val="20"/>
              </w:rPr>
              <w:t xml:space="preserve">THRESHOLD DERIVATION ALGORITHM  (Sprint 3 contribution)</w:t>
            </w:r>
          </w:p>
          <w:p>
            <w:pPr>
              <w:spacing w:before="40" w:after="40"/>
            </w:pPr>
            <w:r>
              <w:rPr>
                <w:rFonts w:ascii="Arial" w:cs="Arial" w:eastAsia="Arial" w:hAnsi="Arial"/>
                <w:b w:val="false"/>
                <w:bCs w:val="false"/>
                <w:color w:val="1F4E79"/>
                <w:sz w:val="20"/>
                <w:szCs w:val="20"/>
              </w:rPr>
              <w:t xml:space="preserve"/>
            </w:r>
          </w:p>
          <w:p>
            <w:pPr>
              <w:spacing w:before="40" w:after="40"/>
            </w:pPr>
            <w:r>
              <w:rPr>
                <w:rFonts w:ascii="Arial" w:cs="Arial" w:eastAsia="Arial" w:hAnsi="Arial"/>
                <w:b w:val="false"/>
                <w:bCs w:val="false"/>
                <w:color w:val="1F4E79"/>
                <w:sz w:val="20"/>
                <w:szCs w:val="20"/>
              </w:rPr>
              <w:t xml:space="preserve">Phase 1 — Baseline profiling (5 minutes):</w:t>
            </w:r>
          </w:p>
          <w:p>
            <w:pPr>
              <w:spacing w:before="40" w:after="40"/>
            </w:pPr>
            <w:r>
              <w:rPr>
                <w:rFonts w:ascii="Arial" w:cs="Arial" w:eastAsia="Arial" w:hAnsi="Arial"/>
                <w:b w:val="false"/>
                <w:bCs w:val="false"/>
                <w:color w:val="1F4E79"/>
                <w:sz w:val="20"/>
                <w:szCs w:val="20"/>
              </w:rPr>
              <w:t xml:space="preserve">  Collect RTT and CPU samples in normal operating conditions.</w:t>
            </w:r>
          </w:p>
          <w:p>
            <w:pPr>
              <w:spacing w:before="40" w:after="40"/>
            </w:pPr>
            <w:r>
              <w:rPr>
                <w:rFonts w:ascii="Arial" w:cs="Arial" w:eastAsia="Arial" w:hAnsi="Arial"/>
                <w:b w:val="false"/>
                <w:bCs w:val="false"/>
                <w:color w:val="1F4E79"/>
                <w:sz w:val="20"/>
                <w:szCs w:val="20"/>
              </w:rPr>
              <w:t xml:space="preserve">  Compute P50, P95, P99 for both metrics.</w:t>
            </w:r>
          </w:p>
          <w:p>
            <w:pPr>
              <w:spacing w:before="40" w:after="40"/>
            </w:pPr>
            <w:r>
              <w:rPr>
                <w:rFonts w:ascii="Arial" w:cs="Arial" w:eastAsia="Arial" w:hAnsi="Arial"/>
                <w:b w:val="false"/>
                <w:bCs w:val="false"/>
                <w:color w:val="1F4E79"/>
                <w:sz w:val="20"/>
                <w:szCs w:val="20"/>
              </w:rPr>
              <w:t xml:space="preserve"/>
            </w:r>
          </w:p>
          <w:p>
            <w:pPr>
              <w:spacing w:before="40" w:after="40"/>
            </w:pPr>
            <w:r>
              <w:rPr>
                <w:rFonts w:ascii="Arial" w:cs="Arial" w:eastAsia="Arial" w:hAnsi="Arial"/>
                <w:b w:val="false"/>
                <w:bCs w:val="false"/>
                <w:color w:val="1F4E79"/>
                <w:sz w:val="20"/>
                <w:szCs w:val="20"/>
              </w:rPr>
              <w:t xml:space="preserve">Phase 2 — Threshold computation:</w:t>
            </w:r>
          </w:p>
          <w:p>
            <w:pPr>
              <w:spacing w:before="40" w:after="40"/>
            </w:pPr>
            <w:r>
              <w:rPr>
                <w:rFonts w:ascii="Arial" w:cs="Arial" w:eastAsia="Arial" w:hAnsi="Arial"/>
                <w:b w:val="false"/>
                <w:bCs w:val="false"/>
                <w:color w:val="1F4E79"/>
                <w:sz w:val="20"/>
                <w:szCs w:val="20"/>
              </w:rPr>
              <w:t xml:space="preserve">  latency_threshold = P95_RTT  x  multiplier  (default 2.0)</w:t>
            </w:r>
          </w:p>
          <w:p>
            <w:pPr>
              <w:spacing w:before="40" w:after="40"/>
            </w:pPr>
            <w:r>
              <w:rPr>
                <w:rFonts w:ascii="Arial" w:cs="Arial" w:eastAsia="Arial" w:hAnsi="Arial"/>
                <w:b w:val="false"/>
                <w:bCs w:val="false"/>
                <w:color w:val="1F4E79"/>
                <w:sz w:val="20"/>
                <w:szCs w:val="20"/>
              </w:rPr>
              <w:t xml:space="preserve">  cpu_threshold     = P95_CPU  x  multiplier  (default 1.25)</w:t>
            </w:r>
          </w:p>
          <w:p>
            <w:pPr>
              <w:spacing w:before="40" w:after="40"/>
            </w:pPr>
            <w:r>
              <w:rPr>
                <w:rFonts w:ascii="Arial" w:cs="Arial" w:eastAsia="Arial" w:hAnsi="Arial"/>
                <w:b w:val="false"/>
                <w:bCs w:val="false"/>
                <w:color w:val="1F4E79"/>
                <w:sz w:val="20"/>
                <w:szCs w:val="20"/>
              </w:rPr>
              <w:t xml:space="preserve"/>
            </w:r>
          </w:p>
          <w:p>
            <w:pPr>
              <w:spacing w:before="40" w:after="40"/>
            </w:pPr>
            <w:r>
              <w:rPr>
                <w:rFonts w:ascii="Arial" w:cs="Arial" w:eastAsia="Arial" w:hAnsi="Arial"/>
                <w:b w:val="false"/>
                <w:bCs w:val="false"/>
                <w:color w:val="1F4E79"/>
                <w:sz w:val="20"/>
                <w:szCs w:val="20"/>
              </w:rPr>
              <w:t xml:space="preserve">Phase 3 — Save to config/calibration.json:</w:t>
            </w:r>
          </w:p>
          <w:p>
            <w:pPr>
              <w:spacing w:before="40" w:after="40"/>
            </w:pPr>
            <w:r>
              <w:rPr>
                <w:rFonts w:ascii="Arial" w:cs="Arial" w:eastAsia="Arial" w:hAnsi="Arial"/>
                <w:b w:val="false"/>
                <w:bCs w:val="false"/>
                <w:color w:val="1F4E79"/>
                <w:sz w:val="20"/>
                <w:szCs w:val="20"/>
              </w:rPr>
              <w:t xml:space="preserve">  {p95_rtt, p95_cpu, multiplier, latency_threshold, cpu_threshold,</w:t>
            </w:r>
          </w:p>
          <w:p>
            <w:pPr>
              <w:spacing w:before="40" w:after="40"/>
            </w:pPr>
            <w:r>
              <w:rPr>
                <w:rFonts w:ascii="Arial" w:cs="Arial" w:eastAsia="Arial" w:hAnsi="Arial"/>
                <w:b w:val="false"/>
                <w:bCs w:val="false"/>
                <w:color w:val="1F4E79"/>
                <w:sz w:val="20"/>
                <w:szCs w:val="20"/>
              </w:rPr>
              <w:t xml:space="preserve">   calibrated_at, environment_tag, sample_count}</w:t>
            </w:r>
          </w:p>
          <w:p>
            <w:pPr>
              <w:spacing w:before="40" w:after="40"/>
            </w:pPr>
            <w:r>
              <w:rPr>
                <w:rFonts w:ascii="Arial" w:cs="Arial" w:eastAsia="Arial" w:hAnsi="Arial"/>
                <w:b w:val="false"/>
                <w:bCs w:val="false"/>
                <w:color w:val="1F4E79"/>
                <w:sz w:val="20"/>
                <w:szCs w:val="20"/>
              </w:rPr>
              <w:t xml:space="preserve"/>
            </w:r>
          </w:p>
          <w:p>
            <w:pPr>
              <w:spacing w:before="40" w:after="40"/>
            </w:pPr>
            <w:r>
              <w:rPr>
                <w:rFonts w:ascii="Arial" w:cs="Arial" w:eastAsia="Arial" w:hAnsi="Arial"/>
                <w:b w:val="false"/>
                <w:bCs w:val="false"/>
                <w:color w:val="1F4E79"/>
                <w:sz w:val="20"/>
                <w:szCs w:val="20"/>
              </w:rPr>
              <w:t xml:space="preserve">Why P95 x multiplier:</w:t>
            </w:r>
          </w:p>
          <w:p>
            <w:pPr>
              <w:spacing w:before="40" w:after="40"/>
            </w:pPr>
            <w:r>
              <w:rPr>
                <w:rFonts w:ascii="Arial" w:cs="Arial" w:eastAsia="Arial" w:hAnsi="Arial"/>
                <w:b w:val="false"/>
                <w:bCs w:val="false"/>
                <w:color w:val="1F4E79"/>
                <w:sz w:val="20"/>
                <w:szCs w:val="20"/>
              </w:rPr>
              <w:t xml:space="preserve">  P95 captures real operating noise without outlier distortion.</w:t>
            </w:r>
          </w:p>
          <w:p>
            <w:pPr>
              <w:spacing w:before="40" w:after="40"/>
            </w:pPr>
            <w:r>
              <w:rPr>
                <w:rFonts w:ascii="Arial" w:cs="Arial" w:eastAsia="Arial" w:hAnsi="Arial"/>
                <w:b w:val="false"/>
                <w:bCs w:val="false"/>
                <w:color w:val="1F4E79"/>
                <w:sz w:val="20"/>
                <w:szCs w:val="20"/>
              </w:rPr>
              <w:t xml:space="preserve">  The multiplier creates a buffer above normal operation.</w:t>
            </w:r>
          </w:p>
          <w:p>
            <w:pPr>
              <w:spacing w:before="40" w:after="40"/>
            </w:pPr>
            <w:r>
              <w:rPr>
                <w:rFonts w:ascii="Arial" w:cs="Arial" w:eastAsia="Arial" w:hAnsi="Arial"/>
                <w:b w:val="false"/>
                <w:bCs w:val="false"/>
                <w:color w:val="1F4E79"/>
                <w:sz w:val="20"/>
                <w:szCs w:val="20"/>
              </w:rPr>
              <w:t xml:space="preserve">  Multiplier is tunable — Sprint 3 will test 1.5x, 2.0x, 2.5x</w:t>
            </w:r>
          </w:p>
          <w:p>
            <w:pPr>
              <w:spacing w:before="40" w:after="40"/>
            </w:pPr>
            <w:r>
              <w:rPr>
                <w:rFonts w:ascii="Arial" w:cs="Arial" w:eastAsia="Arial" w:hAnsi="Arial"/>
                <w:b w:val="false"/>
                <w:bCs w:val="false"/>
                <w:color w:val="1F4E79"/>
                <w:sz w:val="20"/>
                <w:szCs w:val="20"/>
              </w:rPr>
              <w:t xml:space="preserve">  and validate which produces zero false positives.</w:t>
            </w:r>
          </w:p>
          <w:p>
            <w:pPr>
              <w:spacing w:before="40" w:after="40"/>
            </w:pPr>
            <w:r>
              <w:rPr>
                <w:rFonts w:ascii="Arial" w:cs="Arial" w:eastAsia="Arial" w:hAnsi="Arial"/>
                <w:b w:val="false"/>
                <w:bCs w:val="false"/>
                <w:color w:val="1F4E79"/>
                <w:sz w:val="20"/>
                <w:szCs w:val="20"/>
              </w:rPr>
              <w:t xml:space="preserve"/>
            </w:r>
          </w:p>
          <w:p>
            <w:pPr>
              <w:spacing w:before="40" w:after="40"/>
            </w:pPr>
            <w:r>
              <w:rPr>
                <w:rFonts w:ascii="Arial" w:cs="Arial" w:eastAsia="Arial" w:hAnsi="Arial"/>
                <w:b w:val="false"/>
                <w:bCs w:val="false"/>
                <w:color w:val="1F4E79"/>
                <w:sz w:val="20"/>
                <w:szCs w:val="20"/>
              </w:rPr>
              <w:t xml:space="preserve">Examiner answer: 'Why 2.0?' -&gt; 'Sensitivity analysis in Sprint 3</w:t>
            </w:r>
          </w:p>
          <w:p>
            <w:pPr>
              <w:spacing w:before="40" w:after="40"/>
            </w:pPr>
            <w:r>
              <w:rPr>
                <w:rFonts w:ascii="Arial" w:cs="Arial" w:eastAsia="Arial" w:hAnsi="Arial"/>
                <w:b w:val="false"/>
                <w:bCs w:val="false"/>
                <w:color w:val="1F4E79"/>
                <w:sz w:val="20"/>
                <w:szCs w:val="20"/>
              </w:rPr>
              <w:t xml:space="preserve">showed 2.0x gives 0 false positives with fastest degradation response.'</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8.3  Sprint 3 Tasks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1400"/>
      </w:tblGrid>
      <w:tr>
        <w:trPr>
          <w:tblHeader/>
        </w:trPr>
        <w:tc>
          <w:tcPr>
            <w:tcW w:type="dxa" w:w="7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Task</w:t>
            </w:r>
          </w:p>
        </w:tc>
        <w:tc>
          <w:tcPr>
            <w:tcW w:type="dxa" w:w="55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c>
          <w:tcPr>
            <w:tcW w:type="dxa" w:w="14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Target Date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S3-T1</w:t>
            </w:r>
          </w:p>
        </w:tc>
        <w:tc>
          <w:tcPr>
            <w:tcW w:type="dxa" w:w="5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Run 4-environment baseline sweep. Record P50/P95/P99 RTT and CPU for each over 5-minute window.</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7 Mar 2026</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S3-T2</w:t>
            </w:r>
          </w:p>
        </w:tc>
        <w:tc>
          <w:tcPr>
            <w:tcW w:type="dxa" w:w="5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Write calibrate.py. Auto-computes thresholds. Saves to config/calibration.json.</w:t>
            </w:r>
          </w:p>
        </w:tc>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8 Mar 2026</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S3-T3</w:t>
            </w:r>
          </w:p>
        </w:tc>
        <w:tc>
          <w:tcPr>
            <w:tcW w:type="dxa" w:w="5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Validation: 30-min stable run per environment. Count false EDGE_ONLY switches. Target: 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9 Mar 2026</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S3-T4</w:t>
            </w:r>
          </w:p>
        </w:tc>
        <w:tc>
          <w:tcPr>
            <w:tcW w:type="dxa" w:w="5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Thesis write-up: document threshold algorithm. Chapter 3 contribution section.</w:t>
            </w:r>
          </w:p>
        </w:tc>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10 Mar 2026</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S3-T5</w:t>
            </w:r>
          </w:p>
        </w:tc>
        <w:tc>
          <w:tcPr>
            <w:tcW w:type="dxa" w:w="5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Commit to GitHub with calibration.json as versioned evidence.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10 Mar 2026</w:t>
            </w:r>
          </w:p>
        </w:tc>
      </w:tr>
    </w:tbl>
    <w:p>
      <w:pPr>
        <w:spacing w:before="200" w:after="0"/>
      </w:pPr>
      <w:r>
        <w:t xml:space="preserve"/>
      </w:r>
    </w:p>
    <w:p>
      <w:r>
        <w:br w:type="page"/>
      </w:r>
    </w:p>
    <w:p>
      <w:pPr>
        <w:pStyle w:val="Heading1"/>
        <w:spacing w:before="400" w:after="120"/>
      </w:pPr>
      <w:r>
        <w:rPr>
          <w:rFonts w:ascii="Arial" w:cs="Arial" w:eastAsia="Arial" w:hAnsi="Arial"/>
          <w:b/>
          <w:bCs/>
          <w:color w:val="1F4E79"/>
          <w:sz w:val="32"/>
          <w:szCs w:val="32"/>
        </w:rPr>
        <w:t xml:space="preserve">9. Full Project Roadmap</w:t>
      </w:r>
    </w:p>
    <w:p>
      <w:pPr>
        <w:pBdr>
          <w:bottom w:val="single" w:color="2E75B6" w:sz="8" w:space="2"/>
        </w:pBdr>
        <w:spacing w:before="6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600"/>
        <w:gridCol w:w="1960"/>
      </w:tblGrid>
      <w:tr>
        <w:trPr>
          <w:tblHeader/>
        </w:trPr>
        <w:tc>
          <w:tcPr>
            <w:tcW w:type="dxa" w:w="6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Sprint</w:t>
            </w:r>
          </w:p>
        </w:tc>
        <w:tc>
          <w:tcPr>
            <w:tcW w:type="dxa" w:w="32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Goal</w:t>
            </w:r>
          </w:p>
        </w:tc>
        <w:tc>
          <w:tcPr>
            <w:tcW w:type="dxa" w:w="36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Key Deliverable</w:t>
            </w:r>
          </w:p>
        </w:tc>
        <w:tc>
          <w:tcPr>
            <w:tcW w:type="dxa" w:w="19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Status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0</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Environment validation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5/5 baseline tests. Official resource numbers.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 COMPLETE</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1</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Network simulation</w:t>
            </w:r>
          </w:p>
        </w:tc>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4/4 profiles. network_sim.sh.</w:t>
            </w:r>
          </w:p>
        </w:tc>
        <w:tc>
          <w:tcPr>
            <w:tcW w:type="dxa" w:w="1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 COMPLETE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Context monitor</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5 mode switches. Hysteresis validated.</w:t>
            </w:r>
          </w:p>
        </w:tc>
        <w:tc>
          <w:tcPr>
            <w:tcW w:type="dxa" w:w="1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 COMPLETE</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R1</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Stress test</w:t>
            </w:r>
          </w:p>
        </w:tc>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Monitor stable. CPU dilution finding.</w:t>
            </w:r>
          </w:p>
        </w:tc>
        <w:tc>
          <w:tcPr>
            <w:tcW w:type="dxa" w:w="1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 CLOSED</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Threshold calibration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calibrate.py. P95-based thresholds. calibration.json.</w:t>
            </w:r>
          </w:p>
        </w:tc>
        <w:tc>
          <w:tcPr>
            <w:tcW w:type="dxa" w:w="1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IN PROGRESS</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4</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Sensor replay + Isolation Forest</w:t>
            </w:r>
          </w:p>
        </w:tc>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CWRU at 10 Hz via NATS. F1 &gt; 0.80 on test set.</w:t>
            </w:r>
          </w:p>
        </w:tc>
        <w:tc>
          <w:tcPr>
            <w:tcW w:type="dxa" w:w="1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TO DO</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Policy Executor</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Mode decisions route inference. Policy versioning. Handshake.</w:t>
            </w:r>
          </w:p>
        </w:tc>
        <w:tc>
          <w:tcPr>
            <w:tcW w:type="dxa" w:w="1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TO DO</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6</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NATS buffer + recovery</w:t>
            </w:r>
          </w:p>
        </w:tc>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30-min outage buffer. Rate-limited replay. Zero data loss.</w:t>
            </w:r>
          </w:p>
        </w:tc>
        <w:tc>
          <w:tcPr>
            <w:tcW w:type="dxa" w:w="1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TO DO</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7</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Drift detection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KS-test monitoring. EWMA updater. F1 stable under drift.</w:t>
            </w:r>
          </w:p>
        </w:tc>
        <w:tc>
          <w:tcPr>
            <w:tcW w:type="dxa" w:w="1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TO DO</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8</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SHAP explainability</w:t>
            </w:r>
          </w:p>
        </w:tc>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Async SHAP. Alert &lt; 100ms. Explanation &lt; 2s.</w:t>
            </w:r>
          </w:p>
        </w:tc>
        <w:tc>
          <w:tcPr>
            <w:tcW w:type="dxa" w:w="1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TO DO</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9</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Full integration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All components. 30-min soak test. 3 static baselines.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TO DO</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10</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Formal evaluation</w:t>
            </w:r>
          </w:p>
        </w:tc>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5 scenarios. Bootstrap CI. Paired t-test. Ablation study.</w:t>
            </w:r>
          </w:p>
        </w:tc>
        <w:tc>
          <w:tcPr>
            <w:tcW w:type="dxa" w:w="1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TO DO</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11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Thesis writing</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All chapters. All figures from Sprint 10 logs.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TO DO</w:t>
            </w:r>
          </w:p>
        </w:tc>
      </w:tr>
    </w:tbl>
    <w:p>
      <w:pPr>
        <w:spacing w:before="120" w:after="0"/>
      </w:pPr>
      <w:r>
        <w:t xml:space="preserve"/>
      </w:r>
    </w:p>
    <w:p>
      <w:pPr>
        <w:spacing w:before="80" w:after="80"/>
      </w:pPr>
      <w:r>
        <w:rPr>
          <w:rFonts w:ascii="Arial" w:cs="Arial" w:eastAsia="Arial" w:hAnsi="Arial"/>
          <w:sz w:val="21"/>
          <w:szCs w:val="21"/>
        </w:rPr>
        <w:t xml:space="preserve">Approximate submission target: late May 2026 (~24 weeks from project start, February 2026). Intermediate publication target: IEEE INDIN or IEEE IoT Journal — to be confirmed with supervisor.</w:t>
      </w:r>
    </w:p>
    <w:p>
      <w:pPr>
        <w:spacing w:before="200" w:after="0"/>
      </w:pPr>
      <w:r>
        <w:t xml:space="preserve"/>
      </w:r>
    </w:p>
    <w:p>
      <w:r>
        <w:br w:type="page"/>
      </w:r>
    </w:p>
    <w:p>
      <w:pPr>
        <w:pStyle w:val="Heading1"/>
        <w:spacing w:before="400" w:after="120"/>
      </w:pPr>
      <w:r>
        <w:rPr>
          <w:rFonts w:ascii="Arial" w:cs="Arial" w:eastAsia="Arial" w:hAnsi="Arial"/>
          <w:b/>
          <w:bCs/>
          <w:color w:val="1F4E79"/>
          <w:sz w:val="32"/>
          <w:szCs w:val="32"/>
        </w:rPr>
        <w:t xml:space="preserve">10. Summary and Sign-Off</w:t>
      </w:r>
    </w:p>
    <w:p>
      <w:pPr>
        <w:pBdr>
          <w:bottom w:val="single" w:color="2E75B6" w:sz="8" w:space="2"/>
        </w:pBdr>
        <w:spacing w:before="6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6"/>
              <w:bottom w:val="single" w:color="2E75B6" w:sz="4"/>
              <w:right w:val="single" w:color="2E75B6" w:sz="4"/>
            </w:tcBorders>
            <w:shd w:fill="EBF3FB" w:val="clear"/>
            <w:tcMar>
              <w:top w:type="dxa" w:w="120"/>
              <w:left w:type="dxa" w:w="200"/>
              <w:bottom w:type="dxa" w:w="120"/>
              <w:right w:type="dxa" w:w="200"/>
            </w:tcMar>
          </w:tcPr>
          <w:p>
            <w:pPr>
              <w:spacing w:before="0" w:after="40"/>
            </w:pPr>
            <w:r>
              <w:rPr>
                <w:rFonts w:ascii="Arial" w:cs="Arial" w:eastAsia="Arial" w:hAnsi="Arial"/>
                <w:b/>
                <w:bCs/>
                <w:color w:val="1F4E79"/>
                <w:sz w:val="20"/>
                <w:szCs w:val="20"/>
              </w:rPr>
              <w:t xml:space="preserve">SPRINT 0–2 + R1  SUMMARY</w:t>
            </w:r>
          </w:p>
          <w:p>
            <w:pPr>
              <w:spacing w:before="40" w:after="40"/>
            </w:pPr>
            <w:r>
              <w:rPr>
                <w:rFonts w:ascii="Arial" w:cs="Arial" w:eastAsia="Arial" w:hAnsi="Arial"/>
                <w:b w:val="false"/>
                <w:bCs w:val="false"/>
                <w:color w:val="1F4E79"/>
                <w:sz w:val="20"/>
                <w:szCs w:val="20"/>
              </w:rPr>
              <w:t xml:space="preserve"/>
            </w:r>
          </w:p>
          <w:p>
            <w:pPr>
              <w:spacing w:before="40" w:after="40"/>
            </w:pPr>
            <w:r>
              <w:rPr>
                <w:rFonts w:ascii="Arial" w:cs="Arial" w:eastAsia="Arial" w:hAnsi="Arial"/>
                <w:b w:val="false"/>
                <w:bCs w:val="false"/>
                <w:color w:val="1F4E79"/>
                <w:sz w:val="20"/>
                <w:szCs w:val="20"/>
              </w:rPr>
              <w:t xml:space="preserve">Sprint 0:  5/5 baseline tests passed. Official resource floor established.</w:t>
            </w:r>
          </w:p>
          <w:p>
            <w:pPr>
              <w:spacing w:before="40" w:after="40"/>
            </w:pPr>
            <w:r>
              <w:rPr>
                <w:rFonts w:ascii="Arial" w:cs="Arial" w:eastAsia="Arial" w:hAnsi="Arial"/>
                <w:b w:val="false"/>
                <w:bCs w:val="false"/>
                <w:color w:val="1F4E79"/>
                <w:sz w:val="20"/>
                <w:szCs w:val="20"/>
              </w:rPr>
              <w:t xml:space="preserve">           0.0% idle CPU | 0.72 GB Docker RAM | 8.2s startup | 0.36ms ping</w:t>
            </w:r>
          </w:p>
          <w:p>
            <w:pPr>
              <w:spacing w:before="40" w:after="40"/>
            </w:pPr>
            <w:r>
              <w:rPr>
                <w:rFonts w:ascii="Arial" w:cs="Arial" w:eastAsia="Arial" w:hAnsi="Arial"/>
                <w:b w:val="false"/>
                <w:bCs w:val="false"/>
                <w:color w:val="1F4E79"/>
                <w:sz w:val="20"/>
                <w:szCs w:val="20"/>
              </w:rPr>
              <w:t xml:space="preserve"/>
            </w:r>
          </w:p>
          <w:p>
            <w:pPr>
              <w:spacing w:before="40" w:after="40"/>
            </w:pPr>
            <w:r>
              <w:rPr>
                <w:rFonts w:ascii="Arial" w:cs="Arial" w:eastAsia="Arial" w:hAnsi="Arial"/>
                <w:b w:val="false"/>
                <w:bCs w:val="false"/>
                <w:color w:val="1F4E79"/>
                <w:sz w:val="20"/>
                <w:szCs w:val="20"/>
              </w:rPr>
              <w:t xml:space="preserve">Sprint 1:  4/4 network profiles validated. Satellite 853ms avg. Outage 100% loss.</w:t>
            </w:r>
          </w:p>
          <w:p>
            <w:pPr>
              <w:spacing w:before="40" w:after="40"/>
            </w:pPr>
            <w:r>
              <w:rPr>
                <w:rFonts w:ascii="Arial" w:cs="Arial" w:eastAsia="Arial" w:hAnsi="Arial"/>
                <w:b w:val="false"/>
                <w:bCs w:val="false"/>
                <w:color w:val="1F4E79"/>
                <w:sz w:val="20"/>
                <w:szCs w:val="20"/>
              </w:rPr>
              <w:t xml:space="preserve">           Docker bridge topology finding documented. network_sim.sh delivered.</w:t>
            </w:r>
          </w:p>
          <w:p>
            <w:pPr>
              <w:spacing w:before="40" w:after="40"/>
            </w:pPr>
            <w:r>
              <w:rPr>
                <w:rFonts w:ascii="Arial" w:cs="Arial" w:eastAsia="Arial" w:hAnsi="Arial"/>
                <w:b w:val="false"/>
                <w:bCs w:val="false"/>
                <w:color w:val="1F4E79"/>
                <w:sz w:val="20"/>
                <w:szCs w:val="20"/>
              </w:rPr>
              <w:t xml:space="preserve"/>
            </w:r>
          </w:p>
          <w:p>
            <w:pPr>
              <w:spacing w:before="40" w:after="40"/>
            </w:pPr>
            <w:r>
              <w:rPr>
                <w:rFonts w:ascii="Arial" w:cs="Arial" w:eastAsia="Arial" w:hAnsi="Arial"/>
                <w:b w:val="false"/>
                <w:bCs w:val="false"/>
                <w:color w:val="1F4E79"/>
                <w:sz w:val="20"/>
                <w:szCs w:val="20"/>
              </w:rPr>
              <w:t xml:space="preserve">Sprint 2:  context_monitor.py built and validated.</w:t>
            </w:r>
          </w:p>
          <w:p>
            <w:pPr>
              <w:spacing w:before="40" w:after="40"/>
            </w:pPr>
            <w:r>
              <w:rPr>
                <w:rFonts w:ascii="Arial" w:cs="Arial" w:eastAsia="Arial" w:hAnsi="Arial"/>
                <w:b w:val="false"/>
                <w:bCs w:val="false"/>
                <w:color w:val="1F4E79"/>
                <w:sz w:val="20"/>
                <w:szCs w:val="20"/>
              </w:rPr>
              <w:t xml:space="preserve">           5 mode switches — all correct. 0 false positives.</w:t>
            </w:r>
          </w:p>
          <w:p>
            <w:pPr>
              <w:spacing w:before="40" w:after="40"/>
            </w:pPr>
            <w:r>
              <w:rPr>
                <w:rFonts w:ascii="Arial" w:cs="Arial" w:eastAsia="Arial" w:hAnsi="Arial"/>
                <w:b w:val="false"/>
                <w:bCs w:val="false"/>
                <w:color w:val="1F4E79"/>
                <w:sz w:val="20"/>
                <w:szCs w:val="20"/>
              </w:rPr>
              <w:t xml:space="preserve">           Hysteresis count=3 confirmed working.</w:t>
            </w:r>
          </w:p>
          <w:p>
            <w:pPr>
              <w:spacing w:before="40" w:after="40"/>
            </w:pPr>
            <w:r>
              <w:rPr>
                <w:rFonts w:ascii="Arial" w:cs="Arial" w:eastAsia="Arial" w:hAnsi="Arial"/>
                <w:b w:val="false"/>
                <w:bCs w:val="false"/>
                <w:color w:val="1F4E79"/>
                <w:sz w:val="20"/>
                <w:szCs w:val="20"/>
              </w:rPr>
              <w:t xml:space="preserve">           All evidence in logs/context_monitor.jsonl.</w:t>
            </w:r>
          </w:p>
          <w:p>
            <w:pPr>
              <w:spacing w:before="40" w:after="40"/>
            </w:pPr>
            <w:r>
              <w:rPr>
                <w:rFonts w:ascii="Arial" w:cs="Arial" w:eastAsia="Arial" w:hAnsi="Arial"/>
                <w:b w:val="false"/>
                <w:bCs w:val="false"/>
                <w:color w:val="1F4E79"/>
                <w:sz w:val="20"/>
                <w:szCs w:val="20"/>
              </w:rPr>
              <w:t xml:space="preserve"/>
            </w:r>
          </w:p>
          <w:p>
            <w:pPr>
              <w:spacing w:before="40" w:after="40"/>
            </w:pPr>
            <w:r>
              <w:rPr>
                <w:rFonts w:ascii="Arial" w:cs="Arial" w:eastAsia="Arial" w:hAnsi="Arial"/>
                <w:b w:val="false"/>
                <w:bCs w:val="false"/>
                <w:color w:val="1F4E79"/>
                <w:sz w:val="20"/>
                <w:szCs w:val="20"/>
              </w:rPr>
              <w:t xml:space="preserve">Risk R1:   CLOSED. Monitor stable under CPU stress.</w:t>
            </w:r>
          </w:p>
          <w:p>
            <w:pPr>
              <w:spacing w:before="40" w:after="40"/>
            </w:pPr>
            <w:r>
              <w:rPr>
                <w:rFonts w:ascii="Arial" w:cs="Arial" w:eastAsia="Arial" w:hAnsi="Arial"/>
                <w:b w:val="false"/>
                <w:bCs w:val="false"/>
                <w:color w:val="1F4E79"/>
                <w:sz w:val="20"/>
                <w:szCs w:val="20"/>
              </w:rPr>
              <w:t xml:space="preserve">           CPU dilution finding documented — direct evidence for Sprint 3.</w:t>
            </w:r>
          </w:p>
          <w:p>
            <w:pPr>
              <w:spacing w:before="40" w:after="40"/>
            </w:pPr>
            <w:r>
              <w:rPr>
                <w:rFonts w:ascii="Arial" w:cs="Arial" w:eastAsia="Arial" w:hAnsi="Arial"/>
                <w:b w:val="false"/>
                <w:bCs w:val="false"/>
                <w:color w:val="1F4E79"/>
                <w:sz w:val="20"/>
                <w:szCs w:val="20"/>
              </w:rPr>
              <w:t xml:space="preserve"/>
            </w:r>
          </w:p>
          <w:p>
            <w:pPr>
              <w:spacing w:before="40" w:after="40"/>
            </w:pPr>
            <w:r>
              <w:rPr>
                <w:rFonts w:ascii="Arial" w:cs="Arial" w:eastAsia="Arial" w:hAnsi="Arial"/>
                <w:b w:val="false"/>
                <w:bCs w:val="false"/>
                <w:color w:val="1F4E79"/>
                <w:sz w:val="20"/>
                <w:szCs w:val="20"/>
              </w:rPr>
              <w:t xml:space="preserve">The system has a working, tested, version-controlled context monitoring layer.</w:t>
            </w:r>
          </w:p>
          <w:p>
            <w:pPr>
              <w:spacing w:before="40" w:after="40"/>
            </w:pPr>
            <w:r>
              <w:rPr>
                <w:rFonts w:ascii="Arial" w:cs="Arial" w:eastAsia="Arial" w:hAnsi="Arial"/>
                <w:b w:val="false"/>
                <w:bCs w:val="false"/>
                <w:color w:val="1F4E79"/>
                <w:sz w:val="20"/>
                <w:szCs w:val="20"/>
              </w:rPr>
              <w:t xml:space="preserve">Every decision is logged. Every test is reproducible.</w:t>
            </w:r>
          </w:p>
          <w:p>
            <w:pPr>
              <w:spacing w:before="40" w:after="40"/>
            </w:pPr>
            <w:r>
              <w:rPr>
                <w:rFonts w:ascii="Arial" w:cs="Arial" w:eastAsia="Arial" w:hAnsi="Arial"/>
                <w:b w:val="false"/>
                <w:bCs w:val="false"/>
                <w:color w:val="1F4E79"/>
                <w:sz w:val="20"/>
                <w:szCs w:val="20"/>
              </w:rPr>
              <w:t xml:space="preserve">The project is on schedule for the 11-sprint plan.</w:t>
            </w:r>
          </w:p>
        </w:tc>
      </w:tr>
    </w:tbl>
    <w:p>
      <w:pPr>
        <w:spacing w:before="160" w:after="0"/>
      </w:pPr>
      <w:r>
        <w:t xml:space="preserve"/>
      </w:r>
    </w:p>
    <w:p>
      <w:pPr>
        <w:spacing w:before="80" w:after="80"/>
      </w:pPr>
      <w:r>
        <w:rPr>
          <w:rFonts w:ascii="Arial" w:cs="Arial" w:eastAsia="Arial" w:hAnsi="Arial"/>
          <w:sz w:val="21"/>
          <w:szCs w:val="21"/>
        </w:rPr>
        <w:t xml:space="preserve">This report was prepared to accompany the Sprint 2 + R1 code review. All evidence files are committed to the GitHub repository at the HEAD commit b97c8ae. The next supervisor touchpoint will include Sprint 3 results.</w:t>
      </w:r>
    </w:p>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Field</w:t>
            </w:r>
          </w:p>
        </w:tc>
        <w:tc>
          <w:tcPr>
            <w:tcW w:type="dxa" w:w="69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19"/>
                <w:szCs w:val="19"/>
              </w:rPr>
              <w:t xml:space="preserve">Value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Prepared by</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Ajith Kumara</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Programme</w:t>
            </w:r>
          </w:p>
        </w:tc>
        <w:tc>
          <w:tcPr>
            <w:tcW w:type="dxa" w:w="6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MSc Artificial Intelligence — University of Moratuwa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Supervisor</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Dr. Thushari Silva</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Date</w:t>
            </w:r>
          </w:p>
        </w:tc>
        <w:tc>
          <w:tcPr>
            <w:tcW w:type="dxa" w:w="6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5 March 2026</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Report version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9"/>
                <w:szCs w:val="19"/>
              </w:rPr>
              <w:t xml:space="preserve">v2.0 — with research gap and proposal context</w:t>
            </w:r>
          </w:p>
        </w:tc>
      </w:tr>
    </w:tbl>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100" w:after="0"/>
    </w:pPr>
    <w:r>
      <w:rPr>
        <w:rFonts w:ascii="Arial" w:cs="Arial" w:eastAsia="Arial" w:hAnsi="Arial"/>
        <w:color w:val="888888"/>
        <w:sz w:val="16"/>
        <w:szCs w:val="16"/>
      </w:rPr>
      <w:t xml:space="preserve">Supervisor: Dr. Thushari Silva  |  Student: Ajith Kumara  |  Confidential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before="0" w:after="100"/>
    </w:pPr>
    <w:r>
      <w:rPr>
        <w:rFonts w:ascii="Arial" w:cs="Arial" w:eastAsia="Arial" w:hAnsi="Arial"/>
        <w:b/>
        <w:bCs/>
        <w:color w:val="2E75B6"/>
        <w:sz w:val="17"/>
        <w:szCs w:val="17"/>
      </w:rPr>
      <w:t xml:space="preserve">AdaptiveOrchestrator — Sprint Validation Report</w:t>
    </w:r>
    <w:r>
      <w:rPr>
        <w:rFonts w:ascii="Arial" w:cs="Arial" w:eastAsia="Arial" w:hAnsi="Arial"/>
        <w:color w:val="888888"/>
        <w:sz w:val="17"/>
        <w:szCs w:val="17"/>
      </w:rPr>
      <w:t xml:space="preserve">	University of Moratuwa — MSc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C55A1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2026-03-06T05:30:32.246Z</dcterms:created>
  <dcterms:modified xsi:type="dcterms:W3CDTF">2026-03-06T05:30:32.248Z</dcterms:modified>
</cp:coreProperties>
</file>

<file path=docProps/custom.xml><?xml version="1.0" encoding="utf-8"?>
<Properties xmlns="http://schemas.openxmlformats.org/officeDocument/2006/custom-properties" xmlns:vt="http://schemas.openxmlformats.org/officeDocument/2006/docPropsVTypes"/>
</file>