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8A258" w14:textId="38122E30" w:rsidR="00BC7A3B" w:rsidRPr="00BC7A3B" w:rsidRDefault="00BC7A3B" w:rsidP="00482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Key Insights</w:t>
      </w:r>
      <w:bookmarkStart w:id="0" w:name="_GoBack"/>
      <w:bookmarkEnd w:id="0"/>
    </w:p>
    <w:p w14:paraId="5A61A8DE" w14:textId="7D69D335" w:rsidR="00875190" w:rsidRPr="00875190" w:rsidRDefault="00875190" w:rsidP="00875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51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Overall Performance</w:t>
      </w:r>
    </w:p>
    <w:p w14:paraId="6F9824E9" w14:textId="77777777" w:rsidR="00875190" w:rsidRPr="00875190" w:rsidRDefault="00875190" w:rsidP="00875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1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YTD Sales:</w:t>
      </w:r>
      <w:r w:rsidRPr="00875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$2.18M</w:t>
      </w:r>
    </w:p>
    <w:p w14:paraId="3ACCFDCC" w14:textId="77777777" w:rsidR="00875190" w:rsidRPr="00875190" w:rsidRDefault="00875190" w:rsidP="00875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1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QTD Sales:</w:t>
      </w:r>
      <w:r w:rsidRPr="00875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$811.09K</w:t>
      </w:r>
    </w:p>
    <w:p w14:paraId="65315E63" w14:textId="77777777" w:rsidR="00875190" w:rsidRPr="00875190" w:rsidRDefault="00875190" w:rsidP="00875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1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YTD Products Sold:</w:t>
      </w:r>
      <w:r w:rsidRPr="00875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27.75K</w:t>
      </w:r>
    </w:p>
    <w:p w14:paraId="0EA0CC53" w14:textId="77777777" w:rsidR="00875190" w:rsidRDefault="00875190" w:rsidP="00875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1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YTD Reviews:</w:t>
      </w:r>
      <w:r w:rsidRPr="008751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19.42M</w:t>
      </w:r>
    </w:p>
    <w:p w14:paraId="1C3CC4E5" w14:textId="26EA8944" w:rsidR="00875190" w:rsidRPr="00875190" w:rsidRDefault="00875190" w:rsidP="00875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5190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Strong year-to-date sales and customer engagement through reviews.</w:t>
      </w:r>
    </w:p>
    <w:p w14:paraId="322AAB60" w14:textId="77777777" w:rsidR="00875190" w:rsidRDefault="00875190" w:rsidP="00875190">
      <w:pPr>
        <w:pStyle w:val="Heading3"/>
      </w:pPr>
      <w:r>
        <w:t>Sales Trends</w:t>
      </w:r>
    </w:p>
    <w:p w14:paraId="29FD4131" w14:textId="77777777" w:rsidR="00875190" w:rsidRDefault="00875190" w:rsidP="00875190">
      <w:pPr>
        <w:pStyle w:val="NormalWeb"/>
        <w:numPr>
          <w:ilvl w:val="0"/>
          <w:numId w:val="2"/>
        </w:numPr>
      </w:pPr>
      <w:r>
        <w:rPr>
          <w:rStyle w:val="Strong"/>
        </w:rPr>
        <w:t>Sales by Month:</w:t>
      </w:r>
    </w:p>
    <w:p w14:paraId="73BABAEE" w14:textId="6AC346A4" w:rsidR="00875190" w:rsidRDefault="00875190" w:rsidP="00875190">
      <w:pPr>
        <w:pStyle w:val="NormalWeb"/>
        <w:numPr>
          <w:ilvl w:val="1"/>
          <w:numId w:val="2"/>
        </w:numPr>
      </w:pPr>
      <w:r>
        <w:t xml:space="preserve">Significant spike in </w:t>
      </w:r>
      <w:r>
        <w:rPr>
          <w:rStyle w:val="Strong"/>
        </w:rPr>
        <w:t>October and December</w:t>
      </w:r>
      <w:r>
        <w:t xml:space="preserve">, peaking over </w:t>
      </w:r>
      <w:r>
        <w:t>$</w:t>
      </w:r>
      <w:r>
        <w:t>1M.</w:t>
      </w:r>
    </w:p>
    <w:p w14:paraId="5DA23D43" w14:textId="77777777" w:rsidR="00875190" w:rsidRDefault="00875190" w:rsidP="00875190">
      <w:pPr>
        <w:pStyle w:val="NormalWeb"/>
        <w:numPr>
          <w:ilvl w:val="1"/>
          <w:numId w:val="2"/>
        </w:numPr>
      </w:pPr>
      <w:r>
        <w:t xml:space="preserve">Slow growth until mid-year, then steep increase from </w:t>
      </w:r>
      <w:r>
        <w:rPr>
          <w:rStyle w:val="Strong"/>
        </w:rPr>
        <w:t>August onward</w:t>
      </w:r>
      <w:r>
        <w:t>.</w:t>
      </w:r>
    </w:p>
    <w:p w14:paraId="34151679" w14:textId="77777777" w:rsidR="00875190" w:rsidRDefault="00875190" w:rsidP="00875190">
      <w:pPr>
        <w:pStyle w:val="NormalWeb"/>
        <w:numPr>
          <w:ilvl w:val="0"/>
          <w:numId w:val="2"/>
        </w:numPr>
      </w:pPr>
      <w:r>
        <w:rPr>
          <w:rStyle w:val="Strong"/>
        </w:rPr>
        <w:t>Sales by Week:</w:t>
      </w:r>
    </w:p>
    <w:p w14:paraId="3CCDE07B" w14:textId="77777777" w:rsidR="00875190" w:rsidRDefault="00875190" w:rsidP="00875190">
      <w:pPr>
        <w:pStyle w:val="NormalWeb"/>
        <w:numPr>
          <w:ilvl w:val="1"/>
          <w:numId w:val="2"/>
        </w:numPr>
      </w:pPr>
      <w:r>
        <w:t xml:space="preserve">Sharp rise in weekly sales from </w:t>
      </w:r>
      <w:r>
        <w:rPr>
          <w:rStyle w:val="Strong"/>
        </w:rPr>
        <w:t>week 30 onward</w:t>
      </w:r>
      <w:r>
        <w:t xml:space="preserve">, with peaks around </w:t>
      </w:r>
      <w:r>
        <w:rPr>
          <w:rStyle w:val="Strong"/>
        </w:rPr>
        <w:t>weeks 44–48</w:t>
      </w:r>
      <w:r>
        <w:t>.</w:t>
      </w:r>
    </w:p>
    <w:p w14:paraId="6A84266E" w14:textId="213F09D0" w:rsidR="00875190" w:rsidRDefault="00875190" w:rsidP="00875190">
      <w:pPr>
        <w:pStyle w:val="NormalWeb"/>
        <w:numPr>
          <w:ilvl w:val="0"/>
          <w:numId w:val="3"/>
        </w:numPr>
      </w:pPr>
      <w:r w:rsidRPr="00875190">
        <w:rPr>
          <w:rStyle w:val="Emphasis"/>
          <w:i w:val="0"/>
        </w:rPr>
        <w:t>End-of-year period (Q4) drives the majority of annual sales—possibly due to holiday shopping</w:t>
      </w:r>
      <w:r>
        <w:rPr>
          <w:rStyle w:val="Emphasis"/>
        </w:rPr>
        <w:t>.</w:t>
      </w:r>
    </w:p>
    <w:p w14:paraId="7D833728" w14:textId="77777777" w:rsidR="00875190" w:rsidRDefault="00875190" w:rsidP="00875190">
      <w:pPr>
        <w:pStyle w:val="Heading3"/>
      </w:pPr>
      <w:r>
        <w:t>Sales by Product Category</w:t>
      </w:r>
    </w:p>
    <w:p w14:paraId="2DE80726" w14:textId="77777777" w:rsidR="00875190" w:rsidRDefault="00875190" w:rsidP="00875190">
      <w:pPr>
        <w:pStyle w:val="NormalWeb"/>
        <w:numPr>
          <w:ilvl w:val="0"/>
          <w:numId w:val="4"/>
        </w:numPr>
      </w:pPr>
      <w:r>
        <w:rPr>
          <w:rStyle w:val="Strong"/>
        </w:rPr>
        <w:t>Top Categories by YTD Sales:</w:t>
      </w:r>
    </w:p>
    <w:p w14:paraId="3966FBF8" w14:textId="1E13C54D" w:rsidR="00875190" w:rsidRDefault="00875190" w:rsidP="00875190">
      <w:pPr>
        <w:pStyle w:val="NormalWeb"/>
        <w:numPr>
          <w:ilvl w:val="1"/>
          <w:numId w:val="4"/>
        </w:numPr>
      </w:pPr>
      <w:r>
        <w:rPr>
          <w:rStyle w:val="Strong"/>
        </w:rPr>
        <w:t>Camera:</w:t>
      </w:r>
      <w:r>
        <w:t xml:space="preserve"> $492.5K (22.62%)</w:t>
      </w:r>
    </w:p>
    <w:p w14:paraId="3EDD37A7" w14:textId="77777777" w:rsidR="00875190" w:rsidRDefault="00875190" w:rsidP="00875190">
      <w:pPr>
        <w:pStyle w:val="NormalWeb"/>
        <w:numPr>
          <w:ilvl w:val="1"/>
          <w:numId w:val="4"/>
        </w:numPr>
      </w:pPr>
      <w:r>
        <w:rPr>
          <w:rStyle w:val="Strong"/>
        </w:rPr>
        <w:t>Car Accessories:</w:t>
      </w:r>
      <w:r>
        <w:t xml:space="preserve"> $237.29K (10.92%)</w:t>
      </w:r>
    </w:p>
    <w:p w14:paraId="47ACE459" w14:textId="77777777" w:rsidR="00875190" w:rsidRDefault="00875190" w:rsidP="00875190">
      <w:pPr>
        <w:pStyle w:val="NormalWeb"/>
        <w:numPr>
          <w:ilvl w:val="1"/>
          <w:numId w:val="4"/>
        </w:numPr>
      </w:pPr>
      <w:r>
        <w:rPr>
          <w:rStyle w:val="Strong"/>
        </w:rPr>
        <w:t>Men Clothes:</w:t>
      </w:r>
      <w:r>
        <w:t xml:space="preserve"> $207.54K (16.42%)</w:t>
      </w:r>
    </w:p>
    <w:p w14:paraId="4EC10CA3" w14:textId="77777777" w:rsidR="00875190" w:rsidRDefault="00875190" w:rsidP="00875190">
      <w:pPr>
        <w:pStyle w:val="NormalWeb"/>
        <w:numPr>
          <w:ilvl w:val="1"/>
          <w:numId w:val="4"/>
        </w:numPr>
      </w:pPr>
      <w:r>
        <w:rPr>
          <w:rStyle w:val="Strong"/>
        </w:rPr>
        <w:t>Men Shoes:</w:t>
      </w:r>
      <w:r>
        <w:t xml:space="preserve"> $90.47K (43.18% growth from QTD)</w:t>
      </w:r>
    </w:p>
    <w:p w14:paraId="7176BE99" w14:textId="77777777" w:rsidR="00875190" w:rsidRDefault="00875190" w:rsidP="00875190">
      <w:pPr>
        <w:pStyle w:val="NormalWeb"/>
        <w:numPr>
          <w:ilvl w:val="1"/>
          <w:numId w:val="4"/>
        </w:numPr>
      </w:pPr>
      <w:r>
        <w:rPr>
          <w:rStyle w:val="Strong"/>
        </w:rPr>
        <w:t>Toys &amp; Mobile Accessories</w:t>
      </w:r>
      <w:r>
        <w:t xml:space="preserve"> have the smallest share.</w:t>
      </w:r>
    </w:p>
    <w:p w14:paraId="515E0D11" w14:textId="665197C1" w:rsidR="00875190" w:rsidRPr="00875190" w:rsidRDefault="00875190" w:rsidP="00875190">
      <w:pPr>
        <w:pStyle w:val="NormalWeb"/>
        <w:numPr>
          <w:ilvl w:val="0"/>
          <w:numId w:val="3"/>
        </w:numPr>
      </w:pPr>
      <w:r w:rsidRPr="00875190">
        <w:rPr>
          <w:rStyle w:val="Emphasis"/>
          <w:i w:val="0"/>
        </w:rPr>
        <w:t>Camera is the highest grossing category; Men’s Shoes show strong recent growth.</w:t>
      </w:r>
    </w:p>
    <w:p w14:paraId="31858967" w14:textId="69ADC7FA" w:rsidR="00875190" w:rsidRDefault="00875190" w:rsidP="00875190">
      <w:pPr>
        <w:pStyle w:val="Heading3"/>
      </w:pPr>
      <w:r>
        <w:t>Top Products by YTD Sales</w:t>
      </w:r>
    </w:p>
    <w:p w14:paraId="6AF50051" w14:textId="434F06D1" w:rsidR="00875190" w:rsidRDefault="00875190" w:rsidP="00875190">
      <w:pPr>
        <w:pStyle w:val="NormalWeb"/>
        <w:numPr>
          <w:ilvl w:val="0"/>
          <w:numId w:val="5"/>
        </w:numPr>
      </w:pPr>
      <w:r>
        <w:rPr>
          <w:rStyle w:val="Strong"/>
        </w:rPr>
        <w:t>Nikon</w:t>
      </w:r>
      <w:r>
        <w:t xml:space="preserve"> </w:t>
      </w:r>
      <w:r w:rsidRPr="00875190">
        <w:rPr>
          <w:b/>
        </w:rPr>
        <w:t>Cameras</w:t>
      </w:r>
      <w:r>
        <w:t xml:space="preserve"> </w:t>
      </w:r>
      <w:r>
        <w:t>– $34K</w:t>
      </w:r>
    </w:p>
    <w:p w14:paraId="4692754E" w14:textId="477A439C" w:rsidR="00875190" w:rsidRDefault="00875190" w:rsidP="00875190">
      <w:pPr>
        <w:pStyle w:val="NormalWeb"/>
        <w:numPr>
          <w:ilvl w:val="0"/>
          <w:numId w:val="5"/>
        </w:numPr>
      </w:pPr>
      <w:r>
        <w:rPr>
          <w:rStyle w:val="Strong"/>
        </w:rPr>
        <w:t>Atomos</w:t>
      </w:r>
      <w:r>
        <w:rPr>
          <w:rStyle w:val="Strong"/>
        </w:rPr>
        <w:t xml:space="preserve"> Monitors </w:t>
      </w:r>
      <w:r>
        <w:t>–</w:t>
      </w:r>
      <w:r>
        <w:t xml:space="preserve"> $28K</w:t>
      </w:r>
    </w:p>
    <w:p w14:paraId="31420382" w14:textId="3E7C6DF0" w:rsidR="00875190" w:rsidRPr="00875190" w:rsidRDefault="00875190" w:rsidP="00875190">
      <w:pPr>
        <w:pStyle w:val="NormalWeb"/>
        <w:numPr>
          <w:ilvl w:val="0"/>
          <w:numId w:val="5"/>
        </w:numPr>
      </w:pPr>
      <w:r w:rsidRPr="00875190">
        <w:rPr>
          <w:rStyle w:val="Emphasis"/>
          <w:i w:val="0"/>
        </w:rPr>
        <w:t>Nikon leads in sales among individual products.</w:t>
      </w:r>
    </w:p>
    <w:p w14:paraId="57444D97" w14:textId="722F9BF3" w:rsidR="00AC5CBC" w:rsidRDefault="00AC5CBC" w:rsidP="00AC5CBC">
      <w:pPr>
        <w:pStyle w:val="Heading3"/>
      </w:pPr>
      <w:r>
        <w:t>Top Products by YTD Reviews</w:t>
      </w:r>
    </w:p>
    <w:p w14:paraId="5D5BA6B1" w14:textId="2AE731EA" w:rsidR="00AC5CBC" w:rsidRDefault="00AC5CBC" w:rsidP="00AC5CBC">
      <w:pPr>
        <w:pStyle w:val="NormalWeb"/>
        <w:numPr>
          <w:ilvl w:val="0"/>
          <w:numId w:val="6"/>
        </w:numPr>
      </w:pPr>
      <w:r>
        <w:rPr>
          <w:rStyle w:val="Strong"/>
        </w:rPr>
        <w:t>SanDisk</w:t>
      </w:r>
      <w:r>
        <w:rPr>
          <w:rStyle w:val="Strong"/>
        </w:rPr>
        <w:t xml:space="preserve"> Memory </w:t>
      </w:r>
      <w:proofErr w:type="gramStart"/>
      <w:r>
        <w:rPr>
          <w:rStyle w:val="Strong"/>
        </w:rPr>
        <w:t>cards</w:t>
      </w:r>
      <w:r w:rsidR="000B24F9">
        <w:rPr>
          <w:rStyle w:val="Strong"/>
        </w:rPr>
        <w:t xml:space="preserve"> </w:t>
      </w:r>
      <w:r>
        <w:rPr>
          <w:rStyle w:val="Strong"/>
        </w:rPr>
        <w:t>:</w:t>
      </w:r>
      <w:r>
        <w:t>Top</w:t>
      </w:r>
      <w:proofErr w:type="gramEnd"/>
      <w:r>
        <w:t xml:space="preserve"> three spots with </w:t>
      </w:r>
      <w:r>
        <w:rPr>
          <w:rStyle w:val="Strong"/>
        </w:rPr>
        <w:t>0.40M</w:t>
      </w:r>
      <w:r>
        <w:t xml:space="preserve">, </w:t>
      </w:r>
      <w:r>
        <w:rPr>
          <w:rStyle w:val="Strong"/>
        </w:rPr>
        <w:t>0.34M</w:t>
      </w:r>
      <w:r>
        <w:t xml:space="preserve">, and </w:t>
      </w:r>
      <w:r>
        <w:rPr>
          <w:rStyle w:val="Strong"/>
        </w:rPr>
        <w:t>0.23M</w:t>
      </w:r>
      <w:r>
        <w:t xml:space="preserve"> reviews respectively</w:t>
      </w:r>
    </w:p>
    <w:p w14:paraId="5514D316" w14:textId="21B2A473" w:rsidR="00AC5CBC" w:rsidRPr="000B24F9" w:rsidRDefault="00AC5CBC" w:rsidP="00AC5CBC">
      <w:pPr>
        <w:pStyle w:val="NormalWeb"/>
        <w:numPr>
          <w:ilvl w:val="0"/>
          <w:numId w:val="6"/>
        </w:numPr>
        <w:rPr>
          <w:i/>
        </w:rPr>
      </w:pPr>
      <w:r w:rsidRPr="000B24F9">
        <w:rPr>
          <w:rStyle w:val="Emphasis"/>
          <w:i w:val="0"/>
        </w:rPr>
        <w:t>SanDisk dominates customer feedback and review volume.</w:t>
      </w:r>
    </w:p>
    <w:p w14:paraId="23F0610D" w14:textId="77777777" w:rsidR="000B24F9" w:rsidRDefault="000B24F9" w:rsidP="000B24F9">
      <w:pPr>
        <w:pStyle w:val="Heading3"/>
      </w:pPr>
      <w:r>
        <w:t>Category &amp; Product Insights</w:t>
      </w:r>
    </w:p>
    <w:p w14:paraId="57C7E692" w14:textId="77777777" w:rsidR="000B24F9" w:rsidRDefault="000B24F9" w:rsidP="000B24F9">
      <w:pPr>
        <w:pStyle w:val="NormalWeb"/>
        <w:numPr>
          <w:ilvl w:val="0"/>
          <w:numId w:val="7"/>
        </w:numPr>
      </w:pPr>
      <w:r>
        <w:rPr>
          <w:rStyle w:val="Strong"/>
        </w:rPr>
        <w:t>Camera category</w:t>
      </w:r>
      <w:r>
        <w:t xml:space="preserve"> leads with nearly </w:t>
      </w:r>
      <w:r>
        <w:rPr>
          <w:rStyle w:val="Strong"/>
        </w:rPr>
        <w:t>half a million in YTD sales</w:t>
      </w:r>
      <w:r>
        <w:t>.</w:t>
      </w:r>
    </w:p>
    <w:p w14:paraId="2AE54762" w14:textId="77777777" w:rsidR="000B24F9" w:rsidRDefault="000B24F9" w:rsidP="000B24F9">
      <w:pPr>
        <w:pStyle w:val="NormalWeb"/>
        <w:numPr>
          <w:ilvl w:val="0"/>
          <w:numId w:val="7"/>
        </w:numPr>
      </w:pPr>
      <w:r>
        <w:rPr>
          <w:rStyle w:val="Strong"/>
        </w:rPr>
        <w:t>Men Shoes</w:t>
      </w:r>
      <w:r>
        <w:t xml:space="preserve"> have the </w:t>
      </w:r>
      <w:r>
        <w:rPr>
          <w:rStyle w:val="Strong"/>
        </w:rPr>
        <w:t>highest QTD sales ($39K)</w:t>
      </w:r>
      <w:r>
        <w:t xml:space="preserve"> among categories, showing recent popularity.</w:t>
      </w:r>
    </w:p>
    <w:p w14:paraId="07BB6B23" w14:textId="3C83147A" w:rsidR="00F74514" w:rsidRDefault="000B24F9" w:rsidP="000B24F9">
      <w:pPr>
        <w:pStyle w:val="NormalWeb"/>
        <w:numPr>
          <w:ilvl w:val="0"/>
          <w:numId w:val="7"/>
        </w:numPr>
      </w:pPr>
      <w:r>
        <w:rPr>
          <w:rStyle w:val="Strong"/>
        </w:rPr>
        <w:t>Mobile &amp; Accessories</w:t>
      </w:r>
      <w:r>
        <w:t xml:space="preserve"> and </w:t>
      </w:r>
      <w:r>
        <w:rPr>
          <w:rStyle w:val="Strong"/>
        </w:rPr>
        <w:t>Toys</w:t>
      </w:r>
      <w:r>
        <w:t xml:space="preserve"> contribute the least to sales (~1–2%).</w:t>
      </w:r>
    </w:p>
    <w:sectPr w:rsidR="00F74514" w:rsidSect="00482ACB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5B8D"/>
    <w:multiLevelType w:val="hybridMultilevel"/>
    <w:tmpl w:val="9CEC8172"/>
    <w:lvl w:ilvl="0" w:tplc="4C24728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25280"/>
    <w:multiLevelType w:val="multilevel"/>
    <w:tmpl w:val="7792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008F3"/>
    <w:multiLevelType w:val="multilevel"/>
    <w:tmpl w:val="EDB4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466F9"/>
    <w:multiLevelType w:val="multilevel"/>
    <w:tmpl w:val="65E4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D2417"/>
    <w:multiLevelType w:val="multilevel"/>
    <w:tmpl w:val="9CEE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249A1"/>
    <w:multiLevelType w:val="multilevel"/>
    <w:tmpl w:val="DBC4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53751"/>
    <w:multiLevelType w:val="multilevel"/>
    <w:tmpl w:val="C7C2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6B"/>
    <w:rsid w:val="00095D6B"/>
    <w:rsid w:val="000B24F9"/>
    <w:rsid w:val="00482ACB"/>
    <w:rsid w:val="00875190"/>
    <w:rsid w:val="00AC5CBC"/>
    <w:rsid w:val="00BC7A3B"/>
    <w:rsid w:val="00F7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FC2E"/>
  <w15:chartTrackingRefBased/>
  <w15:docId w15:val="{07A5EA9E-EFC8-47EC-B23E-793BFF76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51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51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875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5190"/>
    <w:rPr>
      <w:b/>
      <w:bCs/>
    </w:rPr>
  </w:style>
  <w:style w:type="character" w:styleId="Emphasis">
    <w:name w:val="Emphasis"/>
    <w:basedOn w:val="DefaultParagraphFont"/>
    <w:uiPriority w:val="20"/>
    <w:qFormat/>
    <w:rsid w:val="008751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5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6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9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4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Ajit</cp:lastModifiedBy>
  <cp:revision>5</cp:revision>
  <dcterms:created xsi:type="dcterms:W3CDTF">2025-07-22T13:55:00Z</dcterms:created>
  <dcterms:modified xsi:type="dcterms:W3CDTF">2025-07-22T14:07:00Z</dcterms:modified>
</cp:coreProperties>
</file>