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73868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3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cimcn9xfj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body already knows how to heal.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metabolic issues begin quietly — often in your early twenties.</w:t>
        <w:br w:type="textWrapping"/>
        <w:t xml:space="preserve"> Tiredness  after meals, bloating, acne, irregular sleep, stubborn belly fat  — they’re not random. They’re your body asking for attention.</w:t>
        <w:br w:type="textWrapping"/>
        <w:t xml:space="preserve"> When you start listening early, healing becomes simple and natural. I help you do that through Personalised  Ayurveda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[Consult with me]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[Learn more]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6667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Home   Services   About  Contact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 → that fits your “ busy “ in front of life  - in the first sentence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 1 online Consultations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Personalised sessions where we explore your body’s unique body constitution and create a tailored treatment plan that works for you.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Nutrition and Lifestyle Guidance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Simple, practical adjustments to your daily routines and personalised  dietary recommendations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post natal and retain Women’s health support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Compassionate care for women with special attention to hormonal imbalances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Detox &amp; Rejuvenation Plan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Gentle gut cleansing programs for general wellness as a reset to the modern life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 work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look closely at your symptoms, history, and blood work to understand the deeper cause of your condition.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Then I create an Ayurvedic treatment plan tailored to your body’s current state.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In the bullet points : -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Keep all,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Change the 3 rd one to personalised dietary guidelines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foz455l5y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898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Keep the content as such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aw9hziaw3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378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5x2l9rgw5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Arrange this after the healing plan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sa4gs17fd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Healing Needs Space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vsnthqlsv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Subtext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things don’t improve with quick fixes.</w:t>
        <w:br w:type="textWrapping"/>
        <w:t xml:space="preserve"> They need attention, clarity, and the right environment to heal.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8v4gmc7j6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and lifestyle help a lot, but not always enough.</w:t>
        <w:br w:type="textWrapping"/>
        <w:t xml:space="preserve"> Certain conditions need structured treatment or the comfort of an in-patient setting to truly improve.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 consultation, I understand what your body is going through — the symptoms, the patterns, the stress behind them.</w:t>
        <w:br w:type="textWrapping"/>
        <w:t xml:space="preserve"> From there, I guide you toward the treatment plan, the number of days you may need, and the ideal place that fits your health goals and budget.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Healing feels different when it’s tailored for you.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8mcb5eq6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an Appointment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gbmmo62dh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908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Make the CTA inside the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c77es44o7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ks0onu27k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2a19be85a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276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iprc29kt4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j44ij997w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(Refined Copy)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rofbh77xcctb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I’m Dr. Aparna, an Ayurvedic doctor trained in genomic technologies.</w:t>
        <w:br w:type="textWrapping"/>
        <w:t xml:space="preserve"> I work by understanding your unique body and mind, and bringing forward the authentic Kerala Ayurveda I grew up around — in a way that fits into real, busy lives.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e8jkpb8ujdq8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I prefer gentle, plant-based medicines over stronger mineral preparations, and I focus on lifestyle, diet, and classical Ayurvedic treatment that supports your body without overwhelming it.</w:t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Real change begins when your body is given time and the right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1iv1i09y7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zfvowipe92e1" w:id="17"/>
      <w:bookmarkEnd w:id="17"/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o3brkmbro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Write to me to whatsapp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28098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Change herbal remedies to ayurveda medicines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Add retreat suggestions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22002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Add youtube icon instead of twitter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Insta : 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https://www.instagram.com/theayurvedadoc?igsh=aGI2MmNtajdmMzU4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Youtube 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https://youtube.com/@draparnaalbert?si=ePndamK_BltreL0X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Facebook 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https://www.facebook.com/share/1BsoBKrYds/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0kgw7paj9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e9yvta7vn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1ywbrmjnc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qk665bc0v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rdcy2dczj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8vmps9r1p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acebook.com/share/1BsoBKrYds/" TargetMode="External"/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youtube.com/@draparnaalbert?si=ePndamK_BltreL0X" TargetMode="External"/><Relationship Id="rId6" Type="http://schemas.openxmlformats.org/officeDocument/2006/relationships/image" Target="media/image9.png"/><Relationship Id="rId18" Type="http://schemas.openxmlformats.org/officeDocument/2006/relationships/hyperlink" Target="https://www.instagram.com/theayurvedadoc?igsh=aGI2MmNtajdmMzU4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