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3EAEF" w14:textId="78133368" w:rsidR="006F00EC" w:rsidRPr="003B7FA7" w:rsidRDefault="003B7FA7" w:rsidP="003B7FA7">
      <w:pPr>
        <w:pStyle w:val="Heading1"/>
        <w:rPr>
          <w:rFonts w:asciiTheme="minorHAnsi" w:eastAsia="Times New Roman" w:hAnsiTheme="minorHAnsi" w:cstheme="minorHAnsi"/>
          <w:color w:val="auto"/>
          <w:sz w:val="24"/>
          <w:szCs w:val="24"/>
          <w:lang w:eastAsia="en-IN"/>
        </w:rPr>
      </w:pPr>
      <w:r>
        <w:rPr>
          <w:rFonts w:asciiTheme="minorHAnsi" w:eastAsia="Times New Roman" w:hAnsiTheme="minorHAnsi" w:cstheme="minorHAnsi"/>
          <w:color w:val="auto"/>
          <w:sz w:val="24"/>
          <w:szCs w:val="24"/>
          <w:bdr w:val="none" w:sz="0" w:space="0" w:color="auto" w:frame="1"/>
          <w:lang w:eastAsia="en-IN"/>
        </w:rPr>
        <w:t xml:space="preserve">Total </w:t>
      </w:r>
      <w:r w:rsidR="006F00EC" w:rsidRPr="003B7FA7">
        <w:rPr>
          <w:rFonts w:asciiTheme="minorHAnsi" w:eastAsia="Times New Roman" w:hAnsiTheme="minorHAnsi" w:cstheme="minorHAnsi"/>
          <w:color w:val="auto"/>
          <w:sz w:val="24"/>
          <w:szCs w:val="24"/>
          <w:bdr w:val="none" w:sz="0" w:space="0" w:color="auto" w:frame="1"/>
          <w:lang w:eastAsia="en-IN"/>
        </w:rPr>
        <w:t>Object Relationships in Salesforce</w:t>
      </w:r>
    </w:p>
    <w:p w14:paraId="0D23E588" w14:textId="6B3B2FC1"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Master-detail relationship</w:t>
      </w:r>
    </w:p>
    <w:p w14:paraId="352938FF"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Lookup relationship</w:t>
      </w:r>
    </w:p>
    <w:p w14:paraId="097C5705"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Self-relationship</w:t>
      </w:r>
    </w:p>
    <w:p w14:paraId="02232021"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External lookup relationship</w:t>
      </w:r>
    </w:p>
    <w:p w14:paraId="18944624"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Indirect lookup relationship</w:t>
      </w:r>
    </w:p>
    <w:p w14:paraId="0B5396BF"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Many-to-many relationship (junction object)</w:t>
      </w:r>
    </w:p>
    <w:p w14:paraId="20CAC254" w14:textId="77777777" w:rsidR="00EB2621" w:rsidRPr="003B7FA7" w:rsidRDefault="00EB2621" w:rsidP="006F00EC">
      <w:pPr>
        <w:pStyle w:val="NoSpacing"/>
        <w:numPr>
          <w:ilvl w:val="0"/>
          <w:numId w:val="2"/>
        </w:numPr>
        <w:rPr>
          <w:rFonts w:cstheme="minorHAnsi"/>
          <w:sz w:val="24"/>
          <w:szCs w:val="24"/>
        </w:rPr>
      </w:pPr>
      <w:r w:rsidRPr="003B7FA7">
        <w:rPr>
          <w:rFonts w:cstheme="minorHAnsi"/>
          <w:sz w:val="24"/>
          <w:szCs w:val="24"/>
        </w:rPr>
        <w:t>Hierarchical relationship</w:t>
      </w:r>
    </w:p>
    <w:p w14:paraId="030BDE5C" w14:textId="1D8DD90C" w:rsidR="00DC56B6" w:rsidRPr="003B7FA7" w:rsidRDefault="00F12474">
      <w:pPr>
        <w:rPr>
          <w:rFonts w:cstheme="minorHAnsi"/>
          <w:sz w:val="24"/>
          <w:szCs w:val="24"/>
        </w:rPr>
      </w:pPr>
    </w:p>
    <w:p w14:paraId="0D8BAA6C"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 relationship is a bi-directional association between two objects. Relationships allows us to create links between one object and another. The platform supports following relationship types</w:t>
      </w:r>
    </w:p>
    <w:p w14:paraId="4215BBCA" w14:textId="77777777" w:rsidR="003B7FA7" w:rsidRPr="003B7FA7" w:rsidRDefault="003B7FA7" w:rsidP="003B7FA7">
      <w:pPr>
        <w:numPr>
          <w:ilvl w:val="0"/>
          <w:numId w:val="3"/>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Master-Detail</w:t>
      </w:r>
    </w:p>
    <w:p w14:paraId="56D203F5" w14:textId="77777777" w:rsidR="003B7FA7" w:rsidRPr="003B7FA7" w:rsidRDefault="003B7FA7" w:rsidP="003B7FA7">
      <w:pPr>
        <w:numPr>
          <w:ilvl w:val="0"/>
          <w:numId w:val="3"/>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Lookup</w:t>
      </w:r>
    </w:p>
    <w:p w14:paraId="51EEA419" w14:textId="77777777" w:rsidR="003B7FA7" w:rsidRPr="003B7FA7" w:rsidRDefault="003B7FA7" w:rsidP="003B7FA7">
      <w:pPr>
        <w:numPr>
          <w:ilvl w:val="0"/>
          <w:numId w:val="3"/>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Many-to-Many</w:t>
      </w:r>
    </w:p>
    <w:p w14:paraId="65CC749A" w14:textId="4B1A219B" w:rsidR="00EB2621" w:rsidRPr="003B7FA7" w:rsidRDefault="00EB2621">
      <w:pPr>
        <w:rPr>
          <w:rFonts w:cstheme="minorHAnsi"/>
          <w:sz w:val="24"/>
          <w:szCs w:val="24"/>
        </w:rPr>
      </w:pPr>
    </w:p>
    <w:p w14:paraId="1510262F" w14:textId="6258A219" w:rsidR="003B7FA7" w:rsidRPr="003B7FA7" w:rsidRDefault="003B7FA7" w:rsidP="003B7FA7">
      <w:pPr>
        <w:pStyle w:val="Heading2"/>
        <w:rPr>
          <w:rFonts w:eastAsia="Times New Roman"/>
          <w:b/>
          <w:lang w:eastAsia="en-IN"/>
        </w:rPr>
      </w:pPr>
      <w:r w:rsidRPr="003B7FA7">
        <w:rPr>
          <w:rFonts w:eastAsia="Times New Roman"/>
          <w:b/>
          <w:bdr w:val="none" w:sz="0" w:space="0" w:color="auto" w:frame="1"/>
          <w:lang w:eastAsia="en-IN"/>
        </w:rPr>
        <w:t>Master-Detail (1: n)</w:t>
      </w:r>
    </w:p>
    <w:p w14:paraId="2795831C" w14:textId="50A9627B"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 parent-child relationship in which the master object controls certain behaviours of the detail object.</w:t>
      </w:r>
    </w:p>
    <w:p w14:paraId="2DD39F31" w14:textId="77777777" w:rsidR="003B7FA7" w:rsidRPr="003B7FA7" w:rsidRDefault="003B7FA7" w:rsidP="003B7FA7">
      <w:pPr>
        <w:numPr>
          <w:ilvl w:val="0"/>
          <w:numId w:val="4"/>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When a record of the master object is deleted, its related detail records are also deleted.</w:t>
      </w:r>
    </w:p>
    <w:p w14:paraId="2A8EE25C" w14:textId="77777777" w:rsidR="003B7FA7" w:rsidRPr="003B7FA7" w:rsidRDefault="003B7FA7" w:rsidP="003B7FA7">
      <w:pPr>
        <w:numPr>
          <w:ilvl w:val="0"/>
          <w:numId w:val="4"/>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The Owner field on the detail object is not available and is automatically set to the owner of its associated master record. Custom objects on the detail side of a master-detail relationship cannot have sharing rules, manual sharing, or queues, as these require the Owner field.</w:t>
      </w:r>
    </w:p>
    <w:p w14:paraId="468EA8CE" w14:textId="77777777" w:rsidR="003B7FA7" w:rsidRPr="003B7FA7" w:rsidRDefault="003B7FA7" w:rsidP="003B7FA7">
      <w:pPr>
        <w:numPr>
          <w:ilvl w:val="0"/>
          <w:numId w:val="4"/>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The detail record inherits the sharing and security settings of its master record.</w:t>
      </w:r>
    </w:p>
    <w:p w14:paraId="69EEC851" w14:textId="77777777" w:rsidR="003B7FA7" w:rsidRPr="003B7FA7" w:rsidRDefault="003B7FA7" w:rsidP="003B7FA7">
      <w:pPr>
        <w:numPr>
          <w:ilvl w:val="0"/>
          <w:numId w:val="4"/>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The master-detail relationship field is required on the page layout of the detail record.</w:t>
      </w:r>
    </w:p>
    <w:p w14:paraId="0887B155" w14:textId="77777777" w:rsidR="003B7FA7" w:rsidRPr="003B7FA7" w:rsidRDefault="003B7FA7" w:rsidP="003B7FA7">
      <w:pPr>
        <w:numPr>
          <w:ilvl w:val="0"/>
          <w:numId w:val="4"/>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By default, records can’t be reparented in master-detail relationships. Administrators can, however, allow child records in master-detail relationships on custom objects to be reparented to different parent records by selecting the Allow reparenting option in the master-detail relationship definition.</w:t>
      </w:r>
    </w:p>
    <w:p w14:paraId="58AABE8D"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You can define master-detail relationships between custom objects or between a custom object and a standard object. However, the </w:t>
      </w:r>
      <w:r w:rsidRPr="003B7FA7">
        <w:rPr>
          <w:rFonts w:eastAsia="Times New Roman" w:cstheme="minorHAnsi"/>
          <w:b/>
          <w:bCs/>
          <w:sz w:val="24"/>
          <w:szCs w:val="24"/>
          <w:bdr w:val="none" w:sz="0" w:space="0" w:color="auto" w:frame="1"/>
          <w:lang w:eastAsia="en-IN"/>
        </w:rPr>
        <w:t>standard object cannot be on the detail side of a relationship with a custom object</w:t>
      </w:r>
      <w:r w:rsidRPr="003B7FA7">
        <w:rPr>
          <w:rFonts w:eastAsia="Times New Roman" w:cstheme="minorHAnsi"/>
          <w:sz w:val="24"/>
          <w:szCs w:val="24"/>
          <w:lang w:eastAsia="en-IN"/>
        </w:rPr>
        <w:t>. In addition, you cannot create a master-detail relationship in which the </w:t>
      </w:r>
      <w:r w:rsidRPr="003B7FA7">
        <w:rPr>
          <w:rFonts w:eastAsia="Times New Roman" w:cstheme="minorHAnsi"/>
          <w:b/>
          <w:bCs/>
          <w:sz w:val="24"/>
          <w:szCs w:val="24"/>
          <w:bdr w:val="none" w:sz="0" w:space="0" w:color="auto" w:frame="1"/>
          <w:lang w:eastAsia="en-IN"/>
        </w:rPr>
        <w:t>User</w:t>
      </w:r>
      <w:r w:rsidRPr="003B7FA7">
        <w:rPr>
          <w:rFonts w:eastAsia="Times New Roman" w:cstheme="minorHAnsi"/>
          <w:sz w:val="24"/>
          <w:szCs w:val="24"/>
          <w:lang w:eastAsia="en-IN"/>
        </w:rPr>
        <w:t> or </w:t>
      </w:r>
      <w:r w:rsidRPr="003B7FA7">
        <w:rPr>
          <w:rFonts w:eastAsia="Times New Roman" w:cstheme="minorHAnsi"/>
          <w:b/>
          <w:bCs/>
          <w:sz w:val="24"/>
          <w:szCs w:val="24"/>
          <w:bdr w:val="none" w:sz="0" w:space="0" w:color="auto" w:frame="1"/>
          <w:lang w:eastAsia="en-IN"/>
        </w:rPr>
        <w:t>Lead</w:t>
      </w:r>
      <w:r w:rsidRPr="003B7FA7">
        <w:rPr>
          <w:rFonts w:eastAsia="Times New Roman" w:cstheme="minorHAnsi"/>
          <w:sz w:val="24"/>
          <w:szCs w:val="24"/>
          <w:lang w:eastAsia="en-IN"/>
        </w:rPr>
        <w:t> objects are the master.</w:t>
      </w:r>
    </w:p>
    <w:p w14:paraId="44881EEF" w14:textId="295D1BAA" w:rsidR="003B7FA7" w:rsidRPr="003B7FA7" w:rsidRDefault="003B7FA7">
      <w:pPr>
        <w:rPr>
          <w:rFonts w:cstheme="minorHAnsi"/>
          <w:sz w:val="24"/>
          <w:szCs w:val="24"/>
        </w:rPr>
      </w:pPr>
    </w:p>
    <w:p w14:paraId="1DC43275" w14:textId="0B6494C1" w:rsidR="003B7FA7" w:rsidRPr="003B7FA7" w:rsidRDefault="003B7FA7" w:rsidP="003B7FA7">
      <w:pPr>
        <w:pStyle w:val="Heading2"/>
        <w:rPr>
          <w:rFonts w:eastAsia="Times New Roman"/>
          <w:b/>
          <w:lang w:eastAsia="en-IN"/>
        </w:rPr>
      </w:pPr>
      <w:r w:rsidRPr="003B7FA7">
        <w:rPr>
          <w:rFonts w:eastAsia="Times New Roman"/>
          <w:b/>
          <w:bdr w:val="none" w:sz="0" w:space="0" w:color="auto" w:frame="1"/>
          <w:lang w:eastAsia="en-IN"/>
        </w:rPr>
        <w:t>Lookup Relationship (1: n)</w:t>
      </w:r>
    </w:p>
    <w:p w14:paraId="0AD06D54" w14:textId="3DA5BEC9" w:rsidR="003B7FA7" w:rsidRPr="003B7FA7" w:rsidRDefault="003B7FA7" w:rsidP="003B7FA7">
      <w:pPr>
        <w:shd w:val="clear" w:color="auto" w:fill="FFFFFF"/>
        <w:spacing w:after="0" w:line="240" w:lineRule="auto"/>
        <w:jc w:val="both"/>
        <w:textAlignment w:val="baseline"/>
        <w:rPr>
          <w:rFonts w:eastAsia="Times New Roman" w:cstheme="minorHAnsi"/>
          <w:sz w:val="24"/>
          <w:szCs w:val="24"/>
          <w:lang w:eastAsia="en-IN"/>
        </w:rPr>
      </w:pPr>
      <w:r w:rsidRPr="003B7FA7">
        <w:rPr>
          <w:rFonts w:eastAsia="Times New Roman" w:cstheme="minorHAnsi"/>
          <w:sz w:val="24"/>
          <w:szCs w:val="24"/>
          <w:lang w:eastAsia="en-IN"/>
        </w:rPr>
        <w:t>This type of relationship links two objects together but has no effect on deletion or security. Unlike master-detail fields, lookup fields are not automatically required. When you define a lookup relationship, data from one object can appear as a custom related list on page layouts for the other object. See the Salesforce online help for details.</w:t>
      </w:r>
    </w:p>
    <w:p w14:paraId="78FED32E" w14:textId="77777777" w:rsidR="003B7FA7" w:rsidRPr="003B7FA7" w:rsidRDefault="003B7FA7" w:rsidP="003B7FA7">
      <w:pPr>
        <w:numPr>
          <w:ilvl w:val="0"/>
          <w:numId w:val="5"/>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Child row not automatically deleted when a parent row is deleted</w:t>
      </w:r>
    </w:p>
    <w:p w14:paraId="62F8773B" w14:textId="77777777" w:rsidR="003B7FA7" w:rsidRPr="003B7FA7" w:rsidRDefault="003B7FA7" w:rsidP="003B7FA7">
      <w:pPr>
        <w:numPr>
          <w:ilvl w:val="0"/>
          <w:numId w:val="5"/>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lastRenderedPageBreak/>
        <w:t>No inherited sharing.</w:t>
      </w:r>
    </w:p>
    <w:p w14:paraId="71030572" w14:textId="77777777" w:rsidR="003B7FA7" w:rsidRPr="003B7FA7" w:rsidRDefault="003B7FA7" w:rsidP="003B7FA7">
      <w:pPr>
        <w:numPr>
          <w:ilvl w:val="0"/>
          <w:numId w:val="5"/>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25 lookup relation relationships allowed per object.</w:t>
      </w:r>
    </w:p>
    <w:p w14:paraId="1BF4DFA7" w14:textId="77777777" w:rsidR="003B7FA7" w:rsidRPr="003B7FA7" w:rsidRDefault="003B7FA7" w:rsidP="003B7FA7">
      <w:pPr>
        <w:numPr>
          <w:ilvl w:val="0"/>
          <w:numId w:val="5"/>
        </w:numPr>
        <w:shd w:val="clear" w:color="auto" w:fill="FFFFFF"/>
        <w:spacing w:after="0" w:line="240" w:lineRule="auto"/>
        <w:ind w:left="300" w:right="300"/>
        <w:textAlignment w:val="baseline"/>
        <w:rPr>
          <w:rFonts w:eastAsia="Times New Roman" w:cstheme="minorHAnsi"/>
          <w:sz w:val="24"/>
          <w:szCs w:val="24"/>
          <w:lang w:eastAsia="en-IN"/>
        </w:rPr>
      </w:pPr>
      <w:r w:rsidRPr="003B7FA7">
        <w:rPr>
          <w:rFonts w:eastAsia="Times New Roman" w:cstheme="minorHAnsi"/>
          <w:sz w:val="24"/>
          <w:szCs w:val="24"/>
          <w:lang w:eastAsia="en-IN"/>
        </w:rPr>
        <w:t>Lookup field on child not necessarily required.</w:t>
      </w:r>
      <w:r w:rsidRPr="003B7FA7">
        <w:rPr>
          <w:rFonts w:eastAsia="Times New Roman" w:cstheme="minorHAnsi"/>
          <w:b/>
          <w:bCs/>
          <w:sz w:val="24"/>
          <w:szCs w:val="24"/>
          <w:bdr w:val="none" w:sz="0" w:space="0" w:color="auto" w:frame="1"/>
          <w:lang w:eastAsia="en-IN"/>
        </w:rPr>
        <w:t> </w:t>
      </w:r>
    </w:p>
    <w:p w14:paraId="73FB0692" w14:textId="1C34B940" w:rsidR="003B7FA7" w:rsidRPr="003B7FA7" w:rsidRDefault="003B7FA7">
      <w:pPr>
        <w:rPr>
          <w:rFonts w:cstheme="minorHAnsi"/>
          <w:sz w:val="24"/>
          <w:szCs w:val="24"/>
        </w:rPr>
      </w:pPr>
    </w:p>
    <w:p w14:paraId="232488EA" w14:textId="77777777" w:rsidR="003B7FA7" w:rsidRPr="003B7FA7" w:rsidRDefault="003B7FA7" w:rsidP="003B7FA7">
      <w:pPr>
        <w:pStyle w:val="Heading2"/>
        <w:rPr>
          <w:rFonts w:eastAsia="Times New Roman"/>
          <w:b/>
          <w:lang w:eastAsia="en-IN"/>
        </w:rPr>
      </w:pPr>
      <w:r w:rsidRPr="003B7FA7">
        <w:rPr>
          <w:rFonts w:eastAsia="Times New Roman"/>
          <w:b/>
          <w:bdr w:val="none" w:sz="0" w:space="0" w:color="auto" w:frame="1"/>
          <w:lang w:eastAsia="en-IN"/>
        </w:rPr>
        <w:t>Many-to-Many</w:t>
      </w:r>
    </w:p>
    <w:p w14:paraId="4BA539F8"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You can use master-detail relationships to model </w:t>
      </w:r>
      <w:r w:rsidRPr="003B7FA7">
        <w:rPr>
          <w:rFonts w:eastAsia="Times New Roman" w:cstheme="minorHAnsi"/>
          <w:i/>
          <w:iCs/>
          <w:sz w:val="24"/>
          <w:szCs w:val="24"/>
          <w:bdr w:val="none" w:sz="0" w:space="0" w:color="auto" w:frame="1"/>
          <w:lang w:eastAsia="en-IN"/>
        </w:rPr>
        <w:t>many-to-many</w:t>
      </w:r>
      <w:r w:rsidRPr="003B7FA7">
        <w:rPr>
          <w:rFonts w:eastAsia="Times New Roman" w:cstheme="minorHAnsi"/>
          <w:sz w:val="24"/>
          <w:szCs w:val="24"/>
          <w:lang w:eastAsia="en-IN"/>
        </w:rPr>
        <w:t> relationships between any two objects. A many-to-many relationship allows each record of one object to be linked to multiple records from another object and vice versa.</w:t>
      </w:r>
    </w:p>
    <w:p w14:paraId="1CADCB71"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To create a many-to-many relationship, simply create a custom junction object with two master-detail relationship fields, each linking to the objects you want to relate.</w:t>
      </w:r>
    </w:p>
    <w:p w14:paraId="7BEF97EA" w14:textId="77777777" w:rsidR="003B7FA7" w:rsidRPr="003B7FA7" w:rsidRDefault="003B7FA7" w:rsidP="003B7FA7">
      <w:pPr>
        <w:shd w:val="clear" w:color="auto" w:fill="FFFFFF"/>
        <w:spacing w:after="0" w:line="240" w:lineRule="auto"/>
        <w:textAlignment w:val="baseline"/>
        <w:rPr>
          <w:rFonts w:eastAsia="Times New Roman" w:cstheme="minorHAnsi"/>
          <w:b/>
          <w:bCs/>
          <w:sz w:val="24"/>
          <w:szCs w:val="24"/>
          <w:bdr w:val="none" w:sz="0" w:space="0" w:color="auto" w:frame="1"/>
          <w:lang w:eastAsia="en-IN"/>
        </w:rPr>
      </w:pPr>
    </w:p>
    <w:p w14:paraId="0F743DCA" w14:textId="13A8139F" w:rsidR="003B7FA7" w:rsidRDefault="003B7FA7" w:rsidP="003B7FA7">
      <w:pPr>
        <w:pStyle w:val="Heading2"/>
        <w:rPr>
          <w:rFonts w:eastAsia="Times New Roman"/>
          <w:b/>
          <w:bdr w:val="none" w:sz="0" w:space="0" w:color="auto" w:frame="1"/>
          <w:lang w:eastAsia="en-IN"/>
        </w:rPr>
      </w:pPr>
      <w:r w:rsidRPr="003B7FA7">
        <w:rPr>
          <w:rFonts w:eastAsia="Times New Roman"/>
          <w:b/>
          <w:bdr w:val="none" w:sz="0" w:space="0" w:color="auto" w:frame="1"/>
          <w:lang w:eastAsia="en-IN"/>
        </w:rPr>
        <w:t>Interview Questions about object relationships in Salesforce:</w:t>
      </w:r>
    </w:p>
    <w:p w14:paraId="32057189" w14:textId="77777777" w:rsidR="003B7FA7" w:rsidRPr="003B7FA7" w:rsidRDefault="003B7FA7" w:rsidP="003B7FA7">
      <w:pPr>
        <w:rPr>
          <w:lang w:eastAsia="en-IN"/>
        </w:rPr>
      </w:pPr>
    </w:p>
    <w:p w14:paraId="0D03DA3F" w14:textId="5EDD753A"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How many relationships included in SFDC &amp; What are they? </w:t>
      </w:r>
    </w:p>
    <w:p w14:paraId="49FF201C"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We are having three types of relationships, they are</w:t>
      </w:r>
    </w:p>
    <w:p w14:paraId="5B7FAC16" w14:textId="77777777" w:rsidR="003B7FA7" w:rsidRPr="003B7FA7" w:rsidRDefault="003B7FA7" w:rsidP="003B7FA7">
      <w:pPr>
        <w:pStyle w:val="ListParagraph"/>
        <w:numPr>
          <w:ilvl w:val="0"/>
          <w:numId w:val="6"/>
        </w:num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Lookup Relationship</w:t>
      </w:r>
    </w:p>
    <w:p w14:paraId="4BF9A0A2" w14:textId="77777777" w:rsidR="003B7FA7" w:rsidRPr="003B7FA7" w:rsidRDefault="003B7FA7" w:rsidP="003B7FA7">
      <w:pPr>
        <w:pStyle w:val="ListParagraph"/>
        <w:numPr>
          <w:ilvl w:val="0"/>
          <w:numId w:val="6"/>
        </w:num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Master-Detail Relationship</w:t>
      </w:r>
    </w:p>
    <w:p w14:paraId="42943C1F" w14:textId="726D3455" w:rsidR="003B7FA7" w:rsidRPr="003B7FA7" w:rsidRDefault="003B7FA7" w:rsidP="003B7FA7">
      <w:pPr>
        <w:pStyle w:val="ListParagraph"/>
        <w:numPr>
          <w:ilvl w:val="0"/>
          <w:numId w:val="6"/>
        </w:numPr>
        <w:shd w:val="clear" w:color="auto" w:fill="FFFFFF"/>
        <w:spacing w:after="0" w:line="240" w:lineRule="auto"/>
        <w:textAlignment w:val="baseline"/>
        <w:rPr>
          <w:rFonts w:eastAsia="Times New Roman" w:cstheme="minorHAnsi"/>
          <w:b/>
          <w:bCs/>
          <w:sz w:val="24"/>
          <w:szCs w:val="24"/>
          <w:bdr w:val="none" w:sz="0" w:space="0" w:color="auto" w:frame="1"/>
          <w:lang w:eastAsia="en-IN"/>
        </w:rPr>
      </w:pPr>
      <w:r w:rsidRPr="003B7FA7">
        <w:rPr>
          <w:rFonts w:eastAsia="Times New Roman" w:cstheme="minorHAnsi"/>
          <w:sz w:val="24"/>
          <w:szCs w:val="24"/>
          <w:lang w:eastAsia="en-IN"/>
        </w:rPr>
        <w:t>Many-to-Many relationship</w:t>
      </w:r>
      <w:r w:rsidRPr="003B7FA7">
        <w:rPr>
          <w:rFonts w:eastAsia="Times New Roman" w:cstheme="minorHAnsi"/>
          <w:b/>
          <w:bCs/>
          <w:sz w:val="24"/>
          <w:szCs w:val="24"/>
          <w:bdr w:val="none" w:sz="0" w:space="0" w:color="auto" w:frame="1"/>
          <w:lang w:eastAsia="en-IN"/>
        </w:rPr>
        <w:t> </w:t>
      </w:r>
    </w:p>
    <w:p w14:paraId="627D977D"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p>
    <w:p w14:paraId="4BD33FDC" w14:textId="072984EF"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is a “Lookup Relationship”?</w:t>
      </w:r>
    </w:p>
    <w:p w14:paraId="0245C985"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Up to 25 allowed for object</w:t>
      </w:r>
    </w:p>
    <w:p w14:paraId="4A50AAB0"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Parent is not a required field.</w:t>
      </w:r>
    </w:p>
    <w:p w14:paraId="13B104B3"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No impact on a security and access.</w:t>
      </w:r>
    </w:p>
    <w:p w14:paraId="090DFA95"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No impact on deletion.</w:t>
      </w:r>
    </w:p>
    <w:p w14:paraId="7852D867"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Can be multiple layers deep.</w:t>
      </w:r>
    </w:p>
    <w:p w14:paraId="1D44E30D" w14:textId="6CB4E4D0"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Lookup field is not required.</w:t>
      </w:r>
    </w:p>
    <w:p w14:paraId="72BAE4CA"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p>
    <w:p w14:paraId="76C73878" w14:textId="70E718F2"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is “Master-Detail Relationship”?</w:t>
      </w:r>
    </w:p>
    <w:p w14:paraId="53CE5020" w14:textId="7529DB31"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Master Detail relationship</w:t>
      </w:r>
      <w:r w:rsidRPr="003B7FA7">
        <w:rPr>
          <w:rFonts w:eastAsia="Times New Roman" w:cstheme="minorHAnsi"/>
          <w:sz w:val="24"/>
          <w:szCs w:val="24"/>
          <w:lang w:eastAsia="en-IN"/>
        </w:rPr>
        <w:t> is the Parent child relationship. In which Master represents Parent and detail represents Child. If Parent is deleted, then Child also gets deleted. </w:t>
      </w:r>
      <w:r w:rsidRPr="003B7FA7">
        <w:rPr>
          <w:rFonts w:eastAsia="Times New Roman" w:cstheme="minorHAnsi"/>
          <w:b/>
          <w:bCs/>
          <w:sz w:val="24"/>
          <w:szCs w:val="24"/>
          <w:bdr w:val="none" w:sz="0" w:space="0" w:color="auto" w:frame="1"/>
          <w:lang w:eastAsia="en-IN"/>
        </w:rPr>
        <w:t>Rollup summary</w:t>
      </w:r>
      <w:r w:rsidRPr="003B7FA7">
        <w:rPr>
          <w:rFonts w:eastAsia="Times New Roman" w:cstheme="minorHAnsi"/>
          <w:sz w:val="24"/>
          <w:szCs w:val="24"/>
          <w:lang w:eastAsia="en-IN"/>
        </w:rPr>
        <w:t> fields can only be created on Master records which will calculate the SUM, AVG, MIN of the Child records.</w:t>
      </w:r>
    </w:p>
    <w:p w14:paraId="2CE4B145"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Up to 2 allowed to object.</w:t>
      </w:r>
    </w:p>
    <w:p w14:paraId="5C716F25"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Parent field on child is required.</w:t>
      </w:r>
    </w:p>
    <w:p w14:paraId="06C1B86F"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Access to parent determines access to children.</w:t>
      </w:r>
    </w:p>
    <w:p w14:paraId="50CD3392"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Deleting parent automatically deletes child.</w:t>
      </w:r>
    </w:p>
    <w:p w14:paraId="6B40392F"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 child of one master detail relationship cannot be the parent of another.</w:t>
      </w:r>
    </w:p>
    <w:p w14:paraId="19DEB56A"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lastRenderedPageBreak/>
        <w:t>Lookup field on page layout is required.</w:t>
      </w:r>
    </w:p>
    <w:p w14:paraId="0FE2685F"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Does an object can have both relationships (Lookup Relationship &amp; Master Detail Relationship) at a time?</w:t>
      </w:r>
    </w:p>
    <w:p w14:paraId="7BCAB536"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Yes, single object can have both relationships at a time.</w:t>
      </w:r>
    </w:p>
    <w:p w14:paraId="2A96DB5E" w14:textId="253BBC0F"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is a “Self-Relationship”?</w:t>
      </w:r>
    </w:p>
    <w:p w14:paraId="786A7DA3" w14:textId="44FCF093"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 self-Relationship is a lookup relationship to the same object.</w:t>
      </w:r>
    </w:p>
    <w:p w14:paraId="2862C3E9" w14:textId="0B9C066F"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Suppose let’s take an object “Merchandise”. Here we can create relationship in between the Merchandise to Merchandise (same object) object. That is called “Self-Relationship”.</w:t>
      </w:r>
    </w:p>
    <w:p w14:paraId="7002987C"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is “Many to Many Relationships”?</w:t>
      </w:r>
    </w:p>
    <w:p w14:paraId="2EA0BAE5"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Allow for the relationship of two objects in a many-to-many fashion.</w:t>
      </w:r>
    </w:p>
    <w:p w14:paraId="672EA1C1"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How we achieve the “Many-to-Many Relationship”?</w:t>
      </w:r>
    </w:p>
    <w:p w14:paraId="3FEF4FF4" w14:textId="5457953B" w:rsid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 xml:space="preserve">By using Junction </w:t>
      </w:r>
      <w:proofErr w:type="gramStart"/>
      <w:r w:rsidRPr="003B7FA7">
        <w:rPr>
          <w:rFonts w:eastAsia="Times New Roman" w:cstheme="minorHAnsi"/>
          <w:sz w:val="24"/>
          <w:szCs w:val="24"/>
          <w:lang w:eastAsia="en-IN"/>
        </w:rPr>
        <w:t>Object</w:t>
      </w:r>
      <w:proofErr w:type="gramEnd"/>
      <w:r w:rsidRPr="003B7FA7">
        <w:rPr>
          <w:rFonts w:eastAsia="Times New Roman" w:cstheme="minorHAnsi"/>
          <w:sz w:val="24"/>
          <w:szCs w:val="24"/>
          <w:lang w:eastAsia="en-IN"/>
        </w:rPr>
        <w:t xml:space="preserve"> we can achieve this relationship, here junction object is having Master- Detail Relationship with different objects (Ex.</w:t>
      </w:r>
      <w:r>
        <w:rPr>
          <w:rFonts w:eastAsia="Times New Roman" w:cstheme="minorHAnsi"/>
          <w:sz w:val="24"/>
          <w:szCs w:val="24"/>
          <w:lang w:eastAsia="en-IN"/>
        </w:rPr>
        <w:t xml:space="preserve"> </w:t>
      </w:r>
      <w:r w:rsidRPr="003B7FA7">
        <w:rPr>
          <w:rFonts w:eastAsia="Times New Roman" w:cstheme="minorHAnsi"/>
          <w:sz w:val="24"/>
          <w:szCs w:val="24"/>
          <w:lang w:eastAsia="en-IN"/>
        </w:rPr>
        <w:t>Students &amp; Courses). Using this Master to Detail Relationship, we can create the Many-to-Many Relationship in between the objects.</w:t>
      </w:r>
    </w:p>
    <w:p w14:paraId="5ADB22F3" w14:textId="04A0DB4D"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are the main things need to consider in the “Master-Detail Relationship”?</w:t>
      </w:r>
    </w:p>
    <w:p w14:paraId="23D8B6EB"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Record level access is determined by the parent,</w:t>
      </w:r>
    </w:p>
    <w:p w14:paraId="4BEE2BC3"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Mandatory on child for reference of parent, cascade delete (if you delete the parent, it can cascade delete the child).</w:t>
      </w:r>
    </w:p>
    <w:p w14:paraId="0B11C23E"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What are the main things need to consider in “Lookup Relationship”?</w:t>
      </w:r>
    </w:p>
    <w:p w14:paraId="4355754D"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Loosely coupled, not going to have all the above rules which are existed in master detail relationship.</w:t>
      </w:r>
    </w:p>
    <w:p w14:paraId="4081EE54" w14:textId="2BAC56C4"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i/>
          <w:iCs/>
          <w:sz w:val="24"/>
          <w:szCs w:val="24"/>
          <w:bdr w:val="none" w:sz="0" w:space="0" w:color="auto" w:frame="1"/>
          <w:lang w:eastAsia="en-IN"/>
        </w:rPr>
        <w:t xml:space="preserve">Self-relationship is always </w:t>
      </w:r>
      <w:proofErr w:type="spellStart"/>
      <w:r w:rsidRPr="003B7FA7">
        <w:rPr>
          <w:rFonts w:eastAsia="Times New Roman" w:cstheme="minorHAnsi"/>
          <w:i/>
          <w:iCs/>
          <w:sz w:val="24"/>
          <w:szCs w:val="24"/>
          <w:bdr w:val="none" w:sz="0" w:space="0" w:color="auto" w:frame="1"/>
          <w:lang w:eastAsia="en-IN"/>
        </w:rPr>
        <w:t>lookup</w:t>
      </w:r>
      <w:proofErr w:type="spellEnd"/>
      <w:r w:rsidRPr="003B7FA7">
        <w:rPr>
          <w:rFonts w:eastAsia="Times New Roman" w:cstheme="minorHAnsi"/>
          <w:i/>
          <w:iCs/>
          <w:sz w:val="24"/>
          <w:szCs w:val="24"/>
          <w:bdr w:val="none" w:sz="0" w:space="0" w:color="auto" w:frame="1"/>
          <w:lang w:eastAsia="en-IN"/>
        </w:rPr>
        <w:t xml:space="preserve"> to </w:t>
      </w:r>
      <w:proofErr w:type="spellStart"/>
      <w:r w:rsidRPr="003B7FA7">
        <w:rPr>
          <w:rFonts w:eastAsia="Times New Roman" w:cstheme="minorHAnsi"/>
          <w:i/>
          <w:iCs/>
          <w:sz w:val="24"/>
          <w:szCs w:val="24"/>
          <w:bdr w:val="none" w:sz="0" w:space="0" w:color="auto" w:frame="1"/>
          <w:lang w:eastAsia="en-IN"/>
        </w:rPr>
        <w:t>self relation</w:t>
      </w:r>
      <w:proofErr w:type="spellEnd"/>
      <w:r w:rsidRPr="003B7FA7">
        <w:rPr>
          <w:rFonts w:eastAsia="Times New Roman" w:cstheme="minorHAnsi"/>
          <w:i/>
          <w:iCs/>
          <w:sz w:val="24"/>
          <w:szCs w:val="24"/>
          <w:bdr w:val="none" w:sz="0" w:space="0" w:color="auto" w:frame="1"/>
          <w:lang w:eastAsia="en-IN"/>
        </w:rPr>
        <w:t xml:space="preserve"> object type. In many to many we </w:t>
      </w:r>
      <w:proofErr w:type="gramStart"/>
      <w:r w:rsidRPr="003B7FA7">
        <w:rPr>
          <w:rFonts w:eastAsia="Times New Roman" w:cstheme="minorHAnsi"/>
          <w:i/>
          <w:iCs/>
          <w:sz w:val="24"/>
          <w:szCs w:val="24"/>
          <w:bdr w:val="none" w:sz="0" w:space="0" w:color="auto" w:frame="1"/>
          <w:lang w:eastAsia="en-IN"/>
        </w:rPr>
        <w:t>actually create</w:t>
      </w:r>
      <w:proofErr w:type="gramEnd"/>
      <w:r w:rsidRPr="003B7FA7">
        <w:rPr>
          <w:rFonts w:eastAsia="Times New Roman" w:cstheme="minorHAnsi"/>
          <w:i/>
          <w:iCs/>
          <w:sz w:val="24"/>
          <w:szCs w:val="24"/>
          <w:bdr w:val="none" w:sz="0" w:space="0" w:color="auto" w:frame="1"/>
          <w:lang w:eastAsia="en-IN"/>
        </w:rPr>
        <w:t xml:space="preserve"> a junction object in the middle, it does lookup for the bound objects that are ultimately being bounded in a many to many ways.</w:t>
      </w:r>
    </w:p>
    <w:p w14:paraId="53A0E0CF"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Can we convert the lookup relationship to Master Detail relationship?</w:t>
      </w:r>
    </w:p>
    <w:p w14:paraId="5DDD4C4D" w14:textId="272EF168"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Yes, we can convert the lookup relationship to master detail relationship only if all the existing record has valid lookup field values.</w:t>
      </w:r>
    </w:p>
    <w:p w14:paraId="0DC4FD6B" w14:textId="77777777" w:rsidR="003B7FA7" w:rsidRPr="003B7FA7" w:rsidRDefault="003B7FA7" w:rsidP="003B7FA7">
      <w:pPr>
        <w:shd w:val="clear" w:color="auto" w:fill="FFFFFF"/>
        <w:spacing w:after="0" w:line="240" w:lineRule="auto"/>
        <w:textAlignment w:val="baseline"/>
        <w:rPr>
          <w:rFonts w:eastAsia="Times New Roman" w:cstheme="minorHAnsi"/>
          <w:sz w:val="24"/>
          <w:szCs w:val="24"/>
          <w:lang w:eastAsia="en-IN"/>
        </w:rPr>
      </w:pPr>
      <w:r w:rsidRPr="003B7FA7">
        <w:rPr>
          <w:rFonts w:eastAsia="Times New Roman" w:cstheme="minorHAnsi"/>
          <w:b/>
          <w:bCs/>
          <w:sz w:val="24"/>
          <w:szCs w:val="24"/>
          <w:bdr w:val="none" w:sz="0" w:space="0" w:color="auto" w:frame="1"/>
          <w:lang w:eastAsia="en-IN"/>
        </w:rPr>
        <w:t>Can we create Master Detail relationship on existing records?</w:t>
      </w:r>
    </w:p>
    <w:p w14:paraId="593AA45F" w14:textId="77777777" w:rsidR="003B7FA7" w:rsidRPr="003B7FA7" w:rsidRDefault="003B7FA7" w:rsidP="003B7FA7">
      <w:pPr>
        <w:shd w:val="clear" w:color="auto" w:fill="FFFFFF"/>
        <w:spacing w:after="180" w:line="240" w:lineRule="auto"/>
        <w:textAlignment w:val="baseline"/>
        <w:rPr>
          <w:rFonts w:eastAsia="Times New Roman" w:cstheme="minorHAnsi"/>
          <w:sz w:val="24"/>
          <w:szCs w:val="24"/>
          <w:lang w:eastAsia="en-IN"/>
        </w:rPr>
      </w:pPr>
      <w:r w:rsidRPr="003B7FA7">
        <w:rPr>
          <w:rFonts w:eastAsia="Times New Roman" w:cstheme="minorHAnsi"/>
          <w:sz w:val="24"/>
          <w:szCs w:val="24"/>
          <w:lang w:eastAsia="en-IN"/>
        </w:rPr>
        <w:t xml:space="preserve">No. first we </w:t>
      </w:r>
      <w:proofErr w:type="gramStart"/>
      <w:r w:rsidRPr="003B7FA7">
        <w:rPr>
          <w:rFonts w:eastAsia="Times New Roman" w:cstheme="minorHAnsi"/>
          <w:sz w:val="24"/>
          <w:szCs w:val="24"/>
          <w:lang w:eastAsia="en-IN"/>
        </w:rPr>
        <w:t>have to</w:t>
      </w:r>
      <w:proofErr w:type="gramEnd"/>
      <w:r w:rsidRPr="003B7FA7">
        <w:rPr>
          <w:rFonts w:eastAsia="Times New Roman" w:cstheme="minorHAnsi"/>
          <w:sz w:val="24"/>
          <w:szCs w:val="24"/>
          <w:lang w:eastAsia="en-IN"/>
        </w:rPr>
        <w:t xml:space="preserve"> create the lookup relationship then populate the value on all existing record and then convert it.</w:t>
      </w:r>
    </w:p>
    <w:p w14:paraId="2DB38CD7" w14:textId="7CB18B06" w:rsidR="003B7FA7" w:rsidRDefault="003B7FA7">
      <w:pPr>
        <w:rPr>
          <w:rFonts w:cstheme="minorHAnsi"/>
          <w:sz w:val="24"/>
          <w:szCs w:val="24"/>
        </w:rPr>
      </w:pPr>
    </w:p>
    <w:p w14:paraId="422F5174" w14:textId="2C5494C0" w:rsidR="00324F52" w:rsidRDefault="00324F52">
      <w:pPr>
        <w:rPr>
          <w:rFonts w:cstheme="minorHAnsi"/>
          <w:sz w:val="24"/>
          <w:szCs w:val="24"/>
        </w:rPr>
      </w:pPr>
    </w:p>
    <w:p w14:paraId="43DB59C6" w14:textId="510FDA78" w:rsidR="00324F52" w:rsidRDefault="00324F52">
      <w:pPr>
        <w:rPr>
          <w:rFonts w:cstheme="minorHAnsi"/>
          <w:sz w:val="24"/>
          <w:szCs w:val="24"/>
        </w:rPr>
      </w:pPr>
    </w:p>
    <w:p w14:paraId="683D09C1" w14:textId="08AC1AFE" w:rsidR="00324F52" w:rsidRDefault="00324F52">
      <w:pPr>
        <w:rPr>
          <w:rFonts w:cstheme="minorHAnsi"/>
          <w:sz w:val="24"/>
          <w:szCs w:val="24"/>
        </w:rPr>
      </w:pPr>
    </w:p>
    <w:p w14:paraId="6ACFBFA3" w14:textId="276C7CF3" w:rsidR="00985D09" w:rsidRDefault="00985D09">
      <w:pPr>
        <w:rPr>
          <w:rFonts w:cstheme="minorHAnsi"/>
          <w:sz w:val="24"/>
          <w:szCs w:val="24"/>
        </w:rPr>
      </w:pPr>
    </w:p>
    <w:p w14:paraId="08022DA7" w14:textId="569E1C0F" w:rsidR="00732070" w:rsidRDefault="00732070">
      <w:pPr>
        <w:rPr>
          <w:rFonts w:cstheme="minorHAnsi"/>
          <w:sz w:val="24"/>
          <w:szCs w:val="24"/>
        </w:rPr>
      </w:pPr>
    </w:p>
    <w:p w14:paraId="4212AE41" w14:textId="77777777" w:rsidR="0083732F" w:rsidRPr="008E1F87" w:rsidRDefault="0083732F" w:rsidP="008E1F87">
      <w:pPr>
        <w:pStyle w:val="Heading3"/>
        <w:rPr>
          <w:b/>
        </w:rPr>
      </w:pPr>
      <w:r w:rsidRPr="008E1F87">
        <w:rPr>
          <w:b/>
        </w:rPr>
        <w:lastRenderedPageBreak/>
        <w:t>REST API</w:t>
      </w:r>
    </w:p>
    <w:p w14:paraId="61B3CBA7"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REST API is a simple and powerful web service based on RESTful principles. It exposes all sorts of Salesforce functionality via REST resources and HTTP methods. For example, you can create, read, update, and delete (CRUD) records, search or query your data, retrieve object metadata, and access information about limits in your org. REST API supports both XML and JSON.</w:t>
      </w:r>
    </w:p>
    <w:p w14:paraId="4998AFEB"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Because REST API has a lightweight request and response framework and is easy to use, it’s great for writing mobile and web apps.</w:t>
      </w:r>
    </w:p>
    <w:p w14:paraId="01A19395" w14:textId="77777777" w:rsidR="0083732F" w:rsidRPr="008E1F87" w:rsidRDefault="0083732F" w:rsidP="008E1F87">
      <w:pPr>
        <w:pStyle w:val="Heading3"/>
        <w:rPr>
          <w:b/>
        </w:rPr>
      </w:pPr>
      <w:r w:rsidRPr="008E1F87">
        <w:rPr>
          <w:b/>
        </w:rPr>
        <w:t>SOAP API</w:t>
      </w:r>
    </w:p>
    <w:p w14:paraId="2EA75A00"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SOAP API is a robust and powerful web service based on the industry-standard protocol of the same name. It uses a Web Services Description Language (WSDL) file to rigorously define the parameters for accessing data through the API. SOAP API supports XML only. Most of the SOAP API functionality is also available through REST API. It just depends on which standard better meets your needs.</w:t>
      </w:r>
    </w:p>
    <w:p w14:paraId="6534858B"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Because SOAP API uses the WSDL file as a formal contract between the API and consumer, it’s great for writing server-to-server integrations.</w:t>
      </w:r>
    </w:p>
    <w:p w14:paraId="2AF41F25" w14:textId="77777777" w:rsidR="0083732F" w:rsidRPr="008E1F87" w:rsidRDefault="0083732F" w:rsidP="008E1F87">
      <w:pPr>
        <w:pStyle w:val="Heading3"/>
        <w:rPr>
          <w:b/>
        </w:rPr>
      </w:pPr>
      <w:r w:rsidRPr="008E1F87">
        <w:rPr>
          <w:b/>
        </w:rPr>
        <w:t>Bulk API</w:t>
      </w:r>
    </w:p>
    <w:p w14:paraId="725B90FA"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Bulk API is a specialized RESTful API for loading and querying lots of data at once. By lots, we mean 50,000 records or more. Bulk API is asynchronous, meaning that you can submit a request and come back later for the results. This approach is the preferred one when dealing with large amounts of data. There are two versions of Bulk API (1.0 and 2.0). Both versions handle large amounts of data, but we use Bulk API 2.0 in this module because it’s a bit easier to use.</w:t>
      </w:r>
    </w:p>
    <w:p w14:paraId="3DD5AC0D"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Bulk API is great for performing tasks that involve lots of records, such as loading data into your org for the first time.</w:t>
      </w:r>
    </w:p>
    <w:p w14:paraId="4936317C" w14:textId="77777777" w:rsidR="0083732F" w:rsidRPr="008E1F87" w:rsidRDefault="0083732F" w:rsidP="008E1F87">
      <w:pPr>
        <w:pStyle w:val="Heading3"/>
        <w:rPr>
          <w:b/>
        </w:rPr>
      </w:pPr>
      <w:r w:rsidRPr="008E1F87">
        <w:rPr>
          <w:b/>
        </w:rPr>
        <w:t>Streaming API</w:t>
      </w:r>
    </w:p>
    <w:p w14:paraId="3F1535D1"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Streaming API is a specialized API for setting up notifications that trigger when changes are made to your data. It uses a publish-subscribe, or pub/sub, model in which users can subscribe to channels that broadcast certain types of data changes.</w:t>
      </w:r>
    </w:p>
    <w:p w14:paraId="2BBE6F9D" w14:textId="77777777" w:rsidR="0083732F" w:rsidRPr="008E1F87" w:rsidRDefault="0083732F" w:rsidP="0083732F">
      <w:pPr>
        <w:pStyle w:val="p"/>
        <w:shd w:val="clear" w:color="auto" w:fill="F5F5F5"/>
        <w:spacing w:before="300" w:beforeAutospacing="0" w:after="300" w:afterAutospacing="0"/>
        <w:rPr>
          <w:rFonts w:ascii="Calibri" w:hAnsi="Calibri" w:cs="Calibri"/>
        </w:rPr>
      </w:pPr>
      <w:r w:rsidRPr="008E1F87">
        <w:rPr>
          <w:rFonts w:ascii="Calibri" w:hAnsi="Calibri" w:cs="Calibri"/>
        </w:rPr>
        <w:t>The pub/sub model reduces the number of API requests by eliminating the need for polling. Streaming API is great for writing apps that would otherwise need to frequently poll for changes.</w:t>
      </w:r>
    </w:p>
    <w:p w14:paraId="001C7B1E" w14:textId="43CCA7F6" w:rsidR="00732070" w:rsidRDefault="00732070">
      <w:pPr>
        <w:rPr>
          <w:rFonts w:cstheme="minorHAnsi"/>
          <w:sz w:val="24"/>
          <w:szCs w:val="24"/>
        </w:rPr>
      </w:pPr>
    </w:p>
    <w:p w14:paraId="1D545E9D" w14:textId="48BE6322" w:rsidR="0083732F" w:rsidRDefault="0083732F">
      <w:pPr>
        <w:rPr>
          <w:rFonts w:cstheme="minorHAnsi"/>
          <w:sz w:val="24"/>
          <w:szCs w:val="24"/>
        </w:rPr>
      </w:pPr>
    </w:p>
    <w:p w14:paraId="0C2708DD" w14:textId="63606A8F" w:rsidR="006E1443" w:rsidRPr="004C61E3" w:rsidRDefault="004C61E3" w:rsidP="004C61E3">
      <w:pPr>
        <w:pStyle w:val="Heading3"/>
        <w:rPr>
          <w:b/>
        </w:rPr>
      </w:pPr>
      <w:r w:rsidRPr="008E1F87">
        <w:rPr>
          <w:b/>
        </w:rPr>
        <w:lastRenderedPageBreak/>
        <w:t>REST API</w:t>
      </w:r>
      <w:r>
        <w:rPr>
          <w:b/>
        </w:rPr>
        <w:t xml:space="preserve">: </w:t>
      </w:r>
      <w:r w:rsidR="006E1443" w:rsidRPr="000752DE">
        <w:rPr>
          <w:rStyle w:val="ph"/>
        </w:rPr>
        <w:t>REST Resources and Methods</w:t>
      </w:r>
    </w:p>
    <w:p w14:paraId="743DE872" w14:textId="77777777" w:rsidR="000752DE" w:rsidRPr="000752DE" w:rsidRDefault="000752DE" w:rsidP="000752DE">
      <w:pPr>
        <w:shd w:val="clear" w:color="auto" w:fill="F5F5F5"/>
        <w:spacing w:before="300" w:after="0"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A REST resource is an abstraction of a piece of information or an action, such as a single data record, a collection of records, or a query. Each resource in REST API is identified by a named Uniform Resource Identifier (URI) and is accessed using standard HTTP methods (HEAD, GET, POST, PATCH, DELETE). REST API is based on the usage of resources, their URIs, and the links between them.</w:t>
      </w:r>
    </w:p>
    <w:p w14:paraId="060B62F1" w14:textId="77777777" w:rsidR="000752DE" w:rsidRPr="000752DE" w:rsidRDefault="000752DE" w:rsidP="000752DE">
      <w:pPr>
        <w:shd w:val="clear" w:color="auto" w:fill="F5F5F5"/>
        <w:spacing w:after="0"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You use a resource to interact with your Salesforce org. For example, you can:</w:t>
      </w:r>
    </w:p>
    <w:p w14:paraId="7DDF5F09" w14:textId="77777777" w:rsidR="000752DE" w:rsidRPr="000752DE" w:rsidRDefault="000752DE" w:rsidP="000752DE">
      <w:pPr>
        <w:numPr>
          <w:ilvl w:val="0"/>
          <w:numId w:val="8"/>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Retrieve summary information about the API versions available to you.</w:t>
      </w:r>
    </w:p>
    <w:p w14:paraId="7D4DD1E7" w14:textId="77777777" w:rsidR="000752DE" w:rsidRPr="000752DE" w:rsidRDefault="000752DE" w:rsidP="000752DE">
      <w:pPr>
        <w:numPr>
          <w:ilvl w:val="0"/>
          <w:numId w:val="8"/>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Obtain detailed information about a Salesforce object, such as Account, User, or a custom object.</w:t>
      </w:r>
    </w:p>
    <w:p w14:paraId="2D7A9204" w14:textId="77777777" w:rsidR="000752DE" w:rsidRPr="000752DE" w:rsidRDefault="000752DE" w:rsidP="000752DE">
      <w:pPr>
        <w:numPr>
          <w:ilvl w:val="0"/>
          <w:numId w:val="8"/>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Perform a query or search.</w:t>
      </w:r>
    </w:p>
    <w:p w14:paraId="52406A1C" w14:textId="77777777" w:rsidR="000752DE" w:rsidRPr="000752DE" w:rsidRDefault="000752DE" w:rsidP="000752DE">
      <w:pPr>
        <w:numPr>
          <w:ilvl w:val="0"/>
          <w:numId w:val="8"/>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Update or delete records.</w:t>
      </w:r>
    </w:p>
    <w:p w14:paraId="0C339907" w14:textId="77777777" w:rsidR="000752DE" w:rsidRPr="000752DE" w:rsidRDefault="000752DE" w:rsidP="000752DE">
      <w:pPr>
        <w:shd w:val="clear" w:color="auto" w:fill="F5F5F5"/>
        <w:spacing w:before="300" w:after="0" w:line="240" w:lineRule="auto"/>
        <w:rPr>
          <w:rFonts w:ascii="Calibri" w:eastAsia="Times New Roman" w:hAnsi="Calibri" w:cs="Calibri"/>
          <w:sz w:val="24"/>
          <w:szCs w:val="24"/>
          <w:lang w:eastAsia="en-IN"/>
        </w:rPr>
      </w:pPr>
      <w:r w:rsidRPr="000752DE">
        <w:rPr>
          <w:rFonts w:ascii="Calibri" w:eastAsia="Times New Roman" w:hAnsi="Calibri" w:cs="Calibri"/>
          <w:sz w:val="24"/>
          <w:szCs w:val="24"/>
          <w:lang w:eastAsia="en-IN"/>
        </w:rPr>
        <w:t>A REST request consists of four components: a resource URI, an HTTP method, request headers, and a request body. Request headers specify metadata for the request. The request body specifies data for the request, when necessary. If there’s no data to specify, the body is omitted from the request.</w:t>
      </w:r>
    </w:p>
    <w:p w14:paraId="73409960" w14:textId="77777777" w:rsidR="001B79F9" w:rsidRDefault="001B79F9">
      <w:pPr>
        <w:rPr>
          <w:rFonts w:ascii="Calibri" w:hAnsi="Calibri" w:cs="Calibri"/>
          <w:sz w:val="24"/>
          <w:szCs w:val="24"/>
        </w:rPr>
      </w:pPr>
    </w:p>
    <w:p w14:paraId="4FD31228" w14:textId="0E83D9A0" w:rsidR="000752DE" w:rsidRPr="00175174" w:rsidRDefault="002218BD">
      <w:pPr>
        <w:rPr>
          <w:rFonts w:ascii="Calibri" w:hAnsi="Calibri" w:cs="Calibri"/>
          <w:sz w:val="24"/>
          <w:szCs w:val="24"/>
          <w:shd w:val="clear" w:color="auto" w:fill="F5F5F5"/>
        </w:rPr>
      </w:pPr>
      <w:r w:rsidRPr="00175174">
        <w:rPr>
          <w:rFonts w:ascii="Calibri" w:hAnsi="Calibri" w:cs="Calibri"/>
          <w:sz w:val="24"/>
          <w:szCs w:val="24"/>
        </w:rPr>
        <w:t xml:space="preserve">We have a URI here: </w:t>
      </w:r>
      <w:r w:rsidRPr="00175174">
        <w:rPr>
          <w:rFonts w:ascii="Calibri" w:hAnsi="Calibri" w:cs="Calibri"/>
          <w:sz w:val="24"/>
          <w:szCs w:val="24"/>
          <w:shd w:val="clear" w:color="auto" w:fill="F5F5F5"/>
        </w:rPr>
        <w:t>/services/data/v43.0/</w:t>
      </w:r>
      <w:proofErr w:type="spellStart"/>
      <w:r w:rsidRPr="00175174">
        <w:rPr>
          <w:rFonts w:ascii="Calibri" w:hAnsi="Calibri" w:cs="Calibri"/>
          <w:sz w:val="24"/>
          <w:szCs w:val="24"/>
          <w:shd w:val="clear" w:color="auto" w:fill="F5F5F5"/>
        </w:rPr>
        <w:t>sobjects</w:t>
      </w:r>
      <w:proofErr w:type="spellEnd"/>
      <w:r w:rsidRPr="00175174">
        <w:rPr>
          <w:rFonts w:ascii="Calibri" w:hAnsi="Calibri" w:cs="Calibri"/>
          <w:sz w:val="24"/>
          <w:szCs w:val="24"/>
          <w:shd w:val="clear" w:color="auto" w:fill="F5F5F5"/>
        </w:rPr>
        <w:t>/account/describe</w:t>
      </w:r>
    </w:p>
    <w:p w14:paraId="38D1F456" w14:textId="737B8B03" w:rsidR="002218BD" w:rsidRPr="00175174" w:rsidRDefault="002218BD">
      <w:pPr>
        <w:rPr>
          <w:rFonts w:ascii="Calibri" w:hAnsi="Calibri" w:cs="Calibri"/>
          <w:sz w:val="24"/>
          <w:szCs w:val="24"/>
          <w:shd w:val="clear" w:color="auto" w:fill="F5F5F5"/>
        </w:rPr>
      </w:pPr>
      <w:r w:rsidRPr="00175174">
        <w:rPr>
          <w:rFonts w:ascii="Calibri" w:hAnsi="Calibri" w:cs="Calibri"/>
          <w:sz w:val="24"/>
          <w:szCs w:val="24"/>
          <w:shd w:val="clear" w:color="auto" w:fill="F5F5F5"/>
        </w:rPr>
        <w:t>where </w:t>
      </w:r>
      <w:r w:rsidR="00175174" w:rsidRPr="00175174">
        <w:rPr>
          <w:rFonts w:ascii="Calibri" w:hAnsi="Calibri" w:cs="Calibri"/>
          <w:sz w:val="24"/>
          <w:szCs w:val="24"/>
          <w:shd w:val="clear" w:color="auto" w:fill="F5F5F5"/>
        </w:rPr>
        <w:t xml:space="preserve">v43.0 </w:t>
      </w:r>
      <w:r w:rsidRPr="00175174">
        <w:rPr>
          <w:rFonts w:ascii="Calibri" w:hAnsi="Calibri" w:cs="Calibri"/>
          <w:sz w:val="24"/>
          <w:szCs w:val="24"/>
          <w:shd w:val="clear" w:color="auto" w:fill="F5F5F5"/>
        </w:rPr>
        <w:t>maps to the API version you’re using</w:t>
      </w:r>
      <w:r w:rsidR="00175174" w:rsidRPr="00175174">
        <w:rPr>
          <w:rFonts w:ascii="Calibri" w:hAnsi="Calibri" w:cs="Calibri"/>
          <w:sz w:val="24"/>
          <w:szCs w:val="24"/>
          <w:shd w:val="clear" w:color="auto" w:fill="F5F5F5"/>
        </w:rPr>
        <w:t>.</w:t>
      </w:r>
    </w:p>
    <w:p w14:paraId="6631DDCA" w14:textId="2417F4F6" w:rsidR="002218BD" w:rsidRPr="002218BD" w:rsidRDefault="002218BD" w:rsidP="002218BD">
      <w:pPr>
        <w:spacing w:after="0" w:line="240" w:lineRule="auto"/>
        <w:rPr>
          <w:rFonts w:ascii="Calibri" w:eastAsia="Times New Roman" w:hAnsi="Calibri" w:cs="Calibri"/>
          <w:sz w:val="24"/>
          <w:szCs w:val="24"/>
          <w:lang w:eastAsia="en-IN"/>
        </w:rPr>
      </w:pPr>
      <w:r w:rsidRPr="002218BD">
        <w:rPr>
          <w:rFonts w:ascii="Calibri" w:eastAsia="Times New Roman" w:hAnsi="Calibri" w:cs="Calibri"/>
          <w:sz w:val="24"/>
          <w:szCs w:val="24"/>
          <w:shd w:val="clear" w:color="auto" w:fill="F5F5F5"/>
          <w:lang w:eastAsia="en-IN"/>
        </w:rPr>
        <w:t>Let’s break down this resource’s URI.</w:t>
      </w:r>
    </w:p>
    <w:p w14:paraId="221673FD" w14:textId="77777777" w:rsidR="002218BD" w:rsidRPr="002218BD" w:rsidRDefault="002218BD" w:rsidP="002218BD">
      <w:pPr>
        <w:numPr>
          <w:ilvl w:val="0"/>
          <w:numId w:val="9"/>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175174">
        <w:rPr>
          <w:rFonts w:ascii="Calibri" w:eastAsia="Times New Roman" w:hAnsi="Calibri" w:cs="Calibri"/>
          <w:sz w:val="24"/>
          <w:szCs w:val="24"/>
          <w:bdr w:val="single" w:sz="6" w:space="2" w:color="E1E1E8" w:frame="1"/>
          <w:shd w:val="clear" w:color="auto" w:fill="F7F7F9"/>
          <w:lang w:eastAsia="en-IN"/>
        </w:rPr>
        <w:t>/services/data</w:t>
      </w:r>
      <w:r w:rsidRPr="002218BD">
        <w:rPr>
          <w:rFonts w:ascii="Calibri" w:eastAsia="Times New Roman" w:hAnsi="Calibri" w:cs="Calibri"/>
          <w:sz w:val="24"/>
          <w:szCs w:val="24"/>
          <w:lang w:eastAsia="en-IN"/>
        </w:rPr>
        <w:t>—Specifies that we’re making a REST API request</w:t>
      </w:r>
    </w:p>
    <w:p w14:paraId="526C7013" w14:textId="77777777" w:rsidR="002218BD" w:rsidRPr="002218BD" w:rsidRDefault="002218BD" w:rsidP="002218BD">
      <w:pPr>
        <w:numPr>
          <w:ilvl w:val="0"/>
          <w:numId w:val="9"/>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175174">
        <w:rPr>
          <w:rFonts w:ascii="Calibri" w:eastAsia="Times New Roman" w:hAnsi="Calibri" w:cs="Calibri"/>
          <w:sz w:val="24"/>
          <w:szCs w:val="24"/>
          <w:bdr w:val="single" w:sz="6" w:space="2" w:color="E1E1E8" w:frame="1"/>
          <w:shd w:val="clear" w:color="auto" w:fill="F7F7F9"/>
          <w:lang w:eastAsia="en-IN"/>
        </w:rPr>
        <w:t>/v36.0</w:t>
      </w:r>
      <w:r w:rsidRPr="002218BD">
        <w:rPr>
          <w:rFonts w:ascii="Calibri" w:eastAsia="Times New Roman" w:hAnsi="Calibri" w:cs="Calibri"/>
          <w:sz w:val="24"/>
          <w:szCs w:val="24"/>
          <w:lang w:eastAsia="en-IN"/>
        </w:rPr>
        <w:t>—API version number</w:t>
      </w:r>
    </w:p>
    <w:p w14:paraId="25146777" w14:textId="77777777" w:rsidR="002218BD" w:rsidRPr="002218BD" w:rsidRDefault="002218BD" w:rsidP="002218BD">
      <w:pPr>
        <w:numPr>
          <w:ilvl w:val="0"/>
          <w:numId w:val="9"/>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175174">
        <w:rPr>
          <w:rFonts w:ascii="Calibri" w:eastAsia="Times New Roman" w:hAnsi="Calibri" w:cs="Calibri"/>
          <w:sz w:val="24"/>
          <w:szCs w:val="24"/>
          <w:bdr w:val="single" w:sz="6" w:space="2" w:color="E1E1E8" w:frame="1"/>
          <w:shd w:val="clear" w:color="auto" w:fill="F7F7F9"/>
          <w:lang w:eastAsia="en-IN"/>
        </w:rPr>
        <w:t>/</w:t>
      </w:r>
      <w:proofErr w:type="spellStart"/>
      <w:r w:rsidRPr="00175174">
        <w:rPr>
          <w:rFonts w:ascii="Calibri" w:eastAsia="Times New Roman" w:hAnsi="Calibri" w:cs="Calibri"/>
          <w:sz w:val="24"/>
          <w:szCs w:val="24"/>
          <w:bdr w:val="single" w:sz="6" w:space="2" w:color="E1E1E8" w:frame="1"/>
          <w:shd w:val="clear" w:color="auto" w:fill="F7F7F9"/>
          <w:lang w:eastAsia="en-IN"/>
        </w:rPr>
        <w:t>sobjects</w:t>
      </w:r>
      <w:proofErr w:type="spellEnd"/>
      <w:r w:rsidRPr="002218BD">
        <w:rPr>
          <w:rFonts w:ascii="Calibri" w:eastAsia="Times New Roman" w:hAnsi="Calibri" w:cs="Calibri"/>
          <w:sz w:val="24"/>
          <w:szCs w:val="24"/>
          <w:lang w:eastAsia="en-IN"/>
        </w:rPr>
        <w:t xml:space="preserve">—Specifies that we’re accessing a resource under the </w:t>
      </w:r>
      <w:proofErr w:type="spellStart"/>
      <w:r w:rsidRPr="002218BD">
        <w:rPr>
          <w:rFonts w:ascii="Calibri" w:eastAsia="Times New Roman" w:hAnsi="Calibri" w:cs="Calibri"/>
          <w:sz w:val="24"/>
          <w:szCs w:val="24"/>
          <w:lang w:eastAsia="en-IN"/>
        </w:rPr>
        <w:t>sObject</w:t>
      </w:r>
      <w:proofErr w:type="spellEnd"/>
      <w:r w:rsidRPr="002218BD">
        <w:rPr>
          <w:rFonts w:ascii="Calibri" w:eastAsia="Times New Roman" w:hAnsi="Calibri" w:cs="Calibri"/>
          <w:sz w:val="24"/>
          <w:szCs w:val="24"/>
          <w:lang w:eastAsia="en-IN"/>
        </w:rPr>
        <w:t xml:space="preserve"> grouping</w:t>
      </w:r>
    </w:p>
    <w:p w14:paraId="1AD1FC8D" w14:textId="77777777" w:rsidR="002218BD" w:rsidRPr="002218BD" w:rsidRDefault="002218BD" w:rsidP="002218BD">
      <w:pPr>
        <w:numPr>
          <w:ilvl w:val="0"/>
          <w:numId w:val="9"/>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175174">
        <w:rPr>
          <w:rFonts w:ascii="Calibri" w:eastAsia="Times New Roman" w:hAnsi="Calibri" w:cs="Calibri"/>
          <w:sz w:val="24"/>
          <w:szCs w:val="24"/>
          <w:bdr w:val="single" w:sz="6" w:space="2" w:color="E1E1E8" w:frame="1"/>
          <w:shd w:val="clear" w:color="auto" w:fill="F7F7F9"/>
          <w:lang w:eastAsia="en-IN"/>
        </w:rPr>
        <w:t>/account</w:t>
      </w:r>
      <w:r w:rsidRPr="002218BD">
        <w:rPr>
          <w:rFonts w:ascii="Calibri" w:eastAsia="Times New Roman" w:hAnsi="Calibri" w:cs="Calibri"/>
          <w:sz w:val="24"/>
          <w:szCs w:val="24"/>
          <w:lang w:eastAsia="en-IN"/>
        </w:rPr>
        <w:t>—</w:t>
      </w:r>
      <w:proofErr w:type="spellStart"/>
      <w:r w:rsidRPr="002218BD">
        <w:rPr>
          <w:rFonts w:ascii="Calibri" w:eastAsia="Times New Roman" w:hAnsi="Calibri" w:cs="Calibri"/>
          <w:sz w:val="24"/>
          <w:szCs w:val="24"/>
          <w:lang w:eastAsia="en-IN"/>
        </w:rPr>
        <w:t>sObject</w:t>
      </w:r>
      <w:proofErr w:type="spellEnd"/>
      <w:r w:rsidRPr="002218BD">
        <w:rPr>
          <w:rFonts w:ascii="Calibri" w:eastAsia="Times New Roman" w:hAnsi="Calibri" w:cs="Calibri"/>
          <w:sz w:val="24"/>
          <w:szCs w:val="24"/>
          <w:lang w:eastAsia="en-IN"/>
        </w:rPr>
        <w:t xml:space="preserve"> being actioned; in this case, account</w:t>
      </w:r>
    </w:p>
    <w:p w14:paraId="04D2692B" w14:textId="77777777" w:rsidR="002218BD" w:rsidRPr="002218BD" w:rsidRDefault="002218BD" w:rsidP="002218BD">
      <w:pPr>
        <w:numPr>
          <w:ilvl w:val="0"/>
          <w:numId w:val="9"/>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175174">
        <w:rPr>
          <w:rFonts w:ascii="Calibri" w:eastAsia="Times New Roman" w:hAnsi="Calibri" w:cs="Calibri"/>
          <w:sz w:val="24"/>
          <w:szCs w:val="24"/>
          <w:bdr w:val="single" w:sz="6" w:space="2" w:color="E1E1E8" w:frame="1"/>
          <w:shd w:val="clear" w:color="auto" w:fill="F7F7F9"/>
          <w:lang w:eastAsia="en-IN"/>
        </w:rPr>
        <w:t>/describe</w:t>
      </w:r>
      <w:r w:rsidRPr="002218BD">
        <w:rPr>
          <w:rFonts w:ascii="Calibri" w:eastAsia="Times New Roman" w:hAnsi="Calibri" w:cs="Calibri"/>
          <w:sz w:val="24"/>
          <w:szCs w:val="24"/>
          <w:lang w:eastAsia="en-IN"/>
        </w:rPr>
        <w:t>—Action; in this case, a describe request</w:t>
      </w:r>
    </w:p>
    <w:p w14:paraId="0E26F377" w14:textId="5345F853" w:rsidR="002218BD" w:rsidRDefault="00175174">
      <w:pPr>
        <w:rPr>
          <w:rFonts w:cstheme="minorHAnsi"/>
          <w:sz w:val="24"/>
          <w:szCs w:val="24"/>
        </w:rPr>
      </w:pPr>
      <w:r>
        <w:rPr>
          <w:noProof/>
        </w:rPr>
        <w:drawing>
          <wp:inline distT="0" distB="0" distL="0" distR="0" wp14:anchorId="40C31CF7" wp14:editId="39141A69">
            <wp:extent cx="5819775" cy="2457450"/>
            <wp:effectExtent l="0" t="0" r="9525" b="0"/>
            <wp:docPr id="1" name="Picture 1" descr="JSON response after we describe the accou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response after we describe the accoun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692" cy="2475572"/>
                    </a:xfrm>
                    <a:prstGeom prst="rect">
                      <a:avLst/>
                    </a:prstGeom>
                    <a:noFill/>
                    <a:ln>
                      <a:noFill/>
                    </a:ln>
                  </pic:spPr>
                </pic:pic>
              </a:graphicData>
            </a:graphic>
          </wp:inline>
        </w:drawing>
      </w:r>
    </w:p>
    <w:p w14:paraId="22865E8B" w14:textId="77777777" w:rsidR="001B79F9" w:rsidRPr="001B79F9" w:rsidRDefault="001B79F9" w:rsidP="001B79F9">
      <w:pPr>
        <w:shd w:val="clear" w:color="auto" w:fill="F5F5F5"/>
        <w:spacing w:before="300" w:after="0" w:line="240" w:lineRule="auto"/>
        <w:rPr>
          <w:rFonts w:ascii="Calibri" w:eastAsia="Times New Roman" w:hAnsi="Calibri" w:cs="Calibri"/>
          <w:sz w:val="24"/>
          <w:szCs w:val="24"/>
          <w:lang w:eastAsia="en-IN"/>
        </w:rPr>
      </w:pPr>
      <w:r w:rsidRPr="001B79F9">
        <w:rPr>
          <w:rFonts w:ascii="Calibri" w:eastAsia="Times New Roman" w:hAnsi="Calibri" w:cs="Calibri"/>
          <w:sz w:val="24"/>
          <w:szCs w:val="24"/>
          <w:lang w:eastAsia="en-IN"/>
        </w:rPr>
        <w:lastRenderedPageBreak/>
        <w:t>The Account metadata is displayed in JSON below some HTTP response headers. Because REST API supports both JSON and XML, let’s change the request header to specify an XML response. Next to the HTTP methods, click </w:t>
      </w:r>
      <w:r w:rsidRPr="008E1F87">
        <w:rPr>
          <w:rFonts w:ascii="Calibri" w:eastAsia="Times New Roman" w:hAnsi="Calibri" w:cs="Calibri"/>
          <w:b/>
          <w:bCs/>
          <w:sz w:val="24"/>
          <w:szCs w:val="24"/>
          <w:lang w:eastAsia="en-IN"/>
        </w:rPr>
        <w:t>Headers</w:t>
      </w:r>
      <w:r w:rsidRPr="001B79F9">
        <w:rPr>
          <w:rFonts w:ascii="Calibri" w:eastAsia="Times New Roman" w:hAnsi="Calibri" w:cs="Calibri"/>
          <w:sz w:val="24"/>
          <w:szCs w:val="24"/>
          <w:lang w:eastAsia="en-IN"/>
        </w:rPr>
        <w:t>. For the </w:t>
      </w:r>
      <w:r w:rsidRPr="008E1F87">
        <w:rPr>
          <w:rFonts w:ascii="Calibri" w:eastAsia="Times New Roman" w:hAnsi="Calibri" w:cs="Calibri"/>
          <w:sz w:val="24"/>
          <w:szCs w:val="24"/>
          <w:bdr w:val="single" w:sz="6" w:space="2" w:color="E1E1E8" w:frame="1"/>
          <w:shd w:val="clear" w:color="auto" w:fill="F7F7F9"/>
          <w:lang w:eastAsia="en-IN"/>
        </w:rPr>
        <w:t>Accept</w:t>
      </w:r>
      <w:r w:rsidRPr="001B79F9">
        <w:rPr>
          <w:rFonts w:ascii="Calibri" w:eastAsia="Times New Roman" w:hAnsi="Calibri" w:cs="Calibri"/>
          <w:sz w:val="24"/>
          <w:szCs w:val="24"/>
          <w:lang w:eastAsia="en-IN"/>
        </w:rPr>
        <w:t> header value, replace </w:t>
      </w:r>
      <w:r w:rsidRPr="008E1F87">
        <w:rPr>
          <w:rFonts w:ascii="Calibri" w:eastAsia="Times New Roman" w:hAnsi="Calibri" w:cs="Calibri"/>
          <w:sz w:val="24"/>
          <w:szCs w:val="24"/>
          <w:bdr w:val="single" w:sz="6" w:space="2" w:color="E1E1E8" w:frame="1"/>
          <w:shd w:val="clear" w:color="auto" w:fill="F7F7F9"/>
          <w:lang w:eastAsia="en-IN"/>
        </w:rPr>
        <w:t>application/</w:t>
      </w:r>
      <w:proofErr w:type="spellStart"/>
      <w:r w:rsidRPr="008E1F87">
        <w:rPr>
          <w:rFonts w:ascii="Calibri" w:eastAsia="Times New Roman" w:hAnsi="Calibri" w:cs="Calibri"/>
          <w:sz w:val="24"/>
          <w:szCs w:val="24"/>
          <w:bdr w:val="single" w:sz="6" w:space="2" w:color="E1E1E8" w:frame="1"/>
          <w:shd w:val="clear" w:color="auto" w:fill="F7F7F9"/>
          <w:lang w:eastAsia="en-IN"/>
        </w:rPr>
        <w:t>json</w:t>
      </w:r>
      <w:proofErr w:type="spellEnd"/>
      <w:r w:rsidRPr="001B79F9">
        <w:rPr>
          <w:rFonts w:ascii="Calibri" w:eastAsia="Times New Roman" w:hAnsi="Calibri" w:cs="Calibri"/>
          <w:sz w:val="24"/>
          <w:szCs w:val="24"/>
          <w:lang w:eastAsia="en-IN"/>
        </w:rPr>
        <w:t> with </w:t>
      </w:r>
      <w:r w:rsidRPr="008E1F87">
        <w:rPr>
          <w:rFonts w:ascii="Calibri" w:eastAsia="Times New Roman" w:hAnsi="Calibri" w:cs="Calibri"/>
          <w:sz w:val="24"/>
          <w:szCs w:val="24"/>
          <w:bdr w:val="single" w:sz="6" w:space="2" w:color="E1E1E8" w:frame="1"/>
          <w:shd w:val="clear" w:color="auto" w:fill="F7F7F9"/>
          <w:lang w:eastAsia="en-IN"/>
        </w:rPr>
        <w:t>application/xml</w:t>
      </w:r>
      <w:r w:rsidRPr="001B79F9">
        <w:rPr>
          <w:rFonts w:ascii="Calibri" w:eastAsia="Times New Roman" w:hAnsi="Calibri" w:cs="Calibri"/>
          <w:sz w:val="24"/>
          <w:szCs w:val="24"/>
          <w:lang w:eastAsia="en-IN"/>
        </w:rPr>
        <w:t>. Your request headers look like this.</w:t>
      </w:r>
    </w:p>
    <w:p w14:paraId="053731F4" w14:textId="77777777" w:rsidR="008E1F87" w:rsidRDefault="001B79F9" w:rsidP="008E1F87">
      <w:pPr>
        <w:shd w:val="clear" w:color="auto" w:fill="F5F5F5"/>
        <w:spacing w:after="0" w:line="240" w:lineRule="auto"/>
        <w:rPr>
          <w:rStyle w:val="ph"/>
          <w:rFonts w:ascii="Calibri" w:hAnsi="Calibri" w:cs="Calibri"/>
          <w:sz w:val="24"/>
          <w:szCs w:val="24"/>
        </w:rPr>
      </w:pPr>
      <w:r w:rsidRPr="008E1F87">
        <w:rPr>
          <w:rFonts w:ascii="Calibri" w:eastAsia="Times New Roman" w:hAnsi="Calibri" w:cs="Calibri"/>
          <w:noProof/>
          <w:sz w:val="24"/>
          <w:szCs w:val="24"/>
          <w:lang w:eastAsia="en-IN"/>
        </w:rPr>
        <w:drawing>
          <wp:inline distT="0" distB="0" distL="0" distR="0" wp14:anchorId="2A9EA0AA" wp14:editId="14F335D3">
            <wp:extent cx="5777130" cy="1066800"/>
            <wp:effectExtent l="0" t="0" r="0" b="0"/>
            <wp:docPr id="2" name="Picture 2" descr="Request header specifying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 header specifying 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315" cy="1094533"/>
                    </a:xfrm>
                    <a:prstGeom prst="rect">
                      <a:avLst/>
                    </a:prstGeom>
                    <a:noFill/>
                    <a:ln>
                      <a:noFill/>
                    </a:ln>
                  </pic:spPr>
                </pic:pic>
              </a:graphicData>
            </a:graphic>
          </wp:inline>
        </w:drawing>
      </w:r>
    </w:p>
    <w:p w14:paraId="2FD9DCDE" w14:textId="610E7DD2" w:rsidR="008E1F87" w:rsidRDefault="008E1F87" w:rsidP="008E1F87">
      <w:pPr>
        <w:shd w:val="clear" w:color="auto" w:fill="F5F5F5"/>
        <w:spacing w:after="0" w:line="240" w:lineRule="auto"/>
        <w:rPr>
          <w:rStyle w:val="ph"/>
          <w:rFonts w:ascii="Calibri" w:hAnsi="Calibri" w:cs="Calibri"/>
          <w:sz w:val="24"/>
          <w:szCs w:val="24"/>
        </w:rPr>
      </w:pPr>
    </w:p>
    <w:p w14:paraId="03FDCE04" w14:textId="77777777" w:rsidR="000D74B7" w:rsidRDefault="000D74B7" w:rsidP="008E1F87">
      <w:pPr>
        <w:shd w:val="clear" w:color="auto" w:fill="F5F5F5"/>
        <w:spacing w:after="0" w:line="240" w:lineRule="auto"/>
        <w:rPr>
          <w:rStyle w:val="ph"/>
          <w:rFonts w:ascii="Calibri" w:hAnsi="Calibri" w:cs="Calibri"/>
          <w:sz w:val="24"/>
          <w:szCs w:val="24"/>
        </w:rPr>
      </w:pPr>
    </w:p>
    <w:p w14:paraId="6D8378F4" w14:textId="3183FEFC" w:rsidR="000F773F" w:rsidRPr="008E1F87" w:rsidRDefault="000F773F" w:rsidP="008E1F87">
      <w:pPr>
        <w:pStyle w:val="Heading2"/>
        <w:rPr>
          <w:rStyle w:val="ph"/>
          <w:b/>
        </w:rPr>
      </w:pPr>
      <w:r w:rsidRPr="008E1F87">
        <w:rPr>
          <w:rStyle w:val="ph"/>
          <w:b/>
        </w:rPr>
        <w:t>Executing a Query</w:t>
      </w:r>
    </w:p>
    <w:p w14:paraId="21AEDA5D" w14:textId="77777777" w:rsidR="008E1F87" w:rsidRPr="008E1F87" w:rsidRDefault="008E1F87" w:rsidP="008E1F87">
      <w:pPr>
        <w:rPr>
          <w:rFonts w:ascii="Calibri" w:hAnsi="Calibri" w:cs="Calibri"/>
          <w:sz w:val="24"/>
          <w:szCs w:val="24"/>
          <w:shd w:val="clear" w:color="auto" w:fill="F5F5F5"/>
        </w:rPr>
      </w:pPr>
      <w:r w:rsidRPr="008E1F87">
        <w:rPr>
          <w:rFonts w:ascii="Calibri" w:hAnsi="Calibri" w:cs="Calibri"/>
          <w:sz w:val="24"/>
          <w:szCs w:val="24"/>
          <w:shd w:val="clear" w:color="auto" w:fill="F5F5F5"/>
        </w:rPr>
        <w:t>URI text box with the following text: </w:t>
      </w:r>
    </w:p>
    <w:p w14:paraId="69D45F00" w14:textId="20736D57" w:rsidR="008E1F87" w:rsidRPr="008E1F87" w:rsidRDefault="008E1F87" w:rsidP="008E1F87">
      <w:pPr>
        <w:rPr>
          <w:rFonts w:ascii="Calibri" w:hAnsi="Calibri" w:cs="Calibri"/>
          <w:sz w:val="24"/>
          <w:szCs w:val="24"/>
        </w:rPr>
      </w:pPr>
      <w:r w:rsidRPr="008E1F87">
        <w:rPr>
          <w:rStyle w:val="HTMLSample"/>
          <w:rFonts w:ascii="Calibri" w:eastAsiaTheme="majorEastAsia" w:hAnsi="Calibri" w:cs="Calibri"/>
          <w:sz w:val="24"/>
          <w:szCs w:val="24"/>
          <w:bdr w:val="single" w:sz="6" w:space="2" w:color="E1E1E8" w:frame="1"/>
          <w:shd w:val="clear" w:color="auto" w:fill="F7F7F9"/>
        </w:rPr>
        <w:t>/services/data/v43.0/query</w:t>
      </w:r>
      <w:proofErr w:type="gramStart"/>
      <w:r w:rsidRPr="008E1F87">
        <w:rPr>
          <w:rStyle w:val="HTMLSample"/>
          <w:rFonts w:ascii="Calibri" w:eastAsiaTheme="majorEastAsia" w:hAnsi="Calibri" w:cs="Calibri"/>
          <w:sz w:val="24"/>
          <w:szCs w:val="24"/>
          <w:bdr w:val="single" w:sz="6" w:space="2" w:color="E1E1E8" w:frame="1"/>
          <w:shd w:val="clear" w:color="auto" w:fill="F7F7F9"/>
        </w:rPr>
        <w:t>/?q</w:t>
      </w:r>
      <w:proofErr w:type="gramEnd"/>
      <w:r w:rsidRPr="008E1F87">
        <w:rPr>
          <w:rStyle w:val="HTMLSample"/>
          <w:rFonts w:ascii="Calibri" w:eastAsiaTheme="majorEastAsia" w:hAnsi="Calibri" w:cs="Calibri"/>
          <w:sz w:val="24"/>
          <w:szCs w:val="24"/>
          <w:bdr w:val="single" w:sz="6" w:space="2" w:color="E1E1E8" w:frame="1"/>
          <w:shd w:val="clear" w:color="auto" w:fill="F7F7F9"/>
        </w:rPr>
        <w:t>=SELECT+Name+From+Account+WHERE+ShippingCity='San+Francisco'</w:t>
      </w:r>
      <w:r w:rsidRPr="008E1F87">
        <w:rPr>
          <w:rFonts w:ascii="Calibri" w:hAnsi="Calibri" w:cs="Calibri"/>
          <w:sz w:val="24"/>
          <w:szCs w:val="24"/>
          <w:shd w:val="clear" w:color="auto" w:fill="F5F5F5"/>
        </w:rPr>
        <w:t xml:space="preserve"> where </w:t>
      </w:r>
      <w:r w:rsidRPr="008E1F87">
        <w:rPr>
          <w:rStyle w:val="HTMLVariable"/>
          <w:rFonts w:ascii="Calibri" w:hAnsi="Calibri" w:cs="Calibri"/>
          <w:sz w:val="24"/>
          <w:szCs w:val="24"/>
          <w:shd w:val="clear" w:color="auto" w:fill="F5F5F5"/>
        </w:rPr>
        <w:t>XX</w:t>
      </w:r>
      <w:r w:rsidRPr="008E1F87">
        <w:rPr>
          <w:rFonts w:ascii="Calibri" w:hAnsi="Calibri" w:cs="Calibri"/>
          <w:sz w:val="24"/>
          <w:szCs w:val="24"/>
          <w:shd w:val="clear" w:color="auto" w:fill="F5F5F5"/>
        </w:rPr>
        <w:t> maps to the API version you’re using.</w:t>
      </w:r>
    </w:p>
    <w:p w14:paraId="1E8C1B33" w14:textId="3AD51D89" w:rsidR="001B79F9" w:rsidRDefault="008E1F87">
      <w:pPr>
        <w:rPr>
          <w:rFonts w:cstheme="minorHAnsi"/>
          <w:sz w:val="24"/>
          <w:szCs w:val="24"/>
        </w:rPr>
      </w:pPr>
      <w:r>
        <w:rPr>
          <w:noProof/>
        </w:rPr>
        <w:drawing>
          <wp:inline distT="0" distB="0" distL="0" distR="0" wp14:anchorId="65FE723B" wp14:editId="6C26CF5B">
            <wp:extent cx="5731510" cy="261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3025"/>
                    </a:xfrm>
                    <a:prstGeom prst="rect">
                      <a:avLst/>
                    </a:prstGeom>
                  </pic:spPr>
                </pic:pic>
              </a:graphicData>
            </a:graphic>
          </wp:inline>
        </w:drawing>
      </w:r>
    </w:p>
    <w:p w14:paraId="35EC4811" w14:textId="53956C85" w:rsidR="0042501A" w:rsidRPr="004C61E3" w:rsidRDefault="004C61E3" w:rsidP="004C61E3">
      <w:pPr>
        <w:pStyle w:val="Heading3"/>
        <w:rPr>
          <w:b/>
        </w:rPr>
      </w:pPr>
      <w:r w:rsidRPr="008E1F87">
        <w:rPr>
          <w:b/>
        </w:rPr>
        <w:t>Bulk API</w:t>
      </w:r>
      <w:r>
        <w:rPr>
          <w:b/>
        </w:rPr>
        <w:t xml:space="preserve">: </w:t>
      </w:r>
      <w:r w:rsidR="0042501A" w:rsidRPr="0042501A">
        <w:rPr>
          <w:rStyle w:val="ph"/>
        </w:rPr>
        <w:t>Bulk API and Asynchronous Requests</w:t>
      </w:r>
    </w:p>
    <w:p w14:paraId="1CDADF72" w14:textId="22EFDDC6" w:rsidR="000D74B7" w:rsidRPr="00C16FBC" w:rsidRDefault="00C16FBC">
      <w:pPr>
        <w:rPr>
          <w:rFonts w:ascii="Calibri" w:hAnsi="Calibri" w:cs="Calibri"/>
          <w:shd w:val="clear" w:color="auto" w:fill="F5F5F5"/>
        </w:rPr>
      </w:pPr>
      <w:r w:rsidRPr="00C16FBC">
        <w:rPr>
          <w:rFonts w:ascii="Calibri" w:hAnsi="Calibri" w:cs="Calibri"/>
          <w:shd w:val="clear" w:color="auto" w:fill="F5F5F5"/>
        </w:rPr>
        <w:t xml:space="preserve">Bulk API is based on REST principles and is optimized for working with large sets of data. You can use it to insert, update, </w:t>
      </w:r>
      <w:proofErr w:type="spellStart"/>
      <w:r w:rsidRPr="00C16FBC">
        <w:rPr>
          <w:rFonts w:ascii="Calibri" w:hAnsi="Calibri" w:cs="Calibri"/>
          <w:shd w:val="clear" w:color="auto" w:fill="F5F5F5"/>
        </w:rPr>
        <w:t>upsert</w:t>
      </w:r>
      <w:proofErr w:type="spellEnd"/>
      <w:r w:rsidRPr="00C16FBC">
        <w:rPr>
          <w:rFonts w:ascii="Calibri" w:hAnsi="Calibri" w:cs="Calibri"/>
          <w:shd w:val="clear" w:color="auto" w:fill="F5F5F5"/>
        </w:rPr>
        <w:t>, or delete many records asynchronously, meaning that you submit a request and come back for the results later. Salesforce processes the request in the background.</w:t>
      </w:r>
    </w:p>
    <w:p w14:paraId="671BB66A" w14:textId="132C2166" w:rsidR="00C16FBC" w:rsidRPr="00C16FBC" w:rsidRDefault="00C16FBC">
      <w:pPr>
        <w:rPr>
          <w:rFonts w:ascii="Calibri" w:hAnsi="Calibri" w:cs="Calibri"/>
          <w:shd w:val="clear" w:color="auto" w:fill="F5F5F5"/>
        </w:rPr>
      </w:pPr>
      <w:r w:rsidRPr="00C16FBC">
        <w:rPr>
          <w:rFonts w:ascii="Calibri" w:hAnsi="Calibri" w:cs="Calibri"/>
          <w:shd w:val="clear" w:color="auto" w:fill="F5F5F5"/>
        </w:rPr>
        <w:t xml:space="preserve">In contrast, SOAP and REST API use synchronous requests and are optimized for real-time client applications that update a few records at a time. You can use </w:t>
      </w:r>
      <w:proofErr w:type="gramStart"/>
      <w:r w:rsidRPr="00C16FBC">
        <w:rPr>
          <w:rFonts w:ascii="Calibri" w:hAnsi="Calibri" w:cs="Calibri"/>
          <w:shd w:val="clear" w:color="auto" w:fill="F5F5F5"/>
        </w:rPr>
        <w:t>both of these</w:t>
      </w:r>
      <w:proofErr w:type="gramEnd"/>
      <w:r w:rsidRPr="00C16FBC">
        <w:rPr>
          <w:rFonts w:ascii="Calibri" w:hAnsi="Calibri" w:cs="Calibri"/>
          <w:shd w:val="clear" w:color="auto" w:fill="F5F5F5"/>
        </w:rPr>
        <w:t xml:space="preserve"> APIs for processing many records, but when the data sets contain hundreds of thousands of records, they’re less practical. Bulk API’s asynchronous framework is designed to make it simple and efficient to process data from a few thousand to millions of records.</w:t>
      </w:r>
    </w:p>
    <w:p w14:paraId="1F09EF45" w14:textId="038FEEF3" w:rsidR="00C16FBC" w:rsidRDefault="00C16FBC">
      <w:pPr>
        <w:rPr>
          <w:rFonts w:ascii="Helvetica" w:hAnsi="Helvetica" w:cs="Helvetica"/>
          <w:color w:val="333333"/>
          <w:shd w:val="clear" w:color="auto" w:fill="F5F5F5"/>
        </w:rPr>
      </w:pPr>
      <w:r>
        <w:rPr>
          <w:rFonts w:ascii="Helvetica" w:hAnsi="Helvetica" w:cs="Helvetica"/>
          <w:color w:val="333333"/>
          <w:shd w:val="clear" w:color="auto" w:fill="F5F5F5"/>
        </w:rPr>
        <w:t>To create a job, we submit a POST request to </w:t>
      </w:r>
      <w:r>
        <w:rPr>
          <w:rStyle w:val="HTMLSample"/>
          <w:rFonts w:ascii="Consolas" w:eastAsiaTheme="majorEastAsia" w:hAnsi="Consolas"/>
          <w:color w:val="DD1144"/>
          <w:sz w:val="18"/>
          <w:szCs w:val="18"/>
          <w:bdr w:val="single" w:sz="6" w:space="2" w:color="E1E1E8" w:frame="1"/>
          <w:shd w:val="clear" w:color="auto" w:fill="F7F7F9"/>
        </w:rPr>
        <w:t>/jobs/ingest</w:t>
      </w:r>
      <w:r>
        <w:rPr>
          <w:rFonts w:ascii="Helvetica" w:hAnsi="Helvetica" w:cs="Helvetica"/>
          <w:color w:val="333333"/>
          <w:shd w:val="clear" w:color="auto" w:fill="F5F5F5"/>
        </w:rPr>
        <w:t> with the job’s properties in the request body. Because Bulk API is REST-based, the request takes the familiar form of a REST request with four components: URI, HTTP method, headers, and body. The method is POST, as we just mentioned.</w:t>
      </w:r>
    </w:p>
    <w:p w14:paraId="5DD3E776" w14:textId="77777777" w:rsidR="00C16FBC" w:rsidRPr="00C16FBC" w:rsidRDefault="00C16FBC" w:rsidP="00C16FBC">
      <w:pPr>
        <w:spacing w:after="0" w:line="240" w:lineRule="auto"/>
        <w:rPr>
          <w:rFonts w:ascii="Calibri" w:eastAsia="Times New Roman" w:hAnsi="Calibri" w:cs="Calibri"/>
          <w:sz w:val="24"/>
          <w:szCs w:val="24"/>
          <w:lang w:eastAsia="en-IN"/>
        </w:rPr>
      </w:pPr>
      <w:r w:rsidRPr="00C16FBC">
        <w:rPr>
          <w:rFonts w:ascii="Calibri" w:eastAsia="Times New Roman" w:hAnsi="Calibri" w:cs="Calibri"/>
          <w:sz w:val="24"/>
          <w:szCs w:val="24"/>
          <w:shd w:val="clear" w:color="auto" w:fill="F5F5F5"/>
          <w:lang w:eastAsia="en-IN"/>
        </w:rPr>
        <w:lastRenderedPageBreak/>
        <w:t>For the URI, replace the text in the URI text box with the following: </w:t>
      </w:r>
      <w:r w:rsidRPr="004C43BF">
        <w:rPr>
          <w:rFonts w:ascii="Calibri" w:eastAsia="Times New Roman" w:hAnsi="Calibri" w:cs="Calibri"/>
          <w:sz w:val="24"/>
          <w:szCs w:val="24"/>
          <w:bdr w:val="single" w:sz="6" w:space="2" w:color="E1E1E8" w:frame="1"/>
          <w:shd w:val="clear" w:color="auto" w:fill="F7F7F9"/>
          <w:lang w:eastAsia="en-IN"/>
        </w:rPr>
        <w:t>/services/data/v</w:t>
      </w:r>
      <w:r w:rsidRPr="004C43BF">
        <w:rPr>
          <w:rFonts w:ascii="Calibri" w:eastAsia="Times New Roman" w:hAnsi="Calibri" w:cs="Calibri"/>
          <w:i/>
          <w:iCs/>
          <w:sz w:val="24"/>
          <w:szCs w:val="24"/>
          <w:bdr w:val="single" w:sz="6" w:space="2" w:color="E1E1E8" w:frame="1"/>
          <w:shd w:val="clear" w:color="auto" w:fill="F7F7F9"/>
          <w:lang w:eastAsia="en-IN"/>
        </w:rPr>
        <w:t>XX</w:t>
      </w:r>
      <w:r w:rsidRPr="004C43BF">
        <w:rPr>
          <w:rFonts w:ascii="Calibri" w:eastAsia="Times New Roman" w:hAnsi="Calibri" w:cs="Calibri"/>
          <w:sz w:val="24"/>
          <w:szCs w:val="24"/>
          <w:bdr w:val="single" w:sz="6" w:space="2" w:color="E1E1E8" w:frame="1"/>
          <w:shd w:val="clear" w:color="auto" w:fill="F7F7F9"/>
          <w:lang w:eastAsia="en-IN"/>
        </w:rPr>
        <w:t>.0/jobs/ingest</w:t>
      </w:r>
      <w:r w:rsidRPr="00C16FBC">
        <w:rPr>
          <w:rFonts w:ascii="Calibri" w:eastAsia="Times New Roman" w:hAnsi="Calibri" w:cs="Calibri"/>
          <w:sz w:val="24"/>
          <w:szCs w:val="24"/>
          <w:shd w:val="clear" w:color="auto" w:fill="F5F5F5"/>
          <w:lang w:eastAsia="en-IN"/>
        </w:rPr>
        <w:t>, where </w:t>
      </w:r>
      <w:r w:rsidRPr="004C43BF">
        <w:rPr>
          <w:rFonts w:ascii="Calibri" w:eastAsia="Times New Roman" w:hAnsi="Calibri" w:cs="Calibri"/>
          <w:i/>
          <w:iCs/>
          <w:sz w:val="24"/>
          <w:szCs w:val="24"/>
          <w:bdr w:val="single" w:sz="6" w:space="2" w:color="E1E1E8" w:frame="1"/>
          <w:shd w:val="clear" w:color="auto" w:fill="F7F7F9"/>
          <w:lang w:eastAsia="en-IN"/>
        </w:rPr>
        <w:t>XX</w:t>
      </w:r>
      <w:r w:rsidRPr="004C43BF">
        <w:rPr>
          <w:rFonts w:ascii="Calibri" w:eastAsia="Times New Roman" w:hAnsi="Calibri" w:cs="Calibri"/>
          <w:sz w:val="24"/>
          <w:szCs w:val="24"/>
          <w:bdr w:val="single" w:sz="6" w:space="2" w:color="E1E1E8" w:frame="1"/>
          <w:shd w:val="clear" w:color="auto" w:fill="F7F7F9"/>
          <w:lang w:eastAsia="en-IN"/>
        </w:rPr>
        <w:t>.0</w:t>
      </w:r>
      <w:r w:rsidRPr="00C16FBC">
        <w:rPr>
          <w:rFonts w:ascii="Calibri" w:eastAsia="Times New Roman" w:hAnsi="Calibri" w:cs="Calibri"/>
          <w:sz w:val="24"/>
          <w:szCs w:val="24"/>
          <w:shd w:val="clear" w:color="auto" w:fill="F5F5F5"/>
          <w:lang w:eastAsia="en-IN"/>
        </w:rPr>
        <w:t> corresponds to the API version you’re using. Let’s note a few things about this URI.</w:t>
      </w:r>
    </w:p>
    <w:p w14:paraId="25637EB9" w14:textId="77777777" w:rsidR="00C16FBC" w:rsidRPr="00C16FBC" w:rsidRDefault="00C16FBC" w:rsidP="00C16FBC">
      <w:pPr>
        <w:numPr>
          <w:ilvl w:val="0"/>
          <w:numId w:val="10"/>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C16FBC">
        <w:rPr>
          <w:rFonts w:ascii="Calibri" w:eastAsia="Times New Roman" w:hAnsi="Calibri" w:cs="Calibri"/>
          <w:sz w:val="24"/>
          <w:szCs w:val="24"/>
          <w:lang w:eastAsia="en-IN"/>
        </w:rPr>
        <w:t>We’re using </w:t>
      </w:r>
      <w:r w:rsidRPr="004C43BF">
        <w:rPr>
          <w:rFonts w:ascii="Calibri" w:eastAsia="Times New Roman" w:hAnsi="Calibri" w:cs="Calibri"/>
          <w:sz w:val="24"/>
          <w:szCs w:val="24"/>
          <w:bdr w:val="single" w:sz="6" w:space="2" w:color="E1E1E8" w:frame="1"/>
          <w:shd w:val="clear" w:color="auto" w:fill="F7F7F9"/>
          <w:lang w:eastAsia="en-IN"/>
        </w:rPr>
        <w:t>/services/data</w:t>
      </w:r>
      <w:r w:rsidRPr="00C16FBC">
        <w:rPr>
          <w:rFonts w:ascii="Calibri" w:eastAsia="Times New Roman" w:hAnsi="Calibri" w:cs="Calibri"/>
          <w:sz w:val="24"/>
          <w:szCs w:val="24"/>
          <w:lang w:eastAsia="en-IN"/>
        </w:rPr>
        <w:t>, which is the same endpoint used for the REST API. Bulk API uses the same framework that the REST API uses, which means that Bulk API supports many of the same features, such as OAuth authentication.</w:t>
      </w:r>
    </w:p>
    <w:p w14:paraId="75014569" w14:textId="77777777" w:rsidR="00C16FBC" w:rsidRPr="00C16FBC" w:rsidRDefault="00C16FBC" w:rsidP="00C16FBC">
      <w:pPr>
        <w:numPr>
          <w:ilvl w:val="0"/>
          <w:numId w:val="10"/>
        </w:numPr>
        <w:shd w:val="clear" w:color="auto" w:fill="F5F5F5"/>
        <w:spacing w:before="100" w:beforeAutospacing="1" w:after="100" w:afterAutospacing="1" w:line="240" w:lineRule="auto"/>
        <w:rPr>
          <w:rFonts w:ascii="Calibri" w:eastAsia="Times New Roman" w:hAnsi="Calibri" w:cs="Calibri"/>
          <w:sz w:val="24"/>
          <w:szCs w:val="24"/>
          <w:lang w:eastAsia="en-IN"/>
        </w:rPr>
      </w:pPr>
      <w:r w:rsidRPr="004C43BF">
        <w:rPr>
          <w:rFonts w:ascii="Calibri" w:eastAsia="Times New Roman" w:hAnsi="Calibri" w:cs="Calibri"/>
          <w:sz w:val="24"/>
          <w:szCs w:val="24"/>
          <w:bdr w:val="single" w:sz="6" w:space="2" w:color="E1E1E8" w:frame="1"/>
          <w:shd w:val="clear" w:color="auto" w:fill="F7F7F9"/>
          <w:lang w:eastAsia="en-IN"/>
        </w:rPr>
        <w:t>/jobs/ingest</w:t>
      </w:r>
      <w:r w:rsidRPr="00C16FBC">
        <w:rPr>
          <w:rFonts w:ascii="Calibri" w:eastAsia="Times New Roman" w:hAnsi="Calibri" w:cs="Calibri"/>
          <w:sz w:val="24"/>
          <w:szCs w:val="24"/>
          <w:lang w:eastAsia="en-IN"/>
        </w:rPr>
        <w:t> indicates that we’re accessing the resource for creating Bulk API jobs.</w:t>
      </w:r>
    </w:p>
    <w:p w14:paraId="43CE9B79" w14:textId="10D5EBAF" w:rsidR="00C16FBC" w:rsidRDefault="00EB2E2F">
      <w:pPr>
        <w:rPr>
          <w:rFonts w:cstheme="minorHAnsi"/>
          <w:sz w:val="24"/>
          <w:szCs w:val="24"/>
        </w:rPr>
      </w:pPr>
      <w:r>
        <w:rPr>
          <w:noProof/>
        </w:rPr>
        <w:drawing>
          <wp:inline distT="0" distB="0" distL="0" distR="0" wp14:anchorId="56A21138" wp14:editId="5225D7D5">
            <wp:extent cx="5731510" cy="4204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04970"/>
                    </a:xfrm>
                    <a:prstGeom prst="rect">
                      <a:avLst/>
                    </a:prstGeom>
                  </pic:spPr>
                </pic:pic>
              </a:graphicData>
            </a:graphic>
          </wp:inline>
        </w:drawing>
      </w:r>
    </w:p>
    <w:p w14:paraId="79BF623A" w14:textId="08318024" w:rsidR="00EB2E2F" w:rsidRDefault="00EB2E2F">
      <w:pPr>
        <w:rPr>
          <w:rFonts w:cstheme="minorHAnsi"/>
          <w:sz w:val="24"/>
          <w:szCs w:val="24"/>
        </w:rPr>
      </w:pPr>
    </w:p>
    <w:p w14:paraId="6E0DA8E3" w14:textId="1D14F511" w:rsidR="000B4F00" w:rsidRDefault="000B4F00">
      <w:pPr>
        <w:rPr>
          <w:rFonts w:cstheme="minorHAnsi"/>
          <w:sz w:val="24"/>
          <w:szCs w:val="24"/>
        </w:rPr>
      </w:pPr>
    </w:p>
    <w:p w14:paraId="480A5688" w14:textId="4FA67293" w:rsidR="000B4F00" w:rsidRDefault="000B4F00">
      <w:pPr>
        <w:rPr>
          <w:rFonts w:cstheme="minorHAnsi"/>
          <w:sz w:val="24"/>
          <w:szCs w:val="24"/>
        </w:rPr>
      </w:pPr>
    </w:p>
    <w:p w14:paraId="3F866312" w14:textId="21937212" w:rsidR="000B4F00" w:rsidRDefault="000B4F00">
      <w:pPr>
        <w:rPr>
          <w:rFonts w:cstheme="minorHAnsi"/>
          <w:sz w:val="24"/>
          <w:szCs w:val="24"/>
        </w:rPr>
      </w:pPr>
    </w:p>
    <w:p w14:paraId="308BEFC9" w14:textId="037AC44B" w:rsidR="000B4F00" w:rsidRDefault="000B4F00">
      <w:pPr>
        <w:rPr>
          <w:rFonts w:cstheme="minorHAnsi"/>
          <w:sz w:val="24"/>
          <w:szCs w:val="24"/>
        </w:rPr>
      </w:pPr>
    </w:p>
    <w:p w14:paraId="17C935A9" w14:textId="1D1C41A7" w:rsidR="000B4F00" w:rsidRDefault="000B4F00">
      <w:pPr>
        <w:rPr>
          <w:rFonts w:cstheme="minorHAnsi"/>
          <w:sz w:val="24"/>
          <w:szCs w:val="24"/>
        </w:rPr>
      </w:pPr>
    </w:p>
    <w:p w14:paraId="600F726A" w14:textId="4BA5490A" w:rsidR="000B4F00" w:rsidRDefault="000B4F00">
      <w:pPr>
        <w:rPr>
          <w:rFonts w:cstheme="minorHAnsi"/>
          <w:sz w:val="24"/>
          <w:szCs w:val="24"/>
        </w:rPr>
      </w:pPr>
    </w:p>
    <w:p w14:paraId="1EEFDA21" w14:textId="728FE121" w:rsidR="000B4F00" w:rsidRDefault="000B4F00">
      <w:pPr>
        <w:rPr>
          <w:rFonts w:cstheme="minorHAnsi"/>
          <w:sz w:val="24"/>
          <w:szCs w:val="24"/>
        </w:rPr>
      </w:pPr>
    </w:p>
    <w:p w14:paraId="14BC9139" w14:textId="211BF048" w:rsidR="000B4F00" w:rsidRDefault="000B4F00">
      <w:pPr>
        <w:rPr>
          <w:rFonts w:cstheme="minorHAnsi"/>
          <w:sz w:val="24"/>
          <w:szCs w:val="24"/>
        </w:rPr>
      </w:pPr>
    </w:p>
    <w:p w14:paraId="06A36C43" w14:textId="72D9874A" w:rsidR="00F2142E" w:rsidRPr="00F12474" w:rsidRDefault="00F2142E"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Style w:val="Heading2Char"/>
          <w:b/>
          <w:sz w:val="22"/>
          <w:szCs w:val="22"/>
        </w:rPr>
        <w:lastRenderedPageBreak/>
        <w:t>Sales Cloud: -</w:t>
      </w:r>
      <w:r w:rsidRPr="00F12474">
        <w:rPr>
          <w:rStyle w:val="Strong"/>
          <w:rFonts w:ascii="Calibri" w:eastAsiaTheme="majorEastAsia" w:hAnsi="Calibri" w:cs="Calibri"/>
          <w:color w:val="333333"/>
          <w:sz w:val="22"/>
          <w:szCs w:val="22"/>
          <w:shd w:val="clear" w:color="auto" w:fill="FFFFFF"/>
        </w:rPr>
        <w:t> </w:t>
      </w:r>
      <w:r w:rsidRPr="00F12474">
        <w:rPr>
          <w:rFonts w:ascii="Calibri" w:hAnsi="Calibri" w:cs="Calibri"/>
          <w:color w:val="333333"/>
          <w:sz w:val="22"/>
          <w:szCs w:val="22"/>
          <w:shd w:val="clear" w:color="auto" w:fill="FFFFFF"/>
        </w:rPr>
        <w:br/>
      </w:r>
      <w:r w:rsidRPr="00F12474">
        <w:rPr>
          <w:rFonts w:ascii="Calibri" w:hAnsi="Calibri" w:cs="Calibri"/>
          <w:sz w:val="22"/>
          <w:szCs w:val="22"/>
          <w:shd w:val="clear" w:color="auto" w:fill="FFFFFF"/>
        </w:rPr>
        <w:t>“When we develop product in force.com for sales then it comes in Sales Cloud Ex: - Account, Contacts, and Lead”.</w:t>
      </w:r>
      <w:r w:rsidRPr="00F12474">
        <w:rPr>
          <w:rFonts w:ascii="Calibri" w:hAnsi="Calibri" w:cs="Calibri"/>
          <w:sz w:val="22"/>
          <w:szCs w:val="22"/>
          <w:shd w:val="clear" w:color="auto" w:fill="FFFFFF"/>
        </w:rPr>
        <w:br/>
      </w:r>
      <w:r w:rsidRPr="00F12474">
        <w:rPr>
          <w:rFonts w:ascii="Calibri" w:hAnsi="Calibri" w:cs="Calibri"/>
          <w:sz w:val="22"/>
          <w:szCs w:val="22"/>
          <w:shd w:val="clear" w:color="auto" w:fill="FFFFFF"/>
        </w:rPr>
        <w:br/>
        <w:t>In Other Words “we can say that The Sales Cloud from salesforce.com is the world's #1 sales application. It gives reps, managers, and execs everything they need to connect with customers and focus on what's important —more selling and less administration. It helps you close more deals - faster, gain real-time visibility into sales, and connect with today's social customers”.</w:t>
      </w:r>
    </w:p>
    <w:p w14:paraId="467D01FC" w14:textId="77777777" w:rsidR="00F2142E" w:rsidRPr="00F12474" w:rsidRDefault="00F2142E" w:rsidP="00F12474">
      <w:pPr>
        <w:pStyle w:val="NormalWeb"/>
        <w:pBdr>
          <w:bottom w:val="single" w:sz="4" w:space="1" w:color="auto"/>
        </w:pBdr>
        <w:spacing w:before="0" w:beforeAutospacing="0" w:after="0" w:afterAutospacing="0"/>
        <w:rPr>
          <w:rFonts w:ascii="Calibri" w:hAnsi="Calibri" w:cs="Calibri"/>
          <w:color w:val="333333"/>
          <w:sz w:val="22"/>
          <w:szCs w:val="22"/>
          <w:shd w:val="clear" w:color="auto" w:fill="FFFFFF"/>
        </w:rPr>
      </w:pPr>
      <w:r w:rsidRPr="00F12474">
        <w:rPr>
          <w:rFonts w:ascii="Calibri" w:hAnsi="Calibri" w:cs="Calibri"/>
          <w:color w:val="333333"/>
          <w:sz w:val="22"/>
          <w:szCs w:val="22"/>
          <w:shd w:val="clear" w:color="auto" w:fill="FFFFFF"/>
        </w:rPr>
        <w:t> </w:t>
      </w:r>
    </w:p>
    <w:p w14:paraId="44C1EA80" w14:textId="57B07F51" w:rsidR="00F2142E" w:rsidRPr="00F12474" w:rsidRDefault="00F2142E"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Style w:val="Heading2Char"/>
          <w:b/>
          <w:sz w:val="22"/>
          <w:szCs w:val="22"/>
        </w:rPr>
        <w:t>Service Cloud: - </w:t>
      </w:r>
      <w:r w:rsidRPr="00F12474">
        <w:rPr>
          <w:rStyle w:val="Heading2Char"/>
          <w:b/>
          <w:sz w:val="22"/>
          <w:szCs w:val="22"/>
        </w:rPr>
        <w:br/>
      </w:r>
      <w:r w:rsidRPr="00F12474">
        <w:rPr>
          <w:rFonts w:ascii="Calibri" w:hAnsi="Calibri" w:cs="Calibri"/>
          <w:sz w:val="22"/>
          <w:szCs w:val="22"/>
          <w:shd w:val="clear" w:color="auto" w:fill="FFFFFF"/>
        </w:rPr>
        <w:t xml:space="preserve">When we want to provide some facility </w:t>
      </w:r>
      <w:proofErr w:type="gramStart"/>
      <w:r w:rsidRPr="00F12474">
        <w:rPr>
          <w:rFonts w:ascii="Calibri" w:hAnsi="Calibri" w:cs="Calibri"/>
          <w:sz w:val="22"/>
          <w:szCs w:val="22"/>
          <w:shd w:val="clear" w:color="auto" w:fill="FFFFFF"/>
        </w:rPr>
        <w:t>and also</w:t>
      </w:r>
      <w:proofErr w:type="gramEnd"/>
      <w:r w:rsidRPr="00F12474">
        <w:rPr>
          <w:rFonts w:ascii="Calibri" w:hAnsi="Calibri" w:cs="Calibri"/>
          <w:sz w:val="22"/>
          <w:szCs w:val="22"/>
          <w:shd w:val="clear" w:color="auto" w:fill="FFFFFF"/>
        </w:rPr>
        <w:t xml:space="preserve"> provides support to the clients then it comes in Service Cloud. Ex: - create cases is the example of Service Cloud in which client write his problem into cases instead of call.</w:t>
      </w:r>
      <w:r w:rsidRPr="00F12474">
        <w:rPr>
          <w:rFonts w:ascii="Calibri" w:hAnsi="Calibri" w:cs="Calibri"/>
          <w:sz w:val="22"/>
          <w:szCs w:val="22"/>
          <w:shd w:val="clear" w:color="auto" w:fill="FFFFFF"/>
        </w:rPr>
        <w:br/>
        <w:t> </w:t>
      </w:r>
      <w:r w:rsidRPr="00F12474">
        <w:rPr>
          <w:rFonts w:ascii="Calibri" w:hAnsi="Calibri" w:cs="Calibri"/>
          <w:sz w:val="22"/>
          <w:szCs w:val="22"/>
          <w:shd w:val="clear" w:color="auto" w:fill="FFFFFF"/>
        </w:rPr>
        <w:br/>
        <w:t xml:space="preserve">In Other words “In service cloud when we sales product to client then we provides the many different types of facilities to client which will be helpful to client just like Call </w:t>
      </w:r>
      <w:proofErr w:type="spellStart"/>
      <w:r w:rsidRPr="00F12474">
        <w:rPr>
          <w:rFonts w:ascii="Calibri" w:hAnsi="Calibri" w:cs="Calibri"/>
          <w:sz w:val="22"/>
          <w:szCs w:val="22"/>
          <w:shd w:val="clear" w:color="auto" w:fill="FFFFFF"/>
        </w:rPr>
        <w:t>Center</w:t>
      </w:r>
      <w:proofErr w:type="spellEnd"/>
      <w:r w:rsidRPr="00F12474">
        <w:rPr>
          <w:rFonts w:ascii="Calibri" w:hAnsi="Calibri" w:cs="Calibri"/>
          <w:sz w:val="22"/>
          <w:szCs w:val="22"/>
          <w:shd w:val="clear" w:color="auto" w:fill="FFFFFF"/>
        </w:rPr>
        <w:t>.</w:t>
      </w:r>
      <w:r w:rsidRPr="00F12474">
        <w:rPr>
          <w:rFonts w:ascii="Calibri" w:hAnsi="Calibri" w:cs="Calibri"/>
          <w:sz w:val="22"/>
          <w:szCs w:val="22"/>
          <w:shd w:val="clear" w:color="auto" w:fill="FFFFFF"/>
        </w:rPr>
        <w:br/>
        <w:t xml:space="preserve">In call </w:t>
      </w:r>
      <w:proofErr w:type="spellStart"/>
      <w:r w:rsidRPr="00F12474">
        <w:rPr>
          <w:rFonts w:ascii="Calibri" w:hAnsi="Calibri" w:cs="Calibri"/>
          <w:sz w:val="22"/>
          <w:szCs w:val="22"/>
          <w:shd w:val="clear" w:color="auto" w:fill="FFFFFF"/>
        </w:rPr>
        <w:t>Center</w:t>
      </w:r>
      <w:proofErr w:type="spellEnd"/>
      <w:r w:rsidRPr="00F12474">
        <w:rPr>
          <w:rFonts w:ascii="Calibri" w:hAnsi="Calibri" w:cs="Calibri"/>
          <w:sz w:val="22"/>
          <w:szCs w:val="22"/>
          <w:shd w:val="clear" w:color="auto" w:fill="FFFFFF"/>
        </w:rPr>
        <w:t xml:space="preserve"> ,client can make a call and ask his problem regarding product and can find the better solution about his problem“.</w:t>
      </w:r>
    </w:p>
    <w:p w14:paraId="6E05E300" w14:textId="77777777" w:rsidR="00F2142E" w:rsidRPr="00F12474" w:rsidRDefault="00F2142E" w:rsidP="00F12474">
      <w:pPr>
        <w:pBdr>
          <w:bottom w:val="single" w:sz="4" w:space="1" w:color="auto"/>
        </w:pBdr>
        <w:spacing w:line="240" w:lineRule="auto"/>
        <w:rPr>
          <w:rFonts w:ascii="Calibri" w:hAnsi="Calibri" w:cs="Calibri"/>
        </w:rPr>
      </w:pPr>
    </w:p>
    <w:p w14:paraId="61822F5C" w14:textId="77777777" w:rsidR="00316B04" w:rsidRPr="00F12474" w:rsidRDefault="00316B04"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Style w:val="Heading2Char"/>
          <w:b/>
          <w:sz w:val="22"/>
          <w:szCs w:val="22"/>
        </w:rPr>
        <w:t xml:space="preserve">Difference between Sales Cloud and Service </w:t>
      </w:r>
      <w:proofErr w:type="gramStart"/>
      <w:r w:rsidRPr="00F12474">
        <w:rPr>
          <w:rStyle w:val="Heading2Char"/>
          <w:b/>
          <w:sz w:val="22"/>
          <w:szCs w:val="22"/>
        </w:rPr>
        <w:t>Cloud:-</w:t>
      </w:r>
      <w:proofErr w:type="gramEnd"/>
      <w:r w:rsidRPr="00F12474">
        <w:rPr>
          <w:rStyle w:val="Heading2Char"/>
          <w:b/>
          <w:sz w:val="22"/>
          <w:szCs w:val="22"/>
        </w:rPr>
        <w:br/>
      </w:r>
      <w:r w:rsidRPr="00F12474">
        <w:rPr>
          <w:rFonts w:ascii="Calibri" w:hAnsi="Calibri" w:cs="Calibri"/>
          <w:sz w:val="22"/>
          <w:szCs w:val="22"/>
          <w:shd w:val="clear" w:color="auto" w:fill="FFFFFF"/>
        </w:rPr>
        <w:t> </w:t>
      </w:r>
      <w:r w:rsidRPr="00F12474">
        <w:rPr>
          <w:rFonts w:ascii="Calibri" w:hAnsi="Calibri" w:cs="Calibri"/>
          <w:sz w:val="22"/>
          <w:szCs w:val="22"/>
          <w:shd w:val="clear" w:color="auto" w:fill="FFFFFF"/>
        </w:rPr>
        <w:br/>
      </w:r>
      <w:r w:rsidRPr="00F12474">
        <w:rPr>
          <w:rStyle w:val="Strong"/>
          <w:rFonts w:ascii="Calibri" w:eastAsiaTheme="majorEastAsia" w:hAnsi="Calibri" w:cs="Calibri"/>
          <w:sz w:val="22"/>
          <w:szCs w:val="22"/>
          <w:shd w:val="clear" w:color="auto" w:fill="FFFFFF"/>
        </w:rPr>
        <w:t>1</w:t>
      </w:r>
      <w:r w:rsidRPr="00F12474">
        <w:rPr>
          <w:rFonts w:ascii="Calibri" w:hAnsi="Calibri" w:cs="Calibri"/>
          <w:sz w:val="22"/>
          <w:szCs w:val="22"/>
          <w:shd w:val="clear" w:color="auto" w:fill="FFFFFF"/>
        </w:rPr>
        <w:t>. "Sales Cloud" refers to the "sales" module in salesforce.com. It includes Leads, Accounts, Contacts, Contracts, Opportunities, Products, Price books, Quotes, and Campaigns (limits apply). It includes features such as Web-to-lead to support online lead capture, with auto-response rules. It is designed to be a start-to-end setup for the entire sales process; you use this to help generate revenue.</w:t>
      </w:r>
      <w:r w:rsidRPr="00F12474">
        <w:rPr>
          <w:rFonts w:ascii="Calibri" w:hAnsi="Calibri" w:cs="Calibri"/>
          <w:sz w:val="22"/>
          <w:szCs w:val="22"/>
          <w:shd w:val="clear" w:color="auto" w:fill="FFFFFF"/>
        </w:rPr>
        <w:br/>
      </w:r>
    </w:p>
    <w:p w14:paraId="0F8F3BF8" w14:textId="03D1C46E" w:rsidR="00316B04" w:rsidRPr="00F12474" w:rsidRDefault="00316B04"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Fonts w:ascii="Calibri" w:hAnsi="Calibri" w:cs="Calibri"/>
          <w:sz w:val="22"/>
          <w:szCs w:val="22"/>
          <w:shd w:val="clear" w:color="auto" w:fill="FFFFFF"/>
        </w:rPr>
        <w:t xml:space="preserve">While “Service Cloud" refers to the "service" (as in "customer service") module in salesforce.com. It includes Accounts, Contacts, Cases, and Solutions. It also encompasses features such as the Public Knowledge Base, Web-to-case, Call </w:t>
      </w:r>
      <w:r w:rsidR="00A21727" w:rsidRPr="00F12474">
        <w:rPr>
          <w:rFonts w:ascii="Calibri" w:hAnsi="Calibri" w:cs="Calibri"/>
          <w:sz w:val="22"/>
          <w:szCs w:val="22"/>
          <w:shd w:val="clear" w:color="auto" w:fill="FFFFFF"/>
        </w:rPr>
        <w:t>Canter</w:t>
      </w:r>
      <w:r w:rsidRPr="00F12474">
        <w:rPr>
          <w:rFonts w:ascii="Calibri" w:hAnsi="Calibri" w:cs="Calibri"/>
          <w:sz w:val="22"/>
          <w:szCs w:val="22"/>
          <w:shd w:val="clear" w:color="auto" w:fill="FFFFFF"/>
        </w:rPr>
        <w:t>, and the Self-Service Portal, as well as customer service automation (e.g. escalation rules, assignment rules). It is designed to allow you to support past, current, and future clients' requests for assistance with a product, service, and billing. You use this to help make people happy.</w:t>
      </w:r>
      <w:r w:rsidRPr="00F12474">
        <w:rPr>
          <w:rFonts w:ascii="Calibri" w:hAnsi="Calibri" w:cs="Calibri"/>
          <w:sz w:val="22"/>
          <w:szCs w:val="22"/>
          <w:shd w:val="clear" w:color="auto" w:fill="FFFFFF"/>
        </w:rPr>
        <w:br/>
      </w:r>
      <w:r w:rsidRPr="00F12474">
        <w:rPr>
          <w:rFonts w:ascii="Calibri" w:hAnsi="Calibri" w:cs="Calibri"/>
          <w:sz w:val="22"/>
          <w:szCs w:val="22"/>
          <w:shd w:val="clear" w:color="auto" w:fill="FFFFFF"/>
        </w:rPr>
        <w:br/>
      </w:r>
      <w:r w:rsidRPr="00F12474">
        <w:rPr>
          <w:rStyle w:val="Strong"/>
          <w:rFonts w:ascii="Calibri" w:eastAsiaTheme="majorEastAsia" w:hAnsi="Calibri" w:cs="Calibri"/>
          <w:sz w:val="22"/>
          <w:szCs w:val="22"/>
          <w:shd w:val="clear" w:color="auto" w:fill="FFFFFF"/>
        </w:rPr>
        <w:t>2.</w:t>
      </w:r>
      <w:r w:rsidRPr="00F12474">
        <w:rPr>
          <w:rFonts w:ascii="Calibri" w:hAnsi="Calibri" w:cs="Calibri"/>
          <w:sz w:val="22"/>
          <w:szCs w:val="22"/>
          <w:shd w:val="clear" w:color="auto" w:fill="FFFFFF"/>
        </w:rPr>
        <w:t> Sales Cloud Implements Sales and Marketing while Service cloud implements Salesforce Knowledge.</w:t>
      </w:r>
      <w:r w:rsidRPr="00F12474">
        <w:rPr>
          <w:rFonts w:ascii="Calibri" w:hAnsi="Calibri" w:cs="Calibri"/>
          <w:sz w:val="22"/>
          <w:szCs w:val="22"/>
          <w:shd w:val="clear" w:color="auto" w:fill="FFFFFF"/>
        </w:rPr>
        <w:br/>
      </w:r>
      <w:r w:rsidRPr="00F12474">
        <w:rPr>
          <w:rFonts w:ascii="Calibri" w:hAnsi="Calibri" w:cs="Calibri"/>
          <w:sz w:val="22"/>
          <w:szCs w:val="22"/>
          <w:shd w:val="clear" w:color="auto" w:fill="FFFFFF"/>
        </w:rPr>
        <w:br/>
      </w:r>
      <w:r w:rsidRPr="00F12474">
        <w:rPr>
          <w:rStyle w:val="Strong"/>
          <w:rFonts w:ascii="Calibri" w:eastAsiaTheme="majorEastAsia" w:hAnsi="Calibri" w:cs="Calibri"/>
          <w:sz w:val="22"/>
          <w:szCs w:val="22"/>
          <w:shd w:val="clear" w:color="auto" w:fill="FFFFFF"/>
        </w:rPr>
        <w:t>3</w:t>
      </w:r>
      <w:r w:rsidRPr="00F12474">
        <w:rPr>
          <w:rFonts w:ascii="Calibri" w:hAnsi="Calibri" w:cs="Calibri"/>
          <w:sz w:val="22"/>
          <w:szCs w:val="22"/>
          <w:shd w:val="clear" w:color="auto" w:fill="FFFFFF"/>
        </w:rPr>
        <w:t xml:space="preserve">. Sales </w:t>
      </w:r>
      <w:proofErr w:type="gramStart"/>
      <w:r w:rsidRPr="00F12474">
        <w:rPr>
          <w:rFonts w:ascii="Calibri" w:hAnsi="Calibri" w:cs="Calibri"/>
          <w:sz w:val="22"/>
          <w:szCs w:val="22"/>
          <w:shd w:val="clear" w:color="auto" w:fill="FFFFFF"/>
        </w:rPr>
        <w:t>Cloud ,A</w:t>
      </w:r>
      <w:proofErr w:type="gramEnd"/>
      <w:r w:rsidRPr="00F12474">
        <w:rPr>
          <w:rFonts w:ascii="Calibri" w:hAnsi="Calibri" w:cs="Calibri"/>
          <w:sz w:val="22"/>
          <w:szCs w:val="22"/>
          <w:shd w:val="clear" w:color="auto" w:fill="FFFFFF"/>
        </w:rPr>
        <w:t xml:space="preserve"> great solution for small and value oriented mid-sized sales groups that want to rapidly and cost effectively deploy Salesforce   While Service Cloud   provides Customer Support to the Clients and giving you the tools to provide a better customer experience for your clients. </w:t>
      </w:r>
    </w:p>
    <w:p w14:paraId="04FC648D" w14:textId="77777777" w:rsidR="00316B04" w:rsidRPr="00F12474" w:rsidRDefault="00316B04"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Fonts w:ascii="Calibri" w:hAnsi="Calibri" w:cs="Calibri"/>
          <w:sz w:val="22"/>
          <w:szCs w:val="22"/>
          <w:shd w:val="clear" w:color="auto" w:fill="FFFFFF"/>
        </w:rPr>
        <w:t> </w:t>
      </w:r>
    </w:p>
    <w:p w14:paraId="36D1688D" w14:textId="77777777" w:rsidR="00F12474" w:rsidRPr="00F12474" w:rsidRDefault="00316B04"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Style w:val="Strong"/>
          <w:rFonts w:ascii="Calibri" w:eastAsiaTheme="majorEastAsia" w:hAnsi="Calibri" w:cs="Calibri"/>
          <w:sz w:val="22"/>
          <w:szCs w:val="22"/>
          <w:shd w:val="clear" w:color="auto" w:fill="FFFFFF"/>
        </w:rPr>
        <w:t>4</w:t>
      </w:r>
      <w:r w:rsidRPr="00F12474">
        <w:rPr>
          <w:rFonts w:ascii="Calibri" w:hAnsi="Calibri" w:cs="Calibri"/>
          <w:sz w:val="22"/>
          <w:szCs w:val="22"/>
          <w:shd w:val="clear" w:color="auto" w:fill="FFFFFF"/>
        </w:rPr>
        <w:t xml:space="preserve">. Sales Cloud gives you the ability to open Cases (issues) and relate them to Accounts, Contacts; etc. While </w:t>
      </w:r>
      <w:proofErr w:type="gramStart"/>
      <w:r w:rsidRPr="00F12474">
        <w:rPr>
          <w:rFonts w:ascii="Calibri" w:hAnsi="Calibri" w:cs="Calibri"/>
          <w:sz w:val="22"/>
          <w:szCs w:val="22"/>
          <w:shd w:val="clear" w:color="auto" w:fill="FFFFFF"/>
        </w:rPr>
        <w:t>The</w:t>
      </w:r>
      <w:proofErr w:type="gramEnd"/>
      <w:r w:rsidRPr="00F12474">
        <w:rPr>
          <w:rFonts w:ascii="Calibri" w:hAnsi="Calibri" w:cs="Calibri"/>
          <w:sz w:val="22"/>
          <w:szCs w:val="22"/>
          <w:shd w:val="clear" w:color="auto" w:fill="FFFFFF"/>
        </w:rPr>
        <w:t xml:space="preserve"> Service Cloud is a superset of Sales Cloud, meaning you get everything that is in Sales Cloud PLUS some other features.</w:t>
      </w:r>
      <w:r w:rsidRPr="00F12474">
        <w:rPr>
          <w:rFonts w:ascii="Calibri" w:hAnsi="Calibri" w:cs="Calibri"/>
          <w:sz w:val="22"/>
          <w:szCs w:val="22"/>
          <w:shd w:val="clear" w:color="auto" w:fill="FFFFFF"/>
        </w:rPr>
        <w:br/>
      </w:r>
    </w:p>
    <w:p w14:paraId="61AA2553" w14:textId="3EBEBFD0" w:rsidR="00316B04" w:rsidRPr="00F12474" w:rsidRDefault="00316B04" w:rsidP="00F12474">
      <w:pPr>
        <w:pStyle w:val="NormalWeb"/>
        <w:pBdr>
          <w:bottom w:val="single" w:sz="4" w:space="1" w:color="auto"/>
        </w:pBdr>
        <w:spacing w:before="0" w:beforeAutospacing="0" w:after="0" w:afterAutospacing="0"/>
        <w:rPr>
          <w:rFonts w:ascii="Calibri" w:hAnsi="Calibri" w:cs="Calibri"/>
          <w:sz w:val="22"/>
          <w:szCs w:val="22"/>
          <w:shd w:val="clear" w:color="auto" w:fill="FFFFFF"/>
        </w:rPr>
      </w:pPr>
      <w:r w:rsidRPr="00F12474">
        <w:rPr>
          <w:rFonts w:ascii="Calibri" w:hAnsi="Calibri" w:cs="Calibri"/>
          <w:sz w:val="22"/>
          <w:szCs w:val="22"/>
          <w:shd w:val="clear" w:color="auto" w:fill="FFFFFF"/>
        </w:rPr>
        <w:br/>
      </w:r>
      <w:r w:rsidRPr="00F12474">
        <w:rPr>
          <w:rStyle w:val="Strong"/>
          <w:rFonts w:ascii="Calibri" w:eastAsiaTheme="majorEastAsia" w:hAnsi="Calibri" w:cs="Calibri"/>
          <w:sz w:val="22"/>
          <w:szCs w:val="22"/>
          <w:shd w:val="clear" w:color="auto" w:fill="FFFFFF"/>
        </w:rPr>
        <w:t>5</w:t>
      </w:r>
      <w:r w:rsidRPr="00F12474">
        <w:rPr>
          <w:rFonts w:ascii="Calibri" w:hAnsi="Calibri" w:cs="Calibri"/>
          <w:sz w:val="22"/>
          <w:szCs w:val="22"/>
          <w:shd w:val="clear" w:color="auto" w:fill="FFFFFF"/>
        </w:rPr>
        <w:t xml:space="preserve">. When we develop product in force.com for sales then it comes in Sales Cloud Ex: - Account, Contacts, and Lead.  While when we want to provide some facility </w:t>
      </w:r>
      <w:proofErr w:type="gramStart"/>
      <w:r w:rsidRPr="00F12474">
        <w:rPr>
          <w:rFonts w:ascii="Calibri" w:hAnsi="Calibri" w:cs="Calibri"/>
          <w:sz w:val="22"/>
          <w:szCs w:val="22"/>
          <w:shd w:val="clear" w:color="auto" w:fill="FFFFFF"/>
        </w:rPr>
        <w:t>and also</w:t>
      </w:r>
      <w:proofErr w:type="gramEnd"/>
      <w:r w:rsidRPr="00F12474">
        <w:rPr>
          <w:rFonts w:ascii="Calibri" w:hAnsi="Calibri" w:cs="Calibri"/>
          <w:sz w:val="22"/>
          <w:szCs w:val="22"/>
          <w:shd w:val="clear" w:color="auto" w:fill="FFFFFF"/>
        </w:rPr>
        <w:t xml:space="preserve"> provides support to the clients then it comes in Service Cloud. Ex: - create cases is the example of Service Cloud in which client write his problem into cases instead of call.</w:t>
      </w:r>
    </w:p>
    <w:p w14:paraId="12FB0BE0" w14:textId="77777777" w:rsidR="00EA051A" w:rsidRDefault="00EA051A" w:rsidP="00EA051A">
      <w:pPr>
        <w:pStyle w:val="Heading1"/>
        <w:shd w:val="clear" w:color="auto" w:fill="FFFFFF"/>
        <w:spacing w:before="0" w:after="150" w:line="518" w:lineRule="atLeast"/>
        <w:rPr>
          <w:rFonts w:ascii="DSCDefaultFontRegular" w:hAnsi="DSCDefaultFontRegular"/>
          <w:color w:val="01344E"/>
          <w:sz w:val="39"/>
          <w:szCs w:val="39"/>
        </w:rPr>
      </w:pPr>
      <w:r>
        <w:rPr>
          <w:rStyle w:val="ph"/>
          <w:rFonts w:ascii="ProximaNovaLight" w:hAnsi="ProximaNovaLight"/>
          <w:color w:val="01344E"/>
          <w:sz w:val="42"/>
          <w:szCs w:val="42"/>
        </w:rPr>
        <w:lastRenderedPageBreak/>
        <w:t>Component Bundles</w:t>
      </w:r>
    </w:p>
    <w:p w14:paraId="44034F3D" w14:textId="77777777" w:rsidR="00EA051A" w:rsidRDefault="00EA051A" w:rsidP="00EA051A">
      <w:pPr>
        <w:shd w:val="clear" w:color="auto" w:fill="FFFFFF"/>
        <w:rPr>
          <w:rFonts w:ascii="DSCDefaultFontRegular" w:hAnsi="DSCDefaultFontRegular"/>
          <w:color w:val="333333"/>
          <w:sz w:val="23"/>
          <w:szCs w:val="23"/>
        </w:rPr>
      </w:pPr>
      <w:r>
        <w:rPr>
          <w:rFonts w:ascii="DSCDefaultFontRegular" w:hAnsi="DSCDefaultFontRegular"/>
          <w:color w:val="333333"/>
          <w:sz w:val="23"/>
          <w:szCs w:val="23"/>
        </w:rPr>
        <w:t>A component bundle contains a component or an app and all its related </w:t>
      </w:r>
      <w:r>
        <w:rPr>
          <w:rStyle w:val="ph"/>
          <w:rFonts w:ascii="DSCDefaultFontRegular" w:hAnsi="DSCDefaultFontRegular"/>
          <w:color w:val="333333"/>
          <w:sz w:val="23"/>
          <w:szCs w:val="23"/>
        </w:rPr>
        <w:t>resources</w:t>
      </w:r>
      <w:r>
        <w:rPr>
          <w:rFonts w:ascii="DSCDefaultFontRegular" w:hAnsi="DSCDefaultFontRegular"/>
          <w:color w:val="333333"/>
          <w:sz w:val="23"/>
          <w:szCs w:val="23"/>
        </w:rPr>
        <w:t>.</w:t>
      </w:r>
    </w:p>
    <w:tbl>
      <w:tblPr>
        <w:tblW w:w="10065" w:type="dxa"/>
        <w:tblCellSpacing w:w="15" w:type="dxa"/>
        <w:tblInd w:w="-57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751"/>
        <w:gridCol w:w="2789"/>
        <w:gridCol w:w="3272"/>
        <w:gridCol w:w="2253"/>
      </w:tblGrid>
      <w:tr w:rsidR="00EA051A" w:rsidRPr="00BC4CF9" w14:paraId="2F19A312" w14:textId="77777777" w:rsidTr="00EA051A">
        <w:trPr>
          <w:tblHeader/>
          <w:tblCellSpacing w:w="15" w:type="dxa"/>
        </w:trPr>
        <w:tc>
          <w:tcPr>
            <w:tcW w:w="1706" w:type="dxa"/>
            <w:tcBorders>
              <w:top w:val="nil"/>
              <w:left w:val="single" w:sz="6" w:space="0" w:color="DDDDDD"/>
            </w:tcBorders>
            <w:shd w:val="clear" w:color="auto" w:fill="F9F9F9"/>
            <w:tcMar>
              <w:top w:w="120" w:type="dxa"/>
              <w:left w:w="120" w:type="dxa"/>
              <w:bottom w:w="120" w:type="dxa"/>
              <w:right w:w="120" w:type="dxa"/>
            </w:tcMar>
            <w:hideMark/>
          </w:tcPr>
          <w:p w14:paraId="4E03C036" w14:textId="77777777" w:rsidR="00EA051A" w:rsidRPr="00BC4CF9" w:rsidRDefault="00EA051A" w:rsidP="00EA051A">
            <w:pPr>
              <w:pStyle w:val="NoSpacing"/>
              <w:rPr>
                <w:rFonts w:ascii="Calibri" w:hAnsi="Calibri" w:cs="Calibri"/>
              </w:rPr>
            </w:pPr>
            <w:r w:rsidRPr="00BC4CF9">
              <w:rPr>
                <w:rStyle w:val="ph"/>
                <w:rFonts w:ascii="Calibri" w:hAnsi="Calibri" w:cs="Calibri"/>
                <w:b/>
                <w:bCs/>
                <w:color w:val="333333"/>
              </w:rPr>
              <w:t>Resource</w:t>
            </w:r>
          </w:p>
        </w:tc>
        <w:tc>
          <w:tcPr>
            <w:tcW w:w="2759" w:type="dxa"/>
            <w:tcBorders>
              <w:top w:val="nil"/>
              <w:left w:val="single" w:sz="6" w:space="0" w:color="DDDDDD"/>
            </w:tcBorders>
            <w:shd w:val="clear" w:color="auto" w:fill="F9F9F9"/>
            <w:tcMar>
              <w:top w:w="120" w:type="dxa"/>
              <w:left w:w="120" w:type="dxa"/>
              <w:bottom w:w="120" w:type="dxa"/>
              <w:right w:w="120" w:type="dxa"/>
            </w:tcMar>
            <w:hideMark/>
          </w:tcPr>
          <w:p w14:paraId="00F1A46C" w14:textId="77777777" w:rsidR="00EA051A" w:rsidRPr="00BC4CF9" w:rsidRDefault="00EA051A" w:rsidP="00EA051A">
            <w:pPr>
              <w:pStyle w:val="NoSpacing"/>
              <w:rPr>
                <w:rFonts w:ascii="Calibri" w:hAnsi="Calibri" w:cs="Calibri"/>
              </w:rPr>
            </w:pPr>
            <w:r w:rsidRPr="00BC4CF9">
              <w:rPr>
                <w:rStyle w:val="ph"/>
                <w:rFonts w:ascii="Calibri" w:hAnsi="Calibri" w:cs="Calibri"/>
                <w:b/>
                <w:bCs/>
                <w:color w:val="333333"/>
              </w:rPr>
              <w:t>Resource</w:t>
            </w:r>
            <w:r w:rsidRPr="00BC4CF9">
              <w:rPr>
                <w:rFonts w:ascii="Calibri" w:hAnsi="Calibri" w:cs="Calibri"/>
              </w:rPr>
              <w:t> Name</w:t>
            </w:r>
          </w:p>
        </w:tc>
        <w:tc>
          <w:tcPr>
            <w:tcW w:w="3242" w:type="dxa"/>
            <w:tcBorders>
              <w:top w:val="nil"/>
              <w:left w:val="single" w:sz="6" w:space="0" w:color="DDDDDD"/>
            </w:tcBorders>
            <w:shd w:val="clear" w:color="auto" w:fill="F9F9F9"/>
            <w:tcMar>
              <w:top w:w="120" w:type="dxa"/>
              <w:left w:w="120" w:type="dxa"/>
              <w:bottom w:w="120" w:type="dxa"/>
              <w:right w:w="120" w:type="dxa"/>
            </w:tcMar>
            <w:hideMark/>
          </w:tcPr>
          <w:p w14:paraId="513D7DAD" w14:textId="77777777" w:rsidR="00EA051A" w:rsidRPr="00BC4CF9" w:rsidRDefault="00EA051A" w:rsidP="00EA051A">
            <w:pPr>
              <w:pStyle w:val="NoSpacing"/>
              <w:rPr>
                <w:rFonts w:ascii="Calibri" w:hAnsi="Calibri" w:cs="Calibri"/>
              </w:rPr>
            </w:pPr>
            <w:r w:rsidRPr="00BC4CF9">
              <w:rPr>
                <w:rFonts w:ascii="Calibri" w:hAnsi="Calibri" w:cs="Calibri"/>
              </w:rPr>
              <w:t>Usage</w:t>
            </w:r>
          </w:p>
        </w:tc>
        <w:tc>
          <w:tcPr>
            <w:tcW w:w="2208" w:type="dxa"/>
            <w:tcBorders>
              <w:top w:val="nil"/>
              <w:left w:val="single" w:sz="6" w:space="0" w:color="DDDDDD"/>
            </w:tcBorders>
            <w:shd w:val="clear" w:color="auto" w:fill="F9F9F9"/>
            <w:tcMar>
              <w:top w:w="120" w:type="dxa"/>
              <w:left w:w="120" w:type="dxa"/>
              <w:bottom w:w="120" w:type="dxa"/>
              <w:right w:w="120" w:type="dxa"/>
            </w:tcMar>
            <w:hideMark/>
          </w:tcPr>
          <w:p w14:paraId="3F0B49C3" w14:textId="77777777" w:rsidR="00EA051A" w:rsidRPr="00BC4CF9" w:rsidRDefault="00EA051A" w:rsidP="00EA051A">
            <w:pPr>
              <w:pStyle w:val="NoSpacing"/>
              <w:rPr>
                <w:rFonts w:ascii="Calibri" w:hAnsi="Calibri" w:cs="Calibri"/>
              </w:rPr>
            </w:pPr>
            <w:r w:rsidRPr="00BC4CF9">
              <w:rPr>
                <w:rFonts w:ascii="Calibri" w:hAnsi="Calibri" w:cs="Calibri"/>
              </w:rPr>
              <w:t>See Also</w:t>
            </w:r>
          </w:p>
        </w:tc>
      </w:tr>
      <w:tr w:rsidR="00EA051A" w:rsidRPr="00BC4CF9" w14:paraId="1A484FDE" w14:textId="77777777" w:rsidTr="00EA051A">
        <w:trPr>
          <w:trHeight w:val="1968"/>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591AC3B" w14:textId="77777777" w:rsidR="00EA051A" w:rsidRPr="00BC4CF9" w:rsidRDefault="00EA051A" w:rsidP="00EA051A">
            <w:pPr>
              <w:pStyle w:val="NoSpacing"/>
              <w:rPr>
                <w:rFonts w:ascii="Calibri" w:hAnsi="Calibri" w:cs="Calibri"/>
              </w:rPr>
            </w:pPr>
            <w:r w:rsidRPr="00BC4CF9">
              <w:rPr>
                <w:rFonts w:ascii="Calibri" w:hAnsi="Calibri" w:cs="Calibri"/>
              </w:rPr>
              <w:t>Component or Application</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088F9DF" w14:textId="77777777" w:rsidR="00EA051A" w:rsidRPr="00BC4CF9" w:rsidRDefault="00EA051A" w:rsidP="00EA051A">
            <w:pPr>
              <w:pStyle w:val="NoSpacing"/>
              <w:rPr>
                <w:rFonts w:ascii="Calibri" w:hAnsi="Calibri" w:cs="Calibri"/>
              </w:rPr>
            </w:pPr>
            <w:proofErr w:type="spellStart"/>
            <w:r w:rsidRPr="00BC4CF9">
              <w:rPr>
                <w:rStyle w:val="ph"/>
                <w:rFonts w:ascii="Calibri" w:hAnsi="Calibri" w:cs="Calibri"/>
                <w:color w:val="333333"/>
              </w:rPr>
              <w:t>sample.cmp</w:t>
            </w:r>
            <w:proofErr w:type="spellEnd"/>
            <w:r w:rsidRPr="00BC4CF9">
              <w:rPr>
                <w:rFonts w:ascii="Calibri" w:hAnsi="Calibri" w:cs="Calibri"/>
              </w:rPr>
              <w:t> or </w:t>
            </w:r>
            <w:proofErr w:type="spellStart"/>
            <w:r w:rsidRPr="00BC4CF9">
              <w:rPr>
                <w:rStyle w:val="ph"/>
                <w:rFonts w:ascii="Calibri" w:hAnsi="Calibri" w:cs="Calibri"/>
                <w:color w:val="333333"/>
              </w:rPr>
              <w:t>sample.app</w:t>
            </w:r>
            <w:proofErr w:type="spellEnd"/>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E6C0D1" w14:textId="77777777" w:rsidR="00EA051A" w:rsidRPr="00BC4CF9" w:rsidRDefault="00EA051A" w:rsidP="00EA051A">
            <w:pPr>
              <w:pStyle w:val="NoSpacing"/>
              <w:rPr>
                <w:rFonts w:ascii="Calibri" w:hAnsi="Calibri" w:cs="Calibri"/>
              </w:rPr>
            </w:pPr>
            <w:r w:rsidRPr="00BC4CF9">
              <w:rPr>
                <w:rFonts w:ascii="Calibri" w:hAnsi="Calibri" w:cs="Calibri"/>
              </w:rPr>
              <w:t xml:space="preserve">The only required resource in a bundle. Contains </w:t>
            </w:r>
            <w:proofErr w:type="spellStart"/>
            <w:r w:rsidRPr="00BC4CF9">
              <w:rPr>
                <w:rFonts w:ascii="Calibri" w:hAnsi="Calibri" w:cs="Calibri"/>
              </w:rPr>
              <w:t>markup</w:t>
            </w:r>
            <w:proofErr w:type="spellEnd"/>
            <w:r w:rsidRPr="00BC4CF9">
              <w:rPr>
                <w:rFonts w:ascii="Calibri" w:hAnsi="Calibri" w:cs="Calibri"/>
              </w:rPr>
              <w:t xml:space="preserve"> for the component or app. Each bundle contains only one component or app resource.</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C8005D6" w14:textId="77777777" w:rsidR="00EA051A" w:rsidRPr="00BC4CF9" w:rsidRDefault="00F12474" w:rsidP="00EA051A">
            <w:pPr>
              <w:pStyle w:val="NoSpacing"/>
              <w:rPr>
                <w:rFonts w:ascii="Calibri" w:hAnsi="Calibri" w:cs="Calibri"/>
              </w:rPr>
            </w:pPr>
            <w:hyperlink r:id="rId9" w:tooltip="Components are the functional units of the Lightning Component framework." w:history="1">
              <w:r w:rsidR="00EA051A" w:rsidRPr="00BC4CF9">
                <w:rPr>
                  <w:rStyle w:val="Hyperlink"/>
                  <w:rFonts w:ascii="Calibri" w:hAnsi="Calibri" w:cs="Calibri"/>
                  <w:color w:val="048EC6"/>
                </w:rPr>
                <w:t>Creating Components</w:t>
              </w:r>
            </w:hyperlink>
          </w:p>
          <w:p w14:paraId="066CE2E0" w14:textId="77777777" w:rsidR="00EA051A" w:rsidRPr="00BC4CF9" w:rsidRDefault="00F12474" w:rsidP="00EA051A">
            <w:pPr>
              <w:pStyle w:val="NoSpacing"/>
              <w:rPr>
                <w:rFonts w:ascii="Calibri" w:hAnsi="Calibri" w:cs="Calibri"/>
              </w:rPr>
            </w:pPr>
            <w:hyperlink r:id="rId10" w:tooltip="An app is a special top-level component whose markup is in a .app resource." w:history="1">
              <w:proofErr w:type="spellStart"/>
              <w:r w:rsidR="00EA051A" w:rsidRPr="00BC4CF9">
                <w:rPr>
                  <w:rStyle w:val="Hyperlink"/>
                  <w:rFonts w:ascii="Calibri" w:hAnsi="Calibri" w:cs="Calibri"/>
                  <w:color w:val="048EC6"/>
                </w:rPr>
                <w:t>aura:application</w:t>
              </w:r>
              <w:proofErr w:type="spellEnd"/>
            </w:hyperlink>
          </w:p>
        </w:tc>
      </w:tr>
      <w:tr w:rsidR="00EA051A" w:rsidRPr="00BC4CF9" w14:paraId="1A4B978A"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2CBCBB" w14:textId="77777777" w:rsidR="00EA051A" w:rsidRPr="00BC4CF9" w:rsidRDefault="00EA051A" w:rsidP="00EA051A">
            <w:pPr>
              <w:pStyle w:val="NoSpacing"/>
              <w:rPr>
                <w:rFonts w:ascii="Calibri" w:hAnsi="Calibri" w:cs="Calibri"/>
              </w:rPr>
            </w:pPr>
            <w:r w:rsidRPr="00BC4CF9">
              <w:rPr>
                <w:rFonts w:ascii="Calibri" w:hAnsi="Calibri" w:cs="Calibri"/>
              </w:rPr>
              <w:t>CSS Styles</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6513DE8" w14:textId="77777777" w:rsidR="00EA051A" w:rsidRPr="00BC4CF9" w:rsidRDefault="00EA051A" w:rsidP="00EA051A">
            <w:pPr>
              <w:pStyle w:val="NoSpacing"/>
              <w:rPr>
                <w:rFonts w:ascii="Calibri" w:hAnsi="Calibri" w:cs="Calibri"/>
              </w:rPr>
            </w:pPr>
            <w:r w:rsidRPr="00BC4CF9">
              <w:rPr>
                <w:rStyle w:val="ph"/>
                <w:rFonts w:ascii="Calibri" w:hAnsi="Calibri" w:cs="Calibri"/>
                <w:color w:val="333333"/>
              </w:rPr>
              <w:t>sample.css</w:t>
            </w:r>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5C0BD4E" w14:textId="77777777" w:rsidR="00EA051A" w:rsidRPr="00BC4CF9" w:rsidRDefault="00EA051A" w:rsidP="00EA051A">
            <w:pPr>
              <w:pStyle w:val="NoSpacing"/>
              <w:rPr>
                <w:rFonts w:ascii="Calibri" w:hAnsi="Calibri" w:cs="Calibri"/>
              </w:rPr>
            </w:pPr>
            <w:r w:rsidRPr="00BC4CF9">
              <w:rPr>
                <w:rFonts w:ascii="Calibri" w:hAnsi="Calibri" w:cs="Calibri"/>
              </w:rPr>
              <w:t>Contains styles for the component.</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E2B32E0" w14:textId="77777777" w:rsidR="00EA051A" w:rsidRPr="00BC4CF9" w:rsidRDefault="00F12474" w:rsidP="00EA051A">
            <w:pPr>
              <w:pStyle w:val="NoSpacing"/>
              <w:rPr>
                <w:rFonts w:ascii="Calibri" w:hAnsi="Calibri" w:cs="Calibri"/>
              </w:rPr>
            </w:pPr>
            <w:hyperlink r:id="rId11" w:tooltip="Style your components with CSS." w:history="1">
              <w:r w:rsidR="00EA051A" w:rsidRPr="00BC4CF9">
                <w:rPr>
                  <w:rStyle w:val="Hyperlink"/>
                  <w:rFonts w:ascii="Calibri" w:hAnsi="Calibri" w:cs="Calibri"/>
                  <w:color w:val="048EC6"/>
                </w:rPr>
                <w:t>CSS in Components</w:t>
              </w:r>
            </w:hyperlink>
          </w:p>
        </w:tc>
      </w:tr>
      <w:tr w:rsidR="00EA051A" w:rsidRPr="00BC4CF9" w14:paraId="5DAD9705"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014CA4" w14:textId="77777777" w:rsidR="00EA051A" w:rsidRPr="00BC4CF9" w:rsidRDefault="00EA051A" w:rsidP="00EA051A">
            <w:pPr>
              <w:pStyle w:val="NoSpacing"/>
              <w:rPr>
                <w:rFonts w:ascii="Calibri" w:hAnsi="Calibri" w:cs="Calibri"/>
              </w:rPr>
            </w:pPr>
            <w:r w:rsidRPr="00BC4CF9">
              <w:rPr>
                <w:rFonts w:ascii="Calibri" w:hAnsi="Calibri" w:cs="Calibri"/>
              </w:rPr>
              <w:t>Controller</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9E622AC" w14:textId="77777777" w:rsidR="00EA051A" w:rsidRPr="00BC4CF9" w:rsidRDefault="00EA051A" w:rsidP="00EA051A">
            <w:pPr>
              <w:pStyle w:val="NoSpacing"/>
              <w:rPr>
                <w:rFonts w:ascii="Calibri" w:hAnsi="Calibri" w:cs="Calibri"/>
              </w:rPr>
            </w:pPr>
            <w:r w:rsidRPr="00BC4CF9">
              <w:rPr>
                <w:rStyle w:val="ph"/>
                <w:rFonts w:ascii="Calibri" w:hAnsi="Calibri" w:cs="Calibri"/>
                <w:color w:val="333333"/>
              </w:rPr>
              <w:t>sampleController.js</w:t>
            </w:r>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CCCD3F5" w14:textId="77777777" w:rsidR="00EA051A" w:rsidRPr="00BC4CF9" w:rsidRDefault="00EA051A" w:rsidP="00EA051A">
            <w:pPr>
              <w:pStyle w:val="NoSpacing"/>
              <w:rPr>
                <w:rFonts w:ascii="Calibri" w:hAnsi="Calibri" w:cs="Calibri"/>
              </w:rPr>
            </w:pPr>
            <w:r w:rsidRPr="00BC4CF9">
              <w:rPr>
                <w:rFonts w:ascii="Calibri" w:hAnsi="Calibri" w:cs="Calibri"/>
              </w:rPr>
              <w:t>Contains client-side controller methods to handle events in the component.</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8EC560A" w14:textId="77777777" w:rsidR="00EA051A" w:rsidRPr="00BC4CF9" w:rsidRDefault="00F12474" w:rsidP="00EA051A">
            <w:pPr>
              <w:pStyle w:val="NoSpacing"/>
              <w:rPr>
                <w:rFonts w:ascii="Calibri" w:hAnsi="Calibri" w:cs="Calibri"/>
              </w:rPr>
            </w:pPr>
            <w:hyperlink r:id="rId12" w:tooltip="A client-side controller handles events within a component. It’s a JavaScript resource that defines the functions for all of the component’s actions." w:history="1">
              <w:r w:rsidR="00EA051A" w:rsidRPr="00BC4CF9">
                <w:rPr>
                  <w:rStyle w:val="Hyperlink"/>
                  <w:rFonts w:ascii="Calibri" w:hAnsi="Calibri" w:cs="Calibri"/>
                  <w:color w:val="048EC6"/>
                </w:rPr>
                <w:t>Handling Events with Client-Side Controllers</w:t>
              </w:r>
            </w:hyperlink>
          </w:p>
        </w:tc>
      </w:tr>
      <w:tr w:rsidR="00EA051A" w:rsidRPr="00BC4CF9" w14:paraId="0D267A97"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7878F67" w14:textId="77777777" w:rsidR="00EA051A" w:rsidRPr="00BC4CF9" w:rsidRDefault="00EA051A" w:rsidP="00EA051A">
            <w:pPr>
              <w:pStyle w:val="NoSpacing"/>
              <w:rPr>
                <w:rFonts w:ascii="Calibri" w:hAnsi="Calibri" w:cs="Calibri"/>
              </w:rPr>
            </w:pPr>
            <w:r w:rsidRPr="00BC4CF9">
              <w:rPr>
                <w:rFonts w:ascii="Calibri" w:hAnsi="Calibri" w:cs="Calibri"/>
              </w:rPr>
              <w:t>Design</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6955488" w14:textId="77777777" w:rsidR="00EA051A" w:rsidRPr="00BC4CF9" w:rsidRDefault="00EA051A" w:rsidP="00EA051A">
            <w:pPr>
              <w:pStyle w:val="NoSpacing"/>
              <w:rPr>
                <w:rFonts w:ascii="Calibri" w:hAnsi="Calibri" w:cs="Calibri"/>
              </w:rPr>
            </w:pPr>
            <w:proofErr w:type="spellStart"/>
            <w:r w:rsidRPr="00BC4CF9">
              <w:rPr>
                <w:rStyle w:val="ph"/>
                <w:rFonts w:ascii="Calibri" w:hAnsi="Calibri" w:cs="Calibri"/>
                <w:color w:val="333333"/>
              </w:rPr>
              <w:t>sample.design</w:t>
            </w:r>
            <w:proofErr w:type="spellEnd"/>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9D8D7BF" w14:textId="77777777" w:rsidR="00EA051A" w:rsidRPr="00BC4CF9" w:rsidRDefault="00EA051A" w:rsidP="00EA051A">
            <w:pPr>
              <w:pStyle w:val="NoSpacing"/>
              <w:rPr>
                <w:rFonts w:ascii="Calibri" w:hAnsi="Calibri" w:cs="Calibri"/>
              </w:rPr>
            </w:pPr>
            <w:r w:rsidRPr="00BC4CF9">
              <w:rPr>
                <w:rFonts w:ascii="Calibri" w:hAnsi="Calibri" w:cs="Calibri"/>
              </w:rPr>
              <w:t>File required for components used in Lightning App Builder, Lightning pages, Community Builder, or Cloud Flow Designer.</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ED99B45" w14:textId="77777777" w:rsidR="00EA051A" w:rsidRPr="00BC4CF9" w:rsidRDefault="00F12474" w:rsidP="00EA051A">
            <w:pPr>
              <w:pStyle w:val="NoSpacing"/>
              <w:rPr>
                <w:rFonts w:ascii="Calibri" w:hAnsi="Calibri" w:cs="Calibri"/>
              </w:rPr>
            </w:pPr>
            <w:hyperlink r:id="rId13" w:tooltip="Use a design resource to control which attributes are exposed to builder tools like the Lightning App Builder, Community Builder, or Cloud Flow Designer. A design resource lives in the same folder as your .cmp resource, and describes the design-time behavior o" w:history="1">
              <w:r w:rsidR="00EA051A" w:rsidRPr="00BC4CF9">
                <w:rPr>
                  <w:rStyle w:val="Hyperlink"/>
                  <w:rFonts w:ascii="Calibri" w:hAnsi="Calibri" w:cs="Calibri"/>
                  <w:color w:val="048EC6"/>
                </w:rPr>
                <w:t>Lightning Component Bundle Design Resources</w:t>
              </w:r>
            </w:hyperlink>
          </w:p>
        </w:tc>
      </w:tr>
      <w:tr w:rsidR="00EA051A" w:rsidRPr="00BC4CF9" w14:paraId="1345104D"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839A223" w14:textId="77777777" w:rsidR="00EA051A" w:rsidRPr="00BC4CF9" w:rsidRDefault="00EA051A" w:rsidP="00EA051A">
            <w:pPr>
              <w:pStyle w:val="NoSpacing"/>
              <w:rPr>
                <w:rFonts w:ascii="Calibri" w:hAnsi="Calibri" w:cs="Calibri"/>
              </w:rPr>
            </w:pPr>
            <w:r w:rsidRPr="00BC4CF9">
              <w:rPr>
                <w:rFonts w:ascii="Calibri" w:hAnsi="Calibri" w:cs="Calibri"/>
              </w:rPr>
              <w:t>Documentation</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60DE3CA" w14:textId="77777777" w:rsidR="00EA051A" w:rsidRPr="00BC4CF9" w:rsidRDefault="00EA051A" w:rsidP="00EA051A">
            <w:pPr>
              <w:pStyle w:val="NoSpacing"/>
              <w:rPr>
                <w:rFonts w:ascii="Calibri" w:hAnsi="Calibri" w:cs="Calibri"/>
              </w:rPr>
            </w:pPr>
            <w:proofErr w:type="spellStart"/>
            <w:proofErr w:type="gramStart"/>
            <w:r w:rsidRPr="00BC4CF9">
              <w:rPr>
                <w:rStyle w:val="ph"/>
                <w:rFonts w:ascii="Calibri" w:hAnsi="Calibri" w:cs="Calibri"/>
                <w:color w:val="333333"/>
              </w:rPr>
              <w:t>sample.auradoc</w:t>
            </w:r>
            <w:proofErr w:type="spellEnd"/>
            <w:proofErr w:type="gramEnd"/>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E8BCBD" w14:textId="77777777" w:rsidR="00EA051A" w:rsidRPr="00BC4CF9" w:rsidRDefault="00EA051A" w:rsidP="00EA051A">
            <w:pPr>
              <w:pStyle w:val="NoSpacing"/>
              <w:rPr>
                <w:rFonts w:ascii="Calibri" w:hAnsi="Calibri" w:cs="Calibri"/>
              </w:rPr>
            </w:pPr>
            <w:r w:rsidRPr="00BC4CF9">
              <w:rPr>
                <w:rFonts w:ascii="Calibri" w:hAnsi="Calibri" w:cs="Calibri"/>
              </w:rPr>
              <w:t>A description, sample code, and one or multiple references to example components</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9D57FB" w14:textId="77777777" w:rsidR="00EA051A" w:rsidRPr="00BC4CF9" w:rsidRDefault="00F12474" w:rsidP="00EA051A">
            <w:pPr>
              <w:pStyle w:val="NoSpacing"/>
              <w:rPr>
                <w:rFonts w:ascii="Calibri" w:hAnsi="Calibri" w:cs="Calibri"/>
              </w:rPr>
            </w:pPr>
            <w:hyperlink r:id="rId14" w:tooltip="Component documentation helps others understand and use your components." w:history="1">
              <w:r w:rsidR="00EA051A" w:rsidRPr="00BC4CF9">
                <w:rPr>
                  <w:rStyle w:val="Hyperlink"/>
                  <w:rFonts w:ascii="Calibri" w:hAnsi="Calibri" w:cs="Calibri"/>
                  <w:color w:val="048EC6"/>
                </w:rPr>
                <w:t>Providing Component Documentation</w:t>
              </w:r>
            </w:hyperlink>
          </w:p>
        </w:tc>
      </w:tr>
      <w:tr w:rsidR="00EA051A" w:rsidRPr="00BC4CF9" w14:paraId="326E09B6"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B8F24D3" w14:textId="77777777" w:rsidR="00EA051A" w:rsidRPr="00BC4CF9" w:rsidRDefault="00EA051A" w:rsidP="00EA051A">
            <w:pPr>
              <w:pStyle w:val="NoSpacing"/>
              <w:rPr>
                <w:rFonts w:ascii="Calibri" w:hAnsi="Calibri" w:cs="Calibri"/>
              </w:rPr>
            </w:pPr>
            <w:r w:rsidRPr="00BC4CF9">
              <w:rPr>
                <w:rFonts w:ascii="Calibri" w:hAnsi="Calibri" w:cs="Calibri"/>
              </w:rPr>
              <w:t>Renderer</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D849E1A" w14:textId="77777777" w:rsidR="00EA051A" w:rsidRPr="00BC4CF9" w:rsidRDefault="00EA051A" w:rsidP="00EA051A">
            <w:pPr>
              <w:pStyle w:val="NoSpacing"/>
              <w:rPr>
                <w:rFonts w:ascii="Calibri" w:hAnsi="Calibri" w:cs="Calibri"/>
              </w:rPr>
            </w:pPr>
            <w:r w:rsidRPr="00BC4CF9">
              <w:rPr>
                <w:rStyle w:val="ph"/>
                <w:rFonts w:ascii="Calibri" w:hAnsi="Calibri" w:cs="Calibri"/>
                <w:color w:val="333333"/>
              </w:rPr>
              <w:t>sampleRenderer.js</w:t>
            </w:r>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3B2110F" w14:textId="77777777" w:rsidR="00EA051A" w:rsidRPr="00BC4CF9" w:rsidRDefault="00EA051A" w:rsidP="00EA051A">
            <w:pPr>
              <w:pStyle w:val="NoSpacing"/>
              <w:rPr>
                <w:rFonts w:ascii="Calibri" w:hAnsi="Calibri" w:cs="Calibri"/>
              </w:rPr>
            </w:pPr>
            <w:r w:rsidRPr="00BC4CF9">
              <w:rPr>
                <w:rFonts w:ascii="Calibri" w:hAnsi="Calibri" w:cs="Calibri"/>
              </w:rPr>
              <w:t>Client-side renderer to override default rendering for a component.</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45161C" w14:textId="77777777" w:rsidR="00EA051A" w:rsidRPr="00BC4CF9" w:rsidRDefault="00F12474" w:rsidP="00EA051A">
            <w:pPr>
              <w:pStyle w:val="NoSpacing"/>
              <w:rPr>
                <w:rFonts w:ascii="Calibri" w:hAnsi="Calibri" w:cs="Calibri"/>
              </w:rPr>
            </w:pPr>
            <w:hyperlink r:id="rId15" w:tooltip="The framework’s rendering service takes in-memory component state and creates and manages the DOM elements owned by the component. If you want to modify DOM elements created by the framework for a component, you can modify the DOM elements in the component’s r" w:history="1">
              <w:r w:rsidR="00EA051A" w:rsidRPr="00BC4CF9">
                <w:rPr>
                  <w:rStyle w:val="Hyperlink"/>
                  <w:rFonts w:ascii="Calibri" w:hAnsi="Calibri" w:cs="Calibri"/>
                  <w:color w:val="048EC6"/>
                </w:rPr>
                <w:t>Create a Custom Renderer</w:t>
              </w:r>
            </w:hyperlink>
          </w:p>
        </w:tc>
      </w:tr>
      <w:tr w:rsidR="00EA051A" w:rsidRPr="00BC4CF9" w14:paraId="4C066228"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2776747" w14:textId="77777777" w:rsidR="00EA051A" w:rsidRPr="00BC4CF9" w:rsidRDefault="00EA051A" w:rsidP="00EA051A">
            <w:pPr>
              <w:pStyle w:val="NoSpacing"/>
              <w:rPr>
                <w:rFonts w:ascii="Calibri" w:hAnsi="Calibri" w:cs="Calibri"/>
              </w:rPr>
            </w:pPr>
            <w:r w:rsidRPr="00BC4CF9">
              <w:rPr>
                <w:rFonts w:ascii="Calibri" w:hAnsi="Calibri" w:cs="Calibri"/>
              </w:rPr>
              <w:t>Helper</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F8AA" w14:textId="77777777" w:rsidR="00EA051A" w:rsidRPr="00BC4CF9" w:rsidRDefault="00EA051A" w:rsidP="00EA051A">
            <w:pPr>
              <w:pStyle w:val="NoSpacing"/>
              <w:rPr>
                <w:rFonts w:ascii="Calibri" w:hAnsi="Calibri" w:cs="Calibri"/>
              </w:rPr>
            </w:pPr>
            <w:r w:rsidRPr="00BC4CF9">
              <w:rPr>
                <w:rStyle w:val="ph"/>
                <w:rFonts w:ascii="Calibri" w:hAnsi="Calibri" w:cs="Calibri"/>
                <w:color w:val="333333"/>
              </w:rPr>
              <w:t>sampleHelper.js</w:t>
            </w:r>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6D84DA" w14:textId="77777777" w:rsidR="00EA051A" w:rsidRPr="00BC4CF9" w:rsidRDefault="00EA051A" w:rsidP="00EA051A">
            <w:pPr>
              <w:pStyle w:val="NoSpacing"/>
              <w:rPr>
                <w:rFonts w:ascii="Calibri" w:hAnsi="Calibri" w:cs="Calibri"/>
              </w:rPr>
            </w:pPr>
            <w:r w:rsidRPr="00BC4CF9">
              <w:rPr>
                <w:rStyle w:val="ph"/>
                <w:rFonts w:ascii="Calibri" w:hAnsi="Calibri" w:cs="Calibri"/>
                <w:color w:val="333333"/>
              </w:rPr>
              <w:t>JavaScript functions that can be called from any JavaScript code in a component’s bundle</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18E52AD" w14:textId="77777777" w:rsidR="00EA051A" w:rsidRPr="00BC4CF9" w:rsidRDefault="00F12474" w:rsidP="00EA051A">
            <w:pPr>
              <w:pStyle w:val="NoSpacing"/>
              <w:rPr>
                <w:rFonts w:ascii="Calibri" w:hAnsi="Calibri" w:cs="Calibri"/>
              </w:rPr>
            </w:pPr>
            <w:hyperlink r:id="rId16" w:tooltip="Put functions that you want to reuse in the component’s helper. Helper functions also enable specialization of tasks, such as processing data and firing server-side actions." w:history="1">
              <w:r w:rsidR="00EA051A" w:rsidRPr="00BC4CF9">
                <w:rPr>
                  <w:rStyle w:val="Hyperlink"/>
                  <w:rFonts w:ascii="Calibri" w:hAnsi="Calibri" w:cs="Calibri"/>
                  <w:color w:val="048EC6"/>
                </w:rPr>
                <w:t>Sharing JavaScript Code in a Component Bundle</w:t>
              </w:r>
            </w:hyperlink>
          </w:p>
        </w:tc>
      </w:tr>
      <w:tr w:rsidR="00EA051A" w:rsidRPr="00BC4CF9" w14:paraId="71DCCA23" w14:textId="77777777" w:rsidTr="00EA051A">
        <w:trPr>
          <w:tblCellSpacing w:w="15" w:type="dxa"/>
        </w:trPr>
        <w:tc>
          <w:tcPr>
            <w:tcW w:w="1706"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BF071EC" w14:textId="77777777" w:rsidR="00EA051A" w:rsidRPr="00BC4CF9" w:rsidRDefault="00EA051A" w:rsidP="00EA051A">
            <w:pPr>
              <w:pStyle w:val="NoSpacing"/>
              <w:rPr>
                <w:rFonts w:ascii="Calibri" w:hAnsi="Calibri" w:cs="Calibri"/>
              </w:rPr>
            </w:pPr>
            <w:r w:rsidRPr="00BC4CF9">
              <w:rPr>
                <w:rFonts w:ascii="Calibri" w:hAnsi="Calibri" w:cs="Calibri"/>
              </w:rPr>
              <w:t>SVG File</w:t>
            </w:r>
          </w:p>
        </w:tc>
        <w:tc>
          <w:tcPr>
            <w:tcW w:w="2759"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24F446C" w14:textId="77777777" w:rsidR="00EA051A" w:rsidRPr="00BC4CF9" w:rsidRDefault="00EA051A" w:rsidP="00EA051A">
            <w:pPr>
              <w:pStyle w:val="NoSpacing"/>
              <w:rPr>
                <w:rFonts w:ascii="Calibri" w:hAnsi="Calibri" w:cs="Calibri"/>
              </w:rPr>
            </w:pPr>
            <w:proofErr w:type="spellStart"/>
            <w:r w:rsidRPr="00BC4CF9">
              <w:rPr>
                <w:rFonts w:ascii="Calibri" w:hAnsi="Calibri" w:cs="Calibri"/>
              </w:rPr>
              <w:t>sample.svg</w:t>
            </w:r>
            <w:proofErr w:type="spellEnd"/>
          </w:p>
        </w:tc>
        <w:tc>
          <w:tcPr>
            <w:tcW w:w="3242"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600CD54" w14:textId="77777777" w:rsidR="00EA051A" w:rsidRPr="00BC4CF9" w:rsidRDefault="00EA051A" w:rsidP="00EA051A">
            <w:pPr>
              <w:pStyle w:val="NoSpacing"/>
              <w:rPr>
                <w:rFonts w:ascii="Calibri" w:hAnsi="Calibri" w:cs="Calibri"/>
              </w:rPr>
            </w:pPr>
            <w:r w:rsidRPr="00BC4CF9">
              <w:rPr>
                <w:rFonts w:ascii="Calibri" w:hAnsi="Calibri" w:cs="Calibri"/>
              </w:rPr>
              <w:t>Custom icon </w:t>
            </w:r>
            <w:r w:rsidRPr="00BC4CF9">
              <w:rPr>
                <w:rStyle w:val="ph"/>
                <w:rFonts w:ascii="Calibri" w:hAnsi="Calibri" w:cs="Calibri"/>
                <w:color w:val="333333"/>
              </w:rPr>
              <w:t>resource</w:t>
            </w:r>
            <w:r w:rsidRPr="00BC4CF9">
              <w:rPr>
                <w:rFonts w:ascii="Calibri" w:hAnsi="Calibri" w:cs="Calibri"/>
              </w:rPr>
              <w:t> for components used in the Lightning App Builder or Community Builder.</w:t>
            </w:r>
          </w:p>
        </w:tc>
        <w:tc>
          <w:tcPr>
            <w:tcW w:w="2208"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7D21783" w14:textId="77777777" w:rsidR="00EA051A" w:rsidRPr="00BC4CF9" w:rsidRDefault="00F12474" w:rsidP="00EA051A">
            <w:pPr>
              <w:pStyle w:val="NoSpacing"/>
              <w:rPr>
                <w:rFonts w:ascii="Calibri" w:hAnsi="Calibri" w:cs="Calibri"/>
              </w:rPr>
            </w:pPr>
            <w:hyperlink r:id="rId17" w:anchor="components_config_for_app_builder" w:tooltip="There are a few steps to take before you can use your custom Lightning components in either Lightning pages or the Lightning App Builder." w:history="1">
              <w:r w:rsidR="00EA051A" w:rsidRPr="00BC4CF9">
                <w:rPr>
                  <w:rStyle w:val="Hyperlink"/>
                  <w:rFonts w:ascii="Calibri" w:hAnsi="Calibri" w:cs="Calibri"/>
                  <w:color w:val="048EC6"/>
                </w:rPr>
                <w:t>Configure Components for Lightning Pages and the Lightning App Builder</w:t>
              </w:r>
            </w:hyperlink>
          </w:p>
        </w:tc>
      </w:tr>
    </w:tbl>
    <w:p w14:paraId="3E43A0D8" w14:textId="77777777" w:rsidR="00EA051A" w:rsidRDefault="00EA051A" w:rsidP="00EA051A">
      <w:pPr>
        <w:pStyle w:val="p"/>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All resources in the component bundle follow the naming convention and are auto-wired. For example, a controller </w:t>
      </w:r>
      <w:r>
        <w:rPr>
          <w:rStyle w:val="ph"/>
          <w:rFonts w:ascii="Consolas" w:hAnsi="Consolas"/>
          <w:color w:val="333333"/>
          <w:sz w:val="20"/>
          <w:szCs w:val="20"/>
        </w:rPr>
        <w:t>&lt;</w:t>
      </w:r>
      <w:proofErr w:type="spellStart"/>
      <w:r>
        <w:rPr>
          <w:rStyle w:val="ph"/>
          <w:rFonts w:ascii="Consolas" w:hAnsi="Consolas"/>
          <w:color w:val="333333"/>
          <w:sz w:val="20"/>
          <w:szCs w:val="20"/>
        </w:rPr>
        <w:t>componentName</w:t>
      </w:r>
      <w:proofErr w:type="spellEnd"/>
      <w:r>
        <w:rPr>
          <w:rStyle w:val="ph"/>
          <w:rFonts w:ascii="Consolas" w:hAnsi="Consolas"/>
          <w:color w:val="333333"/>
          <w:sz w:val="20"/>
          <w:szCs w:val="20"/>
        </w:rPr>
        <w:t>&gt;Controller.js</w:t>
      </w:r>
      <w:r>
        <w:rPr>
          <w:rFonts w:ascii="DSCDefaultFontRegular" w:hAnsi="DSCDefaultFontRegular"/>
          <w:color w:val="333333"/>
          <w:sz w:val="23"/>
          <w:szCs w:val="23"/>
        </w:rPr>
        <w:t> is auto-wired to its component, which means that you can use the controller within the scope of that component.</w:t>
      </w:r>
    </w:p>
    <w:p w14:paraId="6230BCFB" w14:textId="0EB7307D" w:rsidR="00EA051A" w:rsidRDefault="00EA051A" w:rsidP="00BC1416">
      <w:pPr>
        <w:rPr>
          <w:rFonts w:ascii="Calibri" w:hAnsi="Calibri" w:cs="Calibri"/>
          <w:sz w:val="24"/>
          <w:szCs w:val="24"/>
        </w:rPr>
      </w:pPr>
    </w:p>
    <w:p w14:paraId="37FDDF16" w14:textId="77777777" w:rsidR="00BC4CF9" w:rsidRPr="00316B04" w:rsidRDefault="00BC4CF9" w:rsidP="00BC1416">
      <w:pPr>
        <w:rPr>
          <w:rFonts w:ascii="Calibri" w:hAnsi="Calibri" w:cs="Calibri"/>
          <w:sz w:val="24"/>
          <w:szCs w:val="24"/>
        </w:rPr>
      </w:pPr>
      <w:bookmarkStart w:id="0" w:name="_GoBack"/>
      <w:bookmarkEnd w:id="0"/>
    </w:p>
    <w:sectPr w:rsidR="00BC4CF9" w:rsidRPr="00316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584B"/>
    <w:multiLevelType w:val="multilevel"/>
    <w:tmpl w:val="21F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C6CC6"/>
    <w:multiLevelType w:val="hybridMultilevel"/>
    <w:tmpl w:val="480EC0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923EC"/>
    <w:multiLevelType w:val="multilevel"/>
    <w:tmpl w:val="8804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B34C3"/>
    <w:multiLevelType w:val="multilevel"/>
    <w:tmpl w:val="CEE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65DAA"/>
    <w:multiLevelType w:val="multilevel"/>
    <w:tmpl w:val="267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3485D"/>
    <w:multiLevelType w:val="multilevel"/>
    <w:tmpl w:val="D9E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50347"/>
    <w:multiLevelType w:val="multilevel"/>
    <w:tmpl w:val="DB9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759CB"/>
    <w:multiLevelType w:val="hybridMultilevel"/>
    <w:tmpl w:val="39F02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7299E"/>
    <w:multiLevelType w:val="multilevel"/>
    <w:tmpl w:val="B3BA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02D59"/>
    <w:multiLevelType w:val="multilevel"/>
    <w:tmpl w:val="DA5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2"/>
  </w:num>
  <w:num w:numId="6">
    <w:abstractNumId w:val="1"/>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21"/>
    <w:rsid w:val="00007448"/>
    <w:rsid w:val="000752DE"/>
    <w:rsid w:val="000B4F00"/>
    <w:rsid w:val="000D74B7"/>
    <w:rsid w:val="000F773F"/>
    <w:rsid w:val="00175174"/>
    <w:rsid w:val="001B79F9"/>
    <w:rsid w:val="001D4337"/>
    <w:rsid w:val="002218BD"/>
    <w:rsid w:val="00316B04"/>
    <w:rsid w:val="00324F52"/>
    <w:rsid w:val="003B7FA7"/>
    <w:rsid w:val="0042501A"/>
    <w:rsid w:val="004C43BF"/>
    <w:rsid w:val="004C61E3"/>
    <w:rsid w:val="006E1443"/>
    <w:rsid w:val="006F00EC"/>
    <w:rsid w:val="00732070"/>
    <w:rsid w:val="00807616"/>
    <w:rsid w:val="0083732F"/>
    <w:rsid w:val="008E1F87"/>
    <w:rsid w:val="00985D09"/>
    <w:rsid w:val="00A21727"/>
    <w:rsid w:val="00AB46BC"/>
    <w:rsid w:val="00BB6901"/>
    <w:rsid w:val="00BC1416"/>
    <w:rsid w:val="00BC4CF9"/>
    <w:rsid w:val="00C16FBC"/>
    <w:rsid w:val="00C51812"/>
    <w:rsid w:val="00CD7D36"/>
    <w:rsid w:val="00EA051A"/>
    <w:rsid w:val="00EB2621"/>
    <w:rsid w:val="00EB2E2F"/>
    <w:rsid w:val="00F12474"/>
    <w:rsid w:val="00F2142E"/>
    <w:rsid w:val="00F95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C033"/>
  <w15:chartTrackingRefBased/>
  <w15:docId w15:val="{B4683C86-9E76-48FF-98E3-DD7BF449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F00E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F00EC"/>
    <w:pPr>
      <w:spacing w:after="0" w:line="240" w:lineRule="auto"/>
    </w:pPr>
  </w:style>
  <w:style w:type="character" w:styleId="HTMLDefinition">
    <w:name w:val="HTML Definition"/>
    <w:basedOn w:val="DefaultParagraphFont"/>
    <w:uiPriority w:val="99"/>
    <w:semiHidden/>
    <w:unhideWhenUsed/>
    <w:rsid w:val="003B7FA7"/>
    <w:rPr>
      <w:i/>
      <w:iCs/>
    </w:rPr>
  </w:style>
  <w:style w:type="character" w:styleId="Strong">
    <w:name w:val="Strong"/>
    <w:basedOn w:val="DefaultParagraphFont"/>
    <w:uiPriority w:val="22"/>
    <w:qFormat/>
    <w:rsid w:val="003B7FA7"/>
    <w:rPr>
      <w:b/>
      <w:bCs/>
    </w:rPr>
  </w:style>
  <w:style w:type="character" w:customStyle="1" w:styleId="Heading2Char">
    <w:name w:val="Heading 2 Char"/>
    <w:basedOn w:val="DefaultParagraphFont"/>
    <w:link w:val="Heading2"/>
    <w:uiPriority w:val="9"/>
    <w:rsid w:val="003B7F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7FA7"/>
    <w:pPr>
      <w:ind w:left="720"/>
      <w:contextualSpacing/>
    </w:pPr>
  </w:style>
  <w:style w:type="character" w:styleId="Hyperlink">
    <w:name w:val="Hyperlink"/>
    <w:basedOn w:val="DefaultParagraphFont"/>
    <w:uiPriority w:val="99"/>
    <w:semiHidden/>
    <w:unhideWhenUsed/>
    <w:rsid w:val="00324F52"/>
    <w:rPr>
      <w:color w:val="0000FF"/>
      <w:u w:val="single"/>
    </w:rPr>
  </w:style>
  <w:style w:type="character" w:customStyle="1" w:styleId="Heading3Char">
    <w:name w:val="Heading 3 Char"/>
    <w:basedOn w:val="DefaultParagraphFont"/>
    <w:link w:val="Heading3"/>
    <w:uiPriority w:val="9"/>
    <w:rsid w:val="00732070"/>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8373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6E1443"/>
  </w:style>
  <w:style w:type="character" w:styleId="HTMLVariable">
    <w:name w:val="HTML Variable"/>
    <w:basedOn w:val="DefaultParagraphFont"/>
    <w:uiPriority w:val="99"/>
    <w:semiHidden/>
    <w:unhideWhenUsed/>
    <w:rsid w:val="002218BD"/>
    <w:rPr>
      <w:i/>
      <w:iCs/>
    </w:rPr>
  </w:style>
  <w:style w:type="character" w:styleId="HTMLSample">
    <w:name w:val="HTML Sample"/>
    <w:basedOn w:val="DefaultParagraphFont"/>
    <w:uiPriority w:val="99"/>
    <w:semiHidden/>
    <w:unhideWhenUsed/>
    <w:rsid w:val="002218B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0175">
      <w:bodyDiv w:val="1"/>
      <w:marLeft w:val="0"/>
      <w:marRight w:val="0"/>
      <w:marTop w:val="0"/>
      <w:marBottom w:val="0"/>
      <w:divBdr>
        <w:top w:val="none" w:sz="0" w:space="0" w:color="auto"/>
        <w:left w:val="none" w:sz="0" w:space="0" w:color="auto"/>
        <w:bottom w:val="none" w:sz="0" w:space="0" w:color="auto"/>
        <w:right w:val="none" w:sz="0" w:space="0" w:color="auto"/>
      </w:divBdr>
    </w:div>
    <w:div w:id="137648004">
      <w:bodyDiv w:val="1"/>
      <w:marLeft w:val="0"/>
      <w:marRight w:val="0"/>
      <w:marTop w:val="0"/>
      <w:marBottom w:val="0"/>
      <w:divBdr>
        <w:top w:val="none" w:sz="0" w:space="0" w:color="auto"/>
        <w:left w:val="none" w:sz="0" w:space="0" w:color="auto"/>
        <w:bottom w:val="none" w:sz="0" w:space="0" w:color="auto"/>
        <w:right w:val="none" w:sz="0" w:space="0" w:color="auto"/>
      </w:divBdr>
    </w:div>
    <w:div w:id="161161409">
      <w:bodyDiv w:val="1"/>
      <w:marLeft w:val="0"/>
      <w:marRight w:val="0"/>
      <w:marTop w:val="0"/>
      <w:marBottom w:val="0"/>
      <w:divBdr>
        <w:top w:val="none" w:sz="0" w:space="0" w:color="auto"/>
        <w:left w:val="none" w:sz="0" w:space="0" w:color="auto"/>
        <w:bottom w:val="none" w:sz="0" w:space="0" w:color="auto"/>
        <w:right w:val="none" w:sz="0" w:space="0" w:color="auto"/>
      </w:divBdr>
      <w:divsChild>
        <w:div w:id="1560431815">
          <w:marLeft w:val="0"/>
          <w:marRight w:val="0"/>
          <w:marTop w:val="75"/>
          <w:marBottom w:val="0"/>
          <w:divBdr>
            <w:top w:val="none" w:sz="0" w:space="0" w:color="auto"/>
            <w:left w:val="none" w:sz="0" w:space="0" w:color="auto"/>
            <w:bottom w:val="none" w:sz="0" w:space="0" w:color="auto"/>
            <w:right w:val="none" w:sz="0" w:space="0" w:color="auto"/>
          </w:divBdr>
        </w:div>
      </w:divsChild>
    </w:div>
    <w:div w:id="313026832">
      <w:bodyDiv w:val="1"/>
      <w:marLeft w:val="0"/>
      <w:marRight w:val="0"/>
      <w:marTop w:val="0"/>
      <w:marBottom w:val="0"/>
      <w:divBdr>
        <w:top w:val="none" w:sz="0" w:space="0" w:color="auto"/>
        <w:left w:val="none" w:sz="0" w:space="0" w:color="auto"/>
        <w:bottom w:val="none" w:sz="0" w:space="0" w:color="auto"/>
        <w:right w:val="none" w:sz="0" w:space="0" w:color="auto"/>
      </w:divBdr>
    </w:div>
    <w:div w:id="403725021">
      <w:bodyDiv w:val="1"/>
      <w:marLeft w:val="0"/>
      <w:marRight w:val="0"/>
      <w:marTop w:val="0"/>
      <w:marBottom w:val="0"/>
      <w:divBdr>
        <w:top w:val="none" w:sz="0" w:space="0" w:color="auto"/>
        <w:left w:val="none" w:sz="0" w:space="0" w:color="auto"/>
        <w:bottom w:val="none" w:sz="0" w:space="0" w:color="auto"/>
        <w:right w:val="none" w:sz="0" w:space="0" w:color="auto"/>
      </w:divBdr>
      <w:divsChild>
        <w:div w:id="194543032">
          <w:marLeft w:val="0"/>
          <w:marRight w:val="0"/>
          <w:marTop w:val="75"/>
          <w:marBottom w:val="0"/>
          <w:divBdr>
            <w:top w:val="none" w:sz="0" w:space="0" w:color="auto"/>
            <w:left w:val="none" w:sz="0" w:space="0" w:color="auto"/>
            <w:bottom w:val="none" w:sz="0" w:space="0" w:color="auto"/>
            <w:right w:val="none" w:sz="0" w:space="0" w:color="auto"/>
          </w:divBdr>
        </w:div>
      </w:divsChild>
    </w:div>
    <w:div w:id="532041398">
      <w:bodyDiv w:val="1"/>
      <w:marLeft w:val="0"/>
      <w:marRight w:val="0"/>
      <w:marTop w:val="0"/>
      <w:marBottom w:val="0"/>
      <w:divBdr>
        <w:top w:val="none" w:sz="0" w:space="0" w:color="auto"/>
        <w:left w:val="none" w:sz="0" w:space="0" w:color="auto"/>
        <w:bottom w:val="none" w:sz="0" w:space="0" w:color="auto"/>
        <w:right w:val="none" w:sz="0" w:space="0" w:color="auto"/>
      </w:divBdr>
    </w:div>
    <w:div w:id="655912227">
      <w:bodyDiv w:val="1"/>
      <w:marLeft w:val="0"/>
      <w:marRight w:val="0"/>
      <w:marTop w:val="0"/>
      <w:marBottom w:val="0"/>
      <w:divBdr>
        <w:top w:val="none" w:sz="0" w:space="0" w:color="auto"/>
        <w:left w:val="none" w:sz="0" w:space="0" w:color="auto"/>
        <w:bottom w:val="none" w:sz="0" w:space="0" w:color="auto"/>
        <w:right w:val="none" w:sz="0" w:space="0" w:color="auto"/>
      </w:divBdr>
    </w:div>
    <w:div w:id="697659578">
      <w:bodyDiv w:val="1"/>
      <w:marLeft w:val="0"/>
      <w:marRight w:val="0"/>
      <w:marTop w:val="0"/>
      <w:marBottom w:val="0"/>
      <w:divBdr>
        <w:top w:val="none" w:sz="0" w:space="0" w:color="auto"/>
        <w:left w:val="none" w:sz="0" w:space="0" w:color="auto"/>
        <w:bottom w:val="none" w:sz="0" w:space="0" w:color="auto"/>
        <w:right w:val="none" w:sz="0" w:space="0" w:color="auto"/>
      </w:divBdr>
    </w:div>
    <w:div w:id="745105198">
      <w:bodyDiv w:val="1"/>
      <w:marLeft w:val="0"/>
      <w:marRight w:val="0"/>
      <w:marTop w:val="0"/>
      <w:marBottom w:val="0"/>
      <w:divBdr>
        <w:top w:val="none" w:sz="0" w:space="0" w:color="auto"/>
        <w:left w:val="none" w:sz="0" w:space="0" w:color="auto"/>
        <w:bottom w:val="none" w:sz="0" w:space="0" w:color="auto"/>
        <w:right w:val="none" w:sz="0" w:space="0" w:color="auto"/>
      </w:divBdr>
    </w:div>
    <w:div w:id="773938524">
      <w:bodyDiv w:val="1"/>
      <w:marLeft w:val="0"/>
      <w:marRight w:val="0"/>
      <w:marTop w:val="0"/>
      <w:marBottom w:val="0"/>
      <w:divBdr>
        <w:top w:val="none" w:sz="0" w:space="0" w:color="auto"/>
        <w:left w:val="none" w:sz="0" w:space="0" w:color="auto"/>
        <w:bottom w:val="none" w:sz="0" w:space="0" w:color="auto"/>
        <w:right w:val="none" w:sz="0" w:space="0" w:color="auto"/>
      </w:divBdr>
      <w:divsChild>
        <w:div w:id="2112237786">
          <w:marLeft w:val="0"/>
          <w:marRight w:val="0"/>
          <w:marTop w:val="0"/>
          <w:marBottom w:val="0"/>
          <w:divBdr>
            <w:top w:val="none" w:sz="0" w:space="0" w:color="auto"/>
            <w:left w:val="none" w:sz="0" w:space="0" w:color="auto"/>
            <w:bottom w:val="none" w:sz="0" w:space="0" w:color="auto"/>
            <w:right w:val="none" w:sz="0" w:space="0" w:color="auto"/>
          </w:divBdr>
        </w:div>
      </w:divsChild>
    </w:div>
    <w:div w:id="904950902">
      <w:bodyDiv w:val="1"/>
      <w:marLeft w:val="0"/>
      <w:marRight w:val="0"/>
      <w:marTop w:val="0"/>
      <w:marBottom w:val="0"/>
      <w:divBdr>
        <w:top w:val="none" w:sz="0" w:space="0" w:color="auto"/>
        <w:left w:val="none" w:sz="0" w:space="0" w:color="auto"/>
        <w:bottom w:val="none" w:sz="0" w:space="0" w:color="auto"/>
        <w:right w:val="none" w:sz="0" w:space="0" w:color="auto"/>
      </w:divBdr>
    </w:div>
    <w:div w:id="1007446027">
      <w:bodyDiv w:val="1"/>
      <w:marLeft w:val="0"/>
      <w:marRight w:val="0"/>
      <w:marTop w:val="0"/>
      <w:marBottom w:val="0"/>
      <w:divBdr>
        <w:top w:val="none" w:sz="0" w:space="0" w:color="auto"/>
        <w:left w:val="none" w:sz="0" w:space="0" w:color="auto"/>
        <w:bottom w:val="none" w:sz="0" w:space="0" w:color="auto"/>
        <w:right w:val="none" w:sz="0" w:space="0" w:color="auto"/>
      </w:divBdr>
    </w:div>
    <w:div w:id="1200044738">
      <w:bodyDiv w:val="1"/>
      <w:marLeft w:val="0"/>
      <w:marRight w:val="0"/>
      <w:marTop w:val="0"/>
      <w:marBottom w:val="0"/>
      <w:divBdr>
        <w:top w:val="none" w:sz="0" w:space="0" w:color="auto"/>
        <w:left w:val="none" w:sz="0" w:space="0" w:color="auto"/>
        <w:bottom w:val="none" w:sz="0" w:space="0" w:color="auto"/>
        <w:right w:val="none" w:sz="0" w:space="0" w:color="auto"/>
      </w:divBdr>
    </w:div>
    <w:div w:id="1295405983">
      <w:bodyDiv w:val="1"/>
      <w:marLeft w:val="0"/>
      <w:marRight w:val="0"/>
      <w:marTop w:val="0"/>
      <w:marBottom w:val="0"/>
      <w:divBdr>
        <w:top w:val="none" w:sz="0" w:space="0" w:color="auto"/>
        <w:left w:val="none" w:sz="0" w:space="0" w:color="auto"/>
        <w:bottom w:val="none" w:sz="0" w:space="0" w:color="auto"/>
        <w:right w:val="none" w:sz="0" w:space="0" w:color="auto"/>
      </w:divBdr>
      <w:divsChild>
        <w:div w:id="1984308392">
          <w:marLeft w:val="0"/>
          <w:marRight w:val="0"/>
          <w:marTop w:val="75"/>
          <w:marBottom w:val="0"/>
          <w:divBdr>
            <w:top w:val="none" w:sz="0" w:space="0" w:color="auto"/>
            <w:left w:val="none" w:sz="0" w:space="0" w:color="auto"/>
            <w:bottom w:val="none" w:sz="0" w:space="0" w:color="auto"/>
            <w:right w:val="none" w:sz="0" w:space="0" w:color="auto"/>
          </w:divBdr>
        </w:div>
      </w:divsChild>
    </w:div>
    <w:div w:id="1376389347">
      <w:bodyDiv w:val="1"/>
      <w:marLeft w:val="0"/>
      <w:marRight w:val="0"/>
      <w:marTop w:val="0"/>
      <w:marBottom w:val="0"/>
      <w:divBdr>
        <w:top w:val="none" w:sz="0" w:space="0" w:color="auto"/>
        <w:left w:val="none" w:sz="0" w:space="0" w:color="auto"/>
        <w:bottom w:val="none" w:sz="0" w:space="0" w:color="auto"/>
        <w:right w:val="none" w:sz="0" w:space="0" w:color="auto"/>
      </w:divBdr>
      <w:divsChild>
        <w:div w:id="1936473128">
          <w:marLeft w:val="0"/>
          <w:marRight w:val="0"/>
          <w:marTop w:val="0"/>
          <w:marBottom w:val="0"/>
          <w:divBdr>
            <w:top w:val="none" w:sz="0" w:space="0" w:color="auto"/>
            <w:left w:val="none" w:sz="0" w:space="0" w:color="auto"/>
            <w:bottom w:val="none" w:sz="0" w:space="0" w:color="auto"/>
            <w:right w:val="none" w:sz="0" w:space="0" w:color="auto"/>
          </w:divBdr>
          <w:divsChild>
            <w:div w:id="1212304097">
              <w:marLeft w:val="0"/>
              <w:marRight w:val="0"/>
              <w:marTop w:val="0"/>
              <w:marBottom w:val="173"/>
              <w:divBdr>
                <w:top w:val="none" w:sz="0" w:space="0" w:color="auto"/>
                <w:left w:val="none" w:sz="0" w:space="0" w:color="auto"/>
                <w:bottom w:val="none" w:sz="0" w:space="0" w:color="auto"/>
                <w:right w:val="none" w:sz="0" w:space="0" w:color="auto"/>
              </w:divBdr>
            </w:div>
            <w:div w:id="1319459666">
              <w:marLeft w:val="0"/>
              <w:marRight w:val="0"/>
              <w:marTop w:val="0"/>
              <w:marBottom w:val="0"/>
              <w:divBdr>
                <w:top w:val="none" w:sz="0" w:space="0" w:color="auto"/>
                <w:left w:val="none" w:sz="0" w:space="0" w:color="auto"/>
                <w:bottom w:val="none" w:sz="0" w:space="0" w:color="auto"/>
                <w:right w:val="none" w:sz="0" w:space="0" w:color="auto"/>
              </w:divBdr>
              <w:divsChild>
                <w:div w:id="15075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6105">
      <w:bodyDiv w:val="1"/>
      <w:marLeft w:val="0"/>
      <w:marRight w:val="0"/>
      <w:marTop w:val="0"/>
      <w:marBottom w:val="0"/>
      <w:divBdr>
        <w:top w:val="none" w:sz="0" w:space="0" w:color="auto"/>
        <w:left w:val="none" w:sz="0" w:space="0" w:color="auto"/>
        <w:bottom w:val="none" w:sz="0" w:space="0" w:color="auto"/>
        <w:right w:val="none" w:sz="0" w:space="0" w:color="auto"/>
      </w:divBdr>
      <w:divsChild>
        <w:div w:id="1810052465">
          <w:marLeft w:val="0"/>
          <w:marRight w:val="0"/>
          <w:marTop w:val="0"/>
          <w:marBottom w:val="0"/>
          <w:divBdr>
            <w:top w:val="none" w:sz="0" w:space="0" w:color="auto"/>
            <w:left w:val="none" w:sz="0" w:space="0" w:color="auto"/>
            <w:bottom w:val="none" w:sz="0" w:space="0" w:color="auto"/>
            <w:right w:val="none" w:sz="0" w:space="0" w:color="auto"/>
          </w:divBdr>
          <w:divsChild>
            <w:div w:id="825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786">
      <w:bodyDiv w:val="1"/>
      <w:marLeft w:val="0"/>
      <w:marRight w:val="0"/>
      <w:marTop w:val="0"/>
      <w:marBottom w:val="0"/>
      <w:divBdr>
        <w:top w:val="none" w:sz="0" w:space="0" w:color="auto"/>
        <w:left w:val="none" w:sz="0" w:space="0" w:color="auto"/>
        <w:bottom w:val="none" w:sz="0" w:space="0" w:color="auto"/>
        <w:right w:val="none" w:sz="0" w:space="0" w:color="auto"/>
      </w:divBdr>
    </w:div>
    <w:div w:id="1522627606">
      <w:bodyDiv w:val="1"/>
      <w:marLeft w:val="0"/>
      <w:marRight w:val="0"/>
      <w:marTop w:val="0"/>
      <w:marBottom w:val="0"/>
      <w:divBdr>
        <w:top w:val="none" w:sz="0" w:space="0" w:color="auto"/>
        <w:left w:val="none" w:sz="0" w:space="0" w:color="auto"/>
        <w:bottom w:val="none" w:sz="0" w:space="0" w:color="auto"/>
        <w:right w:val="none" w:sz="0" w:space="0" w:color="auto"/>
      </w:divBdr>
    </w:div>
    <w:div w:id="1744444489">
      <w:bodyDiv w:val="1"/>
      <w:marLeft w:val="0"/>
      <w:marRight w:val="0"/>
      <w:marTop w:val="0"/>
      <w:marBottom w:val="0"/>
      <w:divBdr>
        <w:top w:val="none" w:sz="0" w:space="0" w:color="auto"/>
        <w:left w:val="none" w:sz="0" w:space="0" w:color="auto"/>
        <w:bottom w:val="none" w:sz="0" w:space="0" w:color="auto"/>
        <w:right w:val="none" w:sz="0" w:space="0" w:color="auto"/>
      </w:divBdr>
      <w:divsChild>
        <w:div w:id="1614480227">
          <w:marLeft w:val="0"/>
          <w:marRight w:val="0"/>
          <w:marTop w:val="75"/>
          <w:marBottom w:val="0"/>
          <w:divBdr>
            <w:top w:val="none" w:sz="0" w:space="0" w:color="auto"/>
            <w:left w:val="none" w:sz="0" w:space="0" w:color="auto"/>
            <w:bottom w:val="none" w:sz="0" w:space="0" w:color="auto"/>
            <w:right w:val="none" w:sz="0" w:space="0" w:color="auto"/>
          </w:divBdr>
        </w:div>
      </w:divsChild>
    </w:div>
    <w:div w:id="1765422568">
      <w:bodyDiv w:val="1"/>
      <w:marLeft w:val="0"/>
      <w:marRight w:val="0"/>
      <w:marTop w:val="0"/>
      <w:marBottom w:val="0"/>
      <w:divBdr>
        <w:top w:val="none" w:sz="0" w:space="0" w:color="auto"/>
        <w:left w:val="none" w:sz="0" w:space="0" w:color="auto"/>
        <w:bottom w:val="none" w:sz="0" w:space="0" w:color="auto"/>
        <w:right w:val="none" w:sz="0" w:space="0" w:color="auto"/>
      </w:divBdr>
    </w:div>
    <w:div w:id="1795758021">
      <w:bodyDiv w:val="1"/>
      <w:marLeft w:val="0"/>
      <w:marRight w:val="0"/>
      <w:marTop w:val="0"/>
      <w:marBottom w:val="0"/>
      <w:divBdr>
        <w:top w:val="none" w:sz="0" w:space="0" w:color="auto"/>
        <w:left w:val="none" w:sz="0" w:space="0" w:color="auto"/>
        <w:bottom w:val="none" w:sz="0" w:space="0" w:color="auto"/>
        <w:right w:val="none" w:sz="0" w:space="0" w:color="auto"/>
      </w:divBdr>
      <w:divsChild>
        <w:div w:id="2007897202">
          <w:marLeft w:val="0"/>
          <w:marRight w:val="0"/>
          <w:marTop w:val="0"/>
          <w:marBottom w:val="0"/>
          <w:divBdr>
            <w:top w:val="none" w:sz="0" w:space="0" w:color="auto"/>
            <w:left w:val="none" w:sz="0" w:space="0" w:color="auto"/>
            <w:bottom w:val="none" w:sz="0" w:space="0" w:color="auto"/>
            <w:right w:val="none" w:sz="0" w:space="0" w:color="auto"/>
          </w:divBdr>
        </w:div>
      </w:divsChild>
    </w:div>
    <w:div w:id="1839878688">
      <w:bodyDiv w:val="1"/>
      <w:marLeft w:val="0"/>
      <w:marRight w:val="0"/>
      <w:marTop w:val="0"/>
      <w:marBottom w:val="0"/>
      <w:divBdr>
        <w:top w:val="none" w:sz="0" w:space="0" w:color="auto"/>
        <w:left w:val="none" w:sz="0" w:space="0" w:color="auto"/>
        <w:bottom w:val="none" w:sz="0" w:space="0" w:color="auto"/>
        <w:right w:val="none" w:sz="0" w:space="0" w:color="auto"/>
      </w:divBdr>
    </w:div>
    <w:div w:id="1962488690">
      <w:bodyDiv w:val="1"/>
      <w:marLeft w:val="0"/>
      <w:marRight w:val="0"/>
      <w:marTop w:val="0"/>
      <w:marBottom w:val="0"/>
      <w:divBdr>
        <w:top w:val="none" w:sz="0" w:space="0" w:color="auto"/>
        <w:left w:val="none" w:sz="0" w:space="0" w:color="auto"/>
        <w:bottom w:val="none" w:sz="0" w:space="0" w:color="auto"/>
        <w:right w:val="none" w:sz="0" w:space="0" w:color="auto"/>
      </w:divBdr>
    </w:div>
    <w:div w:id="2117291678">
      <w:bodyDiv w:val="1"/>
      <w:marLeft w:val="0"/>
      <w:marRight w:val="0"/>
      <w:marTop w:val="0"/>
      <w:marBottom w:val="0"/>
      <w:divBdr>
        <w:top w:val="none" w:sz="0" w:space="0" w:color="auto"/>
        <w:left w:val="none" w:sz="0" w:space="0" w:color="auto"/>
        <w:bottom w:val="none" w:sz="0" w:space="0" w:color="auto"/>
        <w:right w:val="none" w:sz="0" w:space="0" w:color="auto"/>
      </w:divBdr>
      <w:divsChild>
        <w:div w:id="1729067352">
          <w:marLeft w:val="0"/>
          <w:marRight w:val="0"/>
          <w:marTop w:val="0"/>
          <w:marBottom w:val="0"/>
          <w:divBdr>
            <w:top w:val="none" w:sz="0" w:space="0" w:color="auto"/>
            <w:left w:val="none" w:sz="0" w:space="0" w:color="auto"/>
            <w:bottom w:val="none" w:sz="0" w:space="0" w:color="auto"/>
            <w:right w:val="none" w:sz="0" w:space="0" w:color="auto"/>
          </w:divBdr>
        </w:div>
        <w:div w:id="1391995641">
          <w:marLeft w:val="0"/>
          <w:marRight w:val="0"/>
          <w:marTop w:val="0"/>
          <w:marBottom w:val="0"/>
          <w:divBdr>
            <w:top w:val="none" w:sz="0" w:space="0" w:color="auto"/>
            <w:left w:val="none" w:sz="0" w:space="0" w:color="auto"/>
            <w:bottom w:val="none" w:sz="0" w:space="0" w:color="auto"/>
            <w:right w:val="none" w:sz="0" w:space="0" w:color="auto"/>
          </w:divBdr>
        </w:div>
        <w:div w:id="800727465">
          <w:marLeft w:val="0"/>
          <w:marRight w:val="0"/>
          <w:marTop w:val="0"/>
          <w:marBottom w:val="0"/>
          <w:divBdr>
            <w:top w:val="none" w:sz="0" w:space="0" w:color="auto"/>
            <w:left w:val="none" w:sz="0" w:space="0" w:color="auto"/>
            <w:bottom w:val="none" w:sz="0" w:space="0" w:color="auto"/>
            <w:right w:val="none" w:sz="0" w:space="0" w:color="auto"/>
          </w:divBdr>
        </w:div>
        <w:div w:id="178391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alesforce.com/docs/atlas.en-us.lightning.meta/lightning/components_config_for_app_builder_design_file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alesforce.com/docs/atlas.en-us.lightning.meta/lightning/js_client_side_controller.htm" TargetMode="External"/><Relationship Id="rId17" Type="http://schemas.openxmlformats.org/officeDocument/2006/relationships/hyperlink" Target="https://developer.salesforce.com/docs/atlas.en-us.lightning.meta/lightning/components_config_for_app_builder.htm" TargetMode="External"/><Relationship Id="rId2" Type="http://schemas.openxmlformats.org/officeDocument/2006/relationships/styles" Target="styles.xml"/><Relationship Id="rId16" Type="http://schemas.openxmlformats.org/officeDocument/2006/relationships/hyperlink" Target="https://developer.salesforce.com/docs/atlas.en-us.lightning.meta/lightning/js_helper.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alesforce.com/docs/atlas.en-us.lightning.meta/lightning/components_css.htm" TargetMode="External"/><Relationship Id="rId5" Type="http://schemas.openxmlformats.org/officeDocument/2006/relationships/image" Target="media/image1.png"/><Relationship Id="rId15" Type="http://schemas.openxmlformats.org/officeDocument/2006/relationships/hyperlink" Target="https://developer.salesforce.com/docs/atlas.en-us.lightning.meta/lightning/js_renderers.htm" TargetMode="External"/><Relationship Id="rId10" Type="http://schemas.openxmlformats.org/officeDocument/2006/relationships/hyperlink" Target="https://developer.salesforce.com/docs/atlas.en-us.lightning.meta/lightning/ref_aura_applicat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alesforce.com/docs/atlas.en-us.lightning.meta/lightning/components_overview.htm" TargetMode="External"/><Relationship Id="rId14" Type="http://schemas.openxmlformats.org/officeDocument/2006/relationships/hyperlink" Target="https://developer.salesforce.com/docs/atlas.en-us.lightning.meta/lightning/components_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TotalTime>
  <Pages>9</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Ajitkumar Jha</dc:creator>
  <cp:keywords/>
  <dc:description/>
  <cp:lastModifiedBy>Ajitkumar Jha</cp:lastModifiedBy>
  <cp:revision>19</cp:revision>
  <dcterms:created xsi:type="dcterms:W3CDTF">2018-08-03T07:15:00Z</dcterms:created>
  <dcterms:modified xsi:type="dcterms:W3CDTF">2018-08-27T13:17:00Z</dcterms:modified>
</cp:coreProperties>
</file>