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</w:pPr>
      <w:r>
        <w:t xml:space="preserve">SYSTEM SPECIFICATION &amp; IMPLEMENTATION CONTRACT: PROTEINDEX</w:t>
      </w:r>
    </w:p>
    <w:p/>
    <w:p>
      <w:pPr>
        <w:spacing w:after="80"/>
      </w:pPr>
      <w:r>
        <w:rPr>
          <w:b/>
          <w:bCs/>
        </w:rPr>
        <w:t xml:space="preserve">Document Identifier: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SPEC-PROTEINDEX-V3-AUTONOMOUS</w:t>
      </w:r>
    </w:p>
    <w:p>
      <w:pPr>
        <w:spacing w:after="80"/>
      </w:pPr>
      <w:r>
        <w:rPr>
          <w:b/>
          <w:bCs/>
        </w:rPr>
        <w:t xml:space="preserve">Target Execution Environment:</w:t>
      </w:r>
      <w:r>
        <w:t xml:space="preserve"> Google Antigravity Agent Runtime / Linux Docker Sandbox</w:t>
      </w:r>
    </w:p>
    <w:p>
      <w:pPr>
        <w:spacing w:after="80"/>
      </w:pPr>
      <w:r>
        <w:rPr>
          <w:b/>
          <w:bCs/>
        </w:rPr>
        <w:t xml:space="preserve">Execution Paradigm:</w:t>
      </w:r>
      <w:r>
        <w:t xml:space="preserve"> Sequential deterministic pipeline execution, strict typing, schema-enforced I/O contracts.</w:t>
      </w:r>
    </w:p>
    <w:p>
      <w:pPr>
        <w:spacing w:after="80"/>
      </w:pPr>
      <w:r>
        <w:rPr>
          <w:b/>
          <w:bCs/>
        </w:rPr>
        <w:t xml:space="preserve">Status:</w:t>
      </w:r>
      <w:r>
        <w:t xml:space="preserve"> Approved for Implementation</w:t>
      </w:r>
    </w:p>
    <w:p/>
    <w:p>
      <w:pPr>
        <w:pBdr>
          <w:bottom w:val="single" w:color="999999" w:sz="6"/>
        </w:pBdr>
        <w:spacing w:after="200" w:before="200"/>
      </w:pPr>
    </w:p>
    <w:p/>
    <w:p>
      <w:pPr>
        <w:pStyle w:val="Heading1"/>
        <w:spacing w:after="150" w:before="300"/>
      </w:pPr>
      <w:r>
        <w:t xml:space="preserve">1. System Objective &amp; Core Vision</w:t>
      </w:r>
    </w:p>
    <w:p/>
    <w:p>
      <w:pPr>
        <w:spacing w:after="80"/>
      </w:pPr>
      <w:r>
        <w:t xml:space="preserve">Build a high-density, real-time commodity and retail price aggregator for sports nutrition (whey isolate, whey concentrate, casein, and plant proteins).</w:t>
      </w:r>
    </w:p>
    <w:p/>
    <w:p>
      <w:pPr>
        <w:spacing w:after="80"/>
      </w:pPr>
      <w:r>
        <w:t xml:space="preserve">The platform operates like Sneakopedia, PCPartPicker, or a financial market terminal — not an e-commerce storefront or review blog. It is a multi-merchant intelligence matrix that maps SKUs across granular variant attributes (flavor, weight, formulation) and tracks the lowest real-time market ask, unit efficiency (cost per gram of pure protein), and historical retailer stock.</w:t>
      </w:r>
    </w:p>
    <w:p/>
    <w:p>
      <w:pPr>
        <w:pBdr>
          <w:bottom w:val="single" w:color="999999" w:sz="6"/>
        </w:pBdr>
        <w:spacing w:after="200" w:before="200"/>
      </w:pPr>
    </w:p>
    <w:p/>
    <w:p>
      <w:pPr>
        <w:pStyle w:val="Heading1"/>
        <w:spacing w:after="150" w:before="300"/>
      </w:pPr>
      <w:r>
        <w:t xml:space="preserve">2. Design System &amp; Hard Anti-Patterns</w:t>
      </w:r>
    </w:p>
    <w:p/>
    <w:p>
      <w:pPr>
        <w:spacing w:after="100"/>
      </w:pPr>
      <w:r>
        <w:rPr>
          <w:i/>
          <w:iCs/>
        </w:rPr>
        <w:t xml:space="preserve">To prevent typical AI-generation defaults, the agent must strictly avoid the following patterns.</w:t>
      </w:r>
    </w:p>
    <w:p/>
    <w:p>
      <w:pPr>
        <w:spacing w:after="80"/>
      </w:pPr>
      <w:r>
        <w:rPr>
          <w:b/>
          <w:bCs/>
        </w:rPr>
        <w:t xml:space="preserve">Banned: UI/UX &amp; Styling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❌ Glassmorphism or backdrop-blur tricks (e.g.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bg-white/10 backdrop-blur-md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❌ Floating bubble/card grids with exaggerated rounded corners (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rounded-2xl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rounded-3xl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❌ Purple-to-blue / neon-pink / rainbow gradient buttons or background blurs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❌ Oversized decorative hero illustrations, stock 3D renders, or generic marketing fluff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❌ Low-contrast light grey text on white backgrounds (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#9CA3AF</w:t>
      </w:r>
      <w:r>
        <w:t xml:space="preserve"> on white for body 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❌ Monotonous star ratings (5 yellow stars), testimonial carousels, fake urgency countdowns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❌ Mobile-first jumbo paddings (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py-24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p-12</w:t>
      </w:r>
      <w:r>
        <w:t xml:space="preserve">) that push actionable data below the fold</w:t>
      </w:r>
    </w:p>
    <w:p/>
    <w:p>
      <w:pPr>
        <w:spacing w:after="80"/>
      </w:pPr>
      <w:r>
        <w:rPr>
          <w:b/>
          <w:bCs/>
        </w:rPr>
        <w:t xml:space="preserve">Banned: Architecture &amp; Logic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❌ Flat product listings — flavors and sizes must never collapse into a single flat price; prices map to distinct flavor + weight variants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❌ Missing unit economics — never display price alone without cost-per-gram of pure protein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❌ Dead affiliate buttons — actions must reflect live inventory status (disabled/dimmed when out of stock)</w:t>
      </w:r>
    </w:p>
    <w:p/>
    <w:p>
      <w:pPr>
        <w:pStyle w:val="Heading2"/>
        <w:spacing w:after="120" w:before="250"/>
      </w:pPr>
      <w:r>
        <w:t xml:space="preserve">2.1 Design System &amp; Aesthetic Foundation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Structural Grid &amp; Border Layout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Strict 1px solid borders (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#E5E7EB</w:t>
      </w:r>
      <w:r>
        <w:t xml:space="preserve"> light mode,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#262626</w:t>
      </w:r>
      <w:r>
        <w:t xml:space="preserve"> dark mode)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Sharp micro-radii (0px / square, max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rounded-sm</w:t>
      </w:r>
      <w:r>
        <w:t xml:space="preserve">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High-contrast neutral palette: off-white background (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#F8F9FA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#0A0A0A</w:t>
      </w:r>
      <w:r>
        <w:t xml:space="preserve">), near-black text (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#111827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#F9FAFB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Typography &amp; Data Alignment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Sans-serif for titles: System sans / Inter / Geist (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font-sans</w:t>
      </w:r>
      <w:r>
        <w:t xml:space="preserve">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Monospace for all data fields: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JetBrains Mono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Roboto Mono</w:t>
      </w:r>
      <w:r>
        <w:t xml:space="preserve">, or system mono (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font-mono</w:t>
      </w:r>
      <w:r>
        <w:t xml:space="preserve">) — SKUs, prices, specs, timestamps, stock status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Information Density First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Actionable tabular data must render within the first screen height (above the fold)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Compact table rows (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py-2.5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py-3</w:t>
      </w:r>
      <w:r>
        <w:t xml:space="preserve">), not large individual cards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Variant selector emulates an interactive stock matrix (Sneakopedia-style size grid): flavor, tub weight, serving count, minimum ask price per tile</w:t>
      </w:r>
    </w:p>
    <w:p/>
    <w:p>
      <w:pPr>
        <w:pBdr>
          <w:bottom w:val="single" w:color="999999" w:sz="6"/>
        </w:pBdr>
        <w:spacing w:after="200" w:before="200"/>
      </w:pPr>
    </w:p>
    <w:p/>
    <w:p>
      <w:pPr>
        <w:pStyle w:val="Heading1"/>
        <w:spacing w:after="150" w:before="300"/>
      </w:pPr>
      <w:r>
        <w:t xml:space="preserve">3. Relational Database Schema &amp; Deterministic Hashing (PostgreSQL / Supabase)</w:t>
      </w:r>
    </w:p>
    <w:p/>
    <w:p>
      <w:pPr>
        <w:pStyle w:val="Heading2"/>
        <w:spacing w:after="120" w:before="250"/>
      </w:pPr>
      <w:r>
        <w:t xml:space="preserve">3.1 Deterministic Hashing Specification</w:t>
      </w:r>
    </w:p>
    <w:p/>
    <w:p>
      <w:pPr>
        <w:spacing w:after="80"/>
      </w:pPr>
      <w:r>
        <w:t xml:space="preserve">To eliminate duplicate variants across divergent e-commerce listings, the system MUST compute a deterministic hash string before variant insertion. Input text MUST be normalized: lowercased, whitespace-trimmed, non-alphanumeric characters stripped.</w:t>
      </w:r>
    </w:p>
    <w:p/>
    <w:p>
      <w:pPr>
        <w:spacing w:after="80"/>
      </w:pPr>
      <w:r>
        <w:t xml:space="preserve">$$\text{Variant Hash} = \text{SHA256}(\text{product\_id} \mathbin{\Vert} \text{weight\_in\_grams} \mathbin{\Vert} \text{canonical\_flavor})$$</w:t>
      </w:r>
    </w:p>
    <w:p/>
    <w:p>
      <w:pPr>
        <w:pStyle w:val="Heading2"/>
        <w:spacing w:after="120" w:before="250"/>
      </w:pPr>
      <w:r>
        <w:t xml:space="preserve">3.2 DDL Specifications (SQL)</w:t>
      </w:r>
    </w:p>
    <w:p/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-- Enable cryptographic extensions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EXTENSION IF NOT EXISTS "pgcrypto";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-- Table 1: Base Products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products (</w:t>
      </w:r>
      <w:r>
        <w:rPr>
          <w:rFonts w:ascii="Consolas" w:cs="Consolas" w:eastAsia="Consolas" w:hAnsi="Consolas"/>
          <w:sz w:val="16"/>
          <w:szCs w:val="16"/>
        </w:rPr>
        <w:br/>
        <w:t xml:space="preserve">    id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  brand_name VARCHAR(100)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product_name VARCHAR(255)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category VARCHAR(50) NOT NULL CHECK (category IN ('whey_isolate', 'whey_concentrate', 'plant_blend', 'yeast_protein', 'casein', 'creatine', 'mass_gainer')),</w:t>
      </w:r>
      <w:r>
        <w:rPr>
          <w:rFonts w:ascii="Consolas" w:cs="Consolas" w:eastAsia="Consolas" w:hAnsi="Consolas"/>
          <w:sz w:val="16"/>
          <w:szCs w:val="16"/>
        </w:rPr>
        <w:br/>
        <w:t xml:space="preserve">    silo VARCHAR(20) NOT NULL CHECK (silo IN ('protein', 'creatine', 'gainer', 'wellness')),</w:t>
      </w:r>
      <w:r>
        <w:rPr>
          <w:rFonts w:ascii="Consolas" w:cs="Consolas" w:eastAsia="Consolas" w:hAnsi="Consolas"/>
          <w:sz w:val="16"/>
          <w:szCs w:val="16"/>
        </w:rPr>
        <w:br/>
        <w:t xml:space="preserve">    baseline_diaas_score NUMERIC(3, 2) NOT NULL DEFAULT 1.00,</w:t>
      </w:r>
      <w:r>
        <w:rPr>
          <w:rFonts w:ascii="Consolas" w:cs="Consolas" w:eastAsia="Consolas" w:hAnsi="Consolas"/>
          <w:sz w:val="16"/>
          <w:szCs w:val="16"/>
        </w:rPr>
        <w:br/>
        <w:t xml:space="preserve">    fssai_license_number VARCHAR(14) CHECK (fssai_license_number ~ '^[0-9]{14}$'),</w:t>
      </w:r>
      <w:r>
        <w:rPr>
          <w:rFonts w:ascii="Consolas" w:cs="Consolas" w:eastAsia="Consolas" w:hAnsi="Consolas"/>
          <w:sz w:val="16"/>
          <w:szCs w:val="16"/>
        </w:rPr>
        <w:br/>
        <w:t xml:space="preserve">    fssai_warning_active BOOLEAN NOT NULL DEFAULT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fssai_last_verified_at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  created_at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-- Table 2: Product Variants (Standardized SKUs)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variants (</w:t>
      </w:r>
      <w:r>
        <w:rPr>
          <w:rFonts w:ascii="Consolas" w:cs="Consolas" w:eastAsia="Consolas" w:hAnsi="Consolas"/>
          <w:sz w:val="16"/>
          <w:szCs w:val="16"/>
        </w:rPr>
        <w:br/>
        <w:t xml:space="preserve">    id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  product_id UUID NOT NULL REFERENCES products(id)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  variant_hash CHAR(64) UNIQUE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weight_grams INTEGER NOT NULL CHECK (weight_grams &gt; 0),</w:t>
      </w:r>
      <w:r>
        <w:rPr>
          <w:rFonts w:ascii="Consolas" w:cs="Consolas" w:eastAsia="Consolas" w:hAnsi="Consolas"/>
          <w:sz w:val="16"/>
          <w:szCs w:val="16"/>
        </w:rPr>
        <w:br/>
        <w:t xml:space="preserve">    flavor_name VARCHAR(100) NOT NULL DEFAULT 'unflavored',</w:t>
      </w:r>
      <w:r>
        <w:rPr>
          <w:rFonts w:ascii="Consolas" w:cs="Consolas" w:eastAsia="Consolas" w:hAnsi="Consolas"/>
          <w:sz w:val="16"/>
          <w:szCs w:val="16"/>
        </w:rPr>
        <w:br/>
        <w:t xml:space="preserve">    is_unflavored BOOLEAN GENERATED ALWAYS AS (flavor_name = 'unflavored') STORED,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-- Label &amp; Optical Extraction Metrics</w:t>
      </w:r>
      <w:r>
        <w:rPr>
          <w:rFonts w:ascii="Consolas" w:cs="Consolas" w:eastAsia="Consolas" w:hAnsi="Consolas"/>
          <w:sz w:val="16"/>
          <w:szCs w:val="16"/>
        </w:rPr>
        <w:br/>
        <w:t xml:space="preserve">    label_serving_size_g NUMERIC(5, 2),</w:t>
      </w:r>
      <w:r>
        <w:rPr>
          <w:rFonts w:ascii="Consolas" w:cs="Consolas" w:eastAsia="Consolas" w:hAnsi="Consolas"/>
          <w:sz w:val="16"/>
          <w:szCs w:val="16"/>
        </w:rPr>
        <w:br/>
        <w:t xml:space="preserve">    label_protein_per_serving_g NUMERIC(5, 2),</w:t>
      </w:r>
      <w:r>
        <w:rPr>
          <w:rFonts w:ascii="Consolas" w:cs="Consolas" w:eastAsia="Consolas" w:hAnsi="Consolas"/>
          <w:sz w:val="16"/>
          <w:szCs w:val="16"/>
        </w:rPr>
        <w:br/>
        <w:t xml:space="preserve">    label_total_servings INTEGER,</w:t>
      </w:r>
      <w:r>
        <w:rPr>
          <w:rFonts w:ascii="Consolas" w:cs="Consolas" w:eastAsia="Consolas" w:hAnsi="Consolas"/>
          <w:sz w:val="16"/>
          <w:szCs w:val="16"/>
        </w:rPr>
        <w:br/>
        <w:t xml:space="preserve">    calculated_purity_pct NUMERIC(5, 2) GENERATED ALWAYS AS (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ROUND((label_protein_per_serving_g / NULLIF(label_serving_size_g, 0)) * 100, 2)</w:t>
      </w:r>
      <w:r>
        <w:rPr>
          <w:rFonts w:ascii="Consolas" w:cs="Consolas" w:eastAsia="Consolas" w:hAnsi="Consolas"/>
          <w:sz w:val="16"/>
          <w:szCs w:val="16"/>
        </w:rPr>
        <w:br/>
        <w:t xml:space="preserve">    ) STORED,</w:t>
      </w:r>
      <w:r>
        <w:rPr>
          <w:rFonts w:ascii="Consolas" w:cs="Consolas" w:eastAsia="Consolas" w:hAnsi="Consolas"/>
          <w:sz w:val="16"/>
          <w:szCs w:val="16"/>
        </w:rPr>
        <w:br/>
        <w:t xml:space="preserve">    ocr_verified BOOLEAN NOT NULL DEFAULT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ocr_image_url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-- Digestive Matrix</w:t>
      </w:r>
      <w:r>
        <w:rPr>
          <w:rFonts w:ascii="Consolas" w:cs="Consolas" w:eastAsia="Consolas" w:hAnsi="Consolas"/>
          <w:sz w:val="16"/>
          <w:szCs w:val="16"/>
        </w:rPr>
        <w:br/>
        <w:t xml:space="preserve">    has_digestive_enzymes BOOLEAN NOT NULL DEFAULT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detected_enzymes TEXT[] DEFAULT '{}',</w:t>
      </w:r>
      <w:r>
        <w:rPr>
          <w:rFonts w:ascii="Consolas" w:cs="Consolas" w:eastAsia="Consolas" w:hAnsi="Consolas"/>
          <w:sz w:val="16"/>
          <w:szCs w:val="16"/>
        </w:rPr>
        <w:br/>
        <w:t xml:space="preserve">    is_lactose_free BOOLEAN NOT NULL DEFAULT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created_at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-- Table 3: Real-Time Price Listings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price_listings (</w:t>
      </w:r>
      <w:r>
        <w:rPr>
          <w:rFonts w:ascii="Consolas" w:cs="Consolas" w:eastAsia="Consolas" w:hAnsi="Consolas"/>
          <w:sz w:val="16"/>
          <w:szCs w:val="16"/>
        </w:rPr>
        <w:br/>
        <w:t xml:space="preserve">    id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  variant_id UUID NOT NULL REFERENCES variants(id)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  platform_name VARCHAR(50) NOT NULL CHECK (platform_name IN (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'amazon', 'flipkart', 'healthkart', 'nutrabay', 'hyugalife',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'nutriride', 'tata_1mg', 'apollo_pharmacy', 'pharmeasy',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'netmeds', 'jiomart', 'nykaa', 'cultstore', 'd2c_brand'</w:t>
      </w:r>
      <w:r>
        <w:rPr>
          <w:rFonts w:ascii="Consolas" w:cs="Consolas" w:eastAsia="Consolas" w:hAnsi="Consolas"/>
          <w:sz w:val="16"/>
          <w:szCs w:val="16"/>
        </w:rPr>
        <w:br/>
        <w:t xml:space="preserve">    )),</w:t>
      </w:r>
      <w:r>
        <w:rPr>
          <w:rFonts w:ascii="Consolas" w:cs="Consolas" w:eastAsia="Consolas" w:hAnsi="Consolas"/>
          <w:sz w:val="16"/>
          <w:szCs w:val="16"/>
        </w:rPr>
        <w:br/>
        <w:t xml:space="preserve">    listing_url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current_price_inr NUMERIC(10, 2) NOT NULL CHECK (current_price_inr &gt; 0),</w:t>
      </w:r>
      <w:r>
        <w:rPr>
          <w:rFonts w:ascii="Consolas" w:cs="Consolas" w:eastAsia="Consolas" w:hAnsi="Consolas"/>
          <w:sz w:val="16"/>
          <w:szCs w:val="16"/>
        </w:rPr>
        <w:br/>
        <w:t xml:space="preserve">    is_in_stock BOOLEAN NOT NULL DEFAULT TRUE,</w:t>
      </w:r>
      <w:r>
        <w:rPr>
          <w:rFonts w:ascii="Consolas" w:cs="Consolas" w:eastAsia="Consolas" w:hAnsi="Consolas"/>
          <w:sz w:val="16"/>
          <w:szCs w:val="16"/>
        </w:rPr>
        <w:br/>
        <w:t xml:space="preserve">    raw_payload JSONB NOT NULL DEFAULT '{}',</w:t>
      </w:r>
      <w:r>
        <w:rPr>
          <w:rFonts w:ascii="Consolas" w:cs="Consolas" w:eastAsia="Consolas" w:hAnsi="Consolas"/>
          <w:sz w:val="16"/>
          <w:szCs w:val="16"/>
        </w:rPr>
        <w:br/>
        <w:t xml:space="preserve">    scraped_at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-- Indexing for Query Latency Optimization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idx_products_silo ON products(silo);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idx_variants_product_id ON variants(product_id);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idx_listings_variant_price ON price_listings(variant_id, current_price_inr ASC);</w:t>
      </w:r>
    </w:p>
    <w:p/>
    <w:p>
      <w:pPr>
        <w:pBdr>
          <w:bottom w:val="single" w:color="999999" w:sz="6"/>
        </w:pBdr>
        <w:spacing w:after="200" w:before="200"/>
      </w:pPr>
    </w:p>
    <w:p/>
    <w:p>
      <w:pPr>
        <w:pStyle w:val="Heading1"/>
        <w:spacing w:after="150" w:before="300"/>
      </w:pPr>
      <w:r>
        <w:t xml:space="preserve">4. Ingestion Pipeline &amp; Scraper Infrastructure (Python)</w:t>
      </w:r>
    </w:p>
    <w:p/>
    <w:p>
      <w:pPr>
        <w:pStyle w:val="Heading2"/>
        <w:spacing w:after="120" w:before="250"/>
      </w:pPr>
      <w:r>
        <w:t xml:space="preserve">4.1 Variant Normalization Module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src/pipeline/normalizer.py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External Libraries: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re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hashlib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typing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pydantic</w:t>
      </w:r>
    </w:p>
    <w:p/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import re</w:t>
      </w:r>
      <w:r>
        <w:rPr>
          <w:rFonts w:ascii="Consolas" w:cs="Consolas" w:eastAsia="Consolas" w:hAnsi="Consolas"/>
          <w:sz w:val="16"/>
          <w:szCs w:val="16"/>
        </w:rPr>
        <w:br/>
        <w:t xml:space="preserve">import hashlib</w:t>
      </w:r>
      <w:r>
        <w:rPr>
          <w:rFonts w:ascii="Consolas" w:cs="Consolas" w:eastAsia="Consolas" w:hAnsi="Consolas"/>
          <w:sz w:val="16"/>
          <w:szCs w:val="16"/>
        </w:rPr>
        <w:br/>
        <w:t xml:space="preserve">from pydantic import BaseModel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class NormalizedVariant(BaseModel):</w:t>
      </w:r>
      <w:r>
        <w:rPr>
          <w:rFonts w:ascii="Consolas" w:cs="Consolas" w:eastAsia="Consolas" w:hAnsi="Consolas"/>
          <w:sz w:val="16"/>
          <w:szCs w:val="16"/>
        </w:rPr>
        <w:br/>
        <w:t xml:space="preserve">    weight_grams: int</w:t>
      </w:r>
      <w:r>
        <w:rPr>
          <w:rFonts w:ascii="Consolas" w:cs="Consolas" w:eastAsia="Consolas" w:hAnsi="Consolas"/>
          <w:sz w:val="16"/>
          <w:szCs w:val="16"/>
        </w:rPr>
        <w:br/>
        <w:t xml:space="preserve">    canonical_flavor: str</w:t>
      </w:r>
      <w:r>
        <w:rPr>
          <w:rFonts w:ascii="Consolas" w:cs="Consolas" w:eastAsia="Consolas" w:hAnsi="Consolas"/>
          <w:sz w:val="16"/>
          <w:szCs w:val="16"/>
        </w:rPr>
        <w:br/>
        <w:t xml:space="preserve">    variant_hash: str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class VariantNormalizer:</w:t>
      </w:r>
      <w:r>
        <w:rPr>
          <w:rFonts w:ascii="Consolas" w:cs="Consolas" w:eastAsia="Consolas" w:hAnsi="Consolas"/>
          <w:sz w:val="16"/>
          <w:szCs w:val="16"/>
        </w:rPr>
        <w:br/>
        <w:t xml:space="preserve">    FLAVOR_CANONICAL_MAP =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r"rich choco.*|double rich.*|belgian choco.*|chocolate fudge|dark choco.*": "chocolate",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r"vanilla.*|french vanilla|creamy vanilla": "vanilla",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r"alphonso mango|mango swirl|mango": "mango",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r"cafe mocha|coffee|espresso|cappuccino": "coffee",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r"unflavored|raw|natural|naked": "unflavored",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r"strawberry.*|berries": "strawberry",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r"kulfi|kesar pista": "kesar_pista"</w:t>
      </w:r>
      <w:r>
        <w:rPr>
          <w:rFonts w:ascii="Consolas" w:cs="Consolas" w:eastAsia="Consolas" w:hAnsi="Consolas"/>
          <w:sz w:val="16"/>
          <w:szCs w:val="16"/>
        </w:rPr>
        <w:br/>
        <w:t xml:space="preserve">    }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@staticmethod</w:t>
      </w:r>
      <w:r>
        <w:rPr>
          <w:rFonts w:ascii="Consolas" w:cs="Consolas" w:eastAsia="Consolas" w:hAnsi="Consolas"/>
          <w:sz w:val="16"/>
          <w:szCs w:val="16"/>
        </w:rPr>
        <w:br/>
        <w:t xml:space="preserve">    def parse_weight(raw_title: str) -&gt; int: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match = re.search(r"(\d+(?:\.\d+)?)\s*(kg|g|lbs|lb|oz)", raw_title, re.IGNORECASE)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if not match: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return 1000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val, unit = float(match.group(1)), match.group(2).lower()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if unit == 'kg': return int(val * 1000)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elif unit == 'g': return int(val)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elif unit in ('lb', 'lbs'): return int(val * 453.592)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elif unit == 'oz': return int(val * 28.3495)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return 1000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@classmethod</w:t>
      </w:r>
      <w:r>
        <w:rPr>
          <w:rFonts w:ascii="Consolas" w:cs="Consolas" w:eastAsia="Consolas" w:hAnsi="Consolas"/>
          <w:sz w:val="16"/>
          <w:szCs w:val="16"/>
        </w:rPr>
        <w:br/>
        <w:t xml:space="preserve">    def parse_flavor(cls, raw_title: str) -&gt; str: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for pattern, canonical in cls.FLAVOR_CANONICAL_MAP.items():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if re.search(pattern, raw_title, re.IGNORECASE):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return canonical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return "unflavored"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@classmethod</w:t>
      </w:r>
      <w:r>
        <w:rPr>
          <w:rFonts w:ascii="Consolas" w:cs="Consolas" w:eastAsia="Consolas" w:hAnsi="Consolas"/>
          <w:sz w:val="16"/>
          <w:szCs w:val="16"/>
        </w:rPr>
        <w:br/>
        <w:t xml:space="preserve">    def execute(cls, product_id: str, raw_title: str) -&gt; NormalizedVariant: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weight_g = cls.parse_weight(raw_title)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flavor = cls.parse_flavor(raw_title)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raw_signature = f"{product_id}_{weight_g}_{flavor}".lower().strip()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v_hash = hashlib.sha256(raw_signature.encode('utf-8')).hexdigest()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return NormalizedVariant(weight_grams=weight_g, canonical_flavor=flavor, variant_hash=v_hash)</w:t>
      </w:r>
    </w:p>
    <w:p/>
    <w:p>
      <w:pPr>
        <w:pStyle w:val="Heading2"/>
        <w:spacing w:after="120" w:before="250"/>
      </w:pPr>
      <w:r>
        <w:t xml:space="preserve">4.2 Universal DOM Tree-Walking Extraction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src/scraper/engine.py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Tools: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Scrapling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lxml.html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Algorithmic Procedure: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Parse HTML tree via XPath root.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Search text nodes matching keyword anchors.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Ascend DOM tree iteratively to find the containing product-card block.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Execute sub-tree query for Price, Image, and Title.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Execute Junk Regex Exclusion. If Title matches non-supplement categories, terminate branch processing.</w:t>
      </w:r>
    </w:p>
    <w:p/>
    <w:p>
      <w:pPr>
        <w:pBdr>
          <w:bottom w:val="single" w:color="999999" w:sz="6"/>
        </w:pBdr>
        <w:spacing w:after="200" w:before="200"/>
      </w:pPr>
    </w:p>
    <w:p/>
    <w:p>
      <w:pPr>
        <w:pStyle w:val="Heading1"/>
        <w:spacing w:after="150" w:before="300"/>
      </w:pPr>
      <w:r>
        <w:t xml:space="preserve">5. Vision AI Label Extraction &amp; Audit Module</w:t>
      </w:r>
    </w:p>
    <w:p/>
    <w:p>
      <w:pPr>
        <w:pStyle w:val="Heading2"/>
        <w:spacing w:after="120" w:before="250"/>
      </w:pPr>
      <w:r>
        <w:t xml:space="preserve">5.1 OCR Pipeline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src/vision/label_auditor.py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API Client:</w:t>
      </w:r>
      <w:r>
        <w:t xml:space="preserve"> Google GenAI SDK (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google-genai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Execution Strategy:</w:t>
      </w:r>
      <w:r>
        <w:t xml:space="preserve"> Multi-modal image analysis with structured JSON schema output constraint.</w:t>
      </w:r>
    </w:p>
    <w:p/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import json</w:t>
      </w:r>
      <w:r>
        <w:rPr>
          <w:rFonts w:ascii="Consolas" w:cs="Consolas" w:eastAsia="Consolas" w:hAnsi="Consolas"/>
          <w:sz w:val="16"/>
          <w:szCs w:val="16"/>
        </w:rPr>
        <w:br/>
        <w:t xml:space="preserve">from google import genai</w:t>
      </w:r>
      <w:r>
        <w:rPr>
          <w:rFonts w:ascii="Consolas" w:cs="Consolas" w:eastAsia="Consolas" w:hAnsi="Consolas"/>
          <w:sz w:val="16"/>
          <w:szCs w:val="16"/>
        </w:rPr>
        <w:br/>
        <w:t xml:space="preserve">from google.genai import types</w:t>
      </w:r>
      <w:r>
        <w:rPr>
          <w:rFonts w:ascii="Consolas" w:cs="Consolas" w:eastAsia="Consolas" w:hAnsi="Consolas"/>
          <w:sz w:val="16"/>
          <w:szCs w:val="16"/>
        </w:rPr>
        <w:br/>
        <w:t xml:space="preserve">from pydantic import BaseModel, Field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class NutritionLabelSchema(BaseModel):</w:t>
      </w:r>
      <w:r>
        <w:rPr>
          <w:rFonts w:ascii="Consolas" w:cs="Consolas" w:eastAsia="Consolas" w:hAnsi="Consolas"/>
          <w:sz w:val="16"/>
          <w:szCs w:val="16"/>
        </w:rPr>
        <w:br/>
        <w:t xml:space="preserve">    serving_size_g: float = Field(..., description="Weight of one scoop in grams")</w:t>
      </w:r>
      <w:r>
        <w:rPr>
          <w:rFonts w:ascii="Consolas" w:cs="Consolas" w:eastAsia="Consolas" w:hAnsi="Consolas"/>
          <w:sz w:val="16"/>
          <w:szCs w:val="16"/>
        </w:rPr>
        <w:br/>
        <w:t xml:space="preserve">    protein_per_serving_g: float = Field(..., description="Grams of protein per single scoop")</w:t>
      </w:r>
      <w:r>
        <w:rPr>
          <w:rFonts w:ascii="Consolas" w:cs="Consolas" w:eastAsia="Consolas" w:hAnsi="Consolas"/>
          <w:sz w:val="16"/>
          <w:szCs w:val="16"/>
        </w:rPr>
        <w:br/>
        <w:t xml:space="preserve">    total_servings: int = Field(..., description="Total number of scoops/servings per container")</w:t>
      </w:r>
      <w:r>
        <w:rPr>
          <w:rFonts w:ascii="Consolas" w:cs="Consolas" w:eastAsia="Consolas" w:hAnsi="Consolas"/>
          <w:sz w:val="16"/>
          <w:szCs w:val="16"/>
        </w:rPr>
        <w:br/>
        <w:t xml:space="preserve">    detected_enzymes: list[str] = Field(default=[], description="Detected digestive enzymes: DigeZyme, Lactase, Papain, etc.")</w:t>
      </w:r>
      <w:r>
        <w:rPr>
          <w:rFonts w:ascii="Consolas" w:cs="Consolas" w:eastAsia="Consolas" w:hAnsi="Consolas"/>
          <w:sz w:val="16"/>
          <w:szCs w:val="16"/>
        </w:rPr>
        <w:br/>
        <w:t xml:space="preserve">    contains_lactose: bool = Field(..., description="Flag indicating presence of whey concentrate or lactose")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class VisionLabelAuditor:</w:t>
      </w:r>
      <w:r>
        <w:rPr>
          <w:rFonts w:ascii="Consolas" w:cs="Consolas" w:eastAsia="Consolas" w:hAnsi="Consolas"/>
          <w:sz w:val="16"/>
          <w:szCs w:val="16"/>
        </w:rPr>
        <w:br/>
        <w:t xml:space="preserve">    def __init__(self, api_key: str):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self.client = genai.Client(api_key=api_key)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def extract_label_data(self, image_bytes: bytes) -&gt; NutritionLabelSchema: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prompt = """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Analyze this dietary supplement nutritional panel.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Extract exact quantitative values for serving size, protein per serving, and total servings.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Identify any listed digestive enzyme complexes.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Adhere strictly to the JSON schema.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"""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response = self.client.models.generate_content(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model='gemini-2.5-flash',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contents=[types.Part.from_bytes(data=image_bytes, mime_type='image/jpeg'), prompt],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config=types.GenerateContentConfig(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response_mime_type="application/json",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response_schema=NutritionLabelSchema,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temperature=0.0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return NutritionLabelSchema.model_validate_json(response.text)</w:t>
      </w:r>
    </w:p>
    <w:p/>
    <w:p>
      <w:pPr>
        <w:pStyle w:val="Heading2"/>
        <w:spacing w:after="120" w:before="250"/>
      </w:pPr>
      <w:r>
        <w:t xml:space="preserve">5.2 Label Discrepancy Logic</w:t>
      </w:r>
    </w:p>
    <w:p/>
    <w:p>
      <w:pPr>
        <w:spacing w:after="80"/>
      </w:pPr>
      <w:r>
        <w:t xml:space="preserve">The pipeline compares parsed OCR metrics against scraped retailer text:</w:t>
      </w:r>
    </w:p>
    <w:p/>
    <w:p>
      <w:pPr>
        <w:spacing w:after="80"/>
      </w:pPr>
      <w:r>
        <w:t xml:space="preserve">$$\Delta_{\text{servings}} = \vert{}\text{scraped\_servings} - \text{ocr\_servings}\vert{}$$</w:t>
      </w:r>
    </w:p>
    <w:p/>
    <w:p>
      <w:pPr>
        <w:spacing w:after="80"/>
      </w:pPr>
      <w:r>
        <w:t xml:space="preserve">If $\Delta_{\text{servings}} &gt; 0$ or the protein variance exceeds 1.0g, the system persists the OCR values as the canonical source-of-truth.</w:t>
      </w:r>
    </w:p>
    <w:p/>
    <w:p>
      <w:pPr>
        <w:pBdr>
          <w:bottom w:val="single" w:color="999999" w:sz="6"/>
        </w:pBdr>
        <w:spacing w:after="200" w:before="200"/>
      </w:pPr>
    </w:p>
    <w:p/>
    <w:p>
      <w:pPr>
        <w:pStyle w:val="Heading1"/>
        <w:spacing w:after="150" w:before="300"/>
      </w:pPr>
      <w:r>
        <w:t xml:space="preserve">6. Scientific Analytics &amp; Equalizer Computation Engine</w:t>
      </w:r>
    </w:p>
    <w:p/>
    <w:p>
      <w:pPr>
        <w:pStyle w:val="Heading2"/>
        <w:spacing w:after="120" w:before="250"/>
      </w:pPr>
      <w:r>
        <w:t xml:space="preserve">6.1 Bioavailability Mathematical Specifications</w:t>
      </w:r>
    </w:p>
    <w:p/>
    <w:p>
      <w:pPr>
        <w:spacing w:after="80"/>
      </w:pPr>
      <w:r>
        <w:t xml:space="preserve">The analytics engine standardizes all products into an absolute cost of biologically useful protein.</w:t>
      </w:r>
    </w:p>
    <w:p/>
    <w:p>
      <w:pPr>
        <w:spacing w:after="80"/>
      </w:pPr>
      <w:r>
        <w:t xml:space="preserve">$$\text{Absorbed Protein (g)} = \text{Label Protein per Serving (g)} \times \text{DIAAS Multiplier}$$</w:t>
      </w:r>
    </w:p>
    <w:p/>
    <w:p>
      <w:pPr>
        <w:spacing w:after="80"/>
      </w:pPr>
      <w:r>
        <w:t xml:space="preserve">$$\text{Effective Yield Cost (₹/g)} = \frac{\text{Current Lowest Price (INR)}}{\text{Total Servings} \times \text{Absorbed Protein (g)}}$$</w:t>
      </w:r>
    </w:p>
    <w:p/>
    <w:p>
      <w:pPr>
        <w:spacing w:after="80"/>
      </w:pPr>
      <w:r>
        <w:t xml:space="preserve">$$\text{Flavor Tax (\%)} = \left( \frac{\text{Effective Yield Cost}_{\text{flavored}}}{\text{Effective Yield Cost}_{\text{unflavored}}} - 1 \right) \times 100$$</w:t>
      </w:r>
    </w:p>
    <w:p/>
    <w:p>
      <w:pPr>
        <w:pStyle w:val="Heading2"/>
        <w:spacing w:after="120" w:before="250"/>
      </w:pPr>
      <w:r>
        <w:t xml:space="preserve">6.2 Analytical Calculator Implementation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src/analytics/equalizer.py</w:t>
      </w:r>
    </w:p>
    <w:p/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class EqualizerEngine:</w:t>
      </w:r>
      <w:r>
        <w:rPr>
          <w:rFonts w:ascii="Consolas" w:cs="Consolas" w:eastAsia="Consolas" w:hAnsi="Consolas"/>
          <w:sz w:val="16"/>
          <w:szCs w:val="16"/>
        </w:rPr>
        <w:br/>
        <w:t xml:space="preserve">    # Based on FAO-recommended clinical digestibility standards</w:t>
      </w:r>
      <w:r>
        <w:rPr>
          <w:rFonts w:ascii="Consolas" w:cs="Consolas" w:eastAsia="Consolas" w:hAnsi="Consolas"/>
          <w:sz w:val="16"/>
          <w:szCs w:val="16"/>
        </w:rPr>
        <w:br/>
        <w:t xml:space="preserve">    DIAAS_INDEX =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"whey_isolate": 1.09,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"whey_concentrate": 0.98,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"casein": 1.18,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"soy": 0.90,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"plant_blend": 0.85, # Synergistic Pea + Rice formulation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"pea_isolate": 0.82,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"rice_protein": 0.42</w:t>
      </w:r>
      <w:r>
        <w:rPr>
          <w:rFonts w:ascii="Consolas" w:cs="Consolas" w:eastAsia="Consolas" w:hAnsi="Consolas"/>
          <w:sz w:val="16"/>
          <w:szCs w:val="16"/>
        </w:rPr>
        <w:br/>
        <w:t xml:space="preserve">    }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@classmethod</w:t>
      </w:r>
      <w:r>
        <w:rPr>
          <w:rFonts w:ascii="Consolas" w:cs="Consolas" w:eastAsia="Consolas" w:hAnsi="Consolas"/>
          <w:sz w:val="16"/>
          <w:szCs w:val="16"/>
        </w:rPr>
        <w:br/>
        <w:t xml:space="preserve">    def calculate_metrics(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cls,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category: str,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price_inr: float,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label_protein_g: float,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serving_size_g: float,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total_servings: int,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unflavored_cost_per_g: float = None</w:t>
      </w:r>
      <w:r>
        <w:rPr>
          <w:rFonts w:ascii="Consolas" w:cs="Consolas" w:eastAsia="Consolas" w:hAnsi="Consolas"/>
          <w:sz w:val="16"/>
          <w:szCs w:val="16"/>
        </w:rPr>
        <w:br/>
        <w:t xml:space="preserve">    ) -&gt; dict: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diaas = cls.DIAAS_INDEX.get(category, 0.80)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absorbed_protein_per_serving = round(label_protein_g * diaas, 2)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total_absorbed_protein = absorbed_protein_per_serving * total_servings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effective_cost_per_g = round(price_inr / total_absorbed_protein, 2) if total_absorbed_protein &gt; 0 else 0.0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purity_pct = round((label_protein_g / serving_size_g) * 100, 2) if serving_size_g &gt; 0 else 0.0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flavor_tax_pct = 0.0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if unflavored_cost_per_g and unflavored_cost_per_g &gt; 0: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flavor_tax_pct = round(((effective_cost_per_g / unflavored_cost_per_g) - 1.0) * 100, 2)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return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"diaas_score": diaas,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"absorbed_protein_per_serving_g": absorbed_protein_per_serving,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"total_absorbed_protein_pool_g": total_absorbed_protein,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"effective_cost_per_bioavailable_g_inr": effective_cost_per_g,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"scoop_purity_pct": purity_pct,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"flavor_tax_pct": max(flavor_tax_pct, 0.0)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}</w:t>
      </w:r>
    </w:p>
    <w:p/>
    <w:p>
      <w:pPr>
        <w:pBdr>
          <w:bottom w:val="single" w:color="999999" w:sz="6"/>
        </w:pBdr>
        <w:spacing w:after="200" w:before="200"/>
      </w:pPr>
    </w:p>
    <w:p/>
    <w:p>
      <w:pPr>
        <w:pStyle w:val="Heading1"/>
        <w:spacing w:after="150" w:before="300"/>
      </w:pPr>
      <w:r>
        <w:t xml:space="preserve">7. Trust, Safety &amp; Outbound Monetization Systems</w:t>
      </w:r>
    </w:p>
    <w:p/>
    <w:p>
      <w:pPr>
        <w:pStyle w:val="Heading2"/>
        <w:spacing w:after="120" w:before="250"/>
      </w:pPr>
      <w:r>
        <w:t xml:space="preserve">7.1 FSSAI FoSCoS Enforcement Monitor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Trigger:</w:t>
      </w:r>
      <w:r>
        <w:t xml:space="preserve"> Weekly Scheduled Cloud Function.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Execution Logic:</w:t>
      </w:r>
      <w:r>
        <w:t xml:space="preserve"> Queries the Supabase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products</w:t>
      </w:r>
      <w:r>
        <w:t xml:space="preserve"> table for distinct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fssai_license_number</w:t>
      </w:r>
      <w:r>
        <w:t xml:space="preserve">. Dispatches programmatic POST requests to the public FoSCoS search endpoint. If the brand appears on the active recall ledger, the system sets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fssai_warning_active = true</w:t>
      </w:r>
      <w:r>
        <w:t xml:space="preserve"> for a 90-day penalty period.</w:t>
      </w:r>
    </w:p>
    <w:p/>
    <w:p>
      <w:pPr>
        <w:pStyle w:val="Heading2"/>
        <w:spacing w:after="120" w:before="250"/>
      </w:pPr>
      <w:r>
        <w:t xml:space="preserve">7.2 Outbound Affiliate Route Sanitizer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src/utils/affiliate.ts</w:t>
      </w:r>
    </w:p>
    <w:p/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export function generateAffiliateUrl(rawUrl: string, platform: string): string {</w:t>
      </w:r>
      <w:r>
        <w:rPr>
          <w:rFonts w:ascii="Consolas" w:cs="Consolas" w:eastAsia="Consolas" w:hAnsi="Consolas"/>
          <w:sz w:val="16"/>
          <w:szCs w:val="16"/>
        </w:rPr>
        <w:br/>
        <w:t xml:space="preserve">  const url = new URL(rawUrl);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switch (platform.toLowerCase()) {</w:t>
      </w:r>
      <w:r>
        <w:rPr>
          <w:rFonts w:ascii="Consolas" w:cs="Consolas" w:eastAsia="Consolas" w:hAnsi="Consolas"/>
          <w:sz w:val="16"/>
          <w:szCs w:val="16"/>
        </w:rPr>
        <w:br/>
        <w:t xml:space="preserve">    case 'amazon':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url.searchParams.set('tag', process.env.NEXT_PUBLIC_AMAZON_ASSOCIATE_TAG || 'proteindex-21');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return url.toString();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case 'healthkart':</w:t>
      </w:r>
      <w:r>
        <w:rPr>
          <w:rFonts w:ascii="Consolas" w:cs="Consolas" w:eastAsia="Consolas" w:hAnsi="Consolas"/>
          <w:sz w:val="16"/>
          <w:szCs w:val="16"/>
        </w:rPr>
        <w:br/>
        <w:t xml:space="preserve">    case 'flipkart':</w:t>
      </w:r>
      <w:r>
        <w:rPr>
          <w:rFonts w:ascii="Consolas" w:cs="Consolas" w:eastAsia="Consolas" w:hAnsi="Consolas"/>
          <w:sz w:val="16"/>
          <w:szCs w:val="16"/>
        </w:rPr>
        <w:br/>
        <w:t xml:space="preserve">    case 'tata_1mg':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const baseUrl = 'https://linksredirect.com/';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const affiliateSubId = 'proteindex_web';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return `${baseUrl}?pub_id=${process.env.NEXT_PUBLIC_CUELINKS_ID}&amp;url=${encodeURIComponent(url.toString())}&amp;subid=${affiliateSubId}`;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default: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return rawUrl;</w:t>
      </w:r>
      <w:r>
        <w:rPr>
          <w:rFonts w:ascii="Consolas" w:cs="Consolas" w:eastAsia="Consolas" w:hAnsi="Consolas"/>
          <w:sz w:val="16"/>
          <w:szCs w:val="16"/>
        </w:rPr>
        <w:br/>
        <w:t xml:space="preserve"> 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/>
    <w:p>
      <w:pPr>
        <w:pBdr>
          <w:bottom w:val="single" w:color="999999" w:sz="6"/>
        </w:pBdr>
        <w:spacing w:after="200" w:before="200"/>
      </w:pPr>
    </w:p>
    <w:p/>
    <w:p>
      <w:pPr>
        <w:pStyle w:val="Heading1"/>
        <w:spacing w:after="150" w:before="300"/>
      </w:pPr>
      <w:r>
        <w:t xml:space="preserve">8. Frontend Presentation Layer (Next.js &amp; React)</w:t>
      </w:r>
    </w:p>
    <w:p/>
    <w:p>
      <w:pPr>
        <w:pStyle w:val="Heading2"/>
        <w:spacing w:after="120" w:before="250"/>
      </w:pPr>
      <w:r>
        <w:t xml:space="preserve">8.1 TypeScript Core Domain Models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types/screener.ts</w:t>
      </w:r>
    </w:p>
    <w:p/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export interface ProductListingView {</w:t>
      </w:r>
      <w:r>
        <w:rPr>
          <w:rFonts w:ascii="Consolas" w:cs="Consolas" w:eastAsia="Consolas" w:hAnsi="Consolas"/>
          <w:sz w:val="16"/>
          <w:szCs w:val="16"/>
        </w:rPr>
        <w:br/>
        <w:t xml:space="preserve">  productId: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variantId: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brandName: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productName: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category: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weightGrams: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flavorName: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purityPct: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diaasScore: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effectiveCostPerBioavailableGram: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lowestPriceInr: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bestPlatform: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isEasyDigest: boolean;</w:t>
      </w:r>
      <w:r>
        <w:rPr>
          <w:rFonts w:ascii="Consolas" w:cs="Consolas" w:eastAsia="Consolas" w:hAnsi="Consolas"/>
          <w:sz w:val="16"/>
          <w:szCs w:val="16"/>
        </w:rPr>
        <w:br/>
        <w:t xml:space="preserve">  hasFssaiWarning: boolean;</w:t>
      </w:r>
      <w:r>
        <w:rPr>
          <w:rFonts w:ascii="Consolas" w:cs="Consolas" w:eastAsia="Consolas" w:hAnsi="Consolas"/>
          <w:sz w:val="16"/>
          <w:szCs w:val="16"/>
        </w:rPr>
        <w:br/>
        <w:t xml:space="preserve">  ocrVerified: boolean;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/>
    <w:p>
      <w:pPr>
        <w:pStyle w:val="Heading2"/>
        <w:spacing w:after="120" w:before="250"/>
      </w:pPr>
      <w:r>
        <w:t xml:space="preserve">8.2 Screener Terminal &amp; Analytics Components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Screener DataTable:</w:t>
      </w:r>
      <w:r>
        <w:t xml:space="preserve"> Uses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@tanstack/react-table</w:t>
      </w:r>
      <w:r>
        <w:t xml:space="preserve"> to render high-density records with client-side sorting hooks bound to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effectiveCostPerBioavailableGram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Run-Rate Calculator:</w:t>
      </w:r>
      <w:r>
        <w:t xml:space="preserve"> An interactive stateful widget estimating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monthlyCostInr</w:t>
      </w:r>
      <w:r>
        <w:t xml:space="preserve"> based on target deficits minus dietary baseline intake.</w:t>
      </w:r>
    </w:p>
    <w:p/>
    <w:p>
      <w:pPr>
        <w:pStyle w:val="Heading2"/>
        <w:spacing w:after="120" w:before="250"/>
      </w:pPr>
      <w:r>
        <w:t xml:space="preserve">8.3 Reference UI Component: Product Terminal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components/ProteinTerminal.tsx</w:t>
      </w:r>
    </w:p>
    <w:p/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import React, { useState, useMemo } from 'react';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export interface Offer {</w:t>
      </w:r>
      <w:r>
        <w:rPr>
          <w:rFonts w:ascii="Consolas" w:cs="Consolas" w:eastAsia="Consolas" w:hAnsi="Consolas"/>
          <w:sz w:val="16"/>
          <w:szCs w:val="16"/>
        </w:rPr>
        <w:br/>
        <w:t xml:space="preserve">  id: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retailer: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price: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inStock: boolean;</w:t>
      </w:r>
      <w:r>
        <w:rPr>
          <w:rFonts w:ascii="Consolas" w:cs="Consolas" w:eastAsia="Consolas" w:hAnsi="Consolas"/>
          <w:sz w:val="16"/>
          <w:szCs w:val="16"/>
        </w:rPr>
        <w:br/>
        <w:t xml:space="preserve">  shipping: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verifiedAt: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url: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export interface Variant {</w:t>
      </w:r>
      <w:r>
        <w:rPr>
          <w:rFonts w:ascii="Consolas" w:cs="Consolas" w:eastAsia="Consolas" w:hAnsi="Consolas"/>
          <w:sz w:val="16"/>
          <w:szCs w:val="16"/>
        </w:rPr>
        <w:br/>
        <w:t xml:space="preserve">  id: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name: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weight: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servings: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proteinPerServing: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offers: Offer[];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export interface ProductData {</w:t>
      </w:r>
      <w:r>
        <w:rPr>
          <w:rFonts w:ascii="Consolas" w:cs="Consolas" w:eastAsia="Consolas" w:hAnsi="Consolas"/>
          <w:sz w:val="16"/>
          <w:szCs w:val="16"/>
        </w:rPr>
        <w:br/>
        <w:t xml:space="preserve">  sku: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brand: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name: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type: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source: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variants: Variant[];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export function ProteinTerminal({ product }: { product: ProductData }) {</w:t>
      </w:r>
      <w:r>
        <w:rPr>
          <w:rFonts w:ascii="Consolas" w:cs="Consolas" w:eastAsia="Consolas" w:hAnsi="Consolas"/>
          <w:sz w:val="16"/>
          <w:szCs w:val="16"/>
        </w:rPr>
        <w:br/>
        <w:t xml:space="preserve">  const [selectedVariantIdx, setSelectedVariantIdx] = useState(0);</w:t>
      </w:r>
      <w:r>
        <w:rPr>
          <w:rFonts w:ascii="Consolas" w:cs="Consolas" w:eastAsia="Consolas" w:hAnsi="Consolas"/>
          <w:sz w:val="16"/>
          <w:szCs w:val="16"/>
        </w:rPr>
        <w:br/>
        <w:t xml:space="preserve">  const [inStockOnly, setInStockOnly] = useState(false);</w:t>
      </w:r>
      <w:r>
        <w:rPr>
          <w:rFonts w:ascii="Consolas" w:cs="Consolas" w:eastAsia="Consolas" w:hAnsi="Consolas"/>
          <w:sz w:val="16"/>
          <w:szCs w:val="16"/>
        </w:rPr>
        <w:br/>
        <w:t xml:space="preserve">  const [sortAsc, setSortAsc] = useState(true);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const currentVariant = product.variants[selectedVariantIdx];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const sortedOffers = useMemo(() =&gt; {</w:t>
      </w:r>
      <w:r>
        <w:rPr>
          <w:rFonts w:ascii="Consolas" w:cs="Consolas" w:eastAsia="Consolas" w:hAnsi="Consolas"/>
          <w:sz w:val="16"/>
          <w:szCs w:val="16"/>
        </w:rPr>
        <w:br/>
        <w:t xml:space="preserve">    let list = [...currentVariant.offers];</w:t>
      </w:r>
      <w:r>
        <w:rPr>
          <w:rFonts w:ascii="Consolas" w:cs="Consolas" w:eastAsia="Consolas" w:hAnsi="Consolas"/>
          <w:sz w:val="16"/>
          <w:szCs w:val="16"/>
        </w:rPr>
        <w:br/>
        <w:t xml:space="preserve">    if (inStockOnly) list = list.filter((o) =&gt; o.inStock);</w:t>
      </w:r>
      <w:r>
        <w:rPr>
          <w:rFonts w:ascii="Consolas" w:cs="Consolas" w:eastAsia="Consolas" w:hAnsi="Consolas"/>
          <w:sz w:val="16"/>
          <w:szCs w:val="16"/>
        </w:rPr>
        <w:br/>
        <w:t xml:space="preserve">    return list.sort((a, b) =&gt; (sortAsc ? a.price - b.price : b.price - a.price));</w:t>
      </w:r>
      <w:r>
        <w:rPr>
          <w:rFonts w:ascii="Consolas" w:cs="Consolas" w:eastAsia="Consolas" w:hAnsi="Consolas"/>
          <w:sz w:val="16"/>
          <w:szCs w:val="16"/>
        </w:rPr>
        <w:br/>
        <w:t xml:space="preserve">  }, [currentVariant, inStockOnly, sortAsc]);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const lowestAsk = useMemo(() =&gt; {</w:t>
      </w:r>
      <w:r>
        <w:rPr>
          <w:rFonts w:ascii="Consolas" w:cs="Consolas" w:eastAsia="Consolas" w:hAnsi="Consolas"/>
          <w:sz w:val="16"/>
          <w:szCs w:val="16"/>
        </w:rPr>
        <w:br/>
        <w:t xml:space="preserve">    const stock = currentVariant.offers.filter((o) =&gt; o.inStock);</w:t>
      </w:r>
      <w:r>
        <w:rPr>
          <w:rFonts w:ascii="Consolas" w:cs="Consolas" w:eastAsia="Consolas" w:hAnsi="Consolas"/>
          <w:sz w:val="16"/>
          <w:szCs w:val="16"/>
        </w:rPr>
        <w:br/>
        <w:t xml:space="preserve">    return stock.length ? Math.min(...stock.map((o) =&gt; o.price)) : null;</w:t>
      </w:r>
      <w:r>
        <w:rPr>
          <w:rFonts w:ascii="Consolas" w:cs="Consolas" w:eastAsia="Consolas" w:hAnsi="Consolas"/>
          <w:sz w:val="16"/>
          <w:szCs w:val="16"/>
        </w:rPr>
        <w:br/>
        <w:t xml:space="preserve">  }, [currentVariant]);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const calcEfficiency = (price: number) =&gt; {</w:t>
      </w:r>
      <w:r>
        <w:rPr>
          <w:rFonts w:ascii="Consolas" w:cs="Consolas" w:eastAsia="Consolas" w:hAnsi="Consolas"/>
          <w:sz w:val="16"/>
          <w:szCs w:val="16"/>
        </w:rPr>
        <w:br/>
        <w:t xml:space="preserve">    const totalPureProtein = currentVariant.servings * currentVariant.proteinPerServing;</w:t>
      </w:r>
      <w:r>
        <w:rPr>
          <w:rFonts w:ascii="Consolas" w:cs="Consolas" w:eastAsia="Consolas" w:hAnsi="Consolas"/>
          <w:sz w:val="16"/>
          <w:szCs w:val="16"/>
        </w:rPr>
        <w:br/>
        <w:t xml:space="preserve">    return totalPureProtein &gt; 0 ? ((price / totalPureProtein) * 100).toFixed(2) : "0.00";</w:t>
      </w:r>
      <w:r>
        <w:rPr>
          <w:rFonts w:ascii="Consolas" w:cs="Consolas" w:eastAsia="Consolas" w:hAnsi="Consolas"/>
          <w:sz w:val="16"/>
          <w:szCs w:val="16"/>
        </w:rPr>
        <w:br/>
        <w:t xml:space="preserve">  };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return (</w:t>
      </w:r>
      <w:r>
        <w:rPr>
          <w:rFonts w:ascii="Consolas" w:cs="Consolas" w:eastAsia="Consolas" w:hAnsi="Consolas"/>
          <w:sz w:val="16"/>
          <w:szCs w:val="16"/>
        </w:rPr>
        <w:br/>
        <w:t xml:space="preserve">    &lt;div className="min-h-screen bg-[#F8F9FA] text-[#111827] font-sans antialiased"&gt;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{/* System Status Banner */}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&lt;div className="border-b border-[#E5E7EB] bg-white px-6 py-3 flex items-center justify-between text-xs font-mono"&gt;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&lt;div className="font-bold tracking-tight"&gt;INDEX // PROTEIN-FEED-TERMINAL&lt;/div&gt;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&lt;div className="flex items-center gap-2 text-[#4B5563]"&gt;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&lt;span className="w-2 h-2 rounded-full bg-emerald-500 animate-pulse" /&gt;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&lt;span&gt;REALTIME FEED: ACTIVE&lt;/span&gt;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  &lt;div className="max-w-7xl mx-auto px-6 py-6"&gt;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{/* Breadcrumb / SKU metadata */}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&lt;div className="text-xs font-mono text-[#6B7280] mb-2 uppercase"&gt;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{product.brand} &amp;gt; {product.sku} &amp;gt; {product.type}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{/* Header and Quick Stats */}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&lt;div className="flex flex-col md:flex-row justify-between items-start md:items-end pb-6 border-b border-[#E5E7EB] gap-4"&gt;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&lt;div&gt;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&lt;h1 className="text-2xl font-black uppercase tracking-tight text-[#111827]"&gt;{product.name}&lt;/h1&gt;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&lt;p className="text-xs font-mono text-[#6B7280] mt-1"&gt;Source formulation: {product.source}&lt;/p&gt;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&lt;div className="bg-white border border-[#E5E7EB] p-3 min-w-[240px]"&gt;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&lt;div className="text-[10px] font-mono text-[#6B7280] uppercase tracking-wider"&gt;Lowest Active Ask&lt;/div&gt;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&lt;div className="text-2xl font-mono font-bold tracking-tight text-[#111827]"&gt;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{lowestAsk ? `$${lowestAsk.toFixed(2)}` : "OUT OF STOCK"}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{lowestAsk &amp;&amp; (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&lt;div className="text-[10px] font-mono text-emerald-700 font-semibold"&gt;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${calcEfficiency(lowestAsk)} / 100g Pure Protein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)}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{/* Variant Matrix */}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&lt;div className="my-6"&gt;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&lt;div className="text-xs font-mono font-bold uppercase text-[#374151] mb-2"&gt;Variant / Flavor Matrix&lt;/div&gt;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&lt;div className="grid grid-cols-1 sm:grid-cols-3 gap-2"&gt;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{product.variants.map((v, i) =&gt;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const active = selectedVariantIdx === i;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const minPrice = Math.min(...v.offers.map((o) =&gt; o.price));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return (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&lt;button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key={v.id}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onClick={() =&gt; setSelectedVariantIdx(i)}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className={`text-left p-3 border transition-none font-mono text-xs ${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active ? "bg-[#111827] text-white border-[#111827]" : "bg-white border-[#E5E7EB] text-[#111827] hover:border-[#9CA3AF]"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}`}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&lt;div className="flex justify-between font-bold"&gt;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&lt;span&gt;{v.name}&lt;/span&gt;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&lt;span&gt;${minPrice.toFixed(2)}&lt;/span&gt;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&lt;div className={`text-[11px] mt-1 ${active ? "text-gray-300" : "text-[#6B7280]"}`}&gt;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{v.weight} • {v.servings} Servings ({v.proteinPerServing}g/srv)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&lt;/button&gt;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);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})}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{/* Aggregated Listings Table */}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&lt;div className="bg-white border border-[#E5E7EB]"&gt;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&lt;div className="p-3 border-b border-[#E5E7EB] flex justify-between items-center bg-[#FAFAFA] font-mono text-xs"&gt;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&lt;label className="flex items-center gap-2 cursor-pointer"&gt;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&lt;input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type="checkbox"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checked={inStockOnly}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onChange={(e) =&gt; setInStockOnly(e.target.checked)}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className="rounded-none border-[#D1D5DB]"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/&gt;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Filter In-Stock Only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&lt;/label&gt;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&lt;div className="flex items-center gap-2"&gt;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&lt;span className="text-[#6B7280]"&gt;Sort:&lt;/span&gt;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&lt;button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onClick={() =&gt; setSortAsc(!sortAsc)}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className="border border-[#D1D5DB] px-2 py-0.5 bg-white font-mono hover:border-[#111827]"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Price: {sortAsc ? "Low → High" : "High → Low"}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&lt;/button&gt;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&lt;table className="w-full text-left font-mono text-xs border-collapse"&gt;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&lt;thead&gt;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&lt;tr className="border-b border-[#E5E7EB] bg-[#F9FAFB] text-[#6B7280] uppercase text-[11px]"&gt;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&lt;th className="p-3 font-semibold"&gt;Retailer&lt;/th&gt;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&lt;th className="p-3 font-semibold"&gt;Stock&lt;/th&gt;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&lt;th className="p-3 font-semibold"&gt;Fulfillment&lt;/th&gt;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&lt;th className="p-3 font-semibold"&gt;Cost / 100g Prot&lt;/th&gt;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&lt;th className="p-3 font-semibold text-right"&gt;Price&lt;/th&gt;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&lt;th className="p-3 font-semibold text-right"&gt;Action&lt;/th&gt;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&lt;/tr&gt;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&lt;/thead&gt;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&lt;tbody className="divide-y divide-[#E5E7EB]"&gt;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{sortedOffers.map((offer) =&gt;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const isBest = offer.price === lowestAsk &amp;&amp; offer.inStock;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return (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&lt;tr key={offer.id} className={`hover:bg-[#F9FAFB] ${!offer.inStock ? "opacity-50" : ""}`}&gt;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&lt;td className="p-3"&gt;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&lt;div className="font-bold text-[#111827]"&gt;{offer.retailer}&lt;/div&gt;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&lt;div className="text-[10px] text-[#9CA3AF]"&gt;{offer.verifiedAt}&lt;/div&gt;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&lt;/td&gt;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&lt;td className="p-3"&gt;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{offer.inStock ? (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&lt;span className="text-emerald-700 font-bold"&gt;AVAILABLE&lt;/span&gt;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) : (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&lt;span className="text-[#9CA3AF]"&gt;OUT OF STOCK&lt;/span&gt;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)}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&lt;/td&gt;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&lt;td className="p-3 text-[#4B5563]"&gt;{offer.shipping}&lt;/td&gt;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&lt;td className="p-3 font-bold text-[#111827]"&gt;${calcEfficiency(offer.price)}&lt;/td&gt;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&lt;td className="p-3 text-right"&gt;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&lt;div className="text-sm font-bold text-[#111827]"&gt;${offer.price.toFixed(2)}&lt;/div&gt;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{isBest &amp;&amp; &lt;div className="text-[10px] font-bold text-emerald-600"&gt;BEST ASK&lt;/div&gt;}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&lt;/td&gt;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&lt;td className="p-3 text-right"&gt;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&lt;a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href={offer.url}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target="_blank"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rel="noopener noreferrer"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className={`inline-block px-3 py-1.5 font-bold uppercase text-[11px] ${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offer.inStock ? "bg-[#111827] text-white hover:bg-black" : "bg-[#E5E7EB] text-[#9CA3AF] pointer-events-none"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}`}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Buy →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&lt;/a&gt;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&lt;/td&gt;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&lt;/tr&gt;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);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})}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&lt;/tbody&gt;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&lt;/table&gt;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  &lt;/div&gt;</w:t>
      </w:r>
      <w:r>
        <w:rPr>
          <w:rFonts w:ascii="Consolas" w:cs="Consolas" w:eastAsia="Consolas" w:hAnsi="Consolas"/>
          <w:sz w:val="16"/>
          <w:szCs w:val="16"/>
        </w:rPr>
        <w:br/>
        <w:t xml:space="preserve">  );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/>
    <w:p>
      <w:pPr>
        <w:pBdr>
          <w:bottom w:val="single" w:color="999999" w:sz="6"/>
        </w:pBdr>
        <w:spacing w:after="200" w:before="200"/>
      </w:pPr>
    </w:p>
    <w:p/>
    <w:p>
      <w:pPr>
        <w:pStyle w:val="Heading1"/>
        <w:spacing w:after="150" w:before="300"/>
      </w:pPr>
      <w:r>
        <w:t xml:space="preserve">9. Advanced Omni-Channel Ingestion Engine (Proactive Multimodal Architecture)</w:t>
      </w:r>
    </w:p>
    <w:p/>
    <w:p>
      <w:pPr>
        <w:spacing w:after="80"/>
      </w:pPr>
      <w:r>
        <w:rPr>
          <w:b/>
          <w:bCs/>
        </w:rPr>
        <w:t xml:space="preserve">Objective:</w:t>
      </w:r>
      <w:r>
        <w:t xml:space="preserve"> Upgrade the baseline Tree-Walker to a state-aware, multimodal agent capable of navigating JavaScript-rendered permutations, visually auditing ground-truth nutritional data, and autonomously repairing fragile DOM traversal logic.</w:t>
      </w:r>
    </w:p>
    <w:p/>
    <w:p>
      <w:pPr>
        <w:pStyle w:val="Heading2"/>
        <w:spacing w:after="120" w:before="250"/>
      </w:pPr>
      <w:r>
        <w:t xml:space="preserve">9.1 Agentic Browser Interaction (Dynamic Variant Extraction)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src/scraper/agentic_driver.py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Frameworks: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Playwright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Stagehand SDK</w:t>
      </w:r>
      <w:r>
        <w:t xml:space="preserve"> (or equivalent Agentic UI driver),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asyncio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Execution Paradigm:</w:t>
      </w:r>
      <w:r>
        <w:t xml:space="preserve"> State-Space Exploration for E-commerce SKUs.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Algorithmic Procedure: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Initialize Headless Context:</w:t>
      </w:r>
      <w:r>
        <w:t xml:space="preserve"> Launch Playwright instance with anti-detect fingerprinting.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Locate Variant Nodes:</w:t>
      </w:r>
      <w:r>
        <w:t xml:space="preserve"> Instruct the visual agent to identify interactive DOM nodes matching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['flavor', 'flavour', 'weight', 'size']</w:t>
      </w:r>
      <w:r>
        <w:t xml:space="preserve"> parameters.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Permutation Matrix:</w:t>
      </w:r>
      <w:r>
        <w:t xml:space="preserve"> Generate a matrix of all clickable variant combinations (e.g.,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Chocolate</w:t>
      </w:r>
      <w:r>
        <w:t xml:space="preserve"> ×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1kg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Mango</w:t>
      </w:r>
      <w:r>
        <w:t xml:space="preserve"> ×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2kg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Mutation Observer Loop:</w:t>
      </w:r>
      <w:r>
        <w:t xml:space="preserve"> Execute programmatic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click()</w:t>
      </w:r>
      <w:r>
        <w:t xml:space="preserve"> on target node; await DOM mutation event (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networkidle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price_element</w:t>
      </w:r>
      <w:r>
        <w:t xml:space="preserve"> re-render); execute data siphoning (Title, Price, Stock Status).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Pass to Normalizer:</w:t>
      </w:r>
      <w:r>
        <w:t xml:space="preserve"> Pipe extracted strings to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VariantNormalizer</w:t>
      </w:r>
      <w:r>
        <w:t xml:space="preserve"> to generate the deterministic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variant_hash</w:t>
      </w:r>
      <w:r>
        <w:t xml:space="preserve">.</w:t>
      </w:r>
    </w:p>
    <w:p/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import asyncio</w:t>
      </w:r>
      <w:r>
        <w:rPr>
          <w:rFonts w:ascii="Consolas" w:cs="Consolas" w:eastAsia="Consolas" w:hAnsi="Consolas"/>
          <w:sz w:val="16"/>
          <w:szCs w:val="16"/>
        </w:rPr>
        <w:br/>
        <w:t xml:space="preserve">from typing import List, Dict</w:t>
      </w:r>
      <w:r>
        <w:rPr>
          <w:rFonts w:ascii="Consolas" w:cs="Consolas" w:eastAsia="Consolas" w:hAnsi="Consolas"/>
          <w:sz w:val="16"/>
          <w:szCs w:val="16"/>
        </w:rPr>
        <w:br/>
        <w:t xml:space="preserve">from pydantic import BaseModel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class VariantState(BaseModel):</w:t>
      </w:r>
      <w:r>
        <w:rPr>
          <w:rFonts w:ascii="Consolas" w:cs="Consolas" w:eastAsia="Consolas" w:hAnsi="Consolas"/>
          <w:sz w:val="16"/>
          <w:szCs w:val="16"/>
        </w:rPr>
        <w:br/>
        <w:t xml:space="preserve">    selected_flavor: str</w:t>
      </w:r>
      <w:r>
        <w:rPr>
          <w:rFonts w:ascii="Consolas" w:cs="Consolas" w:eastAsia="Consolas" w:hAnsi="Consolas"/>
          <w:sz w:val="16"/>
          <w:szCs w:val="16"/>
        </w:rPr>
        <w:br/>
        <w:t xml:space="preserve">    selected_weight: str</w:t>
      </w:r>
      <w:r>
        <w:rPr>
          <w:rFonts w:ascii="Consolas" w:cs="Consolas" w:eastAsia="Consolas" w:hAnsi="Consolas"/>
          <w:sz w:val="16"/>
          <w:szCs w:val="16"/>
        </w:rPr>
        <w:br/>
        <w:t xml:space="preserve">    current_price_inr: float</w:t>
      </w:r>
      <w:r>
        <w:rPr>
          <w:rFonts w:ascii="Consolas" w:cs="Consolas" w:eastAsia="Consolas" w:hAnsi="Consolas"/>
          <w:sz w:val="16"/>
          <w:szCs w:val="16"/>
        </w:rPr>
        <w:br/>
        <w:t xml:space="preserve">    is_in_stock: bool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class AgenticVariantExplorer:</w:t>
      </w:r>
      <w:r>
        <w:rPr>
          <w:rFonts w:ascii="Consolas" w:cs="Consolas" w:eastAsia="Consolas" w:hAnsi="Consolas"/>
          <w:sz w:val="16"/>
          <w:szCs w:val="16"/>
        </w:rPr>
        <w:br/>
        <w:t xml:space="preserve">    async def traverse_permutations(self, page_context, product_url: str) -&gt; List[VariantState]: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"""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AI Directive: Use Playwright to navigate to URL.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Identify variant radio buttons or dropdowns.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Iteratively click through all permutations.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Await price DOM mutation after each click.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Yield VariantState for each successful mutation.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"""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pass # Implementation handled by Antigravity Agent</w:t>
      </w:r>
    </w:p>
    <w:p/>
    <w:p>
      <w:pPr>
        <w:pStyle w:val="Heading2"/>
        <w:spacing w:after="120" w:before="250"/>
      </w:pPr>
      <w:r>
        <w:t xml:space="preserve">9.2 Multimodal Vision Ground-Truth Pipeline (Secondary Image Extraction)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src/vision/multimodal_auditor.py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Integration: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google-genai</w:t>
      </w:r>
      <w:r>
        <w:t xml:space="preserve"> SDK (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gemini-1.5-pro</w:t>
      </w:r>
      <w:r>
        <w:t xml:space="preserve"> for complex image-to-tabular reasoning).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Execution Logic: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Gallery Siphoning:</w:t>
      </w:r>
      <w:r>
        <w:t xml:space="preserve"> Scraper extracts all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img src</w:t>
      </w:r>
      <w:r>
        <w:t xml:space="preserve"> URLs from the product carousel.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Pre-filter:</w:t>
      </w:r>
      <w:r>
        <w:t xml:space="preserve"> Reject primary product renders. Target images with high text-density or matching keywords (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label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nutrition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facts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back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LLM Vision Routing:</w:t>
      </w:r>
      <w:r>
        <w:t xml:space="preserve"> Pass the raw image bytes to the Vision model with strict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response_schema</w:t>
      </w:r>
      <w:r>
        <w:t xml:space="preserve"> constraints.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Data Overwrite Directive:</w:t>
      </w:r>
      <w:r>
        <w:t xml:space="preserve"> If OCR-extracted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serving_size_g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protein_per_serving_g</w:t>
      </w:r>
      <w:r>
        <w:t xml:space="preserve"> conflict with the retailer's scraped HTML text description, the system MUST enforce the OCR data as canonical ground truth and trigger the Equalizer Engine recalculation.</w:t>
      </w:r>
    </w:p>
    <w:p/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from pydantic import BaseModel, Field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class OCRNutritionMatrix(BaseModel):</w:t>
      </w:r>
      <w:r>
        <w:rPr>
          <w:rFonts w:ascii="Consolas" w:cs="Consolas" w:eastAsia="Consolas" w:hAnsi="Consolas"/>
          <w:sz w:val="16"/>
          <w:szCs w:val="16"/>
        </w:rPr>
        <w:br/>
        <w:t xml:space="preserve">    serving_size_g: float = Field(..., description="Weight of one serving scoop in grams")</w:t>
      </w:r>
      <w:r>
        <w:rPr>
          <w:rFonts w:ascii="Consolas" w:cs="Consolas" w:eastAsia="Consolas" w:hAnsi="Consolas"/>
          <w:sz w:val="16"/>
          <w:szCs w:val="16"/>
        </w:rPr>
        <w:br/>
        <w:t xml:space="preserve">    protein_yield_g: float = Field(..., description="Grams of protein per scoop")</w:t>
      </w:r>
      <w:r>
        <w:rPr>
          <w:rFonts w:ascii="Consolas" w:cs="Consolas" w:eastAsia="Consolas" w:hAnsi="Consolas"/>
          <w:sz w:val="16"/>
          <w:szCs w:val="16"/>
        </w:rPr>
        <w:br/>
        <w:t xml:space="preserve">    amino_acid_profile_detected: bool = Field(..., description="Is a detailed BCAA/EAA breakdown present?")</w:t>
      </w:r>
      <w:r>
        <w:rPr>
          <w:rFonts w:ascii="Consolas" w:cs="Consolas" w:eastAsia="Consolas" w:hAnsi="Consolas"/>
          <w:sz w:val="16"/>
          <w:szCs w:val="16"/>
        </w:rPr>
        <w:br/>
        <w:t xml:space="preserve">    leucine_mg: float = Field(default=0.0, description="Extracted Leucine content in mg, if present")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# AI Directive: Construct Gemini API call enforcing OCRNutritionMatrix output.</w:t>
      </w:r>
    </w:p>
    <w:p/>
    <w:p>
      <w:pPr>
        <w:pStyle w:val="Heading2"/>
        <w:spacing w:after="120" w:before="250"/>
      </w:pPr>
      <w:r>
        <w:t xml:space="preserve">9.3 Self-Healing CSS Selectors (Closed-Loop Automation)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src/scraper/healing_router.py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Database Requirement:</w:t>
      </w:r>
      <w:r>
        <w:t xml:space="preserve"> Append table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scraper_rules</w:t>
      </w:r>
      <w:r>
        <w:t xml:space="preserve"> to Supabase schema.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Execution Logic: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Primary Pass:</w:t>
      </w:r>
      <w:r>
        <w:t xml:space="preserve"> Attempt extraction via cached CSS/XPath selectors from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scraper_rules</w:t>
      </w:r>
      <w:r>
        <w:t xml:space="preserve"> table.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Fallback Evaluation:</w:t>
      </w:r>
      <w:r>
        <w:t xml:space="preserve"> If extraction yields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None</w:t>
      </w:r>
      <w:r>
        <w:t xml:space="preserve"> (layout change), trigger LLM DOM Parsing fallback.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LLM Repair Prompting:</w:t>
      </w:r>
      <w:r>
        <w:t xml:space="preserve"> Pass the raw HTML chunk to the LLM: *"Extract the Price. Then, provide the exact, unique CSS Selector or XPath that points to this price node."*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Database Upsert:</w:t>
      </w:r>
      <w:r>
        <w:t xml:space="preserve"> Cache the newly generated LLM selector back into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scraper_rules</w:t>
      </w:r>
      <w:r>
        <w:t xml:space="preserve">, mapped to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platform_name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Cost Mitigation:</w:t>
      </w:r>
      <w:r>
        <w:t xml:space="preserve"> On subsequent runs, use the cached LLM-generated selector, bypassing the LLM API until the next layout breakage.</w:t>
      </w:r>
    </w:p>
    <w:p/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-- DDL for Self-Healing Rules Cache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scraper_rules (</w:t>
      </w:r>
      <w:r>
        <w:rPr>
          <w:rFonts w:ascii="Consolas" w:cs="Consolas" w:eastAsia="Consolas" w:hAnsi="Consolas"/>
          <w:sz w:val="16"/>
          <w:szCs w:val="16"/>
        </w:rPr>
        <w:br/>
        <w:t xml:space="preserve">    platform_name VARCHAR(50) PRIMARY KEY,</w:t>
      </w:r>
      <w:r>
        <w:rPr>
          <w:rFonts w:ascii="Consolas" w:cs="Consolas" w:eastAsia="Consolas" w:hAnsi="Consolas"/>
          <w:sz w:val="16"/>
          <w:szCs w:val="16"/>
        </w:rPr>
        <w:br/>
        <w:t xml:space="preserve">    price_selector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title_selector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out_of_stock_selector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  last_healed_at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</w:p>
    <w:p/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class SelfHealingScraper:</w:t>
      </w:r>
      <w:r>
        <w:rPr>
          <w:rFonts w:ascii="Consolas" w:cs="Consolas" w:eastAsia="Consolas" w:hAnsi="Consolas"/>
          <w:sz w:val="16"/>
          <w:szCs w:val="16"/>
        </w:rPr>
        <w:br/>
        <w:t xml:space="preserve">    def execute_extraction(self, html_payload: str, platform: str) -&gt; dict: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"""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AI Directive: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1. Fetch cached rules for `platform`.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2. Attempt lxml.html extraction.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3. On failure, route html_payload to LLM.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4. Extract data + new selector from LLM JSON response.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5. Trigger async DB update to scraper_rules.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"""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pass # Implementation handled by Antigravity Agent</w:t>
      </w:r>
    </w:p>
    <w:p/>
    <w:p>
      <w:pPr>
        <w:spacing w:after="80"/>
      </w:pPr>
      <w:r>
        <w:rPr>
          <w:b/>
          <w:bCs/>
        </w:rPr>
        <w:t xml:space="preserve">Priority queue for this phase:</w:t>
      </w:r>
      <w:r>
        <w:t xml:space="preserve"> implement 9.2 (Multimodal Vision) first to feed the Equalizer, then 9.1 (Agentic Variant Exploration), leaving 9.3 (Self-Healing) for late-stage production optimization.</w:t>
      </w:r>
    </w:p>
    <w:p/>
    <w:p>
      <w:pPr>
        <w:pBdr>
          <w:bottom w:val="single" w:color="999999" w:sz="6"/>
        </w:pBdr>
        <w:spacing w:after="200" w:before="200"/>
      </w:pPr>
    </w:p>
    <w:p/>
    <w:p>
      <w:pPr>
        <w:pStyle w:val="Heading1"/>
        <w:spacing w:after="150" w:before="300"/>
      </w:pPr>
      <w:r>
        <w:t xml:space="preserve">10. Consumer Protection &amp; Market Intelligence Layer</w:t>
      </w:r>
    </w:p>
    <w:p/>
    <w:p>
      <w:pPr>
        <w:spacing w:after="80"/>
      </w:pPr>
      <w:r>
        <w:rPr>
          <w:b/>
          <w:bCs/>
        </w:rPr>
        <w:t xml:space="preserve">Objective:</w:t>
      </w:r>
      <w:r>
        <w:t xml:space="preserve"> Evolve the platform from a price aggregator into a defensive intelligence terminal. The system MUST algorithmically detect formulation deception, bot manipulation, counterfeit risks, and extreme pricing arbitrage to protect consumer health and budgets.</w:t>
      </w:r>
    </w:p>
    <w:p/>
    <w:p>
      <w:pPr>
        <w:pStyle w:val="Heading2"/>
        <w:spacing w:after="120" w:before="250"/>
      </w:pPr>
      <w:r>
        <w:t xml:space="preserve">10.1 Proprietary Blend Exposer (Fairy-Dusting Detection)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src/analytics/ingredient_auditor.py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Execution Paradigm:</w:t>
      </w:r>
      <w:r>
        <w:t xml:space="preserve"> NLP-based sequence evaluation governed by FSSAI descending-weight mandates.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Algorithmic Procedure: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Ingest comma-separated raw ingredient string from OCR or scraped HTML payload.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Normalize string (lowercase, strip brackets).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Map array indices of predefined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FILLERS</w:t>
      </w:r>
      <w:r>
        <w:t xml:space="preserve"> (maltodextrin, taurine) and premium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ACTIVES</w:t>
      </w:r>
      <w:r>
        <w:t xml:space="preserve"> (citrulline, whey isolate).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Evaluation Rule:</w:t>
      </w:r>
      <w:r>
        <w:t xml:space="preserve"> If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Index(FILLER) &lt; Index(ACTIVE)</w:t>
      </w:r>
      <w:r>
        <w:t xml:space="preserve">, flag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is_fairy_dusted = True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Compute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trust_score</w:t>
      </w:r>
      <w:r>
        <w:t xml:space="preserve"> deduction (-15 points per unique violation).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Agent Directive:</w:t>
      </w:r>
      <w:r>
        <w:t xml:space="preserve"> Bind output to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products.trust_score</w:t>
      </w:r>
      <w:r>
        <w:t xml:space="preserve"> and expose violation strings in the Next.js Due Diligence modal.</w:t>
      </w:r>
    </w:p>
    <w:p/>
    <w:p>
      <w:pPr>
        <w:pStyle w:val="Heading2"/>
        <w:spacing w:after="120" w:before="250"/>
      </w:pPr>
      <w:r>
        <w:t xml:space="preserve">10.2 Near-Expiry Clearance Arbitrage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src/analytics/expiry_arbitrage.py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Execution Paradigm:</w:t>
      </w:r>
      <w:r>
        <w:t xml:space="preserve"> Temporal consumption forecasting vs. expiration delta.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Algorithmic Procedure: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Parse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expiry_date</w:t>
      </w:r>
      <w:r>
        <w:t xml:space="preserve"> from e-pharmacy DOM (e.g., Tata 1mg, Apollo).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Calculate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months_to_expiry</w:t>
      </w:r>
      <w:r>
        <w:t xml:space="preserve"> relative to current system time.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Calculate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months_to_finish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(total_servings / user_scoops_per_day) / 30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Evaluation Rule: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is_safe_for_consumption</w:t>
      </w:r>
      <w:r>
        <w:t xml:space="preserve"> ONLY IF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months_to_expiry &gt; (months_to_finish + 1.0)</w:t>
      </w:r>
      <w:r>
        <w:t xml:space="preserve"> (strict 1-month safety buffer).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is_clearance</w:t>
      </w:r>
      <w:r>
        <w:t xml:space="preserve"> IF discount &gt; 25% AND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months_to_expiry</w:t>
      </w:r>
      <w:r>
        <w:t xml:space="preserve"> ≤ 5.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Agent Directive:</w:t>
      </w:r>
      <w:r>
        <w:t xml:space="preserve"> Build a dedicated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/clearance</w:t>
      </w:r>
      <w:r>
        <w:t xml:space="preserve"> API route and Next.js feed that surfaces ONLY items passing the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is_safe_for_consumption</w:t>
      </w:r>
      <w:r>
        <w:t xml:space="preserve"> check.</w:t>
      </w:r>
    </w:p>
    <w:p/>
    <w:p>
      <w:pPr>
        <w:pStyle w:val="Heading2"/>
        <w:spacing w:after="120" w:before="250"/>
      </w:pPr>
      <w:r>
        <w:t xml:space="preserve">10.3 Review Authenticity Engine (Bot-Filtering)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src/vision/review_authenticity.py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Execution Paradigm:</w:t>
      </w:r>
      <w:r>
        <w:t xml:space="preserve"> Lexical Jaccard Similarity and Temporal Clustering.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Algorithmic Procedure: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Siphon the most recent 100 5-star reviews for a given SKU.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Cluster Audit:</w:t>
      </w:r>
      <w:r>
        <w:t xml:space="preserve"> Traverse sorted timestamps. If ≥5 reviews occur within a ≤24-hour delta window, increment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temporal_cluster_flags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Lexical Audit:</w:t>
      </w:r>
      <w:r>
        <w:t xml:space="preserve"> Execute pairwise Jaccard similarity comparison across all 5-star texts. If overlap &gt; 0.65, increment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copy_paste_flags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Penalty Formula: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Authenticity Score = 100 - (clusters * 10) - (copy_pastes * 5)</w:t>
      </w:r>
      <w:r>
        <w:t xml:space="preserve">.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Agent Directive:</w:t>
      </w:r>
      <w:r>
        <w:t xml:space="preserve"> Render the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Authenticity Score</w:t>
      </w:r>
      <w:r>
        <w:t xml:space="preserve"> as a progress bar. If score &lt; 60, overlay a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High Bot Risk</w:t>
      </w:r>
      <w:r>
        <w:t xml:space="preserve"> warning.</w:t>
      </w:r>
    </w:p>
    <w:p/>
    <w:p>
      <w:pPr>
        <w:pStyle w:val="Heading2"/>
        <w:spacing w:after="120" w:before="250"/>
      </w:pPr>
      <w:r>
        <w:t xml:space="preserve">10.4 Marketplace Seller Trust Matrix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src/pipeline/seller_matrix.py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Database Requirement:</w:t>
      </w:r>
      <w:r>
        <w:t xml:space="preserve"> Query against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seller_trust_registry</w:t>
      </w:r>
      <w:r>
        <w:t xml:space="preserve"> whitelist 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Algorithmic Procedure: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Scrape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sold_by</w:t>
      </w:r>
      <w:r>
        <w:t xml:space="preserve"> DOM node from third-party marketplaces (Amazon, Flipkart).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Normalize seller string and cross-reference against static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AUTHORIZED_DISTRIBUTORS</w:t>
      </w:r>
      <w:r>
        <w:t xml:space="preserve"> array (e.g., Cocoblu, SuperComNet) OR verify direct brand storefront naming.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Evaluation Rule:</w:t>
      </w:r>
      <w:r>
        <w:t xml:space="preserve"> If match fails, mutate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price_listings.is_authorized_seller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False</w:t>
      </w:r>
      <w:r>
        <w:t xml:space="preserve">.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Agent Directive:</w:t>
      </w:r>
      <w:r>
        <w:t xml:space="preserve"> UI MUST visually segregate unauthorized sellers. If an unauthorized seller holds the lowest price, the frontend MUST NOT use it for the primary "Lowest Price" badge — default to the lowest *authorized* price.</w:t>
      </w:r>
    </w:p>
    <w:p/>
    <w:p>
      <w:pPr>
        <w:pStyle w:val="Heading2"/>
        <w:spacing w:after="120" w:before="250"/>
      </w:pPr>
      <w:r>
        <w:t xml:space="preserve">10.5 Independent Lab Scorecard (NABL Integration)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src/compliance/lab_auditor.py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Database Requirement:</w:t>
      </w:r>
      <w:r>
        <w:t xml:space="preserve"> Query against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independent_lab_tests</w:t>
      </w:r>
      <w:r>
        <w:t xml:space="preserve"> 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Algorithmic Procedure: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Calculate Protein Variance: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((lab_yield - label_yield) / label_yield) * 100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Check against FSSAI maximum thresholds: Lead (Pb) ≤ 2.5 mg/kg, Arsenic (As) ≤ 1.1 mg/kg.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Evaluation Rule: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passed_audit = True</w:t>
      </w:r>
      <w:r>
        <w:t xml:space="preserve"> IF variance ≥ -5.0% AND heavy metals ≤ thresholds.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Agent Directive:</w:t>
      </w:r>
      <w:r>
        <w:t xml:space="preserve"> Display a prominent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🛡️ 3rd-Party Lab Verified</w:t>
      </w:r>
      <w:r>
        <w:t xml:space="preserve"> Gold Shield for passing products, with a hyperlink to the raw PDF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report_url</w:t>
      </w:r>
      <w:r>
        <w:t xml:space="preserve">.</w:t>
      </w:r>
    </w:p>
    <w:p/>
    <w:p>
      <w:pPr>
        <w:pStyle w:val="Heading2"/>
        <w:spacing w:after="120" w:before="250"/>
      </w:pPr>
      <w:r>
        <w:t xml:space="preserve">10.6 Glitch Price Webhook Engine (Extreme Arbitrage)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src/notifications/webhook_engine.py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Integration:</w:t>
      </w:r>
      <w:r>
        <w:t xml:space="preserve"> Discord / Telegram Webhook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Algorithmic Procedure: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On every price insertion, query PostgreSQL for the 90-day moving average of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current_price_inr</w:t>
      </w:r>
      <w:r>
        <w:t xml:space="preserve"> for that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variant_id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Calculate discount delta from the moving average.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b/>
          <w:bCs/>
        </w:rPr>
        <w:t xml:space="preserve">Evaluation Rule:</w:t>
      </w:r>
      <w:r>
        <w:t xml:space="preserve"> If delta &gt; 30% AND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is_authorized_seller == True</w:t>
      </w:r>
      <w:r>
        <w:t xml:space="preserve">, generate a Markdown-formatted alert payload.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Dispatch POST request to the webhook endpoint with product name, flash price, normal price, and outbound affiliate URL.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Agent Directive:</w:t>
      </w:r>
      <w:r>
        <w:t xml:space="preserve"> Execute webhook asynchronously to avoid blocking the main ingestion pipeline thread.</w:t>
      </w:r>
    </w:p>
    <w:p/>
    <w:p>
      <w:pPr>
        <w:pBdr>
          <w:bottom w:val="single" w:color="999999" w:sz="6"/>
        </w:pBdr>
        <w:spacing w:after="200" w:before="200"/>
      </w:pPr>
    </w:p>
    <w:p/>
    <w:p>
      <w:pPr>
        <w:pStyle w:val="Heading1"/>
        <w:spacing w:after="150" w:before="300"/>
      </w:pPr>
      <w:r>
        <w:t xml:space="preserve">11. Cross-Product Compare Engine</w:t>
      </w:r>
    </w:p>
    <w:p/>
    <w:p>
      <w:pPr>
        <w:spacing w:after="80"/>
      </w:pPr>
      <w:r>
        <w:rPr>
          <w:b/>
          <w:bCs/>
        </w:rPr>
        <w:t xml:space="preserve">Objective:</w:t>
      </w:r>
      <w:r>
        <w:t xml:space="preserve"> Let users evaluate multiple SKUs — across brands, not just within one product's variants — side by side on the same normalized metrics the Equalizer Engine already produces. This is the platform's PCPartPicker moment: the single highest-leverage feature for driving shareable, high-intent traffic.</w:t>
      </w:r>
    </w:p>
    <w:p/>
    <w:p>
      <w:pPr>
        <w:pStyle w:val="Heading2"/>
        <w:spacing w:after="120" w:before="250"/>
      </w:pPr>
      <w:r>
        <w:t xml:space="preserve">11.1 Comparison Snapshot Schema (Optional Persistence)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DDL addition to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3.2</w:t>
      </w:r>
    </w:p>
    <w:p/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6"/>
          <w:szCs w:val="16"/>
        </w:rPr>
        <w:t xml:space="preserve">-- Table 4: Shareable Comparison Snapshots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comparison_snapshots (</w:t>
      </w:r>
      <w:r>
        <w:rPr>
          <w:rFonts w:ascii="Consolas" w:cs="Consolas" w:eastAsia="Consolas" w:hAnsi="Consolas"/>
          <w:sz w:val="16"/>
          <w:szCs w:val="16"/>
        </w:rPr>
        <w:br/>
        <w:t xml:space="preserve">    id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  variant_ids UUID[] NOT NULL CHECK (array_length(variant_ids, 1) BETWEEN 2 AND 4),</w:t>
      </w:r>
      <w:r>
        <w:rPr>
          <w:rFonts w:ascii="Consolas" w:cs="Consolas" w:eastAsia="Consolas" w:hAnsi="Consolas"/>
          <w:sz w:val="16"/>
          <w:szCs w:val="16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  expires_at TIMESTAMPTZ NOT NULL DEFAULT (NOW() + INTERVAL '90 days')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idx_snapshots_expiry ON comparison_snapshots(expires_at);</w:t>
      </w:r>
    </w:p>
    <w:p/>
    <w:p>
      <w:pPr>
        <w:pStyle w:val="Heading2"/>
        <w:spacing w:after="120" w:before="250"/>
      </w:pPr>
      <w:r>
        <w:t xml:space="preserve">11.2 Comparison API Route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src/app/api/compare/route.ts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Algorithmic Procedure: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Accept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variantIds</w:t>
      </w:r>
      <w:r>
        <w:t xml:space="preserve"> query param (2–4 UUIDs) or a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snapshotId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For each variant, fetch: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EqualizerEngine.calculate_metrics</w:t>
      </w:r>
      <w:r>
        <w:t xml:space="preserve"> output (6.2),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trust_score</w:t>
      </w:r>
      <w:r>
        <w:t xml:space="preserve"> (10.1),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Authenticity Score</w:t>
      </w:r>
      <w:r>
        <w:t xml:space="preserve"> (10.3),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is_authorized_seller</w:t>
      </w:r>
      <w:r>
        <w:t xml:space="preserve"> lowest-price offer (10.4),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passed_audit</w:t>
      </w:r>
      <w:r>
        <w:t xml:space="preserve"> lab status (10.5).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Return a normalized JSON array, one object per variant, keyed identically so the frontend can render aligned rows.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If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variantIds</w:t>
      </w:r>
      <w:r>
        <w:t xml:space="preserve"> provided (not a snapshot), optionally persist to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comparison_snapshots</w:t>
      </w:r>
      <w:r>
        <w:t xml:space="preserve"> and return the new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snapshotId</w:t>
      </w:r>
      <w:r>
        <w:t xml:space="preserve"> for URL sharing.</w:t>
      </w:r>
    </w:p>
    <w:p/>
    <w:p>
      <w:pPr>
        <w:pStyle w:val="Heading2"/>
        <w:spacing w:after="120" w:before="250"/>
      </w:pPr>
      <w:r>
        <w:t xml:space="preserve">11.3 Frontend Compare Tray &amp; Table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components/CompareTray.tsx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app/compare/page.tsx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UI Directives: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 persistent floating "Compare Tray" — a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+ Compare</w:t>
      </w:r>
      <w:r>
        <w:t xml:space="preserve"> action on every product card/row, capped at 4 active slots, following the same square-border/monospace design system as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2.1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Route: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/compare?ids=variantId1,variantId2,...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/compare/[snapshotId]</w:t>
      </w:r>
      <w:r>
        <w:t xml:space="preserve"> — both shareable and bookmarkable.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Table rows, aligned across compared variants: Effective Cost per Bioavailable Gram (sort/highlight lowest), DIAAS Score, Scoop Purity %, Flavor Tax %, Trust Score, Authenticity Score, Lab-Verified badge, FSSAI warning status, Lowest Authorized Price + platform.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 compact horizontal bar chart of ₹/g effective cost across the compared set, rendered above the table.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Per Anti-Pattern rules in Section 2: no missing unit economics — every compared row must show cost-per-gram, never raw price alone.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Agent Directive:</w:t>
      </w:r>
      <w:r>
        <w:t xml:space="preserve"> Reuse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ProductListingView</w:t>
      </w:r>
      <w:r>
        <w:t xml:space="preserve"> (8.1) as the shared shape for each compared row; do not introduce a parallel type.</w:t>
      </w:r>
    </w:p>
    <w:p/>
    <w:p>
      <w:pPr>
        <w:pBdr>
          <w:bottom w:val="single" w:color="999999" w:sz="6"/>
        </w:pBdr>
        <w:spacing w:after="200" w:before="200"/>
      </w:pPr>
    </w:p>
    <w:p/>
    <w:p>
      <w:pPr>
        <w:pStyle w:val="Heading1"/>
        <w:spacing w:after="150" w:before="300"/>
      </w:pPr>
      <w:r>
        <w:t xml:space="preserve">12. Agent Execution Matrix</w:t>
      </w:r>
    </w:p>
    <w:p/>
    <w:p>
      <w:pPr>
        <w:spacing w:after="80"/>
      </w:pPr>
      <w:r>
        <w:t xml:space="preserve">The autonomous code agent MUST execute development in the following linear sequence:</w:t>
      </w:r>
    </w:p>
    <w:p/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Phase 1 — DDL Execution:</w:t>
      </w:r>
      <w:r>
        <w:t xml:space="preserve"> Execute SQL script in Supabase (Section 3) to configure tables and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pgcrypto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Phase 2 — Scraper Normalization &amp; Ingestion:</w:t>
      </w:r>
      <w:r>
        <w:t xml:space="preserve"> Deploy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normalizer.py</w:t>
      </w:r>
      <w:r>
        <w:t xml:space="preserve"> (4.1). Run Scrapling engine to populate raw listings.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Phase 3 — Label Vision Pipeline Integration:</w:t>
      </w:r>
      <w:r>
        <w:t xml:space="preserve"> Configure Gemini API client (5.1). Wire Vision AI output to variants DB updates.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Phase 4 — Analytics Engine Activation:</w:t>
      </w:r>
      <w:r>
        <w:t xml:space="preserve"> Deploy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equalizer.py</w:t>
      </w:r>
      <w:r>
        <w:t xml:space="preserve"> (6.2). Backfill DIAAS scores and computed effective yield metrics across the DB.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Phase 5 — Frontend Screener &amp; Monetization Build:</w:t>
      </w:r>
      <w:r>
        <w:t xml:space="preserve"> Scaffold Next.js App Router workspace with Tailwind CSS and TanStack Table (Section 8).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Phase 6 — Trust &amp; Authenticity Layer:</w:t>
      </w:r>
      <w:r>
        <w:t xml:space="preserve"> Deploy Seller Trust Matrix (10.4) and Review Authenticity Engine (10.3), running concurrently with the Scraper Ingestion Phase (Phase 2).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Phase 7 — Glitch Price Webhook:</w:t>
      </w:r>
      <w:r>
        <w:t xml:space="preserve"> Deploy 10.6, bound to Supabase database triggers or Edge Functions listening for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INSERT</w:t>
      </w:r>
      <w:r>
        <w:t xml:space="preserve"> events on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price_listings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Phase 8 — Cross-Product Compare Engine:</w:t>
      </w:r>
      <w:r>
        <w:t xml:space="preserve"> Deploy the </w:t>
      </w:r>
      <w:r>
        <w:rPr>
          <w:rFonts w:ascii="Consolas" w:cs="Consolas" w:eastAsia="Consolas" w:hAnsi="Consolas"/>
          <w:sz w:val="19"/>
          <w:szCs w:val="19"/>
          <w:shd w:fill="EEEEEE" w:val="clear"/>
        </w:rPr>
        <w:t xml:space="preserve">/api/compare</w:t>
      </w:r>
      <w:r>
        <w:t xml:space="preserve"> route and Compare Tray UI (Section 11); depends on Phase 4 (Equalizer output) and Phase 5 (Frontend shell).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Phase 9 — Omni-Channel Ingestion Upgrade:</w:t>
      </w:r>
      <w:r>
        <w:t xml:space="preserve"> Deploy 9.2 (Multimodal Vision) first, then 9.1 (Agentic Variant Exploration); leave 9.3 (Self-Healing Selectors) for late-stage production optimization.</w:t>
      </w:r>
    </w:p>
    <w:p/>
    <w:p>
      <w:r>
        <w:br w:type="page"/>
      </w:r>
    </w:p>
    <w:p>
      <w:r>
        <w:t>13. Price History &amp; Combination Tracking Engine</w:t>
        <w:br/>
        <w:br/>
        <w:t>Objective: Track price movement for every indexed variant over time, and extend that tracking to user-defined combinations of products (a "stack" — e.g. whey + creatine + a gainer), over any designated period. This turns the platform from a spot-price snapshot tool into an actual time-series terminal — the same shape as a stock chart, but for a basket of supplements.</w:t>
        <w:br/>
        <w:br/>
        <w:t>13.1 Time-Series Data Model</w:t>
        <w:br/>
        <w:br/>
        <w:t>Your existing price_listings table (Section 3.2) is already append-only — every scrape inserts a new row rather than overwriting — which makes it usable as a raw tick log. But raw ticks alone don't scale to a 1-year chart efficiently, so this adds a rollup layer.</w:t>
        <w:br/>
        <w:br/>
        <w:t>-- Table 5: Daily OHLC-Style Price Rollup (per variant, per platform)</w:t>
        <w:br/>
        <w:t>CREATE TABLE price_history_daily (</w:t>
        <w:br/>
        <w:t xml:space="preserve">    id UUID PRIMARY KEY DEFAULT gen_random_uuid(),</w:t>
        <w:br/>
        <w:t xml:space="preserve">    variant_id UUID NOT NULL REFERENCES variants(id) ON DELETE CASCADE,</w:t>
        <w:br/>
        <w:t xml:space="preserve">    platform_name VARCHAR(50) NOT NULL,</w:t>
        <w:br/>
        <w:t xml:space="preserve">    trade_date DATE NOT NULL,</w:t>
        <w:br/>
        <w:t xml:space="preserve">    open_price_inr NUMERIC(10, 2) NOT NULL,</w:t>
        <w:br/>
        <w:t xml:space="preserve">    close_price_inr NUMERIC(10, 2) NOT NULL,</w:t>
        <w:br/>
        <w:t xml:space="preserve">    low_price_inr NUMERIC(10, 2) NOT NULL,</w:t>
        <w:br/>
        <w:t xml:space="preserve">    high_price_inr NUMERIC(10, 2) NOT NULL,</w:t>
        <w:br/>
        <w:t xml:space="preserve">    was_in_stock_pct NUMERIC(5, 2) NOT NULL DEFAULT 100.00,</w:t>
        <w:br/>
        <w:t xml:space="preserve">    sample_count INTEGER NOT NULL DEFAULT 0,</w:t>
        <w:br/>
        <w:t xml:space="preserve">    UNIQUE(variant_id, platform_name, trade_date)</w:t>
        <w:br/>
        <w:t>);</w:t>
        <w:br/>
        <w:t>CREATE INDEX idx_price_history_lookup ON price_history_daily(variant_id, trade_date DESC);</w:t>
        <w:br/>
        <w:br/>
        <w:t>-- Table 6: Best-Price-Across-Platforms Daily Rollup</w:t>
        <w:br/>
        <w:t>CREATE TABLE price_history_best_daily (</w:t>
        <w:br/>
        <w:t xml:space="preserve">    variant_id UUID NOT NULL REFERENCES variants(id) ON DELETE CASCADE,</w:t>
        <w:br/>
        <w:t xml:space="preserve">    trade_date DATE NOT NULL,</w:t>
        <w:br/>
        <w:t xml:space="preserve">    lowest_authorized_price_inr NUMERIC(10, 2) NOT NULL,</w:t>
        <w:br/>
        <w:t xml:space="preserve">    best_platform VARCHAR(50) NOT NULL,</w:t>
        <w:br/>
        <w:t xml:space="preserve">    effective_cost_per_bioavailable_g_inr NUMERIC(10, 4),</w:t>
        <w:br/>
        <w:t xml:space="preserve">    PRIMARY KEY (variant_id, trade_date)</w:t>
        <w:br/>
        <w:t>);</w:t>
        <w:br/>
        <w:br/>
        <w:t>13.2 Rollup &amp; Retention Job</w:t>
        <w:br/>
        <w:t>- File Path: src/jobs/price_rollup.py</w:t>
        <w:br/>
        <w:t>- Trigger: Nightly scheduled Cloud Function.</w:t>
        <w:br/>
        <w:t>- Algorithmic Procedure: Aggregate prior day's scrapes into OHLC metrics.</w:t>
        <w:br/>
        <w:br/>
        <w:t>13.3 Combination ("Stack") Schema</w:t>
        <w:br/>
        <w:t>CREATE TABLE stacks (</w:t>
        <w:br/>
        <w:t xml:space="preserve">    id UUID PRIMARY KEY DEFAULT gen_random_uuid(),</w:t>
        <w:br/>
        <w:t xml:space="preserve">    user_id UUID,</w:t>
        <w:br/>
        <w:t xml:space="preserve">    name VARCHAR(150) NOT NULL,</w:t>
        <w:br/>
        <w:t xml:space="preserve">    created_at TIMESTAMPTZ NOT NULL DEFAULT NOW()</w:t>
        <w:br/>
        <w:t>);</w:t>
        <w:br/>
        <w:t>CREATE TABLE stack_items (</w:t>
        <w:br/>
        <w:t xml:space="preserve">    id UUID PRIMARY KEY DEFAULT gen_random_uuid(),</w:t>
        <w:br/>
        <w:t xml:space="preserve">    stack_id UUID NOT NULL REFERENCES stacks(id) ON DELETE CASCADE,</w:t>
        <w:br/>
        <w:t xml:space="preserve">    variant_id UUID NOT NULL REFERENCES variants(id) ON DELETE CASCADE,</w:t>
        <w:br/>
        <w:t xml:space="preserve">    quantity INTEGER NOT NULL DEFAULT 1 CHECK (quantity &gt; 0),</w:t>
        <w:br/>
        <w:t xml:space="preserve">    repurchase_cycle_days INTEGER NOT NULL DEFAULT 30,</w:t>
        <w:br/>
        <w:t xml:space="preserve">    UNIQUE(stack_id, variant_id)</w:t>
        <w:br/>
        <w:t>);</w:t>
        <w:br/>
        <w:t>CREATE INDEX idx_stack_items_stack ON stack_items(stack_id);</w:t>
        <w:br/>
        <w:br/>
        <w:t>13.4 Combination Price Computation Engine</w:t>
        <w:br/>
        <w:t>- File Path: src/analytics/stack_pricer.py</w:t>
        <w:br/>
        <w:t>- Stack Cost(t) = Sum(quantity_i * LowestAuthorizedPrice_i(t))</w:t>
        <w:br/>
        <w:br/>
        <w:t>13.5 API Routes</w:t>
        <w:br/>
        <w:t>- GET /api/price-history</w:t>
        <w:br/>
        <w:t>- GET /api/stacks/:id/history</w:t>
        <w:br/>
        <w:t>- POST /api/stacks</w:t>
        <w:br/>
        <w:br/>
        <w:t>13.6 Frontend: Price History &amp; Stack Builder</w:t>
        <w:br/>
        <w:t>- File Path: components/PriceHistoryChart.tsx, components/StackBuilder.tsx, app/stacks/[id]/page.tsx</w:t>
        <w:br/>
        <w:t>- UI Directives: Period Selector, Single-Variant Chart, Stack Builder, Stack History Chart.</w:t>
        <w:br/>
        <w:br/>
        <w:t>13.7 Personal Price &amp; Stack Alerts</w:t>
        <w:br/>
        <w:t>CREATE TABLE price_alerts (</w:t>
        <w:br/>
        <w:t xml:space="preserve">    id UUID PRIMARY KEY DEFAULT gen_random_uuid(),</w:t>
        <w:br/>
        <w:t xml:space="preserve">    user_id UUID NOT NULL,</w:t>
        <w:br/>
        <w:t xml:space="preserve">    target_type VARCHAR(10) NOT NULL CHECK (target_type IN ('variant', 'stack')),</w:t>
        <w:br/>
        <w:t xml:space="preserve">    target_id UUID NOT NULL,</w:t>
        <w:br/>
        <w:t xml:space="preserve">    threshold_price_inr NUMERIC(10, 2) NOT NULL,</w:t>
        <w:br/>
        <w:t xml:space="preserve">    direction VARCHAR(4) NOT NULL CHECK (direction IN ('below', 'above')),</w:t>
        <w:br/>
        <w:t xml:space="preserve">    is_active BOOLEAN NOT NULL DEFAULT TRUE,</w:t>
        <w:br/>
        <w:t xml:space="preserve">    last_triggered_at TIMESTAMPTZ,</w:t>
        <w:br/>
        <w:t xml:space="preserve">    created_at TIMESTAMPTZ NOT NULL DEFAULT NOW()</w:t>
        <w:br/>
        <w:t>);</w:t>
        <w:br/>
        <w:br/>
        <w:t>Updated Execution Handshake</w:t>
        <w:br/>
        <w:t>Phase 10 (New): Deploy price_rollup.py (13.2) as a nightly cron, stack_pricer.py (13.4), and threshold alerts (13.7).</w:t>
        <w:br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2026-09-18T08:37:57.009Z</dcterms:created>
  <dcterms:modified xsi:type="dcterms:W3CDTF">2026-09-18T08:37:57.009Z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