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FC1A2" w14:textId="7AABEFF6" w:rsidR="00663D07" w:rsidRPr="00951276" w:rsidRDefault="00663D07" w:rsidP="00663D07">
      <w:pPr>
        <w:pStyle w:val="Heading1"/>
        <w:jc w:val="center"/>
        <w:rPr>
          <w:b/>
          <w:bCs/>
          <w:color w:val="auto"/>
          <w:sz w:val="44"/>
          <w:szCs w:val="44"/>
        </w:rPr>
      </w:pPr>
      <w:r w:rsidRPr="00951276">
        <w:rPr>
          <w:b/>
          <w:bCs/>
          <w:color w:val="auto"/>
          <w:sz w:val="44"/>
          <w:szCs w:val="44"/>
        </w:rPr>
        <w:t>Linear Regressions</w:t>
      </w:r>
      <w:r w:rsidR="00951276">
        <w:rPr>
          <w:b/>
          <w:bCs/>
          <w:color w:val="auto"/>
          <w:sz w:val="44"/>
          <w:szCs w:val="44"/>
        </w:rPr>
        <w:t xml:space="preserve"> CTA</w:t>
      </w:r>
      <w:r w:rsidR="00995EDF">
        <w:rPr>
          <w:b/>
          <w:bCs/>
          <w:color w:val="auto"/>
          <w:sz w:val="44"/>
          <w:szCs w:val="44"/>
        </w:rPr>
        <w:t xml:space="preserve"> 3</w:t>
      </w:r>
      <w:r w:rsidR="00951276">
        <w:rPr>
          <w:b/>
          <w:bCs/>
          <w:color w:val="auto"/>
          <w:sz w:val="44"/>
          <w:szCs w:val="44"/>
        </w:rPr>
        <w:t xml:space="preserve"> Option 1</w:t>
      </w:r>
    </w:p>
    <w:p w14:paraId="6448876A" w14:textId="77777777" w:rsidR="00951276" w:rsidRDefault="00951276" w:rsidP="00663D07">
      <w:pPr>
        <w:jc w:val="center"/>
      </w:pPr>
    </w:p>
    <w:p w14:paraId="559E46EF" w14:textId="40E31FD2" w:rsidR="00663D07" w:rsidRDefault="00663D07" w:rsidP="00663D07">
      <w:pPr>
        <w:jc w:val="center"/>
      </w:pPr>
      <w:r w:rsidRPr="00951276">
        <w:t>Austin Brown</w:t>
      </w:r>
    </w:p>
    <w:p w14:paraId="451A1B8A" w14:textId="4FB86007" w:rsidR="00951276" w:rsidRDefault="00951276" w:rsidP="00663D07">
      <w:pPr>
        <w:jc w:val="center"/>
      </w:pPr>
      <w:r>
        <w:t>Colorado State University</w:t>
      </w:r>
    </w:p>
    <w:p w14:paraId="6F48D8F6" w14:textId="165D26BD" w:rsidR="00951276" w:rsidRDefault="00951276" w:rsidP="00663D07">
      <w:pPr>
        <w:jc w:val="center"/>
      </w:pPr>
      <w:r>
        <w:t>MIS470: Data Science Foundations</w:t>
      </w:r>
    </w:p>
    <w:p w14:paraId="0EA3E9B8" w14:textId="10E8F4A5" w:rsidR="00951276" w:rsidRPr="00951276" w:rsidRDefault="00951276" w:rsidP="00663D07">
      <w:pPr>
        <w:jc w:val="center"/>
      </w:pPr>
      <w:r>
        <w:t>Dr. Alin Tomoiaga</w:t>
      </w:r>
    </w:p>
    <w:p w14:paraId="63AF897C" w14:textId="6CCAAA0D" w:rsidR="00663D07" w:rsidRPr="00951276" w:rsidRDefault="00663D07" w:rsidP="00663D07">
      <w:pPr>
        <w:jc w:val="center"/>
      </w:pPr>
      <w:r w:rsidRPr="00951276">
        <w:t>8/8/2021</w:t>
      </w:r>
    </w:p>
    <w:p w14:paraId="56609758" w14:textId="77777777" w:rsidR="00663D07" w:rsidRPr="00951276" w:rsidRDefault="00663D07" w:rsidP="00663D07">
      <w:pPr>
        <w:spacing w:line="480" w:lineRule="auto"/>
        <w:jc w:val="center"/>
        <w:rPr>
          <w:rFonts w:ascii="Times New Roman" w:hAnsi="Times New Roman" w:cs="Times New Roman"/>
          <w:sz w:val="24"/>
          <w:szCs w:val="24"/>
        </w:rPr>
      </w:pPr>
    </w:p>
    <w:p w14:paraId="6D3A8E7A" w14:textId="77777777" w:rsidR="00663D07" w:rsidRPr="00951276" w:rsidRDefault="00663D07">
      <w:pPr>
        <w:rPr>
          <w:rFonts w:ascii="Times New Roman" w:hAnsi="Times New Roman" w:cs="Times New Roman"/>
          <w:sz w:val="24"/>
          <w:szCs w:val="24"/>
        </w:rPr>
      </w:pPr>
      <w:r w:rsidRPr="00951276">
        <w:rPr>
          <w:rFonts w:ascii="Times New Roman" w:hAnsi="Times New Roman" w:cs="Times New Roman"/>
          <w:sz w:val="24"/>
          <w:szCs w:val="24"/>
        </w:rPr>
        <w:br w:type="page"/>
      </w:r>
    </w:p>
    <w:p w14:paraId="6C3CE30C" w14:textId="47644868" w:rsidR="00FF13BF" w:rsidRPr="00951276" w:rsidRDefault="00FF13BF" w:rsidP="00FF13BF">
      <w:pPr>
        <w:spacing w:line="480" w:lineRule="auto"/>
        <w:rPr>
          <w:rFonts w:ascii="Times New Roman" w:hAnsi="Times New Roman" w:cs="Times New Roman"/>
          <w:sz w:val="24"/>
          <w:szCs w:val="24"/>
        </w:rPr>
      </w:pPr>
      <w:r w:rsidRPr="00951276">
        <w:rPr>
          <w:rFonts w:ascii="Times New Roman" w:hAnsi="Times New Roman" w:cs="Times New Roman"/>
          <w:sz w:val="24"/>
          <w:szCs w:val="24"/>
        </w:rPr>
        <w:lastRenderedPageBreak/>
        <w:t xml:space="preserve">This week’s assignment required is to review, apply, and interpret the methods around the development of Linear Regression Models. </w:t>
      </w:r>
      <w:r w:rsidR="00816EB3" w:rsidRPr="00951276">
        <w:rPr>
          <w:rFonts w:ascii="Times New Roman" w:hAnsi="Times New Roman" w:cs="Times New Roman"/>
          <w:sz w:val="24"/>
          <w:szCs w:val="24"/>
        </w:rPr>
        <w:t xml:space="preserve">The work serves to introduce concepts of algebraic modeling, forecasting, and variable relationships alongside previous hypothesis testing. </w:t>
      </w:r>
      <w:r w:rsidRPr="00951276">
        <w:rPr>
          <w:rFonts w:ascii="Times New Roman" w:hAnsi="Times New Roman" w:cs="Times New Roman"/>
          <w:sz w:val="24"/>
          <w:szCs w:val="24"/>
        </w:rPr>
        <w:t xml:space="preserve">These models are used in a variety of professional and research settings </w:t>
      </w:r>
      <w:r w:rsidR="00816EB3" w:rsidRPr="00951276">
        <w:rPr>
          <w:rFonts w:ascii="Times New Roman" w:hAnsi="Times New Roman" w:cs="Times New Roman"/>
          <w:sz w:val="24"/>
          <w:szCs w:val="24"/>
        </w:rPr>
        <w:t>to create and enhance new or currently existing descriptive and predictive models. At its core, the modeling process allows the analyst to establish the validity, type, and level of impact that any chosen variable may have on another.</w:t>
      </w:r>
    </w:p>
    <w:p w14:paraId="6EB7F0F8" w14:textId="4CBA5CFA" w:rsidR="00816EB3" w:rsidRPr="00951276" w:rsidRDefault="00816EB3" w:rsidP="00FF13BF">
      <w:pPr>
        <w:spacing w:line="480" w:lineRule="auto"/>
        <w:rPr>
          <w:rFonts w:ascii="Times New Roman" w:hAnsi="Times New Roman" w:cs="Times New Roman"/>
          <w:sz w:val="24"/>
          <w:szCs w:val="24"/>
        </w:rPr>
      </w:pPr>
      <w:r w:rsidRPr="00951276">
        <w:rPr>
          <w:rFonts w:ascii="Times New Roman" w:hAnsi="Times New Roman" w:cs="Times New Roman"/>
          <w:sz w:val="24"/>
          <w:szCs w:val="24"/>
        </w:rPr>
        <w:tab/>
      </w:r>
      <w:r w:rsidR="00BE1F18" w:rsidRPr="00951276">
        <w:rPr>
          <w:rFonts w:ascii="Times New Roman" w:hAnsi="Times New Roman" w:cs="Times New Roman"/>
          <w:sz w:val="24"/>
          <w:szCs w:val="24"/>
        </w:rPr>
        <w:t xml:space="preserve">Our goal and supporting datasets &amp; reading for this week provided us a scenario in which we interpreted statistical objects relative to linear regressions (Pearson’s Correlation Coefficient, Coefficient of Determination, concept of Least Squares, </w:t>
      </w:r>
      <w:proofErr w:type="spellStart"/>
      <w:r w:rsidR="00BE1F18" w:rsidRPr="00951276">
        <w:rPr>
          <w:rFonts w:ascii="Times New Roman" w:hAnsi="Times New Roman" w:cs="Times New Roman"/>
          <w:sz w:val="24"/>
          <w:szCs w:val="24"/>
        </w:rPr>
        <w:t>etc</w:t>
      </w:r>
      <w:proofErr w:type="spellEnd"/>
      <w:r w:rsidR="00BE1F18" w:rsidRPr="00951276">
        <w:rPr>
          <w:rFonts w:ascii="Times New Roman" w:hAnsi="Times New Roman" w:cs="Times New Roman"/>
          <w:sz w:val="24"/>
          <w:szCs w:val="24"/>
        </w:rPr>
        <w:t xml:space="preserve">). Steps provided by the supporting documentation guided us to a point in which we were able to develop a final linear model, f(x) = b0 + b1(x). The observed topic was the </w:t>
      </w:r>
      <w:r w:rsidR="00864BA4" w:rsidRPr="00951276">
        <w:rPr>
          <w:rFonts w:ascii="Times New Roman" w:hAnsi="Times New Roman" w:cs="Times New Roman"/>
          <w:sz w:val="24"/>
          <w:szCs w:val="24"/>
        </w:rPr>
        <w:t>relationship between U.S. Quarterly Gross Domestic Product</w:t>
      </w:r>
      <w:r w:rsidR="00806989" w:rsidRPr="00951276">
        <w:rPr>
          <w:rFonts w:ascii="Times New Roman" w:hAnsi="Times New Roman" w:cs="Times New Roman"/>
          <w:sz w:val="24"/>
          <w:szCs w:val="24"/>
        </w:rPr>
        <w:t>, later referred to as ‘x’,</w:t>
      </w:r>
      <w:r w:rsidR="00864BA4" w:rsidRPr="00951276">
        <w:rPr>
          <w:rFonts w:ascii="Times New Roman" w:hAnsi="Times New Roman" w:cs="Times New Roman"/>
          <w:sz w:val="24"/>
          <w:szCs w:val="24"/>
        </w:rPr>
        <w:t xml:space="preserve"> and U.S. Dollar – Euro Exchange Rates</w:t>
      </w:r>
      <w:r w:rsidR="00806989" w:rsidRPr="00951276">
        <w:rPr>
          <w:rFonts w:ascii="Times New Roman" w:hAnsi="Times New Roman" w:cs="Times New Roman"/>
          <w:sz w:val="24"/>
          <w:szCs w:val="24"/>
        </w:rPr>
        <w:t>, later referred to as ‘y’,</w:t>
      </w:r>
      <w:r w:rsidR="00864BA4" w:rsidRPr="00951276">
        <w:rPr>
          <w:rFonts w:ascii="Times New Roman" w:hAnsi="Times New Roman" w:cs="Times New Roman"/>
          <w:sz w:val="24"/>
          <w:szCs w:val="24"/>
        </w:rPr>
        <w:t xml:space="preserve"> and the supporting data provided metrics between the time frame of Q1-2010 and Q3-2018.</w:t>
      </w:r>
    </w:p>
    <w:p w14:paraId="7E446042" w14:textId="4AFC0718" w:rsidR="00A0393F" w:rsidRPr="00951276" w:rsidRDefault="0099715E" w:rsidP="00392EF0">
      <w:pPr>
        <w:spacing w:line="480" w:lineRule="auto"/>
        <w:rPr>
          <w:rFonts w:ascii="Times New Roman" w:hAnsi="Times New Roman" w:cs="Times New Roman"/>
          <w:sz w:val="24"/>
          <w:szCs w:val="24"/>
        </w:rPr>
      </w:pPr>
      <w:r w:rsidRPr="00951276">
        <w:rPr>
          <w:rFonts w:ascii="Times New Roman" w:hAnsi="Times New Roman" w:cs="Times New Roman"/>
          <w:sz w:val="24"/>
          <w:szCs w:val="24"/>
        </w:rPr>
        <w:tab/>
      </w:r>
      <w:r w:rsidR="00806989" w:rsidRPr="00951276">
        <w:rPr>
          <w:rFonts w:ascii="Times New Roman" w:hAnsi="Times New Roman" w:cs="Times New Roman"/>
          <w:sz w:val="24"/>
          <w:szCs w:val="24"/>
        </w:rPr>
        <w:t>Initial visualization of the data suggested that there may be at least a weak to moderate</w:t>
      </w:r>
      <w:r w:rsidR="009659A4" w:rsidRPr="00951276">
        <w:rPr>
          <w:rFonts w:ascii="Times New Roman" w:hAnsi="Times New Roman" w:cs="Times New Roman"/>
          <w:sz w:val="24"/>
          <w:szCs w:val="24"/>
        </w:rPr>
        <w:t xml:space="preserve"> </w:t>
      </w:r>
      <w:r w:rsidR="00806989" w:rsidRPr="00951276">
        <w:rPr>
          <w:rFonts w:ascii="Times New Roman" w:hAnsi="Times New Roman" w:cs="Times New Roman"/>
          <w:sz w:val="24"/>
          <w:szCs w:val="24"/>
        </w:rPr>
        <w:t>correlation</w:t>
      </w:r>
      <w:r w:rsidRPr="00951276">
        <w:rPr>
          <w:rFonts w:ascii="Times New Roman" w:hAnsi="Times New Roman" w:cs="Times New Roman"/>
          <w:sz w:val="24"/>
          <w:szCs w:val="24"/>
        </w:rPr>
        <w:t xml:space="preserve"> </w:t>
      </w:r>
      <w:r w:rsidR="00806989" w:rsidRPr="00951276">
        <w:rPr>
          <w:rFonts w:ascii="Times New Roman" w:hAnsi="Times New Roman" w:cs="Times New Roman"/>
          <w:sz w:val="24"/>
          <w:szCs w:val="24"/>
        </w:rPr>
        <w:t xml:space="preserve">between the two variables. </w:t>
      </w:r>
      <w:r w:rsidR="009659A4" w:rsidRPr="00951276">
        <w:rPr>
          <w:rFonts w:ascii="Times New Roman" w:hAnsi="Times New Roman" w:cs="Times New Roman"/>
          <w:sz w:val="24"/>
          <w:szCs w:val="24"/>
        </w:rPr>
        <w:t>Reviewing the graph, a</w:t>
      </w:r>
      <w:r w:rsidR="00806989" w:rsidRPr="00951276">
        <w:rPr>
          <w:rFonts w:ascii="Times New Roman" w:hAnsi="Times New Roman" w:cs="Times New Roman"/>
          <w:sz w:val="24"/>
          <w:szCs w:val="24"/>
        </w:rPr>
        <w:t xml:space="preserve">s the plots and the line moved downward from left to right in a loose line, it </w:t>
      </w:r>
      <w:r w:rsidR="009659A4" w:rsidRPr="00951276">
        <w:rPr>
          <w:rFonts w:ascii="Times New Roman" w:hAnsi="Times New Roman" w:cs="Times New Roman"/>
          <w:sz w:val="24"/>
          <w:szCs w:val="24"/>
        </w:rPr>
        <w:t>became further apparent that the nature of the relationship was inverse – as our x value increased, the y decreased. Next, we worked to validate our initial assumptions through a correlation and statistical summary test between our two variable arrays. R’s outputs here confirmed that</w:t>
      </w:r>
      <w:r w:rsidR="00A0393F" w:rsidRPr="00951276">
        <w:rPr>
          <w:rFonts w:ascii="Times New Roman" w:hAnsi="Times New Roman" w:cs="Times New Roman"/>
          <w:sz w:val="24"/>
          <w:szCs w:val="24"/>
        </w:rPr>
        <w:t xml:space="preserve"> </w:t>
      </w:r>
      <w:r w:rsidR="009659A4" w:rsidRPr="00951276">
        <w:rPr>
          <w:rFonts w:ascii="Times New Roman" w:hAnsi="Times New Roman" w:cs="Times New Roman"/>
          <w:sz w:val="24"/>
          <w:szCs w:val="24"/>
        </w:rPr>
        <w:t xml:space="preserve">the two variables </w:t>
      </w:r>
      <w:r w:rsidR="00392EF0" w:rsidRPr="00951276">
        <w:rPr>
          <w:rFonts w:ascii="Times New Roman" w:hAnsi="Times New Roman" w:cs="Times New Roman"/>
          <w:sz w:val="24"/>
          <w:szCs w:val="24"/>
        </w:rPr>
        <w:t xml:space="preserve">shared </w:t>
      </w:r>
      <w:r w:rsidR="009659A4" w:rsidRPr="00951276">
        <w:rPr>
          <w:rFonts w:ascii="Times New Roman" w:hAnsi="Times New Roman" w:cs="Times New Roman"/>
          <w:sz w:val="24"/>
          <w:szCs w:val="24"/>
        </w:rPr>
        <w:t>a moderate level of negative correlation.</w:t>
      </w:r>
      <w:r w:rsidR="00A0393F" w:rsidRPr="00951276">
        <w:rPr>
          <w:rFonts w:ascii="Times New Roman" w:hAnsi="Times New Roman" w:cs="Times New Roman"/>
          <w:sz w:val="24"/>
          <w:szCs w:val="24"/>
        </w:rPr>
        <w:t xml:space="preserve"> The following are the general guidelines for interpreting Pearson’s Correlation Coefficient</w:t>
      </w:r>
      <w:r w:rsidR="002B75A1" w:rsidRPr="00951276">
        <w:rPr>
          <w:rFonts w:ascii="Times New Roman" w:hAnsi="Times New Roman" w:cs="Times New Roman"/>
          <w:sz w:val="24"/>
          <w:szCs w:val="24"/>
        </w:rPr>
        <w:t>:</w:t>
      </w:r>
    </w:p>
    <w:p w14:paraId="233AE41B" w14:textId="68B7BBD3" w:rsidR="00A0393F" w:rsidRPr="00951276" w:rsidRDefault="00A0393F" w:rsidP="00A0393F">
      <w:pPr>
        <w:pStyle w:val="ListParagraph"/>
        <w:numPr>
          <w:ilvl w:val="0"/>
          <w:numId w:val="1"/>
        </w:numPr>
        <w:spacing w:line="480" w:lineRule="auto"/>
        <w:rPr>
          <w:rFonts w:ascii="Times New Roman" w:hAnsi="Times New Roman" w:cs="Times New Roman"/>
          <w:i/>
          <w:iCs/>
          <w:sz w:val="24"/>
          <w:szCs w:val="24"/>
        </w:rPr>
      </w:pPr>
      <w:r w:rsidRPr="00951276">
        <w:rPr>
          <w:rFonts w:ascii="Times New Roman" w:hAnsi="Times New Roman" w:cs="Times New Roman"/>
          <w:i/>
          <w:iCs/>
          <w:sz w:val="24"/>
          <w:szCs w:val="24"/>
        </w:rPr>
        <w:lastRenderedPageBreak/>
        <w:t>r = ± 1: perfect linear and monotone relationship. The closer r is to 1 or –1, the stronger the relationship.</w:t>
      </w:r>
    </w:p>
    <w:p w14:paraId="2C4EC6BC" w14:textId="6BAD7EA4" w:rsidR="00A0393F" w:rsidRPr="00951276" w:rsidRDefault="00A0393F" w:rsidP="00A0393F">
      <w:pPr>
        <w:pStyle w:val="ListParagraph"/>
        <w:numPr>
          <w:ilvl w:val="0"/>
          <w:numId w:val="1"/>
        </w:numPr>
        <w:spacing w:line="480" w:lineRule="auto"/>
        <w:rPr>
          <w:rFonts w:ascii="Times New Roman" w:hAnsi="Times New Roman" w:cs="Times New Roman"/>
          <w:i/>
          <w:iCs/>
          <w:sz w:val="24"/>
          <w:szCs w:val="24"/>
        </w:rPr>
      </w:pPr>
      <w:r w:rsidRPr="00951276">
        <w:rPr>
          <w:rFonts w:ascii="Times New Roman" w:hAnsi="Times New Roman" w:cs="Times New Roman"/>
          <w:i/>
          <w:iCs/>
          <w:sz w:val="24"/>
          <w:szCs w:val="24"/>
        </w:rPr>
        <w:t>r = 0: no linear or monotone relationship</w:t>
      </w:r>
    </w:p>
    <w:p w14:paraId="3B9717E1" w14:textId="79E0567B" w:rsidR="00A0393F" w:rsidRPr="00951276" w:rsidRDefault="00A0393F" w:rsidP="00A0393F">
      <w:pPr>
        <w:pStyle w:val="ListParagraph"/>
        <w:numPr>
          <w:ilvl w:val="0"/>
          <w:numId w:val="1"/>
        </w:numPr>
        <w:spacing w:line="480" w:lineRule="auto"/>
        <w:rPr>
          <w:rFonts w:ascii="Times New Roman" w:hAnsi="Times New Roman" w:cs="Times New Roman"/>
          <w:i/>
          <w:iCs/>
          <w:sz w:val="24"/>
          <w:szCs w:val="24"/>
        </w:rPr>
      </w:pPr>
      <w:r w:rsidRPr="00951276">
        <w:rPr>
          <w:rFonts w:ascii="Times New Roman" w:hAnsi="Times New Roman" w:cs="Times New Roman"/>
          <w:i/>
          <w:iCs/>
          <w:sz w:val="24"/>
          <w:szCs w:val="24"/>
        </w:rPr>
        <w:t>r &lt; 0: negative, inverse relationship (high values of one variable tend to occur together with low values of the other variable)</w:t>
      </w:r>
    </w:p>
    <w:p w14:paraId="29A5C45B" w14:textId="03A34C6A" w:rsidR="00A0393F" w:rsidRPr="00951276" w:rsidRDefault="00A0393F" w:rsidP="00A0393F">
      <w:pPr>
        <w:pStyle w:val="ListParagraph"/>
        <w:numPr>
          <w:ilvl w:val="0"/>
          <w:numId w:val="1"/>
        </w:numPr>
        <w:spacing w:line="480" w:lineRule="auto"/>
        <w:rPr>
          <w:rFonts w:ascii="Times New Roman" w:hAnsi="Times New Roman" w:cs="Times New Roman"/>
          <w:i/>
          <w:iCs/>
          <w:sz w:val="24"/>
          <w:szCs w:val="24"/>
        </w:rPr>
      </w:pPr>
      <w:r w:rsidRPr="00951276">
        <w:rPr>
          <w:rFonts w:ascii="Times New Roman" w:hAnsi="Times New Roman" w:cs="Times New Roman"/>
          <w:i/>
          <w:iCs/>
          <w:sz w:val="24"/>
          <w:szCs w:val="24"/>
        </w:rPr>
        <w:t>r &gt; 0: positive relationship (high values of one variable tend to occur together with high values of the other variable)</w:t>
      </w:r>
    </w:p>
    <w:p w14:paraId="18C38484" w14:textId="495AF271" w:rsidR="00E43424" w:rsidRDefault="00A0393F" w:rsidP="00E43424">
      <w:pPr>
        <w:keepNext/>
        <w:spacing w:line="480" w:lineRule="auto"/>
        <w:rPr>
          <w:rFonts w:ascii="Times New Roman" w:hAnsi="Times New Roman" w:cs="Times New Roman"/>
          <w:sz w:val="24"/>
          <w:szCs w:val="24"/>
        </w:rPr>
      </w:pPr>
      <w:r w:rsidRPr="00951276">
        <w:rPr>
          <w:rFonts w:ascii="Times New Roman" w:hAnsi="Times New Roman" w:cs="Times New Roman"/>
          <w:sz w:val="24"/>
          <w:szCs w:val="24"/>
        </w:rPr>
        <w:t>A negative relationship is represented by a falling regression line (regression coefficient b &lt; 0), a positive one by a rising regression line (b &gt; 0)</w:t>
      </w:r>
      <w:r w:rsidR="002B75A1" w:rsidRPr="00951276">
        <w:rPr>
          <w:rFonts w:ascii="Times New Roman" w:hAnsi="Times New Roman" w:cs="Times New Roman"/>
          <w:sz w:val="24"/>
          <w:szCs w:val="24"/>
        </w:rPr>
        <w:t xml:space="preserve"> (Schneider, 2010)</w:t>
      </w:r>
      <w:r w:rsidRPr="00951276">
        <w:rPr>
          <w:rFonts w:ascii="Times New Roman" w:hAnsi="Times New Roman" w:cs="Times New Roman"/>
          <w:sz w:val="24"/>
          <w:szCs w:val="24"/>
        </w:rPr>
        <w:t>.</w:t>
      </w:r>
    </w:p>
    <w:p w14:paraId="4D406843" w14:textId="585039BA" w:rsidR="000D7233" w:rsidRDefault="00724F3F" w:rsidP="00E43424">
      <w:pPr>
        <w:keepNext/>
        <w:spacing w:line="480" w:lineRule="auto"/>
        <w:jc w:val="center"/>
      </w:pPr>
      <w:r w:rsidRPr="00951276">
        <w:rPr>
          <w:noProof/>
        </w:rPr>
        <w:drawing>
          <wp:inline distT="0" distB="0" distL="0" distR="0" wp14:anchorId="7B48FB52" wp14:editId="2CFD2BD1">
            <wp:extent cx="3306726" cy="3942635"/>
            <wp:effectExtent l="0" t="0" r="825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20569" cy="3959140"/>
                    </a:xfrm>
                    <a:prstGeom prst="rect">
                      <a:avLst/>
                    </a:prstGeom>
                  </pic:spPr>
                </pic:pic>
              </a:graphicData>
            </a:graphic>
          </wp:inline>
        </w:drawing>
      </w:r>
    </w:p>
    <w:p w14:paraId="575E03AE" w14:textId="6A1BB031" w:rsidR="00724F3F" w:rsidRDefault="000D7233" w:rsidP="004B148D">
      <w:pPr>
        <w:pStyle w:val="Caption"/>
        <w:jc w:val="center"/>
      </w:pPr>
      <w:r>
        <w:t xml:space="preserve">Figure </w:t>
      </w:r>
      <w:r w:rsidR="00E577FB">
        <w:t>1</w:t>
      </w:r>
      <w:r>
        <w:t xml:space="preserve"> – Scatter plot with Line of Best Fit</w:t>
      </w:r>
    </w:p>
    <w:p w14:paraId="17C8D34A" w14:textId="4E11643B" w:rsidR="004B148D" w:rsidRPr="004B148D" w:rsidRDefault="004B148D" w:rsidP="004B148D"/>
    <w:p w14:paraId="08AE933C" w14:textId="365E74A8" w:rsidR="0099715E" w:rsidRPr="00951276" w:rsidRDefault="009659A4" w:rsidP="00724F3F">
      <w:pPr>
        <w:spacing w:line="480" w:lineRule="auto"/>
        <w:ind w:firstLine="720"/>
        <w:rPr>
          <w:rFonts w:ascii="Times New Roman" w:hAnsi="Times New Roman" w:cs="Times New Roman"/>
          <w:sz w:val="24"/>
          <w:szCs w:val="24"/>
        </w:rPr>
      </w:pPr>
      <w:r w:rsidRPr="00951276">
        <w:rPr>
          <w:rFonts w:ascii="Times New Roman" w:hAnsi="Times New Roman" w:cs="Times New Roman"/>
          <w:sz w:val="24"/>
          <w:szCs w:val="24"/>
        </w:rPr>
        <w:lastRenderedPageBreak/>
        <w:t xml:space="preserve">By the end of our </w:t>
      </w:r>
      <w:proofErr w:type="gramStart"/>
      <w:r w:rsidRPr="00951276">
        <w:rPr>
          <w:rFonts w:ascii="Times New Roman" w:hAnsi="Times New Roman" w:cs="Times New Roman"/>
          <w:sz w:val="24"/>
          <w:szCs w:val="24"/>
        </w:rPr>
        <w:t>analysis</w:t>
      </w:r>
      <w:proofErr w:type="gramEnd"/>
      <w:r w:rsidRPr="00951276">
        <w:rPr>
          <w:rFonts w:ascii="Times New Roman" w:hAnsi="Times New Roman" w:cs="Times New Roman"/>
          <w:sz w:val="24"/>
          <w:szCs w:val="24"/>
        </w:rPr>
        <w:t xml:space="preserve"> we </w:t>
      </w:r>
      <w:r w:rsidR="00392EF0" w:rsidRPr="00951276">
        <w:rPr>
          <w:rFonts w:ascii="Times New Roman" w:hAnsi="Times New Roman" w:cs="Times New Roman"/>
          <w:sz w:val="24"/>
          <w:szCs w:val="24"/>
        </w:rPr>
        <w:t>were able to confirm a moderate, negate correlation</w:t>
      </w:r>
      <w:r w:rsidR="006D6115" w:rsidRPr="00951276">
        <w:rPr>
          <w:rFonts w:ascii="Times New Roman" w:hAnsi="Times New Roman" w:cs="Times New Roman"/>
          <w:sz w:val="24"/>
          <w:szCs w:val="24"/>
        </w:rPr>
        <w:t xml:space="preserve"> between the two variables</w:t>
      </w:r>
      <w:r w:rsidR="00392EF0" w:rsidRPr="00951276">
        <w:rPr>
          <w:rFonts w:ascii="Times New Roman" w:hAnsi="Times New Roman" w:cs="Times New Roman"/>
          <w:sz w:val="24"/>
          <w:szCs w:val="24"/>
        </w:rPr>
        <w:t xml:space="preserve"> that accounts for 56.5% (55.2% Adjusted) </w:t>
      </w:r>
      <w:r w:rsidR="006D6115" w:rsidRPr="00951276">
        <w:rPr>
          <w:rFonts w:ascii="Times New Roman" w:hAnsi="Times New Roman" w:cs="Times New Roman"/>
          <w:sz w:val="24"/>
          <w:szCs w:val="24"/>
        </w:rPr>
        <w:t>of variability within the model.</w:t>
      </w:r>
      <w:r w:rsidR="002B75A1" w:rsidRPr="00951276">
        <w:rPr>
          <w:rFonts w:ascii="Times New Roman" w:hAnsi="Times New Roman" w:cs="Times New Roman"/>
          <w:sz w:val="24"/>
          <w:szCs w:val="24"/>
        </w:rPr>
        <w:t xml:space="preserve"> </w:t>
      </w:r>
      <w:proofErr w:type="gramStart"/>
      <w:r w:rsidR="000D7233">
        <w:rPr>
          <w:rFonts w:ascii="Times New Roman" w:hAnsi="Times New Roman" w:cs="Times New Roman"/>
          <w:sz w:val="24"/>
          <w:szCs w:val="24"/>
        </w:rPr>
        <w:t>That being said</w:t>
      </w:r>
      <w:r w:rsidR="004B148D">
        <w:rPr>
          <w:rFonts w:ascii="Times New Roman" w:hAnsi="Times New Roman" w:cs="Times New Roman"/>
          <w:sz w:val="24"/>
          <w:szCs w:val="24"/>
        </w:rPr>
        <w:t>,</w:t>
      </w:r>
      <w:r w:rsidR="000D7233">
        <w:rPr>
          <w:rFonts w:ascii="Times New Roman" w:hAnsi="Times New Roman" w:cs="Times New Roman"/>
          <w:sz w:val="24"/>
          <w:szCs w:val="24"/>
        </w:rPr>
        <w:t xml:space="preserve"> the</w:t>
      </w:r>
      <w:proofErr w:type="gramEnd"/>
      <w:r w:rsidR="000D7233">
        <w:rPr>
          <w:rFonts w:ascii="Times New Roman" w:hAnsi="Times New Roman" w:cs="Times New Roman"/>
          <w:sz w:val="24"/>
          <w:szCs w:val="24"/>
        </w:rPr>
        <w:t xml:space="preserve"> fit of the model is a good start but not great due to the amount of unaccounted error</w:t>
      </w:r>
      <w:r w:rsidR="004B148D">
        <w:rPr>
          <w:rFonts w:ascii="Times New Roman" w:hAnsi="Times New Roman" w:cs="Times New Roman"/>
          <w:sz w:val="24"/>
          <w:szCs w:val="24"/>
        </w:rPr>
        <w:t xml:space="preserve"> and the r only being moderately correlated</w:t>
      </w:r>
      <w:r w:rsidR="000D7233">
        <w:rPr>
          <w:rFonts w:ascii="Times New Roman" w:hAnsi="Times New Roman" w:cs="Times New Roman"/>
          <w:sz w:val="24"/>
          <w:szCs w:val="24"/>
        </w:rPr>
        <w:t xml:space="preserve">. </w:t>
      </w:r>
      <w:r w:rsidR="002B75A1" w:rsidRPr="00951276">
        <w:rPr>
          <w:rFonts w:ascii="Times New Roman" w:hAnsi="Times New Roman" w:cs="Times New Roman"/>
          <w:sz w:val="24"/>
          <w:szCs w:val="24"/>
        </w:rPr>
        <w:t xml:space="preserve">We ended this phase of the assignment </w:t>
      </w:r>
      <w:r w:rsidR="00251EB4" w:rsidRPr="00951276">
        <w:rPr>
          <w:rFonts w:ascii="Times New Roman" w:hAnsi="Times New Roman" w:cs="Times New Roman"/>
          <w:sz w:val="24"/>
          <w:szCs w:val="24"/>
        </w:rPr>
        <w:t xml:space="preserve">through testing a null hypothesis that the coefficient of b1, or the slope of x, was statistically significant from 0 (i.e. H0: b1 = </w:t>
      </w:r>
      <w:proofErr w:type="gramStart"/>
      <w:r w:rsidR="00251EB4" w:rsidRPr="00951276">
        <w:rPr>
          <w:rFonts w:ascii="Times New Roman" w:hAnsi="Times New Roman" w:cs="Times New Roman"/>
          <w:sz w:val="24"/>
          <w:szCs w:val="24"/>
        </w:rPr>
        <w:t>0 ;</w:t>
      </w:r>
      <w:proofErr w:type="gramEnd"/>
      <w:r w:rsidR="00251EB4" w:rsidRPr="00951276">
        <w:rPr>
          <w:rFonts w:ascii="Times New Roman" w:hAnsi="Times New Roman" w:cs="Times New Roman"/>
          <w:sz w:val="24"/>
          <w:szCs w:val="24"/>
        </w:rPr>
        <w:t xml:space="preserve"> H2: b2 =/ 0) at an alpha of .05. Our null hypothesis was rejected when a p-value of .000000193 was returned, </w:t>
      </w:r>
      <w:r w:rsidR="002B75A1" w:rsidRPr="00951276">
        <w:rPr>
          <w:rFonts w:ascii="Times New Roman" w:hAnsi="Times New Roman" w:cs="Times New Roman"/>
          <w:sz w:val="24"/>
          <w:szCs w:val="24"/>
        </w:rPr>
        <w:t xml:space="preserve">denoted by R’s statistical summary </w:t>
      </w:r>
      <w:proofErr w:type="spellStart"/>
      <w:r w:rsidR="002B75A1" w:rsidRPr="00951276">
        <w:rPr>
          <w:rFonts w:ascii="Times New Roman" w:hAnsi="Times New Roman" w:cs="Times New Roman"/>
          <w:sz w:val="24"/>
          <w:szCs w:val="24"/>
        </w:rPr>
        <w:t>Pr</w:t>
      </w:r>
      <w:proofErr w:type="spellEnd"/>
      <w:r w:rsidR="002B75A1" w:rsidRPr="00951276">
        <w:rPr>
          <w:rFonts w:ascii="Times New Roman" w:hAnsi="Times New Roman" w:cs="Times New Roman"/>
          <w:sz w:val="24"/>
          <w:szCs w:val="24"/>
        </w:rPr>
        <w:t>(&gt;|t|) value of 1.93e-07 (.000000193).</w:t>
      </w:r>
    </w:p>
    <w:p w14:paraId="0BA21FC4" w14:textId="77777777" w:rsidR="000D7233" w:rsidRDefault="006D6115" w:rsidP="000D7233">
      <w:pPr>
        <w:keepNext/>
        <w:spacing w:line="480" w:lineRule="auto"/>
        <w:jc w:val="center"/>
      </w:pPr>
      <w:r w:rsidRPr="00951276">
        <w:rPr>
          <w:noProof/>
        </w:rPr>
        <w:drawing>
          <wp:inline distT="0" distB="0" distL="0" distR="0" wp14:anchorId="52CB0CE0" wp14:editId="01C5C8F0">
            <wp:extent cx="2711922" cy="32212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25434" cy="3237284"/>
                    </a:xfrm>
                    <a:prstGeom prst="rect">
                      <a:avLst/>
                    </a:prstGeom>
                  </pic:spPr>
                </pic:pic>
              </a:graphicData>
            </a:graphic>
          </wp:inline>
        </w:drawing>
      </w:r>
    </w:p>
    <w:p w14:paraId="7DC909D7" w14:textId="05E38EE9" w:rsidR="006D6115" w:rsidRPr="00951276" w:rsidRDefault="000D7233" w:rsidP="000D7233">
      <w:pPr>
        <w:pStyle w:val="Caption"/>
        <w:jc w:val="center"/>
        <w:rPr>
          <w:rFonts w:ascii="Times New Roman" w:hAnsi="Times New Roman" w:cs="Times New Roman"/>
          <w:sz w:val="24"/>
          <w:szCs w:val="24"/>
        </w:rPr>
      </w:pPr>
      <w:r>
        <w:t xml:space="preserve">Figure </w:t>
      </w:r>
      <w:r w:rsidR="00E577FB">
        <w:t>2</w:t>
      </w:r>
      <w:r>
        <w:t xml:space="preserve"> - Statistical Summary &amp; Linear Model Fitness Attributes</w:t>
      </w:r>
    </w:p>
    <w:p w14:paraId="433AC412" w14:textId="00508604" w:rsidR="006D6115" w:rsidRPr="00951276" w:rsidRDefault="00FB1673" w:rsidP="006D6115">
      <w:pPr>
        <w:spacing w:line="480" w:lineRule="auto"/>
        <w:rPr>
          <w:rFonts w:ascii="Times New Roman" w:hAnsi="Times New Roman" w:cs="Times New Roman"/>
          <w:sz w:val="24"/>
          <w:szCs w:val="24"/>
        </w:rPr>
      </w:pPr>
      <w:r w:rsidRPr="00951276">
        <w:rPr>
          <w:rFonts w:ascii="Times New Roman" w:hAnsi="Times New Roman" w:cs="Times New Roman"/>
          <w:sz w:val="24"/>
          <w:szCs w:val="24"/>
        </w:rPr>
        <w:t xml:space="preserve"> </w:t>
      </w:r>
      <w:r w:rsidR="002B75A1" w:rsidRPr="00951276">
        <w:rPr>
          <w:rFonts w:ascii="Times New Roman" w:hAnsi="Times New Roman" w:cs="Times New Roman"/>
          <w:sz w:val="24"/>
          <w:szCs w:val="24"/>
        </w:rPr>
        <w:tab/>
        <w:t xml:space="preserve"> </w:t>
      </w:r>
      <w:r w:rsidR="00724F3F" w:rsidRPr="00951276">
        <w:rPr>
          <w:rFonts w:ascii="Times New Roman" w:hAnsi="Times New Roman" w:cs="Times New Roman"/>
          <w:sz w:val="24"/>
          <w:szCs w:val="24"/>
        </w:rPr>
        <w:t xml:space="preserve">The closing phase of our assignment was to write and demonstrate the final linear model based on the statistical summary. Based on the linear model b1 coefficient of -.00005201 and a y-intercept of 2.158, we arrived at a linear regression model of </w:t>
      </w:r>
      <w:r w:rsidR="00907F2D" w:rsidRPr="00951276">
        <w:rPr>
          <w:rFonts w:ascii="Times New Roman" w:hAnsi="Times New Roman" w:cs="Times New Roman"/>
          <w:sz w:val="24"/>
          <w:szCs w:val="24"/>
        </w:rPr>
        <w:t>y</w:t>
      </w:r>
      <w:r w:rsidR="00724F3F" w:rsidRPr="00951276">
        <w:rPr>
          <w:rFonts w:ascii="Times New Roman" w:hAnsi="Times New Roman" w:cs="Times New Roman"/>
          <w:sz w:val="24"/>
          <w:szCs w:val="24"/>
        </w:rPr>
        <w:t xml:space="preserve"> = 2.158 + (-.</w:t>
      </w:r>
      <w:proofErr w:type="gramStart"/>
      <w:r w:rsidR="00724F3F" w:rsidRPr="00951276">
        <w:rPr>
          <w:rFonts w:ascii="Times New Roman" w:hAnsi="Times New Roman" w:cs="Times New Roman"/>
          <w:sz w:val="24"/>
          <w:szCs w:val="24"/>
        </w:rPr>
        <w:t>00005201)x</w:t>
      </w:r>
      <w:proofErr w:type="gramEnd"/>
      <w:r w:rsidR="00724F3F" w:rsidRPr="00951276">
        <w:rPr>
          <w:rFonts w:ascii="Times New Roman" w:hAnsi="Times New Roman" w:cs="Times New Roman"/>
          <w:sz w:val="24"/>
          <w:szCs w:val="24"/>
        </w:rPr>
        <w:t xml:space="preserve"> + e</w:t>
      </w:r>
      <w:r w:rsidR="00907F2D" w:rsidRPr="00951276">
        <w:rPr>
          <w:rFonts w:ascii="Times New Roman" w:hAnsi="Times New Roman" w:cs="Times New Roman"/>
          <w:sz w:val="24"/>
          <w:szCs w:val="24"/>
        </w:rPr>
        <w:t xml:space="preserve">. </w:t>
      </w:r>
      <w:r w:rsidR="00927A19">
        <w:rPr>
          <w:rFonts w:ascii="Times New Roman" w:hAnsi="Times New Roman" w:cs="Times New Roman"/>
          <w:sz w:val="24"/>
          <w:szCs w:val="24"/>
        </w:rPr>
        <w:t xml:space="preserve">This formula can be used by simply plugging in any desired value of x to get a corresponding y. </w:t>
      </w:r>
      <w:r w:rsidR="00927A19">
        <w:rPr>
          <w:rFonts w:ascii="Times New Roman" w:hAnsi="Times New Roman" w:cs="Times New Roman"/>
          <w:sz w:val="24"/>
          <w:szCs w:val="24"/>
        </w:rPr>
        <w:lastRenderedPageBreak/>
        <w:t>For example, w</w:t>
      </w:r>
      <w:r w:rsidR="00907F2D" w:rsidRPr="00951276">
        <w:rPr>
          <w:rFonts w:ascii="Times New Roman" w:hAnsi="Times New Roman" w:cs="Times New Roman"/>
          <w:sz w:val="24"/>
          <w:szCs w:val="24"/>
        </w:rPr>
        <w:t>hen applied and not accounting for the variance error within the model, a quick plugin in of 15,000 for GDP, x, returns a predicted Exchange Rate, y, of 1.37785.</w:t>
      </w:r>
      <w:r w:rsidR="00927A19">
        <w:rPr>
          <w:rFonts w:ascii="Times New Roman" w:hAnsi="Times New Roman" w:cs="Times New Roman"/>
          <w:sz w:val="24"/>
          <w:szCs w:val="24"/>
        </w:rPr>
        <w:t xml:space="preserve"> The only thing that needs to be kept in mind is that this is not accounting for all the variance within the data so the error within the model still needs to be accounted for.</w:t>
      </w:r>
    </w:p>
    <w:p w14:paraId="0B5C9A02" w14:textId="77777777" w:rsidR="000D7233" w:rsidRDefault="00907F2D" w:rsidP="000D7233">
      <w:pPr>
        <w:keepNext/>
        <w:spacing w:line="480" w:lineRule="auto"/>
        <w:jc w:val="center"/>
      </w:pPr>
      <w:r w:rsidRPr="00951276">
        <w:rPr>
          <w:noProof/>
        </w:rPr>
        <w:drawing>
          <wp:inline distT="0" distB="0" distL="0" distR="0" wp14:anchorId="36EC85B8" wp14:editId="2AD2BAB0">
            <wp:extent cx="2924175" cy="533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4175" cy="533400"/>
                    </a:xfrm>
                    <a:prstGeom prst="rect">
                      <a:avLst/>
                    </a:prstGeom>
                  </pic:spPr>
                </pic:pic>
              </a:graphicData>
            </a:graphic>
          </wp:inline>
        </w:drawing>
      </w:r>
    </w:p>
    <w:p w14:paraId="400009A6" w14:textId="2049644E" w:rsidR="0035092D" w:rsidRDefault="000D7233" w:rsidP="000D7233">
      <w:pPr>
        <w:pStyle w:val="Caption"/>
        <w:jc w:val="center"/>
        <w:rPr>
          <w:rFonts w:ascii="Times New Roman" w:hAnsi="Times New Roman" w:cs="Times New Roman"/>
          <w:sz w:val="24"/>
          <w:szCs w:val="24"/>
        </w:rPr>
      </w:pPr>
      <w:r>
        <w:t xml:space="preserve">Figure </w:t>
      </w:r>
      <w:r w:rsidR="00E577FB">
        <w:t>3</w:t>
      </w:r>
      <w:r>
        <w:t xml:space="preserve"> - Final Model Application</w:t>
      </w:r>
    </w:p>
    <w:p w14:paraId="593C2589" w14:textId="77777777" w:rsidR="0035092D" w:rsidRDefault="0035092D">
      <w:pPr>
        <w:rPr>
          <w:rFonts w:ascii="Times New Roman" w:hAnsi="Times New Roman" w:cs="Times New Roman"/>
          <w:sz w:val="24"/>
          <w:szCs w:val="24"/>
        </w:rPr>
      </w:pPr>
      <w:r>
        <w:rPr>
          <w:rFonts w:ascii="Times New Roman" w:hAnsi="Times New Roman" w:cs="Times New Roman"/>
          <w:sz w:val="24"/>
          <w:szCs w:val="24"/>
        </w:rPr>
        <w:br w:type="page"/>
      </w:r>
    </w:p>
    <w:p w14:paraId="03C03611" w14:textId="77777777" w:rsidR="00907F2D" w:rsidRPr="00951276" w:rsidRDefault="00907F2D" w:rsidP="0035092D">
      <w:pPr>
        <w:spacing w:line="480" w:lineRule="auto"/>
        <w:jc w:val="center"/>
        <w:rPr>
          <w:rFonts w:ascii="Times New Roman" w:hAnsi="Times New Roman" w:cs="Times New Roman"/>
          <w:sz w:val="24"/>
          <w:szCs w:val="24"/>
        </w:rPr>
      </w:pPr>
    </w:p>
    <w:p w14:paraId="10709036" w14:textId="20EE770D" w:rsidR="00907F2D" w:rsidRPr="0035092D" w:rsidRDefault="00907F2D" w:rsidP="0035092D">
      <w:pPr>
        <w:pStyle w:val="Heading2"/>
        <w:jc w:val="center"/>
        <w:rPr>
          <w:sz w:val="28"/>
          <w:szCs w:val="28"/>
          <w:u w:val="single"/>
        </w:rPr>
      </w:pPr>
      <w:r w:rsidRPr="0035092D">
        <w:rPr>
          <w:sz w:val="28"/>
          <w:szCs w:val="28"/>
          <w:u w:val="single"/>
        </w:rPr>
        <w:t>R Output</w:t>
      </w:r>
      <w:r w:rsidR="0035092D" w:rsidRPr="0035092D">
        <w:rPr>
          <w:sz w:val="28"/>
          <w:szCs w:val="28"/>
          <w:u w:val="single"/>
        </w:rPr>
        <w:t>s</w:t>
      </w:r>
    </w:p>
    <w:p w14:paraId="7759F188" w14:textId="77777777" w:rsidR="0035092D" w:rsidRPr="0035092D" w:rsidRDefault="0035092D" w:rsidP="0035092D"/>
    <w:p w14:paraId="5F87A290" w14:textId="7CE64235" w:rsidR="00907F2D" w:rsidRPr="00951276" w:rsidRDefault="00663D07" w:rsidP="004B2F5D">
      <w:pPr>
        <w:spacing w:line="480" w:lineRule="auto"/>
        <w:rPr>
          <w:rFonts w:ascii="Times New Roman" w:hAnsi="Times New Roman" w:cs="Times New Roman"/>
          <w:sz w:val="24"/>
          <w:szCs w:val="24"/>
        </w:rPr>
      </w:pPr>
      <w:r w:rsidRPr="00951276">
        <w:rPr>
          <w:noProof/>
        </w:rPr>
        <w:drawing>
          <wp:inline distT="0" distB="0" distL="0" distR="0" wp14:anchorId="73A24EE2" wp14:editId="57F84CF9">
            <wp:extent cx="4316819" cy="2650721"/>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8303" cy="2670054"/>
                    </a:xfrm>
                    <a:prstGeom prst="rect">
                      <a:avLst/>
                    </a:prstGeom>
                  </pic:spPr>
                </pic:pic>
              </a:graphicData>
            </a:graphic>
          </wp:inline>
        </w:drawing>
      </w:r>
    </w:p>
    <w:p w14:paraId="2886E623" w14:textId="738878D3" w:rsidR="00663D07" w:rsidRPr="00951276" w:rsidRDefault="00663D07" w:rsidP="004B2F5D">
      <w:pPr>
        <w:spacing w:line="480" w:lineRule="auto"/>
        <w:rPr>
          <w:rFonts w:ascii="Times New Roman" w:hAnsi="Times New Roman" w:cs="Times New Roman"/>
          <w:sz w:val="24"/>
          <w:szCs w:val="24"/>
        </w:rPr>
      </w:pPr>
      <w:r w:rsidRPr="00951276">
        <w:rPr>
          <w:noProof/>
        </w:rPr>
        <w:drawing>
          <wp:inline distT="0" distB="0" distL="0" distR="0" wp14:anchorId="649E0F0C" wp14:editId="5C6E0E7A">
            <wp:extent cx="5730949" cy="4256506"/>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0599" cy="4263673"/>
                    </a:xfrm>
                    <a:prstGeom prst="rect">
                      <a:avLst/>
                    </a:prstGeom>
                  </pic:spPr>
                </pic:pic>
              </a:graphicData>
            </a:graphic>
          </wp:inline>
        </w:drawing>
      </w:r>
    </w:p>
    <w:p w14:paraId="55903D73" w14:textId="079A9EEF" w:rsidR="00663D07" w:rsidRPr="00951276" w:rsidRDefault="00663D07" w:rsidP="004B2F5D">
      <w:pPr>
        <w:spacing w:line="480" w:lineRule="auto"/>
        <w:rPr>
          <w:rFonts w:ascii="Times New Roman" w:hAnsi="Times New Roman" w:cs="Times New Roman"/>
          <w:sz w:val="24"/>
          <w:szCs w:val="24"/>
        </w:rPr>
      </w:pPr>
      <w:r w:rsidRPr="00951276">
        <w:rPr>
          <w:noProof/>
        </w:rPr>
        <w:lastRenderedPageBreak/>
        <w:drawing>
          <wp:inline distT="0" distB="0" distL="0" distR="0" wp14:anchorId="51CFE162" wp14:editId="7E1BBA7B">
            <wp:extent cx="6612944" cy="17224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29948" cy="1726903"/>
                    </a:xfrm>
                    <a:prstGeom prst="rect">
                      <a:avLst/>
                    </a:prstGeom>
                  </pic:spPr>
                </pic:pic>
              </a:graphicData>
            </a:graphic>
          </wp:inline>
        </w:drawing>
      </w:r>
    </w:p>
    <w:p w14:paraId="0067DF55" w14:textId="3C163CB8" w:rsidR="004B2F5D" w:rsidRDefault="004B2F5D">
      <w:pPr>
        <w:rPr>
          <w:rFonts w:asciiTheme="majorHAnsi" w:eastAsiaTheme="majorEastAsia" w:hAnsiTheme="majorHAnsi" w:cstheme="majorBidi"/>
          <w:sz w:val="32"/>
          <w:szCs w:val="32"/>
          <w:u w:val="single"/>
        </w:rPr>
      </w:pPr>
      <w:r w:rsidRPr="004B2F5D">
        <w:rPr>
          <w:noProof/>
        </w:rPr>
        <w:drawing>
          <wp:inline distT="0" distB="0" distL="0" distR="0" wp14:anchorId="3C2427E6" wp14:editId="6CC9CAB5">
            <wp:extent cx="5943600" cy="41300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30040"/>
                    </a:xfrm>
                    <a:prstGeom prst="rect">
                      <a:avLst/>
                    </a:prstGeom>
                  </pic:spPr>
                </pic:pic>
              </a:graphicData>
            </a:graphic>
          </wp:inline>
        </w:drawing>
      </w:r>
      <w:r>
        <w:rPr>
          <w:u w:val="single"/>
        </w:rPr>
        <w:br w:type="page"/>
      </w:r>
    </w:p>
    <w:p w14:paraId="2B0A25FC" w14:textId="62696581" w:rsidR="00663D07" w:rsidRPr="00951276" w:rsidRDefault="00663D07" w:rsidP="004B2F5D">
      <w:pPr>
        <w:pStyle w:val="Heading1"/>
        <w:jc w:val="center"/>
        <w:rPr>
          <w:color w:val="auto"/>
          <w:u w:val="single"/>
        </w:rPr>
      </w:pPr>
      <w:r w:rsidRPr="00951276">
        <w:rPr>
          <w:color w:val="auto"/>
          <w:u w:val="single"/>
        </w:rPr>
        <w:lastRenderedPageBreak/>
        <w:t>References</w:t>
      </w:r>
    </w:p>
    <w:p w14:paraId="6B6B8265" w14:textId="77777777" w:rsidR="00663D07" w:rsidRPr="00951276" w:rsidRDefault="00663D07" w:rsidP="00663D07">
      <w:pPr>
        <w:spacing w:line="480" w:lineRule="auto"/>
        <w:jc w:val="center"/>
        <w:rPr>
          <w:rFonts w:ascii="Times New Roman" w:hAnsi="Times New Roman" w:cs="Times New Roman"/>
          <w:sz w:val="24"/>
          <w:szCs w:val="24"/>
          <w:u w:val="single"/>
        </w:rPr>
      </w:pPr>
    </w:p>
    <w:p w14:paraId="3DD257B6" w14:textId="58B64FA5" w:rsidR="00864BA4" w:rsidRDefault="004B2F5D" w:rsidP="00FF13BF">
      <w:pPr>
        <w:spacing w:line="480" w:lineRule="auto"/>
        <w:rPr>
          <w:rFonts w:ascii="Times New Roman" w:hAnsi="Times New Roman" w:cs="Times New Roman"/>
          <w:sz w:val="24"/>
          <w:szCs w:val="24"/>
        </w:rPr>
      </w:pPr>
      <w:r>
        <w:rPr>
          <w:rFonts w:ascii="Times New Roman" w:hAnsi="Times New Roman" w:cs="Times New Roman"/>
          <w:sz w:val="24"/>
          <w:szCs w:val="24"/>
        </w:rPr>
        <w:t>Berrier, J.,</w:t>
      </w:r>
      <w:r w:rsidR="00E3624A">
        <w:rPr>
          <w:rFonts w:ascii="Times New Roman" w:hAnsi="Times New Roman" w:cs="Times New Roman"/>
          <w:sz w:val="24"/>
          <w:szCs w:val="24"/>
        </w:rPr>
        <w:t xml:space="preserve"> Berrier, H., Chan, C.,</w:t>
      </w:r>
      <w:r>
        <w:rPr>
          <w:rFonts w:ascii="Times New Roman" w:hAnsi="Times New Roman" w:cs="Times New Roman"/>
          <w:sz w:val="24"/>
          <w:szCs w:val="24"/>
        </w:rPr>
        <w:t xml:space="preserve"> Nestler, S., Pardoe, I., Sturdivant</w:t>
      </w:r>
      <w:r w:rsidR="00E3624A">
        <w:rPr>
          <w:rFonts w:ascii="Times New Roman" w:hAnsi="Times New Roman" w:cs="Times New Roman"/>
          <w:sz w:val="24"/>
          <w:szCs w:val="24"/>
        </w:rPr>
        <w:t xml:space="preserve">, R., Vahid, F., Watts, K. (2018). </w:t>
      </w:r>
      <w:r w:rsidR="00E3624A">
        <w:rPr>
          <w:rFonts w:ascii="Times New Roman" w:hAnsi="Times New Roman" w:cs="Times New Roman"/>
          <w:i/>
          <w:iCs/>
          <w:sz w:val="24"/>
          <w:szCs w:val="24"/>
        </w:rPr>
        <w:t xml:space="preserve">Fundamentals of Data Analytics (R). </w:t>
      </w:r>
      <w:proofErr w:type="spellStart"/>
      <w:r w:rsidR="00E3624A">
        <w:rPr>
          <w:rFonts w:ascii="Times New Roman" w:hAnsi="Times New Roman" w:cs="Times New Roman"/>
          <w:sz w:val="24"/>
          <w:szCs w:val="24"/>
        </w:rPr>
        <w:t>ZyBook</w:t>
      </w:r>
      <w:proofErr w:type="spellEnd"/>
      <w:r w:rsidR="00E3624A">
        <w:rPr>
          <w:rFonts w:ascii="Times New Roman" w:hAnsi="Times New Roman" w:cs="Times New Roman"/>
          <w:sz w:val="24"/>
          <w:szCs w:val="24"/>
        </w:rPr>
        <w:t>.</w:t>
      </w:r>
    </w:p>
    <w:p w14:paraId="651A4E59" w14:textId="3EF0CCC6" w:rsidR="00E3624A" w:rsidRPr="00E3624A" w:rsidRDefault="00E3624A" w:rsidP="00FF13BF">
      <w:pPr>
        <w:spacing w:line="480" w:lineRule="auto"/>
        <w:rPr>
          <w:rFonts w:ascii="Times New Roman" w:hAnsi="Times New Roman" w:cs="Times New Roman"/>
          <w:sz w:val="24"/>
          <w:szCs w:val="24"/>
        </w:rPr>
      </w:pPr>
      <w:r>
        <w:rPr>
          <w:rFonts w:ascii="Times New Roman" w:hAnsi="Times New Roman" w:cs="Times New Roman"/>
          <w:sz w:val="24"/>
          <w:szCs w:val="24"/>
        </w:rPr>
        <w:t xml:space="preserve">Schneider, A., Gerhard, H., </w:t>
      </w:r>
      <w:proofErr w:type="spellStart"/>
      <w:r>
        <w:rPr>
          <w:rFonts w:ascii="Times New Roman" w:hAnsi="Times New Roman" w:cs="Times New Roman"/>
          <w:sz w:val="24"/>
          <w:szCs w:val="24"/>
        </w:rPr>
        <w:t>Blettner</w:t>
      </w:r>
      <w:proofErr w:type="spellEnd"/>
      <w:r>
        <w:rPr>
          <w:rFonts w:ascii="Times New Roman" w:hAnsi="Times New Roman" w:cs="Times New Roman"/>
          <w:sz w:val="24"/>
          <w:szCs w:val="24"/>
        </w:rPr>
        <w:t xml:space="preserve">, M. (2010). </w:t>
      </w:r>
      <w:r>
        <w:rPr>
          <w:rFonts w:ascii="Times New Roman" w:hAnsi="Times New Roman" w:cs="Times New Roman"/>
          <w:i/>
          <w:iCs/>
          <w:sz w:val="24"/>
          <w:szCs w:val="24"/>
        </w:rPr>
        <w:t>Linear Regression Analysis</w:t>
      </w:r>
      <w:r>
        <w:rPr>
          <w:rFonts w:ascii="Times New Roman" w:hAnsi="Times New Roman" w:cs="Times New Roman"/>
          <w:sz w:val="24"/>
          <w:szCs w:val="24"/>
        </w:rPr>
        <w:t xml:space="preserve">. </w:t>
      </w:r>
      <w:proofErr w:type="spellStart"/>
      <w:r>
        <w:rPr>
          <w:rFonts w:ascii="Times New Roman" w:hAnsi="Times New Roman" w:cs="Times New Roman"/>
          <w:sz w:val="24"/>
          <w:szCs w:val="24"/>
        </w:rPr>
        <w:t>Deutsches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Arzteblatt</w:t>
      </w:r>
      <w:proofErr w:type="spellEnd"/>
      <w:r>
        <w:rPr>
          <w:rFonts w:ascii="Times New Roman" w:hAnsi="Times New Roman" w:cs="Times New Roman"/>
          <w:sz w:val="24"/>
          <w:szCs w:val="24"/>
        </w:rPr>
        <w:t xml:space="preserve"> International. </w:t>
      </w:r>
      <w:r w:rsidRPr="00E3624A">
        <w:rPr>
          <w:rFonts w:ascii="Times New Roman" w:hAnsi="Times New Roman" w:cs="Times New Roman"/>
          <w:sz w:val="24"/>
          <w:szCs w:val="24"/>
        </w:rPr>
        <w:t>https://www.ncbi.nlm.nih.gov/pmc/articles/PMC2992018/</w:t>
      </w:r>
    </w:p>
    <w:sectPr w:rsidR="00E3624A" w:rsidRPr="00E3624A">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B9044" w14:textId="77777777" w:rsidR="00CF49A5" w:rsidRDefault="00CF49A5" w:rsidP="00806989">
      <w:pPr>
        <w:spacing w:after="0" w:line="240" w:lineRule="auto"/>
      </w:pPr>
      <w:r>
        <w:separator/>
      </w:r>
    </w:p>
  </w:endnote>
  <w:endnote w:type="continuationSeparator" w:id="0">
    <w:p w14:paraId="163087EF" w14:textId="77777777" w:rsidR="00CF49A5" w:rsidRDefault="00CF49A5" w:rsidP="00806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5FF20" w14:textId="482FA880" w:rsidR="009659A4" w:rsidRDefault="009659A4">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61A4D" w14:textId="77777777" w:rsidR="00CF49A5" w:rsidRDefault="00CF49A5" w:rsidP="00806989">
      <w:pPr>
        <w:spacing w:after="0" w:line="240" w:lineRule="auto"/>
      </w:pPr>
      <w:r>
        <w:separator/>
      </w:r>
    </w:p>
  </w:footnote>
  <w:footnote w:type="continuationSeparator" w:id="0">
    <w:p w14:paraId="2C3C8E21" w14:textId="77777777" w:rsidR="00CF49A5" w:rsidRDefault="00CF49A5" w:rsidP="00806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8135316"/>
      <w:docPartObj>
        <w:docPartGallery w:val="Page Numbers (Top of Page)"/>
        <w:docPartUnique/>
      </w:docPartObj>
    </w:sdtPr>
    <w:sdtEndPr>
      <w:rPr>
        <w:noProof/>
      </w:rPr>
    </w:sdtEndPr>
    <w:sdtContent>
      <w:p w14:paraId="2529BFA3" w14:textId="7B506D6B" w:rsidR="00951276" w:rsidRDefault="009512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F0C4642" w14:textId="77777777" w:rsidR="00951276" w:rsidRDefault="00951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43AB6"/>
    <w:multiLevelType w:val="hybridMultilevel"/>
    <w:tmpl w:val="1F14B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BF"/>
    <w:rsid w:val="000D7233"/>
    <w:rsid w:val="000E7ADB"/>
    <w:rsid w:val="00251EB4"/>
    <w:rsid w:val="002B75A1"/>
    <w:rsid w:val="002E376F"/>
    <w:rsid w:val="0035092D"/>
    <w:rsid w:val="0037426A"/>
    <w:rsid w:val="00392EF0"/>
    <w:rsid w:val="003F0D1C"/>
    <w:rsid w:val="00461988"/>
    <w:rsid w:val="004B148D"/>
    <w:rsid w:val="004B2F5D"/>
    <w:rsid w:val="00663D07"/>
    <w:rsid w:val="006D6115"/>
    <w:rsid w:val="00724F3F"/>
    <w:rsid w:val="00806989"/>
    <w:rsid w:val="00816EB3"/>
    <w:rsid w:val="00842E53"/>
    <w:rsid w:val="00864BA4"/>
    <w:rsid w:val="00907F2D"/>
    <w:rsid w:val="00927A19"/>
    <w:rsid w:val="00951276"/>
    <w:rsid w:val="009659A4"/>
    <w:rsid w:val="00995EDF"/>
    <w:rsid w:val="0099715E"/>
    <w:rsid w:val="009B2CC4"/>
    <w:rsid w:val="00A0393F"/>
    <w:rsid w:val="00AB2B98"/>
    <w:rsid w:val="00BE1F18"/>
    <w:rsid w:val="00CF49A5"/>
    <w:rsid w:val="00E3624A"/>
    <w:rsid w:val="00E43424"/>
    <w:rsid w:val="00E577FB"/>
    <w:rsid w:val="00FB1673"/>
    <w:rsid w:val="00FF1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09198"/>
  <w15:chartTrackingRefBased/>
  <w15:docId w15:val="{8FB9B1F8-3F5E-4CAC-AA4B-E7CB84E4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D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509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9715E"/>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8069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6989"/>
    <w:rPr>
      <w:sz w:val="20"/>
      <w:szCs w:val="20"/>
    </w:rPr>
  </w:style>
  <w:style w:type="character" w:styleId="FootnoteReference">
    <w:name w:val="footnote reference"/>
    <w:basedOn w:val="DefaultParagraphFont"/>
    <w:uiPriority w:val="99"/>
    <w:semiHidden/>
    <w:unhideWhenUsed/>
    <w:rsid w:val="00806989"/>
    <w:rPr>
      <w:vertAlign w:val="superscript"/>
    </w:rPr>
  </w:style>
  <w:style w:type="paragraph" w:styleId="Header">
    <w:name w:val="header"/>
    <w:basedOn w:val="Normal"/>
    <w:link w:val="HeaderChar"/>
    <w:uiPriority w:val="99"/>
    <w:unhideWhenUsed/>
    <w:rsid w:val="009659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9A4"/>
  </w:style>
  <w:style w:type="paragraph" w:styleId="Footer">
    <w:name w:val="footer"/>
    <w:basedOn w:val="Normal"/>
    <w:link w:val="FooterChar"/>
    <w:uiPriority w:val="99"/>
    <w:unhideWhenUsed/>
    <w:rsid w:val="009659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9A4"/>
  </w:style>
  <w:style w:type="paragraph" w:styleId="ListParagraph">
    <w:name w:val="List Paragraph"/>
    <w:basedOn w:val="Normal"/>
    <w:uiPriority w:val="34"/>
    <w:qFormat/>
    <w:rsid w:val="00A0393F"/>
    <w:pPr>
      <w:ind w:left="720"/>
      <w:contextualSpacing/>
    </w:pPr>
  </w:style>
  <w:style w:type="character" w:customStyle="1" w:styleId="Heading1Char">
    <w:name w:val="Heading 1 Char"/>
    <w:basedOn w:val="DefaultParagraphFont"/>
    <w:link w:val="Heading1"/>
    <w:uiPriority w:val="9"/>
    <w:rsid w:val="00663D0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5092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64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7BD7D-D7FE-413E-85EB-82815724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8</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dc:creator>
  <cp:keywords/>
  <dc:description/>
  <cp:lastModifiedBy>Austin</cp:lastModifiedBy>
  <cp:revision>12</cp:revision>
  <dcterms:created xsi:type="dcterms:W3CDTF">2021-08-08T20:45:00Z</dcterms:created>
  <dcterms:modified xsi:type="dcterms:W3CDTF">2021-08-09T01:12:00Z</dcterms:modified>
</cp:coreProperties>
</file>