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Summarization</w:t>
      </w:r>
      <w:r>
        <w:t xml:space="preserve"> </w:t>
      </w:r>
      <w:r>
        <w:t xml:space="preserve">and</w:t>
      </w:r>
      <w:r>
        <w:t xml:space="preserve"> </w:t>
      </w:r>
      <w:r>
        <w:t xml:space="preserve">quantitative</w:t>
      </w:r>
      <w:r>
        <w:t xml:space="preserve"> </w:t>
      </w:r>
      <w:r>
        <w:t xml:space="preserve">trait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CNV</w:t>
      </w:r>
      <w:r>
        <w:t xml:space="preserve"> </w:t>
      </w:r>
      <w:r>
        <w:t xml:space="preserve">ranges</w:t>
      </w:r>
    </w:p>
    <w:p>
      <w:pPr>
        <w:pStyle w:val="Abstract"/>
      </w:pPr>
      <w:r>
        <w:t xml:space="preserve">The</w:t>
      </w:r>
      <w:r>
        <w:t xml:space="preserve"> </w:t>
      </w:r>
      <w:r>
        <w:rPr>
          <w:i/>
        </w:rPr>
        <w:t xml:space="preserve">CNVRanger</w:t>
      </w:r>
      <w:r>
        <w:t xml:space="preserve"> </w:t>
      </w:r>
      <w:r>
        <w:t xml:space="preserve">package</w:t>
      </w:r>
      <w:r>
        <w:t xml:space="preserve"> </w:t>
      </w:r>
      <w:r>
        <w:t xml:space="preserve">implements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tool</w:t>
      </w:r>
      <w:r>
        <w:t xml:space="preserve"> </w:t>
      </w:r>
      <w:r>
        <w:t xml:space="preserve">suite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copy</w:t>
      </w:r>
      <w:r>
        <w:t xml:space="preserve"> </w:t>
      </w:r>
      <w:r>
        <w:t xml:space="preserve">number</w:t>
      </w:r>
      <w:r>
        <w:t xml:space="preserve"> </w:t>
      </w:r>
      <w:r>
        <w:t xml:space="preserve">variation</w:t>
      </w:r>
      <w:r>
        <w:t xml:space="preserve"> </w:t>
      </w:r>
      <w:r>
        <w:t xml:space="preserve">(CNV).</w:t>
      </w:r>
      <w:r>
        <w:t xml:space="preserve"> </w:t>
      </w:r>
      <w:r>
        <w:t xml:space="preserve">This</w:t>
      </w:r>
      <w:r>
        <w:t xml:space="preserve"> </w:t>
      </w:r>
      <w:r>
        <w:t xml:space="preserve">includes</w:t>
      </w:r>
      <w:r>
        <w:t xml:space="preserve"> </w:t>
      </w:r>
      <w:r>
        <w:t xml:space="preserve">functionality</w:t>
      </w:r>
      <w:r>
        <w:t xml:space="preserve"> </w:t>
      </w:r>
      <w:r>
        <w:t xml:space="preserve">for</w:t>
      </w:r>
      <w:r>
        <w:t xml:space="preserve"> </w:t>
      </w:r>
      <w:r>
        <w:t xml:space="preserve">summarizing</w:t>
      </w:r>
      <w:r>
        <w:t xml:space="preserve"> </w:t>
      </w:r>
      <w:r>
        <w:t xml:space="preserve">individual</w:t>
      </w:r>
      <w:r>
        <w:t xml:space="preserve"> </w:t>
      </w:r>
      <w:r>
        <w:t xml:space="preserve">CNV</w:t>
      </w:r>
      <w:r>
        <w:t xml:space="preserve"> </w:t>
      </w:r>
      <w:r>
        <w:t xml:space="preserve">calls</w:t>
      </w:r>
      <w:r>
        <w:t xml:space="preserve"> </w:t>
      </w:r>
      <w:r>
        <w:t xml:space="preserve">across</w:t>
      </w:r>
      <w:r>
        <w:t xml:space="preserve"> </w:t>
      </w:r>
      <w:r>
        <w:t xml:space="preserve">a</w:t>
      </w:r>
      <w:r>
        <w:t xml:space="preserve"> </w:t>
      </w:r>
      <w:r>
        <w:t xml:space="preserve">population,</w:t>
      </w:r>
      <w:r>
        <w:t xml:space="preserve"> </w:t>
      </w:r>
      <w:r>
        <w:t xml:space="preserve">assessing</w:t>
      </w:r>
      <w:r>
        <w:t xml:space="preserve"> </w:t>
      </w:r>
      <w:r>
        <w:t xml:space="preserve">overlap</w:t>
      </w:r>
      <w:r>
        <w:t xml:space="preserve"> </w:t>
      </w:r>
      <w:r>
        <w:t xml:space="preserve">with</w:t>
      </w:r>
      <w:r>
        <w:t xml:space="preserve"> </w:t>
      </w:r>
      <w:r>
        <w:t xml:space="preserve">functional</w:t>
      </w:r>
      <w:r>
        <w:t xml:space="preserve"> </w:t>
      </w:r>
      <w:r>
        <w:t xml:space="preserve">genomic</w:t>
      </w:r>
      <w:r>
        <w:t xml:space="preserve"> </w:t>
      </w:r>
      <w:r>
        <w:t xml:space="preserve">regions,</w:t>
      </w:r>
      <w:r>
        <w:t xml:space="preserve"> </w:t>
      </w:r>
      <w:r>
        <w:t xml:space="preserve">and</w:t>
      </w:r>
      <w:r>
        <w:t xml:space="preserve"> </w:t>
      </w:r>
      <w:r>
        <w:t xml:space="preserve">association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quantitative</w:t>
      </w:r>
      <w:r>
        <w:t xml:space="preserve"> </w:t>
      </w:r>
      <w:r>
        <w:t xml:space="preserve">phenotypes.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Copy number variation (CNV) is a frequently observed deviation from the diploid</w:t>
      </w:r>
      <w:r>
        <w:t xml:space="preserve"> </w:t>
      </w:r>
      <w:r>
        <w:t xml:space="preserve">state due to duplication or deletion of genomic regions.</w:t>
      </w:r>
      <w:r>
        <w:t xml:space="preserve"> </w:t>
      </w:r>
      <w:r>
        <w:t xml:space="preserve">CNVs can be experimentally detected based on comparative genomic hybridization,</w:t>
      </w:r>
      <w:r>
        <w:t xml:space="preserve"> </w:t>
      </w:r>
      <w:r>
        <w:t xml:space="preserve">and computationally inferred from SNP-arrays or next-generation sequencing data.</w:t>
      </w:r>
      <w:r>
        <w:t xml:space="preserve"> </w:t>
      </w:r>
      <w:r>
        <w:t xml:space="preserve">These technologies for CNV detection have in common that they report, for each</w:t>
      </w:r>
      <w:r>
        <w:t xml:space="preserve"> </w:t>
      </w:r>
      <w:r>
        <w:t xml:space="preserve">sample under study, genomic regions that are duplicated or deleted with respect</w:t>
      </w:r>
      <w:r>
        <w:t xml:space="preserve"> </w:t>
      </w:r>
      <w:r>
        <w:t xml:space="preserve">to a reference. Such regions are denoted as</w:t>
      </w:r>
      <w:r>
        <w:t xml:space="preserve"> </w:t>
      </w:r>
      <w:r>
        <w:rPr>
          <w:i/>
        </w:rPr>
        <w:t xml:space="preserve">CNV calls</w:t>
      </w:r>
      <w:r>
        <w:t xml:space="preserve"> </w:t>
      </w:r>
      <w:r>
        <w:t xml:space="preserve">in the following and will be considered</w:t>
      </w:r>
      <w:r>
        <w:t xml:space="preserve"> </w:t>
      </w:r>
      <w:r>
        <w:t xml:space="preserve">the starting point for analysis with the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package. However,</w:t>
      </w:r>
      <w:r>
        <w:t xml:space="preserve"> </w:t>
      </w:r>
      <w:r>
        <w:t xml:space="preserve">as the coordinates of</w:t>
      </w:r>
      <w:r>
        <w:t xml:space="preserve"> </w:t>
      </w:r>
      <w:r>
        <w:rPr>
          <w:i/>
        </w:rPr>
        <w:t xml:space="preserve">CNV calls</w:t>
      </w:r>
      <w:r>
        <w:t xml:space="preserve"> </w:t>
      </w:r>
      <w:r>
        <w:t xml:space="preserve">as well as their respective copy number are requested,</w:t>
      </w:r>
      <w:r>
        <w:t xml:space="preserve"> </w:t>
      </w:r>
      <w:r>
        <w:t xml:space="preserve">any external software used to detect CNVs needs to be able to provide such an information.</w:t>
      </w:r>
    </w:p>
    <w:p>
      <w:pPr>
        <w:pStyle w:val="BodyText"/>
      </w:pPr>
      <w:r>
        <w:t xml:space="preserve">The key parts of the functionality implemented in CNVRanger were developed,</w:t>
      </w:r>
      <w:r>
        <w:t xml:space="preserve"> </w:t>
      </w:r>
      <w:r>
        <w:t xml:space="preserve">described, and applied in several previous studies:</w:t>
      </w:r>
    </w:p>
    <w:p>
      <w:pPr>
        <w:numPr>
          <w:numId w:val="1001"/>
          <w:ilvl w:val="0"/>
        </w:numPr>
      </w:pPr>
      <w:r>
        <w:t xml:space="preserve">Genome-wide detection of CNVs and their association with meat tenderness in</w:t>
      </w:r>
      <w:r>
        <w:t xml:space="preserve"> </w:t>
      </w:r>
      <w:r>
        <w:t xml:space="preserve">Nelore cattle</w:t>
      </w:r>
      <w:r>
        <w:t xml:space="preserve"> </w:t>
      </w:r>
      <w:hyperlink r:id="rId23">
        <w:r>
          <w:rPr>
            <w:rStyle w:val="Hyperlink"/>
          </w:rPr>
          <w:t xml:space="preserve">da Silva et al., 2016</w:t>
        </w:r>
      </w:hyperlink>
    </w:p>
    <w:p>
      <w:pPr>
        <w:numPr>
          <w:numId w:val="1001"/>
          <w:ilvl w:val="0"/>
        </w:numPr>
      </w:pPr>
      <w:r>
        <w:t xml:space="preserve">Widespread modulation of gene expression by copy number variation in skeletal</w:t>
      </w:r>
      <w:r>
        <w:t xml:space="preserve"> </w:t>
      </w:r>
      <w:r>
        <w:t xml:space="preserve">muscle</w:t>
      </w:r>
      <w:r>
        <w:t xml:space="preserve"> </w:t>
      </w:r>
      <w:hyperlink r:id="rId24">
        <w:r>
          <w:rPr>
            <w:rStyle w:val="Hyperlink"/>
          </w:rPr>
          <w:t xml:space="preserve">Geistlinger et al., 2018</w:t>
        </w:r>
      </w:hyperlink>
    </w:p>
    <w:p>
      <w:pPr>
        <w:numPr>
          <w:numId w:val="1001"/>
          <w:ilvl w:val="0"/>
        </w:numPr>
      </w:pPr>
      <w:r>
        <w:t xml:space="preserve">CNVs are associated with genomic architecture in a songbird</w:t>
      </w:r>
      <w:r>
        <w:t xml:space="preserve"> </w:t>
      </w:r>
      <w:hyperlink r:id="rId25">
        <w:r>
          <w:rPr>
            <w:rStyle w:val="Hyperlink"/>
          </w:rPr>
          <w:t xml:space="preserve">da Silva et al., 2018</w:t>
        </w:r>
      </w:hyperlink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package implements three frequently used</w:t>
      </w:r>
      <w:r>
        <w:t xml:space="preserve"> </w:t>
      </w:r>
      <w:r>
        <w:t xml:space="preserve">approaches for summarizing CNV calls: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CNVRuler</w:t>
        </w:r>
      </w:hyperlink>
      <w:r>
        <w:t xml:space="preserve"> </w:t>
      </w:r>
      <w:r>
        <w:t xml:space="preserve">procedure that trims region</w:t>
      </w:r>
      <w:r>
        <w:t xml:space="preserve"> </w:t>
      </w:r>
      <w:r>
        <w:t xml:space="preserve">margins based on regional density</w:t>
      </w:r>
      <w:r>
        <w:t xml:space="preserve"> </w:t>
      </w:r>
      <w:hyperlink r:id="rId27">
        <w:r>
          <w:rPr>
            <w:rStyle w:val="Hyperlink"/>
          </w:rPr>
          <w:t xml:space="preserve">Kim et al., 2012</w:t>
        </w:r>
      </w:hyperlink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the reciprocal overlap (RO) procedure that requires calls to sufficiently</w:t>
      </w:r>
      <w:r>
        <w:t xml:space="preserve"> </w:t>
      </w:r>
      <w:r>
        <w:t xml:space="preserve">overlap with one another</w:t>
      </w:r>
      <w:r>
        <w:t xml:space="preserve"> </w:t>
      </w:r>
      <w:hyperlink r:id="rId28">
        <w:r>
          <w:rPr>
            <w:rStyle w:val="Hyperlink"/>
          </w:rPr>
          <w:t xml:space="preserve">Conrad et al., 2010</w:t>
        </w:r>
      </w:hyperlink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GISTIC</w:t>
        </w:r>
      </w:hyperlink>
      <w:r>
        <w:t xml:space="preserve"> </w:t>
      </w:r>
      <w:r>
        <w:t xml:space="preserve">procedure that</w:t>
      </w:r>
      <w:r>
        <w:t xml:space="preserve"> </w:t>
      </w:r>
      <w:r>
        <w:t xml:space="preserve">identifies recurrent CNV regions</w:t>
      </w:r>
      <w:r>
        <w:t xml:space="preserve"> </w:t>
      </w:r>
      <w:hyperlink r:id="rId30">
        <w:r>
          <w:rPr>
            <w:rStyle w:val="Hyperlink"/>
          </w:rPr>
          <w:t xml:space="preserve">Beroukhim et al., 2007</w:t>
        </w:r>
      </w:hyperlink>
      <w:r>
        <w:t xml:space="preserve">.</w:t>
      </w:r>
    </w:p>
    <w:p>
      <w:pPr>
        <w:pStyle w:val="FirstParagraph"/>
      </w:pPr>
      <w:r>
        <w:t xml:space="preserve">In addition,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provides functionality for the analysis of the</w:t>
      </w:r>
      <w:r>
        <w:t xml:space="preserve"> </w:t>
      </w:r>
      <w:r>
        <w:t xml:space="preserve">overlap of CNVs with functional genomic regions such as genes, promoters, and enhancers.</w:t>
      </w:r>
      <w:r>
        <w:t xml:space="preserve"> </w:t>
      </w:r>
      <w:r>
        <w:t xml:space="preserve">The package also implements RNA-seq expression Quantitative Trait Loci (eQTL) analysis for CNVs</w:t>
      </w:r>
      <w:r>
        <w:t xml:space="preserve"> </w:t>
      </w:r>
      <w:r>
        <w:t xml:space="preserve">by interfacing with the</w:t>
      </w:r>
      <w:r>
        <w:t xml:space="preserve"> </w:t>
      </w:r>
      <w:hyperlink r:id="rId31">
        <w:r>
          <w:rPr>
            <w:rStyle w:val="Hyperlink"/>
            <w:i/>
          </w:rPr>
          <w:t xml:space="preserve">edgeR</w:t>
        </w:r>
      </w:hyperlink>
      <w:r>
        <w:t xml:space="preserve"> </w:t>
      </w:r>
      <w:r>
        <w:t xml:space="preserve">package with convenient options</w:t>
      </w:r>
      <w:r>
        <w:t xml:space="preserve"> </w:t>
      </w:r>
      <w:r>
        <w:t xml:space="preserve">for common analyses including restriction by genomic regions and cis-eQTLs.</w:t>
      </w:r>
      <w:r>
        <w:t xml:space="preserve"> </w:t>
      </w:r>
      <w:r>
        <w:t xml:space="preserve">Similarly,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also interfaces with</w:t>
      </w:r>
      <w:r>
        <w:t xml:space="preserve"> </w:t>
      </w:r>
      <w:hyperlink r:id="rId32">
        <w:r>
          <w:rPr>
            <w:rStyle w:val="Hyperlink"/>
          </w:rPr>
          <w:t xml:space="preserve">PLINK</w:t>
        </w:r>
      </w:hyperlink>
      <w:r>
        <w:t xml:space="preserve">, thereby enabling traditional genome-wide</w:t>
      </w:r>
      <w:r>
        <w:t xml:space="preserve"> </w:t>
      </w:r>
      <w:r>
        <w:t xml:space="preserve">association studies (GWAS) between CNVs and quantitative phenotypes. It is important to note that</w:t>
      </w:r>
      <w:r>
        <w:t xml:space="preserve"> </w:t>
      </w:r>
      <w:r>
        <w:t xml:space="preserve">the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package assumes its input dataset to contain CNV calls previously filtered by quality within</w:t>
      </w:r>
      <w:r>
        <w:t xml:space="preserve"> </w:t>
      </w:r>
      <w:r>
        <w:t xml:space="preserve">the external software that was used for CNV calling, or by a custom implementation chosen by the user.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intends to provide downstream summarization and association analysis for CNV calls, but it currently</w:t>
      </w:r>
      <w:r>
        <w:t xml:space="preserve"> </w:t>
      </w:r>
      <w:r>
        <w:t xml:space="preserve">do not implements any function to deal with CNV calling or filtering by quality. Therefore, the user needs to</w:t>
      </w:r>
      <w:r>
        <w:t xml:space="preserve"> </w:t>
      </w:r>
      <w:r>
        <w:t xml:space="preserve">consider the false negative-positive rate present in a CNV dataset in order to correctly interpret the results.</w:t>
      </w:r>
      <w:r>
        <w:t xml:space="preserve"> </w:t>
      </w:r>
      <w:r>
        <w:t xml:space="preserve">Moreover, in the current version, CNVRanger is not able to generate proper results for polyploid species.</w:t>
      </w:r>
    </w:p>
    <w:p>
      <w:pPr>
        <w:pStyle w:val="Heading1"/>
      </w:pPr>
      <w:bookmarkStart w:id="33" w:name="reading-and-accessing-cnv-data"/>
      <w:bookmarkEnd w:id="33"/>
      <w:r>
        <w:t xml:space="preserve">Reading and accessing CNV data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package uses Bioconductor core data structures</w:t>
      </w:r>
      <w:r>
        <w:t xml:space="preserve"> </w:t>
      </w:r>
      <w:r>
        <w:t xml:space="preserve">implemented in the</w:t>
      </w:r>
      <w:r>
        <w:t xml:space="preserve"> </w:t>
      </w:r>
      <w:hyperlink r:id="rId34">
        <w:r>
          <w:rPr>
            <w:rStyle w:val="Hyperlink"/>
            <w:i/>
          </w:rPr>
          <w:t xml:space="preserve">GenomicRanges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  <w:i/>
          </w:rPr>
          <w:t xml:space="preserve">RaggedExperiment</w:t>
        </w:r>
      </w:hyperlink>
      <w:r>
        <w:t xml:space="preserve"> </w:t>
      </w:r>
      <w:r>
        <w:t xml:space="preserve">packages to represent, access, and manipulate CNV data.</w:t>
      </w:r>
    </w:p>
    <w:p>
      <w:pPr>
        <w:pStyle w:val="BodyText"/>
      </w:pPr>
      <w:r>
        <w:t xml:space="preserve">We start by loading the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(CNVRanger)</w:t>
      </w:r>
    </w:p>
    <w:p>
      <w:pPr>
        <w:pStyle w:val="Heading2"/>
      </w:pPr>
      <w:bookmarkStart w:id="36" w:name="input-data-format"/>
      <w:bookmarkEnd w:id="36"/>
      <w:r>
        <w:t xml:space="preserve">Input data format</w:t>
      </w:r>
    </w:p>
    <w:p>
      <w:pPr>
        <w:pStyle w:val="FirstParagraph"/>
      </w:pPr>
      <w:r>
        <w:t xml:space="preserve">For demonstration, we consider CNV calls as obtained with</w:t>
      </w:r>
      <w:r>
        <w:t xml:space="preserve"> </w:t>
      </w:r>
      <w:hyperlink r:id="rId37">
        <w:r>
          <w:rPr>
            <w:rStyle w:val="Hyperlink"/>
          </w:rPr>
          <w:t xml:space="preserve">PennCNV</w:t>
        </w:r>
      </w:hyperlink>
      <w:r>
        <w:t xml:space="preserve"> </w:t>
      </w:r>
      <w:r>
        <w:t xml:space="preserve">from SNP-chip data in a</w:t>
      </w:r>
      <w:r>
        <w:t xml:space="preserve"> </w:t>
      </w:r>
      <w:r>
        <w:t xml:space="preserve">Brazilian cattle breed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da Silva et al., 2016</w:t>
        </w:r>
      </w:hyperlink>
      <w:r>
        <w:t xml:space="preserve">).</w:t>
      </w:r>
    </w:p>
    <w:p>
      <w:pPr>
        <w:pStyle w:val="BodyText"/>
      </w:pPr>
      <w:r>
        <w:t xml:space="preserve">Here, we use a data subset and only consider CNV calls on chromosome 1 and 2,</w:t>
      </w:r>
      <w:r>
        <w:t xml:space="preserve"> </w:t>
      </w:r>
      <w:r>
        <w:t xml:space="preserve">for which there are roughly 3000 CNV calls as obtained for 711 samples.</w:t>
      </w:r>
    </w:p>
    <w:p>
      <w:pPr>
        <w:pStyle w:val="SourceCode"/>
      </w:pPr>
      <w:r>
        <w:rPr>
          <w:rStyle w:val="NormalTok"/>
        </w:rPr>
        <w:t xml:space="preserve">data.dir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"CNVRanger"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call.file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(data.dir, </w:t>
      </w:r>
      <w:r>
        <w:rPr>
          <w:rStyle w:val="StringTok"/>
        </w:rPr>
        <w:t xml:space="preserve">"Silva16_PONE_CNV_calls.csv"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(call.file, 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(calls)</w:t>
      </w:r>
    </w:p>
    <w:p>
      <w:pPr>
        <w:pStyle w:val="SourceCode"/>
      </w:pPr>
      <w:r>
        <w:rPr>
          <w:rStyle w:val="VerbatimChar"/>
        </w:rPr>
        <w:t xml:space="preserve">## [1] 3000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(calls)</w:t>
      </w:r>
    </w:p>
    <w:p>
      <w:pPr>
        <w:pStyle w:val="SourceCode"/>
      </w:pPr>
      <w:r>
        <w:rPr>
          <w:rStyle w:val="VerbatimChar"/>
        </w:rPr>
        <w:t xml:space="preserve">##    chr start    end    NE_id state</w:t>
      </w:r>
      <w:r>
        <w:br w:type="textWrapping"/>
      </w:r>
      <w:r>
        <w:rPr>
          <w:rStyle w:val="VerbatimChar"/>
        </w:rPr>
        <w:t xml:space="preserve">## 1 chr1 16947  45013 NE001423     3</w:t>
      </w:r>
      <w:r>
        <w:br w:type="textWrapping"/>
      </w:r>
      <w:r>
        <w:rPr>
          <w:rStyle w:val="VerbatimChar"/>
        </w:rPr>
        <w:t xml:space="preserve">## 2 chr1 36337  67130 NE001426     3</w:t>
      </w:r>
      <w:r>
        <w:br w:type="textWrapping"/>
      </w:r>
      <w:r>
        <w:rPr>
          <w:rStyle w:val="VerbatimChar"/>
        </w:rPr>
        <w:t xml:space="preserve">## 3 chr1 16947  36337 NE001428     3</w:t>
      </w:r>
      <w:r>
        <w:br w:type="textWrapping"/>
      </w:r>
      <w:r>
        <w:rPr>
          <w:rStyle w:val="VerbatimChar"/>
        </w:rPr>
        <w:t xml:space="preserve">## 4 chr1 36337 105963 NE001519     3</w:t>
      </w:r>
      <w:r>
        <w:br w:type="textWrapping"/>
      </w:r>
      <w:r>
        <w:rPr>
          <w:rStyle w:val="VerbatimChar"/>
        </w:rPr>
        <w:t xml:space="preserve">## 5 chr1 36337  83412 NE001534     3</w:t>
      </w:r>
      <w:r>
        <w:br w:type="textWrapping"/>
      </w:r>
      <w:r>
        <w:rPr>
          <w:rStyle w:val="VerbatimChar"/>
        </w:rPr>
        <w:t xml:space="preserve">## 6 chr1 36337  83412 NE001648    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(calls[,</w:t>
      </w:r>
      <w:r>
        <w:rPr>
          <w:rStyle w:val="StringTok"/>
        </w:rPr>
        <w:t xml:space="preserve">"NE_id"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711</w:t>
      </w:r>
    </w:p>
    <w:p>
      <w:pPr>
        <w:pStyle w:val="Heading2"/>
      </w:pPr>
      <w:bookmarkStart w:id="38" w:name="representation-as-a-grangeslist"/>
      <w:bookmarkEnd w:id="38"/>
      <w:r>
        <w:t xml:space="preserve">Representation as a</w:t>
      </w:r>
      <w:r>
        <w:t xml:space="preserve"> </w:t>
      </w:r>
      <w:r>
        <w:rPr>
          <w:rStyle w:val="VerbatimChar"/>
        </w:rPr>
        <w:t xml:space="preserve">GRangesList</w:t>
      </w:r>
    </w:p>
    <w:p>
      <w:pPr>
        <w:pStyle w:val="FirstParagraph"/>
      </w:pPr>
      <w:r>
        <w:t xml:space="preserve">We group the calls by sample ID, resulting in a</w:t>
      </w:r>
      <w:r>
        <w:t xml:space="preserve"> </w:t>
      </w:r>
      <w:r>
        <w:rPr>
          <w:rStyle w:val="VerbatimChar"/>
        </w:rPr>
        <w:t xml:space="preserve">GRangesList</w:t>
      </w:r>
      <w:r>
        <w:t xml:space="preserve">.</w:t>
      </w:r>
      <w:r>
        <w:t xml:space="preserve"> </w:t>
      </w:r>
      <w:r>
        <w:t xml:space="preserve">Each element of the list corresponds to a sample, and contains the genomic</w:t>
      </w:r>
      <w:r>
        <w:t xml:space="preserve"> </w:t>
      </w:r>
      <w:r>
        <w:t xml:space="preserve">coordinates of the CNV calls for this sample (along with the copy number state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metadata column).</w:t>
      </w:r>
    </w:p>
    <w:p>
      <w:pPr>
        <w:pStyle w:val="SourceCode"/>
      </w:pPr>
      <w:r>
        <w:rPr>
          <w:rStyle w:val="NormalTok"/>
        </w:rPr>
        <w:t xml:space="preserve">grl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makeGRangesListFromDataFrame</w:t>
      </w:r>
      <w:r>
        <w:rPr>
          <w:rStyle w:val="NormalTok"/>
        </w:rPr>
        <w:t xml:space="preserve">(calls,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split.field=</w:t>
      </w:r>
      <w:r>
        <w:rPr>
          <w:rStyle w:val="StringTok"/>
        </w:rPr>
        <w:t xml:space="preserve">"NE_id"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keep.extra.columns=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grl</w:t>
      </w:r>
    </w:p>
    <w:p>
      <w:pPr>
        <w:pStyle w:val="SourceCode"/>
      </w:pPr>
      <w:r>
        <w:rPr>
          <w:rStyle w:val="VerbatimChar"/>
        </w:rPr>
        <w:t xml:space="preserve">## GRangesList object of length 711:</w:t>
      </w:r>
      <w:r>
        <w:br w:type="textWrapping"/>
      </w:r>
      <w:r>
        <w:rPr>
          <w:rStyle w:val="VerbatimChar"/>
        </w:rPr>
        <w:t xml:space="preserve">## $NE001357 </w:t>
      </w:r>
      <w:r>
        <w:br w:type="textWrapping"/>
      </w:r>
      <w:r>
        <w:rPr>
          <w:rStyle w:val="VerbatimChar"/>
        </w:rPr>
        <w:t xml:space="preserve">## GRanges object with 5 ranges and 1 metadata column:</w:t>
      </w:r>
      <w:r>
        <w:br w:type="textWrapping"/>
      </w:r>
      <w:r>
        <w:rPr>
          <w:rStyle w:val="VerbatimChar"/>
        </w:rPr>
        <w:t xml:space="preserve">##       seqnames            ranges strand |     state</w:t>
      </w:r>
      <w:r>
        <w:br w:type="textWrapping"/>
      </w:r>
      <w:r>
        <w:rPr>
          <w:rStyle w:val="VerbatimChar"/>
        </w:rPr>
        <w:t xml:space="preserve">##          &lt;Rle&gt;         &lt;IRanges&gt;  &lt;Rle&gt; | &lt;integer&gt;</w:t>
      </w:r>
      <w:r>
        <w:br w:type="textWrapping"/>
      </w:r>
      <w:r>
        <w:rPr>
          <w:rStyle w:val="VerbatimChar"/>
        </w:rPr>
        <w:t xml:space="preserve">##   [1]     chr1   4569526-4577608      * |         3</w:t>
      </w:r>
      <w:r>
        <w:br w:type="textWrapping"/>
      </w:r>
      <w:r>
        <w:rPr>
          <w:rStyle w:val="VerbatimChar"/>
        </w:rPr>
        <w:t xml:space="preserve">##   [2]     chr1 15984544-15996851      * |         1</w:t>
      </w:r>
      <w:r>
        <w:br w:type="textWrapping"/>
      </w:r>
      <w:r>
        <w:rPr>
          <w:rStyle w:val="VerbatimChar"/>
        </w:rPr>
        <w:t xml:space="preserve">##   [3]     chr1 38306432-38330161      * |         3</w:t>
      </w:r>
      <w:r>
        <w:br w:type="textWrapping"/>
      </w:r>
      <w:r>
        <w:rPr>
          <w:rStyle w:val="VerbatimChar"/>
        </w:rPr>
        <w:t xml:space="preserve">##   [4]     chr1 93730576-93819471      * |         0</w:t>
      </w:r>
      <w:r>
        <w:br w:type="textWrapping"/>
      </w:r>
      <w:r>
        <w:rPr>
          <w:rStyle w:val="VerbatimChar"/>
        </w:rPr>
        <w:t xml:space="preserve">##   [5]     chr2 40529044-40540747      * |        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$NE001358 </w:t>
      </w:r>
      <w:r>
        <w:br w:type="textWrapping"/>
      </w:r>
      <w:r>
        <w:rPr>
          <w:rStyle w:val="VerbatimChar"/>
        </w:rPr>
        <w:t xml:space="preserve">## GRanges object with 1 range and 1 metadata column:</w:t>
      </w:r>
      <w:r>
        <w:br w:type="textWrapping"/>
      </w:r>
      <w:r>
        <w:rPr>
          <w:rStyle w:val="VerbatimChar"/>
        </w:rPr>
        <w:t xml:space="preserve">##       seqnames              ranges strand | state</w:t>
      </w:r>
      <w:r>
        <w:br w:type="textWrapping"/>
      </w:r>
      <w:r>
        <w:rPr>
          <w:rStyle w:val="VerbatimChar"/>
        </w:rPr>
        <w:t xml:space="preserve">##   [1]     chr1 105042452-105233446      * |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$NE001359 </w:t>
      </w:r>
      <w:r>
        <w:br w:type="textWrapping"/>
      </w:r>
      <w:r>
        <w:rPr>
          <w:rStyle w:val="VerbatimChar"/>
        </w:rPr>
        <w:t xml:space="preserve">## GRanges object with 4 ranges and 1 metadata column:</w:t>
      </w:r>
      <w:r>
        <w:br w:type="textWrapping"/>
      </w:r>
      <w:r>
        <w:rPr>
          <w:rStyle w:val="VerbatimChar"/>
        </w:rPr>
        <w:t xml:space="preserve">##       seqnames            ranges strand | state</w:t>
      </w:r>
      <w:r>
        <w:br w:type="textWrapping"/>
      </w:r>
      <w:r>
        <w:rPr>
          <w:rStyle w:val="VerbatimChar"/>
        </w:rPr>
        <w:t xml:space="preserve">##   [1]     chr1   4569526-4577608      * |     3</w:t>
      </w:r>
      <w:r>
        <w:br w:type="textWrapping"/>
      </w:r>
      <w:r>
        <w:rPr>
          <w:rStyle w:val="VerbatimChar"/>
        </w:rPr>
        <w:t xml:space="preserve">##   [2]     chr1 31686841-31695808      * |     0</w:t>
      </w:r>
      <w:r>
        <w:br w:type="textWrapping"/>
      </w:r>
      <w:r>
        <w:rPr>
          <w:rStyle w:val="VerbatimChar"/>
        </w:rPr>
        <w:t xml:space="preserve">##   [3]     chr1 93730576-93819471      * |     0</w:t>
      </w:r>
      <w:r>
        <w:br w:type="textWrapping"/>
      </w:r>
      <w:r>
        <w:rPr>
          <w:rStyle w:val="VerbatimChar"/>
        </w:rPr>
        <w:t xml:space="preserve">##   [4]     chr2   2527718-2535261      * |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...</w:t>
      </w:r>
      <w:r>
        <w:br w:type="textWrapping"/>
      </w:r>
      <w:r>
        <w:rPr>
          <w:rStyle w:val="VerbatimChar"/>
        </w:rPr>
        <w:t xml:space="preserve">## &lt;708 more elements&gt;</w:t>
      </w:r>
      <w:r>
        <w:br w:type="textWrapping"/>
      </w:r>
      <w:r>
        <w:rPr>
          <w:rStyle w:val="VerbatimChar"/>
        </w:rPr>
        <w:t xml:space="preserve">## -------</w:t>
      </w:r>
      <w:r>
        <w:br w:type="textWrapping"/>
      </w:r>
      <w:r>
        <w:rPr>
          <w:rStyle w:val="VerbatimChar"/>
        </w:rPr>
        <w:t xml:space="preserve">## seqinfo: 2 sequences from an unspecified genome; no seqlengths</w:t>
      </w:r>
    </w:p>
    <w:p>
      <w:pPr>
        <w:pStyle w:val="FirstParagraph"/>
      </w:pPr>
      <w:r>
        <w:t xml:space="preserve">The advantage of representing the CNV calls as a</w:t>
      </w:r>
      <w:r>
        <w:t xml:space="preserve"> </w:t>
      </w:r>
      <w:r>
        <w:rPr>
          <w:rStyle w:val="VerbatimChar"/>
        </w:rPr>
        <w:t xml:space="preserve">GRangesList</w:t>
      </w:r>
      <w:r>
        <w:t xml:space="preserve"> </w:t>
      </w:r>
      <w:r>
        <w:t xml:space="preserve">is that it allows</w:t>
      </w:r>
      <w:r>
        <w:t xml:space="preserve"> </w:t>
      </w:r>
      <w:r>
        <w:t xml:space="preserve">to leverage the comprehensive set of operations on genomic regions implemented</w:t>
      </w:r>
      <w:r>
        <w:t xml:space="preserve"> </w:t>
      </w:r>
      <w:r>
        <w:t xml:space="preserve">in the</w:t>
      </w:r>
      <w:r>
        <w:t xml:space="preserve"> </w:t>
      </w:r>
      <w:hyperlink r:id="rId34">
        <w:r>
          <w:rPr>
            <w:rStyle w:val="Hyperlink"/>
            <w:i/>
          </w:rPr>
          <w:t xml:space="preserve">GenomicRanges</w:t>
        </w:r>
      </w:hyperlink>
      <w:r>
        <w:t xml:space="preserve"> </w:t>
      </w:r>
      <w:r>
        <w:t xml:space="preserve">packages - for instance, sorting of the calls</w:t>
      </w:r>
      <w:r>
        <w:t xml:space="preserve"> </w:t>
      </w:r>
      <w:r>
        <w:t xml:space="preserve">according to their genomic coordinates.</w:t>
      </w:r>
    </w:p>
    <w:p>
      <w:pPr>
        <w:pStyle w:val="SourceCode"/>
      </w:pPr>
      <w:r>
        <w:rPr>
          <w:rStyle w:val="NormalTok"/>
        </w:rPr>
        <w:t xml:space="preserve">grl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(grl)</w:t>
      </w:r>
      <w:r>
        <w:br w:type="textWrapping"/>
      </w:r>
      <w:r>
        <w:rPr>
          <w:rStyle w:val="NormalTok"/>
        </w:rPr>
        <w:t xml:space="preserve">grl</w:t>
      </w:r>
    </w:p>
    <w:p>
      <w:pPr>
        <w:pStyle w:val="SourceCode"/>
      </w:pPr>
      <w:r>
        <w:rPr>
          <w:rStyle w:val="VerbatimChar"/>
        </w:rPr>
        <w:t xml:space="preserve">## GRangesList object of length 711:</w:t>
      </w:r>
      <w:r>
        <w:br w:type="textWrapping"/>
      </w:r>
      <w:r>
        <w:rPr>
          <w:rStyle w:val="VerbatimChar"/>
        </w:rPr>
        <w:t xml:space="preserve">## $NE001357 </w:t>
      </w:r>
      <w:r>
        <w:br w:type="textWrapping"/>
      </w:r>
      <w:r>
        <w:rPr>
          <w:rStyle w:val="VerbatimChar"/>
        </w:rPr>
        <w:t xml:space="preserve">## GRanges object with 5 ranges and 1 metadata column:</w:t>
      </w:r>
      <w:r>
        <w:br w:type="textWrapping"/>
      </w:r>
      <w:r>
        <w:rPr>
          <w:rStyle w:val="VerbatimChar"/>
        </w:rPr>
        <w:t xml:space="preserve">##       seqnames            ranges strand |     state</w:t>
      </w:r>
      <w:r>
        <w:br w:type="textWrapping"/>
      </w:r>
      <w:r>
        <w:rPr>
          <w:rStyle w:val="VerbatimChar"/>
        </w:rPr>
        <w:t xml:space="preserve">##          &lt;Rle&gt;         &lt;IRanges&gt;  &lt;Rle&gt; | &lt;integer&gt;</w:t>
      </w:r>
      <w:r>
        <w:br w:type="textWrapping"/>
      </w:r>
      <w:r>
        <w:rPr>
          <w:rStyle w:val="VerbatimChar"/>
        </w:rPr>
        <w:t xml:space="preserve">##   [1]     chr1   4569526-4577608      * |         3</w:t>
      </w:r>
      <w:r>
        <w:br w:type="textWrapping"/>
      </w:r>
      <w:r>
        <w:rPr>
          <w:rStyle w:val="VerbatimChar"/>
        </w:rPr>
        <w:t xml:space="preserve">##   [2]     chr1 15984544-15996851      * |         1</w:t>
      </w:r>
      <w:r>
        <w:br w:type="textWrapping"/>
      </w:r>
      <w:r>
        <w:rPr>
          <w:rStyle w:val="VerbatimChar"/>
        </w:rPr>
        <w:t xml:space="preserve">##   [3]     chr1 38306432-38330161      * |         3</w:t>
      </w:r>
      <w:r>
        <w:br w:type="textWrapping"/>
      </w:r>
      <w:r>
        <w:rPr>
          <w:rStyle w:val="VerbatimChar"/>
        </w:rPr>
        <w:t xml:space="preserve">##   [4]     chr1 93730576-93819471      * |         0</w:t>
      </w:r>
      <w:r>
        <w:br w:type="textWrapping"/>
      </w:r>
      <w:r>
        <w:rPr>
          <w:rStyle w:val="VerbatimChar"/>
        </w:rPr>
        <w:t xml:space="preserve">##   [5]     chr2 40529044-40540747      * |        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$NE001358 </w:t>
      </w:r>
      <w:r>
        <w:br w:type="textWrapping"/>
      </w:r>
      <w:r>
        <w:rPr>
          <w:rStyle w:val="VerbatimChar"/>
        </w:rPr>
        <w:t xml:space="preserve">## GRanges object with 1 range and 1 metadata column:</w:t>
      </w:r>
      <w:r>
        <w:br w:type="textWrapping"/>
      </w:r>
      <w:r>
        <w:rPr>
          <w:rStyle w:val="VerbatimChar"/>
        </w:rPr>
        <w:t xml:space="preserve">##       seqnames              ranges strand | state</w:t>
      </w:r>
      <w:r>
        <w:br w:type="textWrapping"/>
      </w:r>
      <w:r>
        <w:rPr>
          <w:rStyle w:val="VerbatimChar"/>
        </w:rPr>
        <w:t xml:space="preserve">##   [1]     chr1 105042452-105233446      * |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$NE001359 </w:t>
      </w:r>
      <w:r>
        <w:br w:type="textWrapping"/>
      </w:r>
      <w:r>
        <w:rPr>
          <w:rStyle w:val="VerbatimChar"/>
        </w:rPr>
        <w:t xml:space="preserve">## GRanges object with 4 ranges and 1 metadata column:</w:t>
      </w:r>
      <w:r>
        <w:br w:type="textWrapping"/>
      </w:r>
      <w:r>
        <w:rPr>
          <w:rStyle w:val="VerbatimChar"/>
        </w:rPr>
        <w:t xml:space="preserve">##       seqnames            ranges strand | state</w:t>
      </w:r>
      <w:r>
        <w:br w:type="textWrapping"/>
      </w:r>
      <w:r>
        <w:rPr>
          <w:rStyle w:val="VerbatimChar"/>
        </w:rPr>
        <w:t xml:space="preserve">##   [1]     chr1   4569526-4577608      * |     3</w:t>
      </w:r>
      <w:r>
        <w:br w:type="textWrapping"/>
      </w:r>
      <w:r>
        <w:rPr>
          <w:rStyle w:val="VerbatimChar"/>
        </w:rPr>
        <w:t xml:space="preserve">##   [2]     chr1 31686841-31695808      * |     0</w:t>
      </w:r>
      <w:r>
        <w:br w:type="textWrapping"/>
      </w:r>
      <w:r>
        <w:rPr>
          <w:rStyle w:val="VerbatimChar"/>
        </w:rPr>
        <w:t xml:space="preserve">##   [3]     chr1 93730576-93819471      * |     0</w:t>
      </w:r>
      <w:r>
        <w:br w:type="textWrapping"/>
      </w:r>
      <w:r>
        <w:rPr>
          <w:rStyle w:val="VerbatimChar"/>
        </w:rPr>
        <w:t xml:space="preserve">##   [4]     chr2   2527718-2535261      * |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...</w:t>
      </w:r>
      <w:r>
        <w:br w:type="textWrapping"/>
      </w:r>
      <w:r>
        <w:rPr>
          <w:rStyle w:val="VerbatimChar"/>
        </w:rPr>
        <w:t xml:space="preserve">## &lt;708 more elements&gt;</w:t>
      </w:r>
      <w:r>
        <w:br w:type="textWrapping"/>
      </w:r>
      <w:r>
        <w:rPr>
          <w:rStyle w:val="VerbatimChar"/>
        </w:rPr>
        <w:t xml:space="preserve">## -------</w:t>
      </w:r>
      <w:r>
        <w:br w:type="textWrapping"/>
      </w:r>
      <w:r>
        <w:rPr>
          <w:rStyle w:val="VerbatimChar"/>
        </w:rPr>
        <w:t xml:space="preserve">## seqinfo: 2 sequences from an unspecified genome; no seqlengths</w:t>
      </w:r>
    </w:p>
    <w:p>
      <w:pPr>
        <w:pStyle w:val="FirstParagraph"/>
      </w:pPr>
      <w:r>
        <w:t xml:space="preserve">The input file containg CNV calls should necessarily have at least five columns,</w:t>
      </w:r>
      <w:r>
        <w:t xml:space="preserve"> </w:t>
      </w:r>
      <w:r>
        <w:t xml:space="preserve">which will indicate for each call its (i) chromosome, (ii) downstream breakpoint start, (iii) upstream</w:t>
      </w:r>
      <w:r>
        <w:t xml:space="preserve"> </w:t>
      </w:r>
      <w:r>
        <w:t xml:space="preserve">breakpoint, (iv) sample name and the (v) copy number state. Independently of the format of</w:t>
      </w:r>
      <w:r>
        <w:t xml:space="preserve"> </w:t>
      </w:r>
      <w:r>
        <w:t xml:space="preserve">CNV calls (i.e. tab or space delimited), the R object containing these calls should be converted to a</w:t>
      </w:r>
      <w:r>
        <w:t xml:space="preserve"> </w:t>
      </w:r>
      <w:r>
        <w:rPr>
          <w:rStyle w:val="VerbatimChar"/>
        </w:rPr>
        <w:t xml:space="preserve">GRangesList</w:t>
      </w:r>
      <w:r>
        <w:t xml:space="preserve">, as described above, in order to be used as input in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functions.</w:t>
      </w:r>
    </w:p>
    <w:p>
      <w:pPr>
        <w:pStyle w:val="Heading2"/>
      </w:pPr>
      <w:bookmarkStart w:id="39" w:name="representation-as-a-raggedexperiment"/>
      <w:bookmarkEnd w:id="39"/>
      <w:r>
        <w:t xml:space="preserve">Representation as a</w:t>
      </w:r>
      <w:r>
        <w:t xml:space="preserve"> </w:t>
      </w:r>
      <w:r>
        <w:rPr>
          <w:rStyle w:val="VerbatimChar"/>
        </w:rPr>
        <w:t xml:space="preserve">RaggedExperiment</w:t>
      </w:r>
    </w:p>
    <w:p>
      <w:pPr>
        <w:pStyle w:val="FirstParagraph"/>
      </w:pPr>
      <w:r>
        <w:t xml:space="preserve">An alternative matrix-like representation of the CNV calls can be obtained with</w:t>
      </w:r>
      <w:r>
        <w:t xml:space="preserve"> </w:t>
      </w:r>
      <w:r>
        <w:t xml:space="preserve">the</w:t>
      </w:r>
      <w:r>
        <w:t xml:space="preserve"> </w:t>
      </w:r>
      <w:hyperlink r:id="rId35">
        <w:r>
          <w:rPr>
            <w:rStyle w:val="Hyperlink"/>
            <w:i/>
          </w:rPr>
          <w:t xml:space="preserve">RaggedExperiment</w:t>
        </w:r>
      </w:hyperlink>
      <w:r>
        <w:t xml:space="preserve"> </w:t>
      </w:r>
      <w:r>
        <w:t xml:space="preserve">data class.</w:t>
      </w:r>
      <w:r>
        <w:t xml:space="preserve"> </w:t>
      </w:r>
      <w:r>
        <w:t xml:space="preserve">It resembles in many aspects the</w:t>
      </w:r>
      <w:r>
        <w:t xml:space="preserve"> </w:t>
      </w:r>
      <w:hyperlink r:id="rId40">
        <w:r>
          <w:rPr>
            <w:rStyle w:val="Hyperlink"/>
            <w:i/>
          </w:rPr>
          <w:t xml:space="preserve">SummarizedExperiment</w:t>
        </w:r>
      </w:hyperlink>
      <w:r>
        <w:t xml:space="preserve"> </w:t>
      </w:r>
      <w:r>
        <w:t xml:space="preserve">data class for storing gene expression data as e.g. obtained with RNA-seq.</w:t>
      </w:r>
    </w:p>
    <w:p>
      <w:pPr>
        <w:pStyle w:val="SourceCode"/>
      </w:pPr>
      <w:r>
        <w:rPr>
          <w:rStyle w:val="NormalTok"/>
        </w:rPr>
        <w:t xml:space="preserve">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RaggedExperiment</w:t>
      </w:r>
      <w:r>
        <w:rPr>
          <w:rStyle w:val="NormalTok"/>
        </w:rPr>
        <w:t xml:space="preserve">(grl)</w:t>
      </w:r>
      <w:r>
        <w:br w:type="textWrapping"/>
      </w:r>
      <w:r>
        <w:rPr>
          <w:rStyle w:val="NormalTok"/>
        </w:rPr>
        <w:t xml:space="preserve">ra</w:t>
      </w:r>
    </w:p>
    <w:p>
      <w:pPr>
        <w:pStyle w:val="SourceCode"/>
      </w:pPr>
      <w:r>
        <w:rPr>
          <w:rStyle w:val="VerbatimChar"/>
        </w:rPr>
        <w:t xml:space="preserve">## class: RaggedExperiment </w:t>
      </w:r>
      <w:r>
        <w:br w:type="textWrapping"/>
      </w:r>
      <w:r>
        <w:rPr>
          <w:rStyle w:val="VerbatimChar"/>
        </w:rPr>
        <w:t xml:space="preserve">## dim: 3000 711 </w:t>
      </w:r>
      <w:r>
        <w:br w:type="textWrapping"/>
      </w:r>
      <w:r>
        <w:rPr>
          <w:rStyle w:val="VerbatimChar"/>
        </w:rPr>
        <w:t xml:space="preserve">## assays(1): state</w:t>
      </w:r>
      <w:r>
        <w:br w:type="textWrapping"/>
      </w:r>
      <w:r>
        <w:rPr>
          <w:rStyle w:val="VerbatimChar"/>
        </w:rPr>
        <w:t xml:space="preserve">## rownames: NULL</w:t>
      </w:r>
      <w:r>
        <w:br w:type="textWrapping"/>
      </w:r>
      <w:r>
        <w:rPr>
          <w:rStyle w:val="VerbatimChar"/>
        </w:rPr>
        <w:t xml:space="preserve">## colnames(711): NE001357 NE001358 ... NE003967 NE003968</w:t>
      </w:r>
      <w:r>
        <w:br w:type="textWrapping"/>
      </w:r>
      <w:r>
        <w:rPr>
          <w:rStyle w:val="VerbatimChar"/>
        </w:rPr>
        <w:t xml:space="preserve">## colData names(0):</w:t>
      </w:r>
    </w:p>
    <w:p>
      <w:pPr>
        <w:pStyle w:val="FirstParagraph"/>
      </w:pPr>
      <w:r>
        <w:t xml:space="preserve">As apparent from the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slot of the object, it stores the CNV calls in the</w:t>
      </w:r>
      <w:r>
        <w:t xml:space="preserve"> </w:t>
      </w:r>
      <w:r>
        <w:t xml:space="preserve">rows and the samples in the columns.</w:t>
      </w:r>
      <w:r>
        <w:t xml:space="preserve"> </w:t>
      </w:r>
      <w:r>
        <w:t xml:space="preserve">Note that the CN state is now represented as an assay matrix which can be</w:t>
      </w:r>
      <w:r>
        <w:t xml:space="preserve"> </w:t>
      </w:r>
      <w:r>
        <w:t xml:space="preserve">easily accessed and subsetted.</w:t>
      </w:r>
    </w:p>
    <w:p>
      <w:pPr>
        <w:pStyle w:val="SourceCode"/>
      </w:pPr>
      <w:r>
        <w:rPr>
          <w:rStyle w:val="KeywordTok"/>
        </w:rPr>
        <w:t xml:space="preserve">assay</w:t>
      </w:r>
      <w:r>
        <w:rPr>
          <w:rStyle w:val="NormalTok"/>
        </w:rPr>
        <w:t xml:space="preserve">(ra[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NE001357 NE001358 NE001359 NE001360 NE001361</w:t>
      </w:r>
      <w:r>
        <w:br w:type="textWrapping"/>
      </w:r>
      <w:r>
        <w:rPr>
          <w:rStyle w:val="VerbatimChar"/>
        </w:rPr>
        <w:t xml:space="preserve">## chr1:4569526-4577608          3       NA       NA       NA       NA</w:t>
      </w:r>
      <w:r>
        <w:br w:type="textWrapping"/>
      </w:r>
      <w:r>
        <w:rPr>
          <w:rStyle w:val="VerbatimChar"/>
        </w:rPr>
        <w:t xml:space="preserve">## chr1:15984544-15996851        1       NA       NA       NA       NA</w:t>
      </w:r>
      <w:r>
        <w:br w:type="textWrapping"/>
      </w:r>
      <w:r>
        <w:rPr>
          <w:rStyle w:val="VerbatimChar"/>
        </w:rPr>
        <w:t xml:space="preserve">## chr1:38306432-38330161        3       NA       NA       NA       NA</w:t>
      </w:r>
      <w:r>
        <w:br w:type="textWrapping"/>
      </w:r>
      <w:r>
        <w:rPr>
          <w:rStyle w:val="VerbatimChar"/>
        </w:rPr>
        <w:t xml:space="preserve">## chr1:93730576-93819471        0       NA       NA       NA       NA</w:t>
      </w:r>
      <w:r>
        <w:br w:type="textWrapping"/>
      </w:r>
      <w:r>
        <w:rPr>
          <w:rStyle w:val="VerbatimChar"/>
        </w:rPr>
        <w:t xml:space="preserve">## chr2:40529044-40540747        3       NA       NA       NA       NA</w:t>
      </w:r>
    </w:p>
    <w:p>
      <w:pPr>
        <w:pStyle w:val="FirstParagraph"/>
      </w:pPr>
      <w:r>
        <w:t xml:space="preserve">As with</w:t>
      </w:r>
      <w:r>
        <w:t xml:space="preserve"> </w:t>
      </w:r>
      <w:hyperlink r:id="rId40">
        <w:r>
          <w:rPr>
            <w:rStyle w:val="Hyperlink"/>
            <w:i/>
          </w:rPr>
          <w:t xml:space="preserve">SummarizedExperiment</w:t>
        </w:r>
      </w:hyperlink>
      <w:r>
        <w:t xml:space="preserve"> </w:t>
      </w:r>
      <w:r>
        <w:t xml:space="preserve">objects, additional information for</w:t>
      </w:r>
      <w:r>
        <w:t xml:space="preserve"> </w:t>
      </w:r>
      <w:r>
        <w:t xml:space="preserve">the samples are annotated in the</w:t>
      </w:r>
      <w:r>
        <w:t xml:space="preserve"> </w:t>
      </w:r>
      <w:r>
        <w:rPr>
          <w:rStyle w:val="VerbatimChar"/>
        </w:rPr>
        <w:t xml:space="preserve">colData</w:t>
      </w:r>
      <w:r>
        <w:t xml:space="preserve"> </w:t>
      </w:r>
      <w:r>
        <w:t xml:space="preserve">slot.</w:t>
      </w:r>
      <w:r>
        <w:t xml:space="preserve"> </w:t>
      </w:r>
      <w:r>
        <w:t xml:space="preserve">For example, we annotate the steer weight and its feed conversion ratio (FCR)</w:t>
      </w:r>
      <w:r>
        <w:t xml:space="preserve"> </w:t>
      </w:r>
      <w:r>
        <w:t xml:space="preserve">using simulated data.</w:t>
      </w:r>
      <w:r>
        <w:t xml:space="preserve"> </w:t>
      </w:r>
      <w:r>
        <w:t xml:space="preserve">Feed conversion ratio is the ratio of dry matter intake to live-weight gain.</w:t>
      </w:r>
      <w:r>
        <w:t xml:space="preserve"> </w:t>
      </w:r>
      <w:r>
        <w:t xml:space="preserve">A typical range of feed conversion ratios is 4.5-7.5 with a lower number being</w:t>
      </w:r>
      <w:r>
        <w:t xml:space="preserve"> </w:t>
      </w:r>
      <w:r>
        <w:t xml:space="preserve">more desirable as it would indicate that a steer required less feed per pound of</w:t>
      </w:r>
      <w:r>
        <w:t xml:space="preserve"> </w:t>
      </w:r>
      <w:r>
        <w:t xml:space="preserve">gain.</w:t>
      </w:r>
    </w:p>
    <w:p>
      <w:pPr>
        <w:pStyle w:val="SourceCode"/>
      </w:pP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(ra),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(ra),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(ra)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(ra)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(fcr,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colData</w:t>
      </w:r>
      <w:r>
        <w:rPr>
          <w:rStyle w:val="NormalTok"/>
        </w:rPr>
        <w:t xml:space="preserve">(ra)</w:t>
      </w:r>
    </w:p>
    <w:p>
      <w:pPr>
        <w:pStyle w:val="SourceCode"/>
      </w:pPr>
      <w:r>
        <w:rPr>
          <w:rStyle w:val="VerbatimChar"/>
        </w:rPr>
        <w:t xml:space="preserve">## DataFrame with 711 rows and 2 columns</w:t>
      </w:r>
      <w:r>
        <w:br w:type="textWrapping"/>
      </w:r>
      <w:r>
        <w:rPr>
          <w:rStyle w:val="VerbatimChar"/>
        </w:rPr>
        <w:t xml:space="preserve">##             weight       fcr</w:t>
      </w:r>
      <w:r>
        <w:br w:type="textWrapping"/>
      </w:r>
      <w:r>
        <w:rPr>
          <w:rStyle w:val="VerbatimChar"/>
        </w:rPr>
        <w:t xml:space="preserve">##          &lt;numeric&gt; &lt;numeric&gt;</w:t>
      </w:r>
      <w:r>
        <w:br w:type="textWrapping"/>
      </w:r>
      <w:r>
        <w:rPr>
          <w:rStyle w:val="VerbatimChar"/>
        </w:rPr>
        <w:t xml:space="preserve">## NE001357    1328.7      4.38</w:t>
      </w:r>
      <w:r>
        <w:br w:type="textWrapping"/>
      </w:r>
      <w:r>
        <w:rPr>
          <w:rStyle w:val="VerbatimChar"/>
        </w:rPr>
        <w:t xml:space="preserve">## NE001358      1092      7.92</w:t>
      </w:r>
      <w:r>
        <w:br w:type="textWrapping"/>
      </w:r>
      <w:r>
        <w:rPr>
          <w:rStyle w:val="VerbatimChar"/>
        </w:rPr>
        <w:t xml:space="preserve">## NE001359    978.48      5.24</w:t>
      </w:r>
      <w:r>
        <w:br w:type="textWrapping"/>
      </w:r>
      <w:r>
        <w:rPr>
          <w:rStyle w:val="VerbatimChar"/>
        </w:rPr>
        <w:t xml:space="preserve">## NE001360   1126.47      7.93</w:t>
      </w:r>
      <w:r>
        <w:br w:type="textWrapping"/>
      </w:r>
      <w:r>
        <w:rPr>
          <w:rStyle w:val="VerbatimChar"/>
        </w:rPr>
        <w:t xml:space="preserve">## NE001361   1041.18      4.41</w:t>
      </w:r>
      <w:r>
        <w:br w:type="textWrapping"/>
      </w:r>
      <w:r>
        <w:rPr>
          <w:rStyle w:val="VerbatimChar"/>
        </w:rPr>
        <w:t xml:space="preserve">## ...            ...       ...</w:t>
      </w:r>
      <w:r>
        <w:br w:type="textWrapping"/>
      </w:r>
      <w:r>
        <w:rPr>
          <w:rStyle w:val="VerbatimChar"/>
        </w:rPr>
        <w:t xml:space="preserve">## NE003962   1002.91      1.12</w:t>
      </w:r>
      <w:r>
        <w:br w:type="textWrapping"/>
      </w:r>
      <w:r>
        <w:rPr>
          <w:rStyle w:val="VerbatimChar"/>
        </w:rPr>
        <w:t xml:space="preserve">## NE003963    997.46      6.76</w:t>
      </w:r>
      <w:r>
        <w:br w:type="textWrapping"/>
      </w:r>
      <w:r>
        <w:rPr>
          <w:rStyle w:val="VerbatimChar"/>
        </w:rPr>
        <w:t xml:space="preserve">## NE003966   1120.24      4.63</w:t>
      </w:r>
      <w:r>
        <w:br w:type="textWrapping"/>
      </w:r>
      <w:r>
        <w:rPr>
          <w:rStyle w:val="VerbatimChar"/>
        </w:rPr>
        <w:t xml:space="preserve">## NE003967   1057.42      3.62</w:t>
      </w:r>
      <w:r>
        <w:br w:type="textWrapping"/>
      </w:r>
      <w:r>
        <w:rPr>
          <w:rStyle w:val="VerbatimChar"/>
        </w:rPr>
        <w:t xml:space="preserve">## NE003968   1135.58      7.46</w:t>
      </w:r>
    </w:p>
    <w:p>
      <w:pPr>
        <w:pStyle w:val="Heading1"/>
      </w:pPr>
      <w:bookmarkStart w:id="41" w:name="summarizing-individual-cnv-calls-across-a-population"/>
      <w:bookmarkEnd w:id="41"/>
      <w:r>
        <w:t xml:space="preserve">Summarizing individual CNV calls across a population</w:t>
      </w:r>
    </w:p>
    <w:p>
      <w:pPr>
        <w:pStyle w:val="FirstParagraph"/>
      </w:pPr>
      <w:r>
        <w:t xml:space="preserve">In CNV analysis, it is often of interest to summarize individual calls across</w:t>
      </w:r>
      <w:r>
        <w:t xml:space="preserve"> </w:t>
      </w:r>
      <w:r>
        <w:t xml:space="preserve">the population, (i.e. to define CNV regions), for subsequent association</w:t>
      </w:r>
      <w:r>
        <w:t xml:space="preserve"> </w:t>
      </w:r>
      <w:r>
        <w:t xml:space="preserve">analysis with expression and phenotype data.</w:t>
      </w:r>
      <w:r>
        <w:t xml:space="preserve"> </w:t>
      </w:r>
      <w:r>
        <w:t xml:space="preserve">In the simplest case, this just merges overlapping individual calls into</w:t>
      </w:r>
      <w:r>
        <w:t xml:space="preserve"> </w:t>
      </w:r>
      <w:r>
        <w:t xml:space="preserve">summarized regions.</w:t>
      </w:r>
      <w:r>
        <w:t xml:space="preserve"> </w:t>
      </w:r>
      <w:r>
        <w:t xml:space="preserve">However, this typically inflates CNV region size, and more appropriate approaches</w:t>
      </w:r>
      <w:r>
        <w:t xml:space="preserve"> </w:t>
      </w:r>
      <w:r>
        <w:t xml:space="preserve">have been developed for this purpose.</w:t>
      </w:r>
    </w:p>
    <w:p>
      <w:pPr>
        <w:pStyle w:val="Heading2"/>
      </w:pPr>
      <w:bookmarkStart w:id="42" w:name="trimming-low-density-areas"/>
      <w:bookmarkEnd w:id="42"/>
      <w:r>
        <w:t xml:space="preserve">Trimming low-density areas</w:t>
      </w:r>
    </w:p>
    <w:p>
      <w:pPr>
        <w:pStyle w:val="FirstParagraph"/>
      </w:pPr>
      <w:r>
        <w:t xml:space="preserve">Here, we use the approach from</w:t>
      </w:r>
      <w:r>
        <w:t xml:space="preserve"> </w:t>
      </w:r>
      <w:hyperlink r:id="rId26">
        <w:r>
          <w:rPr>
            <w:rStyle w:val="Hyperlink"/>
          </w:rPr>
          <w:t xml:space="preserve">CNVRuler</w:t>
        </w:r>
      </w:hyperlink>
      <w:r>
        <w:t xml:space="preserve"> </w:t>
      </w:r>
      <w:r>
        <w:t xml:space="preserve">to summarize CNV calls to CNV regions (see</w:t>
      </w:r>
      <w:r>
        <w:t xml:space="preserve"> </w:t>
      </w:r>
      <w:hyperlink r:id="rId43">
        <w:r>
          <w:rPr>
            <w:rStyle w:val="Hyperlink"/>
          </w:rPr>
          <w:t xml:space="preserve">Figure 1</w:t>
        </w:r>
      </w:hyperlink>
      <w:r>
        <w:t xml:space="preserve"> </w:t>
      </w:r>
      <w:r>
        <w:t xml:space="preserve">in</w:t>
      </w:r>
      <w:r>
        <w:t xml:space="preserve"> </w:t>
      </w:r>
      <w:hyperlink r:id="rId27">
        <w:r>
          <w:rPr>
            <w:rStyle w:val="Hyperlink"/>
          </w:rPr>
          <w:t xml:space="preserve">Kim et al., 2012</w:t>
        </w:r>
      </w:hyperlink>
      <w:r>
        <w:t xml:space="preserve"> </w:t>
      </w:r>
      <w:r>
        <w:t xml:space="preserve">for an illustration of the approach).</w:t>
      </w:r>
      <w:r>
        <w:t xml:space="preserve"> </w:t>
      </w:r>
      <w:r>
        <w:t xml:space="preserve">This trims low-density areas as defined by the</w:t>
      </w:r>
      <w:r>
        <w:t xml:space="preserve"> </w:t>
      </w:r>
      <w:r>
        <w:rPr>
          <w:rStyle w:val="VerbatimChar"/>
        </w:rPr>
        <w:t xml:space="preserve">density</w:t>
      </w:r>
      <w:r>
        <w:t xml:space="preserve"> </w:t>
      </w:r>
      <w:r>
        <w:t xml:space="preserve">argument,</w:t>
      </w:r>
      <w:r>
        <w:t xml:space="preserve"> </w:t>
      </w:r>
      <w:r>
        <w:t xml:space="preserve">which is set here to &lt;10% of the number of calls within a summarized region.</w:t>
      </w:r>
    </w:p>
    <w:p>
      <w:pPr>
        <w:pStyle w:val="SourceCode"/>
      </w:pPr>
      <w:r>
        <w:rPr>
          <w:rStyle w:val="NormalTok"/>
        </w:rPr>
        <w:t xml:space="preserve">cnvrs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populationRanges</w:t>
      </w:r>
      <w:r>
        <w:rPr>
          <w:rStyle w:val="NormalTok"/>
        </w:rPr>
        <w:t xml:space="preserve">(grl, </w:t>
      </w:r>
      <w:r>
        <w:rPr>
          <w:rStyle w:val="DataTypeTok"/>
        </w:rPr>
        <w:t xml:space="preserve">density=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cnvrs</w:t>
      </w:r>
    </w:p>
    <w:p>
      <w:pPr>
        <w:pStyle w:val="SourceCode"/>
      </w:pPr>
      <w:r>
        <w:rPr>
          <w:rStyle w:val="VerbatimChar"/>
        </w:rPr>
        <w:t xml:space="preserve">## GRanges object with 303 ranges and 2 metadata columns:</w:t>
      </w:r>
      <w:r>
        <w:br w:type="textWrapping"/>
      </w:r>
      <w:r>
        <w:rPr>
          <w:rStyle w:val="VerbatimChar"/>
        </w:rPr>
        <w:t xml:space="preserve">##         seqnames              ranges strand |      freq        type</w:t>
      </w:r>
      <w:r>
        <w:br w:type="textWrapping"/>
      </w:r>
      <w:r>
        <w:rPr>
          <w:rStyle w:val="VerbatimChar"/>
        </w:rPr>
        <w:t xml:space="preserve">##            &lt;Rle&gt;           &lt;IRanges&gt;  &lt;Rle&gt; | &lt;numeric&gt; &lt;character&gt;</w:t>
      </w:r>
      <w:r>
        <w:br w:type="textWrapping"/>
      </w:r>
      <w:r>
        <w:rPr>
          <w:rStyle w:val="VerbatimChar"/>
        </w:rPr>
        <w:t xml:space="preserve">##     [1]     chr1        16947-111645      * |       103        gain</w:t>
      </w:r>
      <w:r>
        <w:br w:type="textWrapping"/>
      </w:r>
      <w:r>
        <w:rPr>
          <w:rStyle w:val="VerbatimChar"/>
        </w:rPr>
        <w:t xml:space="preserve">##     [2]     chr1     1419261-1630187      * |        18        gain</w:t>
      </w:r>
      <w:r>
        <w:br w:type="textWrapping"/>
      </w:r>
      <w:r>
        <w:rPr>
          <w:rStyle w:val="VerbatimChar"/>
        </w:rPr>
        <w:t xml:space="preserve">##     [3]     chr1     1896112-2004603      * |       218        gain</w:t>
      </w:r>
      <w:r>
        <w:br w:type="textWrapping"/>
      </w:r>
      <w:r>
        <w:rPr>
          <w:rStyle w:val="VerbatimChar"/>
        </w:rPr>
        <w:t xml:space="preserve">##     [4]     chr1     4139727-4203274      * |         1        gain</w:t>
      </w:r>
      <w:r>
        <w:br w:type="textWrapping"/>
      </w:r>
      <w:r>
        <w:rPr>
          <w:rStyle w:val="VerbatimChar"/>
        </w:rPr>
        <w:t xml:space="preserve">##     [5]     chr1     4554832-4577608      * |        23        gain</w:t>
      </w:r>
      <w:r>
        <w:br w:type="textWrapping"/>
      </w:r>
      <w:r>
        <w:rPr>
          <w:rStyle w:val="VerbatimChar"/>
        </w:rPr>
        <w:t xml:space="preserve">##     ...      ...                 ...    ... .       ...         ...</w:t>
      </w:r>
      <w:r>
        <w:br w:type="textWrapping"/>
      </w:r>
      <w:r>
        <w:rPr>
          <w:rStyle w:val="VerbatimChar"/>
        </w:rPr>
        <w:t xml:space="preserve">##   [299]     chr2 136310067-136322489      * |         2        loss</w:t>
      </w:r>
      <w:r>
        <w:br w:type="textWrapping"/>
      </w:r>
      <w:r>
        <w:rPr>
          <w:rStyle w:val="VerbatimChar"/>
        </w:rPr>
        <w:t xml:space="preserve">##   [300]     chr2 136375337-136386940      * |         1        loss</w:t>
      </w:r>
      <w:r>
        <w:br w:type="textWrapping"/>
      </w:r>
      <w:r>
        <w:rPr>
          <w:rStyle w:val="VerbatimChar"/>
        </w:rPr>
        <w:t xml:space="preserve">##   [301]     chr2 136455546-136466040      * |         1        loss</w:t>
      </w:r>
      <w:r>
        <w:br w:type="textWrapping"/>
      </w:r>
      <w:r>
        <w:rPr>
          <w:rStyle w:val="VerbatimChar"/>
        </w:rPr>
        <w:t xml:space="preserve">##   [302]     chr2 136749793-136802493      * |        39        both</w:t>
      </w:r>
      <w:r>
        <w:br w:type="textWrapping"/>
      </w:r>
      <w:r>
        <w:rPr>
          <w:rStyle w:val="VerbatimChar"/>
        </w:rPr>
        <w:t xml:space="preserve">##   [303]     chr2 139194749-139665914      * |        58        both</w:t>
      </w:r>
      <w:r>
        <w:br w:type="textWrapping"/>
      </w:r>
      <w:r>
        <w:rPr>
          <w:rStyle w:val="VerbatimChar"/>
        </w:rPr>
        <w:t xml:space="preserve">##   -------</w:t>
      </w:r>
      <w:r>
        <w:br w:type="textWrapping"/>
      </w:r>
      <w:r>
        <w:rPr>
          <w:rStyle w:val="VerbatimChar"/>
        </w:rPr>
        <w:t xml:space="preserve">##   seqinfo: 2 sequences from an unspecified genome; no seqlengths</w:t>
      </w:r>
    </w:p>
    <w:p>
      <w:pPr>
        <w:pStyle w:val="FirstParagraph"/>
      </w:pPr>
      <w:r>
        <w:t xml:space="preserve">Note that CNV frequency (number of samples overlapping each region) and CNV type</w:t>
      </w:r>
      <w:r>
        <w:t xml:space="preserve"> </w:t>
      </w:r>
      <w:r>
        <w:t xml:space="preserve">(gain, loss, or both) have also been annotated in the columns</w:t>
      </w:r>
      <w:r>
        <w:t xml:space="preserve"> </w:t>
      </w:r>
      <w:r>
        <w:rPr>
          <w:rStyle w:val="VerbatimChar"/>
        </w:rPr>
        <w:t xml:space="preserve">freq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t xml:space="preserve">respectively.</w:t>
      </w:r>
    </w:p>
    <w:p>
      <w:pPr>
        <w:pStyle w:val="Heading2"/>
      </w:pPr>
      <w:bookmarkStart w:id="44" w:name="reciprocal-overlap"/>
      <w:bookmarkEnd w:id="44"/>
      <w:r>
        <w:t xml:space="preserve">Reciprocal overlap</w:t>
      </w:r>
    </w:p>
    <w:p>
      <w:pPr>
        <w:pStyle w:val="FirstParagraph"/>
      </w:pPr>
      <w:r>
        <w:t xml:space="preserve">We also provide an implementation of the</w:t>
      </w:r>
      <w:r>
        <w:t xml:space="preserve"> </w:t>
      </w:r>
      <w:r>
        <w:rPr>
          <w:i/>
        </w:rPr>
        <w:t xml:space="preserve">Reciprocal Overlap (RO)</w:t>
      </w:r>
      <w:r>
        <w:t xml:space="preserve"> </w:t>
      </w:r>
      <w:r>
        <w:t xml:space="preserve">procedure that</w:t>
      </w:r>
      <w:r>
        <w:t xml:space="preserve"> </w:t>
      </w:r>
      <w:r>
        <w:t xml:space="preserve">requires calls to sufficiently overlap with one another as e.g. used by</w:t>
      </w:r>
      <w:r>
        <w:t xml:space="preserve"> </w:t>
      </w:r>
      <w:hyperlink r:id="rId28">
        <w:r>
          <w:rPr>
            <w:rStyle w:val="Hyperlink"/>
          </w:rPr>
          <w:t xml:space="preserve">Conrad et al., 2010</w:t>
        </w:r>
      </w:hyperlink>
      <w:r>
        <w:t xml:space="preserve">.</w:t>
      </w:r>
      <w:r>
        <w:t xml:space="preserve"> </w:t>
      </w:r>
      <w:r>
        <w:t xml:space="preserve">This merges calls with an RO above a threshold as given by the</w:t>
      </w:r>
      <w:r>
        <w:t xml:space="preserve"> </w:t>
      </w:r>
      <w:r>
        <w:rPr>
          <w:rStyle w:val="VerbatimChar"/>
        </w:rPr>
        <w:t xml:space="preserve">ro.thresh</w:t>
      </w:r>
      <w:r>
        <w:t xml:space="preserve"> </w:t>
      </w:r>
      <w:r>
        <w:t xml:space="preserve">argument.</w:t>
      </w:r>
      <w:r>
        <w:t xml:space="preserve"> </w:t>
      </w:r>
      <w:r>
        <w:t xml:space="preserve">For example, an RO of 0.51 between two genomic regions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requires that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overlaps at least 51% of</w:t>
      </w:r>
      <w:r>
        <w:t xml:space="preserve"> </w:t>
      </w:r>
      <w:r>
        <w:rPr>
          <w:i/>
        </w:rPr>
        <w:t xml:space="preserve">A</w:t>
      </w:r>
      <w:r>
        <w:t xml:space="preserve">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also overlaps at least 51% of</w:t>
      </w:r>
      <w:r>
        <w:t xml:space="preserve"> </w:t>
      </w:r>
      <w:r>
        <w:rPr>
          <w:i/>
        </w:rPr>
        <w:t xml:space="preserve">B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ro.cnvrs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populationRanges</w:t>
      </w:r>
      <w:r>
        <w:rPr>
          <w:rStyle w:val="NormalTok"/>
        </w:rPr>
        <w:t xml:space="preserve">(grl[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ro.thresh=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ro.cnvrs</w:t>
      </w:r>
    </w:p>
    <w:p>
      <w:pPr>
        <w:pStyle w:val="SourceCode"/>
      </w:pPr>
      <w:r>
        <w:rPr>
          <w:rStyle w:val="VerbatimChar"/>
        </w:rPr>
        <w:t xml:space="preserve">## GRanges object with 85 ranges and 2 metadata columns:</w:t>
      </w:r>
      <w:r>
        <w:br w:type="textWrapping"/>
      </w:r>
      <w:r>
        <w:rPr>
          <w:rStyle w:val="VerbatimChar"/>
        </w:rPr>
        <w:t xml:space="preserve">##        seqnames              ranges strand |      freq        type</w:t>
      </w:r>
      <w:r>
        <w:br w:type="textWrapping"/>
      </w:r>
      <w:r>
        <w:rPr>
          <w:rStyle w:val="VerbatimChar"/>
        </w:rPr>
        <w:t xml:space="preserve">##           &lt;Rle&gt;           &lt;IRanges&gt;  &lt;Rle&gt; | &lt;numeric&gt; &lt;character&gt;</w:t>
      </w:r>
      <w:r>
        <w:br w:type="textWrapping"/>
      </w:r>
      <w:r>
        <w:rPr>
          <w:rStyle w:val="VerbatimChar"/>
        </w:rPr>
        <w:t xml:space="preserve">##    [1]     chr1         16947-45013      * |         6        gain</w:t>
      </w:r>
      <w:r>
        <w:br w:type="textWrapping"/>
      </w:r>
      <w:r>
        <w:rPr>
          <w:rStyle w:val="VerbatimChar"/>
        </w:rPr>
        <w:t xml:space="preserve">##    [2]     chr1         36337-67130      * |         6        gain</w:t>
      </w:r>
      <w:r>
        <w:br w:type="textWrapping"/>
      </w:r>
      <w:r>
        <w:rPr>
          <w:rStyle w:val="VerbatimChar"/>
        </w:rPr>
        <w:t xml:space="preserve">##    [3]     chr1        36337-105963      * |         6        gain</w:t>
      </w:r>
      <w:r>
        <w:br w:type="textWrapping"/>
      </w:r>
      <w:r>
        <w:rPr>
          <w:rStyle w:val="VerbatimChar"/>
        </w:rPr>
        <w:t xml:space="preserve">##    [4]     chr1     1419261-1506862      * |         3        gain</w:t>
      </w:r>
      <w:r>
        <w:br w:type="textWrapping"/>
      </w:r>
      <w:r>
        <w:rPr>
          <w:rStyle w:val="VerbatimChar"/>
        </w:rPr>
        <w:t xml:space="preserve">##    [5]     chr1     1539361-1625471      * |         3        gain</w:t>
      </w:r>
      <w:r>
        <w:br w:type="textWrapping"/>
      </w:r>
      <w:r>
        <w:rPr>
          <w:rStyle w:val="VerbatimChar"/>
        </w:rPr>
        <w:t xml:space="preserve">##    ...      ...                 ...    ... .       ...         ...</w:t>
      </w:r>
      <w:r>
        <w:br w:type="textWrapping"/>
      </w:r>
      <w:r>
        <w:rPr>
          <w:rStyle w:val="VerbatimChar"/>
        </w:rPr>
        <w:t xml:space="preserve">##   [81]     chr2 136215094-136232653      * |         2        loss</w:t>
      </w:r>
      <w:r>
        <w:br w:type="textWrapping"/>
      </w:r>
      <w:r>
        <w:rPr>
          <w:rStyle w:val="VerbatimChar"/>
        </w:rPr>
        <w:t xml:space="preserve">##   [82]     chr2 136749793-136776410      * |         1        gain</w:t>
      </w:r>
      <w:r>
        <w:br w:type="textWrapping"/>
      </w:r>
      <w:r>
        <w:rPr>
          <w:rStyle w:val="VerbatimChar"/>
        </w:rPr>
        <w:t xml:space="preserve">##   [83]     chr2 138738929-139004086      * |         1        loss</w:t>
      </w:r>
      <w:r>
        <w:br w:type="textWrapping"/>
      </w:r>
      <w:r>
        <w:rPr>
          <w:rStyle w:val="VerbatimChar"/>
        </w:rPr>
        <w:t xml:space="preserve">##   [84]     chr2 139194749-139274355      * |         1        gain</w:t>
      </w:r>
      <w:r>
        <w:br w:type="textWrapping"/>
      </w:r>
      <w:r>
        <w:rPr>
          <w:rStyle w:val="VerbatimChar"/>
        </w:rPr>
        <w:t xml:space="preserve">##   [85]     chr2 139324752-139665914      * |         3        loss</w:t>
      </w:r>
      <w:r>
        <w:br w:type="textWrapping"/>
      </w:r>
      <w:r>
        <w:rPr>
          <w:rStyle w:val="VerbatimChar"/>
        </w:rPr>
        <w:t xml:space="preserve">##   -------</w:t>
      </w:r>
      <w:r>
        <w:br w:type="textWrapping"/>
      </w:r>
      <w:r>
        <w:rPr>
          <w:rStyle w:val="VerbatimChar"/>
        </w:rPr>
        <w:t xml:space="preserve">##   seqinfo: 2 sequences from an unspecified genome; no seqlengths</w:t>
      </w:r>
    </w:p>
    <w:p>
      <w:pPr>
        <w:pStyle w:val="Heading2"/>
      </w:pPr>
      <w:bookmarkStart w:id="45" w:name="identifying-recurrent-regions"/>
      <w:bookmarkEnd w:id="45"/>
      <w:r>
        <w:t xml:space="preserve">Identifying recurrent regions</w:t>
      </w:r>
    </w:p>
    <w:p>
      <w:pPr>
        <w:pStyle w:val="FirstParagraph"/>
      </w:pPr>
      <w:r>
        <w:t xml:space="preserve">In particular in cancer, it is important to distinguish driver from</w:t>
      </w:r>
      <w:r>
        <w:t xml:space="preserve"> </w:t>
      </w:r>
      <w:r>
        <w:t xml:space="preserve">passenger mutations, i.e. to distinguish meaningful events from random</w:t>
      </w:r>
      <w:r>
        <w:t xml:space="preserve"> </w:t>
      </w:r>
      <w:r>
        <w:t xml:space="preserve">background aberrations.</w:t>
      </w:r>
      <w:r>
        <w:t xml:space="preserve"> </w:t>
      </w: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GISTIC</w:t>
        </w:r>
      </w:hyperlink>
      <w:r>
        <w:t xml:space="preserve"> </w:t>
      </w:r>
      <w:r>
        <w:t xml:space="preserve">method identifies</w:t>
      </w:r>
      <w:r>
        <w:t xml:space="preserve"> </w:t>
      </w:r>
      <w:r>
        <w:t xml:space="preserve">those regions of the genome that are aberrant more often than would be expected</w:t>
      </w:r>
      <w:r>
        <w:t xml:space="preserve"> </w:t>
      </w:r>
      <w:r>
        <w:t xml:space="preserve">by chance, with greater weight given to high amplitude events</w:t>
      </w:r>
      <w:r>
        <w:t xml:space="preserve"> </w:t>
      </w:r>
      <w:r>
        <w:t xml:space="preserve">(high-level copy-number gains or homozygous deletions) that are less likely to</w:t>
      </w:r>
      <w:r>
        <w:t xml:space="preserve"> </w:t>
      </w:r>
      <w:r>
        <w:t xml:space="preserve">represent random aberrations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Beroukhim et al., 2007</w:t>
        </w:r>
      </w:hyperlink>
      <w:r>
        <w:t xml:space="preserve">).</w:t>
      </w:r>
    </w:p>
    <w:p>
      <w:pPr>
        <w:pStyle w:val="BodyText"/>
      </w:pPr>
      <w:r>
        <w:t xml:space="preserve">By setting</w:t>
      </w:r>
      <w:r>
        <w:t xml:space="preserve"> </w:t>
      </w:r>
      <w:r>
        <w:rPr>
          <w:rStyle w:val="VerbatimChar"/>
        </w:rPr>
        <w:t xml:space="preserve">est.recur=TRUE</w:t>
      </w:r>
      <w:r>
        <w:t xml:space="preserve">, we deploy a</w:t>
      </w:r>
      <w:r>
        <w:t xml:space="preserve"> </w:t>
      </w:r>
      <w:r>
        <w:rPr>
          <w:rStyle w:val="VerbatimChar"/>
        </w:rPr>
        <w:t xml:space="preserve">GISTIC</w:t>
      </w:r>
      <w:r>
        <w:t xml:space="preserve">-like significance estimation</w:t>
      </w:r>
    </w:p>
    <w:p>
      <w:pPr>
        <w:pStyle w:val="SourceCode"/>
      </w:pPr>
      <w:r>
        <w:rPr>
          <w:rStyle w:val="NormalTok"/>
        </w:rPr>
        <w:t xml:space="preserve">cnvrs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populationRanges</w:t>
      </w:r>
      <w:r>
        <w:rPr>
          <w:rStyle w:val="NormalTok"/>
        </w:rPr>
        <w:t xml:space="preserve">(grl, </w:t>
      </w:r>
      <w:r>
        <w:rPr>
          <w:rStyle w:val="DataTypeTok"/>
        </w:rPr>
        <w:t xml:space="preserve">density=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est.recur=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cnvrs</w:t>
      </w:r>
    </w:p>
    <w:p>
      <w:pPr>
        <w:pStyle w:val="SourceCode"/>
      </w:pPr>
      <w:r>
        <w:rPr>
          <w:rStyle w:val="VerbatimChar"/>
        </w:rPr>
        <w:t xml:space="preserve">## GRanges object with 303 ranges and 3 metadata columns:</w:t>
      </w:r>
      <w:r>
        <w:br w:type="textWrapping"/>
      </w:r>
      <w:r>
        <w:rPr>
          <w:rStyle w:val="VerbatimChar"/>
        </w:rPr>
        <w:t xml:space="preserve">##         seqnames              ranges strand |      freq        type</w:t>
      </w:r>
      <w:r>
        <w:br w:type="textWrapping"/>
      </w:r>
      <w:r>
        <w:rPr>
          <w:rStyle w:val="VerbatimChar"/>
        </w:rPr>
        <w:t xml:space="preserve">##            &lt;Rle&gt;           &lt;IRanges&gt;  &lt;Rle&gt; | &lt;numeric&gt; &lt;character&gt;</w:t>
      </w:r>
      <w:r>
        <w:br w:type="textWrapping"/>
      </w:r>
      <w:r>
        <w:rPr>
          <w:rStyle w:val="VerbatimChar"/>
        </w:rPr>
        <w:t xml:space="preserve">##     [1]     chr1        16947-111645      * |       103        gain</w:t>
      </w:r>
      <w:r>
        <w:br w:type="textWrapping"/>
      </w:r>
      <w:r>
        <w:rPr>
          <w:rStyle w:val="VerbatimChar"/>
        </w:rPr>
        <w:t xml:space="preserve">##     [2]     chr1     1419261-1630187      * |        18        gain</w:t>
      </w:r>
      <w:r>
        <w:br w:type="textWrapping"/>
      </w:r>
      <w:r>
        <w:rPr>
          <w:rStyle w:val="VerbatimChar"/>
        </w:rPr>
        <w:t xml:space="preserve">##     [3]     chr1     1896112-2004603      * |       218        gain</w:t>
      </w:r>
      <w:r>
        <w:br w:type="textWrapping"/>
      </w:r>
      <w:r>
        <w:rPr>
          <w:rStyle w:val="VerbatimChar"/>
        </w:rPr>
        <w:t xml:space="preserve">##     [4]     chr1     4139727-4203274      * |         1        gain</w:t>
      </w:r>
      <w:r>
        <w:br w:type="textWrapping"/>
      </w:r>
      <w:r>
        <w:rPr>
          <w:rStyle w:val="VerbatimChar"/>
        </w:rPr>
        <w:t xml:space="preserve">##     [5]     chr1     4554832-4577608      * |        23        gain</w:t>
      </w:r>
      <w:r>
        <w:br w:type="textWrapping"/>
      </w:r>
      <w:r>
        <w:rPr>
          <w:rStyle w:val="VerbatimChar"/>
        </w:rPr>
        <w:t xml:space="preserve">##     ...      ...                 ...    ... .       ...         ...</w:t>
      </w:r>
      <w:r>
        <w:br w:type="textWrapping"/>
      </w:r>
      <w:r>
        <w:rPr>
          <w:rStyle w:val="VerbatimChar"/>
        </w:rPr>
        <w:t xml:space="preserve">##   [299]     chr2 136310067-136322489      * |         2        loss</w:t>
      </w:r>
      <w:r>
        <w:br w:type="textWrapping"/>
      </w:r>
      <w:r>
        <w:rPr>
          <w:rStyle w:val="VerbatimChar"/>
        </w:rPr>
        <w:t xml:space="preserve">##   [300]     chr2 136375337-136386940      * |         1        loss</w:t>
      </w:r>
      <w:r>
        <w:br w:type="textWrapping"/>
      </w:r>
      <w:r>
        <w:rPr>
          <w:rStyle w:val="VerbatimChar"/>
        </w:rPr>
        <w:t xml:space="preserve">##   [301]     chr2 136455546-136466040      * |         1        loss</w:t>
      </w:r>
      <w:r>
        <w:br w:type="textWrapping"/>
      </w:r>
      <w:r>
        <w:rPr>
          <w:rStyle w:val="VerbatimChar"/>
        </w:rPr>
        <w:t xml:space="preserve">##   [302]     chr2 136749793-136802493      * |        39        both</w:t>
      </w:r>
      <w:r>
        <w:br w:type="textWrapping"/>
      </w:r>
      <w:r>
        <w:rPr>
          <w:rStyle w:val="VerbatimChar"/>
        </w:rPr>
        <w:t xml:space="preserve">##   [303]     chr2 139194749-139665914      * |        58        both</w:t>
      </w:r>
      <w:r>
        <w:br w:type="textWrapping"/>
      </w:r>
      <w:r>
        <w:rPr>
          <w:rStyle w:val="VerbatimChar"/>
        </w:rPr>
        <w:t xml:space="preserve">##                      pvalue</w:t>
      </w:r>
      <w:r>
        <w:br w:type="textWrapping"/>
      </w:r>
      <w:r>
        <w:rPr>
          <w:rStyle w:val="VerbatimChar"/>
        </w:rPr>
        <w:t xml:space="preserve">##                   &lt;numeric&gt;</w:t>
      </w:r>
      <w:r>
        <w:br w:type="textWrapping"/>
      </w:r>
      <w:r>
        <w:rPr>
          <w:rStyle w:val="VerbatimChar"/>
        </w:rPr>
        <w:t xml:space="preserve">##     [1] 0.00980392156862742</w:t>
      </w:r>
      <w:r>
        <w:br w:type="textWrapping"/>
      </w:r>
      <w:r>
        <w:rPr>
          <w:rStyle w:val="VerbatimChar"/>
        </w:rPr>
        <w:t xml:space="preserve">##     [2]   0.107843137254902</w:t>
      </w:r>
      <w:r>
        <w:br w:type="textWrapping"/>
      </w:r>
      <w:r>
        <w:rPr>
          <w:rStyle w:val="VerbatimChar"/>
        </w:rPr>
        <w:t xml:space="preserve">##     [3]                   0</w:t>
      </w:r>
      <w:r>
        <w:br w:type="textWrapping"/>
      </w:r>
      <w:r>
        <w:rPr>
          <w:rStyle w:val="VerbatimChar"/>
        </w:rPr>
        <w:t xml:space="preserve">##     [4]   0.558823529411765</w:t>
      </w:r>
      <w:r>
        <w:br w:type="textWrapping"/>
      </w:r>
      <w:r>
        <w:rPr>
          <w:rStyle w:val="VerbatimChar"/>
        </w:rPr>
        <w:t xml:space="preserve">##     [5]  0.0882352941176471</w:t>
      </w:r>
      <w:r>
        <w:br w:type="textWrapping"/>
      </w:r>
      <w:r>
        <w:rPr>
          <w:rStyle w:val="VerbatimChar"/>
        </w:rPr>
        <w:t xml:space="preserve">##     ...                 ...</w:t>
      </w:r>
      <w:r>
        <w:br w:type="textWrapping"/>
      </w:r>
      <w:r>
        <w:rPr>
          <w:rStyle w:val="VerbatimChar"/>
        </w:rPr>
        <w:t xml:space="preserve">##   [299]   0.236111111111111</w:t>
      </w:r>
      <w:r>
        <w:br w:type="textWrapping"/>
      </w:r>
      <w:r>
        <w:rPr>
          <w:rStyle w:val="VerbatimChar"/>
        </w:rPr>
        <w:t xml:space="preserve">##   [300]   0.421296296296296</w:t>
      </w:r>
      <w:r>
        <w:br w:type="textWrapping"/>
      </w:r>
      <w:r>
        <w:rPr>
          <w:rStyle w:val="VerbatimChar"/>
        </w:rPr>
        <w:t xml:space="preserve">##   [301]   0.421296296296296</w:t>
      </w:r>
      <w:r>
        <w:br w:type="textWrapping"/>
      </w:r>
      <w:r>
        <w:rPr>
          <w:rStyle w:val="VerbatimChar"/>
        </w:rPr>
        <w:t xml:space="preserve">##   [302]  0.0588235294117647</w:t>
      </w:r>
      <w:r>
        <w:br w:type="textWrapping"/>
      </w:r>
      <w:r>
        <w:rPr>
          <w:rStyle w:val="VerbatimChar"/>
        </w:rPr>
        <w:t xml:space="preserve">##   [303]  0.0392156862745098</w:t>
      </w:r>
      <w:r>
        <w:br w:type="textWrapping"/>
      </w:r>
      <w:r>
        <w:rPr>
          <w:rStyle w:val="VerbatimChar"/>
        </w:rPr>
        <w:t xml:space="preserve">##   -------</w:t>
      </w:r>
      <w:r>
        <w:br w:type="textWrapping"/>
      </w:r>
      <w:r>
        <w:rPr>
          <w:rStyle w:val="VerbatimChar"/>
        </w:rPr>
        <w:t xml:space="preserve">##   seqinfo: 2 sequences from an unspecified genome; no seqlengths</w:t>
      </w:r>
    </w:p>
    <w:p>
      <w:pPr>
        <w:pStyle w:val="FirstParagraph"/>
      </w:pPr>
      <w:r>
        <w:t xml:space="preserve">and filter for recurrent CNVs that exceed a significance threshold of 0.05.</w:t>
      </w:r>
    </w:p>
    <w:p>
      <w:pPr>
        <w:pStyle w:val="SourceCode"/>
      </w:pPr>
      <w:r>
        <w:rPr>
          <w:rStyle w:val="NormalTok"/>
        </w:rPr>
        <w:t xml:space="preserve">cnvrs[cnvrs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GRanges object with 17 ranges and 3 metadata columns:</w:t>
      </w:r>
      <w:r>
        <w:br w:type="textWrapping"/>
      </w:r>
      <w:r>
        <w:rPr>
          <w:rStyle w:val="VerbatimChar"/>
        </w:rPr>
        <w:t xml:space="preserve">##        seqnames              ranges strand |      freq        type</w:t>
      </w:r>
      <w:r>
        <w:br w:type="textWrapping"/>
      </w:r>
      <w:r>
        <w:rPr>
          <w:rStyle w:val="VerbatimChar"/>
        </w:rPr>
        <w:t xml:space="preserve">##           &lt;Rle&gt;           &lt;IRanges&gt;  &lt;Rle&gt; | &lt;numeric&gt; &lt;character&gt;</w:t>
      </w:r>
      <w:r>
        <w:br w:type="textWrapping"/>
      </w:r>
      <w:r>
        <w:rPr>
          <w:rStyle w:val="VerbatimChar"/>
        </w:rPr>
        <w:t xml:space="preserve">##    [1]     chr1        16947-111645      * |       103        gain</w:t>
      </w:r>
      <w:r>
        <w:br w:type="textWrapping"/>
      </w:r>
      <w:r>
        <w:rPr>
          <w:rStyle w:val="VerbatimChar"/>
        </w:rPr>
        <w:t xml:space="preserve">##    [2]     chr1     1896112-2004603      * |       218        gain</w:t>
      </w:r>
      <w:r>
        <w:br w:type="textWrapping"/>
      </w:r>
      <w:r>
        <w:rPr>
          <w:rStyle w:val="VerbatimChar"/>
        </w:rPr>
        <w:t xml:space="preserve">##    [3]     chr1   15984544-15996851      * |       116        loss</w:t>
      </w:r>
      <w:r>
        <w:br w:type="textWrapping"/>
      </w:r>
      <w:r>
        <w:rPr>
          <w:rStyle w:val="VerbatimChar"/>
        </w:rPr>
        <w:t xml:space="preserve">##    [4]     chr1   31686841-31695808      * |       274        loss</w:t>
      </w:r>
      <w:r>
        <w:br w:type="textWrapping"/>
      </w:r>
      <w:r>
        <w:rPr>
          <w:rStyle w:val="VerbatimChar"/>
        </w:rPr>
        <w:t xml:space="preserve">##    [5]     chr1   69205418-69219486      * |        46        loss</w:t>
      </w:r>
      <w:r>
        <w:br w:type="textWrapping"/>
      </w:r>
      <w:r>
        <w:rPr>
          <w:rStyle w:val="VerbatimChar"/>
        </w:rPr>
        <w:t xml:space="preserve">##    ...      ...                 ...    ... .       ...         ...</w:t>
      </w:r>
      <w:r>
        <w:br w:type="textWrapping"/>
      </w:r>
      <w:r>
        <w:rPr>
          <w:rStyle w:val="VerbatimChar"/>
        </w:rPr>
        <w:t xml:space="preserve">##   [13]     chr2   97882695-97896935      * |        80        loss</w:t>
      </w:r>
      <w:r>
        <w:br w:type="textWrapping"/>
      </w:r>
      <w:r>
        <w:rPr>
          <w:rStyle w:val="VerbatimChar"/>
        </w:rPr>
        <w:t xml:space="preserve">##   [14]     chr2 124330343-124398570      * |        39        loss</w:t>
      </w:r>
      <w:r>
        <w:br w:type="textWrapping"/>
      </w:r>
      <w:r>
        <w:rPr>
          <w:rStyle w:val="VerbatimChar"/>
        </w:rPr>
        <w:t xml:space="preserve">##   [15]     chr2 135096060-135271140      * |        84        gain</w:t>
      </w:r>
      <w:r>
        <w:br w:type="textWrapping"/>
      </w:r>
      <w:r>
        <w:rPr>
          <w:rStyle w:val="VerbatimChar"/>
        </w:rPr>
        <w:t xml:space="preserve">##   [16]     chr2 135290754-135553033      * |        83        gain</w:t>
      </w:r>
      <w:r>
        <w:br w:type="textWrapping"/>
      </w:r>
      <w:r>
        <w:rPr>
          <w:rStyle w:val="VerbatimChar"/>
        </w:rPr>
        <w:t xml:space="preserve">##   [17]     chr2 139194749-139665914      * |        58        both</w:t>
      </w:r>
      <w:r>
        <w:br w:type="textWrapping"/>
      </w:r>
      <w:r>
        <w:rPr>
          <w:rStyle w:val="VerbatimChar"/>
        </w:rPr>
        <w:t xml:space="preserve">##                     pvalue</w:t>
      </w:r>
      <w:r>
        <w:br w:type="textWrapping"/>
      </w:r>
      <w:r>
        <w:rPr>
          <w:rStyle w:val="VerbatimChar"/>
        </w:rPr>
        <w:t xml:space="preserve">##                  &lt;numeric&gt;</w:t>
      </w:r>
      <w:r>
        <w:br w:type="textWrapping"/>
      </w:r>
      <w:r>
        <w:rPr>
          <w:rStyle w:val="VerbatimChar"/>
        </w:rPr>
        <w:t xml:space="preserve">##    [1] 0.00980392156862742</w:t>
      </w:r>
      <w:r>
        <w:br w:type="textWrapping"/>
      </w:r>
      <w:r>
        <w:rPr>
          <w:rStyle w:val="VerbatimChar"/>
        </w:rPr>
        <w:t xml:space="preserve">##    [2]                   0</w:t>
      </w:r>
      <w:r>
        <w:br w:type="textWrapping"/>
      </w:r>
      <w:r>
        <w:rPr>
          <w:rStyle w:val="VerbatimChar"/>
        </w:rPr>
        <w:t xml:space="preserve">##    [3]  0.0185185185185185</w:t>
      </w:r>
      <w:r>
        <w:br w:type="textWrapping"/>
      </w:r>
      <w:r>
        <w:rPr>
          <w:rStyle w:val="VerbatimChar"/>
        </w:rPr>
        <w:t xml:space="preserve">##    [4] 0.00462962962962965</w:t>
      </w:r>
      <w:r>
        <w:br w:type="textWrapping"/>
      </w:r>
      <w:r>
        <w:rPr>
          <w:rStyle w:val="VerbatimChar"/>
        </w:rPr>
        <w:t xml:space="preserve">##    [5]  0.0416666666666666</w:t>
      </w:r>
      <w:r>
        <w:br w:type="textWrapping"/>
      </w:r>
      <w:r>
        <w:rPr>
          <w:rStyle w:val="VerbatimChar"/>
        </w:rPr>
        <w:t xml:space="preserve">##    ...                 ...</w:t>
      </w:r>
      <w:r>
        <w:br w:type="textWrapping"/>
      </w:r>
      <w:r>
        <w:rPr>
          <w:rStyle w:val="VerbatimChar"/>
        </w:rPr>
        <w:t xml:space="preserve">##   [13]  0.0231481481481481</w:t>
      </w:r>
      <w:r>
        <w:br w:type="textWrapping"/>
      </w:r>
      <w:r>
        <w:rPr>
          <w:rStyle w:val="VerbatimChar"/>
        </w:rPr>
        <w:t xml:space="preserve">##   [14]  0.0462962962962963</w:t>
      </w:r>
      <w:r>
        <w:br w:type="textWrapping"/>
      </w:r>
      <w:r>
        <w:rPr>
          <w:rStyle w:val="VerbatimChar"/>
        </w:rPr>
        <w:t xml:space="preserve">##   [15]  0.0196078431372549</w:t>
      </w:r>
      <w:r>
        <w:br w:type="textWrapping"/>
      </w:r>
      <w:r>
        <w:rPr>
          <w:rStyle w:val="VerbatimChar"/>
        </w:rPr>
        <w:t xml:space="preserve">##   [16]  0.0294117647058824</w:t>
      </w:r>
      <w:r>
        <w:br w:type="textWrapping"/>
      </w:r>
      <w:r>
        <w:rPr>
          <w:rStyle w:val="VerbatimChar"/>
        </w:rPr>
        <w:t xml:space="preserve">##   [17]  0.0392156862745098</w:t>
      </w:r>
      <w:r>
        <w:br w:type="textWrapping"/>
      </w:r>
      <w:r>
        <w:rPr>
          <w:rStyle w:val="VerbatimChar"/>
        </w:rPr>
        <w:t xml:space="preserve">##   -------</w:t>
      </w:r>
      <w:r>
        <w:br w:type="textWrapping"/>
      </w:r>
      <w:r>
        <w:rPr>
          <w:rStyle w:val="VerbatimChar"/>
        </w:rPr>
        <w:t xml:space="preserve">##   seqinfo: 2 sequences from an unspecified genome; no seqlengths</w:t>
      </w:r>
    </w:p>
    <w:p>
      <w:pPr>
        <w:pStyle w:val="Heading1"/>
      </w:pPr>
      <w:bookmarkStart w:id="46" w:name="overlap-analysis-of-cnvs-with-functional-genomic-regions"/>
      <w:bookmarkEnd w:id="46"/>
      <w:r>
        <w:t xml:space="preserve">Overlap analysis of CNVs with functional genomic regions</w:t>
      </w:r>
    </w:p>
    <w:p>
      <w:pPr>
        <w:pStyle w:val="FirstParagraph"/>
      </w:pPr>
      <w:r>
        <w:t xml:space="preserve">Once individual CNV calls have been summarized across the population, it is</w:t>
      </w:r>
      <w:r>
        <w:t xml:space="preserve"> </w:t>
      </w:r>
      <w:r>
        <w:t xml:space="preserve">typically of interest whether the resulting CNV regions overlap with functional</w:t>
      </w:r>
      <w:r>
        <w:t xml:space="preserve"> </w:t>
      </w:r>
      <w:r>
        <w:t xml:space="preserve">genomic regions such as genes, promoters, or enhancers.</w:t>
      </w:r>
      <w:r>
        <w:t xml:space="preserve"> </w:t>
      </w:r>
      <w:r>
        <w:t xml:space="preserve">As a certain amount of overlap can be expected just by chance, an assessment of</w:t>
      </w:r>
      <w:r>
        <w:t xml:space="preserve"> </w:t>
      </w:r>
      <w:r>
        <w:t xml:space="preserve">statistical significance is needed to decide whether the observed overlap is</w:t>
      </w:r>
      <w:r>
        <w:t xml:space="preserve"> </w:t>
      </w:r>
      <w:r>
        <w:t xml:space="preserve">greater (enrichment) or less (depletion) than expected by chance.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  <w:i/>
          </w:rPr>
          <w:t xml:space="preserve">regioneR</w:t>
        </w:r>
      </w:hyperlink>
      <w:r>
        <w:t xml:space="preserve"> </w:t>
      </w:r>
      <w:r>
        <w:t xml:space="preserve">package implements a general framework for testing</w:t>
      </w:r>
      <w:r>
        <w:t xml:space="preserve"> </w:t>
      </w:r>
      <w:r>
        <w:t xml:space="preserve">overlaps of genomic regions based on permutation sampling.</w:t>
      </w:r>
      <w:r>
        <w:t xml:space="preserve"> </w:t>
      </w:r>
      <w:r>
        <w:t xml:space="preserve">This allows to repeatedly sample random regions from the genome, matching size</w:t>
      </w:r>
      <w:r>
        <w:t xml:space="preserve"> </w:t>
      </w:r>
      <w:r>
        <w:t xml:space="preserve">and chromosomal distribution of the region set under study (here: the CNV regions).</w:t>
      </w:r>
      <w:r>
        <w:t xml:space="preserve"> </w:t>
      </w:r>
      <w:r>
        <w:t xml:space="preserve">By recomputing the overlap with the functional features in each permutation,</w:t>
      </w:r>
      <w:r>
        <w:t xml:space="preserve"> </w:t>
      </w:r>
      <w:r>
        <w:t xml:space="preserve">statistical significance of the observed overlap can be assessed.</w:t>
      </w:r>
    </w:p>
    <w:p>
      <w:pPr>
        <w:pStyle w:val="BodyText"/>
      </w:pPr>
      <w:r>
        <w:t xml:space="preserve">We demonstrate in the following how this strategy can be used to assess the</w:t>
      </w:r>
      <w:r>
        <w:t xml:space="preserve"> </w:t>
      </w:r>
      <w:r>
        <w:t xml:space="preserve">overlap between the detected CNV regions and protein-coding regions in the</w:t>
      </w:r>
      <w:r>
        <w:t xml:space="preserve"> </w:t>
      </w:r>
      <w:r>
        <w:t xml:space="preserve">cattle genome.</w:t>
      </w:r>
      <w:r>
        <w:t xml:space="preserve"> </w:t>
      </w:r>
      <w:r>
        <w:t xml:space="preserve">We expect to find a depletion as protein-coding regions are highly conserved and</w:t>
      </w:r>
      <w:r>
        <w:t xml:space="preserve"> </w:t>
      </w:r>
      <w:r>
        <w:t xml:space="preserve">rarely subject to long-range structural variation such as CNV.</w:t>
      </w:r>
      <w:r>
        <w:t xml:space="preserve"> </w:t>
      </w:r>
      <w:r>
        <w:t xml:space="preserve">Hence, is the overlap between CNVs and protein-coding genes less than expected by</w:t>
      </w:r>
      <w:r>
        <w:t xml:space="preserve"> </w:t>
      </w:r>
      <w:r>
        <w:t xml:space="preserve">chance?</w:t>
      </w:r>
    </w:p>
    <w:p>
      <w:pPr>
        <w:pStyle w:val="BodyText"/>
      </w:pPr>
      <w:r>
        <w:t xml:space="preserve">To obtain the location of protein-coding genes, we query available</w:t>
      </w:r>
      <w:r>
        <w:t xml:space="preserve"> </w:t>
      </w:r>
      <w:r>
        <w:rPr>
          <w:i/>
        </w:rPr>
        <w:t xml:space="preserve">Bos taurus</w:t>
      </w:r>
      <w:r>
        <w:t xml:space="preserve"> </w:t>
      </w:r>
      <w:r>
        <w:t xml:space="preserve">annotation from Ensembl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(AnnotationHub)</w:t>
      </w:r>
      <w:r>
        <w:br w:type="textWrapping"/>
      </w:r>
      <w:r>
        <w:rPr>
          <w:rStyle w:val="NormalTok"/>
        </w:rPr>
        <w:t xml:space="preserve">ah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AnnotationHub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snapshotDate(): 2019-05-02</w:t>
      </w:r>
    </w:p>
    <w:p>
      <w:pPr>
        <w:pStyle w:val="SourceCode"/>
      </w:pPr>
      <w:r>
        <w:rPr>
          <w:rStyle w:val="NormalTok"/>
        </w:rPr>
        <w:t xml:space="preserve">ahDb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(ah,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 taurus"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"EnsDb"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ahDb</w:t>
      </w:r>
    </w:p>
    <w:p>
      <w:pPr>
        <w:pStyle w:val="SourceCode"/>
      </w:pPr>
      <w:r>
        <w:rPr>
          <w:rStyle w:val="VerbatimChar"/>
        </w:rPr>
        <w:t xml:space="preserve">## AnnotationHub with 10 records</w:t>
      </w:r>
      <w:r>
        <w:br w:type="textWrapping"/>
      </w:r>
      <w:r>
        <w:rPr>
          <w:rStyle w:val="VerbatimChar"/>
        </w:rPr>
        <w:t xml:space="preserve">## # snapshotDate(): 2019-05-02 </w:t>
      </w:r>
      <w:r>
        <w:br w:type="textWrapping"/>
      </w:r>
      <w:r>
        <w:rPr>
          <w:rStyle w:val="VerbatimChar"/>
        </w:rPr>
        <w:t xml:space="preserve">## # $dataprovider: Ensembl</w:t>
      </w:r>
      <w:r>
        <w:br w:type="textWrapping"/>
      </w:r>
      <w:r>
        <w:rPr>
          <w:rStyle w:val="VerbatimChar"/>
        </w:rPr>
        <w:t xml:space="preserve">## # $species: Bos taurus</w:t>
      </w:r>
      <w:r>
        <w:br w:type="textWrapping"/>
      </w:r>
      <w:r>
        <w:rPr>
          <w:rStyle w:val="VerbatimChar"/>
        </w:rPr>
        <w:t xml:space="preserve">## # $rdataclass: EnsDb</w:t>
      </w:r>
      <w:r>
        <w:br w:type="textWrapping"/>
      </w:r>
      <w:r>
        <w:rPr>
          <w:rStyle w:val="VerbatimChar"/>
        </w:rPr>
        <w:t xml:space="preserve">## # additional mcols(): taxonomyid, genome, description,</w:t>
      </w:r>
      <w:r>
        <w:br w:type="textWrapping"/>
      </w:r>
      <w:r>
        <w:rPr>
          <w:rStyle w:val="VerbatimChar"/>
        </w:rPr>
        <w:t xml:space="preserve">## #   coordinate_1_based, maintainer, rdatadateadded, preparerclass,</w:t>
      </w:r>
      <w:r>
        <w:br w:type="textWrapping"/>
      </w:r>
      <w:r>
        <w:rPr>
          <w:rStyle w:val="VerbatimChar"/>
        </w:rPr>
        <w:t xml:space="preserve">## #   tags, rdatapath, sourceurl, sourcetype </w:t>
      </w:r>
      <w:r>
        <w:br w:type="textWrapping"/>
      </w:r>
      <w:r>
        <w:rPr>
          <w:rStyle w:val="VerbatimChar"/>
        </w:rPr>
        <w:t xml:space="preserve">## # retrieve records with, e.g., 'object[["AH53189"]]'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title                          </w:t>
      </w:r>
      <w:r>
        <w:br w:type="textWrapping"/>
      </w:r>
      <w:r>
        <w:rPr>
          <w:rStyle w:val="VerbatimChar"/>
        </w:rPr>
        <w:t xml:space="preserve">##   AH53189 | Ensembl 87 EnsDb for Bos Taurus</w:t>
      </w:r>
      <w:r>
        <w:br w:type="textWrapping"/>
      </w:r>
      <w:r>
        <w:rPr>
          <w:rStyle w:val="VerbatimChar"/>
        </w:rPr>
        <w:t xml:space="preserve">##   AH53693 | Ensembl 88 EnsDb for Bos Taurus</w:t>
      </w:r>
      <w:r>
        <w:br w:type="textWrapping"/>
      </w:r>
      <w:r>
        <w:rPr>
          <w:rStyle w:val="VerbatimChar"/>
        </w:rPr>
        <w:t xml:space="preserve">##   AH56658 | Ensembl 89 EnsDb for Bos Taurus</w:t>
      </w:r>
      <w:r>
        <w:br w:type="textWrapping"/>
      </w:r>
      <w:r>
        <w:rPr>
          <w:rStyle w:val="VerbatimChar"/>
        </w:rPr>
        <w:t xml:space="preserve">##   AH57731 | Ensembl 90 EnsDb for Bos Taurus</w:t>
      </w:r>
      <w:r>
        <w:br w:type="textWrapping"/>
      </w:r>
      <w:r>
        <w:rPr>
          <w:rStyle w:val="VerbatimChar"/>
        </w:rPr>
        <w:t xml:space="preserve">##   AH60745 | Ensembl 91 EnsDb for Bos Taurus</w:t>
      </w:r>
      <w:r>
        <w:br w:type="textWrapping"/>
      </w:r>
      <w:r>
        <w:rPr>
          <w:rStyle w:val="VerbatimChar"/>
        </w:rPr>
        <w:t xml:space="preserve">##   AH60948 | Ensembl 92 EnsDb for Bos Taurus</w:t>
      </w:r>
      <w:r>
        <w:br w:type="textWrapping"/>
      </w:r>
      <w:r>
        <w:rPr>
          <w:rStyle w:val="VerbatimChar"/>
        </w:rPr>
        <w:t xml:space="preserve">##   AH64416 | Ensembl 93 EnsDb for Bos Taurus</w:t>
      </w:r>
      <w:r>
        <w:br w:type="textWrapping"/>
      </w:r>
      <w:r>
        <w:rPr>
          <w:rStyle w:val="VerbatimChar"/>
        </w:rPr>
        <w:t xml:space="preserve">##   AH64886 | Ensembl 94 EnsDb for Bos taurus</w:t>
      </w:r>
      <w:r>
        <w:br w:type="textWrapping"/>
      </w:r>
      <w:r>
        <w:rPr>
          <w:rStyle w:val="VerbatimChar"/>
        </w:rPr>
        <w:t xml:space="preserve">##   AH67912 | Ensembl 95 EnsDb for Bos taurus</w:t>
      </w:r>
      <w:r>
        <w:br w:type="textWrapping"/>
      </w:r>
      <w:r>
        <w:rPr>
          <w:rStyle w:val="VerbatimChar"/>
        </w:rPr>
        <w:t xml:space="preserve">##   AH69141 | Ensembl 96 EnsDb for Bos taurus</w:t>
      </w:r>
    </w:p>
    <w:p>
      <w:pPr>
        <w:pStyle w:val="FirstParagraph"/>
      </w:pPr>
      <w:r>
        <w:t xml:space="preserve">and retrieve gene coordinates in the UMD3.1 assembly (Ensembl 92).</w:t>
      </w:r>
    </w:p>
    <w:p>
      <w:pPr>
        <w:pStyle w:val="SourceCode"/>
      </w:pPr>
      <w:r>
        <w:rPr>
          <w:rStyle w:val="NormalTok"/>
        </w:rPr>
        <w:t xml:space="preserve">ahEdb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ahDb[[</w:t>
      </w:r>
      <w:r>
        <w:rPr>
          <w:rStyle w:val="StringTok"/>
        </w:rPr>
        <w:t xml:space="preserve">"AH60948"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downloading 0 resources</w:t>
      </w:r>
    </w:p>
    <w:p>
      <w:pPr>
        <w:pStyle w:val="SourceCode"/>
      </w:pPr>
      <w:r>
        <w:rPr>
          <w:rStyle w:val="VerbatimChar"/>
        </w:rPr>
        <w:t xml:space="preserve">## loading from cache </w:t>
      </w:r>
      <w:r>
        <w:br w:type="textWrapping"/>
      </w:r>
      <w:r>
        <w:rPr>
          <w:rStyle w:val="VerbatimChar"/>
        </w:rPr>
        <w:t xml:space="preserve">##     'AH60948 : 67694'</w:t>
      </w:r>
    </w:p>
    <w:p>
      <w:pPr>
        <w:pStyle w:val="SourceCode"/>
      </w:pPr>
      <w:r>
        <w:rPr>
          <w:rStyle w:val="NormalTok"/>
        </w:rPr>
        <w:t xml:space="preserve">bt.genes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genes</w:t>
      </w:r>
      <w:r>
        <w:rPr>
          <w:rStyle w:val="NormalTok"/>
        </w:rPr>
        <w:t xml:space="preserve">(ahEdb)</w:t>
      </w:r>
      <w:r>
        <w:br w:type="textWrapping"/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(bt.genes)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seqlevels</w:t>
      </w:r>
      <w:r>
        <w:rPr>
          <w:rStyle w:val="NormalTok"/>
        </w:rPr>
        <w:t xml:space="preserve">(bt.genes))</w:t>
      </w:r>
      <w:r>
        <w:br w:type="textWrapping"/>
      </w:r>
      <w:r>
        <w:rPr>
          <w:rStyle w:val="NormalTok"/>
        </w:rPr>
        <w:t xml:space="preserve">bt.genes</w:t>
      </w:r>
    </w:p>
    <w:p>
      <w:pPr>
        <w:pStyle w:val="SourceCode"/>
      </w:pPr>
      <w:r>
        <w:rPr>
          <w:rStyle w:val="VerbatimChar"/>
        </w:rPr>
        <w:t xml:space="preserve">## GRanges object with 24616 ranges and 8 metadata columns:</w:t>
      </w:r>
      <w:r>
        <w:br w:type="textWrapping"/>
      </w:r>
      <w:r>
        <w:rPr>
          <w:rStyle w:val="VerbatimChar"/>
        </w:rPr>
        <w:t xml:space="preserve">##                      seqnames              ranges strand |</w:t>
      </w:r>
      <w:r>
        <w:br w:type="textWrapping"/>
      </w:r>
      <w:r>
        <w:rPr>
          <w:rStyle w:val="VerbatimChar"/>
        </w:rPr>
        <w:t xml:space="preserve">##                         &lt;Rle&gt;           &lt;IRanges&gt;  &lt;Rle&gt; |</w:t>
      </w:r>
      <w:r>
        <w:br w:type="textWrapping"/>
      </w:r>
      <w:r>
        <w:rPr>
          <w:rStyle w:val="VerbatimChar"/>
        </w:rPr>
        <w:t xml:space="preserve">##   ENSBTAG00000046619     chr1         19774-19899      - |</w:t>
      </w:r>
      <w:r>
        <w:br w:type="textWrapping"/>
      </w:r>
      <w:r>
        <w:rPr>
          <w:rStyle w:val="VerbatimChar"/>
        </w:rPr>
        <w:t xml:space="preserve">##   ENSBTAG00000006858     chr1         34627-35558      + |</w:t>
      </w:r>
      <w:r>
        <w:br w:type="textWrapping"/>
      </w:r>
      <w:r>
        <w:rPr>
          <w:rStyle w:val="VerbatimChar"/>
        </w:rPr>
        <w:t xml:space="preserve">##   ENSBTAG00000039257     chr1         69695-71121      - |</w:t>
      </w:r>
      <w:r>
        <w:br w:type="textWrapping"/>
      </w:r>
      <w:r>
        <w:rPr>
          <w:rStyle w:val="VerbatimChar"/>
        </w:rPr>
        <w:t xml:space="preserve">##   ENSBTAG00000035349     chr1         83323-84281      - |</w:t>
      </w:r>
      <w:r>
        <w:br w:type="textWrapping"/>
      </w:r>
      <w:r>
        <w:rPr>
          <w:rStyle w:val="VerbatimChar"/>
        </w:rPr>
        <w:t xml:space="preserve">##   ENSBTAG00000001753     chr1       124849-179713      - |</w:t>
      </w:r>
      <w:r>
        <w:br w:type="textWrapping"/>
      </w:r>
      <w:r>
        <w:rPr>
          <w:rStyle w:val="VerbatimChar"/>
        </w:rPr>
        <w:t xml:space="preserve">##                  ...      ...                 ...    ... .</w:t>
      </w:r>
      <w:r>
        <w:br w:type="textWrapping"/>
      </w:r>
      <w:r>
        <w:rPr>
          <w:rStyle w:val="VerbatimChar"/>
        </w:rPr>
        <w:t xml:space="preserve">##   ENSBTAG00000025951     chrX 148526584-148535857      + |</w:t>
      </w:r>
      <w:r>
        <w:br w:type="textWrapping"/>
      </w:r>
      <w:r>
        <w:rPr>
          <w:rStyle w:val="VerbatimChar"/>
        </w:rPr>
        <w:t xml:space="preserve">##   ENSBTAG00000029592     chrX 148538917-148539037      - |</w:t>
      </w:r>
      <w:r>
        <w:br w:type="textWrapping"/>
      </w:r>
      <w:r>
        <w:rPr>
          <w:rStyle w:val="VerbatimChar"/>
        </w:rPr>
        <w:t xml:space="preserve">##   ENSBTAG00000016989     chrX 148576705-148582356      - |</w:t>
      </w:r>
      <w:r>
        <w:br w:type="textWrapping"/>
      </w:r>
      <w:r>
        <w:rPr>
          <w:rStyle w:val="VerbatimChar"/>
        </w:rPr>
        <w:t xml:space="preserve">##   ENSBTAG00000025952     chrX 148774930-148780901      - |</w:t>
      </w:r>
      <w:r>
        <w:br w:type="textWrapping"/>
      </w:r>
      <w:r>
        <w:rPr>
          <w:rStyle w:val="VerbatimChar"/>
        </w:rPr>
        <w:t xml:space="preserve">##   ENSBTAG00000047839     chrX 148804071-148805135      + |</w:t>
      </w:r>
      <w:r>
        <w:br w:type="textWrapping"/>
      </w:r>
      <w:r>
        <w:rPr>
          <w:rStyle w:val="VerbatimChar"/>
        </w:rPr>
        <w:t xml:space="preserve">##                                 gene_id   gene_name   gene_biotype</w:t>
      </w:r>
      <w:r>
        <w:br w:type="textWrapping"/>
      </w:r>
      <w:r>
        <w:rPr>
          <w:rStyle w:val="VerbatimChar"/>
        </w:rPr>
        <w:t xml:space="preserve">##                             &lt;character&gt; &lt;character&gt;    &lt;character&gt;</w:t>
      </w:r>
      <w:r>
        <w:br w:type="textWrapping"/>
      </w:r>
      <w:r>
        <w:rPr>
          <w:rStyle w:val="VerbatimChar"/>
        </w:rPr>
        <w:t xml:space="preserve">##   ENSBTAG00000046619 ENSBTAG00000046619     RF00001           rRNA</w:t>
      </w:r>
      <w:r>
        <w:br w:type="textWrapping"/>
      </w:r>
      <w:r>
        <w:rPr>
          <w:rStyle w:val="VerbatimChar"/>
        </w:rPr>
        <w:t xml:space="preserve">##   ENSBTAG00000006858 ENSBTAG00000006858                 pseudogene</w:t>
      </w:r>
      <w:r>
        <w:br w:type="textWrapping"/>
      </w:r>
      <w:r>
        <w:rPr>
          <w:rStyle w:val="VerbatimChar"/>
        </w:rPr>
        <w:t xml:space="preserve">##   ENSBTAG00000039257 ENSBTAG00000039257             protein_coding</w:t>
      </w:r>
      <w:r>
        <w:br w:type="textWrapping"/>
      </w:r>
      <w:r>
        <w:rPr>
          <w:rStyle w:val="VerbatimChar"/>
        </w:rPr>
        <w:t xml:space="preserve">##   ENSBTAG00000035349 ENSBTAG00000035349                 pseudogene</w:t>
      </w:r>
      <w:r>
        <w:br w:type="textWrapping"/>
      </w:r>
      <w:r>
        <w:rPr>
          <w:rStyle w:val="VerbatimChar"/>
        </w:rPr>
        <w:t xml:space="preserve">##   ENSBTAG00000001753 ENSBTAG00000001753             protein_coding</w:t>
      </w:r>
      <w:r>
        <w:br w:type="textWrapping"/>
      </w:r>
      <w:r>
        <w:rPr>
          <w:rStyle w:val="VerbatimChar"/>
        </w:rPr>
        <w:t xml:space="preserve">##                  ...                ...         ...            ...</w:t>
      </w:r>
      <w:r>
        <w:br w:type="textWrapping"/>
      </w:r>
      <w:r>
        <w:rPr>
          <w:rStyle w:val="VerbatimChar"/>
        </w:rPr>
        <w:t xml:space="preserve">##   ENSBTAG00000025951 ENSBTAG00000025951             protein_coding</w:t>
      </w:r>
      <w:r>
        <w:br w:type="textWrapping"/>
      </w:r>
      <w:r>
        <w:rPr>
          <w:rStyle w:val="VerbatimChar"/>
        </w:rPr>
        <w:t xml:space="preserve">##   ENSBTAG00000029592 ENSBTAG00000029592     RF00001           rRNA</w:t>
      </w:r>
      <w:r>
        <w:br w:type="textWrapping"/>
      </w:r>
      <w:r>
        <w:rPr>
          <w:rStyle w:val="VerbatimChar"/>
        </w:rPr>
        <w:t xml:space="preserve">##   ENSBTAG00000016989 ENSBTAG00000016989             protein_coding</w:t>
      </w:r>
      <w:r>
        <w:br w:type="textWrapping"/>
      </w:r>
      <w:r>
        <w:rPr>
          <w:rStyle w:val="VerbatimChar"/>
        </w:rPr>
        <w:t xml:space="preserve">##   ENSBTAG00000025952 ENSBTAG00000025952             protein_coding</w:t>
      </w:r>
      <w:r>
        <w:br w:type="textWrapping"/>
      </w:r>
      <w:r>
        <w:rPr>
          <w:rStyle w:val="VerbatimChar"/>
        </w:rPr>
        <w:t xml:space="preserve">##   ENSBTAG00000047839 ENSBTAG00000047839       P2RY8 protein_coding</w:t>
      </w:r>
      <w:r>
        <w:br w:type="textWrapping"/>
      </w:r>
      <w:r>
        <w:rPr>
          <w:rStyle w:val="VerbatimChar"/>
        </w:rPr>
        <w:t xml:space="preserve">##                      seq_coord_system</w:t>
      </w:r>
      <w:r>
        <w:br w:type="textWrapping"/>
      </w:r>
      <w:r>
        <w:rPr>
          <w:rStyle w:val="VerbatimChar"/>
        </w:rPr>
        <w:t xml:space="preserve">##                           &lt;character&gt;</w:t>
      </w:r>
      <w:r>
        <w:br w:type="textWrapping"/>
      </w:r>
      <w:r>
        <w:rPr>
          <w:rStyle w:val="VerbatimChar"/>
        </w:rPr>
        <w:t xml:space="preserve">##   ENSBTAG00000046619       chromosome</w:t>
      </w:r>
      <w:r>
        <w:br w:type="textWrapping"/>
      </w:r>
      <w:r>
        <w:rPr>
          <w:rStyle w:val="VerbatimChar"/>
        </w:rPr>
        <w:t xml:space="preserve">##   ENSBTAG00000006858       chromosome</w:t>
      </w:r>
      <w:r>
        <w:br w:type="textWrapping"/>
      </w:r>
      <w:r>
        <w:rPr>
          <w:rStyle w:val="VerbatimChar"/>
        </w:rPr>
        <w:t xml:space="preserve">##   ENSBTAG00000039257       chromosome</w:t>
      </w:r>
      <w:r>
        <w:br w:type="textWrapping"/>
      </w:r>
      <w:r>
        <w:rPr>
          <w:rStyle w:val="VerbatimChar"/>
        </w:rPr>
        <w:t xml:space="preserve">##   ENSBTAG00000035349       chromosome</w:t>
      </w:r>
      <w:r>
        <w:br w:type="textWrapping"/>
      </w:r>
      <w:r>
        <w:rPr>
          <w:rStyle w:val="VerbatimChar"/>
        </w:rPr>
        <w:t xml:space="preserve">##   ENSBTAG00000001753       chromosome</w:t>
      </w:r>
      <w:r>
        <w:br w:type="textWrapping"/>
      </w:r>
      <w:r>
        <w:rPr>
          <w:rStyle w:val="VerbatimChar"/>
        </w:rPr>
        <w:t xml:space="preserve">##                  ...              ...</w:t>
      </w:r>
      <w:r>
        <w:br w:type="textWrapping"/>
      </w:r>
      <w:r>
        <w:rPr>
          <w:rStyle w:val="VerbatimChar"/>
        </w:rPr>
        <w:t xml:space="preserve">##   ENSBTAG00000025951       chromosome</w:t>
      </w:r>
      <w:r>
        <w:br w:type="textWrapping"/>
      </w:r>
      <w:r>
        <w:rPr>
          <w:rStyle w:val="VerbatimChar"/>
        </w:rPr>
        <w:t xml:space="preserve">##   ENSBTAG00000029592       chromosome</w:t>
      </w:r>
      <w:r>
        <w:br w:type="textWrapping"/>
      </w:r>
      <w:r>
        <w:rPr>
          <w:rStyle w:val="VerbatimChar"/>
        </w:rPr>
        <w:t xml:space="preserve">##   ENSBTAG00000016989       chromosome</w:t>
      </w:r>
      <w:r>
        <w:br w:type="textWrapping"/>
      </w:r>
      <w:r>
        <w:rPr>
          <w:rStyle w:val="VerbatimChar"/>
        </w:rPr>
        <w:t xml:space="preserve">##   ENSBTAG00000025952       chromosome</w:t>
      </w:r>
      <w:r>
        <w:br w:type="textWrapping"/>
      </w:r>
      <w:r>
        <w:rPr>
          <w:rStyle w:val="VerbatimChar"/>
        </w:rPr>
        <w:t xml:space="preserve">##   ENSBTAG00000047839       chromosome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description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&lt;character&gt;</w:t>
      </w:r>
      <w:r>
        <w:br w:type="textWrapping"/>
      </w:r>
      <w:r>
        <w:rPr>
          <w:rStyle w:val="VerbatimChar"/>
        </w:rPr>
        <w:t xml:space="preserve">##   ENSBTAG00000046619                                                             NULL</w:t>
      </w:r>
      <w:r>
        <w:br w:type="textWrapping"/>
      </w:r>
      <w:r>
        <w:rPr>
          <w:rStyle w:val="VerbatimChar"/>
        </w:rPr>
        <w:t xml:space="preserve">##   ENSBTAG00000006858                                                             NULL</w:t>
      </w:r>
      <w:r>
        <w:br w:type="textWrapping"/>
      </w:r>
      <w:r>
        <w:rPr>
          <w:rStyle w:val="VerbatimChar"/>
        </w:rPr>
        <w:t xml:space="preserve">##   ENSBTAG00000039257                                                             NULL</w:t>
      </w:r>
      <w:r>
        <w:br w:type="textWrapping"/>
      </w:r>
      <w:r>
        <w:rPr>
          <w:rStyle w:val="VerbatimChar"/>
        </w:rPr>
        <w:t xml:space="preserve">##   ENSBTAG00000035349                                                             NULL</w:t>
      </w:r>
      <w:r>
        <w:br w:type="textWrapping"/>
      </w:r>
      <w:r>
        <w:rPr>
          <w:rStyle w:val="VerbatimChar"/>
        </w:rPr>
        <w:t xml:space="preserve">##   ENSBTAG00000001753                                                             NULL</w:t>
      </w:r>
      <w:r>
        <w:br w:type="textWrapping"/>
      </w:r>
      <w:r>
        <w:rPr>
          <w:rStyle w:val="VerbatimChar"/>
        </w:rPr>
        <w:t xml:space="preserve">##                  ...                                                              ...</w:t>
      </w:r>
      <w:r>
        <w:br w:type="textWrapping"/>
      </w:r>
      <w:r>
        <w:rPr>
          <w:rStyle w:val="VerbatimChar"/>
        </w:rPr>
        <w:t xml:space="preserve">##   ENSBTAG00000025951                                                             NULL</w:t>
      </w:r>
      <w:r>
        <w:br w:type="textWrapping"/>
      </w:r>
      <w:r>
        <w:rPr>
          <w:rStyle w:val="VerbatimChar"/>
        </w:rPr>
        <w:t xml:space="preserve">##   ENSBTAG00000029592                                                             NULL</w:t>
      </w:r>
      <w:r>
        <w:br w:type="textWrapping"/>
      </w:r>
      <w:r>
        <w:rPr>
          <w:rStyle w:val="VerbatimChar"/>
        </w:rPr>
        <w:t xml:space="preserve">##   ENSBTAG00000016989                                                             NULL</w:t>
      </w:r>
      <w:r>
        <w:br w:type="textWrapping"/>
      </w:r>
      <w:r>
        <w:rPr>
          <w:rStyle w:val="VerbatimChar"/>
        </w:rPr>
        <w:t xml:space="preserve">##   ENSBTAG00000025952                                                             NULL</w:t>
      </w:r>
      <w:r>
        <w:br w:type="textWrapping"/>
      </w:r>
      <w:r>
        <w:rPr>
          <w:rStyle w:val="VerbatimChar"/>
        </w:rPr>
        <w:t xml:space="preserve">##   ENSBTAG00000047839 P2Y receptor family member 8 [Source:VGNC Symbol;Acc:VGNC:32531]</w:t>
      </w:r>
      <w:r>
        <w:br w:type="textWrapping"/>
      </w:r>
      <w:r>
        <w:rPr>
          <w:rStyle w:val="VerbatimChar"/>
        </w:rPr>
        <w:t xml:space="preserve">##                           gene_id_version      symbol  entrezid</w:t>
      </w:r>
      <w:r>
        <w:br w:type="textWrapping"/>
      </w:r>
      <w:r>
        <w:rPr>
          <w:rStyle w:val="VerbatimChar"/>
        </w:rPr>
        <w:t xml:space="preserve">##                               &lt;character&gt; &lt;character&gt;    &lt;list&gt;</w:t>
      </w:r>
      <w:r>
        <w:br w:type="textWrapping"/>
      </w:r>
      <w:r>
        <w:rPr>
          <w:rStyle w:val="VerbatimChar"/>
        </w:rPr>
        <w:t xml:space="preserve">##   ENSBTAG00000046619 ENSBTAG00000046619.1     RF00001        NA</w:t>
      </w:r>
      <w:r>
        <w:br w:type="textWrapping"/>
      </w:r>
      <w:r>
        <w:rPr>
          <w:rStyle w:val="VerbatimChar"/>
        </w:rPr>
        <w:t xml:space="preserve">##   ENSBTAG00000006858 ENSBTAG00000006858.5                    NA</w:t>
      </w:r>
      <w:r>
        <w:br w:type="textWrapping"/>
      </w:r>
      <w:r>
        <w:rPr>
          <w:rStyle w:val="VerbatimChar"/>
        </w:rPr>
        <w:t xml:space="preserve">##   ENSBTAG00000039257 ENSBTAG00000039257.2                    NA</w:t>
      </w:r>
      <w:r>
        <w:br w:type="textWrapping"/>
      </w:r>
      <w:r>
        <w:rPr>
          <w:rStyle w:val="VerbatimChar"/>
        </w:rPr>
        <w:t xml:space="preserve">##   ENSBTAG00000035349 ENSBTAG00000035349.3                    NA</w:t>
      </w:r>
      <w:r>
        <w:br w:type="textWrapping"/>
      </w:r>
      <w:r>
        <w:rPr>
          <w:rStyle w:val="VerbatimChar"/>
        </w:rPr>
        <w:t xml:space="preserve">##   ENSBTAG00000001753 ENSBTAG00000001753.4                507243</w:t>
      </w:r>
      <w:r>
        <w:br w:type="textWrapping"/>
      </w:r>
      <w:r>
        <w:rPr>
          <w:rStyle w:val="VerbatimChar"/>
        </w:rPr>
        <w:t xml:space="preserve">##                  ...                  ...         ...       ...</w:t>
      </w:r>
      <w:r>
        <w:br w:type="textWrapping"/>
      </w:r>
      <w:r>
        <w:rPr>
          <w:rStyle w:val="VerbatimChar"/>
        </w:rPr>
        <w:t xml:space="preserve">##   ENSBTAG00000025951 ENSBTAG00000025951.4                    NA</w:t>
      </w:r>
      <w:r>
        <w:br w:type="textWrapping"/>
      </w:r>
      <w:r>
        <w:rPr>
          <w:rStyle w:val="VerbatimChar"/>
        </w:rPr>
        <w:t xml:space="preserve">##   ENSBTAG00000029592 ENSBTAG00000029592.1     RF00001        NA</w:t>
      </w:r>
      <w:r>
        <w:br w:type="textWrapping"/>
      </w:r>
      <w:r>
        <w:rPr>
          <w:rStyle w:val="VerbatimChar"/>
        </w:rPr>
        <w:t xml:space="preserve">##   ENSBTAG00000016989 ENSBTAG00000016989.5                    NA</w:t>
      </w:r>
      <w:r>
        <w:br w:type="textWrapping"/>
      </w:r>
      <w:r>
        <w:rPr>
          <w:rStyle w:val="VerbatimChar"/>
        </w:rPr>
        <w:t xml:space="preserve">##   ENSBTAG00000025952 ENSBTAG00000025952.3                785083</w:t>
      </w:r>
      <w:r>
        <w:br w:type="textWrapping"/>
      </w:r>
      <w:r>
        <w:rPr>
          <w:rStyle w:val="VerbatimChar"/>
        </w:rPr>
        <w:t xml:space="preserve">##   ENSBTAG00000047839 ENSBTAG00000047839.1       P2RY8 100299937</w:t>
      </w:r>
      <w:r>
        <w:br w:type="textWrapping"/>
      </w:r>
      <w:r>
        <w:rPr>
          <w:rStyle w:val="VerbatimChar"/>
        </w:rPr>
        <w:t xml:space="preserve">##   -------</w:t>
      </w:r>
      <w:r>
        <w:br w:type="textWrapping"/>
      </w:r>
      <w:r>
        <w:rPr>
          <w:rStyle w:val="VerbatimChar"/>
        </w:rPr>
        <w:t xml:space="preserve">##   seqinfo: 48 sequences from UMD3.1 genome</w:t>
      </w:r>
    </w:p>
    <w:p>
      <w:pPr>
        <w:pStyle w:val="FirstParagraph"/>
      </w:pPr>
      <w:r>
        <w:t xml:space="preserve">To speed up the example, we restrict analysis to chromosomes 1 and 2.</w:t>
      </w:r>
    </w:p>
    <w:p>
      <w:pPr>
        <w:pStyle w:val="SourceCode"/>
      </w:pPr>
      <w:r>
        <w:rPr>
          <w:rStyle w:val="NormalTok"/>
        </w:rPr>
        <w:t xml:space="preserve">sel.genes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bt.genes[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(bt.genes)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"chr2"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sel.genes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sel.genes[sel.genes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gene_biotype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"protein_coding"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sel.cnvrs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cnvrs[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(cnvrs)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"chr2"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Now, we are applying an overlap permutation test with 100 permutations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ntimes=100</w:t>
      </w:r>
      <w:r>
        <w:t xml:space="preserve">), while maintaining chromosomal distribution of the CNV</w:t>
      </w:r>
      <w:r>
        <w:t xml:space="preserve"> </w:t>
      </w:r>
      <w:r>
        <w:t xml:space="preserve">region set (</w:t>
      </w:r>
      <w:r>
        <w:rPr>
          <w:rStyle w:val="VerbatimChar"/>
        </w:rPr>
        <w:t xml:space="preserve">per.chromosome=TRUE</w:t>
      </w:r>
      <w:r>
        <w:t xml:space="preserve">).</w:t>
      </w:r>
      <w:r>
        <w:t xml:space="preserve"> </w:t>
      </w:r>
      <w:r>
        <w:t xml:space="preserve">Furthermore, we use the option</w:t>
      </w:r>
      <w:r>
        <w:t xml:space="preserve"> </w:t>
      </w:r>
      <w:r>
        <w:rPr>
          <w:rStyle w:val="VerbatimChar"/>
        </w:rPr>
        <w:t xml:space="preserve">count.once=TRUE</w:t>
      </w:r>
      <w:r>
        <w:t xml:space="preserve"> </w:t>
      </w:r>
      <w:r>
        <w:t xml:space="preserve">to count an overlapping CNV</w:t>
      </w:r>
      <w:r>
        <w:t xml:space="preserve"> </w:t>
      </w:r>
      <w:r>
        <w:t xml:space="preserve">region only once, even if it overlaps with 2 or more genes.</w:t>
      </w:r>
      <w:r>
        <w:t xml:space="preserve"> </w:t>
      </w:r>
      <w:r>
        <w:t xml:space="preserve">We also allow random regions to be sampled from the entire genome (</w:t>
      </w:r>
      <w:r>
        <w:rPr>
          <w:rStyle w:val="VerbatimChar"/>
        </w:rPr>
        <w:t xml:space="preserve">mask=NA</w:t>
      </w:r>
      <w:r>
        <w:t xml:space="preserve">),</w:t>
      </w:r>
      <w:r>
        <w:t xml:space="preserve"> </w:t>
      </w:r>
      <w:r>
        <w:t xml:space="preserve">although in certain scenarios masking certain regions such as telomeres and</w:t>
      </w:r>
      <w:r>
        <w:t xml:space="preserve"> </w:t>
      </w:r>
      <w:r>
        <w:t xml:space="preserve">centromeres is advisable.</w:t>
      </w:r>
      <w:r>
        <w:t xml:space="preserve"> </w:t>
      </w:r>
      <w:r>
        <w:t xml:space="preserve">Also note that we use 100 permutations for demonstration only.</w:t>
      </w:r>
      <w:r>
        <w:t xml:space="preserve"> </w:t>
      </w:r>
      <w:r>
        <w:t xml:space="preserve">To draw robust conclusions a minimum of 1000 permutations should be carried out.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(regioneR)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(BSgenome.Btaurus.UCSC.bosTau6.masked)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overlapPermTest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sel.cnvrs,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sel.genes, </w:t>
      </w:r>
      <w:r>
        <w:rPr>
          <w:rStyle w:val="DataTypeTok"/>
        </w:rPr>
        <w:t xml:space="preserve">ntimes=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genome=</w:t>
      </w:r>
      <w:r>
        <w:rPr>
          <w:rStyle w:val="StringTok"/>
        </w:rPr>
        <w:t xml:space="preserve">"bosTau6"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mask=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per.chromosome=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count.once=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$numOverlaps</w:t>
      </w:r>
      <w:r>
        <w:br w:type="textWrapping"/>
      </w:r>
      <w:r>
        <w:rPr>
          <w:rStyle w:val="VerbatimChar"/>
        </w:rPr>
        <w:t xml:space="preserve">## P-value: 0.0099009900990099</w:t>
      </w:r>
      <w:r>
        <w:br w:type="textWrapping"/>
      </w:r>
      <w:r>
        <w:rPr>
          <w:rStyle w:val="VerbatimChar"/>
        </w:rPr>
        <w:t xml:space="preserve">## Z-score: -2.4097</w:t>
      </w:r>
      <w:r>
        <w:br w:type="textWrapping"/>
      </w:r>
      <w:r>
        <w:rPr>
          <w:rStyle w:val="VerbatimChar"/>
        </w:rPr>
        <w:t xml:space="preserve">## Number of iterations: 100</w:t>
      </w:r>
      <w:r>
        <w:br w:type="textWrapping"/>
      </w:r>
      <w:r>
        <w:rPr>
          <w:rStyle w:val="VerbatimChar"/>
        </w:rPr>
        <w:t xml:space="preserve">## Alternative: less</w:t>
      </w:r>
      <w:r>
        <w:br w:type="textWrapping"/>
      </w:r>
      <w:r>
        <w:rPr>
          <w:rStyle w:val="VerbatimChar"/>
        </w:rPr>
        <w:t xml:space="preserve">## Evaluation of the original region set: 97</w:t>
      </w:r>
      <w:r>
        <w:br w:type="textWrapping"/>
      </w:r>
      <w:r>
        <w:rPr>
          <w:rStyle w:val="VerbatimChar"/>
        </w:rPr>
        <w:t xml:space="preserve">## Evaluation function: numOverlaps</w:t>
      </w:r>
      <w:r>
        <w:br w:type="textWrapping"/>
      </w:r>
      <w:r>
        <w:rPr>
          <w:rStyle w:val="VerbatimChar"/>
        </w:rPr>
        <w:t xml:space="preserve">## Randomization function: randomizeRegions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"permTestResultsList"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permuted)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100.0   108.8   113.0   114.3   118.2   133.0</w:t>
      </w:r>
    </w:p>
    <w:p>
      <w:pPr>
        <w:pStyle w:val="FirstParagraph"/>
      </w:pPr>
      <w:r>
        <w:t xml:space="preserve">The resulting permutation</w:t>
      </w:r>
      <w:r>
        <w:t xml:space="preserve"> </w:t>
      </w:r>
      <w:r>
        <w:rPr>
          <w:i/>
        </w:rPr>
        <w:t xml:space="preserve">p</w:t>
      </w:r>
      <w:r>
        <w:t xml:space="preserve">-value indicates a significant depletion. Out of</w:t>
      </w:r>
      <w:r>
        <w:t xml:space="preserve"> </w:t>
      </w:r>
      <w:r>
        <w:t xml:space="preserve">the 303 CNV regions, 97 overlap with at</w:t>
      </w:r>
      <w:r>
        <w:t xml:space="preserve"> </w:t>
      </w:r>
      <w:r>
        <w:t xml:space="preserve">least one gene.</w:t>
      </w:r>
      <w:r>
        <w:t xml:space="preserve"> </w:t>
      </w:r>
      <w:r>
        <w:t xml:space="preserve">In contrast, when repeatedly drawing random regions matching the CNV regions in</w:t>
      </w:r>
      <w:r>
        <w:t xml:space="preserve"> </w:t>
      </w:r>
      <w:r>
        <w:t xml:space="preserve">size and chromosomal distribution, the mean number of overlapping</w:t>
      </w:r>
      <w:r>
        <w:t xml:space="preserve"> </w:t>
      </w:r>
      <w:r>
        <w:t xml:space="preserve">regions across permutations was 114.3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7.2.</w:t>
      </w:r>
    </w:p>
    <w:p>
      <w:pPr>
        <w:pStyle w:val="BodyText"/>
      </w:pPr>
      <w:r>
        <w:t xml:space="preserve">This finding is consistent with our observations across the whole genome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da Silva et al., 2016</w:t>
        </w:r>
      </w:hyperlink>
      <w:r>
        <w:t xml:space="preserve">)</w:t>
      </w:r>
      <w:r>
        <w:t xml:space="preserve"> </w:t>
      </w:r>
      <w:r>
        <w:t xml:space="preserve">and findings from the 1000 Genomes Poject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Sudmant et al., 2015</w:t>
        </w:r>
      </w:hyperlink>
      <w:r>
        <w:t xml:space="preserve">).</w:t>
      </w:r>
    </w:p>
    <w:p>
      <w:pPr>
        <w:pStyle w:val="BodyText"/>
      </w:pPr>
      <w:r>
        <w:t xml:space="preserve">Note: the function</w:t>
      </w:r>
      <w:r>
        <w:t xml:space="preserve"> </w:t>
      </w:r>
      <w:r>
        <w:rPr>
          <w:rStyle w:val="VerbatimChar"/>
        </w:rPr>
        <w:t xml:space="preserve">regioneR::permTest</w:t>
      </w:r>
      <w:r>
        <w:t xml:space="preserve"> </w:t>
      </w:r>
      <w:r>
        <w:t xml:space="preserve">allows to incorporate user-defined</w:t>
      </w:r>
      <w:r>
        <w:t xml:space="preserve"> </w:t>
      </w:r>
      <w:r>
        <w:t xml:space="preserve">functions for randomizing regions and evaluating additional measures of overlap</w:t>
      </w:r>
      <w:r>
        <w:t xml:space="preserve"> </w:t>
      </w:r>
      <w:r>
        <w:t xml:space="preserve">such as total genomic size in bp.</w:t>
      </w:r>
    </w:p>
    <w:p>
      <w:pPr>
        <w:pStyle w:val="Heading1"/>
      </w:pPr>
      <w:bookmarkStart w:id="49" w:name="cnv-expression-association-analysis"/>
      <w:bookmarkEnd w:id="49"/>
      <w:r>
        <w:t xml:space="preserve">CNV-expression association analysis</w:t>
      </w:r>
    </w:p>
    <w:p>
      <w:pPr>
        <w:pStyle w:val="FirstParagraph"/>
      </w:pPr>
      <w:r>
        <w:t xml:space="preserve">Studies of expression quantitative trait loci (eQTLs) aim at the discovery of</w:t>
      </w:r>
      <w:r>
        <w:t xml:space="preserve"> </w:t>
      </w:r>
      <w:r>
        <w:t xml:space="preserve">genetic variants that explain variation in gene expression levels</w:t>
      </w:r>
      <w:r>
        <w:t xml:space="preserve"> </w:t>
      </w:r>
      <w:r>
        <w:t xml:space="preserve">(</w:t>
      </w:r>
      <w:hyperlink r:id="rId50">
        <w:r>
          <w:rPr>
            <w:rStyle w:val="Hyperlink"/>
          </w:rPr>
          <w:t xml:space="preserve">Nica and Dermitzakis, 2013</w:t>
        </w:r>
      </w:hyperlink>
      <w:r>
        <w:t xml:space="preserve">).</w:t>
      </w:r>
      <w:r>
        <w:t xml:space="preserve"> </w:t>
      </w:r>
      <w:r>
        <w:t xml:space="preserve">Mainly applied in the context of SNPs, the concept also naturally extends to the</w:t>
      </w:r>
      <w:r>
        <w:t xml:space="preserve"> </w:t>
      </w:r>
      <w:r>
        <w:t xml:space="preserve">analysis of CNVs.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  <w:i/>
          </w:rPr>
          <w:t xml:space="preserve">CNVRanger</w:t>
        </w:r>
      </w:hyperlink>
      <w:r>
        <w:t xml:space="preserve"> </w:t>
      </w:r>
      <w:r>
        <w:t xml:space="preserve">package implements association testing between CNV</w:t>
      </w:r>
      <w:r>
        <w:t xml:space="preserve"> </w:t>
      </w:r>
      <w:r>
        <w:t xml:space="preserve">regions and RNA-seq read counts using</w:t>
      </w:r>
      <w:r>
        <w:t xml:space="preserve"> </w:t>
      </w:r>
      <w:hyperlink r:id="rId31">
        <w:r>
          <w:rPr>
            <w:rStyle w:val="Hyperlink"/>
            <w:i/>
          </w:rPr>
          <w:t xml:space="preserve">edgeR</w:t>
        </w:r>
      </w:hyperlink>
      <w:r>
        <w:t xml:space="preserve">, which applies</w:t>
      </w:r>
      <w:r>
        <w:t xml:space="preserve"> </w:t>
      </w:r>
      <w:r>
        <w:t xml:space="preserve">generalized linear models based on the negative-binomial distribution</w:t>
      </w:r>
      <w:r>
        <w:t xml:space="preserve"> </w:t>
      </w:r>
      <w:r>
        <w:t xml:space="preserve">while incorporating normalization factors for different library sizes.</w:t>
      </w:r>
    </w:p>
    <w:p>
      <w:pPr>
        <w:pStyle w:val="BodyText"/>
      </w:pPr>
      <w:r>
        <w:t xml:space="preserve">In the case of only one CN state deviating from 2n for a CNV region under</w:t>
      </w:r>
      <w:r>
        <w:t xml:space="preserve"> </w:t>
      </w:r>
      <w:r>
        <w:t xml:space="preserve">investigation, this reduces to the classical 2-group</w:t>
      </w:r>
      <w:r>
        <w:t xml:space="preserve"> </w:t>
      </w:r>
      <w:r>
        <w:t xml:space="preserve">comparison. For more than two states (e.g. 0n, 1n, 2n), edgeR’s</w:t>
      </w:r>
      <w:r>
        <w:t xml:space="preserve"> </w:t>
      </w:r>
      <w:r>
        <w:t xml:space="preserve">ANOVA-like test is applied to test all deviating groups for</w:t>
      </w:r>
      <w:r>
        <w:t xml:space="preserve"> </w:t>
      </w:r>
      <w:r>
        <w:t xml:space="preserve">significant expression differences relative to 2n.</w:t>
      </w:r>
    </w:p>
    <w:p>
      <w:pPr>
        <w:pStyle w:val="Heading2"/>
      </w:pPr>
      <w:bookmarkStart w:id="51" w:name="dealing-with-individual-cnv-and-rna-seq-assays"/>
      <w:bookmarkEnd w:id="51"/>
      <w:r>
        <w:t xml:space="preserve">Dealing with individual CNV and RNA-seq assays</w:t>
      </w:r>
    </w:p>
    <w:p>
      <w:pPr>
        <w:pStyle w:val="FirstParagraph"/>
      </w:pPr>
      <w:r>
        <w:t xml:space="preserve">We demonstrate the functionality by loading RNA-seq read count data from</w:t>
      </w:r>
      <w:r>
        <w:t xml:space="preserve"> </w:t>
      </w:r>
      <w:r>
        <w:t xml:space="preserve">skeletal muscle samples for 183 Nelore cattle steers, which we analyzed for</w:t>
      </w:r>
      <w:r>
        <w:t xml:space="preserve"> </w:t>
      </w:r>
      <w:r>
        <w:t xml:space="preserve">CNV-expression effects as previously described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Geistlinger et al., 2018</w:t>
        </w:r>
      </w:hyperlink>
      <w:r>
        <w:t xml:space="preserve">).</w:t>
      </w:r>
    </w:p>
    <w:p>
      <w:pPr>
        <w:pStyle w:val="SourceCode"/>
      </w:pPr>
      <w:r>
        <w:rPr>
          <w:rStyle w:val="NormalTok"/>
        </w:rPr>
        <w:t xml:space="preserve">rseq.file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(data.dir, </w:t>
      </w:r>
      <w:r>
        <w:rPr>
          <w:rStyle w:val="StringTok"/>
        </w:rPr>
        <w:t xml:space="preserve">"counts_cleaned.txt"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(rseq.file,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(rcounts)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(rcounts)</w:t>
      </w:r>
    </w:p>
    <w:p>
      <w:pPr>
        <w:pStyle w:val="SourceCode"/>
      </w:pPr>
      <w:r>
        <w:rPr>
          <w:rStyle w:val="VerbatimChar"/>
        </w:rPr>
        <w:t xml:space="preserve">## [1] 939 183</w:t>
      </w:r>
    </w:p>
    <w:p>
      <w:pPr>
        <w:pStyle w:val="SourceCode"/>
      </w:pPr>
      <w:r>
        <w:rPr>
          <w:rStyle w:val="NormalTok"/>
        </w:rPr>
        <w:t xml:space="preserve">rcounts[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NE001407 NE001408 NE001424 NE001439 NE001448</w:t>
      </w:r>
      <w:r>
        <w:br w:type="textWrapping"/>
      </w:r>
      <w:r>
        <w:rPr>
          <w:rStyle w:val="VerbatimChar"/>
        </w:rPr>
        <w:t xml:space="preserve">## ENSBTAG00000000088       64       65      233      135      134</w:t>
      </w:r>
      <w:r>
        <w:br w:type="textWrapping"/>
      </w:r>
      <w:r>
        <w:rPr>
          <w:rStyle w:val="VerbatimChar"/>
        </w:rPr>
        <w:t xml:space="preserve">## ENSBTAG00000000160       20       28       50       13       18</w:t>
      </w:r>
      <w:r>
        <w:br w:type="textWrapping"/>
      </w:r>
      <w:r>
        <w:rPr>
          <w:rStyle w:val="VerbatimChar"/>
        </w:rPr>
        <w:t xml:space="preserve">## ENSBTAG00000000176      279      373      679      223      417</w:t>
      </w:r>
      <w:r>
        <w:br w:type="textWrapping"/>
      </w:r>
      <w:r>
        <w:rPr>
          <w:rStyle w:val="VerbatimChar"/>
        </w:rPr>
        <w:t xml:space="preserve">## ENSBTAG00000000201      252      271      544      155      334</w:t>
      </w:r>
      <w:r>
        <w:br w:type="textWrapping"/>
      </w:r>
      <w:r>
        <w:rPr>
          <w:rStyle w:val="VerbatimChar"/>
        </w:rPr>
        <w:t xml:space="preserve">## ENSBTAG00000000210      268      379      486      172      443</w:t>
      </w:r>
    </w:p>
    <w:p>
      <w:pPr>
        <w:pStyle w:val="FirstParagraph"/>
      </w:pPr>
      <w:r>
        <w:t xml:space="preserve">For demonstration, we restrict analysis to the 939 genes on chromosome 1 and 2,</w:t>
      </w:r>
      <w:r>
        <w:t xml:space="preserve"> </w:t>
      </w:r>
      <w:r>
        <w:t xml:space="preserve">and store the RNA-seq expression data in a</w:t>
      </w:r>
      <w:r>
        <w:t xml:space="preserve"> </w:t>
      </w:r>
      <w:hyperlink r:id="rId40">
        <w:r>
          <w:rPr>
            <w:rStyle w:val="Hyperlink"/>
            <w:i/>
          </w:rPr>
          <w:t xml:space="preserve">SummarizedExperiment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(SummarizedExperiment)</w:t>
      </w:r>
      <w:r>
        <w:br w:type="textWrapping"/>
      </w:r>
      <w:r>
        <w:rPr>
          <w:rStyle w:val="NormalTok"/>
        </w:rPr>
        <w:t xml:space="preserve">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SummarizedExperiment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assays=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rcounts=</w:t>
      </w:r>
      <w:r>
        <w:rPr>
          <w:rStyle w:val="NormalTok"/>
        </w:rPr>
        <w:t xml:space="preserve">rcounts),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rowRanges=</w:t>
      </w:r>
      <w:r>
        <w:rPr>
          <w:rStyle w:val="KeywordTok"/>
        </w:rPr>
        <w:t xml:space="preserve">granges</w:t>
      </w:r>
      <w:r>
        <w:rPr>
          <w:rStyle w:val="NormalTok"/>
        </w:rPr>
        <w:t xml:space="preserve">(sel.genes)[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(rcounts)])</w:t>
      </w:r>
      <w:r>
        <w:br w:type="textWrapping"/>
      </w:r>
      <w:r>
        <w:rPr>
          <w:rStyle w:val="NormalTok"/>
        </w:rPr>
        <w:t xml:space="preserve">rse</w:t>
      </w:r>
    </w:p>
    <w:p>
      <w:pPr>
        <w:pStyle w:val="SourceCode"/>
      </w:pPr>
      <w:r>
        <w:rPr>
          <w:rStyle w:val="VerbatimChar"/>
        </w:rPr>
        <w:t xml:space="preserve">## class: RangedSummarizedExperiment </w:t>
      </w:r>
      <w:r>
        <w:br w:type="textWrapping"/>
      </w:r>
      <w:r>
        <w:rPr>
          <w:rStyle w:val="VerbatimChar"/>
        </w:rPr>
        <w:t xml:space="preserve">## dim: 939 183 </w:t>
      </w:r>
      <w:r>
        <w:br w:type="textWrapping"/>
      </w:r>
      <w:r>
        <w:rPr>
          <w:rStyle w:val="VerbatimChar"/>
        </w:rPr>
        <w:t xml:space="preserve">## metadata(0):</w:t>
      </w:r>
      <w:r>
        <w:br w:type="textWrapping"/>
      </w:r>
      <w:r>
        <w:rPr>
          <w:rStyle w:val="VerbatimChar"/>
        </w:rPr>
        <w:t xml:space="preserve">## assays(1): rcounts</w:t>
      </w:r>
      <w:r>
        <w:br w:type="textWrapping"/>
      </w:r>
      <w:r>
        <w:rPr>
          <w:rStyle w:val="VerbatimChar"/>
        </w:rPr>
        <w:t xml:space="preserve">## rownames(939): ENSBTAG00000000088 ENSBTAG00000000160 ...</w:t>
      </w:r>
      <w:r>
        <w:br w:type="textWrapping"/>
      </w:r>
      <w:r>
        <w:rPr>
          <w:rStyle w:val="VerbatimChar"/>
        </w:rPr>
        <w:t xml:space="preserve">##   ENSBTAG00000048210 ENSBTAG00000048228</w:t>
      </w:r>
      <w:r>
        <w:br w:type="textWrapping"/>
      </w:r>
      <w:r>
        <w:rPr>
          <w:rStyle w:val="VerbatimChar"/>
        </w:rPr>
        <w:t xml:space="preserve">## rowData names(0):</w:t>
      </w:r>
      <w:r>
        <w:br w:type="textWrapping"/>
      </w:r>
      <w:r>
        <w:rPr>
          <w:rStyle w:val="VerbatimChar"/>
        </w:rPr>
        <w:t xml:space="preserve">## colnames(183): NE001407 NE001408 ... NE003840 NE003843</w:t>
      </w:r>
      <w:r>
        <w:br w:type="textWrapping"/>
      </w:r>
      <w:r>
        <w:rPr>
          <w:rStyle w:val="VerbatimChar"/>
        </w:rPr>
        <w:t xml:space="preserve">## colData names(0):</w:t>
      </w:r>
    </w:p>
    <w:p>
      <w:pPr>
        <w:pStyle w:val="FirstParagraph"/>
      </w:pPr>
      <w:r>
        <w:t xml:space="preserve">Assuming distinct modes of action, effects observed in the CNV-expression analysis</w:t>
      </w:r>
      <w:r>
        <w:t xml:space="preserve"> </w:t>
      </w:r>
      <w:r>
        <w:t xml:space="preserve">are typically divided into (i) local effects (</w:t>
      </w:r>
      <w:r>
        <w:rPr>
          <w:i/>
        </w:rPr>
        <w:t xml:space="preserve">cis</w:t>
      </w:r>
      <w:r>
        <w:t xml:space="preserve">), where expression changes</w:t>
      </w:r>
      <w:r>
        <w:t xml:space="preserve"> </w:t>
      </w:r>
      <w:r>
        <w:t xml:space="preserve">coincide with CNVs in the respective genes, and (ii) distal effects (</w:t>
      </w:r>
      <w:r>
        <w:rPr>
          <w:i/>
        </w:rPr>
        <w:t xml:space="preserve">trans</w:t>
      </w:r>
      <w:r>
        <w:t xml:space="preserve">), where</w:t>
      </w:r>
      <w:r>
        <w:t xml:space="preserve"> </w:t>
      </w:r>
      <w:r>
        <w:t xml:space="preserve">CNVs supposedly affect trans-acting regulators such as transcription factors.</w:t>
      </w:r>
    </w:p>
    <w:p>
      <w:pPr>
        <w:pStyle w:val="BodyText"/>
      </w:pPr>
      <w:r>
        <w:t xml:space="preserve">However, due to power considerations and to avoid detection of spurious effects,</w:t>
      </w:r>
      <w:r>
        <w:t xml:space="preserve"> </w:t>
      </w:r>
      <w:r>
        <w:t xml:space="preserve">stringent filtering of (i) not sufficiently expressed genes, and (ii) CNV regions</w:t>
      </w:r>
      <w:r>
        <w:t xml:space="preserve"> </w:t>
      </w:r>
      <w:r>
        <w:t xml:space="preserve">with insufficient sample size in groups deviating from 2n, should be carried out</w:t>
      </w:r>
      <w:r>
        <w:t xml:space="preserve"> </w:t>
      </w:r>
      <w:r>
        <w:t xml:space="preserve">when testing for distal effects.</w:t>
      </w:r>
      <w:r>
        <w:t xml:space="preserve"> </w:t>
      </w:r>
      <w:r>
        <w:t xml:space="preserve">Local effects have a clear spatial indication and the number of genes locating</w:t>
      </w:r>
      <w:r>
        <w:t xml:space="preserve"> </w:t>
      </w:r>
      <w:r>
        <w:t xml:space="preserve">in or close to a CNV region of interest is typically small; testing for</w:t>
      </w:r>
      <w:r>
        <w:t xml:space="preserve"> </w:t>
      </w:r>
      <w:r>
        <w:t xml:space="preserve">differential expression between CN states is thus generally better powered for</w:t>
      </w:r>
      <w:r>
        <w:t xml:space="preserve"> </w:t>
      </w:r>
      <w:r>
        <w:t xml:space="preserve">local effects and less stringent filter criteria can be applied.</w:t>
      </w:r>
    </w:p>
    <w:p>
      <w:pPr>
        <w:pStyle w:val="BodyText"/>
      </w:pPr>
      <w:r>
        <w:t xml:space="preserve">In the following, we carry out CNV-expression association analysis by providing</w:t>
      </w:r>
      <w:r>
        <w:t xml:space="preserve"> </w:t>
      </w:r>
      <w:r>
        <w:t xml:space="preserve">the CNV regions to test (</w:t>
      </w:r>
      <w:r>
        <w:rPr>
          <w:rStyle w:val="VerbatimChar"/>
        </w:rPr>
        <w:t xml:space="preserve">cnvrs</w:t>
      </w:r>
      <w:r>
        <w:t xml:space="preserve">), the individual CNV calls (</w:t>
      </w:r>
      <w:r>
        <w:rPr>
          <w:rStyle w:val="VerbatimChar"/>
        </w:rPr>
        <w:t xml:space="preserve">grl</w:t>
      </w:r>
      <w:r>
        <w:t xml:space="preserve">) to determine</w:t>
      </w:r>
      <w:r>
        <w:t xml:space="preserve"> </w:t>
      </w:r>
      <w:r>
        <w:t xml:space="preserve">per-sample CN state in each CNV region, the RNA-seq read counts (</w:t>
      </w:r>
      <w:r>
        <w:rPr>
          <w:rStyle w:val="VerbatimChar"/>
        </w:rPr>
        <w:t xml:space="preserve">rse</w:t>
      </w:r>
      <w:r>
        <w:t xml:space="preserve">),</w:t>
      </w:r>
      <w:r>
        <w:t xml:space="preserve"> </w:t>
      </w:r>
      <w:r>
        <w:t xml:space="preserve">and the size of the genomic window around each CNV region (</w:t>
      </w:r>
      <w:r>
        <w:rPr>
          <w:rStyle w:val="VerbatimChar"/>
        </w:rPr>
        <w:t xml:space="preserve">window</w:t>
      </w:r>
      <w:r>
        <w:t xml:space="preserve">).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argument thereby determines which genes are considered for testing</w:t>
      </w:r>
      <w:r>
        <w:t xml:space="preserve"> </w:t>
      </w:r>
      <w:r>
        <w:t xml:space="preserve">for each CNV region and is set here to 1 Mbp.</w:t>
      </w:r>
    </w:p>
    <w:p>
      <w:pPr>
        <w:pStyle w:val="BodyText"/>
      </w:pPr>
      <w:r>
        <w:t xml:space="preserve">Further, use the</w:t>
      </w:r>
      <w:r>
        <w:t xml:space="preserve"> </w:t>
      </w:r>
      <w:r>
        <w:rPr>
          <w:rStyle w:val="VerbatimChar"/>
        </w:rPr>
        <w:t xml:space="preserve">min.cpm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min.samples</w:t>
      </w:r>
      <w:r>
        <w:t xml:space="preserve"> </w:t>
      </w:r>
      <w:r>
        <w:t xml:space="preserve">arguments to exclude from the</w:t>
      </w:r>
      <w:r>
        <w:t xml:space="preserve"> </w:t>
      </w:r>
      <w:r>
        <w:t xml:space="preserve">analysis (i) genes with fewer than</w:t>
      </w:r>
      <w:r>
        <w:t xml:space="preserve"> </w:t>
      </w:r>
      <w:r>
        <w:rPr>
          <w:rStyle w:val="VerbatimChar"/>
        </w:rPr>
        <w:t xml:space="preserve">min.cpm</w:t>
      </w:r>
      <w:r>
        <w:t xml:space="preserve"> </w:t>
      </w:r>
      <w:r>
        <w:t xml:space="preserve">reads per million reads mapped</w:t>
      </w:r>
      <w:r>
        <w:t xml:space="preserve"> </w:t>
      </w:r>
      <w:r>
        <w:t xml:space="preserve">(cpm, counts per million), and (ii) CNV</w:t>
      </w:r>
      <w:r>
        <w:t xml:space="preserve"> </w:t>
      </w:r>
      <w:r>
        <w:t xml:space="preserve">regions with fewer than</w:t>
      </w:r>
      <w:r>
        <w:t xml:space="preserve"> </w:t>
      </w:r>
      <w:r>
        <w:rPr>
          <w:rStyle w:val="VerbatimChar"/>
        </w:rPr>
        <w:t xml:space="preserve">min.samples</w:t>
      </w:r>
      <w:r>
        <w:t xml:space="preserve"> </w:t>
      </w:r>
      <w:r>
        <w:t xml:space="preserve">samples in a group deviating from 2n.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cnvEQTL</w:t>
      </w:r>
      <w:r>
        <w:rPr>
          <w:rStyle w:val="NormalTok"/>
        </w:rPr>
        <w:t xml:space="preserve">(cnvrs, grl, rse, </w:t>
      </w:r>
      <w:r>
        <w:rPr>
          <w:rStyle w:val="DataTypeTok"/>
        </w:rPr>
        <w:t xml:space="preserve">window=</w:t>
      </w:r>
      <w:r>
        <w:rPr>
          <w:rStyle w:val="StringTok"/>
        </w:rPr>
        <w:t xml:space="preserve">"1Mbp"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Restricting analysis to 179 intersecting samples</w:t>
      </w:r>
    </w:p>
    <w:p>
      <w:pPr>
        <w:pStyle w:val="SourceCode"/>
      </w:pPr>
      <w:r>
        <w:rPr>
          <w:rStyle w:val="VerbatimChar"/>
        </w:rPr>
        <w:t xml:space="preserve">## Preprocessing RNA-seq data ...</w:t>
      </w:r>
    </w:p>
    <w:p>
      <w:pPr>
        <w:pStyle w:val="SourceCode"/>
      </w:pPr>
      <w:r>
        <w:rPr>
          <w:rStyle w:val="VerbatimChar"/>
        </w:rPr>
        <w:t xml:space="preserve">## Summarizing per-sample CN state in each CNV region</w:t>
      </w:r>
    </w:p>
    <w:p>
      <w:pPr>
        <w:pStyle w:val="SourceCode"/>
      </w:pPr>
      <w:r>
        <w:rPr>
          <w:rStyle w:val="VerbatimChar"/>
        </w:rPr>
        <w:t xml:space="preserve">## Excluding 286 cnvrs not satisfying min.samples threshold</w:t>
      </w:r>
    </w:p>
    <w:p>
      <w:pPr>
        <w:pStyle w:val="SourceCode"/>
      </w:pPr>
      <w:r>
        <w:rPr>
          <w:rStyle w:val="VerbatimChar"/>
        </w:rPr>
        <w:t xml:space="preserve">## Analyzing 12 regions with &gt;=1 gene in the given window</w:t>
      </w:r>
    </w:p>
    <w:p>
      <w:pPr>
        <w:pStyle w:val="SourceCode"/>
      </w:pPr>
      <w:r>
        <w:rPr>
          <w:rStyle w:val="VerbatimChar"/>
        </w:rPr>
        <w:t xml:space="preserve">## 1 of 12</w:t>
      </w:r>
    </w:p>
    <w:p>
      <w:pPr>
        <w:pStyle w:val="SourceCode"/>
      </w:pPr>
      <w:r>
        <w:rPr>
          <w:rStyle w:val="VerbatimChar"/>
        </w:rPr>
        <w:t xml:space="preserve">## 2 of 12</w:t>
      </w:r>
    </w:p>
    <w:p>
      <w:pPr>
        <w:pStyle w:val="SourceCode"/>
      </w:pPr>
      <w:r>
        <w:rPr>
          <w:rStyle w:val="VerbatimChar"/>
        </w:rPr>
        <w:t xml:space="preserve">## 3 of 12</w:t>
      </w:r>
    </w:p>
    <w:p>
      <w:pPr>
        <w:pStyle w:val="SourceCode"/>
      </w:pPr>
      <w:r>
        <w:rPr>
          <w:rStyle w:val="VerbatimChar"/>
        </w:rPr>
        <w:t xml:space="preserve">## 4 of 12</w:t>
      </w:r>
    </w:p>
    <w:p>
      <w:pPr>
        <w:pStyle w:val="SourceCode"/>
      </w:pPr>
      <w:r>
        <w:rPr>
          <w:rStyle w:val="VerbatimChar"/>
        </w:rPr>
        <w:t xml:space="preserve">## 5 of 12</w:t>
      </w:r>
    </w:p>
    <w:p>
      <w:pPr>
        <w:pStyle w:val="SourceCode"/>
      </w:pPr>
      <w:r>
        <w:rPr>
          <w:rStyle w:val="VerbatimChar"/>
        </w:rPr>
        <w:t xml:space="preserve">## 6 of 12</w:t>
      </w:r>
    </w:p>
    <w:p>
      <w:pPr>
        <w:pStyle w:val="SourceCode"/>
      </w:pPr>
      <w:r>
        <w:rPr>
          <w:rStyle w:val="VerbatimChar"/>
        </w:rPr>
        <w:t xml:space="preserve">## 7 of 12</w:t>
      </w:r>
    </w:p>
    <w:p>
      <w:pPr>
        <w:pStyle w:val="SourceCode"/>
      </w:pPr>
      <w:r>
        <w:rPr>
          <w:rStyle w:val="VerbatimChar"/>
        </w:rPr>
        <w:t xml:space="preserve">## 8 of 12</w:t>
      </w:r>
    </w:p>
    <w:p>
      <w:pPr>
        <w:pStyle w:val="SourceCode"/>
      </w:pPr>
      <w:r>
        <w:rPr>
          <w:rStyle w:val="VerbatimChar"/>
        </w:rPr>
        <w:t xml:space="preserve">## 9 of 12</w:t>
      </w:r>
    </w:p>
    <w:p>
      <w:pPr>
        <w:pStyle w:val="SourceCode"/>
      </w:pPr>
      <w:r>
        <w:rPr>
          <w:rStyle w:val="VerbatimChar"/>
        </w:rPr>
        <w:t xml:space="preserve">## 10 of 12</w:t>
      </w:r>
    </w:p>
    <w:p>
      <w:pPr>
        <w:pStyle w:val="SourceCode"/>
      </w:pPr>
      <w:r>
        <w:rPr>
          <w:rStyle w:val="VerbatimChar"/>
        </w:rPr>
        <w:t xml:space="preserve">## 11 of 12</w:t>
      </w:r>
    </w:p>
    <w:p>
      <w:pPr>
        <w:pStyle w:val="SourceCode"/>
      </w:pPr>
      <w:r>
        <w:rPr>
          <w:rStyle w:val="VerbatimChar"/>
        </w:rPr>
        <w:t xml:space="preserve">## 12 of 12</w:t>
      </w:r>
    </w:p>
    <w:p>
      <w:pPr>
        <w:pStyle w:val="SourceCode"/>
      </w:pP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DataFrame with 89 rows and 5 columns</w:t>
      </w:r>
      <w:r>
        <w:br w:type="textWrapping"/>
      </w:r>
      <w:r>
        <w:rPr>
          <w:rStyle w:val="VerbatimChar"/>
        </w:rPr>
        <w:t xml:space="preserve">##                         CNVR               Gene                 logFC</w:t>
      </w:r>
      <w:r>
        <w:br w:type="textWrapping"/>
      </w:r>
      <w:r>
        <w:rPr>
          <w:rStyle w:val="VerbatimChar"/>
        </w:rPr>
        <w:t xml:space="preserve">##                  &lt;character&gt;        &lt;character&gt;             &lt;numeric&gt;</w:t>
      </w:r>
      <w:r>
        <w:br w:type="textWrapping"/>
      </w:r>
      <w:r>
        <w:rPr>
          <w:rStyle w:val="VerbatimChar"/>
        </w:rPr>
        <w:t xml:space="preserve">## 1          chr1:16947-111645 ENSBTAG00000018278     0.194859708204693</w:t>
      </w:r>
      <w:r>
        <w:br w:type="textWrapping"/>
      </w:r>
      <w:r>
        <w:rPr>
          <w:rStyle w:val="VerbatimChar"/>
        </w:rPr>
        <w:t xml:space="preserve">## 2          chr1:16947-111645 ENSBTAG00000021997   -0.0812496004002579</w:t>
      </w:r>
      <w:r>
        <w:br w:type="textWrapping"/>
      </w:r>
      <w:r>
        <w:rPr>
          <w:rStyle w:val="VerbatimChar"/>
        </w:rPr>
        <w:t xml:space="preserve">## 3          chr1:16947-111645 ENSBTAG00000020035    0.0745028563584966</w:t>
      </w:r>
      <w:r>
        <w:br w:type="textWrapping"/>
      </w:r>
      <w:r>
        <w:rPr>
          <w:rStyle w:val="VerbatimChar"/>
        </w:rPr>
        <w:t xml:space="preserve">## 4          chr1:16947-111645 ENSBTAG00000011528    0.0118392582964246</w:t>
      </w:r>
      <w:r>
        <w:br w:type="textWrapping"/>
      </w:r>
      <w:r>
        <w:rPr>
          <w:rStyle w:val="VerbatimChar"/>
        </w:rPr>
        <w:t xml:space="preserve">## 5          chr1:16947-111645 ENSBTAG00000012594  -0.00661188778069866</w:t>
      </w:r>
      <w:r>
        <w:br w:type="textWrapping"/>
      </w:r>
      <w:r>
        <w:rPr>
          <w:rStyle w:val="VerbatimChar"/>
        </w:rPr>
        <w:t xml:space="preserve">## ...                      ...                ...                   ...</w:t>
      </w:r>
      <w:r>
        <w:br w:type="textWrapping"/>
      </w:r>
      <w:r>
        <w:rPr>
          <w:rStyle w:val="VerbatimChar"/>
        </w:rPr>
        <w:t xml:space="preserve">## 85  chr2:135290754-135553033 ENSBTAG00000030340   -0.0310183382350032</w:t>
      </w:r>
      <w:r>
        <w:br w:type="textWrapping"/>
      </w:r>
      <w:r>
        <w:rPr>
          <w:rStyle w:val="VerbatimChar"/>
        </w:rPr>
        <w:t xml:space="preserve">## 86  chr2:135290754-135553033 ENSBTAG00000008314   -0.0148596021181995</w:t>
      </w:r>
      <w:r>
        <w:br w:type="textWrapping"/>
      </w:r>
      <w:r>
        <w:rPr>
          <w:rStyle w:val="VerbatimChar"/>
        </w:rPr>
        <w:t xml:space="preserve">## 87  chr2:135290754-135553033 ENSBTAG00000008309    0.0172997593964661</w:t>
      </w:r>
      <w:r>
        <w:br w:type="textWrapping"/>
      </w:r>
      <w:r>
        <w:rPr>
          <w:rStyle w:val="VerbatimChar"/>
        </w:rPr>
        <w:t xml:space="preserve">## 88  chr2:135290754-135553033 ENSBTAG00000003403  -0.00336281264078722</w:t>
      </w:r>
      <w:r>
        <w:br w:type="textWrapping"/>
      </w:r>
      <w:r>
        <w:rPr>
          <w:rStyle w:val="VerbatimChar"/>
        </w:rPr>
        <w:t xml:space="preserve">## 89  chr2:135290754-135553033 ENSBTAG00000013282 -0.000223673376098313</w:t>
      </w:r>
      <w:r>
        <w:br w:type="textWrapping"/>
      </w:r>
      <w:r>
        <w:rPr>
          <w:rStyle w:val="VerbatimChar"/>
        </w:rPr>
        <w:t xml:space="preserve">##                 PValue         AdjPValue</w:t>
      </w:r>
      <w:r>
        <w:br w:type="textWrapping"/>
      </w:r>
      <w:r>
        <w:rPr>
          <w:rStyle w:val="VerbatimChar"/>
        </w:rPr>
        <w:t xml:space="preserve">##              &lt;numeric&gt;         &lt;numeric&gt;</w:t>
      </w:r>
      <w:r>
        <w:br w:type="textWrapping"/>
      </w:r>
      <w:r>
        <w:rPr>
          <w:rStyle w:val="VerbatimChar"/>
        </w:rPr>
        <w:t xml:space="preserve">## 1   0.0073151463593773 0.400665393142863</w:t>
      </w:r>
      <w:r>
        <w:br w:type="textWrapping"/>
      </w:r>
      <w:r>
        <w:rPr>
          <w:rStyle w:val="VerbatimChar"/>
        </w:rPr>
        <w:t xml:space="preserve">## 2    0.179616021014383  0.84156465759887</w:t>
      </w:r>
      <w:r>
        <w:br w:type="textWrapping"/>
      </w:r>
      <w:r>
        <w:rPr>
          <w:rStyle w:val="VerbatimChar"/>
        </w:rPr>
        <w:t xml:space="preserve">## 3    0.740325113668282 0.997718543468309</w:t>
      </w:r>
      <w:r>
        <w:br w:type="textWrapping"/>
      </w:r>
      <w:r>
        <w:rPr>
          <w:rStyle w:val="VerbatimChar"/>
        </w:rPr>
        <w:t xml:space="preserve">## 4    0.915565410373996 0.997718543468309</w:t>
      </w:r>
      <w:r>
        <w:br w:type="textWrapping"/>
      </w:r>
      <w:r>
        <w:rPr>
          <w:rStyle w:val="VerbatimChar"/>
        </w:rPr>
        <w:t xml:space="preserve">## 5    0.943057146391022 0.997718543468309</w:t>
      </w:r>
      <w:r>
        <w:br w:type="textWrapping"/>
      </w:r>
      <w:r>
        <w:rPr>
          <w:rStyle w:val="VerbatimChar"/>
        </w:rPr>
        <w:t xml:space="preserve">## ...                ...               ...</w:t>
      </w:r>
      <w:r>
        <w:br w:type="textWrapping"/>
      </w:r>
      <w:r>
        <w:rPr>
          <w:rStyle w:val="VerbatimChar"/>
        </w:rPr>
        <w:t xml:space="preserve">## 85   0.850536851523271 0.997718543468309</w:t>
      </w:r>
      <w:r>
        <w:br w:type="textWrapping"/>
      </w:r>
      <w:r>
        <w:rPr>
          <w:rStyle w:val="VerbatimChar"/>
        </w:rPr>
        <w:t xml:space="preserve">## 86   0.869368789972092 0.997718543468309</w:t>
      </w:r>
      <w:r>
        <w:br w:type="textWrapping"/>
      </w:r>
      <w:r>
        <w:rPr>
          <w:rStyle w:val="VerbatimChar"/>
        </w:rPr>
        <w:t xml:space="preserve">## 87    0.88551436276196 0.997718543468309</w:t>
      </w:r>
      <w:r>
        <w:br w:type="textWrapping"/>
      </w:r>
      <w:r>
        <w:rPr>
          <w:rStyle w:val="VerbatimChar"/>
        </w:rPr>
        <w:t xml:space="preserve">## 88   0.987950415161084 0.997718543468309</w:t>
      </w:r>
      <w:r>
        <w:br w:type="textWrapping"/>
      </w:r>
      <w:r>
        <w:rPr>
          <w:rStyle w:val="VerbatimChar"/>
        </w:rPr>
        <w:t xml:space="preserve">## 89   0.997718543468309 0.997718543468309</w:t>
      </w:r>
    </w:p>
    <w:p>
      <w:pPr>
        <w:pStyle w:val="FirstParagraph"/>
      </w:pPr>
      <w:r>
        <w:t xml:space="preserve">The resulting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contains in the first column the CNV regions tested.</w:t>
      </w:r>
      <w:r>
        <w:t xml:space="preserve"> </w:t>
      </w:r>
      <w:r>
        <w:t xml:space="preserve">The second column contains the genes tested in the genomic window around each CNV</w:t>
      </w:r>
      <w:r>
        <w:t xml:space="preserve"> </w:t>
      </w:r>
      <w:r>
        <w:t xml:space="preserve">region, and the other columns report (i) log2 fold change with respect to the 2n group, (ii) edgeR’s DE</w:t>
      </w:r>
      <w:r>
        <w:t xml:space="preserve"> </w:t>
      </w:r>
      <w:r>
        <w:rPr>
          <w:i/>
        </w:rPr>
        <w:t xml:space="preserve">p</w:t>
      </w:r>
      <w:r>
        <w:t xml:space="preserve">-value, and (iii) the (per default) Benjamini-Hochberg adjusted</w:t>
      </w:r>
      <w:r>
        <w:t xml:space="preserve"> </w:t>
      </w:r>
      <w:r>
        <w:rPr>
          <w:i/>
        </w:rPr>
        <w:t xml:space="preserve">p</w:t>
      </w:r>
      <w:r>
        <w:t xml:space="preserve">-value.</w:t>
      </w:r>
    </w:p>
    <w:p>
      <w:pPr>
        <w:pStyle w:val="Heading2"/>
      </w:pPr>
      <w:bookmarkStart w:id="52" w:name="dealing-with-tcga-data-stored-in-a-multiassayexperiment"/>
      <w:bookmarkEnd w:id="52"/>
      <w:r>
        <w:t xml:space="preserve">Dealing with TCGA data stored in a</w:t>
      </w:r>
      <w:r>
        <w:t xml:space="preserve"> </w:t>
      </w:r>
      <w:r>
        <w:rPr>
          <w:rStyle w:val="VerbatimChar"/>
        </w:rPr>
        <w:t xml:space="preserve">MultiAssayExperiment</w:t>
      </w:r>
    </w:p>
    <w:p>
      <w:pPr>
        <w:pStyle w:val="FirstParagraph"/>
      </w:pPr>
      <w:r>
        <w:t xml:space="preserve">In the previous section, we individually prepared the CNV and RNA-seq data for</w:t>
      </w:r>
      <w:r>
        <w:t xml:space="preserve"> </w:t>
      </w:r>
      <w:r>
        <w:t xml:space="preserve">CNV-expression association analysis.</w:t>
      </w:r>
      <w:r>
        <w:t xml:space="preserve"> </w:t>
      </w:r>
      <w:r>
        <w:t xml:space="preserve">In the following, we demonstrate how to perform an integrated preparation of the</w:t>
      </w:r>
      <w:r>
        <w:t xml:space="preserve"> </w:t>
      </w:r>
      <w:r>
        <w:t xml:space="preserve">two assays when stored in a</w:t>
      </w:r>
      <w:r>
        <w:t xml:space="preserve"> </w:t>
      </w:r>
      <w:hyperlink r:id="rId53">
        <w:r>
          <w:rPr>
            <w:rStyle w:val="Hyperlink"/>
            <w:i/>
          </w:rPr>
          <w:t xml:space="preserve">MultiAssayExperiment</w:t>
        </w:r>
      </w:hyperlink>
      <w:r>
        <w:t xml:space="preserve">.</w:t>
      </w:r>
      <w:r>
        <w:t xml:space="preserve"> </w:t>
      </w:r>
      <w:r>
        <w:t xml:space="preserve">We therefore consider glioblastoma</w:t>
      </w:r>
      <w:r>
        <w:t xml:space="preserve"> </w:t>
      </w:r>
      <w:hyperlink r:id="rId54">
        <w:r>
          <w:rPr>
            <w:rStyle w:val="Hyperlink"/>
          </w:rPr>
          <w:t xml:space="preserve">GBM</w:t>
        </w:r>
      </w:hyperlink>
      <w:r>
        <w:t xml:space="preserve"> </w:t>
      </w:r>
      <w:r>
        <w:t xml:space="preserve">data from</w:t>
      </w:r>
      <w:r>
        <w:t xml:space="preserve"> </w:t>
      </w:r>
      <w:r>
        <w:t xml:space="preserve">The Cancer Genome Atlas</w:t>
      </w:r>
      <w:r>
        <w:t xml:space="preserve"> </w:t>
      </w:r>
      <w:hyperlink r:id="rId55">
        <w:r>
          <w:rPr>
            <w:rStyle w:val="Hyperlink"/>
          </w:rPr>
          <w:t xml:space="preserve">TCGA</w:t>
        </w:r>
      </w:hyperlink>
      <w:r>
        <w:t xml:space="preserve">,</w:t>
      </w:r>
      <w:r>
        <w:t xml:space="preserve"> </w:t>
      </w:r>
      <w:r>
        <w:t xml:space="preserve">which can conveniently be accessed with the</w:t>
      </w:r>
      <w:r>
        <w:t xml:space="preserve"> </w:t>
      </w:r>
      <w:hyperlink r:id="rId56">
        <w:r>
          <w:rPr>
            <w:rStyle w:val="Hyperlink"/>
            <w:i/>
          </w:rPr>
          <w:t xml:space="preserve">curatedTCGAData</w:t>
        </w:r>
      </w:hyperlink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(curatedTCGAData)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curatedTCGAData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assays=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"GISTIC_Peaks"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"CNVSNP"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"RNASeq2GeneNorm"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dry.run=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gbm</w:t>
      </w:r>
    </w:p>
    <w:p>
      <w:pPr>
        <w:pStyle w:val="SourceCode"/>
      </w:pPr>
      <w:r>
        <w:rPr>
          <w:rStyle w:val="VerbatimChar"/>
        </w:rPr>
        <w:t xml:space="preserve">## A MultiAssayExperiment object of 3 listed</w:t>
      </w:r>
      <w:r>
        <w:br w:type="textWrapping"/>
      </w:r>
      <w:r>
        <w:rPr>
          <w:rStyle w:val="VerbatimChar"/>
        </w:rPr>
        <w:t xml:space="preserve">##  experiments with user-defined names and respective classes. </w:t>
      </w:r>
      <w:r>
        <w:br w:type="textWrapping"/>
      </w:r>
      <w:r>
        <w:rPr>
          <w:rStyle w:val="VerbatimChar"/>
        </w:rPr>
        <w:t xml:space="preserve">##  Containing an ExperimentList class object of length 3: </w:t>
      </w:r>
      <w:r>
        <w:br w:type="textWrapping"/>
      </w:r>
      <w:r>
        <w:rPr>
          <w:rStyle w:val="VerbatimChar"/>
        </w:rPr>
        <w:t xml:space="preserve">##  [1] GBM_CNVSNP-20160128: RaggedExperiment with 146852 rows and 1104 columns </w:t>
      </w:r>
      <w:r>
        <w:br w:type="textWrapping"/>
      </w:r>
      <w:r>
        <w:rPr>
          <w:rStyle w:val="VerbatimChar"/>
        </w:rPr>
        <w:t xml:space="preserve">##  [2] GBM_RNASeq2GeneNorm-20160128: SummarizedExperiment with 20501 rows and 166 columns </w:t>
      </w:r>
      <w:r>
        <w:br w:type="textWrapping"/>
      </w:r>
      <w:r>
        <w:rPr>
          <w:rStyle w:val="VerbatimChar"/>
        </w:rPr>
        <w:t xml:space="preserve">##  [3] GBM_GISTIC_Peaks-20160128: RangedSummarizedExperiment with 68 rows and 577 columns </w:t>
      </w:r>
      <w:r>
        <w:br w:type="textWrapping"/>
      </w:r>
      <w:r>
        <w:rPr>
          <w:rStyle w:val="VerbatimChar"/>
        </w:rPr>
        <w:t xml:space="preserve">## Features: </w:t>
      </w:r>
      <w:r>
        <w:br w:type="textWrapping"/>
      </w:r>
      <w:r>
        <w:rPr>
          <w:rStyle w:val="VerbatimChar"/>
        </w:rPr>
        <w:t xml:space="preserve">##  experiments() - obtain the ExperimentList instance </w:t>
      </w:r>
      <w:r>
        <w:br w:type="textWrapping"/>
      </w:r>
      <w:r>
        <w:rPr>
          <w:rStyle w:val="VerbatimChar"/>
        </w:rPr>
        <w:t xml:space="preserve">##  colData() - the primary/phenotype DataFrame </w:t>
      </w:r>
      <w:r>
        <w:br w:type="textWrapping"/>
      </w:r>
      <w:r>
        <w:rPr>
          <w:rStyle w:val="VerbatimChar"/>
        </w:rPr>
        <w:t xml:space="preserve">##  sampleMap() - the sample availability DataFrame </w:t>
      </w:r>
      <w:r>
        <w:br w:type="textWrapping"/>
      </w:r>
      <w:r>
        <w:rPr>
          <w:rStyle w:val="VerbatimChar"/>
        </w:rPr>
        <w:t xml:space="preserve">##  `$`, `[`, `[[` - extract colData columns, subset, or experiment </w:t>
      </w:r>
      <w:r>
        <w:br w:type="textWrapping"/>
      </w:r>
      <w:r>
        <w:rPr>
          <w:rStyle w:val="VerbatimChar"/>
        </w:rPr>
        <w:t xml:space="preserve">##  *Format() - convert into a long or wide DataFrame </w:t>
      </w:r>
      <w:r>
        <w:br w:type="textWrapping"/>
      </w:r>
      <w:r>
        <w:rPr>
          <w:rStyle w:val="VerbatimChar"/>
        </w:rPr>
        <w:t xml:space="preserve">##  assays() - convert ExperimentList to a SimpleList of matrices</w:t>
      </w:r>
    </w:p>
    <w:p>
      <w:pPr>
        <w:pStyle w:val="FirstParagraph"/>
      </w:pPr>
      <w:r>
        <w:t xml:space="preserve">The returned</w:t>
      </w:r>
      <w:r>
        <w:t xml:space="preserve"> </w:t>
      </w:r>
      <w:r>
        <w:rPr>
          <w:rStyle w:val="VerbatimChar"/>
        </w:rPr>
        <w:t xml:space="preserve">MultiAssayExperiment</w:t>
      </w:r>
      <w:r>
        <w:t xml:space="preserve"> </w:t>
      </w:r>
      <w:r>
        <w:t xml:space="preserve">contains three assays:</w:t>
      </w:r>
    </w:p>
    <w:p>
      <w:pPr>
        <w:pStyle w:val="Compact"/>
        <w:numPr>
          <w:numId w:val="1003"/>
          <w:ilvl w:val="0"/>
        </w:numPr>
      </w:pPr>
      <w:r>
        <w:t xml:space="preserve">the SNP-based CNV calls stored in a</w:t>
      </w:r>
      <w:r>
        <w:t xml:space="preserve"> </w:t>
      </w:r>
      <w:r>
        <w:rPr>
          <w:rStyle w:val="VerbatimChar"/>
        </w:rPr>
        <w:t xml:space="preserve">RaggedExperiment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GBM_CNVSNP</w:t>
      </w:r>
      <w:r>
        <w:t xml:space="preserve">),</w:t>
      </w:r>
    </w:p>
    <w:p>
      <w:pPr>
        <w:pStyle w:val="Compact"/>
        <w:numPr>
          <w:numId w:val="1003"/>
          <w:ilvl w:val="0"/>
        </w:numPr>
      </w:pPr>
      <w:r>
        <w:t xml:space="preserve">the recurrent CNV regions summarized across the population using the</w:t>
      </w:r>
      <w:r>
        <w:t xml:space="preserve"> </w:t>
      </w:r>
      <w:hyperlink r:id="rId29">
        <w:r>
          <w:rPr>
            <w:rStyle w:val="Hyperlink"/>
          </w:rPr>
          <w:t xml:space="preserve">GISTIC</w:t>
        </w:r>
      </w:hyperlink>
      <w:r>
        <w:t xml:space="preserve"> </w:t>
      </w:r>
      <w:r>
        <w:t xml:space="preserve">method</w:t>
      </w:r>
      <w:r>
        <w:t xml:space="preserve"> </w:t>
      </w:r>
      <w:r>
        <w:t xml:space="preserve">(</w:t>
      </w:r>
      <w:r>
        <w:rPr>
          <w:rStyle w:val="VerbatimChar"/>
        </w:rPr>
        <w:t xml:space="preserve">GBM_GISTIC_Peaks</w:t>
      </w:r>
      <w:r>
        <w:t xml:space="preserve">), and</w:t>
      </w:r>
    </w:p>
    <w:p>
      <w:pPr>
        <w:pStyle w:val="Compact"/>
        <w:numPr>
          <w:numId w:val="1003"/>
          <w:ilvl w:val="0"/>
        </w:numPr>
      </w:pPr>
      <w:r>
        <w:t xml:space="preserve">the normalized RNA-seq gene expression values in a</w:t>
      </w:r>
      <w:r>
        <w:t xml:space="preserve"> </w:t>
      </w:r>
      <w:r>
        <w:rPr>
          <w:rStyle w:val="VerbatimChar"/>
        </w:rPr>
        <w:t xml:space="preserve">SummarizedExperiment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GBM_RNASeq2GeneNorm</w:t>
      </w:r>
      <w:r>
        <w:t xml:space="preserve">).</w:t>
      </w:r>
    </w:p>
    <w:p>
      <w:pPr>
        <w:pStyle w:val="FirstParagraph"/>
      </w:pPr>
      <w:r>
        <w:t xml:space="preserve">To annotate the genomic coordinates of the genes measured in the RNA-seq assay,</w:t>
      </w:r>
      <w:r>
        <w:t xml:space="preserve"> </w:t>
      </w:r>
      <w:r>
        <w:t xml:space="preserve">we use the function</w:t>
      </w:r>
      <w:r>
        <w:t xml:space="preserve"> </w:t>
      </w:r>
      <w:r>
        <w:rPr>
          <w:rStyle w:val="VerbatimChar"/>
        </w:rPr>
        <w:t xml:space="preserve">symbolsToRanges</w:t>
      </w:r>
      <w:r>
        <w:t xml:space="preserve"> </w:t>
      </w:r>
      <w:r>
        <w:t xml:space="preserve">from the</w:t>
      </w:r>
      <w:r>
        <w:t xml:space="preserve"> </w:t>
      </w:r>
      <w:hyperlink r:id="rId57">
        <w:r>
          <w:rPr>
            <w:rStyle w:val="Hyperlink"/>
            <w:i/>
          </w:rPr>
          <w:t xml:space="preserve">TCGAutils</w:t>
        </w:r>
      </w:hyperlink>
      <w:r>
        <w:t xml:space="preserve"> </w:t>
      </w:r>
      <w:r>
        <w:t xml:space="preserve">package.</w:t>
      </w:r>
      <w:r>
        <w:t xml:space="preserve"> </w:t>
      </w:r>
      <w:r>
        <w:t xml:space="preserve">For demonstration, we restrict the analysis to chromosome 1 and 2.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(TCGAutils)</w:t>
      </w:r>
      <w:r>
        <w:br w:type="textWrapping"/>
      </w:r>
      <w:r>
        <w:rPr>
          <w:rStyle w:val="NormalTok"/>
        </w:rPr>
        <w:t xml:space="preserve">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symbolsToRanges</w:t>
      </w:r>
      <w:r>
        <w:rPr>
          <w:rStyle w:val="NormalTok"/>
        </w:rPr>
        <w:t xml:space="preserve">(gbm, </w:t>
      </w:r>
      <w:r>
        <w:rPr>
          <w:rStyle w:val="DataTypeTok"/>
        </w:rPr>
        <w:t xml:space="preserve">unmapped=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genome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rowRanges</w:t>
      </w:r>
      <w:r>
        <w:rPr>
          <w:rStyle w:val="NormalTok"/>
        </w:rPr>
        <w:t xml:space="preserve">(gbm[[i]])) &lt;-</w:t>
      </w:r>
      <w:r>
        <w:rPr>
          <w:rStyle w:val="StringTok"/>
        </w:rPr>
        <w:t xml:space="preserve"> "hg19"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seqlevelsStyle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rowRanges</w:t>
      </w:r>
      <w:r>
        <w:rPr>
          <w:rStyle w:val="NormalTok"/>
        </w:rPr>
        <w:t xml:space="preserve">(gbm[[i]])) &lt;-</w:t>
      </w:r>
      <w:r>
        <w:rPr>
          <w:rStyle w:val="StringTok"/>
        </w:rPr>
        <w:t xml:space="preserve"> "UCSC"</w:t>
      </w:r>
      <w:r>
        <w:br w:type="textWrapping"/>
      </w:r>
      <w:r>
        <w:rPr>
          <w:rStyle w:val="NormalTok"/>
        </w:rPr>
        <w:t xml:space="preserve">    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rowRanges</w:t>
      </w:r>
      <w:r>
        <w:rPr>
          <w:rStyle w:val="NormalTok"/>
        </w:rPr>
        <w:t xml:space="preserve">(gbm[[i]])))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gbm[[i]]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gbm[[i]][ind,]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gbm</w:t>
      </w:r>
    </w:p>
    <w:p>
      <w:pPr>
        <w:pStyle w:val="SourceCode"/>
      </w:pPr>
      <w:r>
        <w:rPr>
          <w:rStyle w:val="VerbatimChar"/>
        </w:rPr>
        <w:t xml:space="preserve">## A MultiAssayExperiment object of 3 listed</w:t>
      </w:r>
      <w:r>
        <w:br w:type="textWrapping"/>
      </w:r>
      <w:r>
        <w:rPr>
          <w:rStyle w:val="VerbatimChar"/>
        </w:rPr>
        <w:t xml:space="preserve">##  experiments with user-defined names and respective classes. </w:t>
      </w:r>
      <w:r>
        <w:br w:type="textWrapping"/>
      </w:r>
      <w:r>
        <w:rPr>
          <w:rStyle w:val="VerbatimChar"/>
        </w:rPr>
        <w:t xml:space="preserve">##  Containing an ExperimentList class object of length 3: </w:t>
      </w:r>
      <w:r>
        <w:br w:type="textWrapping"/>
      </w:r>
      <w:r>
        <w:rPr>
          <w:rStyle w:val="VerbatimChar"/>
        </w:rPr>
        <w:t xml:space="preserve">##  [1] GBM_CNVSNP-20160128: RaggedExperiment with 17818 rows and 1104 columns </w:t>
      </w:r>
      <w:r>
        <w:br w:type="textWrapping"/>
      </w:r>
      <w:r>
        <w:rPr>
          <w:rStyle w:val="VerbatimChar"/>
        </w:rPr>
        <w:t xml:space="preserve">##  [2] GBM_GISTIC_Peaks-20160128: RangedSummarizedExperiment with 12 rows and 577 columns </w:t>
      </w:r>
      <w:r>
        <w:br w:type="textWrapping"/>
      </w:r>
      <w:r>
        <w:rPr>
          <w:rStyle w:val="VerbatimChar"/>
        </w:rPr>
        <w:t xml:space="preserve">##  [3] GBM_RNASeq2GeneNorm-20160128_ranged: RangedSummarizedExperiment with 2939 rows and 166 columns </w:t>
      </w:r>
      <w:r>
        <w:br w:type="textWrapping"/>
      </w:r>
      <w:r>
        <w:rPr>
          <w:rStyle w:val="VerbatimChar"/>
        </w:rPr>
        <w:t xml:space="preserve">## Features: </w:t>
      </w:r>
      <w:r>
        <w:br w:type="textWrapping"/>
      </w:r>
      <w:r>
        <w:rPr>
          <w:rStyle w:val="VerbatimChar"/>
        </w:rPr>
        <w:t xml:space="preserve">##  experiments() - obtain the ExperimentList instance </w:t>
      </w:r>
      <w:r>
        <w:br w:type="textWrapping"/>
      </w:r>
      <w:r>
        <w:rPr>
          <w:rStyle w:val="VerbatimChar"/>
        </w:rPr>
        <w:t xml:space="preserve">##  colData() - the primary/phenotype DataFrame </w:t>
      </w:r>
      <w:r>
        <w:br w:type="textWrapping"/>
      </w:r>
      <w:r>
        <w:rPr>
          <w:rStyle w:val="VerbatimChar"/>
        </w:rPr>
        <w:t xml:space="preserve">##  sampleMap() - the sample availability DataFrame </w:t>
      </w:r>
      <w:r>
        <w:br w:type="textWrapping"/>
      </w:r>
      <w:r>
        <w:rPr>
          <w:rStyle w:val="VerbatimChar"/>
        </w:rPr>
        <w:t xml:space="preserve">##  `$`, `[`, `[[` - extract colData columns, subset, or experiment </w:t>
      </w:r>
      <w:r>
        <w:br w:type="textWrapping"/>
      </w:r>
      <w:r>
        <w:rPr>
          <w:rStyle w:val="VerbatimChar"/>
        </w:rPr>
        <w:t xml:space="preserve">##  *Format() - convert into a long or wide DataFrame </w:t>
      </w:r>
      <w:r>
        <w:br w:type="textWrapping"/>
      </w:r>
      <w:r>
        <w:rPr>
          <w:rStyle w:val="VerbatimChar"/>
        </w:rPr>
        <w:t xml:space="preserve">##  assays() - convert ExperimentList to a SimpleList of matrices</w:t>
      </w:r>
    </w:p>
    <w:p>
      <w:pPr>
        <w:pStyle w:val="FirstParagraph"/>
      </w:pPr>
      <w:r>
        <w:t xml:space="preserve">We now restrict the analysis to intersecting patients of the three assays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MultiAssayExperiment</w:t>
      </w:r>
      <w:r>
        <w:t xml:space="preserve">’s</w:t>
      </w:r>
      <w:r>
        <w:t xml:space="preserve"> </w:t>
      </w:r>
      <w:r>
        <w:rPr>
          <w:rStyle w:val="VerbatimChar"/>
        </w:rPr>
        <w:t xml:space="preserve">intersectColumns</w:t>
      </w:r>
      <w:r>
        <w:t xml:space="preserve"> </w:t>
      </w:r>
      <w:r>
        <w:t xml:space="preserve">function, and select</w:t>
      </w:r>
      <w:r>
        <w:t xml:space="preserve"> </w:t>
      </w:r>
      <w:r>
        <w:rPr>
          <w:i/>
        </w:rPr>
        <w:t xml:space="preserve">Primary Solid Tumor</w:t>
      </w:r>
      <w:r>
        <w:t xml:space="preserve"> </w:t>
      </w:r>
      <w:r>
        <w:t xml:space="preserve">samples using the</w:t>
      </w:r>
      <w:r>
        <w:t xml:space="preserve"> </w:t>
      </w:r>
      <w:r>
        <w:rPr>
          <w:rStyle w:val="VerbatimChar"/>
        </w:rPr>
        <w:t xml:space="preserve">splitAssays</w:t>
      </w:r>
      <w:r>
        <w:t xml:space="preserve"> </w:t>
      </w:r>
      <w:r>
        <w:t xml:space="preserve">function from the</w:t>
      </w:r>
      <w:r>
        <w:t xml:space="preserve"> </w:t>
      </w:r>
      <w:hyperlink r:id="rId57">
        <w:r>
          <w:rPr>
            <w:rStyle w:val="Hyperlink"/>
            <w:i/>
          </w:rPr>
          <w:t xml:space="preserve">TCGAutils</w:t>
        </w:r>
      </w:hyperlink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intersectColumns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KeywordTok"/>
        </w:rPr>
        <w:t xml:space="preserve">sampleTables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$`GBM_CNVSNP-20160128`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01  02  10  11 </w:t>
      </w:r>
      <w:r>
        <w:br w:type="textWrapping"/>
      </w:r>
      <w:r>
        <w:rPr>
          <w:rStyle w:val="VerbatimChar"/>
        </w:rPr>
        <w:t xml:space="preserve">## 154  13 146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$`GBM_GISTIC_Peaks-20160128`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01 </w:t>
      </w:r>
      <w:r>
        <w:br w:type="textWrapping"/>
      </w:r>
      <w:r>
        <w:rPr>
          <w:rStyle w:val="VerbatimChar"/>
        </w:rPr>
        <w:t xml:space="preserve">## 154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$`GBM_RNASeq2GeneNorm-20160128_ranged`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01  02 </w:t>
      </w:r>
      <w:r>
        <w:br w:type="textWrapping"/>
      </w:r>
      <w:r>
        <w:rPr>
          <w:rStyle w:val="VerbatimChar"/>
        </w:rPr>
        <w:t xml:space="preserve">## 147  13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(sampleTypes)</w:t>
      </w:r>
      <w:r>
        <w:br w:type="textWrapping"/>
      </w:r>
      <w:r>
        <w:rPr>
          <w:rStyle w:val="NormalTok"/>
        </w:rPr>
        <w:t xml:space="preserve">sampleTypes</w:t>
      </w:r>
    </w:p>
    <w:p>
      <w:pPr>
        <w:pStyle w:val="SourceCode"/>
      </w:pPr>
      <w:r>
        <w:rPr>
          <w:rStyle w:val="VerbatimChar"/>
        </w:rPr>
        <w:t xml:space="preserve">##    Code                                        Definition</w:t>
      </w:r>
      <w:r>
        <w:br w:type="textWrapping"/>
      </w:r>
      <w:r>
        <w:rPr>
          <w:rStyle w:val="VerbatimChar"/>
        </w:rPr>
        <w:t xml:space="preserve">## 1    01                               Primary Solid Tumor</w:t>
      </w:r>
      <w:r>
        <w:br w:type="textWrapping"/>
      </w:r>
      <w:r>
        <w:rPr>
          <w:rStyle w:val="VerbatimChar"/>
        </w:rPr>
        <w:t xml:space="preserve">## 2    02                             Recurrent Solid Tumor</w:t>
      </w:r>
      <w:r>
        <w:br w:type="textWrapping"/>
      </w:r>
      <w:r>
        <w:rPr>
          <w:rStyle w:val="VerbatimChar"/>
        </w:rPr>
        <w:t xml:space="preserve">## 3    03   Primary Blood Derived Cancer - Peripheral Blood</w:t>
      </w:r>
      <w:r>
        <w:br w:type="textWrapping"/>
      </w:r>
      <w:r>
        <w:rPr>
          <w:rStyle w:val="VerbatimChar"/>
        </w:rPr>
        <w:t xml:space="preserve">## 4    04      Recurrent Blood Derived Cancer - Bone Marrow</w:t>
      </w:r>
      <w:r>
        <w:br w:type="textWrapping"/>
      </w:r>
      <w:r>
        <w:rPr>
          <w:rStyle w:val="VerbatimChar"/>
        </w:rPr>
        <w:t xml:space="preserve">## 5    05                          Additional - New Primary</w:t>
      </w:r>
      <w:r>
        <w:br w:type="textWrapping"/>
      </w:r>
      <w:r>
        <w:rPr>
          <w:rStyle w:val="VerbatimChar"/>
        </w:rPr>
        <w:t xml:space="preserve">## 6    06                                        Metastatic</w:t>
      </w:r>
      <w:r>
        <w:br w:type="textWrapping"/>
      </w:r>
      <w:r>
        <w:rPr>
          <w:rStyle w:val="VerbatimChar"/>
        </w:rPr>
        <w:t xml:space="preserve">## 7    07                             Additional Metastatic</w:t>
      </w:r>
      <w:r>
        <w:br w:type="textWrapping"/>
      </w:r>
      <w:r>
        <w:rPr>
          <w:rStyle w:val="VerbatimChar"/>
        </w:rPr>
        <w:t xml:space="preserve">## 8    08                        Human Tumor Original Cells</w:t>
      </w:r>
      <w:r>
        <w:br w:type="textWrapping"/>
      </w:r>
      <w:r>
        <w:rPr>
          <w:rStyle w:val="VerbatimChar"/>
        </w:rPr>
        <w:t xml:space="preserve">## 9    09        Primary Blood Derived Cancer - Bone Marrow</w:t>
      </w:r>
      <w:r>
        <w:br w:type="textWrapping"/>
      </w:r>
      <w:r>
        <w:rPr>
          <w:rStyle w:val="VerbatimChar"/>
        </w:rPr>
        <w:t xml:space="preserve">## 10   10                              Blood Derived Normal</w:t>
      </w:r>
      <w:r>
        <w:br w:type="textWrapping"/>
      </w:r>
      <w:r>
        <w:rPr>
          <w:rStyle w:val="VerbatimChar"/>
        </w:rPr>
        <w:t xml:space="preserve">## 11   11                               Solid Tissue Normal</w:t>
      </w:r>
      <w:r>
        <w:br w:type="textWrapping"/>
      </w:r>
      <w:r>
        <w:rPr>
          <w:rStyle w:val="VerbatimChar"/>
        </w:rPr>
        <w:t xml:space="preserve">## 12   12                                Buccal Cell Normal</w:t>
      </w:r>
      <w:r>
        <w:br w:type="textWrapping"/>
      </w:r>
      <w:r>
        <w:rPr>
          <w:rStyle w:val="VerbatimChar"/>
        </w:rPr>
        <w:t xml:space="preserve">## 13   13                           EBV Immortalized Normal</w:t>
      </w:r>
      <w:r>
        <w:br w:type="textWrapping"/>
      </w:r>
      <w:r>
        <w:rPr>
          <w:rStyle w:val="VerbatimChar"/>
        </w:rPr>
        <w:t xml:space="preserve">## 14   14                                Bone Marrow Normal</w:t>
      </w:r>
      <w:r>
        <w:br w:type="textWrapping"/>
      </w:r>
      <w:r>
        <w:rPr>
          <w:rStyle w:val="VerbatimChar"/>
        </w:rPr>
        <w:t xml:space="preserve">## 15   15                                    sample type 15</w:t>
      </w:r>
      <w:r>
        <w:br w:type="textWrapping"/>
      </w:r>
      <w:r>
        <w:rPr>
          <w:rStyle w:val="VerbatimChar"/>
        </w:rPr>
        <w:t xml:space="preserve">## 16   16                                    sample type 16</w:t>
      </w:r>
      <w:r>
        <w:br w:type="textWrapping"/>
      </w:r>
      <w:r>
        <w:rPr>
          <w:rStyle w:val="VerbatimChar"/>
        </w:rPr>
        <w:t xml:space="preserve">## 17   20                                   Control Analyte</w:t>
      </w:r>
      <w:r>
        <w:br w:type="textWrapping"/>
      </w:r>
      <w:r>
        <w:rPr>
          <w:rStyle w:val="VerbatimChar"/>
        </w:rPr>
        <w:t xml:space="preserve">## 18   40 Recurrent Blood Derived Cancer - Peripheral Blood</w:t>
      </w:r>
      <w:r>
        <w:br w:type="textWrapping"/>
      </w:r>
      <w:r>
        <w:rPr>
          <w:rStyle w:val="VerbatimChar"/>
        </w:rPr>
        <w:t xml:space="preserve">## 19   50                                        Cell Lines</w:t>
      </w:r>
      <w:r>
        <w:br w:type="textWrapping"/>
      </w:r>
      <w:r>
        <w:rPr>
          <w:rStyle w:val="VerbatimChar"/>
        </w:rPr>
        <w:t xml:space="preserve">## 20   60                          Primary Xenograft Tissue</w:t>
      </w:r>
      <w:r>
        <w:br w:type="textWrapping"/>
      </w:r>
      <w:r>
        <w:rPr>
          <w:rStyle w:val="VerbatimChar"/>
        </w:rPr>
        <w:t xml:space="preserve">## 21   61                Cell Line Derived Xenograft Tissue</w:t>
      </w:r>
      <w:r>
        <w:br w:type="textWrapping"/>
      </w:r>
      <w:r>
        <w:rPr>
          <w:rStyle w:val="VerbatimChar"/>
        </w:rPr>
        <w:t xml:space="preserve">## 22   99                                    sample type 99</w:t>
      </w:r>
      <w:r>
        <w:br w:type="textWrapping"/>
      </w:r>
      <w:r>
        <w:rPr>
          <w:rStyle w:val="VerbatimChar"/>
        </w:rPr>
        <w:t xml:space="preserve">##    Short.Letter.Code</w:t>
      </w:r>
      <w:r>
        <w:br w:type="textWrapping"/>
      </w:r>
      <w:r>
        <w:rPr>
          <w:rStyle w:val="VerbatimChar"/>
        </w:rPr>
        <w:t xml:space="preserve">## 1                 TP</w:t>
      </w:r>
      <w:r>
        <w:br w:type="textWrapping"/>
      </w:r>
      <w:r>
        <w:rPr>
          <w:rStyle w:val="VerbatimChar"/>
        </w:rPr>
        <w:t xml:space="preserve">## 2                 TR</w:t>
      </w:r>
      <w:r>
        <w:br w:type="textWrapping"/>
      </w:r>
      <w:r>
        <w:rPr>
          <w:rStyle w:val="VerbatimChar"/>
        </w:rPr>
        <w:t xml:space="preserve">## 3                 TB</w:t>
      </w:r>
      <w:r>
        <w:br w:type="textWrapping"/>
      </w:r>
      <w:r>
        <w:rPr>
          <w:rStyle w:val="VerbatimChar"/>
        </w:rPr>
        <w:t xml:space="preserve">## 4               TRBM</w:t>
      </w:r>
      <w:r>
        <w:br w:type="textWrapping"/>
      </w:r>
      <w:r>
        <w:rPr>
          <w:rStyle w:val="VerbatimChar"/>
        </w:rPr>
        <w:t xml:space="preserve">## 5                TAP</w:t>
      </w:r>
      <w:r>
        <w:br w:type="textWrapping"/>
      </w:r>
      <w:r>
        <w:rPr>
          <w:rStyle w:val="VerbatimChar"/>
        </w:rPr>
        <w:t xml:space="preserve">## 6                 TM</w:t>
      </w:r>
      <w:r>
        <w:br w:type="textWrapping"/>
      </w:r>
      <w:r>
        <w:rPr>
          <w:rStyle w:val="VerbatimChar"/>
        </w:rPr>
        <w:t xml:space="preserve">## 7                TAM</w:t>
      </w:r>
      <w:r>
        <w:br w:type="textWrapping"/>
      </w:r>
      <w:r>
        <w:rPr>
          <w:rStyle w:val="VerbatimChar"/>
        </w:rPr>
        <w:t xml:space="preserve">## 8               THOC</w:t>
      </w:r>
      <w:r>
        <w:br w:type="textWrapping"/>
      </w:r>
      <w:r>
        <w:rPr>
          <w:rStyle w:val="VerbatimChar"/>
        </w:rPr>
        <w:t xml:space="preserve">## 9                TBM</w:t>
      </w:r>
      <w:r>
        <w:br w:type="textWrapping"/>
      </w:r>
      <w:r>
        <w:rPr>
          <w:rStyle w:val="VerbatimChar"/>
        </w:rPr>
        <w:t xml:space="preserve">## 10                NB</w:t>
      </w:r>
      <w:r>
        <w:br w:type="textWrapping"/>
      </w:r>
      <w:r>
        <w:rPr>
          <w:rStyle w:val="VerbatimChar"/>
        </w:rPr>
        <w:t xml:space="preserve">## 11                NT</w:t>
      </w:r>
      <w:r>
        <w:br w:type="textWrapping"/>
      </w:r>
      <w:r>
        <w:rPr>
          <w:rStyle w:val="VerbatimChar"/>
        </w:rPr>
        <w:t xml:space="preserve">## 12               NBC</w:t>
      </w:r>
      <w:r>
        <w:br w:type="textWrapping"/>
      </w:r>
      <w:r>
        <w:rPr>
          <w:rStyle w:val="VerbatimChar"/>
        </w:rPr>
        <w:t xml:space="preserve">## 13              NEBV</w:t>
      </w:r>
      <w:r>
        <w:br w:type="textWrapping"/>
      </w:r>
      <w:r>
        <w:rPr>
          <w:rStyle w:val="VerbatimChar"/>
        </w:rPr>
        <w:t xml:space="preserve">## 14               NBM</w:t>
      </w:r>
      <w:r>
        <w:br w:type="textWrapping"/>
      </w:r>
      <w:r>
        <w:rPr>
          <w:rStyle w:val="VerbatimChar"/>
        </w:rPr>
        <w:t xml:space="preserve">## 15              15SH</w:t>
      </w:r>
      <w:r>
        <w:br w:type="textWrapping"/>
      </w:r>
      <w:r>
        <w:rPr>
          <w:rStyle w:val="VerbatimChar"/>
        </w:rPr>
        <w:t xml:space="preserve">## 16              16SH</w:t>
      </w:r>
      <w:r>
        <w:br w:type="textWrapping"/>
      </w:r>
      <w:r>
        <w:rPr>
          <w:rStyle w:val="VerbatimChar"/>
        </w:rPr>
        <w:t xml:space="preserve">## 17             CELLC</w:t>
      </w:r>
      <w:r>
        <w:br w:type="textWrapping"/>
      </w:r>
      <w:r>
        <w:rPr>
          <w:rStyle w:val="VerbatimChar"/>
        </w:rPr>
        <w:t xml:space="preserve">## 18               TRB</w:t>
      </w:r>
      <w:r>
        <w:br w:type="textWrapping"/>
      </w:r>
      <w:r>
        <w:rPr>
          <w:rStyle w:val="VerbatimChar"/>
        </w:rPr>
        <w:t xml:space="preserve">## 19              CELL</w:t>
      </w:r>
      <w:r>
        <w:br w:type="textWrapping"/>
      </w:r>
      <w:r>
        <w:rPr>
          <w:rStyle w:val="VerbatimChar"/>
        </w:rPr>
        <w:t xml:space="preserve">## 20                XP</w:t>
      </w:r>
      <w:r>
        <w:br w:type="textWrapping"/>
      </w:r>
      <w:r>
        <w:rPr>
          <w:rStyle w:val="VerbatimChar"/>
        </w:rPr>
        <w:t xml:space="preserve">## 21               XCL</w:t>
      </w:r>
      <w:r>
        <w:br w:type="textWrapping"/>
      </w:r>
      <w:r>
        <w:rPr>
          <w:rStyle w:val="VerbatimChar"/>
        </w:rPr>
        <w:t xml:space="preserve">## 22              99SH</w:t>
      </w:r>
    </w:p>
    <w:p>
      <w:pPr>
        <w:pStyle w:val="SourceCode"/>
      </w:pPr>
      <w:r>
        <w:rPr>
          <w:rStyle w:val="NormalTok"/>
        </w:rPr>
        <w:t xml:space="preserve">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splitAssays</w:t>
      </w:r>
      <w:r>
        <w:rPr>
          <w:rStyle w:val="NormalTok"/>
        </w:rPr>
        <w:t xml:space="preserve">(gbm, </w:t>
      </w:r>
      <w:r>
        <w:rPr>
          <w:rStyle w:val="DataTypeTok"/>
        </w:rPr>
        <w:t xml:space="preserve">sampleCodes=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</w:t>
      </w:r>
    </w:p>
    <w:p>
      <w:pPr>
        <w:pStyle w:val="SourceCode"/>
      </w:pPr>
      <w:r>
        <w:rPr>
          <w:rStyle w:val="VerbatimChar"/>
        </w:rPr>
        <w:t xml:space="preserve">## A MultiAssayExperiment object of 3 listed</w:t>
      </w:r>
      <w:r>
        <w:br w:type="textWrapping"/>
      </w:r>
      <w:r>
        <w:rPr>
          <w:rStyle w:val="VerbatimChar"/>
        </w:rPr>
        <w:t xml:space="preserve">##  experiments with user-defined names and respective classes. </w:t>
      </w:r>
      <w:r>
        <w:br w:type="textWrapping"/>
      </w:r>
      <w:r>
        <w:rPr>
          <w:rStyle w:val="VerbatimChar"/>
        </w:rPr>
        <w:t xml:space="preserve">##  Containing an ExperimentList class object of length 3: </w:t>
      </w:r>
      <w:r>
        <w:br w:type="textWrapping"/>
      </w:r>
      <w:r>
        <w:rPr>
          <w:rStyle w:val="VerbatimChar"/>
        </w:rPr>
        <w:t xml:space="preserve">##  [1] 01_GBM_CNVSNP-20160128: RaggedExperiment with 17818 rows and 154 columns </w:t>
      </w:r>
      <w:r>
        <w:br w:type="textWrapping"/>
      </w:r>
      <w:r>
        <w:rPr>
          <w:rStyle w:val="VerbatimChar"/>
        </w:rPr>
        <w:t xml:space="preserve">##  [2] 01_GBM_GISTIC_Peaks-20160128: RangedSummarizedExperiment with 12 rows and 154 columns </w:t>
      </w:r>
      <w:r>
        <w:br w:type="textWrapping"/>
      </w:r>
      <w:r>
        <w:rPr>
          <w:rStyle w:val="VerbatimChar"/>
        </w:rPr>
        <w:t xml:space="preserve">##  [3] 01_GBM_RNASeq2GeneNorm-20160128_ranged: RangedSummarizedExperiment with 2939 rows and 147 columns </w:t>
      </w:r>
      <w:r>
        <w:br w:type="textWrapping"/>
      </w:r>
      <w:r>
        <w:rPr>
          <w:rStyle w:val="VerbatimChar"/>
        </w:rPr>
        <w:t xml:space="preserve">## Features: </w:t>
      </w:r>
      <w:r>
        <w:br w:type="textWrapping"/>
      </w:r>
      <w:r>
        <w:rPr>
          <w:rStyle w:val="VerbatimChar"/>
        </w:rPr>
        <w:t xml:space="preserve">##  experiments() - obtain the ExperimentList instance </w:t>
      </w:r>
      <w:r>
        <w:br w:type="textWrapping"/>
      </w:r>
      <w:r>
        <w:rPr>
          <w:rStyle w:val="VerbatimChar"/>
        </w:rPr>
        <w:t xml:space="preserve">##  colData() - the primary/phenotype DataFrame </w:t>
      </w:r>
      <w:r>
        <w:br w:type="textWrapping"/>
      </w:r>
      <w:r>
        <w:rPr>
          <w:rStyle w:val="VerbatimChar"/>
        </w:rPr>
        <w:t xml:space="preserve">##  sampleMap() - the sample availability DataFrame </w:t>
      </w:r>
      <w:r>
        <w:br w:type="textWrapping"/>
      </w:r>
      <w:r>
        <w:rPr>
          <w:rStyle w:val="VerbatimChar"/>
        </w:rPr>
        <w:t xml:space="preserve">##  `$`, `[`, `[[` - extract colData columns, subset, or experiment </w:t>
      </w:r>
      <w:r>
        <w:br w:type="textWrapping"/>
      </w:r>
      <w:r>
        <w:rPr>
          <w:rStyle w:val="VerbatimChar"/>
        </w:rPr>
        <w:t xml:space="preserve">##  *Format() - convert into a long or wide DataFrame </w:t>
      </w:r>
      <w:r>
        <w:br w:type="textWrapping"/>
      </w:r>
      <w:r>
        <w:rPr>
          <w:rStyle w:val="VerbatimChar"/>
        </w:rPr>
        <w:t xml:space="preserve">##  assays() - convert ExperimentList to a SimpleList of matrices</w:t>
      </w:r>
    </w:p>
    <w:p>
      <w:pPr>
        <w:pStyle w:val="FirstParagraph"/>
      </w:pPr>
      <w:r>
        <w:t xml:space="preserve">We transform CN estimates into CN states where states are encoded as: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0</w:t>
      </w:r>
      <w:r>
        <w:t xml:space="preserve">: homozygous deletion (2-copy loss)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1</w:t>
      </w:r>
      <w:r>
        <w:t xml:space="preserve">: heterozygous deletion (1-copy loss)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2</w:t>
      </w:r>
      <w:r>
        <w:t xml:space="preserve">: normal diploid state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3</w:t>
      </w:r>
      <w:r>
        <w:t xml:space="preserve">: 1-copy gain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4</w:t>
      </w:r>
      <w:r>
        <w:t xml:space="preserve">: amplification (&gt;= 2-copy gain)</w:t>
      </w:r>
    </w:p>
    <w:p>
      <w:pPr>
        <w:pStyle w:val="SourceCode"/>
      </w:pP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"CNVSNP"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(gbm))</w:t>
      </w:r>
      <w:r>
        <w:br w:type="textWrapping"/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(gbm[[ind]])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Segment_Mean)</w:t>
      </w:r>
      <w:r>
        <w:br w:type="textWrapping"/>
      </w:r>
      <w:r>
        <w:rPr>
          <w:rStyle w:val="NormalTok"/>
        </w:rPr>
        <w:t xml:space="preserve">state[state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state[state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(gbm[[ind]])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(gbm[[ind]])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(gbm[[ind]])[,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mcols</w:t>
      </w:r>
      <w:r>
        <w:rPr>
          <w:rStyle w:val="NormalTok"/>
        </w:rPr>
        <w:t xml:space="preserve">(gbm[[ind]])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</w:t>
      </w:r>
      <w:r>
        <w:br w:type="textWrapping"/>
      </w:r>
      <w:r>
        <w:rPr>
          <w:rStyle w:val="VerbatimChar"/>
        </w:rPr>
        <w:t xml:space="preserve">##  3270  3025 10223   856   444</w:t>
      </w:r>
    </w:p>
    <w:p>
      <w:pPr>
        <w:pStyle w:val="FirstParagraph"/>
      </w:pPr>
      <w:r>
        <w:t xml:space="preserve">The data is now ready for CNV-expression association analysis, where we find</w:t>
      </w:r>
      <w:r>
        <w:t xml:space="preserve"> </w:t>
      </w:r>
      <w:r>
        <w:t xml:space="preserve">only two CNV regions with sufficient sample size for testing using the default</w:t>
      </w:r>
      <w:r>
        <w:t xml:space="preserve"> </w:t>
      </w:r>
      <w:r>
        <w:t xml:space="preserve">value of 10 for the</w:t>
      </w:r>
      <w:r>
        <w:t xml:space="preserve"> </w:t>
      </w:r>
      <w:r>
        <w:rPr>
          <w:rStyle w:val="VerbatimChar"/>
        </w:rPr>
        <w:t xml:space="preserve">minSamples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cnvEQTL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cnvrs=</w:t>
      </w:r>
      <w:r>
        <w:rPr>
          <w:rStyle w:val="StringTok"/>
        </w:rPr>
        <w:t xml:space="preserve">"01_GBM_GISTIC_Peaks-20160128"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calls=</w:t>
      </w:r>
      <w:r>
        <w:rPr>
          <w:rStyle w:val="StringTok"/>
        </w:rPr>
        <w:t xml:space="preserve">"01_GBM_CNVSNP-20160128"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rcounts=</w:t>
      </w:r>
      <w:r>
        <w:rPr>
          <w:rStyle w:val="StringTok"/>
        </w:rPr>
        <w:t xml:space="preserve">"01_GBM_RNASeq2GeneNorm-20160128_ranged"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gbm, </w:t>
      </w:r>
      <w:r>
        <w:rPr>
          <w:rStyle w:val="DataTypeTok"/>
        </w:rPr>
        <w:t xml:space="preserve">window=</w:t>
      </w:r>
      <w:r>
        <w:rPr>
          <w:rStyle w:val="StringTok"/>
        </w:rPr>
        <w:t xml:space="preserve">"1Mbp"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harmonizing input:</w:t>
      </w:r>
      <w:r>
        <w:br w:type="textWrapping"/>
      </w:r>
      <w:r>
        <w:rPr>
          <w:rStyle w:val="VerbatimChar"/>
        </w:rPr>
        <w:t xml:space="preserve">##   removing 154 sampleMap rows not in names(experiments)</w:t>
      </w:r>
    </w:p>
    <w:p>
      <w:pPr>
        <w:pStyle w:val="SourceCode"/>
      </w:pPr>
      <w:r>
        <w:rPr>
          <w:rStyle w:val="VerbatimChar"/>
        </w:rPr>
        <w:t xml:space="preserve">## Preprocessing RNA-seq data ...</w:t>
      </w:r>
    </w:p>
    <w:p>
      <w:pPr>
        <w:pStyle w:val="SourceCode"/>
      </w:pPr>
      <w:r>
        <w:rPr>
          <w:rStyle w:val="VerbatimChar"/>
        </w:rPr>
        <w:t xml:space="preserve">## Summarizing per-sample CN state in each CNV region</w:t>
      </w:r>
    </w:p>
    <w:p>
      <w:pPr>
        <w:pStyle w:val="SourceCode"/>
      </w:pPr>
      <w:r>
        <w:rPr>
          <w:rStyle w:val="VerbatimChar"/>
        </w:rPr>
        <w:t xml:space="preserve">## Excluding 10 cnvrs not satisfying min.samples threshold</w:t>
      </w:r>
    </w:p>
    <w:p>
      <w:pPr>
        <w:pStyle w:val="SourceCode"/>
      </w:pPr>
      <w:r>
        <w:rPr>
          <w:rStyle w:val="VerbatimChar"/>
        </w:rPr>
        <w:t xml:space="preserve">## Analyzing 2 regions with &gt;=1 gene in the given window</w:t>
      </w:r>
    </w:p>
    <w:p>
      <w:pPr>
        <w:pStyle w:val="SourceCode"/>
      </w:pPr>
      <w:r>
        <w:rPr>
          <w:rStyle w:val="VerbatimChar"/>
        </w:rPr>
        <w:t xml:space="preserve">## 1 of 2</w:t>
      </w:r>
    </w:p>
    <w:p>
      <w:pPr>
        <w:pStyle w:val="SourceCode"/>
      </w:pPr>
      <w:r>
        <w:rPr>
          <w:rStyle w:val="VerbatimChar"/>
        </w:rPr>
        <w:t xml:space="preserve">## 2 of 2</w:t>
      </w:r>
    </w:p>
    <w:p>
      <w:pPr>
        <w:pStyle w:val="SourceCode"/>
      </w:pP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DataFrame with 39 rows and 5 columns</w:t>
      </w:r>
      <w:r>
        <w:br w:type="textWrapping"/>
      </w:r>
      <w:r>
        <w:rPr>
          <w:rStyle w:val="VerbatimChar"/>
        </w:rPr>
        <w:t xml:space="preserve">##                     CNVR        Gene              logFC</w:t>
      </w:r>
      <w:r>
        <w:br w:type="textWrapping"/>
      </w:r>
      <w:r>
        <w:rPr>
          <w:rStyle w:val="VerbatimChar"/>
        </w:rPr>
        <w:t xml:space="preserve">##              &lt;character&gt; &lt;character&gt;          &lt;numeric&gt;</w:t>
      </w:r>
      <w:r>
        <w:br w:type="textWrapping"/>
      </w:r>
      <w:r>
        <w:rPr>
          <w:rStyle w:val="VerbatimChar"/>
        </w:rPr>
        <w:t xml:space="preserve">## 1   chr1:3394251-6475685       RPL22 -0.725652140752693</w:t>
      </w:r>
      <w:r>
        <w:br w:type="textWrapping"/>
      </w:r>
      <w:r>
        <w:rPr>
          <w:rStyle w:val="VerbatimChar"/>
        </w:rPr>
        <w:t xml:space="preserve">## 2   chr1:3394251-6475685      CAMTA1 -0.710092209593344</w:t>
      </w:r>
      <w:r>
        <w:br w:type="textWrapping"/>
      </w:r>
      <w:r>
        <w:rPr>
          <w:rStyle w:val="VerbatimChar"/>
        </w:rPr>
        <w:t xml:space="preserve">## 3   chr1:3394251-6475685      KLHL21 -0.804994378329488</w:t>
      </w:r>
      <w:r>
        <w:br w:type="textWrapping"/>
      </w:r>
      <w:r>
        <w:rPr>
          <w:rStyle w:val="VerbatimChar"/>
        </w:rPr>
        <w:t xml:space="preserve">## 4   chr1:3394251-6475685     DNAJC11 -0.639331827106962</w:t>
      </w:r>
      <w:r>
        <w:br w:type="textWrapping"/>
      </w:r>
      <w:r>
        <w:rPr>
          <w:rStyle w:val="VerbatimChar"/>
        </w:rPr>
        <w:t xml:space="preserve">## 5   chr1:3394251-6475685       PHF13 -0.644451457052169</w:t>
      </w:r>
      <w:r>
        <w:br w:type="textWrapping"/>
      </w:r>
      <w:r>
        <w:rPr>
          <w:rStyle w:val="VerbatimChar"/>
        </w:rPr>
        <w:t xml:space="preserve">## ...                  ...         ...                ...</w:t>
      </w:r>
      <w:r>
        <w:br w:type="textWrapping"/>
      </w:r>
      <w:r>
        <w:rPr>
          <w:rStyle w:val="VerbatimChar"/>
        </w:rPr>
        <w:t xml:space="preserve">## 35  chr1:7908902-8336254       VAMP3 -0.380592228642377</w:t>
      </w:r>
      <w:r>
        <w:br w:type="textWrapping"/>
      </w:r>
      <w:r>
        <w:rPr>
          <w:rStyle w:val="VerbatimChar"/>
        </w:rPr>
        <w:t xml:space="preserve">## 36  chr1:7908902-8336254        H6PD -0.487860462635182</w:t>
      </w:r>
      <w:r>
        <w:br w:type="textWrapping"/>
      </w:r>
      <w:r>
        <w:rPr>
          <w:rStyle w:val="VerbatimChar"/>
        </w:rPr>
        <w:t xml:space="preserve">## 37  chr1:7908902-8336254        PER3 -0.496046999162807</w:t>
      </w:r>
      <w:r>
        <w:br w:type="textWrapping"/>
      </w:r>
      <w:r>
        <w:rPr>
          <w:rStyle w:val="VerbatimChar"/>
        </w:rPr>
        <w:t xml:space="preserve">## 38  chr1:7908902-8336254      ERRFI1 -0.503783986501104</w:t>
      </w:r>
      <w:r>
        <w:br w:type="textWrapping"/>
      </w:r>
      <w:r>
        <w:rPr>
          <w:rStyle w:val="VerbatimChar"/>
        </w:rPr>
        <w:t xml:space="preserve">## 39  chr1:7908902-8336254      SLC2A5 -0.445492206932205</w:t>
      </w:r>
      <w:r>
        <w:br w:type="textWrapping"/>
      </w:r>
      <w:r>
        <w:rPr>
          <w:rStyle w:val="VerbatimChar"/>
        </w:rPr>
        <w:t xml:space="preserve">##                   PValue            AdjPValue</w:t>
      </w:r>
      <w:r>
        <w:br w:type="textWrapping"/>
      </w:r>
      <w:r>
        <w:rPr>
          <w:rStyle w:val="VerbatimChar"/>
        </w:rPr>
        <w:t xml:space="preserve">##                &lt;numeric&gt;            &lt;numeric&gt;</w:t>
      </w:r>
      <w:r>
        <w:br w:type="textWrapping"/>
      </w:r>
      <w:r>
        <w:rPr>
          <w:rStyle w:val="VerbatimChar"/>
        </w:rPr>
        <w:t xml:space="preserve">## 1   9.61335285501132e-09 1.87460380672721e-07</w:t>
      </w:r>
      <w:r>
        <w:br w:type="textWrapping"/>
      </w:r>
      <w:r>
        <w:rPr>
          <w:rStyle w:val="VerbatimChar"/>
        </w:rPr>
        <w:t xml:space="preserve">## 2   2.57086167012869e-07 2.11153045530697e-06</w:t>
      </w:r>
      <w:r>
        <w:br w:type="textWrapping"/>
      </w:r>
      <w:r>
        <w:rPr>
          <w:rStyle w:val="VerbatimChar"/>
        </w:rPr>
        <w:t xml:space="preserve">## 3   5.49625845091602e-06 3.57256799309541e-05</w:t>
      </w:r>
      <w:r>
        <w:br w:type="textWrapping"/>
      </w:r>
      <w:r>
        <w:rPr>
          <w:rStyle w:val="VerbatimChar"/>
        </w:rPr>
        <w:t xml:space="preserve">## 4   6.45920365909795e-06 3.59869918149743e-05</w:t>
      </w:r>
      <w:r>
        <w:br w:type="textWrapping"/>
      </w:r>
      <w:r>
        <w:rPr>
          <w:rStyle w:val="VerbatimChar"/>
        </w:rPr>
        <w:t xml:space="preserve">## 5   1.15203955333185e-05 4.99217139777135e-05</w:t>
      </w:r>
      <w:r>
        <w:br w:type="textWrapping"/>
      </w:r>
      <w:r>
        <w:rPr>
          <w:rStyle w:val="VerbatimChar"/>
        </w:rPr>
        <w:t xml:space="preserve">## ...                  ...                  ...</w:t>
      </w:r>
      <w:r>
        <w:br w:type="textWrapping"/>
      </w:r>
      <w:r>
        <w:rPr>
          <w:rStyle w:val="VerbatimChar"/>
        </w:rPr>
        <w:t xml:space="preserve">## 35   0.00155925324719434   0.0035771103906223</w:t>
      </w:r>
      <w:r>
        <w:br w:type="textWrapping"/>
      </w:r>
      <w:r>
        <w:rPr>
          <w:rStyle w:val="VerbatimChar"/>
        </w:rPr>
        <w:t xml:space="preserve">## 36   0.00420206699725758  0.00819403064465228</w:t>
      </w:r>
      <w:r>
        <w:br w:type="textWrapping"/>
      </w:r>
      <w:r>
        <w:rPr>
          <w:rStyle w:val="VerbatimChar"/>
        </w:rPr>
        <w:t xml:space="preserve">## 37    0.0280814360824601   0.0456323336339976</w:t>
      </w:r>
      <w:r>
        <w:br w:type="textWrapping"/>
      </w:r>
      <w:r>
        <w:rPr>
          <w:rStyle w:val="VerbatimChar"/>
        </w:rPr>
        <w:t xml:space="preserve">## 38    0.0500141322286792   0.0722717568907921</w:t>
      </w:r>
      <w:r>
        <w:br w:type="textWrapping"/>
      </w:r>
      <w:r>
        <w:rPr>
          <w:rStyle w:val="VerbatimChar"/>
        </w:rPr>
        <w:t xml:space="preserve">## 39     0.064396891327881   0.0866027159237021</w:t>
      </w:r>
    </w:p>
    <w:p>
      <w:pPr>
        <w:pStyle w:val="Heading1"/>
      </w:pPr>
      <w:bookmarkStart w:id="58" w:name="cnv-phenotype-association-analysis"/>
      <w:bookmarkEnd w:id="58"/>
      <w:r>
        <w:t xml:space="preserve">CNV-phenotype association analysis</w:t>
      </w:r>
    </w:p>
    <w:p>
      <w:pPr>
        <w:pStyle w:val="FirstParagraph"/>
      </w:pPr>
      <w:r>
        <w:t xml:space="preserve">For CNV calls inferred from SNP-chip or sequencing data, we additionally provide functionality</w:t>
      </w:r>
      <w:r>
        <w:t xml:space="preserve"> </w:t>
      </w:r>
      <w:r>
        <w:t xml:space="preserve">to carry out a probe-level genome-wide association study (GWAS) between CNVs</w:t>
      </w:r>
      <w:r>
        <w:t xml:space="preserve"> </w:t>
      </w:r>
      <w:r>
        <w:t xml:space="preserve">and quantitative phenotypes as previously described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da Silva et al., 2016</w:t>
        </w:r>
      </w:hyperlink>
      <w:r>
        <w:t xml:space="preserve">).</w:t>
      </w:r>
    </w:p>
    <w:p>
      <w:pPr>
        <w:pStyle w:val="BodyText"/>
      </w:pPr>
      <w:r>
        <w:t xml:space="preserve">This treats common CN polymorphisms (CNPs, allele frequency &gt;1%) as SNPs of</w:t>
      </w:r>
      <w:r>
        <w:t xml:space="preserve"> </w:t>
      </w:r>
      <w:r>
        <w:t xml:space="preserve">equal frequency and carries out a GWAS as implemented in</w:t>
      </w:r>
      <w:r>
        <w:t xml:space="preserve"> </w:t>
      </w:r>
      <w:hyperlink r:id="rId59">
        <w:r>
          <w:rPr>
            <w:rStyle w:val="Hyperlink"/>
          </w:rPr>
          <w:t xml:space="preserve">PLINK</w:t>
        </w:r>
      </w:hyperlink>
      <w:r>
        <w:t xml:space="preserve">. The current version of</w:t>
      </w:r>
      <w:r>
        <w:t xml:space="preserve"> </w:t>
      </w:r>
      <w:r>
        <w:rPr>
          <w:rStyle w:val="VerbatimChar"/>
        </w:rPr>
        <w:t xml:space="preserve">cnvGWAS</w:t>
      </w:r>
      <w:r>
        <w:t xml:space="preserve"> </w:t>
      </w:r>
      <w:r>
        <w:t xml:space="preserve">fucntion runs the CNV-phenotype in the background with</w:t>
      </w:r>
      <w:r>
        <w:t xml:space="preserve"> </w:t>
      </w:r>
      <w:hyperlink r:id="rId59">
        <w:r>
          <w:rPr>
            <w:rStyle w:val="Hyperlink"/>
          </w:rPr>
          <w:t xml:space="preserve">PLINK</w:t>
        </w:r>
      </w:hyperlink>
      <w:r>
        <w:t xml:space="preserve">, import the results and</w:t>
      </w:r>
      <w:r>
        <w:t xml:space="preserve"> </w:t>
      </w:r>
      <w:r>
        <w:t xml:space="preserve">assign SNP probe</w:t>
      </w:r>
      <w:r>
        <w:t xml:space="preserve"> </w:t>
      </w:r>
      <w:r>
        <w:rPr>
          <w:i/>
        </w:rPr>
        <w:t xml:space="preserve">p</w:t>
      </w:r>
      <w:r>
        <w:t xml:space="preserve">-values to their respective CNV segments.</w:t>
      </w:r>
    </w:p>
    <w:p>
      <w:pPr>
        <w:pStyle w:val="BodyText"/>
      </w:pPr>
      <w:r>
        <w:t xml:space="preserve">For demonstration, we use CNV data of a wild population of songbirds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da Silva et al., 2018</w:t>
        </w:r>
      </w:hyperlink>
      <w:r>
        <w:t xml:space="preserve">).</w:t>
      </w:r>
    </w:p>
    <w:p>
      <w:pPr>
        <w:pStyle w:val="BodyText"/>
      </w:pPr>
      <w:r>
        <w:t xml:space="preserve">As before we read in the CNV calls and store them in a</w:t>
      </w:r>
      <w:r>
        <w:t xml:space="preserve"> </w:t>
      </w:r>
      <w:r>
        <w:rPr>
          <w:rStyle w:val="VerbatimChar"/>
        </w:rPr>
        <w:t xml:space="preserve">GRangesList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cnv.loc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(data.dir, </w:t>
      </w:r>
      <w:r>
        <w:rPr>
          <w:rStyle w:val="StringTok"/>
        </w:rPr>
        <w:t xml:space="preserve">"CNVOut.txt"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cnv.calls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(cnv.loc, 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cnv.calls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makeGRangesListFromDataFrame</w:t>
      </w:r>
      <w:r>
        <w:rPr>
          <w:rStyle w:val="NormalTok"/>
        </w:rPr>
        <w:t xml:space="preserve">(cnv.calls,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split.field=</w:t>
      </w:r>
      <w:r>
        <w:rPr>
          <w:rStyle w:val="StringTok"/>
        </w:rPr>
        <w:t xml:space="preserve">"sample.id"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keep.extra.columns=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cnv.calls</w:t>
      </w:r>
    </w:p>
    <w:p>
      <w:pPr>
        <w:pStyle w:val="SourceCode"/>
      </w:pPr>
      <w:r>
        <w:rPr>
          <w:rStyle w:val="VerbatimChar"/>
        </w:rPr>
        <w:t xml:space="preserve">## GRangesList object of length 10:</w:t>
      </w:r>
      <w:r>
        <w:br w:type="textWrapping"/>
      </w:r>
      <w:r>
        <w:rPr>
          <w:rStyle w:val="VerbatimChar"/>
        </w:rPr>
        <w:t xml:space="preserve">## $112 </w:t>
      </w:r>
      <w:r>
        <w:br w:type="textWrapping"/>
      </w:r>
      <w:r>
        <w:rPr>
          <w:rStyle w:val="VerbatimChar"/>
        </w:rPr>
        <w:t xml:space="preserve">## GRanges object with 2 ranges and 4 metadata columns:</w:t>
      </w:r>
      <w:r>
        <w:br w:type="textWrapping"/>
      </w:r>
      <w:r>
        <w:rPr>
          <w:rStyle w:val="VerbatimChar"/>
        </w:rPr>
        <w:t xml:space="preserve">##       seqnames              ranges strand |     state  num.snps</w:t>
      </w:r>
      <w:r>
        <w:br w:type="textWrapping"/>
      </w:r>
      <w:r>
        <w:rPr>
          <w:rStyle w:val="VerbatimChar"/>
        </w:rPr>
        <w:t xml:space="preserve">##          &lt;Rle&gt;           &lt;IRanges&gt;  &lt;Rle&gt; | &lt;integer&gt; &lt;integer&gt;</w:t>
      </w:r>
      <w:r>
        <w:br w:type="textWrapping"/>
      </w:r>
      <w:r>
        <w:rPr>
          <w:rStyle w:val="VerbatimChar"/>
        </w:rPr>
        <w:t xml:space="preserve">##   [1]        1 100727703-100730748      * |         0         8</w:t>
      </w:r>
      <w:r>
        <w:br w:type="textWrapping"/>
      </w:r>
      <w:r>
        <w:rPr>
          <w:rStyle w:val="VerbatimChar"/>
        </w:rPr>
        <w:t xml:space="preserve">##   [2]       10   19062731-19096193      * |         3         9</w:t>
      </w:r>
      <w:r>
        <w:br w:type="textWrapping"/>
      </w:r>
      <w:r>
        <w:rPr>
          <w:rStyle w:val="VerbatimChar"/>
        </w:rPr>
        <w:t xml:space="preserve">##        start.probe    end.probe</w:t>
      </w:r>
      <w:r>
        <w:br w:type="textWrapping"/>
      </w:r>
      <w:r>
        <w:rPr>
          <w:rStyle w:val="VerbatimChar"/>
        </w:rPr>
        <w:t xml:space="preserve">##        &lt;character&gt;  &lt;character&gt;</w:t>
      </w:r>
      <w:r>
        <w:br w:type="textWrapping"/>
      </w:r>
      <w:r>
        <w:rPr>
          <w:rStyle w:val="VerbatimChar"/>
        </w:rPr>
        <w:t xml:space="preserve">##   [1] AX-100388724 AX-100765659</w:t>
      </w:r>
      <w:r>
        <w:br w:type="textWrapping"/>
      </w:r>
      <w:r>
        <w:rPr>
          <w:rStyle w:val="VerbatimChar"/>
        </w:rPr>
        <w:t xml:space="preserve">##   [2] AX-100271359 AX-100147230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$175 </w:t>
      </w:r>
      <w:r>
        <w:br w:type="textWrapping"/>
      </w:r>
      <w:r>
        <w:rPr>
          <w:rStyle w:val="VerbatimChar"/>
        </w:rPr>
        <w:t xml:space="preserve">## GRanges object with 2 ranges and 4 metadata columns:</w:t>
      </w:r>
      <w:r>
        <w:br w:type="textWrapping"/>
      </w:r>
      <w:r>
        <w:rPr>
          <w:rStyle w:val="VerbatimChar"/>
        </w:rPr>
        <w:t xml:space="preserve">##       seqnames          ranges strand | state num.snps  start.probe</w:t>
      </w:r>
      <w:r>
        <w:br w:type="textWrapping"/>
      </w:r>
      <w:r>
        <w:rPr>
          <w:rStyle w:val="VerbatimChar"/>
        </w:rPr>
        <w:t xml:space="preserve">##   [1]       27 2299391-2308228      * |     3        6 AX-100610990</w:t>
      </w:r>
      <w:r>
        <w:br w:type="textWrapping"/>
      </w:r>
      <w:r>
        <w:rPr>
          <w:rStyle w:val="VerbatimChar"/>
        </w:rPr>
        <w:t xml:space="preserve">##   [2]        8 4122253-4193189      * |     3       62 AX-100097083</w:t>
      </w:r>
      <w:r>
        <w:br w:type="textWrapping"/>
      </w:r>
      <w:r>
        <w:rPr>
          <w:rStyle w:val="VerbatimChar"/>
        </w:rPr>
        <w:t xml:space="preserve">##          end.probe</w:t>
      </w:r>
      <w:r>
        <w:br w:type="textWrapping"/>
      </w:r>
      <w:r>
        <w:rPr>
          <w:rStyle w:val="VerbatimChar"/>
        </w:rPr>
        <w:t xml:space="preserve">##   [1] AX-100178489</w:t>
      </w:r>
      <w:r>
        <w:br w:type="textWrapping"/>
      </w:r>
      <w:r>
        <w:rPr>
          <w:rStyle w:val="VerbatimChar"/>
        </w:rPr>
        <w:t xml:space="preserve">##   [2] AX-100912769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$356 </w:t>
      </w:r>
      <w:r>
        <w:br w:type="textWrapping"/>
      </w:r>
      <w:r>
        <w:rPr>
          <w:rStyle w:val="VerbatimChar"/>
        </w:rPr>
        <w:t xml:space="preserve">## GRanges object with 1 range and 4 metadata columns:</w:t>
      </w:r>
      <w:r>
        <w:br w:type="textWrapping"/>
      </w:r>
      <w:r>
        <w:rPr>
          <w:rStyle w:val="VerbatimChar"/>
        </w:rPr>
        <w:t xml:space="preserve">##       seqnames              ranges strand | state num.snps  start.probe</w:t>
      </w:r>
      <w:r>
        <w:br w:type="textWrapping"/>
      </w:r>
      <w:r>
        <w:rPr>
          <w:rStyle w:val="VerbatimChar"/>
        </w:rPr>
        <w:t xml:space="preserve">##   [1]        1 100728444-100730748      * |     0        6 AX-100700982</w:t>
      </w:r>
      <w:r>
        <w:br w:type="textWrapping"/>
      </w:r>
      <w:r>
        <w:rPr>
          <w:rStyle w:val="VerbatimChar"/>
        </w:rPr>
        <w:t xml:space="preserve">##          end.probe</w:t>
      </w:r>
      <w:r>
        <w:br w:type="textWrapping"/>
      </w:r>
      <w:r>
        <w:rPr>
          <w:rStyle w:val="VerbatimChar"/>
        </w:rPr>
        <w:t xml:space="preserve">##   [1] AX-100765659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...</w:t>
      </w:r>
      <w:r>
        <w:br w:type="textWrapping"/>
      </w:r>
      <w:r>
        <w:rPr>
          <w:rStyle w:val="VerbatimChar"/>
        </w:rPr>
        <w:t xml:space="preserve">## &lt;7 more elements&gt;</w:t>
      </w:r>
      <w:r>
        <w:br w:type="textWrapping"/>
      </w:r>
      <w:r>
        <w:rPr>
          <w:rStyle w:val="VerbatimChar"/>
        </w:rPr>
        <w:t xml:space="preserve">## -------</w:t>
      </w:r>
      <w:r>
        <w:br w:type="textWrapping"/>
      </w:r>
      <w:r>
        <w:rPr>
          <w:rStyle w:val="VerbatimChar"/>
        </w:rPr>
        <w:t xml:space="preserve">## seqinfo: 10 sequences from an unspecified genome; no seqlengths</w:t>
      </w:r>
    </w:p>
    <w:p>
      <w:pPr>
        <w:pStyle w:val="FirstParagraph"/>
      </w:pPr>
      <w:r>
        <w:t xml:space="preserve">Here, we use genomic estimated breeding values (GEBVs) for breeding time (BT) as the</w:t>
      </w:r>
      <w:r>
        <w:t xml:space="preserve"> </w:t>
      </w:r>
      <w:r>
        <w:t xml:space="preserve">quantitative phenotype, and accordingly analyze for each CNV region whether change</w:t>
      </w:r>
      <w:r>
        <w:t xml:space="preserve"> </w:t>
      </w:r>
      <w:r>
        <w:t xml:space="preserve">in copy number is associated with change in the genetic potential for breeding time.</w:t>
      </w:r>
    </w:p>
    <w:p>
      <w:pPr>
        <w:pStyle w:val="Heading2"/>
      </w:pPr>
      <w:bookmarkStart w:id="60" w:name="setting-up-a-cnv-gwas"/>
      <w:bookmarkEnd w:id="60"/>
      <w:r>
        <w:t xml:space="preserve">Setting up a CNV-GWAS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setupCnvGWAS</w:t>
      </w:r>
      <w:r>
        <w:t xml:space="preserve"> </w:t>
      </w:r>
      <w:r>
        <w:t xml:space="preserve">imports CNV calls, phenotype information, and the probe map (if available).</w:t>
      </w:r>
      <w:r>
        <w:t xml:space="preserve"> </w:t>
      </w:r>
      <w:r>
        <w:t xml:space="preserve">The information required for analysis is then stored in the resulting</w:t>
      </w:r>
      <w:r>
        <w:t xml:space="preserve"> </w:t>
      </w:r>
      <w:r>
        <w:rPr>
          <w:rStyle w:val="VerbatimChar"/>
        </w:rPr>
        <w:t xml:space="preserve">phen.info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## GEBV values</w:t>
      </w:r>
      <w:r>
        <w:br w:type="textWrapping"/>
      </w:r>
      <w:r>
        <w:rPr>
          <w:rStyle w:val="NormalTok"/>
        </w:rPr>
        <w:t xml:space="preserve">phen.loc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(data.dir, </w:t>
      </w:r>
      <w:r>
        <w:rPr>
          <w:rStyle w:val="StringTok"/>
        </w:rPr>
        <w:t xml:space="preserve">"Pheno.txt"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Genomic positions of the probes used in the CNV call</w:t>
      </w:r>
      <w:r>
        <w:br w:type="textWrapping"/>
      </w:r>
      <w:r>
        <w:rPr>
          <w:rStyle w:val="NormalTok"/>
        </w:rPr>
        <w:t xml:space="preserve">map.loc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(data.dir, </w:t>
      </w:r>
      <w:r>
        <w:rPr>
          <w:rStyle w:val="StringTok"/>
        </w:rPr>
        <w:t xml:space="preserve">"MapPenn.txt"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phen.info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setupCnvGWAS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, phen.loc, cnv.calls, map.loc)</w:t>
      </w:r>
    </w:p>
    <w:p>
      <w:pPr>
        <w:pStyle w:val="SourceCode"/>
      </w:pPr>
      <w:r>
        <w:rPr>
          <w:rStyle w:val="NormalTok"/>
        </w:rPr>
        <w:t xml:space="preserve">## Phenotypes and CNVs can be also be imported as a RaggedExperiment object</w:t>
      </w:r>
      <w:r>
        <w:br w:type="textWrapping"/>
      </w:r>
      <w:r>
        <w:rPr>
          <w:rStyle w:val="NormalTok"/>
        </w:rPr>
        <w:t xml:space="preserve">phen.df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(phen.loc)</w:t>
      </w:r>
      <w:r>
        <w:br w:type="textWrapping"/>
      </w:r>
      <w:r>
        <w:rPr>
          <w:rStyle w:val="NormalTok"/>
        </w:rPr>
        <w:t xml:space="preserve">colDat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(phen.df)</w:t>
      </w:r>
      <w:r>
        <w:br w:type="textWrapping"/>
      </w:r>
      <w:r>
        <w:rPr>
          <w:rStyle w:val="NormalTok"/>
        </w:rPr>
        <w:t xml:space="preserve">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RaggedExperiment</w:t>
      </w:r>
      <w:r>
        <w:rPr>
          <w:rStyle w:val="NormalTok"/>
        </w:rPr>
        <w:t xml:space="preserve">(cnv.calls, </w:t>
      </w:r>
      <w:r>
        <w:rPr>
          <w:rStyle w:val="DataTypeTok"/>
        </w:rPr>
        <w:t xml:space="preserve">colData=</w:t>
      </w:r>
      <w:r>
        <w:rPr>
          <w:rStyle w:val="NormalTok"/>
        </w:rPr>
        <w:t xml:space="preserve">colDat)</w:t>
      </w:r>
      <w:r>
        <w:br w:type="textWrapping"/>
      </w:r>
      <w:r>
        <w:rPr>
          <w:rStyle w:val="NormalTok"/>
        </w:rPr>
        <w:t xml:space="preserve">re</w:t>
      </w:r>
    </w:p>
    <w:p>
      <w:pPr>
        <w:pStyle w:val="SourceCode"/>
      </w:pPr>
      <w:r>
        <w:rPr>
          <w:rStyle w:val="VerbatimChar"/>
        </w:rPr>
        <w:t xml:space="preserve">## class: RaggedExperiment </w:t>
      </w:r>
      <w:r>
        <w:br w:type="textWrapping"/>
      </w:r>
      <w:r>
        <w:rPr>
          <w:rStyle w:val="VerbatimChar"/>
        </w:rPr>
        <w:t xml:space="preserve">## dim: 19 10 </w:t>
      </w:r>
      <w:r>
        <w:br w:type="textWrapping"/>
      </w:r>
      <w:r>
        <w:rPr>
          <w:rStyle w:val="VerbatimChar"/>
        </w:rPr>
        <w:t xml:space="preserve">## assays(4): state num.snps start.probe end.probe</w:t>
      </w:r>
      <w:r>
        <w:br w:type="textWrapping"/>
      </w:r>
      <w:r>
        <w:rPr>
          <w:rStyle w:val="VerbatimChar"/>
        </w:rPr>
        <w:t xml:space="preserve">## rownames: NULL</w:t>
      </w:r>
      <w:r>
        <w:br w:type="textWrapping"/>
      </w:r>
      <w:r>
        <w:rPr>
          <w:rStyle w:val="VerbatimChar"/>
        </w:rPr>
        <w:t xml:space="preserve">## colnames(10): 112 175 ... 1334 2391</w:t>
      </w:r>
      <w:r>
        <w:br w:type="textWrapping"/>
      </w:r>
      <w:r>
        <w:rPr>
          <w:rStyle w:val="VerbatimChar"/>
        </w:rPr>
        <w:t xml:space="preserve">## colData names(4): sample.id fam sex BT</w:t>
      </w:r>
    </w:p>
    <w:p>
      <w:pPr>
        <w:pStyle w:val="SourceCode"/>
      </w:pPr>
      <w:r>
        <w:rPr>
          <w:rStyle w:val="NormalTok"/>
        </w:rPr>
        <w:t xml:space="preserve">phen.info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setupCnvGWAS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cnv.out.loc=</w:t>
      </w:r>
      <w:r>
        <w:rPr>
          <w:rStyle w:val="NormalTok"/>
        </w:rPr>
        <w:t xml:space="preserve">re, </w:t>
      </w:r>
      <w:r>
        <w:rPr>
          <w:rStyle w:val="DataTypeTok"/>
        </w:rPr>
        <w:t xml:space="preserve">map.loc=</w:t>
      </w:r>
      <w:r>
        <w:rPr>
          <w:rStyle w:val="NormalTok"/>
        </w:rPr>
        <w:t xml:space="preserve">map.loc)</w:t>
      </w:r>
      <w:r>
        <w:br w:type="textWrapping"/>
      </w:r>
      <w:r>
        <w:rPr>
          <w:rStyle w:val="NormalTok"/>
        </w:rPr>
        <w:t xml:space="preserve">phen.info</w:t>
      </w:r>
    </w:p>
    <w:p>
      <w:pPr>
        <w:pStyle w:val="SourceCode"/>
      </w:pPr>
      <w:r>
        <w:rPr>
          <w:rStyle w:val="VerbatimChar"/>
        </w:rPr>
        <w:t xml:space="preserve">## $samplesPhen</w:t>
      </w:r>
      <w:r>
        <w:br w:type="textWrapping"/>
      </w:r>
      <w:r>
        <w:rPr>
          <w:rStyle w:val="VerbatimChar"/>
        </w:rPr>
        <w:t xml:space="preserve">##  [1] "911"  "622"  "1195" "112"  "175"  "2391" "1068" "546"  "356"  "1334"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$phenotypes</w:t>
      </w:r>
      <w:r>
        <w:br w:type="textWrapping"/>
      </w:r>
      <w:r>
        <w:rPr>
          <w:rStyle w:val="VerbatimChar"/>
        </w:rPr>
        <w:t xml:space="preserve">## [1] "BT"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$phenotypesdf</w:t>
      </w:r>
      <w:r>
        <w:br w:type="textWrapping"/>
      </w:r>
      <w:r>
        <w:rPr>
          <w:rStyle w:val="VerbatimChar"/>
        </w:rPr>
        <w:t xml:space="preserve">##           BT</w:t>
      </w:r>
      <w:r>
        <w:br w:type="textWrapping"/>
      </w:r>
      <w:r>
        <w:rPr>
          <w:rStyle w:val="VerbatimChar"/>
        </w:rPr>
        <w:t xml:space="preserve">## 1  -2.842842</w:t>
      </w:r>
      <w:r>
        <w:br w:type="textWrapping"/>
      </w:r>
      <w:r>
        <w:rPr>
          <w:rStyle w:val="VerbatimChar"/>
        </w:rPr>
        <w:t xml:space="preserve">## 2  -2.884186</w:t>
      </w:r>
      <w:r>
        <w:br w:type="textWrapping"/>
      </w:r>
      <w:r>
        <w:rPr>
          <w:rStyle w:val="VerbatimChar"/>
        </w:rPr>
        <w:t xml:space="preserve">## 3  -3.062731</w:t>
      </w:r>
      <w:r>
        <w:br w:type="textWrapping"/>
      </w:r>
      <w:r>
        <w:rPr>
          <w:rStyle w:val="VerbatimChar"/>
        </w:rPr>
        <w:t xml:space="preserve">## 4  -3.161435</w:t>
      </w:r>
      <w:r>
        <w:br w:type="textWrapping"/>
      </w:r>
      <w:r>
        <w:rPr>
          <w:rStyle w:val="VerbatimChar"/>
        </w:rPr>
        <w:t xml:space="preserve">## 5  -3.597768</w:t>
      </w:r>
      <w:r>
        <w:br w:type="textWrapping"/>
      </w:r>
      <w:r>
        <w:rPr>
          <w:rStyle w:val="VerbatimChar"/>
        </w:rPr>
        <w:t xml:space="preserve">## 6   3.623262</w:t>
      </w:r>
      <w:r>
        <w:br w:type="textWrapping"/>
      </w:r>
      <w:r>
        <w:rPr>
          <w:rStyle w:val="VerbatimChar"/>
        </w:rPr>
        <w:t xml:space="preserve">## 7   3.216123</w:t>
      </w:r>
      <w:r>
        <w:br w:type="textWrapping"/>
      </w:r>
      <w:r>
        <w:rPr>
          <w:rStyle w:val="VerbatimChar"/>
        </w:rPr>
        <w:t xml:space="preserve">## 8   3.129881</w:t>
      </w:r>
      <w:r>
        <w:br w:type="textWrapping"/>
      </w:r>
      <w:r>
        <w:rPr>
          <w:rStyle w:val="VerbatimChar"/>
        </w:rPr>
        <w:t xml:space="preserve">## 9   3.106459</w:t>
      </w:r>
      <w:r>
        <w:br w:type="textWrapping"/>
      </w:r>
      <w:r>
        <w:rPr>
          <w:rStyle w:val="VerbatimChar"/>
        </w:rPr>
        <w:t xml:space="preserve">## 10  3.004740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$phenotypesSam</w:t>
      </w:r>
      <w:r>
        <w:br w:type="textWrapping"/>
      </w:r>
      <w:r>
        <w:rPr>
          <w:rStyle w:val="VerbatimChar"/>
        </w:rPr>
        <w:t xml:space="preserve">##    samplesPhen        BT</w:t>
      </w:r>
      <w:r>
        <w:br w:type="textWrapping"/>
      </w:r>
      <w:r>
        <w:rPr>
          <w:rStyle w:val="VerbatimChar"/>
        </w:rPr>
        <w:t xml:space="preserve">## 1          911 -2.842842</w:t>
      </w:r>
      <w:r>
        <w:br w:type="textWrapping"/>
      </w:r>
      <w:r>
        <w:rPr>
          <w:rStyle w:val="VerbatimChar"/>
        </w:rPr>
        <w:t xml:space="preserve">## 2          622 -2.884186</w:t>
      </w:r>
      <w:r>
        <w:br w:type="textWrapping"/>
      </w:r>
      <w:r>
        <w:rPr>
          <w:rStyle w:val="VerbatimChar"/>
        </w:rPr>
        <w:t xml:space="preserve">## 3         1195 -3.062731</w:t>
      </w:r>
      <w:r>
        <w:br w:type="textWrapping"/>
      </w:r>
      <w:r>
        <w:rPr>
          <w:rStyle w:val="VerbatimChar"/>
        </w:rPr>
        <w:t xml:space="preserve">## 4          112 -3.161435</w:t>
      </w:r>
      <w:r>
        <w:br w:type="textWrapping"/>
      </w:r>
      <w:r>
        <w:rPr>
          <w:rStyle w:val="VerbatimChar"/>
        </w:rPr>
        <w:t xml:space="preserve">## 5          175 -3.597768</w:t>
      </w:r>
      <w:r>
        <w:br w:type="textWrapping"/>
      </w:r>
      <w:r>
        <w:rPr>
          <w:rStyle w:val="VerbatimChar"/>
        </w:rPr>
        <w:t xml:space="preserve">## 6         2391  3.623262</w:t>
      </w:r>
      <w:r>
        <w:br w:type="textWrapping"/>
      </w:r>
      <w:r>
        <w:rPr>
          <w:rStyle w:val="VerbatimChar"/>
        </w:rPr>
        <w:t xml:space="preserve">## 7         1068  3.216123</w:t>
      </w:r>
      <w:r>
        <w:br w:type="textWrapping"/>
      </w:r>
      <w:r>
        <w:rPr>
          <w:rStyle w:val="VerbatimChar"/>
        </w:rPr>
        <w:t xml:space="preserve">## 8          546  3.129881</w:t>
      </w:r>
      <w:r>
        <w:br w:type="textWrapping"/>
      </w:r>
      <w:r>
        <w:rPr>
          <w:rStyle w:val="VerbatimChar"/>
        </w:rPr>
        <w:t xml:space="preserve">## 9          356  3.106459</w:t>
      </w:r>
      <w:r>
        <w:br w:type="textWrapping"/>
      </w:r>
      <w:r>
        <w:rPr>
          <w:rStyle w:val="VerbatimChar"/>
        </w:rPr>
        <w:t xml:space="preserve">## 10        1334  3.004740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$FamID</w:t>
      </w:r>
      <w:r>
        <w:br w:type="textWrapping"/>
      </w:r>
      <w:r>
        <w:rPr>
          <w:rStyle w:val="VerbatimChar"/>
        </w:rPr>
        <w:t xml:space="preserve">##    samplesPhen  V2</w:t>
      </w:r>
      <w:r>
        <w:br w:type="textWrapping"/>
      </w:r>
      <w:r>
        <w:rPr>
          <w:rStyle w:val="VerbatimChar"/>
        </w:rPr>
        <w:t xml:space="preserve">## 1          911  -9</w:t>
      </w:r>
      <w:r>
        <w:br w:type="textWrapping"/>
      </w:r>
      <w:r>
        <w:rPr>
          <w:rStyle w:val="VerbatimChar"/>
        </w:rPr>
        <w:t xml:space="preserve">## 2          622  -9</w:t>
      </w:r>
      <w:r>
        <w:br w:type="textWrapping"/>
      </w:r>
      <w:r>
        <w:rPr>
          <w:rStyle w:val="VerbatimChar"/>
        </w:rPr>
        <w:t xml:space="preserve">## 3         1195 622</w:t>
      </w:r>
      <w:r>
        <w:br w:type="textWrapping"/>
      </w:r>
      <w:r>
        <w:rPr>
          <w:rStyle w:val="VerbatimChar"/>
        </w:rPr>
        <w:t xml:space="preserve">## 4          112  -9</w:t>
      </w:r>
      <w:r>
        <w:br w:type="textWrapping"/>
      </w:r>
      <w:r>
        <w:rPr>
          <w:rStyle w:val="VerbatimChar"/>
        </w:rPr>
        <w:t xml:space="preserve">## 5          175  -9</w:t>
      </w:r>
      <w:r>
        <w:br w:type="textWrapping"/>
      </w:r>
      <w:r>
        <w:rPr>
          <w:rStyle w:val="VerbatimChar"/>
        </w:rPr>
        <w:t xml:space="preserve">## 6         2391  -9</w:t>
      </w:r>
      <w:r>
        <w:br w:type="textWrapping"/>
      </w:r>
      <w:r>
        <w:rPr>
          <w:rStyle w:val="VerbatimChar"/>
        </w:rPr>
        <w:t xml:space="preserve">## 7         1068  -9</w:t>
      </w:r>
      <w:r>
        <w:br w:type="textWrapping"/>
      </w:r>
      <w:r>
        <w:rPr>
          <w:rStyle w:val="VerbatimChar"/>
        </w:rPr>
        <w:t xml:space="preserve">## 8          546  -9</w:t>
      </w:r>
      <w:r>
        <w:br w:type="textWrapping"/>
      </w:r>
      <w:r>
        <w:rPr>
          <w:rStyle w:val="VerbatimChar"/>
        </w:rPr>
        <w:t xml:space="preserve">## 9          356  -9</w:t>
      </w:r>
      <w:r>
        <w:br w:type="textWrapping"/>
      </w:r>
      <w:r>
        <w:rPr>
          <w:rStyle w:val="VerbatimChar"/>
        </w:rPr>
        <w:t xml:space="preserve">## 10        1334  -9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$SexIds</w:t>
      </w:r>
      <w:r>
        <w:br w:type="textWrapping"/>
      </w:r>
      <w:r>
        <w:rPr>
          <w:rStyle w:val="VerbatimChar"/>
        </w:rPr>
        <w:t xml:space="preserve">##    samplesPhen V2</w:t>
      </w:r>
      <w:r>
        <w:br w:type="textWrapping"/>
      </w:r>
      <w:r>
        <w:rPr>
          <w:rStyle w:val="VerbatimChar"/>
        </w:rPr>
        <w:t xml:space="preserve">## 1          911  2</w:t>
      </w:r>
      <w:r>
        <w:br w:type="textWrapping"/>
      </w:r>
      <w:r>
        <w:rPr>
          <w:rStyle w:val="VerbatimChar"/>
        </w:rPr>
        <w:t xml:space="preserve">## 2          622  2</w:t>
      </w:r>
      <w:r>
        <w:br w:type="textWrapping"/>
      </w:r>
      <w:r>
        <w:rPr>
          <w:rStyle w:val="VerbatimChar"/>
        </w:rPr>
        <w:t xml:space="preserve">## 3         1195  2</w:t>
      </w:r>
      <w:r>
        <w:br w:type="textWrapping"/>
      </w:r>
      <w:r>
        <w:rPr>
          <w:rStyle w:val="VerbatimChar"/>
        </w:rPr>
        <w:t xml:space="preserve">## 4          112  2</w:t>
      </w:r>
      <w:r>
        <w:br w:type="textWrapping"/>
      </w:r>
      <w:r>
        <w:rPr>
          <w:rStyle w:val="VerbatimChar"/>
        </w:rPr>
        <w:t xml:space="preserve">## 5          175  2</w:t>
      </w:r>
      <w:r>
        <w:br w:type="textWrapping"/>
      </w:r>
      <w:r>
        <w:rPr>
          <w:rStyle w:val="VerbatimChar"/>
        </w:rPr>
        <w:t xml:space="preserve">## 6         2391  2</w:t>
      </w:r>
      <w:r>
        <w:br w:type="textWrapping"/>
      </w:r>
      <w:r>
        <w:rPr>
          <w:rStyle w:val="VerbatimChar"/>
        </w:rPr>
        <w:t xml:space="preserve">## 7         1068  2</w:t>
      </w:r>
      <w:r>
        <w:br w:type="textWrapping"/>
      </w:r>
      <w:r>
        <w:rPr>
          <w:rStyle w:val="VerbatimChar"/>
        </w:rPr>
        <w:t xml:space="preserve">## 8          546  2</w:t>
      </w:r>
      <w:r>
        <w:br w:type="textWrapping"/>
      </w:r>
      <w:r>
        <w:rPr>
          <w:rStyle w:val="VerbatimChar"/>
        </w:rPr>
        <w:t xml:space="preserve">## 9          356  2</w:t>
      </w:r>
      <w:r>
        <w:br w:type="textWrapping"/>
      </w:r>
      <w:r>
        <w:rPr>
          <w:rStyle w:val="VerbatimChar"/>
        </w:rPr>
        <w:t xml:space="preserve">## 10        1334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$all.paths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Inputs </w:t>
      </w:r>
      <w:r>
        <w:br w:type="textWrapping"/>
      </w:r>
      <w:r>
        <w:rPr>
          <w:rStyle w:val="VerbatimChar"/>
        </w:rPr>
        <w:t xml:space="preserve">##         "C:\\Users\\vinic\\AppData\\Local\\CNVRanger\\CNVRanger/example/Inputs"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PLINK </w:t>
      </w:r>
      <w:r>
        <w:br w:type="textWrapping"/>
      </w:r>
      <w:r>
        <w:rPr>
          <w:rStyle w:val="VerbatimChar"/>
        </w:rPr>
        <w:t xml:space="preserve">## "C:/Users/vinic/AppData/Local/CNVRanger/CNVRanger/example/PLINK/plink-1.07-dos"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Results </w:t>
      </w:r>
      <w:r>
        <w:br w:type="textWrapping"/>
      </w:r>
      <w:r>
        <w:rPr>
          <w:rStyle w:val="VerbatimChar"/>
        </w:rPr>
        <w:t xml:space="preserve">##        "C:\\Users\\vinic\\AppData\\Local\\CNVRanger\\CNVRanger/example/Results"</w:t>
      </w:r>
    </w:p>
    <w:p>
      <w:pPr>
        <w:pStyle w:val="FirstParagraph"/>
      </w:pPr>
      <w:r>
        <w:t xml:space="preserve">The last item of the list displays the working directory:</w:t>
      </w:r>
    </w:p>
    <w:p>
      <w:pPr>
        <w:pStyle w:val="SourceCode"/>
      </w:pPr>
      <w:r>
        <w:rPr>
          <w:rStyle w:val="NormalTok"/>
        </w:rPr>
        <w:t xml:space="preserve">all.paths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phen.info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all.paths</w:t>
      </w:r>
      <w:r>
        <w:br w:type="textWrapping"/>
      </w:r>
      <w:r>
        <w:rPr>
          <w:rStyle w:val="NormalTok"/>
        </w:rPr>
        <w:t xml:space="preserve">all.paths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Inputs </w:t>
      </w:r>
      <w:r>
        <w:br w:type="textWrapping"/>
      </w:r>
      <w:r>
        <w:rPr>
          <w:rStyle w:val="VerbatimChar"/>
        </w:rPr>
        <w:t xml:space="preserve">##         "C:\\Users\\vinic\\AppData\\Local\\CNVRanger\\CNVRanger/example/Inputs"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PLINK </w:t>
      </w:r>
      <w:r>
        <w:br w:type="textWrapping"/>
      </w:r>
      <w:r>
        <w:rPr>
          <w:rStyle w:val="VerbatimChar"/>
        </w:rPr>
        <w:t xml:space="preserve">## "C:/Users/vinic/AppData/Local/CNVRanger/CNVRanger/example/PLINK/plink-1.07-dos"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Results </w:t>
      </w:r>
      <w:r>
        <w:br w:type="textWrapping"/>
      </w:r>
      <w:r>
        <w:rPr>
          <w:rStyle w:val="VerbatimChar"/>
        </w:rPr>
        <w:t xml:space="preserve">##        "C:\\Users\\vinic\\AppData\\Local\\CNVRanger\\CNVRanger/example/Results"</w:t>
      </w:r>
    </w:p>
    <w:p>
      <w:pPr>
        <w:pStyle w:val="FirstParagraph"/>
      </w:pPr>
      <w:r>
        <w:t xml:space="preserve">For the GWAS, chromosome names are assumed to be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1, 2, 3, ...</w:t>
      </w:r>
      <w:r>
        <w:t xml:space="preserve">).</w:t>
      </w:r>
      <w:r>
        <w:t xml:space="preserve"> </w:t>
      </w:r>
      <w:r>
        <w:t xml:space="preserve">Non-integer chromosome names can be encoded by providing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that</w:t>
      </w:r>
      <w:r>
        <w:t xml:space="preserve"> </w:t>
      </w:r>
      <w:r>
        <w:t xml:space="preserve">describes the mapping from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names to corresponding integers.</w:t>
      </w:r>
    </w:p>
    <w:p>
      <w:pPr>
        <w:pStyle w:val="BodyText"/>
      </w:pPr>
      <w:r>
        <w:t xml:space="preserve">For the example data, chromosomes</w:t>
      </w:r>
      <w:r>
        <w:t xml:space="preserve"> </w:t>
      </w:r>
      <w:r>
        <w:rPr>
          <w:i/>
        </w:rPr>
        <w:t xml:space="preserve">1A</w:t>
      </w:r>
      <w:r>
        <w:t xml:space="preserve">,</w:t>
      </w:r>
      <w:r>
        <w:t xml:space="preserve"> </w:t>
      </w:r>
      <w:r>
        <w:rPr>
          <w:i/>
        </w:rPr>
        <w:t xml:space="preserve">4A</w:t>
      </w:r>
      <w:r>
        <w:t xml:space="preserve">,</w:t>
      </w:r>
      <w:r>
        <w:t xml:space="preserve"> </w:t>
      </w:r>
      <w:r>
        <w:rPr>
          <w:i/>
        </w:rPr>
        <w:t xml:space="preserve">25LG1</w:t>
      </w:r>
      <w:r>
        <w:t xml:space="preserve">,</w:t>
      </w:r>
      <w:r>
        <w:t xml:space="preserve"> </w:t>
      </w:r>
      <w:r>
        <w:rPr>
          <w:i/>
        </w:rPr>
        <w:t xml:space="preserve">25LG2</w:t>
      </w:r>
      <w:r>
        <w:t xml:space="preserve">, and</w:t>
      </w:r>
      <w:r>
        <w:t xml:space="preserve"> </w:t>
      </w:r>
      <w:r>
        <w:rPr>
          <w:i/>
        </w:rPr>
        <w:t xml:space="preserve">LGE22</w:t>
      </w:r>
      <w:r>
        <w:t xml:space="preserve"> </w:t>
      </w:r>
      <w:r>
        <w:t xml:space="preserve">are correspondingly encoded via</w:t>
      </w:r>
    </w:p>
    <w:p>
      <w:pPr>
        <w:pStyle w:val="SourceCode"/>
      </w:pPr>
      <w:r>
        <w:rPr>
          <w:rStyle w:val="CommentTok"/>
        </w:rPr>
        <w:t xml:space="preserve"># Define chr correspondence to numeric</w:t>
      </w:r>
      <w:r>
        <w:br w:type="textWrapping"/>
      </w:r>
      <w:r>
        <w:rPr>
          <w:rStyle w:val="NormalTok"/>
        </w:rPr>
        <w:t xml:space="preserve">chr.code.name&lt;-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"25LG1"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"25LG2"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"LGE22"</w:t>
      </w:r>
      <w:r>
        <w:rPr>
          <w:rStyle w:val="NormalTok"/>
        </w:rPr>
        <w:t xml:space="preserve">))</w:t>
      </w:r>
    </w:p>
    <w:p>
      <w:pPr>
        <w:pStyle w:val="Heading2"/>
      </w:pPr>
      <w:bookmarkStart w:id="61" w:name="running-a-cnv-gwas"/>
      <w:bookmarkEnd w:id="61"/>
      <w:r>
        <w:t xml:space="preserve">Running a CNV-GWAS</w:t>
      </w:r>
    </w:p>
    <w:p>
      <w:pPr>
        <w:pStyle w:val="FirstParagraph"/>
      </w:pPr>
      <w:r>
        <w:t xml:space="preserve">We can then run the actual CNV-GWAS, here without correction for multiple testing</w:t>
      </w:r>
      <w:r>
        <w:t xml:space="preserve"> </w:t>
      </w:r>
      <w:r>
        <w:t xml:space="preserve">which is done</w:t>
      </w:r>
      <w:r>
        <w:t xml:space="preserve"> </w:t>
      </w:r>
      <w:r>
        <w:rPr>
          <w:i/>
        </w:rPr>
        <w:t xml:space="preserve">for demonstration only</w:t>
      </w:r>
      <w:r>
        <w:t xml:space="preserve">.</w:t>
      </w:r>
      <w:r>
        <w:t xml:space="preserve"> </w:t>
      </w:r>
      <w:r>
        <w:t xml:space="preserve">In real analyses, multiple testing correction is recommended to avoid inflation</w:t>
      </w:r>
      <w:r>
        <w:t xml:space="preserve"> </w:t>
      </w:r>
      <w:r>
        <w:t xml:space="preserve">of false positive findings.</w:t>
      </w:r>
    </w:p>
    <w:p>
      <w:pPr>
        <w:pStyle w:val="SourceCode"/>
      </w:pPr>
      <w:r>
        <w:rPr>
          <w:rStyle w:val="NormalTok"/>
        </w:rPr>
        <w:t xml:space="preserve">segs.pvalue.gr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cnvGWAS</w:t>
      </w:r>
      <w:r>
        <w:rPr>
          <w:rStyle w:val="NormalTok"/>
        </w:rPr>
        <w:t xml:space="preserve">(phen.info, </w:t>
      </w:r>
      <w:r>
        <w:rPr>
          <w:rStyle w:val="DataTypeTok"/>
        </w:rPr>
        <w:t xml:space="preserve">chr.code.name=</w:t>
      </w:r>
      <w:r>
        <w:rPr>
          <w:rStyle w:val="NormalTok"/>
        </w:rPr>
        <w:t xml:space="preserve">chr.code.name, </w:t>
      </w:r>
      <w:r>
        <w:rPr>
          <w:rStyle w:val="DataTypeTok"/>
        </w:rPr>
        <w:t xml:space="preserve">method.m.test=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segs.pvalue.gr</w:t>
      </w:r>
    </w:p>
    <w:p>
      <w:pPr>
        <w:pStyle w:val="SourceCode"/>
      </w:pPr>
      <w:r>
        <w:rPr>
          <w:rStyle w:val="VerbatimChar"/>
        </w:rPr>
        <w:t xml:space="preserve">## GRanges object with 16 ranges and 6 metadata columns:</w:t>
      </w:r>
      <w:r>
        <w:br w:type="textWrapping"/>
      </w:r>
      <w:r>
        <w:rPr>
          <w:rStyle w:val="VerbatimChar"/>
        </w:rPr>
        <w:t xml:space="preserve">##        seqnames              ranges strand |   SegName MinPvalue</w:t>
      </w:r>
      <w:r>
        <w:br w:type="textWrapping"/>
      </w:r>
      <w:r>
        <w:rPr>
          <w:rStyle w:val="VerbatimChar"/>
        </w:rPr>
        <w:t xml:space="preserve">##           &lt;Rle&gt;           &lt;IRanges&gt;  &lt;Rle&gt; | &lt;integer&gt; &lt;numeric&gt;</w:t>
      </w:r>
      <w:r>
        <w:br w:type="textWrapping"/>
      </w:r>
      <w:r>
        <w:rPr>
          <w:rStyle w:val="VerbatimChar"/>
        </w:rPr>
        <w:t xml:space="preserve">##    [1]        1   98171563-98184039      * |         2    0.0323</w:t>
      </w:r>
      <w:r>
        <w:br w:type="textWrapping"/>
      </w:r>
      <w:r>
        <w:rPr>
          <w:rStyle w:val="VerbatimChar"/>
        </w:rPr>
        <w:t xml:space="preserve">##    [2]        8     4121283-4188293      * |         7   0.03494</w:t>
      </w:r>
      <w:r>
        <w:br w:type="textWrapping"/>
      </w:r>
      <w:r>
        <w:rPr>
          <w:rStyle w:val="VerbatimChar"/>
        </w:rPr>
        <w:t xml:space="preserve">##    [3]        8             4193189      * |         8    0.1124</w:t>
      </w:r>
      <w:r>
        <w:br w:type="textWrapping"/>
      </w:r>
      <w:r>
        <w:rPr>
          <w:rStyle w:val="VerbatimChar"/>
        </w:rPr>
        <w:t xml:space="preserve">##    [4]        1   98186123-98186543      * |         3    0.1202</w:t>
      </w:r>
      <w:r>
        <w:br w:type="textWrapping"/>
      </w:r>
      <w:r>
        <w:rPr>
          <w:rStyle w:val="VerbatimChar"/>
        </w:rPr>
        <w:t xml:space="preserve">##    [5]        1   98147555-98171009      * |         1    0.1977</w:t>
      </w:r>
      <w:r>
        <w:br w:type="textWrapping"/>
      </w:r>
      <w:r>
        <w:rPr>
          <w:rStyle w:val="VerbatimChar"/>
        </w:rPr>
        <w:t xml:space="preserve">##    ...      ...                 ...    ... .       ...       ...</w:t>
      </w:r>
      <w:r>
        <w:br w:type="textWrapping"/>
      </w:r>
      <w:r>
        <w:rPr>
          <w:rStyle w:val="VerbatimChar"/>
        </w:rPr>
        <w:t xml:space="preserve">##   [12]       18     1278467-1295371      * |        13    0.3856</w:t>
      </w:r>
      <w:r>
        <w:br w:type="textWrapping"/>
      </w:r>
      <w:r>
        <w:rPr>
          <w:rStyle w:val="VerbatimChar"/>
        </w:rPr>
        <w:t xml:space="preserve">##   [13]       11            18840662      * |        12    0.3926</w:t>
      </w:r>
      <w:r>
        <w:br w:type="textWrapping"/>
      </w:r>
      <w:r>
        <w:rPr>
          <w:rStyle w:val="VerbatimChar"/>
        </w:rPr>
        <w:t xml:space="preserve">##   [14]       21     3326720-3329134      * |        14    0.3926</w:t>
      </w:r>
      <w:r>
        <w:br w:type="textWrapping"/>
      </w:r>
      <w:r>
        <w:rPr>
          <w:rStyle w:val="VerbatimChar"/>
        </w:rPr>
        <w:t xml:space="preserve">##   [15]       11   18836038-18839377      * |        11    0.9688</w:t>
      </w:r>
      <w:r>
        <w:br w:type="textWrapping"/>
      </w:r>
      <w:r>
        <w:rPr>
          <w:rStyle w:val="VerbatimChar"/>
        </w:rPr>
        <w:t xml:space="preserve">##   [16]        1 100728444-100730326      * |         4    0.9722</w:t>
      </w:r>
      <w:r>
        <w:br w:type="textWrapping"/>
      </w:r>
      <w:r>
        <w:rPr>
          <w:rStyle w:val="VerbatimChar"/>
        </w:rPr>
        <w:t xml:space="preserve">##           NameProbe   Frequency MinPvalueAdjusted   Phenotype</w:t>
      </w:r>
      <w:r>
        <w:br w:type="textWrapping"/>
      </w:r>
      <w:r>
        <w:rPr>
          <w:rStyle w:val="VerbatimChar"/>
        </w:rPr>
        <w:t xml:space="preserve">##         &lt;character&gt; &lt;character&gt;         &lt;numeric&gt; &lt;character&gt;</w:t>
      </w:r>
      <w:r>
        <w:br w:type="textWrapping"/>
      </w:r>
      <w:r>
        <w:rPr>
          <w:rStyle w:val="VerbatimChar"/>
        </w:rPr>
        <w:t xml:space="preserve">##    [1] AX-100075281           3            0.0323          BT</w:t>
      </w:r>
      <w:r>
        <w:br w:type="textWrapping"/>
      </w:r>
      <w:r>
        <w:rPr>
          <w:rStyle w:val="VerbatimChar"/>
        </w:rPr>
        <w:t xml:space="preserve">##    [2] AX-100015058           3           0.03494          BT</w:t>
      </w:r>
      <w:r>
        <w:br w:type="textWrapping"/>
      </w:r>
      <w:r>
        <w:rPr>
          <w:rStyle w:val="VerbatimChar"/>
        </w:rPr>
        <w:t xml:space="preserve">##    [3] AX-100912769           2            0.1124          BT</w:t>
      </w:r>
      <w:r>
        <w:br w:type="textWrapping"/>
      </w:r>
      <w:r>
        <w:rPr>
          <w:rStyle w:val="VerbatimChar"/>
        </w:rPr>
        <w:t xml:space="preserve">##    [4] AX-100011247           2            0.1202          BT</w:t>
      </w:r>
      <w:r>
        <w:br w:type="textWrapping"/>
      </w:r>
      <w:r>
        <w:rPr>
          <w:rStyle w:val="VerbatimChar"/>
        </w:rPr>
        <w:t xml:space="preserve">##    [5] AX-100171012           4            0.1977          BT</w:t>
      </w:r>
      <w:r>
        <w:br w:type="textWrapping"/>
      </w:r>
      <w:r>
        <w:rPr>
          <w:rStyle w:val="VerbatimChar"/>
        </w:rPr>
        <w:t xml:space="preserve">##    ...          ...         ...               ...         ...</w:t>
      </w:r>
      <w:r>
        <w:br w:type="textWrapping"/>
      </w:r>
      <w:r>
        <w:rPr>
          <w:rStyle w:val="VerbatimChar"/>
        </w:rPr>
        <w:t xml:space="preserve">##   [12] AX-100116173           1            0.3856          BT</w:t>
      </w:r>
      <w:r>
        <w:br w:type="textWrapping"/>
      </w:r>
      <w:r>
        <w:rPr>
          <w:rStyle w:val="VerbatimChar"/>
        </w:rPr>
        <w:t xml:space="preserve">##   [13] AX-100673859           1            0.3926          BT</w:t>
      </w:r>
      <w:r>
        <w:br w:type="textWrapping"/>
      </w:r>
      <w:r>
        <w:rPr>
          <w:rStyle w:val="VerbatimChar"/>
        </w:rPr>
        <w:t xml:space="preserve">##   [14] AX-100389358           1            0.3926          BT</w:t>
      </w:r>
      <w:r>
        <w:br w:type="textWrapping"/>
      </w:r>
      <w:r>
        <w:rPr>
          <w:rStyle w:val="VerbatimChar"/>
        </w:rPr>
        <w:t xml:space="preserve">##   [15] AX-100337682           2            0.9688          BT</w:t>
      </w:r>
      <w:r>
        <w:br w:type="textWrapping"/>
      </w:r>
      <w:r>
        <w:rPr>
          <w:rStyle w:val="VerbatimChar"/>
        </w:rPr>
        <w:t xml:space="preserve">##   [16] AX-100108194           2            0.9722          BT</w:t>
      </w:r>
      <w:r>
        <w:br w:type="textWrapping"/>
      </w:r>
      <w:r>
        <w:rPr>
          <w:rStyle w:val="VerbatimChar"/>
        </w:rPr>
        <w:t xml:space="preserve">##   -------</w:t>
      </w:r>
      <w:r>
        <w:br w:type="textWrapping"/>
      </w:r>
      <w:r>
        <w:rPr>
          <w:rStyle w:val="VerbatimChar"/>
        </w:rPr>
        <w:t xml:space="preserve">##   seqinfo: 10 sequences from an unspecified genome; no seqlengths</w:t>
      </w:r>
    </w:p>
    <w:p>
      <w:pPr>
        <w:pStyle w:val="FirstParagraph"/>
      </w:pPr>
      <w:r>
        <w:t xml:space="preserve">The CNV-GWAS uses the concept of CNV segments to define CNV loci.</w:t>
      </w:r>
    </w:p>
    <w:p>
      <w:pPr>
        <w:pStyle w:val="FigureWithCaption"/>
      </w:pPr>
      <w:r>
        <w:drawing>
          <wp:inline>
            <wp:extent cx="5334000" cy="2511366"/>
            <wp:effectExtent b="0" l="0" r="0" t="0"/>
            <wp:docPr descr="Definition of CNV segments" title="" id="1" name="Picture"/>
            <a:graphic>
              <a:graphicData uri="http://schemas.openxmlformats.org/drawingml/2006/picture">
                <pic:pic>
                  <pic:nvPicPr>
                    <pic:cNvPr descr="C:/Users/vinic/OneDrive/Documentos/GitHub/Bioc_sub/CNVRanger/inst/extdata/CNV-seg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Definition of CNV segments</w:t>
      </w:r>
    </w:p>
    <w:p>
      <w:pPr>
        <w:pStyle w:val="BodyText"/>
      </w:pPr>
      <w:r>
        <w:t xml:space="preserve">This procedure was originally proposed in our previous work in Nelore cattle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da Silva et al., 2016</w:t>
        </w:r>
      </w:hyperlink>
      <w:r>
        <w:t xml:space="preserve">) and</w:t>
      </w:r>
      <w:r>
        <w:t xml:space="preserve"> </w:t>
      </w:r>
      <w:r>
        <w:t xml:space="preserve">defines CNV segments based on CNV genotype similarity of subsequent SNP probes.</w:t>
      </w:r>
    </w:p>
    <w:p>
      <w:pPr>
        <w:pStyle w:val="BodyText"/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min.sim=0.95</w:t>
      </w:r>
      <w:r>
        <w:t xml:space="preserve">, which will continuously add probe positions to a</w:t>
      </w:r>
      <w:r>
        <w:t xml:space="preserve"> </w:t>
      </w:r>
      <w:r>
        <w:t xml:space="preserve">given CNV segment until the pairwise genotype similarity drops below 95%.</w:t>
      </w:r>
      <w:r>
        <w:t xml:space="preserve"> </w:t>
      </w:r>
      <w:r>
        <w:t xml:space="preserve">An example of detailed up-down CNV genotype concordance that is used for the</w:t>
      </w:r>
      <w:r>
        <w:t xml:space="preserve"> </w:t>
      </w:r>
      <w:r>
        <w:t xml:space="preserve">construction of CNV segments is given in S12 Table in</w:t>
      </w:r>
      <w:r>
        <w:t xml:space="preserve"> </w:t>
      </w:r>
      <w:hyperlink r:id="rId23">
        <w:r>
          <w:rPr>
            <w:rStyle w:val="Hyperlink"/>
          </w:rPr>
          <w:t xml:space="preserve">da Silva et al., 2016</w:t>
        </w:r>
      </w:hyperlink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rStyle w:val="VerbatimChar"/>
        </w:rPr>
        <w:t xml:space="preserve">PLINK</w:t>
      </w:r>
      <w:r>
        <w:t xml:space="preserve"> </w:t>
      </w:r>
      <w:r>
        <w:t xml:space="preserve">returns a</w:t>
      </w:r>
      <w:r>
        <w:t xml:space="preserve"> </w:t>
      </w:r>
      <w:r>
        <w:rPr>
          <w:i/>
        </w:rPr>
        <w:t xml:space="preserve">p</w:t>
      </w:r>
      <w:r>
        <w:t xml:space="preserve">-value for each probe, only one of the</w:t>
      </w:r>
      <w:r>
        <w:t xml:space="preserve"> </w:t>
      </w:r>
      <w:r>
        <w:rPr>
          <w:i/>
        </w:rPr>
        <w:t xml:space="preserve">p</w:t>
      </w:r>
      <w:r>
        <w:t xml:space="preserve">-values of the</w:t>
      </w:r>
      <w:r>
        <w:t xml:space="preserve"> </w:t>
      </w:r>
      <w:r>
        <w:t xml:space="preserve">probes contained in a CNV segment is chosen as the segment</w:t>
      </w:r>
      <w:r>
        <w:t xml:space="preserve"> </w:t>
      </w:r>
      <w:r>
        <w:rPr>
          <w:i/>
        </w:rPr>
        <w:t xml:space="preserve">p</w:t>
      </w:r>
      <w:r>
        <w:t xml:space="preserve">-value.</w:t>
      </w:r>
    </w:p>
    <w:p>
      <w:pPr>
        <w:pStyle w:val="BodyText"/>
      </w:pPr>
      <w:r>
        <w:t xml:space="preserve">This is similar to a common approach used in differential expression (DE) analysis of</w:t>
      </w:r>
      <w:r>
        <w:t xml:space="preserve"> </w:t>
      </w:r>
      <w:r>
        <w:t xml:space="preserve">microarray gene expression data, where typically the most significant DE probe</w:t>
      </w:r>
      <w:r>
        <w:t xml:space="preserve"> </w:t>
      </w:r>
      <w:r>
        <w:t xml:space="preserve">is chosen in case of multiple probes mapping to the same gene.</w:t>
      </w:r>
    </w:p>
    <w:p>
      <w:pPr>
        <w:pStyle w:val="BodyText"/>
      </w:pPr>
      <w:r>
        <w:t xml:space="preserve">Here, the representative probe for the CNV segment can be chosen to be the probe</w:t>
      </w:r>
      <w:r>
        <w:t xml:space="preserve"> </w:t>
      </w:r>
      <w:r>
        <w:t xml:space="preserve">with lowest</w:t>
      </w:r>
      <w:r>
        <w:t xml:space="preserve"> </w:t>
      </w:r>
      <w:r>
        <w:rPr>
          <w:i/>
        </w:rPr>
        <w:t xml:space="preserve">p</w:t>
      </w:r>
      <w:r>
        <w:t xml:space="preserve">-value (</w:t>
      </w:r>
      <w:r>
        <w:rPr>
          <w:rStyle w:val="VerbatimChar"/>
        </w:rPr>
        <w:t xml:space="preserve">assign.probe="min.pvalue"</w:t>
      </w:r>
      <w:r>
        <w:t xml:space="preserve">, default) or the one with highest</w:t>
      </w:r>
      <w:r>
        <w:t xml:space="preserve"> </w:t>
      </w:r>
      <w:r>
        <w:t xml:space="preserve">CNV frequency (</w:t>
      </w:r>
      <w:r>
        <w:rPr>
          <w:rStyle w:val="VerbatimChar"/>
        </w:rPr>
        <w:t xml:space="preserve">assign.probe="high.freq"</w:t>
      </w:r>
      <w:r>
        <w:t xml:space="preserve">).</w:t>
      </w:r>
    </w:p>
    <w:p>
      <w:pPr>
        <w:pStyle w:val="BodyText"/>
      </w:pPr>
      <w:r>
        <w:t xml:space="preserve">Multiple testing correction based on the number of CNV segments tested is carried</w:t>
      </w:r>
      <w:r>
        <w:t xml:space="preserve"> </w:t>
      </w:r>
      <w:r>
        <w:t xml:space="preserve">out using the FDR approach (default).</w:t>
      </w:r>
      <w:r>
        <w:t xml:space="preserve"> </w:t>
      </w:r>
      <w:r>
        <w:t xml:space="preserve">Results can then be displayed as for regular GWAS via a Manhattan plot</w:t>
      </w:r>
      <w:r>
        <w:t xml:space="preserve"> </w:t>
      </w:r>
      <w:r>
        <w:t xml:space="preserve">(which can optionally be exported to a pdf file).</w:t>
      </w:r>
    </w:p>
    <w:p>
      <w:pPr>
        <w:pStyle w:val="SourceCode"/>
      </w:pPr>
      <w:r>
        <w:rPr>
          <w:rStyle w:val="NormalTok"/>
        </w:rPr>
        <w:t xml:space="preserve">## Define the chromosome order in the plot</w:t>
      </w:r>
      <w:r>
        <w:br w:type="textWrapping"/>
      </w:r>
      <w:r>
        <w:rPr>
          <w:rStyle w:val="NormalTok"/>
        </w:rPr>
        <w:t xml:space="preserve">order.chrs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"25LG1"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"25LG2"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"LGE22"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Chromosome sizes</w:t>
      </w:r>
      <w:r>
        <w:br w:type="textWrapping"/>
      </w:r>
      <w:r>
        <w:rPr>
          <w:rStyle w:val="NormalTok"/>
        </w:rPr>
        <w:t xml:space="preserve">chr.size.file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(data.dir, </w:t>
      </w:r>
      <w:r>
        <w:rPr>
          <w:rStyle w:val="StringTok"/>
        </w:rPr>
        <w:t xml:space="preserve">"Parus_major_chr_sizes.txt"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chr.sizes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(chr.size.file)</w:t>
      </w:r>
      <w:r>
        <w:br w:type="textWrapping"/>
      </w:r>
      <w:r>
        <w:rPr>
          <w:rStyle w:val="NormalTok"/>
        </w:rPr>
        <w:t xml:space="preserve">chr.size.order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chr=</w:t>
      </w:r>
      <w:r>
        <w:rPr>
          <w:rStyle w:val="NormalTok"/>
        </w:rPr>
        <w:t xml:space="preserve">order.chrs, </w:t>
      </w:r>
      <w:r>
        <w:rPr>
          <w:rStyle w:val="DataTypeTok"/>
        </w:rPr>
        <w:t xml:space="preserve">sizes=</w:t>
      </w:r>
      <w:r>
        <w:rPr>
          <w:rStyle w:val="NormalTok"/>
        </w:rPr>
        <w:t xml:space="preserve">chr.sizes,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Plot a pdf file with a manhatthan within the 'Results' workfolder</w:t>
      </w:r>
      <w:r>
        <w:br w:type="textWrapping"/>
      </w:r>
      <w:r>
        <w:rPr>
          <w:rStyle w:val="KeywordTok"/>
        </w:rPr>
        <w:t xml:space="preserve">plotManhattan</w:t>
      </w:r>
      <w:r>
        <w:rPr>
          <w:rStyle w:val="NormalTok"/>
        </w:rPr>
        <w:t xml:space="preserve">(all.paths, segs.pvalue.gr, chr.size.order, </w:t>
      </w:r>
      <w:r>
        <w:rPr>
          <w:rStyle w:val="DataTypeTok"/>
        </w:rPr>
        <w:t xml:space="preserve">plot.pdf=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NVRanger_files/figure-docx/man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producing-a-gds-file-in-advance"/>
      <w:bookmarkEnd w:id="64"/>
      <w:r>
        <w:t xml:space="preserve">Producing a GDS file in advance</w:t>
      </w:r>
    </w:p>
    <w:p>
      <w:pPr>
        <w:pStyle w:val="FirstParagraph"/>
      </w:pPr>
      <w:r>
        <w:t xml:space="preserve">To support an efficient memory management in genotype analysis,</w:t>
      </w:r>
      <w:r>
        <w:t xml:space="preserve"> </w:t>
      </w:r>
      <w:r>
        <w:t xml:space="preserve">the genomic data structure (GDS) file format for array-oriented data</w:t>
      </w:r>
      <w:r>
        <w:t xml:space="preserve"> </w:t>
      </w:r>
      <w:r>
        <w:t xml:space="preserve">was previously implemented in the</w:t>
      </w:r>
      <w:r>
        <w:t xml:space="preserve"> </w:t>
      </w:r>
      <w:hyperlink r:id="rId65">
        <w:r>
          <w:rPr>
            <w:rStyle w:val="Hyperlink"/>
            <w:i/>
          </w:rPr>
          <w:t xml:space="preserve">gdsfmt</w:t>
        </w:r>
      </w:hyperlink>
      <w:r>
        <w:t xml:space="preserve"> </w:t>
      </w:r>
      <w:r>
        <w:t xml:space="preserve">package.</w:t>
      </w:r>
      <w:r>
        <w:t xml:space="preserve"> </w:t>
      </w:r>
      <w:r>
        <w:t xml:space="preserve">Thus, to make use of this efficiency, CNV genotypes constructed and</w:t>
      </w:r>
      <w:r>
        <w:t xml:space="preserve"> </w:t>
      </w:r>
      <w:r>
        <w:t xml:space="preserve">associated with the</w:t>
      </w:r>
      <w:r>
        <w:t xml:space="preserve"> </w:t>
      </w:r>
      <w:r>
        <w:rPr>
          <w:rStyle w:val="VerbatimChar"/>
        </w:rPr>
        <w:t xml:space="preserve">cnvGWAS</w:t>
      </w:r>
      <w:r>
        <w:t xml:space="preserve"> </w:t>
      </w:r>
      <w:r>
        <w:t xml:space="preserve">function are stored in a</w:t>
      </w:r>
      <w:r>
        <w:t xml:space="preserve"> </w:t>
      </w:r>
      <w:r>
        <w:rPr>
          <w:rStyle w:val="VerbatimChar"/>
        </w:rPr>
        <w:t xml:space="preserve">CNV.gds</w:t>
      </w:r>
      <w:r>
        <w:t xml:space="preserve"> </w:t>
      </w:r>
      <w:r>
        <w:t xml:space="preserve">file,</w:t>
      </w:r>
      <w:r>
        <w:t xml:space="preserve"> </w:t>
      </w:r>
      <w:r>
        <w:t xml:space="preserve">which is automatically produced and placed in the</w:t>
      </w:r>
      <w:r>
        <w:t xml:space="preserve"> </w:t>
      </w:r>
      <w:r>
        <w:rPr>
          <w:rStyle w:val="VerbatimChar"/>
        </w:rPr>
        <w:t xml:space="preserve">Inputs</w:t>
      </w:r>
      <w:r>
        <w:t xml:space="preserve"> </w:t>
      </w:r>
      <w:r>
        <w:t xml:space="preserve">folder (i.e.</w:t>
      </w:r>
      <w:r>
        <w:t xml:space="preserve"> </w:t>
      </w:r>
      <w:r>
        <w:rPr>
          <w:rStyle w:val="VerbatimChar"/>
        </w:rPr>
        <w:t xml:space="preserve">all.paths[1]</w:t>
      </w:r>
      <w:r>
        <w:t xml:space="preserve">).</w:t>
      </w:r>
    </w:p>
    <w:p>
      <w:pPr>
        <w:pStyle w:val="BodyText"/>
      </w:pPr>
      <w:r>
        <w:t xml:space="preserve">Therefore, running a GWAS implies that any GDS file produced by previous analysis</w:t>
      </w:r>
      <w:r>
        <w:t xml:space="preserve"> </w:t>
      </w:r>
      <w:r>
        <w:t xml:space="preserve">will be overwritten. Use</w:t>
      </w:r>
      <w:r>
        <w:t xml:space="preserve"> </w:t>
      </w:r>
      <w:r>
        <w:rPr>
          <w:rStyle w:val="VerbatimChar"/>
        </w:rPr>
        <w:t xml:space="preserve">produce.gds=FALSE</w:t>
      </w:r>
      <w:r>
        <w:t xml:space="preserve"> </w:t>
      </w:r>
      <w:r>
        <w:t xml:space="preserve">to avoid overwriting in the GWAS run.</w:t>
      </w:r>
    </w:p>
    <w:p>
      <w:pPr>
        <w:pStyle w:val="BodyText"/>
      </w:pPr>
      <w:r>
        <w:t xml:space="preserve">For convenience, a GDS file can be produced before the GWAS analysis with the</w:t>
      </w:r>
      <w:r>
        <w:t xml:space="preserve"> </w:t>
      </w:r>
      <w:r>
        <w:rPr>
          <w:rStyle w:val="VerbatimChar"/>
        </w:rPr>
        <w:t xml:space="preserve">generateGDS</w:t>
      </w:r>
      <w:r>
        <w:t xml:space="preserve"> </w:t>
      </w:r>
      <w:r>
        <w:t xml:space="preserve">function.</w:t>
      </w:r>
      <w:r>
        <w:t xml:space="preserve"> </w:t>
      </w:r>
      <w:r>
        <w:t xml:space="preserve">This additionally returns a</w:t>
      </w:r>
      <w:r>
        <w:t xml:space="preserve"> </w:t>
      </w:r>
      <w:r>
        <w:rPr>
          <w:rStyle w:val="VerbatimChar"/>
        </w:rPr>
        <w:t xml:space="preserve">GRanges</w:t>
      </w:r>
      <w:r>
        <w:t xml:space="preserve"> </w:t>
      </w:r>
      <w:r>
        <w:t xml:space="preserve">object containing the genomic</w:t>
      </w:r>
      <w:r>
        <w:t xml:space="preserve"> </w:t>
      </w:r>
      <w:r>
        <w:t xml:space="preserve">position, name and, frequency of each probe used to construct the CNV segments</w:t>
      </w:r>
      <w:r>
        <w:t xml:space="preserve"> </w:t>
      </w:r>
      <w:r>
        <w:t xml:space="preserve">for the GWAS analysis.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probes.cnv.gr</w:t>
      </w:r>
      <w:r>
        <w:t xml:space="preserve"> </w:t>
      </w:r>
      <w:r>
        <w:t xml:space="preserve">object contains the integer chromosome names</w:t>
      </w:r>
      <w:r>
        <w:t xml:space="preserve"> </w:t>
      </w:r>
      <w:r>
        <w:t xml:space="preserve">(as the GDS file on disk).</w:t>
      </w:r>
      <w:r>
        <w:t xml:space="preserve"> </w:t>
      </w:r>
      <w:r>
        <w:t xml:space="preserve">Only the</w:t>
      </w:r>
      <w:r>
        <w:t xml:space="preserve"> </w:t>
      </w:r>
      <w:r>
        <w:rPr>
          <w:rStyle w:val="VerbatimChar"/>
        </w:rPr>
        <w:t xml:space="preserve">segs.pvalue.gr</w:t>
      </w:r>
      <w:r>
        <w:t xml:space="preserve">, which stores the GWAS results, has the character</w:t>
      </w:r>
      <w:r>
        <w:t xml:space="preserve"> </w:t>
      </w:r>
      <w:r>
        <w:t xml:space="preserve">chromosome names.</w:t>
      </w:r>
    </w:p>
    <w:p>
      <w:pPr>
        <w:pStyle w:val="SourceCode"/>
      </w:pPr>
      <w:r>
        <w:rPr>
          <w:rStyle w:val="NormalTok"/>
        </w:rPr>
        <w:t xml:space="preserve">## Create a GDS file in disk and export the SNP probe positions</w:t>
      </w:r>
      <w:r>
        <w:br w:type="textWrapping"/>
      </w:r>
      <w:r>
        <w:rPr>
          <w:rStyle w:val="NormalTok"/>
        </w:rPr>
        <w:t xml:space="preserve">probes.cnv.gr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generateGDS</w:t>
      </w:r>
      <w:r>
        <w:rPr>
          <w:rStyle w:val="NormalTok"/>
        </w:rPr>
        <w:t xml:space="preserve">(phen.info, </w:t>
      </w:r>
      <w:r>
        <w:rPr>
          <w:rStyle w:val="DataTypeTok"/>
        </w:rPr>
        <w:t xml:space="preserve">chr.code.name=</w:t>
      </w:r>
      <w:r>
        <w:rPr>
          <w:rStyle w:val="NormalTok"/>
        </w:rPr>
        <w:t xml:space="preserve">chr.code.name)</w:t>
      </w:r>
      <w:r>
        <w:br w:type="textWrapping"/>
      </w:r>
      <w:r>
        <w:rPr>
          <w:rStyle w:val="NormalTok"/>
        </w:rPr>
        <w:t xml:space="preserve">probes.cnv.gr</w:t>
      </w:r>
    </w:p>
    <w:p>
      <w:pPr>
        <w:pStyle w:val="SourceCode"/>
      </w:pPr>
      <w:r>
        <w:rPr>
          <w:rStyle w:val="VerbatimChar"/>
        </w:rPr>
        <w:t xml:space="preserve">## GRanges object with 189 ranges and 3 metadata columns:</w:t>
      </w:r>
      <w:r>
        <w:br w:type="textWrapping"/>
      </w:r>
      <w:r>
        <w:rPr>
          <w:rStyle w:val="VerbatimChar"/>
        </w:rPr>
        <w:t xml:space="preserve">##         seqnames    ranges strand |         Name      freq    snp.id</w:t>
      </w:r>
      <w:r>
        <w:br w:type="textWrapping"/>
      </w:r>
      <w:r>
        <w:rPr>
          <w:rStyle w:val="VerbatimChar"/>
        </w:rPr>
        <w:t xml:space="preserve">##            &lt;Rle&gt; &lt;IRanges&gt;  &lt;Rle&gt; |  &lt;character&gt; &lt;integer&gt; &lt;integer&gt;</w:t>
      </w:r>
      <w:r>
        <w:br w:type="textWrapping"/>
      </w:r>
      <w:r>
        <w:rPr>
          <w:rStyle w:val="VerbatimChar"/>
        </w:rPr>
        <w:t xml:space="preserve">##     [1]        1  98147555      * | AX-100939600         2         1</w:t>
      </w:r>
      <w:r>
        <w:br w:type="textWrapping"/>
      </w:r>
      <w:r>
        <w:rPr>
          <w:rStyle w:val="VerbatimChar"/>
        </w:rPr>
        <w:t xml:space="preserve">##     [2]        1  98148072      * | AX-100088448         2         2</w:t>
      </w:r>
      <w:r>
        <w:br w:type="textWrapping"/>
      </w:r>
      <w:r>
        <w:rPr>
          <w:rStyle w:val="VerbatimChar"/>
        </w:rPr>
        <w:t xml:space="preserve">##     [3]        1  98150537      * | AX-100954037         2         3</w:t>
      </w:r>
      <w:r>
        <w:br w:type="textWrapping"/>
      </w:r>
      <w:r>
        <w:rPr>
          <w:rStyle w:val="VerbatimChar"/>
        </w:rPr>
        <w:t xml:space="preserve">##     [4]        1  98151270      * | AX-100836117         2         4</w:t>
      </w:r>
      <w:r>
        <w:br w:type="textWrapping"/>
      </w:r>
      <w:r>
        <w:rPr>
          <w:rStyle w:val="VerbatimChar"/>
        </w:rPr>
        <w:t xml:space="preserve">##     [5]        1  98151959      * | AX-100027637         2         5</w:t>
      </w:r>
      <w:r>
        <w:br w:type="textWrapping"/>
      </w:r>
      <w:r>
        <w:rPr>
          <w:rStyle w:val="VerbatimChar"/>
        </w:rPr>
        <w:t xml:space="preserve">##     ...      ...       ...    ... .          ...       ...       ...</w:t>
      </w:r>
      <w:r>
        <w:br w:type="textWrapping"/>
      </w:r>
      <w:r>
        <w:rPr>
          <w:rStyle w:val="VerbatimChar"/>
        </w:rPr>
        <w:t xml:space="preserve">##   [185]       25   6471766      * | AX-100066308         1       185</w:t>
      </w:r>
      <w:r>
        <w:br w:type="textWrapping"/>
      </w:r>
      <w:r>
        <w:rPr>
          <w:rStyle w:val="VerbatimChar"/>
        </w:rPr>
        <w:t xml:space="preserve">##   [186]       25   6473449      * | AX-100023435         1       186</w:t>
      </w:r>
      <w:r>
        <w:br w:type="textWrapping"/>
      </w:r>
      <w:r>
        <w:rPr>
          <w:rStyle w:val="VerbatimChar"/>
        </w:rPr>
        <w:t xml:space="preserve">##   [187]       25   6474550      * | AX-100397956         1       187</w:t>
      </w:r>
      <w:r>
        <w:br w:type="textWrapping"/>
      </w:r>
      <w:r>
        <w:rPr>
          <w:rStyle w:val="VerbatimChar"/>
        </w:rPr>
        <w:t xml:space="preserve">##   [188]       25   6475943      * | AX-100363929         1       188</w:t>
      </w:r>
      <w:r>
        <w:br w:type="textWrapping"/>
      </w:r>
      <w:r>
        <w:rPr>
          <w:rStyle w:val="VerbatimChar"/>
        </w:rPr>
        <w:t xml:space="preserve">##   [189]       27   2308228      * | AX-100178489         1       189</w:t>
      </w:r>
      <w:r>
        <w:br w:type="textWrapping"/>
      </w:r>
      <w:r>
        <w:rPr>
          <w:rStyle w:val="VerbatimChar"/>
        </w:rPr>
        <w:t xml:space="preserve">##   -------</w:t>
      </w:r>
      <w:r>
        <w:br w:type="textWrapping"/>
      </w:r>
      <w:r>
        <w:rPr>
          <w:rStyle w:val="VerbatimChar"/>
        </w:rPr>
        <w:t xml:space="preserve">##   seqinfo: 15 sequences from an unspecified genome; no seqlengths</w:t>
      </w:r>
    </w:p>
    <w:p>
      <w:pPr>
        <w:pStyle w:val="SourceCode"/>
      </w:pPr>
      <w:r>
        <w:rPr>
          <w:rStyle w:val="NormalTok"/>
        </w:rPr>
        <w:t xml:space="preserve">## Run GWAS with existent GDS file</w:t>
      </w:r>
      <w:r>
        <w:br w:type="textWrapping"/>
      </w:r>
      <w:r>
        <w:rPr>
          <w:rStyle w:val="NormalTok"/>
        </w:rPr>
        <w:t xml:space="preserve">segs.pvalue.gr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cnvGWAS</w:t>
      </w:r>
      <w:r>
        <w:rPr>
          <w:rStyle w:val="NormalTok"/>
        </w:rPr>
        <w:t xml:space="preserve">(phen.info, </w:t>
      </w:r>
      <w:r>
        <w:rPr>
          <w:rStyle w:val="DataTypeTok"/>
        </w:rPr>
        <w:t xml:space="preserve">chr.code.name=</w:t>
      </w:r>
      <w:r>
        <w:rPr>
          <w:rStyle w:val="NormalTok"/>
        </w:rPr>
        <w:t xml:space="preserve">chr.code.name, </w:t>
      </w:r>
      <w:r>
        <w:rPr>
          <w:rStyle w:val="DataTypeTok"/>
        </w:rPr>
        <w:t xml:space="preserve">produce.gds=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66" w:name="using-relative-signal-intensities"/>
      <w:bookmarkEnd w:id="66"/>
      <w:r>
        <w:t xml:space="preserve">Using relative signal intensities</w:t>
      </w:r>
    </w:p>
    <w:p>
      <w:pPr>
        <w:pStyle w:val="FirstParagraph"/>
      </w:pPr>
      <w:r>
        <w:t xml:space="preserve">CNV detection using SNP-chip intensities and allele frequencies can produce</w:t>
      </w:r>
      <w:r>
        <w:t xml:space="preserve"> </w:t>
      </w:r>
      <w:r>
        <w:t xml:space="preserve">biased CNV frequencies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da Silva et al., 2018</w:t>
        </w:r>
      </w:hyperlink>
      <w:r>
        <w:t xml:space="preserve">).</w:t>
      </w:r>
      <w:r>
        <w:t xml:space="preserve"> </w:t>
      </w:r>
      <w:r>
        <w:t xml:space="preserve">Therefore, we also provide the option to carry out the GWAS based on the</w:t>
      </w:r>
      <w:r>
        <w:t xml:space="preserve"> </w:t>
      </w:r>
      <w:r>
        <w:t xml:space="preserve">SNP-wise relative signal intensities (log R ratios, LRRs), which reflect at certain extend</w:t>
      </w:r>
      <w:r>
        <w:t xml:space="preserve"> </w:t>
      </w:r>
      <w:r>
        <w:t xml:space="preserve">the number of copies on the SNP region and are used as input for several CNV callers</w:t>
      </w:r>
      <w:r>
        <w:t xml:space="preserve"> </w:t>
      </w:r>
      <w:r>
        <w:t xml:space="preserve">such as</w:t>
      </w:r>
      <w:r>
        <w:t xml:space="preserve"> </w:t>
      </w:r>
      <w:hyperlink r:id="rId37">
        <w:r>
          <w:rPr>
            <w:rStyle w:val="Hyperlink"/>
          </w:rPr>
          <w:t xml:space="preserve">PennCNV</w:t>
        </w:r>
      </w:hyperlink>
      <w:r>
        <w:t xml:space="preserve"> </w:t>
      </w:r>
      <w:r>
        <w:t xml:space="preserve">and</w:t>
      </w:r>
      <w:r>
        <w:t xml:space="preserve"> </w:t>
      </w:r>
      <w:hyperlink r:id="rId67">
        <w:r>
          <w:rPr>
            <w:rStyle w:val="Hyperlink"/>
          </w:rPr>
          <w:t xml:space="preserve">Birdsuit</w:t>
        </w:r>
      </w:hyperlink>
      <w:r>
        <w:t xml:space="preserve">.</w:t>
      </w:r>
      <w:r>
        <w:t xml:space="preserve"> </w:t>
      </w:r>
      <w:r>
        <w:t xml:space="preserve">Directly using LRR values for the GWAS thereby facilitates the identification of</w:t>
      </w:r>
      <w:r>
        <w:t xml:space="preserve"> </w:t>
      </w:r>
      <w:r>
        <w:t xml:space="preserve">CNV segments associated with the phenotype, disregarding putatively biased</w:t>
      </w:r>
      <w:r>
        <w:t xml:space="preserve"> </w:t>
      </w:r>
      <w:r>
        <w:t xml:space="preserve">frequency estimates from a strict CNV calling procedure. Although sometimes interesting as an auxiliar analysis,</w:t>
      </w:r>
      <w:r>
        <w:t xml:space="preserve"> </w:t>
      </w:r>
      <w:r>
        <w:t xml:space="preserve">using LRR values directly can generate false positive results as higher noise is expected in comparison</w:t>
      </w:r>
      <w:r>
        <w:t xml:space="preserve"> </w:t>
      </w:r>
      <w:r>
        <w:t xml:space="preserve">with a CNV dataset detected and properly filtered by an external CNV caller software.</w:t>
      </w:r>
    </w:p>
    <w:p>
      <w:pPr>
        <w:pStyle w:val="BodyText"/>
      </w:pPr>
      <w:r>
        <w:t xml:space="preserve">To perform the GWAS using LRR values, import the LRR/BAF values and set</w:t>
      </w:r>
      <w:r>
        <w:t xml:space="preserve"> </w:t>
      </w:r>
      <w:r>
        <w:rPr>
          <w:rStyle w:val="VerbatimChar"/>
        </w:rPr>
        <w:t xml:space="preserve">run.lrr=TRUE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cnvGWAS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List files to import LRR/BAF 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(data.dir,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.cnv.txt.adjusted$"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".cnv.txt.adjusted$"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files)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samples)</w:t>
      </w:r>
      <w:r>
        <w:br w:type="textWrapping"/>
      </w:r>
      <w:r>
        <w:rPr>
          <w:rStyle w:val="NormalTok"/>
        </w:rPr>
        <w:t xml:space="preserve">sample.files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file.names=</w:t>
      </w:r>
      <w:r>
        <w:rPr>
          <w:rStyle w:val="NormalTok"/>
        </w:rPr>
        <w:t xml:space="preserve">files, </w:t>
      </w:r>
      <w:r>
        <w:rPr>
          <w:rStyle w:val="DataTypeTok"/>
        </w:rPr>
        <w:t xml:space="preserve">sample.names=</w:t>
      </w:r>
      <w:r>
        <w:rPr>
          <w:rStyle w:val="NormalTok"/>
        </w:rPr>
        <w:t xml:space="preserve">samples)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All missing samples will have LRR = '0' and BAF = '0.5' in all SNPs listed in the GDS file</w:t>
      </w:r>
      <w:r>
        <w:br w:type="textWrapping"/>
      </w:r>
      <w:r>
        <w:rPr>
          <w:rStyle w:val="KeywordTok"/>
        </w:rPr>
        <w:t xml:space="preserve">importLrrBaf</w:t>
      </w:r>
      <w:r>
        <w:rPr>
          <w:rStyle w:val="NormalTok"/>
        </w:rPr>
        <w:t xml:space="preserve">(all.paths, data.dir, sample.files,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the GDS to check if the LRR/BAF nodes were added</w:t>
      </w:r>
      <w:r>
        <w:br w:type="textWrapping"/>
      </w:r>
      <w:r>
        <w:rPr>
          <w:rStyle w:val="NormalTok"/>
        </w:rPr>
        <w:t xml:space="preserve">cnv.gds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(all.paths[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"CNV.gds"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(genofile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SNPRelate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snpgdsOpen</w:t>
      </w:r>
      <w:r>
        <w:rPr>
          <w:rStyle w:val="NormalTok"/>
        </w:rPr>
        <w:t xml:space="preserve">(cnv.gds, </w:t>
      </w:r>
      <w:r>
        <w:rPr>
          <w:rStyle w:val="DataTypeTok"/>
        </w:rPr>
        <w:t xml:space="preserve">allow.fork=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readonly=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File: C:\Users\vinic\AppData\Local\CNVRanger\CNVRanger\example\Inputs\CNV.gds (49.8K)</w:t>
      </w:r>
      <w:r>
        <w:br w:type="textWrapping"/>
      </w:r>
      <w:r>
        <w:rPr>
          <w:rStyle w:val="VerbatimChar"/>
        </w:rPr>
        <w:t xml:space="preserve">## +    [  ] *</w:t>
      </w:r>
      <w:r>
        <w:br w:type="textWrapping"/>
      </w:r>
      <w:r>
        <w:rPr>
          <w:rStyle w:val="VerbatimChar"/>
        </w:rPr>
        <w:t xml:space="preserve">## |--+ sample.id   { Str8 10 ZIP_ra(122.7%), 61B }</w:t>
      </w:r>
      <w:r>
        <w:br w:type="textWrapping"/>
      </w:r>
      <w:r>
        <w:rPr>
          <w:rStyle w:val="VerbatimChar"/>
        </w:rPr>
        <w:t xml:space="preserve">## |--+ snp.id   { Str8 189 ZIP_ra(45.4%), 301B }</w:t>
      </w:r>
      <w:r>
        <w:br w:type="textWrapping"/>
      </w:r>
      <w:r>
        <w:rPr>
          <w:rStyle w:val="VerbatimChar"/>
        </w:rPr>
        <w:t xml:space="preserve">## |--+ snp.rs.id   { Str8 189 ZIP_ra(31.9%), 791B }</w:t>
      </w:r>
      <w:r>
        <w:br w:type="textWrapping"/>
      </w:r>
      <w:r>
        <w:rPr>
          <w:rStyle w:val="VerbatimChar"/>
        </w:rPr>
        <w:t xml:space="preserve">## |--+ snp.position   { Int32 189 ZIP_ra(86.2%), 659B }</w:t>
      </w:r>
      <w:r>
        <w:br w:type="textWrapping"/>
      </w:r>
      <w:r>
        <w:rPr>
          <w:rStyle w:val="VerbatimChar"/>
        </w:rPr>
        <w:t xml:space="preserve">## |--+ snp.chromosome   { Str8 189 ZIP_ra(11.8%), 56B }</w:t>
      </w:r>
      <w:r>
        <w:br w:type="textWrapping"/>
      </w:r>
      <w:r>
        <w:rPr>
          <w:rStyle w:val="VerbatimChar"/>
        </w:rPr>
        <w:t xml:space="preserve">## |--+ genotype   { Bit2 189x10, 473B } *</w:t>
      </w:r>
      <w:r>
        <w:br w:type="textWrapping"/>
      </w:r>
      <w:r>
        <w:rPr>
          <w:rStyle w:val="VerbatimChar"/>
        </w:rPr>
        <w:t xml:space="preserve">## |--+ CNVgenotype   { Float64 189x10, 14.8K }</w:t>
      </w:r>
      <w:r>
        <w:br w:type="textWrapping"/>
      </w:r>
      <w:r>
        <w:rPr>
          <w:rStyle w:val="VerbatimChar"/>
        </w:rPr>
        <w:t xml:space="preserve">## |--+ phenotype   [ data.frame ] *</w:t>
      </w:r>
      <w:r>
        <w:br w:type="textWrapping"/>
      </w:r>
      <w:r>
        <w:rPr>
          <w:rStyle w:val="VerbatimChar"/>
        </w:rPr>
        <w:t xml:space="preserve">## |  |--+ samplesPhen   { Str8 10, 44B }</w:t>
      </w:r>
      <w:r>
        <w:br w:type="textWrapping"/>
      </w:r>
      <w:r>
        <w:rPr>
          <w:rStyle w:val="VerbatimChar"/>
        </w:rPr>
        <w:t xml:space="preserve">## |  \--+ BT   { Float64 10, 80B }</w:t>
      </w:r>
      <w:r>
        <w:br w:type="textWrapping"/>
      </w:r>
      <w:r>
        <w:rPr>
          <w:rStyle w:val="VerbatimChar"/>
        </w:rPr>
        <w:t xml:space="preserve">## |--+ FamID   { Str8 10, 31B }</w:t>
      </w:r>
      <w:r>
        <w:br w:type="textWrapping"/>
      </w:r>
      <w:r>
        <w:rPr>
          <w:rStyle w:val="VerbatimChar"/>
        </w:rPr>
        <w:t xml:space="preserve">## |--+ Sex   { Str8 10, 20B }</w:t>
      </w:r>
      <w:r>
        <w:br w:type="textWrapping"/>
      </w:r>
      <w:r>
        <w:rPr>
          <w:rStyle w:val="VerbatimChar"/>
        </w:rPr>
        <w:t xml:space="preserve">## |--+ Chr.names   [ data.frame ] *</w:t>
      </w:r>
      <w:r>
        <w:br w:type="textWrapping"/>
      </w:r>
      <w:r>
        <w:rPr>
          <w:rStyle w:val="VerbatimChar"/>
        </w:rPr>
        <w:t xml:space="preserve">## |  |--+ V1   { Float64 5, 40B }</w:t>
      </w:r>
      <w:r>
        <w:br w:type="textWrapping"/>
      </w:r>
      <w:r>
        <w:rPr>
          <w:rStyle w:val="VerbatimChar"/>
        </w:rPr>
        <w:t xml:space="preserve">## |  \--+ V2   { Int32,factor 5, 20B } *</w:t>
      </w:r>
      <w:r>
        <w:br w:type="textWrapping"/>
      </w:r>
      <w:r>
        <w:rPr>
          <w:rStyle w:val="VerbatimChar"/>
        </w:rPr>
        <w:t xml:space="preserve">## |--+ LRR   { Float64 189x10, 14.8K }</w:t>
      </w:r>
      <w:r>
        <w:br w:type="textWrapping"/>
      </w:r>
      <w:r>
        <w:rPr>
          <w:rStyle w:val="VerbatimChar"/>
        </w:rPr>
        <w:t xml:space="preserve">## \--+ BAF   { Float64 189x10, 14.8K }</w:t>
      </w:r>
    </w:p>
    <w:p>
      <w:pPr>
        <w:pStyle w:val="SourceCode"/>
      </w:pPr>
      <w:r>
        <w:rPr>
          <w:rStyle w:val="NormalTok"/>
        </w:rPr>
        <w:t xml:space="preserve">gdsfmt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closefn.gds</w:t>
      </w:r>
      <w:r>
        <w:rPr>
          <w:rStyle w:val="NormalTok"/>
        </w:rPr>
        <w:t xml:space="preserve">(genofile)</w:t>
      </w:r>
      <w:r>
        <w:br w:type="textWrapping"/>
      </w:r>
      <w:r>
        <w:br w:type="textWrapping"/>
      </w:r>
      <w:r>
        <w:rPr>
          <w:rStyle w:val="CommentTok"/>
        </w:rPr>
        <w:t xml:space="preserve"># Run the CNV-GWAS with existent GDS</w:t>
      </w:r>
      <w:r>
        <w:br w:type="textWrapping"/>
      </w:r>
      <w:r>
        <w:rPr>
          <w:rStyle w:val="NormalTok"/>
        </w:rPr>
        <w:t xml:space="preserve">segs.pvalue.gr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cnvGWAS</w:t>
      </w:r>
      <w:r>
        <w:rPr>
          <w:rStyle w:val="NormalTok"/>
        </w:rPr>
        <w:t xml:space="preserve">(phen.info, </w:t>
      </w:r>
      <w:r>
        <w:rPr>
          <w:rStyle w:val="DataTypeTok"/>
        </w:rPr>
        <w:t xml:space="preserve">chr.code.name=</w:t>
      </w:r>
      <w:r>
        <w:rPr>
          <w:rStyle w:val="NormalTok"/>
        </w:rPr>
        <w:t xml:space="preserve">chr.code.name, </w:t>
      </w:r>
      <w:r>
        <w:rPr>
          <w:rStyle w:val="DataTypeTok"/>
        </w:rPr>
        <w:t xml:space="preserve">produce.gds=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run.lrr=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68" w:name="session-info"/>
      <w:bookmarkEnd w:id="68"/>
      <w:r>
        <w:t xml:space="preserve">Session info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3.6.0 (2019-04-26)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&gt;= 8 x64 (build 9200)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number generation:</w:t>
      </w:r>
      <w:r>
        <w:br w:type="textWrapping"/>
      </w:r>
      <w:r>
        <w:rPr>
          <w:rStyle w:val="VerbatimChar"/>
        </w:rPr>
        <w:t xml:space="preserve">##  RNG:     Mersenne-Twister </w:t>
      </w:r>
      <w:r>
        <w:br w:type="textWrapping"/>
      </w:r>
      <w:r>
        <w:rPr>
          <w:rStyle w:val="VerbatimChar"/>
        </w:rPr>
        <w:t xml:space="preserve">##  Normal:  Inversion </w:t>
      </w:r>
      <w:r>
        <w:br w:type="textWrapping"/>
      </w:r>
      <w:r>
        <w:rPr>
          <w:rStyle w:val="VerbatimChar"/>
        </w:rPr>
        <w:t xml:space="preserve">##  Sample:  Rounding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parallel  stats4    stats     graphics  grDevices utils     datasets </w:t>
      </w:r>
      <w:r>
        <w:br w:type="textWrapping"/>
      </w:r>
      <w:r>
        <w:rPr>
          <w:rStyle w:val="VerbatimChar"/>
        </w:rPr>
        <w:t xml:space="preserve">## [8]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ensembldb_2.8.0                            </w:t>
      </w:r>
      <w:r>
        <w:br w:type="textWrapping"/>
      </w:r>
      <w:r>
        <w:rPr>
          <w:rStyle w:val="VerbatimChar"/>
        </w:rPr>
        <w:t xml:space="preserve">##  [2] AnnotationFilter_1.8.0                     </w:t>
      </w:r>
      <w:r>
        <w:br w:type="textWrapping"/>
      </w:r>
      <w:r>
        <w:rPr>
          <w:rStyle w:val="VerbatimChar"/>
        </w:rPr>
        <w:t xml:space="preserve">##  [3] GenomicFeatures_1.36.1                     </w:t>
      </w:r>
      <w:r>
        <w:br w:type="textWrapping"/>
      </w:r>
      <w:r>
        <w:rPr>
          <w:rStyle w:val="VerbatimChar"/>
        </w:rPr>
        <w:t xml:space="preserve">##  [4] AnnotationDbi_1.46.0                       </w:t>
      </w:r>
      <w:r>
        <w:br w:type="textWrapping"/>
      </w:r>
      <w:r>
        <w:rPr>
          <w:rStyle w:val="VerbatimChar"/>
        </w:rPr>
        <w:t xml:space="preserve">##  [5] TCGAutils_1.4.0                            </w:t>
      </w:r>
      <w:r>
        <w:br w:type="textWrapping"/>
      </w:r>
      <w:r>
        <w:rPr>
          <w:rStyle w:val="VerbatimChar"/>
        </w:rPr>
        <w:t xml:space="preserve">##  [6] curatedTCGAData_1.6.0                      </w:t>
      </w:r>
      <w:r>
        <w:br w:type="textWrapping"/>
      </w:r>
      <w:r>
        <w:rPr>
          <w:rStyle w:val="VerbatimChar"/>
        </w:rPr>
        <w:t xml:space="preserve">##  [7] MultiAssayExperiment_1.10.4                </w:t>
      </w:r>
      <w:r>
        <w:br w:type="textWrapping"/>
      </w:r>
      <w:r>
        <w:rPr>
          <w:rStyle w:val="VerbatimChar"/>
        </w:rPr>
        <w:t xml:space="preserve">##  [8] SummarizedExperiment_1.14.0                </w:t>
      </w:r>
      <w:r>
        <w:br w:type="textWrapping"/>
      </w:r>
      <w:r>
        <w:rPr>
          <w:rStyle w:val="VerbatimChar"/>
        </w:rPr>
        <w:t xml:space="preserve">##  [9] DelayedArray_0.10.0                        </w:t>
      </w:r>
      <w:r>
        <w:br w:type="textWrapping"/>
      </w:r>
      <w:r>
        <w:rPr>
          <w:rStyle w:val="VerbatimChar"/>
        </w:rPr>
        <w:t xml:space="preserve">## [10] BiocParallel_1.17.18                       </w:t>
      </w:r>
      <w:r>
        <w:br w:type="textWrapping"/>
      </w:r>
      <w:r>
        <w:rPr>
          <w:rStyle w:val="VerbatimChar"/>
        </w:rPr>
        <w:t xml:space="preserve">## [11] matrixStats_0.54.0                         </w:t>
      </w:r>
      <w:r>
        <w:br w:type="textWrapping"/>
      </w:r>
      <w:r>
        <w:rPr>
          <w:rStyle w:val="VerbatimChar"/>
        </w:rPr>
        <w:t xml:space="preserve">## [12] Biobase_2.44.0                             </w:t>
      </w:r>
      <w:r>
        <w:br w:type="textWrapping"/>
      </w:r>
      <w:r>
        <w:rPr>
          <w:rStyle w:val="VerbatimChar"/>
        </w:rPr>
        <w:t xml:space="preserve">## [13] BSgenome.Btaurus.UCSC.bosTau6.masked_1.3.99</w:t>
      </w:r>
      <w:r>
        <w:br w:type="textWrapping"/>
      </w:r>
      <w:r>
        <w:rPr>
          <w:rStyle w:val="VerbatimChar"/>
        </w:rPr>
        <w:t xml:space="preserve">## [14] BSgenome.Btaurus.UCSC.bosTau6_1.4.0        </w:t>
      </w:r>
      <w:r>
        <w:br w:type="textWrapping"/>
      </w:r>
      <w:r>
        <w:rPr>
          <w:rStyle w:val="VerbatimChar"/>
        </w:rPr>
        <w:t xml:space="preserve">## [15] BSgenome_1.52.0                            </w:t>
      </w:r>
      <w:r>
        <w:br w:type="textWrapping"/>
      </w:r>
      <w:r>
        <w:rPr>
          <w:rStyle w:val="VerbatimChar"/>
        </w:rPr>
        <w:t xml:space="preserve">## [16] rtracklayer_1.44.0                         </w:t>
      </w:r>
      <w:r>
        <w:br w:type="textWrapping"/>
      </w:r>
      <w:r>
        <w:rPr>
          <w:rStyle w:val="VerbatimChar"/>
        </w:rPr>
        <w:t xml:space="preserve">## [17] Biostrings_2.52.0                          </w:t>
      </w:r>
      <w:r>
        <w:br w:type="textWrapping"/>
      </w:r>
      <w:r>
        <w:rPr>
          <w:rStyle w:val="VerbatimChar"/>
        </w:rPr>
        <w:t xml:space="preserve">## [18] XVector_0.24.0                             </w:t>
      </w:r>
      <w:r>
        <w:br w:type="textWrapping"/>
      </w:r>
      <w:r>
        <w:rPr>
          <w:rStyle w:val="VerbatimChar"/>
        </w:rPr>
        <w:t xml:space="preserve">## [19] regioneR_1.16.2                            </w:t>
      </w:r>
      <w:r>
        <w:br w:type="textWrapping"/>
      </w:r>
      <w:r>
        <w:rPr>
          <w:rStyle w:val="VerbatimChar"/>
        </w:rPr>
        <w:t xml:space="preserve">## [20] AnnotationHub_2.16.0                       </w:t>
      </w:r>
      <w:r>
        <w:br w:type="textWrapping"/>
      </w:r>
      <w:r>
        <w:rPr>
          <w:rStyle w:val="VerbatimChar"/>
        </w:rPr>
        <w:t xml:space="preserve">## [21] BiocFileCache_1.8.0                        </w:t>
      </w:r>
      <w:r>
        <w:br w:type="textWrapping"/>
      </w:r>
      <w:r>
        <w:rPr>
          <w:rStyle w:val="VerbatimChar"/>
        </w:rPr>
        <w:t xml:space="preserve">## [22] dbplyr_1.4.2                               </w:t>
      </w:r>
      <w:r>
        <w:br w:type="textWrapping"/>
      </w:r>
      <w:r>
        <w:rPr>
          <w:rStyle w:val="VerbatimChar"/>
        </w:rPr>
        <w:t xml:space="preserve">## [23] BiocStyle_2.12.0                           </w:t>
      </w:r>
      <w:r>
        <w:br w:type="textWrapping"/>
      </w:r>
      <w:r>
        <w:rPr>
          <w:rStyle w:val="VerbatimChar"/>
        </w:rPr>
        <w:t xml:space="preserve">## [24] usethis_1.5.0                              </w:t>
      </w:r>
      <w:r>
        <w:br w:type="textWrapping"/>
      </w:r>
      <w:r>
        <w:rPr>
          <w:rStyle w:val="VerbatimChar"/>
        </w:rPr>
        <w:t xml:space="preserve">## [25] devtools_2.0.2                             </w:t>
      </w:r>
      <w:r>
        <w:br w:type="textWrapping"/>
      </w:r>
      <w:r>
        <w:rPr>
          <w:rStyle w:val="VerbatimChar"/>
        </w:rPr>
        <w:t xml:space="preserve">## [26] CNVRanger_1.1.0                            </w:t>
      </w:r>
      <w:r>
        <w:br w:type="textWrapping"/>
      </w:r>
      <w:r>
        <w:rPr>
          <w:rStyle w:val="VerbatimChar"/>
        </w:rPr>
        <w:t xml:space="preserve">## [27] RaggedExperiment_1.8.0                     </w:t>
      </w:r>
      <w:r>
        <w:br w:type="textWrapping"/>
      </w:r>
      <w:r>
        <w:rPr>
          <w:rStyle w:val="VerbatimChar"/>
        </w:rPr>
        <w:t xml:space="preserve">## [28] GenomicRanges_1.36.0                       </w:t>
      </w:r>
      <w:r>
        <w:br w:type="textWrapping"/>
      </w:r>
      <w:r>
        <w:rPr>
          <w:rStyle w:val="VerbatimChar"/>
        </w:rPr>
        <w:t xml:space="preserve">## [29] GenomeInfoDb_1.20.0                        </w:t>
      </w:r>
      <w:r>
        <w:br w:type="textWrapping"/>
      </w:r>
      <w:r>
        <w:rPr>
          <w:rStyle w:val="VerbatimChar"/>
        </w:rPr>
        <w:t xml:space="preserve">## [30] IRanges_2.18.1                             </w:t>
      </w:r>
      <w:r>
        <w:br w:type="textWrapping"/>
      </w:r>
      <w:r>
        <w:rPr>
          <w:rStyle w:val="VerbatimChar"/>
        </w:rPr>
        <w:t xml:space="preserve">## [31] S4Vectors_0.22.0                           </w:t>
      </w:r>
      <w:r>
        <w:br w:type="textWrapping"/>
      </w:r>
      <w:r>
        <w:rPr>
          <w:rStyle w:val="VerbatimChar"/>
        </w:rPr>
        <w:t xml:space="preserve">## [32] BiocGenerics_0.30.0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rprojroot_1.3-2                        </w:t>
      </w:r>
      <w:r>
        <w:br w:type="textWrapping"/>
      </w:r>
      <w:r>
        <w:rPr>
          <w:rStyle w:val="VerbatimChar"/>
        </w:rPr>
        <w:t xml:space="preserve">##  [2] qqman_0.1.4                            </w:t>
      </w:r>
      <w:r>
        <w:br w:type="textWrapping"/>
      </w:r>
      <w:r>
        <w:rPr>
          <w:rStyle w:val="VerbatimChar"/>
        </w:rPr>
        <w:t xml:space="preserve">##  [3] fs_1.3.1                               </w:t>
      </w:r>
      <w:r>
        <w:br w:type="textWrapping"/>
      </w:r>
      <w:r>
        <w:rPr>
          <w:rStyle w:val="VerbatimChar"/>
        </w:rPr>
        <w:t xml:space="preserve">##  [4] rstudioapi_0.10                        </w:t>
      </w:r>
      <w:r>
        <w:br w:type="textWrapping"/>
      </w:r>
      <w:r>
        <w:rPr>
          <w:rStyle w:val="VerbatimChar"/>
        </w:rPr>
        <w:t xml:space="preserve">##  [5] roxygen2_6.1.1                         </w:t>
      </w:r>
      <w:r>
        <w:br w:type="textWrapping"/>
      </w:r>
      <w:r>
        <w:rPr>
          <w:rStyle w:val="VerbatimChar"/>
        </w:rPr>
        <w:t xml:space="preserve">##  [6] remotes_2.0.4                          </w:t>
      </w:r>
      <w:r>
        <w:br w:type="textWrapping"/>
      </w:r>
      <w:r>
        <w:rPr>
          <w:rStyle w:val="VerbatimChar"/>
        </w:rPr>
        <w:t xml:space="preserve">##  [7] bit64_0.9-7                            </w:t>
      </w:r>
      <w:r>
        <w:br w:type="textWrapping"/>
      </w:r>
      <w:r>
        <w:rPr>
          <w:rStyle w:val="VerbatimChar"/>
        </w:rPr>
        <w:t xml:space="preserve">##  [8] interactiveDisplayBase_1.22.0          </w:t>
      </w:r>
      <w:r>
        <w:br w:type="textWrapping"/>
      </w:r>
      <w:r>
        <w:rPr>
          <w:rStyle w:val="VerbatimChar"/>
        </w:rPr>
        <w:t xml:space="preserve">##  [9] xml2_1.2.0                             </w:t>
      </w:r>
      <w:r>
        <w:br w:type="textWrapping"/>
      </w:r>
      <w:r>
        <w:rPr>
          <w:rStyle w:val="VerbatimChar"/>
        </w:rPr>
        <w:t xml:space="preserve">## [10] splines_3.6.0                          </w:t>
      </w:r>
      <w:r>
        <w:br w:type="textWrapping"/>
      </w:r>
      <w:r>
        <w:rPr>
          <w:rStyle w:val="VerbatimChar"/>
        </w:rPr>
        <w:t xml:space="preserve">## [11] knitr_1.23                             </w:t>
      </w:r>
      <w:r>
        <w:br w:type="textWrapping"/>
      </w:r>
      <w:r>
        <w:rPr>
          <w:rStyle w:val="VerbatimChar"/>
        </w:rPr>
        <w:t xml:space="preserve">## [12] pkgload_1.0.2                          </w:t>
      </w:r>
      <w:r>
        <w:br w:type="textWrapping"/>
      </w:r>
      <w:r>
        <w:rPr>
          <w:rStyle w:val="VerbatimChar"/>
        </w:rPr>
        <w:t xml:space="preserve">## [13] GDSArray_1.4.2                         </w:t>
      </w:r>
      <w:r>
        <w:br w:type="textWrapping"/>
      </w:r>
      <w:r>
        <w:rPr>
          <w:rStyle w:val="VerbatimChar"/>
        </w:rPr>
        <w:t xml:space="preserve">## [14] jsonlite_1.6                           </w:t>
      </w:r>
      <w:r>
        <w:br w:type="textWrapping"/>
      </w:r>
      <w:r>
        <w:rPr>
          <w:rStyle w:val="VerbatimChar"/>
        </w:rPr>
        <w:t xml:space="preserve">## [15] Rsamtools_2.0.0                        </w:t>
      </w:r>
      <w:r>
        <w:br w:type="textWrapping"/>
      </w:r>
      <w:r>
        <w:rPr>
          <w:rStyle w:val="VerbatimChar"/>
        </w:rPr>
        <w:t xml:space="preserve">## [16] shiny_1.3.2                            </w:t>
      </w:r>
      <w:r>
        <w:br w:type="textWrapping"/>
      </w:r>
      <w:r>
        <w:rPr>
          <w:rStyle w:val="VerbatimChar"/>
        </w:rPr>
        <w:t xml:space="preserve">## [17] BiocManager_1.30.4                     </w:t>
      </w:r>
      <w:r>
        <w:br w:type="textWrapping"/>
      </w:r>
      <w:r>
        <w:rPr>
          <w:rStyle w:val="VerbatimChar"/>
        </w:rPr>
        <w:t xml:space="preserve">## [18] readr_1.3.1                            </w:t>
      </w:r>
      <w:r>
        <w:br w:type="textWrapping"/>
      </w:r>
      <w:r>
        <w:rPr>
          <w:rStyle w:val="VerbatimChar"/>
        </w:rPr>
        <w:t xml:space="preserve">## [19] compiler_3.6.0                         </w:t>
      </w:r>
      <w:r>
        <w:br w:type="textWrapping"/>
      </w:r>
      <w:r>
        <w:rPr>
          <w:rStyle w:val="VerbatimChar"/>
        </w:rPr>
        <w:t xml:space="preserve">## [20] httr_1.4.0                             </w:t>
      </w:r>
      <w:r>
        <w:br w:type="textWrapping"/>
      </w:r>
      <w:r>
        <w:rPr>
          <w:rStyle w:val="VerbatimChar"/>
        </w:rPr>
        <w:t xml:space="preserve">## [21] backports_1.1.4                        </w:t>
      </w:r>
      <w:r>
        <w:br w:type="textWrapping"/>
      </w:r>
      <w:r>
        <w:rPr>
          <w:rStyle w:val="VerbatimChar"/>
        </w:rPr>
        <w:t xml:space="preserve">## [22] lazyeval_0.2.2                         </w:t>
      </w:r>
      <w:r>
        <w:br w:type="textWrapping"/>
      </w:r>
      <w:r>
        <w:rPr>
          <w:rStyle w:val="VerbatimChar"/>
        </w:rPr>
        <w:t xml:space="preserve">## [23] assertthat_0.2.1                       </w:t>
      </w:r>
      <w:r>
        <w:br w:type="textWrapping"/>
      </w:r>
      <w:r>
        <w:rPr>
          <w:rStyle w:val="VerbatimChar"/>
        </w:rPr>
        <w:t xml:space="preserve">## [24] Matrix_1.2-17                          </w:t>
      </w:r>
      <w:r>
        <w:br w:type="textWrapping"/>
      </w:r>
      <w:r>
        <w:rPr>
          <w:rStyle w:val="VerbatimChar"/>
        </w:rPr>
        <w:t xml:space="preserve">## [25] TxDb.Hsapiens.UCSC.hg19.knownGene_3.2.2</w:t>
      </w:r>
      <w:r>
        <w:br w:type="textWrapping"/>
      </w:r>
      <w:r>
        <w:rPr>
          <w:rStyle w:val="VerbatimChar"/>
        </w:rPr>
        <w:t xml:space="preserve">## [26] limma_3.40.2                           </w:t>
      </w:r>
      <w:r>
        <w:br w:type="textWrapping"/>
      </w:r>
      <w:r>
        <w:rPr>
          <w:rStyle w:val="VerbatimChar"/>
        </w:rPr>
        <w:t xml:space="preserve">## [27] cli_1.1.0                              </w:t>
      </w:r>
      <w:r>
        <w:br w:type="textWrapping"/>
      </w:r>
      <w:r>
        <w:rPr>
          <w:rStyle w:val="VerbatimChar"/>
        </w:rPr>
        <w:t xml:space="preserve">## [28] later_0.8.0                            </w:t>
      </w:r>
      <w:r>
        <w:br w:type="textWrapping"/>
      </w:r>
      <w:r>
        <w:rPr>
          <w:rStyle w:val="VerbatimChar"/>
        </w:rPr>
        <w:t xml:space="preserve">## [29] htmltools_0.3.6                        </w:t>
      </w:r>
      <w:r>
        <w:br w:type="textWrapping"/>
      </w:r>
      <w:r>
        <w:rPr>
          <w:rStyle w:val="VerbatimChar"/>
        </w:rPr>
        <w:t xml:space="preserve">## [30] prettyunits_1.0.2                      </w:t>
      </w:r>
      <w:r>
        <w:br w:type="textWrapping"/>
      </w:r>
      <w:r>
        <w:rPr>
          <w:rStyle w:val="VerbatimChar"/>
        </w:rPr>
        <w:t xml:space="preserve">## [31] tools_3.6.0                            </w:t>
      </w:r>
      <w:r>
        <w:br w:type="textWrapping"/>
      </w:r>
      <w:r>
        <w:rPr>
          <w:rStyle w:val="VerbatimChar"/>
        </w:rPr>
        <w:t xml:space="preserve">## [32] glue_1.3.1                             </w:t>
      </w:r>
      <w:r>
        <w:br w:type="textWrapping"/>
      </w:r>
      <w:r>
        <w:rPr>
          <w:rStyle w:val="VerbatimChar"/>
        </w:rPr>
        <w:t xml:space="preserve">## [33] GenomeInfoDbData_1.2.1                 </w:t>
      </w:r>
      <w:r>
        <w:br w:type="textWrapping"/>
      </w:r>
      <w:r>
        <w:rPr>
          <w:rStyle w:val="VerbatimChar"/>
        </w:rPr>
        <w:t xml:space="preserve">## [34] reshape2_1.4.3                         </w:t>
      </w:r>
      <w:r>
        <w:br w:type="textWrapping"/>
      </w:r>
      <w:r>
        <w:rPr>
          <w:rStyle w:val="VerbatimChar"/>
        </w:rPr>
        <w:t xml:space="preserve">## [35] dplyr_0.8.1                            </w:t>
      </w:r>
      <w:r>
        <w:br w:type="textWrapping"/>
      </w:r>
      <w:r>
        <w:rPr>
          <w:rStyle w:val="VerbatimChar"/>
        </w:rPr>
        <w:t xml:space="preserve">## [36] rappdirs_0.3.1                         </w:t>
      </w:r>
      <w:r>
        <w:br w:type="textWrapping"/>
      </w:r>
      <w:r>
        <w:rPr>
          <w:rStyle w:val="VerbatimChar"/>
        </w:rPr>
        <w:t xml:space="preserve">## [37] Rcpp_1.0.1                             </w:t>
      </w:r>
      <w:r>
        <w:br w:type="textWrapping"/>
      </w:r>
      <w:r>
        <w:rPr>
          <w:rStyle w:val="VerbatimChar"/>
        </w:rPr>
        <w:t xml:space="preserve">## [38] ExperimentHub_1.10.0                   </w:t>
      </w:r>
      <w:r>
        <w:br w:type="textWrapping"/>
      </w:r>
      <w:r>
        <w:rPr>
          <w:rStyle w:val="VerbatimChar"/>
        </w:rPr>
        <w:t xml:space="preserve">## [39] xfun_0.7                               </w:t>
      </w:r>
      <w:r>
        <w:br w:type="textWrapping"/>
      </w:r>
      <w:r>
        <w:rPr>
          <w:rStyle w:val="VerbatimChar"/>
        </w:rPr>
        <w:t xml:space="preserve">## [40] stringr_1.4.0                          </w:t>
      </w:r>
      <w:r>
        <w:br w:type="textWrapping"/>
      </w:r>
      <w:r>
        <w:rPr>
          <w:rStyle w:val="VerbatimChar"/>
        </w:rPr>
        <w:t xml:space="preserve">## [41] ps_1.3.0                               </w:t>
      </w:r>
      <w:r>
        <w:br w:type="textWrapping"/>
      </w:r>
      <w:r>
        <w:rPr>
          <w:rStyle w:val="VerbatimChar"/>
        </w:rPr>
        <w:t xml:space="preserve">## [42] rvest_0.3.4                            </w:t>
      </w:r>
      <w:r>
        <w:br w:type="textWrapping"/>
      </w:r>
      <w:r>
        <w:rPr>
          <w:rStyle w:val="VerbatimChar"/>
        </w:rPr>
        <w:t xml:space="preserve">## [43] mime_0.7                               </w:t>
      </w:r>
      <w:r>
        <w:br w:type="textWrapping"/>
      </w:r>
      <w:r>
        <w:rPr>
          <w:rStyle w:val="VerbatimChar"/>
        </w:rPr>
        <w:t xml:space="preserve">## [44] statmod_1.4.32                         </w:t>
      </w:r>
      <w:r>
        <w:br w:type="textWrapping"/>
      </w:r>
      <w:r>
        <w:rPr>
          <w:rStyle w:val="VerbatimChar"/>
        </w:rPr>
        <w:t xml:space="preserve">## [45] XML_3.98-1.20                          </w:t>
      </w:r>
      <w:r>
        <w:br w:type="textWrapping"/>
      </w:r>
      <w:r>
        <w:rPr>
          <w:rStyle w:val="VerbatimChar"/>
        </w:rPr>
        <w:t xml:space="preserve">## [46] SNPRelate_1.18.0                       </w:t>
      </w:r>
      <w:r>
        <w:br w:type="textWrapping"/>
      </w:r>
      <w:r>
        <w:rPr>
          <w:rStyle w:val="VerbatimChar"/>
        </w:rPr>
        <w:t xml:space="preserve">## [47] org.Hs.eg.db_3.8.2                     </w:t>
      </w:r>
      <w:r>
        <w:br w:type="textWrapping"/>
      </w:r>
      <w:r>
        <w:rPr>
          <w:rStyle w:val="VerbatimChar"/>
        </w:rPr>
        <w:t xml:space="preserve">## [48] edgeR_3.26.4                           </w:t>
      </w:r>
      <w:r>
        <w:br w:type="textWrapping"/>
      </w:r>
      <w:r>
        <w:rPr>
          <w:rStyle w:val="VerbatimChar"/>
        </w:rPr>
        <w:t xml:space="preserve">## [49] zlibbioc_1.30.0                        </w:t>
      </w:r>
      <w:r>
        <w:br w:type="textWrapping"/>
      </w:r>
      <w:r>
        <w:rPr>
          <w:rStyle w:val="VerbatimChar"/>
        </w:rPr>
        <w:t xml:space="preserve">## [50] ProtGenerics_1.16.0                    </w:t>
      </w:r>
      <w:r>
        <w:br w:type="textWrapping"/>
      </w:r>
      <w:r>
        <w:rPr>
          <w:rStyle w:val="VerbatimChar"/>
        </w:rPr>
        <w:t xml:space="preserve">## [51] hms_0.4.2                              </w:t>
      </w:r>
      <w:r>
        <w:br w:type="textWrapping"/>
      </w:r>
      <w:r>
        <w:rPr>
          <w:rStyle w:val="VerbatimChar"/>
        </w:rPr>
        <w:t xml:space="preserve">## [52] promises_1.0.1                         </w:t>
      </w:r>
      <w:r>
        <w:br w:type="textWrapping"/>
      </w:r>
      <w:r>
        <w:rPr>
          <w:rStyle w:val="VerbatimChar"/>
        </w:rPr>
        <w:t xml:space="preserve">## [53] gdsfmt_1.20.0                          </w:t>
      </w:r>
      <w:r>
        <w:br w:type="textWrapping"/>
      </w:r>
      <w:r>
        <w:rPr>
          <w:rStyle w:val="VerbatimChar"/>
        </w:rPr>
        <w:t xml:space="preserve">## [54] yaml_2.2.0                             </w:t>
      </w:r>
      <w:r>
        <w:br w:type="textWrapping"/>
      </w:r>
      <w:r>
        <w:rPr>
          <w:rStyle w:val="VerbatimChar"/>
        </w:rPr>
        <w:t xml:space="preserve">## [55] curl_3.3                               </w:t>
      </w:r>
      <w:r>
        <w:br w:type="textWrapping"/>
      </w:r>
      <w:r>
        <w:rPr>
          <w:rStyle w:val="VerbatimChar"/>
        </w:rPr>
        <w:t xml:space="preserve">## [56] memoise_1.1.0                          </w:t>
      </w:r>
      <w:r>
        <w:br w:type="textWrapping"/>
      </w:r>
      <w:r>
        <w:rPr>
          <w:rStyle w:val="VerbatimChar"/>
        </w:rPr>
        <w:t xml:space="preserve">## [57] biomaRt_2.40.0                         </w:t>
      </w:r>
      <w:r>
        <w:br w:type="textWrapping"/>
      </w:r>
      <w:r>
        <w:rPr>
          <w:rStyle w:val="VerbatimChar"/>
        </w:rPr>
        <w:t xml:space="preserve">## [58] calibrate_1.7.2                        </w:t>
      </w:r>
      <w:r>
        <w:br w:type="textWrapping"/>
      </w:r>
      <w:r>
        <w:rPr>
          <w:rStyle w:val="VerbatimChar"/>
        </w:rPr>
        <w:t xml:space="preserve">## [59] stringi_1.4.3                          </w:t>
      </w:r>
      <w:r>
        <w:br w:type="textWrapping"/>
      </w:r>
      <w:r>
        <w:rPr>
          <w:rStyle w:val="VerbatimChar"/>
        </w:rPr>
        <w:t xml:space="preserve">## [60] RSQLite_2.1.1                          </w:t>
      </w:r>
      <w:r>
        <w:br w:type="textWrapping"/>
      </w:r>
      <w:r>
        <w:rPr>
          <w:rStyle w:val="VerbatimChar"/>
        </w:rPr>
        <w:t xml:space="preserve">## [61] highr_0.8                              </w:t>
      </w:r>
      <w:r>
        <w:br w:type="textWrapping"/>
      </w:r>
      <w:r>
        <w:rPr>
          <w:rStyle w:val="VerbatimChar"/>
        </w:rPr>
        <w:t xml:space="preserve">## [62] desc_1.2.0                             </w:t>
      </w:r>
      <w:r>
        <w:br w:type="textWrapping"/>
      </w:r>
      <w:r>
        <w:rPr>
          <w:rStyle w:val="VerbatimChar"/>
        </w:rPr>
        <w:t xml:space="preserve">## [63] GenomicDataCommons_1.8.0               </w:t>
      </w:r>
      <w:r>
        <w:br w:type="textWrapping"/>
      </w:r>
      <w:r>
        <w:rPr>
          <w:rStyle w:val="VerbatimChar"/>
        </w:rPr>
        <w:t xml:space="preserve">## [64] pkgbuild_1.0.3                         </w:t>
      </w:r>
      <w:r>
        <w:br w:type="textWrapping"/>
      </w:r>
      <w:r>
        <w:rPr>
          <w:rStyle w:val="VerbatimChar"/>
        </w:rPr>
        <w:t xml:space="preserve">## [65] rlang_0.3.4                            </w:t>
      </w:r>
      <w:r>
        <w:br w:type="textWrapping"/>
      </w:r>
      <w:r>
        <w:rPr>
          <w:rStyle w:val="VerbatimChar"/>
        </w:rPr>
        <w:t xml:space="preserve">## [66] pkgconfig_2.0.2                        </w:t>
      </w:r>
      <w:r>
        <w:br w:type="textWrapping"/>
      </w:r>
      <w:r>
        <w:rPr>
          <w:rStyle w:val="VerbatimChar"/>
        </w:rPr>
        <w:t xml:space="preserve">## [67] commonmark_1.7                         </w:t>
      </w:r>
      <w:r>
        <w:br w:type="textWrapping"/>
      </w:r>
      <w:r>
        <w:rPr>
          <w:rStyle w:val="VerbatimChar"/>
        </w:rPr>
        <w:t xml:space="preserve">## [68] bitops_1.0-6                           </w:t>
      </w:r>
      <w:r>
        <w:br w:type="textWrapping"/>
      </w:r>
      <w:r>
        <w:rPr>
          <w:rStyle w:val="VerbatimChar"/>
        </w:rPr>
        <w:t xml:space="preserve">## [69] SeqArray_1.24.1                        </w:t>
      </w:r>
      <w:r>
        <w:br w:type="textWrapping"/>
      </w:r>
      <w:r>
        <w:rPr>
          <w:rStyle w:val="VerbatimChar"/>
        </w:rPr>
        <w:t xml:space="preserve">## [70] evaluate_0.14                          </w:t>
      </w:r>
      <w:r>
        <w:br w:type="textWrapping"/>
      </w:r>
      <w:r>
        <w:rPr>
          <w:rStyle w:val="VerbatimChar"/>
        </w:rPr>
        <w:t xml:space="preserve">## [71] lattice_0.20-38                        </w:t>
      </w:r>
      <w:r>
        <w:br w:type="textWrapping"/>
      </w:r>
      <w:r>
        <w:rPr>
          <w:rStyle w:val="VerbatimChar"/>
        </w:rPr>
        <w:t xml:space="preserve">## [72] purrr_0.3.2                            </w:t>
      </w:r>
      <w:r>
        <w:br w:type="textWrapping"/>
      </w:r>
      <w:r>
        <w:rPr>
          <w:rStyle w:val="VerbatimChar"/>
        </w:rPr>
        <w:t xml:space="preserve">## [73] GenomicAlignments_1.20.0               </w:t>
      </w:r>
      <w:r>
        <w:br w:type="textWrapping"/>
      </w:r>
      <w:r>
        <w:rPr>
          <w:rStyle w:val="VerbatimChar"/>
        </w:rPr>
        <w:t xml:space="preserve">## [74] bit_1.1-14                             </w:t>
      </w:r>
      <w:r>
        <w:br w:type="textWrapping"/>
      </w:r>
      <w:r>
        <w:rPr>
          <w:rStyle w:val="VerbatimChar"/>
        </w:rPr>
        <w:t xml:space="preserve">## [75] processx_3.3.1                         </w:t>
      </w:r>
      <w:r>
        <w:br w:type="textWrapping"/>
      </w:r>
      <w:r>
        <w:rPr>
          <w:rStyle w:val="VerbatimChar"/>
        </w:rPr>
        <w:t xml:space="preserve">## [76] tidyselect_0.2.5                       </w:t>
      </w:r>
      <w:r>
        <w:br w:type="textWrapping"/>
      </w:r>
      <w:r>
        <w:rPr>
          <w:rStyle w:val="VerbatimChar"/>
        </w:rPr>
        <w:t xml:space="preserve">## [77] plyr_1.8.4                             </w:t>
      </w:r>
      <w:r>
        <w:br w:type="textWrapping"/>
      </w:r>
      <w:r>
        <w:rPr>
          <w:rStyle w:val="VerbatimChar"/>
        </w:rPr>
        <w:t xml:space="preserve">## [78] magrittr_1.5                           </w:t>
      </w:r>
      <w:r>
        <w:br w:type="textWrapping"/>
      </w:r>
      <w:r>
        <w:rPr>
          <w:rStyle w:val="VerbatimChar"/>
        </w:rPr>
        <w:t xml:space="preserve">## [79] R6_2.4.0                               </w:t>
      </w:r>
      <w:r>
        <w:br w:type="textWrapping"/>
      </w:r>
      <w:r>
        <w:rPr>
          <w:rStyle w:val="VerbatimChar"/>
        </w:rPr>
        <w:t xml:space="preserve">## [80] DBI_1.0.0                              </w:t>
      </w:r>
      <w:r>
        <w:br w:type="textWrapping"/>
      </w:r>
      <w:r>
        <w:rPr>
          <w:rStyle w:val="VerbatimChar"/>
        </w:rPr>
        <w:t xml:space="preserve">## [81] pillar_1.4.1                           </w:t>
      </w:r>
      <w:r>
        <w:br w:type="textWrapping"/>
      </w:r>
      <w:r>
        <w:rPr>
          <w:rStyle w:val="VerbatimChar"/>
        </w:rPr>
        <w:t xml:space="preserve">## [82] withr_2.1.2                            </w:t>
      </w:r>
      <w:r>
        <w:br w:type="textWrapping"/>
      </w:r>
      <w:r>
        <w:rPr>
          <w:rStyle w:val="VerbatimChar"/>
        </w:rPr>
        <w:t xml:space="preserve">## [83] RCurl_1.95-4.12                        </w:t>
      </w:r>
      <w:r>
        <w:br w:type="textWrapping"/>
      </w:r>
      <w:r>
        <w:rPr>
          <w:rStyle w:val="VerbatimChar"/>
        </w:rPr>
        <w:t xml:space="preserve">## [84] tibble_2.1.3                           </w:t>
      </w:r>
      <w:r>
        <w:br w:type="textWrapping"/>
      </w:r>
      <w:r>
        <w:rPr>
          <w:rStyle w:val="VerbatimChar"/>
        </w:rPr>
        <w:t xml:space="preserve">## [85] crayon_1.3.4                           </w:t>
      </w:r>
      <w:r>
        <w:br w:type="textWrapping"/>
      </w:r>
      <w:r>
        <w:rPr>
          <w:rStyle w:val="VerbatimChar"/>
        </w:rPr>
        <w:t xml:space="preserve">## [86] rmarkdown_1.13                         </w:t>
      </w:r>
      <w:r>
        <w:br w:type="textWrapping"/>
      </w:r>
      <w:r>
        <w:rPr>
          <w:rStyle w:val="VerbatimChar"/>
        </w:rPr>
        <w:t xml:space="preserve">## [87] progress_1.2.2                         </w:t>
      </w:r>
      <w:r>
        <w:br w:type="textWrapping"/>
      </w:r>
      <w:r>
        <w:rPr>
          <w:rStyle w:val="VerbatimChar"/>
        </w:rPr>
        <w:t xml:space="preserve">## [88] locfit_1.5-9.1                         </w:t>
      </w:r>
      <w:r>
        <w:br w:type="textWrapping"/>
      </w:r>
      <w:r>
        <w:rPr>
          <w:rStyle w:val="VerbatimChar"/>
        </w:rPr>
        <w:t xml:space="preserve">## [89] grid_3.6.0                             </w:t>
      </w:r>
      <w:r>
        <w:br w:type="textWrapping"/>
      </w:r>
      <w:r>
        <w:rPr>
          <w:rStyle w:val="VerbatimChar"/>
        </w:rPr>
        <w:t xml:space="preserve">## [90] data.table_1.12.2                      </w:t>
      </w:r>
      <w:r>
        <w:br w:type="textWrapping"/>
      </w:r>
      <w:r>
        <w:rPr>
          <w:rStyle w:val="VerbatimChar"/>
        </w:rPr>
        <w:t xml:space="preserve">## [91] blob_1.1.1                             </w:t>
      </w:r>
      <w:r>
        <w:br w:type="textWrapping"/>
      </w:r>
      <w:r>
        <w:rPr>
          <w:rStyle w:val="VerbatimChar"/>
        </w:rPr>
        <w:t xml:space="preserve">## [92] callr_3.2.0                            </w:t>
      </w:r>
      <w:r>
        <w:br w:type="textWrapping"/>
      </w:r>
      <w:r>
        <w:rPr>
          <w:rStyle w:val="VerbatimChar"/>
        </w:rPr>
        <w:t xml:space="preserve">## [93] digest_0.6.19                          </w:t>
      </w:r>
      <w:r>
        <w:br w:type="textWrapping"/>
      </w:r>
      <w:r>
        <w:rPr>
          <w:rStyle w:val="VerbatimChar"/>
        </w:rPr>
        <w:t xml:space="preserve">## [94] xtable_1.8-4                           </w:t>
      </w:r>
      <w:r>
        <w:br w:type="textWrapping"/>
      </w:r>
      <w:r>
        <w:rPr>
          <w:rStyle w:val="VerbatimChar"/>
        </w:rPr>
        <w:t xml:space="preserve">## [95] httpuv_1.5.1                           </w:t>
      </w:r>
      <w:r>
        <w:br w:type="textWrapping"/>
      </w:r>
      <w:r>
        <w:rPr>
          <w:rStyle w:val="VerbatimChar"/>
        </w:rPr>
        <w:t xml:space="preserve">## [96] sessioninfo_1.1.1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bf92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b492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ddca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hyperlink" Id="rId37" Target="http://penncnv.openbioinformatics.org" TargetMode="External" /><Relationship Type="http://schemas.openxmlformats.org/officeDocument/2006/relationships/hyperlink" Id="rId29" Target="http://www.broadinstitute.org/cancer/cga/gistic" TargetMode="External" /><Relationship Type="http://schemas.openxmlformats.org/officeDocument/2006/relationships/hyperlink" Id="rId26" Target="http://www.ircgp.com/CNVRuler" TargetMode="External" /><Relationship Type="http://schemas.openxmlformats.org/officeDocument/2006/relationships/hyperlink" Id="rId32" Target="http://zzz.bwh.harvard.edu/plink" TargetMode="External" /><Relationship Type="http://schemas.openxmlformats.org/officeDocument/2006/relationships/hyperlink" Id="rId59" Target="http://zzz.bwh.harvard.edu/plink/gvar.shtml" TargetMode="External" /><Relationship Type="http://schemas.openxmlformats.org/officeDocument/2006/relationships/hyperlink" Id="rId43" Target="https://academic.oup.com/view-large/figure/83392426/bts239f1.jpeg" TargetMode="External" /><Relationship Type="http://schemas.openxmlformats.org/officeDocument/2006/relationships/hyperlink" Id="rId22" Target="https://bioconductor.org/packages/3.9/CNVRanger" TargetMode="External" /><Relationship Type="http://schemas.openxmlformats.org/officeDocument/2006/relationships/hyperlink" Id="rId34" Target="https://bioconductor.org/packages/3.9/GenomicRanges" TargetMode="External" /><Relationship Type="http://schemas.openxmlformats.org/officeDocument/2006/relationships/hyperlink" Id="rId53" Target="https://bioconductor.org/packages/3.9/MultiAssayExperiment" TargetMode="External" /><Relationship Type="http://schemas.openxmlformats.org/officeDocument/2006/relationships/hyperlink" Id="rId35" Target="https://bioconductor.org/packages/3.9/RaggedExperiment" TargetMode="External" /><Relationship Type="http://schemas.openxmlformats.org/officeDocument/2006/relationships/hyperlink" Id="rId40" Target="https://bioconductor.org/packages/3.9/SummarizedExperiment" TargetMode="External" /><Relationship Type="http://schemas.openxmlformats.org/officeDocument/2006/relationships/hyperlink" Id="rId57" Target="https://bioconductor.org/packages/3.9/TCGAutils" TargetMode="External" /><Relationship Type="http://schemas.openxmlformats.org/officeDocument/2006/relationships/hyperlink" Id="rId56" Target="https://bioconductor.org/packages/3.9/curatedTCGAData" TargetMode="External" /><Relationship Type="http://schemas.openxmlformats.org/officeDocument/2006/relationships/hyperlink" Id="rId31" Target="https://bioconductor.org/packages/3.9/edgeR" TargetMode="External" /><Relationship Type="http://schemas.openxmlformats.org/officeDocument/2006/relationships/hyperlink" Id="rId65" Target="https://bioconductor.org/packages/3.9/gdsfmt" TargetMode="External" /><Relationship Type="http://schemas.openxmlformats.org/officeDocument/2006/relationships/hyperlink" Id="rId47" Target="https://bioconductor.org/packages/3.9/regioneR" TargetMode="External" /><Relationship Type="http://schemas.openxmlformats.org/officeDocument/2006/relationships/hyperlink" Id="rId55" Target="https://cancergenome.nih.gov" TargetMode="External" /><Relationship Type="http://schemas.openxmlformats.org/officeDocument/2006/relationships/hyperlink" Id="rId54" Target="https://cancergenome.nih.gov/cancersselected/glioblastomamultiforme" TargetMode="External" /><Relationship Type="http://schemas.openxmlformats.org/officeDocument/2006/relationships/hyperlink" Id="rId28" Target="https://doi.org/10.1038/nature08516" TargetMode="External" /><Relationship Type="http://schemas.openxmlformats.org/officeDocument/2006/relationships/hyperlink" Id="rId24" Target="https://doi.org/10.1038/s41598-018-19782-4" TargetMode="External" /><Relationship Type="http://schemas.openxmlformats.org/officeDocument/2006/relationships/hyperlink" Id="rId30" Target="https://doi.org/10.1073/pnas.0710052104" TargetMode="External" /><Relationship Type="http://schemas.openxmlformats.org/officeDocument/2006/relationships/hyperlink" Id="rId27" Target="https://doi.org/10.1093/bioinformatics/bts239" TargetMode="External" /><Relationship Type="http://schemas.openxmlformats.org/officeDocument/2006/relationships/hyperlink" Id="rId25" Target="https://doi.org/10.1186/s12864-018-4577-1" TargetMode="External" /><Relationship Type="http://schemas.openxmlformats.org/officeDocument/2006/relationships/hyperlink" Id="rId23" Target="https://doi.org/10.1371/journal.pone.0157711" TargetMode="External" /><Relationship Type="http://schemas.openxmlformats.org/officeDocument/2006/relationships/hyperlink" Id="rId67" Target="https://www.broadinstitute.org/birdsuite/birdsuite" TargetMode="External" /><Relationship Type="http://schemas.openxmlformats.org/officeDocument/2006/relationships/hyperlink" Id="rId48" Target="https://www.nature.com/articles/nature15394" TargetMode="External" /><Relationship Type="http://schemas.openxmlformats.org/officeDocument/2006/relationships/hyperlink" Id="rId50" Target="https://www.ncbi.nlm.nih.gov/pubmed/236506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penncnv.openbioinformatics.org" TargetMode="External" /><Relationship Type="http://schemas.openxmlformats.org/officeDocument/2006/relationships/hyperlink" Id="rId29" Target="http://www.broadinstitute.org/cancer/cga/gistic" TargetMode="External" /><Relationship Type="http://schemas.openxmlformats.org/officeDocument/2006/relationships/hyperlink" Id="rId26" Target="http://www.ircgp.com/CNVRuler" TargetMode="External" /><Relationship Type="http://schemas.openxmlformats.org/officeDocument/2006/relationships/hyperlink" Id="rId32" Target="http://zzz.bwh.harvard.edu/plink" TargetMode="External" /><Relationship Type="http://schemas.openxmlformats.org/officeDocument/2006/relationships/hyperlink" Id="rId59" Target="http://zzz.bwh.harvard.edu/plink/gvar.shtml" TargetMode="External" /><Relationship Type="http://schemas.openxmlformats.org/officeDocument/2006/relationships/hyperlink" Id="rId43" Target="https://academic.oup.com/view-large/figure/83392426/bts239f1.jpeg" TargetMode="External" /><Relationship Type="http://schemas.openxmlformats.org/officeDocument/2006/relationships/hyperlink" Id="rId22" Target="https://bioconductor.org/packages/3.9/CNVRanger" TargetMode="External" /><Relationship Type="http://schemas.openxmlformats.org/officeDocument/2006/relationships/hyperlink" Id="rId34" Target="https://bioconductor.org/packages/3.9/GenomicRanges" TargetMode="External" /><Relationship Type="http://schemas.openxmlformats.org/officeDocument/2006/relationships/hyperlink" Id="rId53" Target="https://bioconductor.org/packages/3.9/MultiAssayExperiment" TargetMode="External" /><Relationship Type="http://schemas.openxmlformats.org/officeDocument/2006/relationships/hyperlink" Id="rId35" Target="https://bioconductor.org/packages/3.9/RaggedExperiment" TargetMode="External" /><Relationship Type="http://schemas.openxmlformats.org/officeDocument/2006/relationships/hyperlink" Id="rId40" Target="https://bioconductor.org/packages/3.9/SummarizedExperiment" TargetMode="External" /><Relationship Type="http://schemas.openxmlformats.org/officeDocument/2006/relationships/hyperlink" Id="rId57" Target="https://bioconductor.org/packages/3.9/TCGAutils" TargetMode="External" /><Relationship Type="http://schemas.openxmlformats.org/officeDocument/2006/relationships/hyperlink" Id="rId56" Target="https://bioconductor.org/packages/3.9/curatedTCGAData" TargetMode="External" /><Relationship Type="http://schemas.openxmlformats.org/officeDocument/2006/relationships/hyperlink" Id="rId31" Target="https://bioconductor.org/packages/3.9/edgeR" TargetMode="External" /><Relationship Type="http://schemas.openxmlformats.org/officeDocument/2006/relationships/hyperlink" Id="rId65" Target="https://bioconductor.org/packages/3.9/gdsfmt" TargetMode="External" /><Relationship Type="http://schemas.openxmlformats.org/officeDocument/2006/relationships/hyperlink" Id="rId47" Target="https://bioconductor.org/packages/3.9/regioneR" TargetMode="External" /><Relationship Type="http://schemas.openxmlformats.org/officeDocument/2006/relationships/hyperlink" Id="rId55" Target="https://cancergenome.nih.gov" TargetMode="External" /><Relationship Type="http://schemas.openxmlformats.org/officeDocument/2006/relationships/hyperlink" Id="rId54" Target="https://cancergenome.nih.gov/cancersselected/glioblastomamultiforme" TargetMode="External" /><Relationship Type="http://schemas.openxmlformats.org/officeDocument/2006/relationships/hyperlink" Id="rId28" Target="https://doi.org/10.1038/nature08516" TargetMode="External" /><Relationship Type="http://schemas.openxmlformats.org/officeDocument/2006/relationships/hyperlink" Id="rId24" Target="https://doi.org/10.1038/s41598-018-19782-4" TargetMode="External" /><Relationship Type="http://schemas.openxmlformats.org/officeDocument/2006/relationships/hyperlink" Id="rId30" Target="https://doi.org/10.1073/pnas.0710052104" TargetMode="External" /><Relationship Type="http://schemas.openxmlformats.org/officeDocument/2006/relationships/hyperlink" Id="rId27" Target="https://doi.org/10.1093/bioinformatics/bts239" TargetMode="External" /><Relationship Type="http://schemas.openxmlformats.org/officeDocument/2006/relationships/hyperlink" Id="rId25" Target="https://doi.org/10.1186/s12864-018-4577-1" TargetMode="External" /><Relationship Type="http://schemas.openxmlformats.org/officeDocument/2006/relationships/hyperlink" Id="rId23" Target="https://doi.org/10.1371/journal.pone.0157711" TargetMode="External" /><Relationship Type="http://schemas.openxmlformats.org/officeDocument/2006/relationships/hyperlink" Id="rId67" Target="https://www.broadinstitute.org/birdsuite/birdsuite" TargetMode="External" /><Relationship Type="http://schemas.openxmlformats.org/officeDocument/2006/relationships/hyperlink" Id="rId48" Target="https://www.nature.com/articles/nature15394" TargetMode="External" /><Relationship Type="http://schemas.openxmlformats.org/officeDocument/2006/relationships/hyperlink" Id="rId50" Target="https://www.ncbi.nlm.nih.gov/pubmed/236506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Summarization and quantitative trait analysis of CNV ranges</dc:title>
  <dc:creator/>
  <dcterms:created xsi:type="dcterms:W3CDTF">2019-06-20T08:51:49Z</dcterms:created>
  <dcterms:modified xsi:type="dcterms:W3CDTF">2019-06-20T08:51:49Z</dcterms:modified>
</cp:coreProperties>
</file>