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C83" w:rsidRPr="00677A18" w:rsidRDefault="00B16F85" w:rsidP="00E44C83">
      <w:pPr>
        <w:rPr>
          <w:rFonts w:ascii="Times New Roman" w:hAnsi="Times New Roman" w:cs="Times New Roman"/>
          <w:sz w:val="24"/>
          <w:szCs w:val="24"/>
        </w:rPr>
      </w:pPr>
      <w:r w:rsidRPr="00677A18">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504"/>
        <w:gridCol w:w="6846"/>
      </w:tblGrid>
      <w:tr w:rsidR="00E44C83" w:rsidRPr="00677A18" w:rsidTr="00A5409C">
        <w:tc>
          <w:tcPr>
            <w:tcW w:w="2538" w:type="dxa"/>
          </w:tcPr>
          <w:p w:rsidR="00E44C83" w:rsidRPr="00677A18" w:rsidRDefault="00E44C83" w:rsidP="00E44C83">
            <w:pPr>
              <w:jc w:val="center"/>
              <w:rPr>
                <w:rFonts w:ascii="Times New Roman" w:hAnsi="Times New Roman" w:cs="Times New Roman"/>
                <w:b/>
                <w:bCs/>
                <w:iCs/>
                <w:sz w:val="24"/>
                <w:szCs w:val="24"/>
              </w:rPr>
            </w:pPr>
            <w:r w:rsidRPr="00677A18">
              <w:rPr>
                <w:rFonts w:ascii="Times New Roman" w:hAnsi="Times New Roman" w:cs="Times New Roman"/>
                <w:b/>
                <w:bCs/>
                <w:iCs/>
                <w:sz w:val="24"/>
                <w:szCs w:val="24"/>
              </w:rPr>
              <w:t>Title</w:t>
            </w:r>
          </w:p>
        </w:tc>
        <w:tc>
          <w:tcPr>
            <w:tcW w:w="7038" w:type="dxa"/>
          </w:tcPr>
          <w:p w:rsidR="00E44C83" w:rsidRPr="00677A18" w:rsidRDefault="00E44C83" w:rsidP="00E44C83">
            <w:pPr>
              <w:jc w:val="center"/>
              <w:rPr>
                <w:rFonts w:ascii="Times New Roman" w:hAnsi="Times New Roman" w:cs="Times New Roman"/>
                <w:b/>
                <w:sz w:val="24"/>
                <w:szCs w:val="24"/>
              </w:rPr>
            </w:pPr>
            <w:r w:rsidRPr="00677A18">
              <w:rPr>
                <w:rFonts w:ascii="Times New Roman" w:hAnsi="Times New Roman" w:cs="Times New Roman"/>
                <w:b/>
                <w:sz w:val="24"/>
                <w:szCs w:val="24"/>
              </w:rPr>
              <w:t>Description</w:t>
            </w:r>
          </w:p>
        </w:tc>
      </w:tr>
      <w:tr w:rsidR="00E52EA9" w:rsidRPr="00677A18" w:rsidTr="00A5409C">
        <w:tc>
          <w:tcPr>
            <w:tcW w:w="2538" w:type="dxa"/>
          </w:tcPr>
          <w:p w:rsidR="00E52EA9" w:rsidRPr="00677A18" w:rsidRDefault="00E52EA9" w:rsidP="00E52EA9">
            <w:pPr>
              <w:rPr>
                <w:rFonts w:ascii="Times New Roman" w:eastAsia="Times New Roman" w:hAnsi="Times New Roman" w:cs="Times New Roman"/>
                <w:b/>
                <w:color w:val="000000"/>
                <w:sz w:val="24"/>
                <w:szCs w:val="24"/>
              </w:rPr>
            </w:pPr>
            <w:r w:rsidRPr="00677A18">
              <w:rPr>
                <w:rFonts w:ascii="Times New Roman" w:eastAsia="Times New Roman" w:hAnsi="Times New Roman" w:cs="Times New Roman"/>
                <w:b/>
                <w:color w:val="000000"/>
                <w:sz w:val="24"/>
                <w:szCs w:val="24"/>
              </w:rPr>
              <w:t>Kodoa</w:t>
            </w:r>
          </w:p>
          <w:p w:rsidR="00E52EA9" w:rsidRPr="00677A18" w:rsidRDefault="00E52EA9" w:rsidP="00E52EA9">
            <w:pPr>
              <w:rPr>
                <w:rFonts w:ascii="Times New Roman" w:eastAsia="Times New Roman" w:hAnsi="Times New Roman" w:cs="Times New Roman"/>
                <w:color w:val="000000"/>
                <w:sz w:val="24"/>
                <w:szCs w:val="24"/>
              </w:rPr>
            </w:pPr>
            <w:r w:rsidRPr="00677A18">
              <w:rPr>
                <w:rFonts w:ascii="Times New Roman" w:eastAsia="Times New Roman" w:hAnsi="Times New Roman" w:cs="Times New Roman"/>
                <w:color w:val="000000"/>
                <w:sz w:val="24"/>
                <w:szCs w:val="24"/>
              </w:rPr>
              <w:t>2’x2’x4’</w:t>
            </w:r>
          </w:p>
          <w:p w:rsidR="00E52EA9" w:rsidRPr="00677A18" w:rsidRDefault="00E52EA9" w:rsidP="00E52EA9">
            <w:pPr>
              <w:rPr>
                <w:rFonts w:ascii="Times New Roman" w:eastAsia="Times New Roman" w:hAnsi="Times New Roman" w:cs="Times New Roman"/>
                <w:color w:val="000000"/>
                <w:sz w:val="24"/>
                <w:szCs w:val="24"/>
              </w:rPr>
            </w:pPr>
            <w:r w:rsidRPr="00677A18">
              <w:rPr>
                <w:rFonts w:ascii="Times New Roman" w:eastAsia="Times New Roman" w:hAnsi="Times New Roman" w:cs="Times New Roman"/>
                <w:color w:val="000000"/>
                <w:sz w:val="24"/>
                <w:szCs w:val="24"/>
              </w:rPr>
              <w:t>Wood and Steel</w:t>
            </w:r>
          </w:p>
          <w:p w:rsidR="00E52EA9" w:rsidRPr="00677A18" w:rsidRDefault="00E52EA9" w:rsidP="00E44C83">
            <w:pPr>
              <w:jc w:val="center"/>
              <w:rPr>
                <w:rFonts w:ascii="Times New Roman" w:hAnsi="Times New Roman" w:cs="Times New Roman"/>
                <w:b/>
                <w:bCs/>
                <w:iCs/>
                <w:sz w:val="24"/>
                <w:szCs w:val="24"/>
              </w:rPr>
            </w:pPr>
          </w:p>
        </w:tc>
        <w:tc>
          <w:tcPr>
            <w:tcW w:w="7038" w:type="dxa"/>
          </w:tcPr>
          <w:p w:rsidR="00E52EA9" w:rsidRPr="00677A18" w:rsidRDefault="00E52EA9" w:rsidP="00E52EA9">
            <w:pPr>
              <w:rPr>
                <w:rFonts w:ascii="Times New Roman" w:eastAsia="Times New Roman" w:hAnsi="Times New Roman" w:cs="Times New Roman"/>
                <w:sz w:val="24"/>
                <w:szCs w:val="24"/>
              </w:rPr>
            </w:pPr>
            <w:r w:rsidRPr="00677A18">
              <w:rPr>
                <w:rFonts w:ascii="Times New Roman" w:eastAsia="Times New Roman" w:hAnsi="Times New Roman" w:cs="Times New Roman"/>
                <w:color w:val="000000"/>
                <w:sz w:val="24"/>
                <w:szCs w:val="24"/>
              </w:rPr>
              <w:t>This sculpture is was inspired from two Japanese instruments: The Shamisen (a three string instrument) and Kodo Drum</w:t>
            </w:r>
            <w:r w:rsidRPr="00677A18">
              <w:rPr>
                <w:rFonts w:ascii="Times New Roman" w:eastAsia="Times New Roman" w:hAnsi="Times New Roman" w:cs="Times New Roman"/>
                <w:iCs/>
                <w:color w:val="000000"/>
                <w:sz w:val="24"/>
                <w:szCs w:val="24"/>
              </w:rPr>
              <w:t>. Kodoa</w:t>
            </w:r>
            <w:r w:rsidRPr="00677A18">
              <w:rPr>
                <w:rFonts w:ascii="Times New Roman" w:eastAsia="Times New Roman" w:hAnsi="Times New Roman" w:cs="Times New Roman"/>
                <w:color w:val="000000"/>
                <w:sz w:val="24"/>
                <w:szCs w:val="24"/>
              </w:rPr>
              <w:t xml:space="preserve">’s structure is based off of the components of both instruments. As it stretches across two walls, it takes the form of a drum, but the sound of the drum comes from guitar strings. </w:t>
            </w:r>
          </w:p>
          <w:p w:rsidR="00E52EA9" w:rsidRPr="00677A18" w:rsidRDefault="00E52EA9" w:rsidP="00E52EA9">
            <w:pPr>
              <w:rPr>
                <w:rFonts w:ascii="Times New Roman" w:eastAsia="Times New Roman" w:hAnsi="Times New Roman" w:cs="Times New Roman"/>
                <w:sz w:val="24"/>
                <w:szCs w:val="24"/>
              </w:rPr>
            </w:pPr>
            <w:r w:rsidRPr="00677A18">
              <w:rPr>
                <w:rFonts w:ascii="Times New Roman" w:eastAsia="Times New Roman" w:hAnsi="Times New Roman" w:cs="Times New Roman"/>
                <w:color w:val="000000"/>
                <w:sz w:val="24"/>
                <w:szCs w:val="24"/>
              </w:rPr>
              <w:t>There are two separate parts of this piece: One side rotates a hammer and plucks the strings and the other side rotates and changes the tone of the strings, both of which are driven by gears. The audience can interact with each opposing side by rotating a crank.</w:t>
            </w:r>
          </w:p>
          <w:p w:rsidR="00E52EA9" w:rsidRPr="00677A18" w:rsidRDefault="00E52EA9" w:rsidP="00E52EA9">
            <w:pPr>
              <w:rPr>
                <w:rFonts w:ascii="Times New Roman" w:hAnsi="Times New Roman" w:cs="Times New Roman"/>
                <w:sz w:val="24"/>
                <w:szCs w:val="24"/>
              </w:rPr>
            </w:pPr>
            <w:r w:rsidRPr="00677A18">
              <w:rPr>
                <w:rFonts w:ascii="Times New Roman" w:eastAsia="Times New Roman" w:hAnsi="Times New Roman" w:cs="Times New Roman"/>
                <w:iCs/>
                <w:color w:val="000000"/>
                <w:sz w:val="24"/>
                <w:szCs w:val="24"/>
              </w:rPr>
              <w:t>Kodoa</w:t>
            </w:r>
            <w:r w:rsidRPr="00677A18">
              <w:rPr>
                <w:rFonts w:ascii="Times New Roman" w:eastAsia="Times New Roman" w:hAnsi="Times New Roman" w:cs="Times New Roman"/>
                <w:color w:val="000000"/>
                <w:sz w:val="24"/>
                <w:szCs w:val="24"/>
              </w:rPr>
              <w:t xml:space="preserve"> is all about communication between two people. One could rotate the hammer alone, but the conversation would remain monotonic. The piece will not function fully without a second person changing the tone or ‘creating a conversation’.</w:t>
            </w:r>
          </w:p>
          <w:p w:rsidR="00E52EA9" w:rsidRPr="00677A18" w:rsidRDefault="00E52EA9" w:rsidP="00E44C83">
            <w:pPr>
              <w:jc w:val="center"/>
              <w:rPr>
                <w:rFonts w:ascii="Times New Roman" w:hAnsi="Times New Roman" w:cs="Times New Roman"/>
                <w:b/>
                <w:sz w:val="24"/>
                <w:szCs w:val="24"/>
              </w:rPr>
            </w:pPr>
          </w:p>
        </w:tc>
      </w:tr>
      <w:tr w:rsidR="005A36D3" w:rsidRPr="00677A18" w:rsidTr="00A5409C">
        <w:tc>
          <w:tcPr>
            <w:tcW w:w="2538" w:type="dxa"/>
          </w:tcPr>
          <w:p w:rsidR="005A36D3" w:rsidRPr="00677A18" w:rsidRDefault="005A36D3" w:rsidP="00E44C83">
            <w:pPr>
              <w:rPr>
                <w:rFonts w:ascii="Times New Roman" w:hAnsi="Times New Roman" w:cs="Times New Roman"/>
                <w:b/>
                <w:bCs/>
                <w:iCs/>
                <w:sz w:val="24"/>
                <w:szCs w:val="24"/>
              </w:rPr>
            </w:pPr>
            <w:r w:rsidRPr="00677A18">
              <w:rPr>
                <w:rFonts w:ascii="Times New Roman" w:hAnsi="Times New Roman" w:cs="Times New Roman"/>
                <w:b/>
                <w:bCs/>
                <w:iCs/>
                <w:sz w:val="24"/>
                <w:szCs w:val="24"/>
              </w:rPr>
              <w:t>Phase Sense</w:t>
            </w:r>
          </w:p>
          <w:p w:rsidR="005A36D3" w:rsidRPr="00677A18" w:rsidRDefault="005A36D3" w:rsidP="00E44C83">
            <w:pPr>
              <w:rPr>
                <w:rFonts w:ascii="Times New Roman" w:hAnsi="Times New Roman" w:cs="Times New Roman"/>
                <w:bCs/>
                <w:iCs/>
                <w:sz w:val="24"/>
                <w:szCs w:val="24"/>
              </w:rPr>
            </w:pPr>
            <w:r w:rsidRPr="00677A18">
              <w:rPr>
                <w:rFonts w:ascii="Times New Roman" w:hAnsi="Times New Roman" w:cs="Times New Roman"/>
                <w:bCs/>
                <w:iCs/>
                <w:sz w:val="24"/>
                <w:szCs w:val="24"/>
              </w:rPr>
              <w:t>Sound Sculpture</w:t>
            </w:r>
          </w:p>
          <w:p w:rsidR="005A36D3" w:rsidRPr="00677A18" w:rsidRDefault="005A36D3" w:rsidP="00E44C83">
            <w:pPr>
              <w:rPr>
                <w:rFonts w:ascii="Times New Roman" w:hAnsi="Times New Roman" w:cs="Times New Roman"/>
                <w:bCs/>
                <w:iCs/>
                <w:sz w:val="24"/>
                <w:szCs w:val="24"/>
              </w:rPr>
            </w:pPr>
            <w:r w:rsidRPr="00677A18">
              <w:rPr>
                <w:rFonts w:ascii="Times New Roman" w:hAnsi="Times New Roman" w:cs="Times New Roman"/>
                <w:bCs/>
                <w:iCs/>
                <w:sz w:val="24"/>
                <w:szCs w:val="24"/>
              </w:rPr>
              <w:t>Wood, Spring steel</w:t>
            </w:r>
          </w:p>
          <w:p w:rsidR="005A36D3" w:rsidRPr="00677A18" w:rsidRDefault="005A36D3" w:rsidP="005A36D3">
            <w:pPr>
              <w:rPr>
                <w:rFonts w:ascii="Times New Roman" w:hAnsi="Times New Roman" w:cs="Times New Roman"/>
                <w:bCs/>
                <w:iCs/>
                <w:sz w:val="24"/>
                <w:szCs w:val="24"/>
              </w:rPr>
            </w:pPr>
            <w:r w:rsidRPr="00677A18">
              <w:rPr>
                <w:rFonts w:ascii="Times New Roman" w:hAnsi="Times New Roman" w:cs="Times New Roman"/>
                <w:bCs/>
                <w:iCs/>
                <w:sz w:val="24"/>
                <w:szCs w:val="24"/>
              </w:rPr>
              <w:t>8 x 9 x 7</w:t>
            </w:r>
          </w:p>
        </w:tc>
        <w:tc>
          <w:tcPr>
            <w:tcW w:w="7038" w:type="dxa"/>
          </w:tcPr>
          <w:p w:rsidR="002C123D" w:rsidRPr="00677A18" w:rsidRDefault="002C123D" w:rsidP="002C123D">
            <w:pPr>
              <w:rPr>
                <w:rFonts w:ascii="Times New Roman" w:eastAsia="Times New Roman" w:hAnsi="Times New Roman" w:cs="Times New Roman"/>
                <w:sz w:val="24"/>
                <w:szCs w:val="24"/>
              </w:rPr>
            </w:pPr>
            <w:r w:rsidRPr="00677A18">
              <w:rPr>
                <w:rFonts w:ascii="Times New Roman" w:eastAsia="Times New Roman" w:hAnsi="Times New Roman" w:cs="Times New Roman"/>
                <w:bCs/>
                <w:sz w:val="24"/>
                <w:szCs w:val="24"/>
                <w:shd w:val="clear" w:color="auto" w:fill="FFFFFF"/>
              </w:rPr>
              <w:t>The Kalimba is an African musical instrument. This instrument usually takes the form of a small box or can be made using a gourd. It is only played by one person. Phase Sense uses the musical elements of a Kalimba, but is very different. </w:t>
            </w:r>
            <w:r w:rsidRPr="00677A18">
              <w:rPr>
                <w:rFonts w:ascii="Times New Roman" w:eastAsia="Times New Roman" w:hAnsi="Times New Roman" w:cs="Times New Roman"/>
                <w:sz w:val="24"/>
                <w:szCs w:val="24"/>
                <w:shd w:val="clear" w:color="auto" w:fill="FFFFFF"/>
              </w:rPr>
              <w:t xml:space="preserve">In designing this piece, I have re-structured the elements of the traditional Kalimba, and transformed it into a new instrument. </w:t>
            </w:r>
          </w:p>
          <w:p w:rsidR="002C123D" w:rsidRPr="00677A18" w:rsidRDefault="002C123D" w:rsidP="002C123D">
            <w:pPr>
              <w:rPr>
                <w:rFonts w:ascii="Times New Roman" w:eastAsia="Times New Roman" w:hAnsi="Times New Roman" w:cs="Times New Roman"/>
                <w:sz w:val="24"/>
                <w:szCs w:val="24"/>
              </w:rPr>
            </w:pPr>
            <w:r w:rsidRPr="00677A18">
              <w:rPr>
                <w:rFonts w:ascii="Times New Roman" w:eastAsia="Times New Roman" w:hAnsi="Times New Roman" w:cs="Times New Roman"/>
                <w:sz w:val="24"/>
                <w:szCs w:val="24"/>
                <w:shd w:val="clear" w:color="auto" w:fill="FFFFFF"/>
              </w:rPr>
              <w:t xml:space="preserve">This spherical Kalimba symbolizes the global dimension of humanity. It is made of colored exotic hard woods, which symbolize the riches that humanity offers. It is played by not one but two players, who cradle the sphere together and play across from, and off of one another, creating a dialog and building a bridge across distances and differences. </w:t>
            </w:r>
          </w:p>
          <w:p w:rsidR="005A36D3" w:rsidRPr="00677A18" w:rsidRDefault="005A36D3" w:rsidP="00A50970">
            <w:pPr>
              <w:rPr>
                <w:rFonts w:ascii="Times New Roman" w:hAnsi="Times New Roman" w:cs="Times New Roman"/>
                <w:sz w:val="24"/>
                <w:szCs w:val="24"/>
              </w:rPr>
            </w:pPr>
          </w:p>
        </w:tc>
      </w:tr>
      <w:tr w:rsidR="00E44C83" w:rsidRPr="00677A18" w:rsidTr="00A5409C">
        <w:tc>
          <w:tcPr>
            <w:tcW w:w="2538" w:type="dxa"/>
          </w:tcPr>
          <w:p w:rsidR="00E44C83" w:rsidRPr="00677A18" w:rsidRDefault="00E44C83" w:rsidP="00E44C83">
            <w:pPr>
              <w:rPr>
                <w:rFonts w:ascii="Times New Roman" w:hAnsi="Times New Roman" w:cs="Times New Roman"/>
                <w:sz w:val="24"/>
                <w:szCs w:val="24"/>
              </w:rPr>
            </w:pPr>
            <w:r w:rsidRPr="00677A18">
              <w:rPr>
                <w:rFonts w:ascii="Times New Roman" w:hAnsi="Times New Roman" w:cs="Times New Roman"/>
                <w:b/>
                <w:bCs/>
                <w:iCs/>
                <w:sz w:val="24"/>
                <w:szCs w:val="24"/>
              </w:rPr>
              <w:t>Overload</w:t>
            </w:r>
            <w:r w:rsidRPr="00677A18">
              <w:rPr>
                <w:rFonts w:ascii="Times New Roman" w:hAnsi="Times New Roman" w:cs="Times New Roman"/>
                <w:sz w:val="24"/>
                <w:szCs w:val="24"/>
              </w:rPr>
              <w:t xml:space="preserve"> </w:t>
            </w:r>
            <w:r w:rsidRPr="00677A18">
              <w:rPr>
                <w:rFonts w:ascii="Times New Roman" w:hAnsi="Times New Roman" w:cs="Times New Roman"/>
                <w:sz w:val="24"/>
                <w:szCs w:val="24"/>
              </w:rPr>
              <w:br/>
              <w:t>Sound Installation</w:t>
            </w:r>
            <w:r w:rsidRPr="00677A18">
              <w:rPr>
                <w:rFonts w:ascii="Times New Roman" w:hAnsi="Times New Roman" w:cs="Times New Roman"/>
                <w:sz w:val="24"/>
                <w:szCs w:val="24"/>
              </w:rPr>
              <w:br/>
            </w:r>
            <w:r w:rsidRPr="00677A18">
              <w:rPr>
                <w:rFonts w:ascii="Times New Roman" w:hAnsi="Times New Roman" w:cs="Times New Roman"/>
                <w:sz w:val="24"/>
                <w:szCs w:val="24"/>
              </w:rPr>
              <w:br/>
              <w:t xml:space="preserve">Steel, Piano Wire, Wood </w:t>
            </w:r>
            <w:r w:rsidRPr="00677A18">
              <w:rPr>
                <w:rFonts w:ascii="Times New Roman" w:hAnsi="Times New Roman" w:cs="Times New Roman"/>
                <w:sz w:val="24"/>
                <w:szCs w:val="24"/>
              </w:rPr>
              <w:br/>
              <w:t>132 x 84 x 120</w:t>
            </w:r>
          </w:p>
          <w:p w:rsidR="00E44C83" w:rsidRPr="00677A18" w:rsidRDefault="00E44C83" w:rsidP="00E44C83">
            <w:pPr>
              <w:rPr>
                <w:rFonts w:ascii="Times New Roman" w:hAnsi="Times New Roman" w:cs="Times New Roman"/>
                <w:sz w:val="24"/>
                <w:szCs w:val="24"/>
              </w:rPr>
            </w:pPr>
          </w:p>
        </w:tc>
        <w:tc>
          <w:tcPr>
            <w:tcW w:w="7038" w:type="dxa"/>
          </w:tcPr>
          <w:p w:rsidR="00A50970" w:rsidRPr="00677A18" w:rsidRDefault="00A50970" w:rsidP="00A50970">
            <w:pPr>
              <w:rPr>
                <w:rFonts w:ascii="Times New Roman" w:hAnsi="Times New Roman" w:cs="Times New Roman"/>
                <w:sz w:val="24"/>
                <w:szCs w:val="24"/>
              </w:rPr>
            </w:pPr>
            <w:r w:rsidRPr="00677A18">
              <w:rPr>
                <w:rFonts w:ascii="Times New Roman" w:hAnsi="Times New Roman" w:cs="Times New Roman"/>
                <w:sz w:val="24"/>
                <w:szCs w:val="24"/>
              </w:rPr>
              <w:t>The concept for this piece began with the idea of a grand piano, which could be dissected and reconstructed along with the sounds of computer fans running at high speeds in</w:t>
            </w:r>
            <w:r w:rsidR="00466233" w:rsidRPr="00677A18">
              <w:rPr>
                <w:rFonts w:ascii="Times New Roman" w:hAnsi="Times New Roman" w:cs="Times New Roman"/>
                <w:sz w:val="24"/>
                <w:szCs w:val="24"/>
              </w:rPr>
              <w:t>side of</w:t>
            </w:r>
            <w:r w:rsidRPr="00677A18">
              <w:rPr>
                <w:rFonts w:ascii="Times New Roman" w:hAnsi="Times New Roman" w:cs="Times New Roman"/>
                <w:sz w:val="24"/>
                <w:szCs w:val="24"/>
              </w:rPr>
              <w:t xml:space="preserve"> overheating computers. Overload is an installation that takes over an entire space. As a result, it can be compared to standing inside of an instrument.</w:t>
            </w:r>
          </w:p>
          <w:p w:rsidR="00E44C83" w:rsidRPr="00677A18" w:rsidRDefault="00E44C83" w:rsidP="00E44C83">
            <w:pPr>
              <w:rPr>
                <w:rFonts w:ascii="Times New Roman" w:hAnsi="Times New Roman" w:cs="Times New Roman"/>
                <w:sz w:val="24"/>
                <w:szCs w:val="24"/>
              </w:rPr>
            </w:pPr>
          </w:p>
        </w:tc>
      </w:tr>
      <w:tr w:rsidR="00E44C83" w:rsidRPr="00677A18" w:rsidTr="00A5409C">
        <w:tc>
          <w:tcPr>
            <w:tcW w:w="2538" w:type="dxa"/>
          </w:tcPr>
          <w:p w:rsidR="00E44C83" w:rsidRPr="00677A18" w:rsidRDefault="00E44C83" w:rsidP="00E44C83">
            <w:pPr>
              <w:rPr>
                <w:rFonts w:ascii="Times New Roman" w:hAnsi="Times New Roman" w:cs="Times New Roman"/>
                <w:sz w:val="24"/>
                <w:szCs w:val="24"/>
              </w:rPr>
            </w:pPr>
            <w:r w:rsidRPr="00677A18">
              <w:rPr>
                <w:rFonts w:ascii="Times New Roman" w:hAnsi="Times New Roman" w:cs="Times New Roman"/>
                <w:b/>
                <w:bCs/>
                <w:iCs/>
                <w:sz w:val="24"/>
                <w:szCs w:val="24"/>
              </w:rPr>
              <w:t>Alone in Introspection</w:t>
            </w:r>
            <w:r w:rsidRPr="00677A18">
              <w:rPr>
                <w:rFonts w:ascii="Times New Roman" w:hAnsi="Times New Roman" w:cs="Times New Roman"/>
                <w:iCs/>
                <w:sz w:val="24"/>
                <w:szCs w:val="24"/>
              </w:rPr>
              <w:br/>
            </w:r>
            <w:r w:rsidRPr="00677A18">
              <w:rPr>
                <w:rFonts w:ascii="Times New Roman" w:hAnsi="Times New Roman" w:cs="Times New Roman"/>
                <w:sz w:val="24"/>
                <w:szCs w:val="24"/>
              </w:rPr>
              <w:t>Sound Installation</w:t>
            </w:r>
            <w:r w:rsidRPr="00677A18">
              <w:rPr>
                <w:rFonts w:ascii="Times New Roman" w:hAnsi="Times New Roman" w:cs="Times New Roman"/>
                <w:iCs/>
                <w:sz w:val="24"/>
                <w:szCs w:val="24"/>
              </w:rPr>
              <w:br/>
            </w:r>
            <w:r w:rsidRPr="00677A18">
              <w:rPr>
                <w:rFonts w:ascii="Times New Roman" w:hAnsi="Times New Roman" w:cs="Times New Roman"/>
                <w:sz w:val="24"/>
                <w:szCs w:val="24"/>
              </w:rPr>
              <w:br/>
              <w:t>Cement, Steel, Aluminum</w:t>
            </w:r>
            <w:r w:rsidRPr="00677A18">
              <w:rPr>
                <w:rFonts w:ascii="Times New Roman" w:hAnsi="Times New Roman" w:cs="Times New Roman"/>
                <w:sz w:val="24"/>
                <w:szCs w:val="24"/>
              </w:rPr>
              <w:br/>
              <w:t>96 x 96 x 144</w:t>
            </w:r>
          </w:p>
          <w:p w:rsidR="00E44C83" w:rsidRPr="00677A18" w:rsidRDefault="00E44C83" w:rsidP="00E44C83">
            <w:pPr>
              <w:rPr>
                <w:rFonts w:ascii="Times New Roman" w:hAnsi="Times New Roman" w:cs="Times New Roman"/>
                <w:sz w:val="24"/>
                <w:szCs w:val="24"/>
              </w:rPr>
            </w:pPr>
          </w:p>
        </w:tc>
        <w:tc>
          <w:tcPr>
            <w:tcW w:w="7038" w:type="dxa"/>
          </w:tcPr>
          <w:p w:rsidR="00BF37AD" w:rsidRPr="00677A18" w:rsidRDefault="00BF37AD" w:rsidP="00BF37AD">
            <w:pPr>
              <w:rPr>
                <w:rFonts w:ascii="Times New Roman" w:hAnsi="Times New Roman" w:cs="Times New Roman"/>
                <w:sz w:val="24"/>
                <w:szCs w:val="24"/>
              </w:rPr>
            </w:pPr>
            <w:r w:rsidRPr="00677A18">
              <w:rPr>
                <w:rFonts w:ascii="Times New Roman" w:hAnsi="Times New Roman" w:cs="Times New Roman"/>
                <w:sz w:val="24"/>
                <w:szCs w:val="24"/>
              </w:rPr>
              <w:t>In a state of meditation, a person has the ability to concentrate on specific senses in order to improve awareness of their surroundings. If how much one can see and hear is limited, one can then be able to deliberately concentrate on those limitations.</w:t>
            </w:r>
          </w:p>
          <w:p w:rsidR="00BF37AD" w:rsidRPr="00677A18" w:rsidRDefault="00BF37AD" w:rsidP="00BF37AD">
            <w:pPr>
              <w:rPr>
                <w:rFonts w:ascii="Times New Roman" w:hAnsi="Times New Roman" w:cs="Times New Roman"/>
                <w:sz w:val="24"/>
                <w:szCs w:val="24"/>
              </w:rPr>
            </w:pPr>
            <w:r w:rsidRPr="00677A18">
              <w:rPr>
                <w:rFonts w:ascii="Times New Roman" w:hAnsi="Times New Roman" w:cs="Times New Roman"/>
                <w:sz w:val="24"/>
                <w:szCs w:val="24"/>
              </w:rPr>
              <w:t>Alone in Introspection revolves around this idea and invites an individual to the center to experience this sensation. The dome resembles a closed space where the individual’s mind can be alone and the pipes are extensions of the mind reaching out into the surroundings.</w:t>
            </w:r>
          </w:p>
          <w:p w:rsidR="00E44C83" w:rsidRPr="00677A18" w:rsidRDefault="00E44C83" w:rsidP="00E44C83">
            <w:pPr>
              <w:rPr>
                <w:rFonts w:ascii="Times New Roman" w:hAnsi="Times New Roman" w:cs="Times New Roman"/>
                <w:sz w:val="24"/>
                <w:szCs w:val="24"/>
              </w:rPr>
            </w:pPr>
          </w:p>
        </w:tc>
      </w:tr>
      <w:tr w:rsidR="00E44C83" w:rsidRPr="00677A18" w:rsidTr="00A5409C">
        <w:tc>
          <w:tcPr>
            <w:tcW w:w="2538" w:type="dxa"/>
          </w:tcPr>
          <w:p w:rsidR="00E44C83" w:rsidRPr="00677A18" w:rsidRDefault="00E44C83" w:rsidP="00E44C83">
            <w:pPr>
              <w:rPr>
                <w:rFonts w:ascii="Times New Roman" w:hAnsi="Times New Roman" w:cs="Times New Roman"/>
                <w:sz w:val="24"/>
                <w:szCs w:val="24"/>
              </w:rPr>
            </w:pPr>
            <w:r w:rsidRPr="00677A18">
              <w:rPr>
                <w:rFonts w:ascii="Times New Roman" w:hAnsi="Times New Roman" w:cs="Times New Roman"/>
                <w:b/>
                <w:bCs/>
                <w:iCs/>
                <w:sz w:val="24"/>
                <w:szCs w:val="24"/>
              </w:rPr>
              <w:lastRenderedPageBreak/>
              <w:t>Phase</w:t>
            </w:r>
            <w:r w:rsidRPr="00677A18">
              <w:rPr>
                <w:rFonts w:ascii="Times New Roman" w:hAnsi="Times New Roman" w:cs="Times New Roman"/>
                <w:b/>
                <w:bCs/>
                <w:sz w:val="24"/>
                <w:szCs w:val="24"/>
              </w:rPr>
              <w:t xml:space="preserve"> </w:t>
            </w:r>
            <w:r w:rsidRPr="00677A18">
              <w:rPr>
                <w:rFonts w:ascii="Times New Roman" w:hAnsi="Times New Roman" w:cs="Times New Roman"/>
                <w:sz w:val="24"/>
                <w:szCs w:val="24"/>
              </w:rPr>
              <w:br/>
              <w:t>Sound Installation</w:t>
            </w:r>
            <w:r w:rsidRPr="00677A18">
              <w:rPr>
                <w:rFonts w:ascii="Times New Roman" w:hAnsi="Times New Roman" w:cs="Times New Roman"/>
                <w:sz w:val="24"/>
                <w:szCs w:val="24"/>
              </w:rPr>
              <w:br/>
            </w:r>
            <w:r w:rsidRPr="00677A18">
              <w:rPr>
                <w:rFonts w:ascii="Times New Roman" w:hAnsi="Times New Roman" w:cs="Times New Roman"/>
                <w:sz w:val="24"/>
                <w:szCs w:val="24"/>
              </w:rPr>
              <w:br/>
              <w:t>Wood, Piano Wire</w:t>
            </w:r>
            <w:r w:rsidRPr="00677A18">
              <w:rPr>
                <w:rFonts w:ascii="Times New Roman" w:hAnsi="Times New Roman" w:cs="Times New Roman"/>
                <w:sz w:val="24"/>
                <w:szCs w:val="24"/>
              </w:rPr>
              <w:br/>
              <w:t>96 x 144 x 384</w:t>
            </w:r>
          </w:p>
          <w:p w:rsidR="00E44C83" w:rsidRPr="00677A18" w:rsidRDefault="00E44C83" w:rsidP="00E44C83">
            <w:pPr>
              <w:rPr>
                <w:rFonts w:ascii="Times New Roman" w:hAnsi="Times New Roman" w:cs="Times New Roman"/>
                <w:sz w:val="24"/>
                <w:szCs w:val="24"/>
              </w:rPr>
            </w:pPr>
          </w:p>
        </w:tc>
        <w:tc>
          <w:tcPr>
            <w:tcW w:w="7038" w:type="dxa"/>
          </w:tcPr>
          <w:p w:rsidR="00363E38" w:rsidRPr="00677A18" w:rsidRDefault="00AF43A9" w:rsidP="004614C4">
            <w:pPr>
              <w:autoSpaceDE w:val="0"/>
              <w:autoSpaceDN w:val="0"/>
              <w:adjustRightInd w:val="0"/>
              <w:rPr>
                <w:rFonts w:ascii="Times New Roman" w:hAnsi="Times New Roman" w:cs="Times New Roman"/>
                <w:sz w:val="24"/>
                <w:szCs w:val="24"/>
              </w:rPr>
            </w:pPr>
            <w:r w:rsidRPr="00677A18">
              <w:rPr>
                <w:rFonts w:ascii="Times New Roman" w:hAnsi="Times New Roman" w:cs="Times New Roman"/>
                <w:sz w:val="24"/>
                <w:szCs w:val="24"/>
              </w:rPr>
              <w:t>Phase is an installation which mimics two pianos sitting across from one another. The purpose of this piece is for two musicians to perform ‘The Piano Phase’</w:t>
            </w:r>
            <w:r w:rsidR="002F7ED5" w:rsidRPr="00677A18">
              <w:rPr>
                <w:rFonts w:ascii="Times New Roman" w:hAnsi="Times New Roman" w:cs="Times New Roman"/>
                <w:sz w:val="24"/>
                <w:szCs w:val="24"/>
              </w:rPr>
              <w:t xml:space="preserve"> by Steve Reich</w:t>
            </w:r>
          </w:p>
          <w:p w:rsidR="00E44C83" w:rsidRPr="00677A18" w:rsidRDefault="00363E38" w:rsidP="00363E38">
            <w:pPr>
              <w:autoSpaceDE w:val="0"/>
              <w:autoSpaceDN w:val="0"/>
              <w:adjustRightInd w:val="0"/>
              <w:rPr>
                <w:rFonts w:ascii="Times New Roman" w:hAnsi="Times New Roman" w:cs="Times New Roman"/>
                <w:sz w:val="24"/>
                <w:szCs w:val="24"/>
              </w:rPr>
            </w:pPr>
            <w:r w:rsidRPr="00677A18">
              <w:rPr>
                <w:rFonts w:ascii="Times New Roman" w:hAnsi="Times New Roman" w:cs="Times New Roman"/>
                <w:sz w:val="24"/>
                <w:szCs w:val="24"/>
              </w:rPr>
              <w:t xml:space="preserve">The audience can interact with the </w:t>
            </w:r>
            <w:r w:rsidR="00C4275F" w:rsidRPr="00677A18">
              <w:rPr>
                <w:rFonts w:ascii="Times New Roman" w:hAnsi="Times New Roman" w:cs="Times New Roman"/>
                <w:sz w:val="24"/>
                <w:szCs w:val="24"/>
              </w:rPr>
              <w:t xml:space="preserve">sounds and </w:t>
            </w:r>
            <w:r w:rsidRPr="00677A18">
              <w:rPr>
                <w:rFonts w:ascii="Times New Roman" w:hAnsi="Times New Roman" w:cs="Times New Roman"/>
                <w:sz w:val="24"/>
                <w:szCs w:val="24"/>
              </w:rPr>
              <w:t xml:space="preserve">vibrations from the resonators </w:t>
            </w:r>
            <w:r w:rsidR="004614C4" w:rsidRPr="00677A18">
              <w:rPr>
                <w:rFonts w:ascii="Times New Roman" w:hAnsi="Times New Roman" w:cs="Times New Roman"/>
                <w:sz w:val="24"/>
                <w:szCs w:val="24"/>
              </w:rPr>
              <w:t>on the walls and on th</w:t>
            </w:r>
            <w:r w:rsidRPr="00677A18">
              <w:rPr>
                <w:rFonts w:ascii="Times New Roman" w:hAnsi="Times New Roman" w:cs="Times New Roman"/>
                <w:sz w:val="24"/>
                <w:szCs w:val="24"/>
              </w:rPr>
              <w:t>e floor, or simply si</w:t>
            </w:r>
            <w:r w:rsidR="004614C4" w:rsidRPr="00677A18">
              <w:rPr>
                <w:rFonts w:ascii="Times New Roman" w:hAnsi="Times New Roman" w:cs="Times New Roman"/>
                <w:sz w:val="24"/>
                <w:szCs w:val="24"/>
              </w:rPr>
              <w:t>t on the floor listening to the</w:t>
            </w:r>
            <w:r w:rsidRPr="00677A18">
              <w:rPr>
                <w:rFonts w:ascii="Times New Roman" w:hAnsi="Times New Roman" w:cs="Times New Roman"/>
                <w:sz w:val="24"/>
                <w:szCs w:val="24"/>
              </w:rPr>
              <w:t xml:space="preserve"> </w:t>
            </w:r>
            <w:r w:rsidR="004614C4" w:rsidRPr="00677A18">
              <w:rPr>
                <w:rFonts w:ascii="Times New Roman" w:hAnsi="Times New Roman" w:cs="Times New Roman"/>
                <w:sz w:val="24"/>
                <w:szCs w:val="24"/>
              </w:rPr>
              <w:t>sounds produced.</w:t>
            </w:r>
          </w:p>
        </w:tc>
      </w:tr>
      <w:tr w:rsidR="00E44C83" w:rsidRPr="00677A18" w:rsidTr="00A5409C">
        <w:tc>
          <w:tcPr>
            <w:tcW w:w="2538" w:type="dxa"/>
          </w:tcPr>
          <w:p w:rsidR="00E44C83" w:rsidRPr="00677A18" w:rsidRDefault="00E44C83" w:rsidP="00E44C83">
            <w:pPr>
              <w:rPr>
                <w:rFonts w:ascii="Times New Roman" w:hAnsi="Times New Roman" w:cs="Times New Roman"/>
                <w:sz w:val="24"/>
                <w:szCs w:val="24"/>
              </w:rPr>
            </w:pPr>
            <w:r w:rsidRPr="00677A18">
              <w:rPr>
                <w:rFonts w:ascii="Times New Roman" w:hAnsi="Times New Roman" w:cs="Times New Roman"/>
                <w:b/>
                <w:bCs/>
                <w:iCs/>
                <w:sz w:val="24"/>
                <w:szCs w:val="24"/>
              </w:rPr>
              <w:t>Continuity</w:t>
            </w:r>
            <w:r w:rsidRPr="00677A18">
              <w:rPr>
                <w:rFonts w:ascii="Times New Roman" w:hAnsi="Times New Roman" w:cs="Times New Roman"/>
                <w:iCs/>
                <w:sz w:val="24"/>
                <w:szCs w:val="24"/>
              </w:rPr>
              <w:br/>
            </w:r>
            <w:r w:rsidRPr="00677A18">
              <w:rPr>
                <w:rFonts w:ascii="Times New Roman" w:hAnsi="Times New Roman" w:cs="Times New Roman"/>
                <w:sz w:val="24"/>
                <w:szCs w:val="24"/>
              </w:rPr>
              <w:t>Sound Sculpture</w:t>
            </w:r>
            <w:r w:rsidRPr="00677A18">
              <w:rPr>
                <w:rFonts w:ascii="Times New Roman" w:hAnsi="Times New Roman" w:cs="Times New Roman"/>
                <w:sz w:val="24"/>
                <w:szCs w:val="24"/>
              </w:rPr>
              <w:br/>
            </w:r>
            <w:r w:rsidRPr="00677A18">
              <w:rPr>
                <w:rFonts w:ascii="Times New Roman" w:hAnsi="Times New Roman" w:cs="Times New Roman"/>
                <w:sz w:val="24"/>
                <w:szCs w:val="24"/>
              </w:rPr>
              <w:br/>
              <w:t>Copper, Aluminum, Steel</w:t>
            </w:r>
            <w:r w:rsidRPr="00677A18">
              <w:rPr>
                <w:rFonts w:ascii="Times New Roman" w:hAnsi="Times New Roman" w:cs="Times New Roman"/>
                <w:sz w:val="24"/>
                <w:szCs w:val="24"/>
              </w:rPr>
              <w:br/>
              <w:t>60 x 24 x 24</w:t>
            </w:r>
          </w:p>
          <w:p w:rsidR="00E44C83" w:rsidRPr="00677A18" w:rsidRDefault="00E44C83" w:rsidP="00E44C83">
            <w:pPr>
              <w:rPr>
                <w:rFonts w:ascii="Times New Roman" w:hAnsi="Times New Roman" w:cs="Times New Roman"/>
                <w:sz w:val="24"/>
                <w:szCs w:val="24"/>
              </w:rPr>
            </w:pPr>
          </w:p>
        </w:tc>
        <w:tc>
          <w:tcPr>
            <w:tcW w:w="7038" w:type="dxa"/>
          </w:tcPr>
          <w:p w:rsidR="00E44C83" w:rsidRPr="00677A18" w:rsidRDefault="00A5409C" w:rsidP="00E44C83">
            <w:pPr>
              <w:rPr>
                <w:rFonts w:ascii="Times New Roman" w:hAnsi="Times New Roman" w:cs="Times New Roman"/>
                <w:sz w:val="24"/>
                <w:szCs w:val="24"/>
              </w:rPr>
            </w:pPr>
            <w:r w:rsidRPr="00677A18">
              <w:rPr>
                <w:rFonts w:ascii="Times New Roman" w:hAnsi="Times New Roman" w:cs="Times New Roman"/>
                <w:sz w:val="24"/>
                <w:szCs w:val="24"/>
                <w:shd w:val="clear" w:color="auto" w:fill="FFFFFF"/>
              </w:rPr>
              <w:t>Continuity represents the notion of a continuous life through re-purposing an object as well as creating a continuous sound. This piece is constructed from old water heater pipes and transformed into a sculpture of sound.</w:t>
            </w:r>
          </w:p>
        </w:tc>
      </w:tr>
      <w:tr w:rsidR="00E44C83" w:rsidRPr="00677A18" w:rsidTr="00A5409C">
        <w:tc>
          <w:tcPr>
            <w:tcW w:w="2538" w:type="dxa"/>
          </w:tcPr>
          <w:p w:rsidR="00E44C83" w:rsidRPr="00677A18" w:rsidRDefault="00E83A7E" w:rsidP="00E44C83">
            <w:pPr>
              <w:rPr>
                <w:rFonts w:ascii="Times New Roman" w:hAnsi="Times New Roman" w:cs="Times New Roman"/>
                <w:sz w:val="24"/>
                <w:szCs w:val="24"/>
              </w:rPr>
            </w:pPr>
            <w:r w:rsidRPr="00677A18">
              <w:rPr>
                <w:rFonts w:ascii="Times New Roman" w:hAnsi="Times New Roman" w:cs="Times New Roman"/>
                <w:b/>
                <w:bCs/>
                <w:iCs/>
                <w:sz w:val="24"/>
                <w:szCs w:val="24"/>
              </w:rPr>
              <w:t>Echo</w:t>
            </w:r>
            <w:r w:rsidR="00E44C83" w:rsidRPr="00677A18">
              <w:rPr>
                <w:rFonts w:ascii="Times New Roman" w:hAnsi="Times New Roman" w:cs="Times New Roman"/>
                <w:sz w:val="24"/>
                <w:szCs w:val="24"/>
              </w:rPr>
              <w:br/>
              <w:t>Steel, Wood, Plastic</w:t>
            </w:r>
            <w:r w:rsidR="00E44C83" w:rsidRPr="00677A18">
              <w:rPr>
                <w:rFonts w:ascii="Times New Roman" w:hAnsi="Times New Roman" w:cs="Times New Roman"/>
                <w:sz w:val="24"/>
                <w:szCs w:val="24"/>
              </w:rPr>
              <w:br/>
              <w:t xml:space="preserve">24 x 60 x 18 </w:t>
            </w:r>
          </w:p>
          <w:p w:rsidR="00E44C83" w:rsidRPr="00677A18" w:rsidRDefault="00E44C83" w:rsidP="00E44C83">
            <w:pPr>
              <w:rPr>
                <w:rFonts w:ascii="Times New Roman" w:hAnsi="Times New Roman" w:cs="Times New Roman"/>
                <w:sz w:val="24"/>
                <w:szCs w:val="24"/>
              </w:rPr>
            </w:pPr>
          </w:p>
        </w:tc>
        <w:tc>
          <w:tcPr>
            <w:tcW w:w="7038" w:type="dxa"/>
          </w:tcPr>
          <w:p w:rsidR="00E44C83" w:rsidRPr="00677A18" w:rsidRDefault="00916FE9" w:rsidP="00E83A7E">
            <w:pPr>
              <w:rPr>
                <w:rFonts w:ascii="Times New Roman" w:hAnsi="Times New Roman" w:cs="Times New Roman"/>
                <w:sz w:val="24"/>
                <w:szCs w:val="24"/>
              </w:rPr>
            </w:pPr>
            <w:r w:rsidRPr="00677A18">
              <w:rPr>
                <w:rFonts w:ascii="Times New Roman" w:hAnsi="Times New Roman" w:cs="Times New Roman"/>
                <w:sz w:val="24"/>
                <w:szCs w:val="24"/>
              </w:rPr>
              <w:t>Echo represents the sound waves of an echo frozen in time. Viewers interact by speaking in both ends of the piece.</w:t>
            </w:r>
          </w:p>
        </w:tc>
      </w:tr>
      <w:tr w:rsidR="00A51586" w:rsidRPr="00677A18" w:rsidTr="00A5409C">
        <w:tc>
          <w:tcPr>
            <w:tcW w:w="2538" w:type="dxa"/>
          </w:tcPr>
          <w:p w:rsidR="00A51586" w:rsidRPr="00677A18" w:rsidRDefault="00A51586" w:rsidP="00E44C83">
            <w:pPr>
              <w:rPr>
                <w:rFonts w:ascii="Times New Roman" w:hAnsi="Times New Roman" w:cs="Times New Roman"/>
                <w:b/>
                <w:bCs/>
                <w:iCs/>
                <w:sz w:val="24"/>
                <w:szCs w:val="24"/>
              </w:rPr>
            </w:pPr>
            <w:r w:rsidRPr="00677A18">
              <w:rPr>
                <w:rFonts w:ascii="Times New Roman" w:hAnsi="Times New Roman" w:cs="Times New Roman"/>
                <w:b/>
                <w:bCs/>
                <w:iCs/>
                <w:sz w:val="24"/>
                <w:szCs w:val="24"/>
              </w:rPr>
              <w:t>Vibes in the Void</w:t>
            </w:r>
          </w:p>
          <w:p w:rsidR="00A51586" w:rsidRPr="00677A18" w:rsidRDefault="00A51586" w:rsidP="00E44C83">
            <w:pPr>
              <w:rPr>
                <w:rFonts w:ascii="Times New Roman" w:hAnsi="Times New Roman" w:cs="Times New Roman"/>
                <w:bCs/>
                <w:iCs/>
                <w:sz w:val="24"/>
                <w:szCs w:val="24"/>
              </w:rPr>
            </w:pPr>
            <w:r w:rsidRPr="00677A18">
              <w:rPr>
                <w:rFonts w:ascii="Times New Roman" w:hAnsi="Times New Roman" w:cs="Times New Roman"/>
                <w:bCs/>
                <w:iCs/>
                <w:sz w:val="24"/>
                <w:szCs w:val="24"/>
              </w:rPr>
              <w:t>Wood, steel</w:t>
            </w:r>
          </w:p>
          <w:p w:rsidR="00A51586" w:rsidRPr="00677A18" w:rsidRDefault="00A51586" w:rsidP="00E44C83">
            <w:pPr>
              <w:rPr>
                <w:rFonts w:ascii="Times New Roman" w:hAnsi="Times New Roman" w:cs="Times New Roman"/>
                <w:bCs/>
                <w:iCs/>
                <w:sz w:val="24"/>
                <w:szCs w:val="24"/>
              </w:rPr>
            </w:pPr>
            <w:r w:rsidRPr="00677A18">
              <w:rPr>
                <w:rFonts w:ascii="Times New Roman" w:hAnsi="Times New Roman" w:cs="Times New Roman"/>
                <w:bCs/>
                <w:iCs/>
                <w:sz w:val="24"/>
                <w:szCs w:val="24"/>
              </w:rPr>
              <w:t>96 x 36 x 384</w:t>
            </w:r>
          </w:p>
        </w:tc>
        <w:tc>
          <w:tcPr>
            <w:tcW w:w="7038" w:type="dxa"/>
          </w:tcPr>
          <w:p w:rsidR="00A51586" w:rsidRPr="00677A18" w:rsidRDefault="0059696D" w:rsidP="00E83A7E">
            <w:pPr>
              <w:rPr>
                <w:rFonts w:ascii="Times New Roman" w:hAnsi="Times New Roman" w:cs="Times New Roman"/>
                <w:sz w:val="24"/>
                <w:szCs w:val="24"/>
              </w:rPr>
            </w:pPr>
            <w:r w:rsidRPr="00677A18">
              <w:rPr>
                <w:rFonts w:ascii="Times New Roman" w:hAnsi="Times New Roman" w:cs="Times New Roman"/>
                <w:sz w:val="24"/>
                <w:szCs w:val="24"/>
              </w:rPr>
              <w:t>Prototype for Phase</w:t>
            </w:r>
          </w:p>
        </w:tc>
      </w:tr>
      <w:tr w:rsidR="00D05C20" w:rsidRPr="00677A18" w:rsidTr="00A5409C">
        <w:tc>
          <w:tcPr>
            <w:tcW w:w="2538" w:type="dxa"/>
          </w:tcPr>
          <w:p w:rsidR="00D05C20" w:rsidRPr="00677A18" w:rsidRDefault="00D05C20" w:rsidP="00E44C83">
            <w:pPr>
              <w:rPr>
                <w:rFonts w:ascii="Times New Roman" w:eastAsia="Times New Roman" w:hAnsi="Times New Roman" w:cs="Times New Roman"/>
                <w:b/>
                <w:iCs/>
                <w:sz w:val="24"/>
                <w:szCs w:val="24"/>
              </w:rPr>
            </w:pPr>
            <w:r w:rsidRPr="00677A18">
              <w:rPr>
                <w:rFonts w:ascii="Times New Roman" w:eastAsia="Times New Roman" w:hAnsi="Times New Roman" w:cs="Times New Roman"/>
                <w:b/>
                <w:iCs/>
                <w:sz w:val="24"/>
                <w:szCs w:val="24"/>
              </w:rPr>
              <w:t>Deception</w:t>
            </w:r>
          </w:p>
          <w:p w:rsidR="00D05C20" w:rsidRPr="00677A18" w:rsidRDefault="00D05C20" w:rsidP="00D05C20">
            <w:pPr>
              <w:rPr>
                <w:rFonts w:ascii="Times New Roman" w:eastAsia="Times New Roman" w:hAnsi="Times New Roman" w:cs="Times New Roman"/>
                <w:sz w:val="24"/>
                <w:szCs w:val="24"/>
              </w:rPr>
            </w:pPr>
            <w:r w:rsidRPr="00677A18">
              <w:rPr>
                <w:rFonts w:ascii="Times New Roman" w:eastAsia="Times New Roman" w:hAnsi="Times New Roman" w:cs="Times New Roman"/>
                <w:bCs/>
                <w:sz w:val="24"/>
                <w:szCs w:val="24"/>
              </w:rPr>
              <w:t>11' x 5'</w:t>
            </w:r>
            <w:r w:rsidR="00B00082" w:rsidRPr="00677A18">
              <w:rPr>
                <w:rFonts w:ascii="Times New Roman" w:eastAsia="Times New Roman" w:hAnsi="Times New Roman" w:cs="Times New Roman"/>
                <w:bCs/>
                <w:sz w:val="24"/>
                <w:szCs w:val="24"/>
              </w:rPr>
              <w:t xml:space="preserve"> x 2’</w:t>
            </w:r>
          </w:p>
          <w:p w:rsidR="00D05C20" w:rsidRPr="00677A18" w:rsidRDefault="00D05C20" w:rsidP="00D05C20">
            <w:pPr>
              <w:rPr>
                <w:rFonts w:ascii="Times New Roman" w:eastAsia="Times New Roman" w:hAnsi="Times New Roman" w:cs="Times New Roman"/>
                <w:sz w:val="24"/>
                <w:szCs w:val="24"/>
              </w:rPr>
            </w:pPr>
            <w:r w:rsidRPr="00677A18">
              <w:rPr>
                <w:rFonts w:ascii="Times New Roman" w:eastAsia="Times New Roman" w:hAnsi="Times New Roman" w:cs="Times New Roman"/>
                <w:bCs/>
                <w:sz w:val="24"/>
                <w:szCs w:val="24"/>
              </w:rPr>
              <w:t>Steel</w:t>
            </w:r>
          </w:p>
          <w:p w:rsidR="00D05C20" w:rsidRPr="00677A18" w:rsidRDefault="00D05C20" w:rsidP="00E44C83">
            <w:pPr>
              <w:rPr>
                <w:rFonts w:ascii="Times New Roman" w:hAnsi="Times New Roman" w:cs="Times New Roman"/>
                <w:b/>
                <w:bCs/>
                <w:iCs/>
                <w:sz w:val="24"/>
                <w:szCs w:val="24"/>
              </w:rPr>
            </w:pPr>
          </w:p>
        </w:tc>
        <w:tc>
          <w:tcPr>
            <w:tcW w:w="7038" w:type="dxa"/>
          </w:tcPr>
          <w:p w:rsidR="00D05C20" w:rsidRPr="00677A18" w:rsidRDefault="00D05C20" w:rsidP="00D05C20">
            <w:pPr>
              <w:rPr>
                <w:rFonts w:ascii="Times New Roman" w:eastAsia="Times New Roman" w:hAnsi="Times New Roman" w:cs="Times New Roman"/>
                <w:sz w:val="24"/>
                <w:szCs w:val="24"/>
              </w:rPr>
            </w:pPr>
            <w:r w:rsidRPr="00677A18">
              <w:rPr>
                <w:rFonts w:ascii="Times New Roman" w:eastAsia="Times New Roman" w:hAnsi="Times New Roman" w:cs="Times New Roman"/>
                <w:iCs/>
                <w:sz w:val="24"/>
                <w:szCs w:val="24"/>
              </w:rPr>
              <w:t>Deception</w:t>
            </w:r>
            <w:r w:rsidRPr="00677A18">
              <w:rPr>
                <w:rFonts w:ascii="Times New Roman" w:eastAsia="Times New Roman" w:hAnsi="Times New Roman" w:cs="Times New Roman"/>
                <w:sz w:val="24"/>
                <w:szCs w:val="24"/>
              </w:rPr>
              <w:t xml:space="preserve"> is based on the idea of perception being a lie.</w:t>
            </w:r>
          </w:p>
          <w:p w:rsidR="00D05C20" w:rsidRPr="00677A18" w:rsidRDefault="00D05C20" w:rsidP="00D05C20">
            <w:pPr>
              <w:rPr>
                <w:rFonts w:ascii="Times New Roman" w:eastAsia="Times New Roman" w:hAnsi="Times New Roman" w:cs="Times New Roman"/>
                <w:sz w:val="24"/>
                <w:szCs w:val="24"/>
              </w:rPr>
            </w:pPr>
            <w:r w:rsidRPr="00677A18">
              <w:rPr>
                <w:rFonts w:ascii="Times New Roman" w:eastAsia="Times New Roman" w:hAnsi="Times New Roman" w:cs="Times New Roman"/>
                <w:sz w:val="24"/>
                <w:szCs w:val="24"/>
              </w:rPr>
              <w:t>We each have our own beliefs of what is true, but things are not always how they seem. For example, we are not able to explain what gravity is, but we just “know” that it exists.</w:t>
            </w:r>
          </w:p>
          <w:p w:rsidR="00D05C20" w:rsidRPr="00677A18" w:rsidRDefault="00D05C20" w:rsidP="00D05C20">
            <w:pPr>
              <w:rPr>
                <w:rFonts w:ascii="Times New Roman" w:eastAsia="Times New Roman" w:hAnsi="Times New Roman" w:cs="Times New Roman"/>
                <w:sz w:val="24"/>
                <w:szCs w:val="24"/>
              </w:rPr>
            </w:pPr>
            <w:r w:rsidRPr="00677A18">
              <w:rPr>
                <w:rFonts w:ascii="Times New Roman" w:eastAsia="Times New Roman" w:hAnsi="Times New Roman" w:cs="Times New Roman"/>
                <w:sz w:val="24"/>
                <w:szCs w:val="24"/>
              </w:rPr>
              <w:t xml:space="preserve">In </w:t>
            </w:r>
            <w:r w:rsidRPr="00677A18">
              <w:rPr>
                <w:rFonts w:ascii="Times New Roman" w:eastAsia="Times New Roman" w:hAnsi="Times New Roman" w:cs="Times New Roman"/>
                <w:iCs/>
                <w:sz w:val="24"/>
                <w:szCs w:val="24"/>
              </w:rPr>
              <w:t xml:space="preserve">Deception, </w:t>
            </w:r>
            <w:r w:rsidRPr="00677A18">
              <w:rPr>
                <w:rFonts w:ascii="Times New Roman" w:eastAsia="Times New Roman" w:hAnsi="Times New Roman" w:cs="Times New Roman"/>
                <w:sz w:val="24"/>
                <w:szCs w:val="24"/>
              </w:rPr>
              <w:t>my intention is to emphasize this idea. I wanted to create an illusion by using a solid and heavy weight element and present it in a way that deceives the eye.</w:t>
            </w:r>
          </w:p>
          <w:p w:rsidR="00D05C20" w:rsidRPr="00677A18" w:rsidRDefault="00D05C20" w:rsidP="00E83A7E">
            <w:pPr>
              <w:rPr>
                <w:rFonts w:ascii="Times New Roman" w:hAnsi="Times New Roman" w:cs="Times New Roman"/>
                <w:sz w:val="24"/>
                <w:szCs w:val="24"/>
              </w:rPr>
            </w:pPr>
          </w:p>
        </w:tc>
      </w:tr>
    </w:tbl>
    <w:p w:rsidR="00B16F85" w:rsidRPr="00677A18" w:rsidRDefault="00B16F85" w:rsidP="00E44C83">
      <w:pPr>
        <w:rPr>
          <w:rFonts w:ascii="Times New Roman" w:hAnsi="Times New Roman" w:cs="Times New Roman"/>
          <w:sz w:val="24"/>
          <w:szCs w:val="24"/>
        </w:rPr>
      </w:pPr>
      <w:bookmarkStart w:id="0" w:name="_GoBack"/>
      <w:bookmarkEnd w:id="0"/>
    </w:p>
    <w:sectPr w:rsidR="00B16F85" w:rsidRPr="00677A18" w:rsidSect="00CB71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9E6" w:rsidRDefault="006339E6" w:rsidP="00A54EA4">
      <w:pPr>
        <w:spacing w:after="0" w:line="240" w:lineRule="auto"/>
      </w:pPr>
      <w:r>
        <w:separator/>
      </w:r>
    </w:p>
  </w:endnote>
  <w:endnote w:type="continuationSeparator" w:id="0">
    <w:p w:rsidR="006339E6" w:rsidRDefault="006339E6" w:rsidP="00A54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9E6" w:rsidRDefault="006339E6" w:rsidP="00A54EA4">
      <w:pPr>
        <w:spacing w:after="0" w:line="240" w:lineRule="auto"/>
      </w:pPr>
      <w:r>
        <w:separator/>
      </w:r>
    </w:p>
  </w:footnote>
  <w:footnote w:type="continuationSeparator" w:id="0">
    <w:p w:rsidR="006339E6" w:rsidRDefault="006339E6" w:rsidP="00A54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E76F8D"/>
    <w:multiLevelType w:val="hybridMultilevel"/>
    <w:tmpl w:val="7A78D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A4"/>
    <w:rsid w:val="0007710E"/>
    <w:rsid w:val="000B219E"/>
    <w:rsid w:val="000B4E0C"/>
    <w:rsid w:val="00106998"/>
    <w:rsid w:val="001734E6"/>
    <w:rsid w:val="001C028C"/>
    <w:rsid w:val="001E2000"/>
    <w:rsid w:val="00246008"/>
    <w:rsid w:val="002C123D"/>
    <w:rsid w:val="002F7ED5"/>
    <w:rsid w:val="00352FCE"/>
    <w:rsid w:val="00363E38"/>
    <w:rsid w:val="0036597D"/>
    <w:rsid w:val="004614C4"/>
    <w:rsid w:val="00466233"/>
    <w:rsid w:val="004755EF"/>
    <w:rsid w:val="00485470"/>
    <w:rsid w:val="004953D3"/>
    <w:rsid w:val="00503A26"/>
    <w:rsid w:val="00516E52"/>
    <w:rsid w:val="00524EAA"/>
    <w:rsid w:val="005264F6"/>
    <w:rsid w:val="0059696D"/>
    <w:rsid w:val="005A36D3"/>
    <w:rsid w:val="005F15B2"/>
    <w:rsid w:val="00604632"/>
    <w:rsid w:val="00611321"/>
    <w:rsid w:val="006339E6"/>
    <w:rsid w:val="00646A90"/>
    <w:rsid w:val="00671C4F"/>
    <w:rsid w:val="00677A18"/>
    <w:rsid w:val="006A0B17"/>
    <w:rsid w:val="006A4D71"/>
    <w:rsid w:val="00701263"/>
    <w:rsid w:val="0074644E"/>
    <w:rsid w:val="00786564"/>
    <w:rsid w:val="007C0C63"/>
    <w:rsid w:val="007D657F"/>
    <w:rsid w:val="00803BDF"/>
    <w:rsid w:val="00843BB3"/>
    <w:rsid w:val="008E1DBA"/>
    <w:rsid w:val="00900172"/>
    <w:rsid w:val="00916FE9"/>
    <w:rsid w:val="009F7E26"/>
    <w:rsid w:val="00A50970"/>
    <w:rsid w:val="00A51586"/>
    <w:rsid w:val="00A5409C"/>
    <w:rsid w:val="00A54EA4"/>
    <w:rsid w:val="00A85D4C"/>
    <w:rsid w:val="00AB566D"/>
    <w:rsid w:val="00AF43A9"/>
    <w:rsid w:val="00B00082"/>
    <w:rsid w:val="00B16F85"/>
    <w:rsid w:val="00B37750"/>
    <w:rsid w:val="00B945E1"/>
    <w:rsid w:val="00BF37AD"/>
    <w:rsid w:val="00C4275F"/>
    <w:rsid w:val="00C851DB"/>
    <w:rsid w:val="00CB71BB"/>
    <w:rsid w:val="00CC2596"/>
    <w:rsid w:val="00D05C20"/>
    <w:rsid w:val="00D47F00"/>
    <w:rsid w:val="00DA2F0D"/>
    <w:rsid w:val="00DD0F67"/>
    <w:rsid w:val="00DE632F"/>
    <w:rsid w:val="00E13F31"/>
    <w:rsid w:val="00E44C83"/>
    <w:rsid w:val="00E52EA9"/>
    <w:rsid w:val="00E83A7E"/>
    <w:rsid w:val="00E84E30"/>
    <w:rsid w:val="00EB27DA"/>
    <w:rsid w:val="00F007D1"/>
    <w:rsid w:val="00F1559C"/>
    <w:rsid w:val="00F919D1"/>
    <w:rsid w:val="00FD151C"/>
    <w:rsid w:val="00FD5186"/>
    <w:rsid w:val="00FE7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FF7CED-672A-49A0-8F6E-1D683E86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EA4"/>
    <w:pPr>
      <w:ind w:left="720"/>
      <w:contextualSpacing/>
    </w:pPr>
  </w:style>
  <w:style w:type="paragraph" w:styleId="Header">
    <w:name w:val="header"/>
    <w:basedOn w:val="Normal"/>
    <w:link w:val="HeaderChar"/>
    <w:uiPriority w:val="99"/>
    <w:semiHidden/>
    <w:unhideWhenUsed/>
    <w:rsid w:val="00A54E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4EA4"/>
  </w:style>
  <w:style w:type="paragraph" w:styleId="Footer">
    <w:name w:val="footer"/>
    <w:basedOn w:val="Normal"/>
    <w:link w:val="FooterChar"/>
    <w:uiPriority w:val="99"/>
    <w:semiHidden/>
    <w:unhideWhenUsed/>
    <w:rsid w:val="00A54E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54EA4"/>
  </w:style>
  <w:style w:type="table" w:styleId="TableGrid">
    <w:name w:val="Table Grid"/>
    <w:basedOn w:val="TableNormal"/>
    <w:uiPriority w:val="59"/>
    <w:rsid w:val="00E44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4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192313">
      <w:bodyDiv w:val="1"/>
      <w:marLeft w:val="0"/>
      <w:marRight w:val="0"/>
      <w:marTop w:val="0"/>
      <w:marBottom w:val="0"/>
      <w:divBdr>
        <w:top w:val="none" w:sz="0" w:space="0" w:color="auto"/>
        <w:left w:val="none" w:sz="0" w:space="0" w:color="auto"/>
        <w:bottom w:val="none" w:sz="0" w:space="0" w:color="auto"/>
        <w:right w:val="none" w:sz="0" w:space="0" w:color="auto"/>
      </w:divBdr>
    </w:div>
    <w:div w:id="1338802017">
      <w:bodyDiv w:val="1"/>
      <w:marLeft w:val="0"/>
      <w:marRight w:val="0"/>
      <w:marTop w:val="0"/>
      <w:marBottom w:val="0"/>
      <w:divBdr>
        <w:top w:val="none" w:sz="0" w:space="0" w:color="auto"/>
        <w:left w:val="none" w:sz="0" w:space="0" w:color="auto"/>
        <w:bottom w:val="none" w:sz="0" w:space="0" w:color="auto"/>
        <w:right w:val="none" w:sz="0" w:space="0" w:color="auto"/>
      </w:divBdr>
    </w:div>
    <w:div w:id="1981570350">
      <w:bodyDiv w:val="1"/>
      <w:marLeft w:val="0"/>
      <w:marRight w:val="0"/>
      <w:marTop w:val="0"/>
      <w:marBottom w:val="0"/>
      <w:divBdr>
        <w:top w:val="none" w:sz="0" w:space="0" w:color="auto"/>
        <w:left w:val="none" w:sz="0" w:space="0" w:color="auto"/>
        <w:bottom w:val="none" w:sz="0" w:space="0" w:color="auto"/>
        <w:right w:val="none" w:sz="0" w:space="0" w:color="auto"/>
      </w:divBdr>
      <w:divsChild>
        <w:div w:id="437482441">
          <w:marLeft w:val="0"/>
          <w:marRight w:val="0"/>
          <w:marTop w:val="0"/>
          <w:marBottom w:val="0"/>
          <w:divBdr>
            <w:top w:val="none" w:sz="0" w:space="0" w:color="auto"/>
            <w:left w:val="none" w:sz="0" w:space="0" w:color="auto"/>
            <w:bottom w:val="none" w:sz="0" w:space="0" w:color="auto"/>
            <w:right w:val="none" w:sz="0" w:space="0" w:color="auto"/>
          </w:divBdr>
        </w:div>
        <w:div w:id="396904544">
          <w:marLeft w:val="0"/>
          <w:marRight w:val="0"/>
          <w:marTop w:val="0"/>
          <w:marBottom w:val="0"/>
          <w:divBdr>
            <w:top w:val="none" w:sz="0" w:space="0" w:color="auto"/>
            <w:left w:val="none" w:sz="0" w:space="0" w:color="auto"/>
            <w:bottom w:val="none" w:sz="0" w:space="0" w:color="auto"/>
            <w:right w:val="none" w:sz="0" w:space="0" w:color="auto"/>
          </w:divBdr>
        </w:div>
        <w:div w:id="945422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Arokiaswamy</dc:creator>
  <cp:lastModifiedBy>Andrew Jacob</cp:lastModifiedBy>
  <cp:revision>5</cp:revision>
  <cp:lastPrinted>2013-07-24T19:35:00Z</cp:lastPrinted>
  <dcterms:created xsi:type="dcterms:W3CDTF">2017-10-08T20:24:00Z</dcterms:created>
  <dcterms:modified xsi:type="dcterms:W3CDTF">2017-10-08T20:27:00Z</dcterms:modified>
</cp:coreProperties>
</file>